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14" w:rsidRDefault="00301214">
      <w:pPr>
        <w:rPr>
          <w:rFonts w:ascii="Times New Roman" w:eastAsia="Times New Roman" w:hAnsi="Times New Roman" w:cs="Times New Roman"/>
          <w:sz w:val="20"/>
          <w:szCs w:val="20"/>
        </w:rPr>
      </w:pPr>
    </w:p>
    <w:p w:rsidR="00301214" w:rsidRDefault="00301214">
      <w:pPr>
        <w:rPr>
          <w:rFonts w:ascii="Times New Roman" w:eastAsia="Times New Roman" w:hAnsi="Times New Roman" w:cs="Times New Roman"/>
          <w:sz w:val="20"/>
          <w:szCs w:val="20"/>
        </w:rPr>
      </w:pPr>
    </w:p>
    <w:p w:rsidR="00301214" w:rsidRDefault="00301214">
      <w:pPr>
        <w:rPr>
          <w:rFonts w:ascii="Times New Roman" w:eastAsia="Times New Roman" w:hAnsi="Times New Roman" w:cs="Times New Roman"/>
          <w:sz w:val="20"/>
          <w:szCs w:val="20"/>
        </w:rPr>
      </w:pPr>
    </w:p>
    <w:p w:rsidR="00301214" w:rsidRDefault="00301214">
      <w:pPr>
        <w:spacing w:before="10"/>
        <w:rPr>
          <w:rFonts w:ascii="Times New Roman" w:eastAsia="Times New Roman" w:hAnsi="Times New Roman" w:cs="Times New Roman"/>
          <w:sz w:val="25"/>
          <w:szCs w:val="25"/>
        </w:rPr>
      </w:pPr>
    </w:p>
    <w:p w:rsidR="00301214" w:rsidRDefault="00301214">
      <w:pPr>
        <w:rPr>
          <w:rFonts w:ascii="Times New Roman" w:eastAsia="Times New Roman" w:hAnsi="Times New Roman" w:cs="Times New Roman"/>
          <w:sz w:val="25"/>
          <w:szCs w:val="25"/>
        </w:rPr>
      </w:pPr>
    </w:p>
    <w:p w:rsidR="00087A41" w:rsidRDefault="00087A41">
      <w:pPr>
        <w:rPr>
          <w:rFonts w:ascii="Times New Roman" w:eastAsia="Times New Roman" w:hAnsi="Times New Roman" w:cs="Times New Roman"/>
          <w:sz w:val="25"/>
          <w:szCs w:val="25"/>
        </w:rPr>
      </w:pPr>
    </w:p>
    <w:p w:rsidR="000C5D7B" w:rsidRPr="00DC55A3" w:rsidRDefault="000C5D7B">
      <w:pPr>
        <w:rPr>
          <w:rFonts w:ascii="Times New Roman" w:eastAsia="Times New Roman" w:hAnsi="Times New Roman" w:cs="Times New Roman"/>
          <w:sz w:val="20"/>
          <w:szCs w:val="25"/>
        </w:rPr>
        <w:sectPr w:rsidR="000C5D7B" w:rsidRPr="00DC55A3">
          <w:type w:val="continuous"/>
          <w:pgSz w:w="12240" w:h="15840"/>
          <w:pgMar w:top="1500" w:right="880" w:bottom="280" w:left="900" w:header="720" w:footer="720" w:gutter="0"/>
          <w:cols w:space="720"/>
        </w:sectPr>
      </w:pPr>
    </w:p>
    <w:p w:rsidR="00301214" w:rsidRDefault="00087A41">
      <w:pPr>
        <w:pStyle w:val="BodyText"/>
        <w:spacing w:before="51" w:line="480" w:lineRule="auto"/>
        <w:ind w:left="107"/>
      </w:pPr>
      <w:r>
        <w:lastRenderedPageBreak/>
        <w:t>TO:</w:t>
      </w:r>
      <w:r>
        <w:rPr>
          <w:spacing w:val="-1"/>
          <w:w w:val="99"/>
        </w:rPr>
        <w:t xml:space="preserve"> </w:t>
      </w:r>
      <w:r>
        <w:t>FROM:</w:t>
      </w:r>
      <w:r>
        <w:rPr>
          <w:w w:val="99"/>
        </w:rPr>
        <w:t xml:space="preserve"> </w:t>
      </w:r>
      <w:r>
        <w:t>DATE:</w:t>
      </w:r>
      <w:r>
        <w:rPr>
          <w:w w:val="99"/>
        </w:rPr>
        <w:t xml:space="preserve"> </w:t>
      </w:r>
      <w:r>
        <w:rPr>
          <w:spacing w:val="-1"/>
        </w:rPr>
        <w:t>SUBJECT:</w:t>
      </w:r>
    </w:p>
    <w:p w:rsidR="00301214" w:rsidRDefault="00087A41">
      <w:pPr>
        <w:pStyle w:val="BodyText"/>
        <w:spacing w:before="51"/>
      </w:pPr>
      <w:r>
        <w:br w:type="column"/>
      </w:r>
      <w:r w:rsidR="00DD3503">
        <w:lastRenderedPageBreak/>
        <w:t>Supplier Name</w:t>
      </w:r>
      <w:r w:rsidR="00D41B0E">
        <w:t xml:space="preserve"> </w:t>
      </w:r>
    </w:p>
    <w:p w:rsidR="00301214" w:rsidRDefault="00301214">
      <w:pPr>
        <w:rPr>
          <w:rFonts w:ascii="Calibri" w:eastAsia="Calibri" w:hAnsi="Calibri" w:cs="Calibri"/>
          <w:sz w:val="24"/>
          <w:szCs w:val="24"/>
        </w:rPr>
      </w:pPr>
    </w:p>
    <w:p w:rsidR="00301214" w:rsidRDefault="00087A41">
      <w:pPr>
        <w:pStyle w:val="BodyText"/>
        <w:rPr>
          <w:rFonts w:cs="Calibri"/>
        </w:rPr>
      </w:pPr>
      <w:r>
        <w:t>Hazel Orick Gibson, P</w:t>
      </w:r>
      <w:r w:rsidR="000C5D7B">
        <w:t>rocurement</w:t>
      </w:r>
      <w:r>
        <w:t xml:space="preserve"> </w:t>
      </w:r>
      <w:r w:rsidR="00DD3503">
        <w:t>Analyst &amp; Advisor</w:t>
      </w:r>
    </w:p>
    <w:p w:rsidR="00301214" w:rsidRDefault="00301214">
      <w:pPr>
        <w:rPr>
          <w:rFonts w:ascii="Calibri" w:eastAsia="Calibri" w:hAnsi="Calibri" w:cs="Calibri"/>
          <w:sz w:val="24"/>
          <w:szCs w:val="24"/>
        </w:rPr>
      </w:pPr>
    </w:p>
    <w:p w:rsidR="00E10D36" w:rsidRDefault="00DD3503" w:rsidP="00E10D36">
      <w:pPr>
        <w:spacing w:before="1"/>
        <w:ind w:firstLine="108"/>
        <w:rPr>
          <w:rFonts w:ascii="Calibri" w:eastAsia="Calibri" w:hAnsi="Calibri" w:cs="Calibri"/>
          <w:sz w:val="24"/>
          <w:szCs w:val="24"/>
        </w:rPr>
      </w:pPr>
      <w:r>
        <w:rPr>
          <w:rFonts w:ascii="Calibri" w:eastAsia="Calibri" w:hAnsi="Calibri" w:cs="Calibri"/>
          <w:sz w:val="24"/>
          <w:szCs w:val="24"/>
        </w:rPr>
        <w:t>October 1,</w:t>
      </w:r>
      <w:r w:rsidR="00E10D36">
        <w:rPr>
          <w:rFonts w:ascii="Calibri" w:eastAsia="Calibri" w:hAnsi="Calibri" w:cs="Calibri"/>
          <w:sz w:val="24"/>
          <w:szCs w:val="24"/>
        </w:rPr>
        <w:t xml:space="preserve"> 2018</w:t>
      </w:r>
    </w:p>
    <w:p w:rsidR="008629D7" w:rsidRDefault="008629D7">
      <w:pPr>
        <w:spacing w:before="1"/>
        <w:rPr>
          <w:rFonts w:ascii="Calibri" w:eastAsia="Calibri" w:hAnsi="Calibri" w:cs="Calibri"/>
          <w:sz w:val="24"/>
          <w:szCs w:val="24"/>
        </w:rPr>
      </w:pPr>
    </w:p>
    <w:p w:rsidR="00301214" w:rsidRDefault="00087A41">
      <w:pPr>
        <w:pStyle w:val="BodyText"/>
      </w:pPr>
      <w:r>
        <w:t>Wage Compliance</w:t>
      </w:r>
      <w:r>
        <w:rPr>
          <w:spacing w:val="2"/>
        </w:rPr>
        <w:t xml:space="preserve"> </w:t>
      </w:r>
      <w:r>
        <w:t>Forms</w:t>
      </w:r>
    </w:p>
    <w:p w:rsidR="00301214" w:rsidRDefault="00301214">
      <w:pPr>
        <w:sectPr w:rsidR="00301214">
          <w:type w:val="continuous"/>
          <w:pgSz w:w="12240" w:h="15840"/>
          <w:pgMar w:top="1500" w:right="880" w:bottom="280" w:left="900" w:header="720" w:footer="720" w:gutter="0"/>
          <w:cols w:num="2" w:space="720" w:equalWidth="0">
            <w:col w:w="1006" w:space="434"/>
            <w:col w:w="9020"/>
          </w:cols>
        </w:sectPr>
      </w:pPr>
    </w:p>
    <w:p w:rsidR="00301214" w:rsidRDefault="00C343C2" w:rsidP="00DC55A3">
      <w:pPr>
        <w:spacing w:before="9"/>
        <w:ind w:left="107"/>
        <w:rPr>
          <w:rFonts w:cs="Calibri"/>
        </w:rPr>
      </w:pPr>
      <w:r>
        <w:rPr>
          <w:noProof/>
          <w:sz w:val="24"/>
        </w:rPr>
        <w:lastRenderedPageBreak/>
        <w:drawing>
          <wp:anchor distT="0" distB="0" distL="114300" distR="114300" simplePos="0" relativeHeight="251659776" behindDoc="1" locked="0" layoutInCell="1" allowOverlap="1">
            <wp:simplePos x="0" y="0"/>
            <wp:positionH relativeFrom="page">
              <wp:posOffset>8255</wp:posOffset>
            </wp:positionH>
            <wp:positionV relativeFrom="page">
              <wp:posOffset>10795</wp:posOffset>
            </wp:positionV>
            <wp:extent cx="7764145" cy="1004760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4145" cy="10047605"/>
                    </a:xfrm>
                    <a:prstGeom prst="rect">
                      <a:avLst/>
                    </a:prstGeom>
                    <a:noFill/>
                  </pic:spPr>
                </pic:pic>
              </a:graphicData>
            </a:graphic>
            <wp14:sizeRelH relativeFrom="page">
              <wp14:pctWidth>0</wp14:pctWidth>
            </wp14:sizeRelH>
            <wp14:sizeRelV relativeFrom="page">
              <wp14:pctHeight>0</wp14:pctHeight>
            </wp14:sizeRelV>
          </wp:anchor>
        </w:drawing>
      </w:r>
      <w:r w:rsidR="00087A41" w:rsidRPr="00DC55A3">
        <w:rPr>
          <w:sz w:val="24"/>
        </w:rPr>
        <w:t>As</w:t>
      </w:r>
      <w:r w:rsidR="00087A41" w:rsidRPr="00DC55A3">
        <w:rPr>
          <w:spacing w:val="11"/>
          <w:sz w:val="24"/>
        </w:rPr>
        <w:t xml:space="preserve"> </w:t>
      </w:r>
      <w:r w:rsidR="00087A41" w:rsidRPr="00DC55A3">
        <w:rPr>
          <w:sz w:val="24"/>
        </w:rPr>
        <w:t>our</w:t>
      </w:r>
      <w:r w:rsidR="00087A41" w:rsidRPr="00DC55A3">
        <w:rPr>
          <w:spacing w:val="12"/>
          <w:sz w:val="24"/>
        </w:rPr>
        <w:t xml:space="preserve"> </w:t>
      </w:r>
      <w:r w:rsidR="00087A41" w:rsidRPr="00DC55A3">
        <w:rPr>
          <w:sz w:val="24"/>
        </w:rPr>
        <w:t>solicitation</w:t>
      </w:r>
      <w:r w:rsidR="00087A41" w:rsidRPr="00DC55A3">
        <w:rPr>
          <w:spacing w:val="13"/>
          <w:sz w:val="24"/>
        </w:rPr>
        <w:t xml:space="preserve"> </w:t>
      </w:r>
      <w:r w:rsidR="00087A41" w:rsidRPr="00DC55A3">
        <w:rPr>
          <w:sz w:val="24"/>
        </w:rPr>
        <w:t>document</w:t>
      </w:r>
      <w:r w:rsidR="00087A41" w:rsidRPr="00DC55A3">
        <w:rPr>
          <w:spacing w:val="13"/>
          <w:sz w:val="24"/>
        </w:rPr>
        <w:t xml:space="preserve"> </w:t>
      </w:r>
      <w:r w:rsidR="00087A41" w:rsidRPr="00DC55A3">
        <w:rPr>
          <w:sz w:val="24"/>
        </w:rPr>
        <w:t>noted,</w:t>
      </w:r>
      <w:r w:rsidR="00087A41" w:rsidRPr="00DC55A3">
        <w:rPr>
          <w:spacing w:val="11"/>
          <w:sz w:val="24"/>
        </w:rPr>
        <w:t xml:space="preserve"> </w:t>
      </w:r>
      <w:r w:rsidR="00087A41" w:rsidRPr="00DC55A3">
        <w:rPr>
          <w:sz w:val="24"/>
        </w:rPr>
        <w:t>wage</w:t>
      </w:r>
      <w:r w:rsidR="00087A41" w:rsidRPr="00DC55A3">
        <w:rPr>
          <w:spacing w:val="12"/>
          <w:sz w:val="24"/>
        </w:rPr>
        <w:t xml:space="preserve"> </w:t>
      </w:r>
      <w:r w:rsidR="00087A41" w:rsidRPr="00DC55A3">
        <w:rPr>
          <w:sz w:val="24"/>
        </w:rPr>
        <w:t>certifications</w:t>
      </w:r>
      <w:r w:rsidR="00087A41" w:rsidRPr="00DC55A3">
        <w:rPr>
          <w:spacing w:val="11"/>
          <w:sz w:val="24"/>
        </w:rPr>
        <w:t xml:space="preserve"> </w:t>
      </w:r>
      <w:r w:rsidR="00087A41" w:rsidRPr="00DC55A3">
        <w:rPr>
          <w:sz w:val="24"/>
        </w:rPr>
        <w:t>are</w:t>
      </w:r>
      <w:r w:rsidR="00087A41" w:rsidRPr="00DC55A3">
        <w:rPr>
          <w:spacing w:val="12"/>
          <w:sz w:val="24"/>
        </w:rPr>
        <w:t xml:space="preserve"> </w:t>
      </w:r>
      <w:r w:rsidR="00087A41" w:rsidRPr="00DC55A3">
        <w:rPr>
          <w:sz w:val="24"/>
        </w:rPr>
        <w:t>a</w:t>
      </w:r>
      <w:r w:rsidR="00087A41" w:rsidRPr="00DC55A3">
        <w:rPr>
          <w:spacing w:val="12"/>
          <w:sz w:val="24"/>
        </w:rPr>
        <w:t xml:space="preserve"> </w:t>
      </w:r>
      <w:r w:rsidR="00087A41" w:rsidRPr="00DC55A3">
        <w:rPr>
          <w:sz w:val="24"/>
        </w:rPr>
        <w:t>requirement</w:t>
      </w:r>
      <w:r w:rsidR="00087A41" w:rsidRPr="00DC55A3">
        <w:rPr>
          <w:spacing w:val="13"/>
          <w:sz w:val="24"/>
        </w:rPr>
        <w:t xml:space="preserve"> </w:t>
      </w:r>
      <w:r w:rsidR="00087A41" w:rsidRPr="00DC55A3">
        <w:rPr>
          <w:sz w:val="24"/>
        </w:rPr>
        <w:t>of</w:t>
      </w:r>
      <w:r w:rsidR="00087A41" w:rsidRPr="00DC55A3">
        <w:rPr>
          <w:spacing w:val="13"/>
          <w:sz w:val="24"/>
        </w:rPr>
        <w:t xml:space="preserve"> </w:t>
      </w:r>
      <w:r w:rsidR="00087A41" w:rsidRPr="00DC55A3">
        <w:rPr>
          <w:sz w:val="24"/>
        </w:rPr>
        <w:t>this</w:t>
      </w:r>
      <w:r w:rsidR="00087A41" w:rsidRPr="00DC55A3">
        <w:rPr>
          <w:spacing w:val="11"/>
          <w:sz w:val="24"/>
        </w:rPr>
        <w:t xml:space="preserve"> </w:t>
      </w:r>
      <w:r w:rsidR="00087A41" w:rsidRPr="00DC55A3">
        <w:rPr>
          <w:sz w:val="24"/>
        </w:rPr>
        <w:t>award.</w:t>
      </w:r>
      <w:r w:rsidR="00087A41" w:rsidRPr="00DC55A3">
        <w:rPr>
          <w:spacing w:val="23"/>
          <w:sz w:val="24"/>
        </w:rPr>
        <w:t xml:space="preserve"> </w:t>
      </w:r>
      <w:r w:rsidR="00087A41" w:rsidRPr="00DC55A3">
        <w:rPr>
          <w:sz w:val="24"/>
        </w:rPr>
        <w:t>Attached</w:t>
      </w:r>
      <w:r w:rsidR="00087A41" w:rsidRPr="00DC55A3">
        <w:rPr>
          <w:spacing w:val="13"/>
          <w:sz w:val="24"/>
        </w:rPr>
        <w:t xml:space="preserve"> </w:t>
      </w:r>
      <w:r w:rsidR="00087A41" w:rsidRPr="00DC55A3">
        <w:rPr>
          <w:sz w:val="24"/>
        </w:rPr>
        <w:t xml:space="preserve">you will find two forms.  The </w:t>
      </w:r>
      <w:r w:rsidR="00C742CC" w:rsidRPr="00DC55A3">
        <w:rPr>
          <w:b/>
          <w:sz w:val="24"/>
        </w:rPr>
        <w:t>Supplier</w:t>
      </w:r>
      <w:r w:rsidR="00087A41" w:rsidRPr="00DC55A3">
        <w:rPr>
          <w:b/>
          <w:sz w:val="24"/>
        </w:rPr>
        <w:t xml:space="preserve"> </w:t>
      </w:r>
      <w:r w:rsidR="00477E1A" w:rsidRPr="00DC55A3">
        <w:rPr>
          <w:b/>
          <w:sz w:val="24"/>
        </w:rPr>
        <w:t>S</w:t>
      </w:r>
      <w:r w:rsidR="00087A41" w:rsidRPr="00DC55A3">
        <w:rPr>
          <w:b/>
          <w:sz w:val="24"/>
        </w:rPr>
        <w:t xml:space="preserve">tatement of Wage Compliance </w:t>
      </w:r>
      <w:r w:rsidR="00087A41" w:rsidRPr="00DC55A3">
        <w:rPr>
          <w:sz w:val="24"/>
        </w:rPr>
        <w:t>is the first document. You, as</w:t>
      </w:r>
      <w:r w:rsidR="00087A41" w:rsidRPr="00DC55A3">
        <w:rPr>
          <w:spacing w:val="1"/>
          <w:sz w:val="24"/>
        </w:rPr>
        <w:t xml:space="preserve"> </w:t>
      </w:r>
      <w:r w:rsidR="00087A41" w:rsidRPr="00DC55A3">
        <w:rPr>
          <w:sz w:val="24"/>
        </w:rPr>
        <w:t>the representative of your company, are to submit it monthly. If you perform no services for</w:t>
      </w:r>
      <w:r w:rsidR="00087A41" w:rsidRPr="00DC55A3">
        <w:rPr>
          <w:spacing w:val="34"/>
          <w:sz w:val="24"/>
        </w:rPr>
        <w:t xml:space="preserve"> </w:t>
      </w:r>
      <w:r w:rsidR="00087A41" w:rsidRPr="00DC55A3">
        <w:rPr>
          <w:sz w:val="24"/>
        </w:rPr>
        <w:t>KCDC</w:t>
      </w:r>
      <w:r w:rsidR="00087A41" w:rsidRPr="00DC55A3">
        <w:rPr>
          <w:spacing w:val="1"/>
          <w:sz w:val="24"/>
        </w:rPr>
        <w:t xml:space="preserve"> </w:t>
      </w:r>
      <w:r w:rsidR="00087A41" w:rsidRPr="00DC55A3">
        <w:rPr>
          <w:sz w:val="24"/>
        </w:rPr>
        <w:t xml:space="preserve">in a month, </w:t>
      </w:r>
      <w:r w:rsidR="00B916E3" w:rsidRPr="00DC55A3">
        <w:rPr>
          <w:sz w:val="24"/>
        </w:rPr>
        <w:t xml:space="preserve">please complete page 2 and email to </w:t>
      </w:r>
      <w:hyperlink r:id="rId10">
        <w:r w:rsidR="00087A41" w:rsidRPr="00DC55A3">
          <w:rPr>
            <w:sz w:val="24"/>
          </w:rPr>
          <w:t>purchasi</w:t>
        </w:r>
      </w:hyperlink>
      <w:hyperlink r:id="rId11">
        <w:r w:rsidR="00087A41" w:rsidRPr="00DC55A3">
          <w:rPr>
            <w:sz w:val="24"/>
          </w:rPr>
          <w:t>nginfo@kcdc.org.</w:t>
        </w:r>
      </w:hyperlink>
    </w:p>
    <w:p w:rsidR="00301214" w:rsidRDefault="00301214">
      <w:pPr>
        <w:spacing w:before="12"/>
        <w:rPr>
          <w:rFonts w:ascii="Calibri" w:eastAsia="Calibri" w:hAnsi="Calibri" w:cs="Calibri"/>
          <w:sz w:val="23"/>
          <w:szCs w:val="23"/>
        </w:rPr>
      </w:pPr>
    </w:p>
    <w:p w:rsidR="00301214" w:rsidRDefault="00087A41">
      <w:pPr>
        <w:pStyle w:val="BodyText"/>
        <w:ind w:left="107" w:right="122"/>
        <w:jc w:val="both"/>
      </w:pPr>
      <w:r>
        <w:t>The</w:t>
      </w:r>
      <w:r>
        <w:rPr>
          <w:spacing w:val="33"/>
        </w:rPr>
        <w:t xml:space="preserve"> </w:t>
      </w:r>
      <w:r>
        <w:t>employee</w:t>
      </w:r>
      <w:r>
        <w:rPr>
          <w:spacing w:val="33"/>
        </w:rPr>
        <w:t xml:space="preserve"> </w:t>
      </w:r>
      <w:r>
        <w:t>(you</w:t>
      </w:r>
      <w:r>
        <w:rPr>
          <w:spacing w:val="34"/>
        </w:rPr>
        <w:t xml:space="preserve"> </w:t>
      </w:r>
      <w:r>
        <w:t>may</w:t>
      </w:r>
      <w:r>
        <w:rPr>
          <w:spacing w:val="30"/>
        </w:rPr>
        <w:t xml:space="preserve"> </w:t>
      </w:r>
      <w:r>
        <w:t>help</w:t>
      </w:r>
      <w:r>
        <w:rPr>
          <w:spacing w:val="34"/>
        </w:rPr>
        <w:t xml:space="preserve"> </w:t>
      </w:r>
      <w:r>
        <w:t>if</w:t>
      </w:r>
      <w:r>
        <w:rPr>
          <w:spacing w:val="32"/>
        </w:rPr>
        <w:t xml:space="preserve"> </w:t>
      </w:r>
      <w:r>
        <w:t>the</w:t>
      </w:r>
      <w:r>
        <w:rPr>
          <w:spacing w:val="33"/>
        </w:rPr>
        <w:t xml:space="preserve"> </w:t>
      </w:r>
      <w:r>
        <w:t>employee</w:t>
      </w:r>
      <w:r>
        <w:rPr>
          <w:spacing w:val="33"/>
        </w:rPr>
        <w:t xml:space="preserve"> </w:t>
      </w:r>
      <w:r>
        <w:t>desires</w:t>
      </w:r>
      <w:r>
        <w:rPr>
          <w:spacing w:val="33"/>
        </w:rPr>
        <w:t xml:space="preserve"> </w:t>
      </w:r>
      <w:r>
        <w:t>or</w:t>
      </w:r>
      <w:r>
        <w:rPr>
          <w:spacing w:val="33"/>
        </w:rPr>
        <w:t xml:space="preserve"> </w:t>
      </w:r>
      <w:r>
        <w:t>needs</w:t>
      </w:r>
      <w:r>
        <w:rPr>
          <w:spacing w:val="33"/>
        </w:rPr>
        <w:t xml:space="preserve"> </w:t>
      </w:r>
      <w:r>
        <w:t>assistance)</w:t>
      </w:r>
      <w:r>
        <w:rPr>
          <w:spacing w:val="32"/>
        </w:rPr>
        <w:t xml:space="preserve"> </w:t>
      </w:r>
      <w:r>
        <w:t>fills</w:t>
      </w:r>
      <w:r>
        <w:rPr>
          <w:spacing w:val="33"/>
        </w:rPr>
        <w:t xml:space="preserve"> </w:t>
      </w:r>
      <w:r>
        <w:t>out</w:t>
      </w:r>
      <w:r>
        <w:rPr>
          <w:spacing w:val="35"/>
        </w:rPr>
        <w:t xml:space="preserve"> </w:t>
      </w:r>
      <w:r>
        <w:t>the</w:t>
      </w:r>
      <w:r>
        <w:rPr>
          <w:spacing w:val="33"/>
        </w:rPr>
        <w:t xml:space="preserve"> </w:t>
      </w:r>
      <w:r>
        <w:t>second</w:t>
      </w:r>
      <w:r>
        <w:rPr>
          <w:spacing w:val="32"/>
        </w:rPr>
        <w:t xml:space="preserve"> </w:t>
      </w:r>
      <w:r>
        <w:t>form,</w:t>
      </w:r>
      <w:r>
        <w:rPr>
          <w:w w:val="99"/>
        </w:rPr>
        <w:t xml:space="preserve"> </w:t>
      </w:r>
      <w:r w:rsidRPr="00675283">
        <w:rPr>
          <w:b/>
        </w:rPr>
        <w:t xml:space="preserve">Employee Statement of </w:t>
      </w:r>
      <w:r w:rsidR="00312C1B">
        <w:rPr>
          <w:b/>
        </w:rPr>
        <w:t>Wages &amp; Hours Worked</w:t>
      </w:r>
      <w:r>
        <w:t>. Each employee completes</w:t>
      </w:r>
      <w:r w:rsidR="00B916E3">
        <w:t xml:space="preserve"> and signs</w:t>
      </w:r>
      <w:r>
        <w:t xml:space="preserve"> this form independently and submits</w:t>
      </w:r>
      <w:r>
        <w:rPr>
          <w:spacing w:val="53"/>
        </w:rPr>
        <w:t xml:space="preserve"> </w:t>
      </w:r>
      <w:r>
        <w:t>it</w:t>
      </w:r>
      <w:r>
        <w:rPr>
          <w:w w:val="99"/>
        </w:rPr>
        <w:t xml:space="preserve"> </w:t>
      </w:r>
      <w:r>
        <w:t>to</w:t>
      </w:r>
      <w:r>
        <w:rPr>
          <w:spacing w:val="7"/>
        </w:rPr>
        <w:t xml:space="preserve"> </w:t>
      </w:r>
      <w:r>
        <w:t>you.</w:t>
      </w:r>
    </w:p>
    <w:p w:rsidR="00301214" w:rsidRDefault="00301214">
      <w:pPr>
        <w:spacing w:before="12"/>
        <w:rPr>
          <w:rFonts w:ascii="Calibri" w:eastAsia="Calibri" w:hAnsi="Calibri" w:cs="Calibri"/>
          <w:sz w:val="23"/>
          <w:szCs w:val="23"/>
        </w:rPr>
      </w:pPr>
    </w:p>
    <w:p w:rsidR="00301214" w:rsidRDefault="00087A41">
      <w:pPr>
        <w:pStyle w:val="BodyText"/>
        <w:ind w:right="132"/>
        <w:jc w:val="both"/>
      </w:pPr>
      <w:r>
        <w:t xml:space="preserve">You will attach their forms to the </w:t>
      </w:r>
      <w:r w:rsidR="00C742CC">
        <w:rPr>
          <w:b/>
        </w:rPr>
        <w:t>Supplie</w:t>
      </w:r>
      <w:r>
        <w:rPr>
          <w:b/>
        </w:rPr>
        <w:t>r Statement of Wage Compliance</w:t>
      </w:r>
      <w:r>
        <w:t>. Email/mail these to me on</w:t>
      </w:r>
      <w:r>
        <w:rPr>
          <w:spacing w:val="4"/>
        </w:rPr>
        <w:t xml:space="preserve"> </w:t>
      </w:r>
      <w:r>
        <w:t xml:space="preserve">a monthly basis. </w:t>
      </w:r>
    </w:p>
    <w:p w:rsidR="00301214" w:rsidRDefault="00301214">
      <w:pPr>
        <w:spacing w:before="12"/>
        <w:rPr>
          <w:rFonts w:ascii="Calibri" w:eastAsia="Calibri" w:hAnsi="Calibri" w:cs="Calibri"/>
          <w:sz w:val="23"/>
          <w:szCs w:val="23"/>
        </w:rPr>
      </w:pPr>
    </w:p>
    <w:p w:rsidR="00301214" w:rsidRDefault="00087A41">
      <w:pPr>
        <w:pStyle w:val="BodyText"/>
        <w:jc w:val="both"/>
      </w:pPr>
      <w:r>
        <w:t>Notes:</w:t>
      </w:r>
    </w:p>
    <w:p w:rsidR="00301214" w:rsidRDefault="00301214">
      <w:pPr>
        <w:spacing w:before="12"/>
        <w:rPr>
          <w:rFonts w:ascii="Calibri" w:eastAsia="Calibri" w:hAnsi="Calibri" w:cs="Calibri"/>
          <w:sz w:val="23"/>
          <w:szCs w:val="23"/>
        </w:rPr>
      </w:pPr>
    </w:p>
    <w:p w:rsidR="00301214" w:rsidRDefault="00087A41">
      <w:pPr>
        <w:pStyle w:val="ListParagraph"/>
        <w:numPr>
          <w:ilvl w:val="0"/>
          <w:numId w:val="1"/>
        </w:numPr>
        <w:tabs>
          <w:tab w:val="left" w:pos="828"/>
        </w:tabs>
        <w:ind w:right="1230"/>
        <w:rPr>
          <w:rFonts w:ascii="Calibri" w:eastAsia="Calibri" w:hAnsi="Calibri" w:cs="Calibri"/>
          <w:sz w:val="24"/>
          <w:szCs w:val="24"/>
        </w:rPr>
      </w:pPr>
      <w:r>
        <w:rPr>
          <w:rFonts w:ascii="Calibri"/>
          <w:sz w:val="24"/>
        </w:rPr>
        <w:t>If the classifications shown on the form are not adequate to describe the actual</w:t>
      </w:r>
      <w:r>
        <w:rPr>
          <w:rFonts w:ascii="Calibri"/>
          <w:spacing w:val="49"/>
          <w:sz w:val="24"/>
        </w:rPr>
        <w:t xml:space="preserve"> </w:t>
      </w:r>
      <w:r>
        <w:rPr>
          <w:rFonts w:ascii="Calibri"/>
          <w:sz w:val="24"/>
        </w:rPr>
        <w:t>work</w:t>
      </w:r>
      <w:r>
        <w:rPr>
          <w:rFonts w:ascii="Calibri"/>
          <w:spacing w:val="1"/>
          <w:w w:val="99"/>
          <w:sz w:val="24"/>
        </w:rPr>
        <w:t xml:space="preserve"> </w:t>
      </w:r>
      <w:r>
        <w:rPr>
          <w:rFonts w:ascii="Calibri"/>
          <w:sz w:val="24"/>
        </w:rPr>
        <w:t>performed, you may request additional classifications from</w:t>
      </w:r>
      <w:r>
        <w:rPr>
          <w:rFonts w:ascii="Calibri"/>
          <w:spacing w:val="18"/>
          <w:sz w:val="24"/>
        </w:rPr>
        <w:t xml:space="preserve"> </w:t>
      </w:r>
      <w:r>
        <w:rPr>
          <w:rFonts w:ascii="Calibri"/>
          <w:sz w:val="24"/>
        </w:rPr>
        <w:t>KCDC.</w:t>
      </w:r>
    </w:p>
    <w:p w:rsidR="00301214" w:rsidRDefault="00301214">
      <w:pPr>
        <w:spacing w:before="12"/>
        <w:rPr>
          <w:rFonts w:ascii="Calibri" w:eastAsia="Calibri" w:hAnsi="Calibri" w:cs="Calibri"/>
          <w:sz w:val="23"/>
          <w:szCs w:val="23"/>
        </w:rPr>
      </w:pPr>
    </w:p>
    <w:p w:rsidR="00301214" w:rsidRDefault="00087A41">
      <w:pPr>
        <w:pStyle w:val="ListParagraph"/>
        <w:numPr>
          <w:ilvl w:val="0"/>
          <w:numId w:val="1"/>
        </w:numPr>
        <w:tabs>
          <w:tab w:val="left" w:pos="828"/>
        </w:tabs>
        <w:jc w:val="both"/>
        <w:rPr>
          <w:rFonts w:ascii="Calibri" w:eastAsia="Calibri" w:hAnsi="Calibri" w:cs="Calibri"/>
          <w:sz w:val="24"/>
          <w:szCs w:val="24"/>
        </w:rPr>
      </w:pPr>
      <w:r>
        <w:rPr>
          <w:rFonts w:ascii="Calibri"/>
          <w:sz w:val="24"/>
        </w:rPr>
        <w:t>The work performed, not job titles, determine the applicable</w:t>
      </w:r>
      <w:r>
        <w:rPr>
          <w:rFonts w:ascii="Calibri"/>
          <w:spacing w:val="-7"/>
          <w:sz w:val="24"/>
        </w:rPr>
        <w:t xml:space="preserve"> </w:t>
      </w:r>
      <w:r>
        <w:rPr>
          <w:rFonts w:ascii="Calibri"/>
          <w:sz w:val="24"/>
        </w:rPr>
        <w:t>classification.</w:t>
      </w:r>
    </w:p>
    <w:p w:rsidR="00301214" w:rsidRDefault="00301214">
      <w:pPr>
        <w:spacing w:before="12"/>
        <w:rPr>
          <w:rFonts w:ascii="Calibri" w:eastAsia="Calibri" w:hAnsi="Calibri" w:cs="Calibri"/>
          <w:sz w:val="23"/>
          <w:szCs w:val="23"/>
        </w:rPr>
      </w:pPr>
    </w:p>
    <w:p w:rsidR="00301214" w:rsidRDefault="00087A41">
      <w:pPr>
        <w:pStyle w:val="ListParagraph"/>
        <w:numPr>
          <w:ilvl w:val="0"/>
          <w:numId w:val="1"/>
        </w:numPr>
        <w:tabs>
          <w:tab w:val="left" w:pos="828"/>
        </w:tabs>
        <w:jc w:val="both"/>
        <w:rPr>
          <w:rFonts w:ascii="Calibri" w:eastAsia="Calibri" w:hAnsi="Calibri" w:cs="Calibri"/>
          <w:sz w:val="24"/>
          <w:szCs w:val="24"/>
        </w:rPr>
      </w:pPr>
      <w:r>
        <w:rPr>
          <w:rFonts w:ascii="Calibri"/>
          <w:sz w:val="24"/>
        </w:rPr>
        <w:t>These requirements apply to all subcontractors that are used by the successful</w:t>
      </w:r>
      <w:r>
        <w:rPr>
          <w:rFonts w:ascii="Calibri"/>
          <w:spacing w:val="10"/>
          <w:sz w:val="24"/>
        </w:rPr>
        <w:t xml:space="preserve"> </w:t>
      </w:r>
      <w:r>
        <w:rPr>
          <w:rFonts w:ascii="Calibri"/>
          <w:sz w:val="24"/>
        </w:rPr>
        <w:t>supplier.</w:t>
      </w:r>
    </w:p>
    <w:p w:rsidR="00301214" w:rsidRDefault="00301214">
      <w:pPr>
        <w:spacing w:before="2"/>
        <w:rPr>
          <w:rFonts w:ascii="Calibri" w:eastAsia="Calibri" w:hAnsi="Calibri" w:cs="Calibri"/>
          <w:sz w:val="24"/>
          <w:szCs w:val="24"/>
        </w:rPr>
      </w:pPr>
    </w:p>
    <w:p w:rsidR="00301214" w:rsidRDefault="00087A41">
      <w:pPr>
        <w:pStyle w:val="ListParagraph"/>
        <w:numPr>
          <w:ilvl w:val="0"/>
          <w:numId w:val="1"/>
        </w:numPr>
        <w:tabs>
          <w:tab w:val="left" w:pos="828"/>
        </w:tabs>
        <w:ind w:right="110"/>
        <w:rPr>
          <w:rFonts w:ascii="Calibri" w:eastAsia="Calibri" w:hAnsi="Calibri" w:cs="Calibri"/>
          <w:sz w:val="24"/>
          <w:szCs w:val="24"/>
        </w:rPr>
      </w:pPr>
      <w:r>
        <w:rPr>
          <w:rFonts w:ascii="Calibri"/>
          <w:sz w:val="24"/>
        </w:rPr>
        <w:t>KCDC will revise these rates when required by HUD and the Department of Labor. Typically,</w:t>
      </w:r>
      <w:r>
        <w:rPr>
          <w:rFonts w:ascii="Calibri"/>
          <w:spacing w:val="2"/>
          <w:sz w:val="24"/>
        </w:rPr>
        <w:t xml:space="preserve"> </w:t>
      </w:r>
      <w:r>
        <w:rPr>
          <w:rFonts w:ascii="Calibri"/>
          <w:sz w:val="24"/>
        </w:rPr>
        <w:t>these</w:t>
      </w:r>
      <w:r>
        <w:rPr>
          <w:rFonts w:ascii="Calibri"/>
          <w:w w:val="99"/>
          <w:sz w:val="24"/>
        </w:rPr>
        <w:t xml:space="preserve"> </w:t>
      </w:r>
      <w:r>
        <w:rPr>
          <w:rFonts w:ascii="Calibri"/>
          <w:sz w:val="24"/>
        </w:rPr>
        <w:t>rates  are  subject  to  yearly  review  by  HUD  and  the  Department  of  Labor.  Should</w:t>
      </w:r>
      <w:r>
        <w:rPr>
          <w:rFonts w:ascii="Calibri"/>
          <w:spacing w:val="52"/>
          <w:sz w:val="24"/>
        </w:rPr>
        <w:t xml:space="preserve"> </w:t>
      </w:r>
      <w:r>
        <w:rPr>
          <w:rFonts w:ascii="Calibri"/>
          <w:sz w:val="24"/>
        </w:rPr>
        <w:t>the</w:t>
      </w:r>
      <w:r>
        <w:rPr>
          <w:rFonts w:ascii="Calibri"/>
          <w:spacing w:val="1"/>
          <w:sz w:val="24"/>
        </w:rPr>
        <w:t xml:space="preserve"> </w:t>
      </w:r>
      <w:r>
        <w:rPr>
          <w:rFonts w:ascii="Calibri"/>
          <w:sz w:val="24"/>
        </w:rPr>
        <w:t>review required higher rates; the awarded supplier may increase their rates to reflect</w:t>
      </w:r>
      <w:r>
        <w:rPr>
          <w:rFonts w:ascii="Calibri"/>
          <w:spacing w:val="3"/>
          <w:sz w:val="24"/>
        </w:rPr>
        <w:t xml:space="preserve"> </w:t>
      </w:r>
      <w:r>
        <w:rPr>
          <w:rFonts w:ascii="Calibri"/>
          <w:sz w:val="24"/>
        </w:rPr>
        <w:t>the</w:t>
      </w:r>
      <w:r>
        <w:rPr>
          <w:rFonts w:ascii="Calibri"/>
          <w:w w:val="99"/>
          <w:sz w:val="24"/>
        </w:rPr>
        <w:t xml:space="preserve"> </w:t>
      </w:r>
      <w:r>
        <w:rPr>
          <w:rFonts w:ascii="Calibri"/>
          <w:sz w:val="24"/>
        </w:rPr>
        <w:t>change.</w:t>
      </w:r>
    </w:p>
    <w:p w:rsidR="007B5B7E" w:rsidRDefault="007B5B7E">
      <w:pPr>
        <w:pStyle w:val="BodyText"/>
        <w:ind w:left="107"/>
        <w:jc w:val="both"/>
      </w:pPr>
    </w:p>
    <w:p w:rsidR="00301214" w:rsidRDefault="00087A41">
      <w:pPr>
        <w:pStyle w:val="BodyText"/>
        <w:ind w:left="107"/>
        <w:jc w:val="both"/>
      </w:pPr>
      <w:r>
        <w:t>These are rather self-explanatory forms but if you have questions, please contact</w:t>
      </w:r>
      <w:r>
        <w:rPr>
          <w:spacing w:val="-26"/>
        </w:rPr>
        <w:t xml:space="preserve"> </w:t>
      </w:r>
      <w:r>
        <w:t>me.</w:t>
      </w:r>
    </w:p>
    <w:p w:rsidR="00301214" w:rsidRDefault="00087A41" w:rsidP="00087A41">
      <w:pPr>
        <w:tabs>
          <w:tab w:val="left" w:pos="4220"/>
        </w:tabs>
        <w:rPr>
          <w:rFonts w:ascii="Calibri" w:eastAsia="Calibri" w:hAnsi="Calibri" w:cs="Calibri"/>
          <w:sz w:val="23"/>
          <w:szCs w:val="23"/>
        </w:rPr>
      </w:pPr>
      <w:r>
        <w:rPr>
          <w:rFonts w:ascii="Calibri" w:eastAsia="Calibri" w:hAnsi="Calibri" w:cs="Calibri"/>
          <w:sz w:val="24"/>
          <w:szCs w:val="24"/>
        </w:rPr>
        <w:tab/>
      </w:r>
    </w:p>
    <w:p w:rsidR="00301214" w:rsidRDefault="00087A41">
      <w:pPr>
        <w:ind w:right="26"/>
        <w:jc w:val="center"/>
        <w:rPr>
          <w:rFonts w:ascii="Calibri"/>
          <w:b/>
          <w:color w:val="C0504D"/>
          <w:spacing w:val="3"/>
          <w:sz w:val="26"/>
          <w:u w:val="thick" w:color="C0504D"/>
        </w:rPr>
      </w:pPr>
      <w:r>
        <w:rPr>
          <w:rFonts w:ascii="Calibri"/>
          <w:b/>
          <w:color w:val="C0504D"/>
          <w:spacing w:val="2"/>
          <w:sz w:val="32"/>
          <w:u w:val="thick" w:color="C0504D"/>
        </w:rPr>
        <w:t>D</w:t>
      </w:r>
      <w:r>
        <w:rPr>
          <w:rFonts w:ascii="Calibri"/>
          <w:b/>
          <w:color w:val="C0504D"/>
          <w:spacing w:val="2"/>
          <w:sz w:val="26"/>
          <w:u w:val="thick" w:color="C0504D"/>
        </w:rPr>
        <w:t xml:space="preserve">O </w:t>
      </w:r>
      <w:r>
        <w:rPr>
          <w:rFonts w:ascii="Calibri"/>
          <w:b/>
          <w:color w:val="C0504D"/>
          <w:spacing w:val="4"/>
          <w:sz w:val="32"/>
          <w:u w:val="thick" w:color="C0504D"/>
        </w:rPr>
        <w:t>N</w:t>
      </w:r>
      <w:r>
        <w:rPr>
          <w:rFonts w:ascii="Calibri"/>
          <w:b/>
          <w:color w:val="C0504D"/>
          <w:spacing w:val="4"/>
          <w:sz w:val="26"/>
          <w:u w:val="thick" w:color="C0504D"/>
        </w:rPr>
        <w:t xml:space="preserve">OT </w:t>
      </w:r>
      <w:r>
        <w:rPr>
          <w:rFonts w:ascii="Calibri"/>
          <w:b/>
          <w:color w:val="C0504D"/>
          <w:spacing w:val="4"/>
          <w:sz w:val="32"/>
          <w:u w:val="thick" w:color="C0504D"/>
        </w:rPr>
        <w:t>R</w:t>
      </w:r>
      <w:r>
        <w:rPr>
          <w:rFonts w:ascii="Calibri"/>
          <w:b/>
          <w:color w:val="C0504D"/>
          <w:spacing w:val="4"/>
          <w:sz w:val="26"/>
          <w:u w:val="thick" w:color="C0504D"/>
        </w:rPr>
        <w:t xml:space="preserve">ETURN </w:t>
      </w:r>
      <w:r>
        <w:rPr>
          <w:rFonts w:ascii="Calibri"/>
          <w:b/>
          <w:color w:val="C0504D"/>
          <w:spacing w:val="4"/>
          <w:sz w:val="32"/>
          <w:u w:val="thick" w:color="C0504D"/>
        </w:rPr>
        <w:t>T</w:t>
      </w:r>
      <w:r>
        <w:rPr>
          <w:rFonts w:ascii="Calibri"/>
          <w:b/>
          <w:color w:val="C0504D"/>
          <w:spacing w:val="4"/>
          <w:sz w:val="26"/>
          <w:u w:val="thick" w:color="C0504D"/>
        </w:rPr>
        <w:t>HIS</w:t>
      </w:r>
      <w:r>
        <w:rPr>
          <w:rFonts w:ascii="Calibri"/>
          <w:b/>
          <w:color w:val="C0504D"/>
          <w:spacing w:val="20"/>
          <w:sz w:val="26"/>
          <w:u w:val="thick" w:color="C0504D"/>
        </w:rPr>
        <w:t xml:space="preserve"> </w:t>
      </w:r>
      <w:r>
        <w:rPr>
          <w:rFonts w:ascii="Calibri"/>
          <w:b/>
          <w:color w:val="C0504D"/>
          <w:spacing w:val="3"/>
          <w:sz w:val="32"/>
          <w:u w:val="thick" w:color="C0504D"/>
        </w:rPr>
        <w:t>P</w:t>
      </w:r>
      <w:r>
        <w:rPr>
          <w:rFonts w:ascii="Calibri"/>
          <w:b/>
          <w:color w:val="C0504D"/>
          <w:spacing w:val="3"/>
          <w:sz w:val="26"/>
          <w:u w:val="thick" w:color="C0504D"/>
        </w:rPr>
        <w:t>AGE</w:t>
      </w:r>
    </w:p>
    <w:p w:rsidR="00DC55A3" w:rsidRDefault="00DC55A3">
      <w:pPr>
        <w:ind w:right="26"/>
        <w:jc w:val="center"/>
        <w:rPr>
          <w:rFonts w:ascii="Calibri" w:eastAsia="Calibri" w:hAnsi="Calibri" w:cs="Calibri"/>
          <w:sz w:val="26"/>
          <w:szCs w:val="26"/>
        </w:rPr>
      </w:pPr>
    </w:p>
    <w:p w:rsidR="00301214" w:rsidRDefault="00301214">
      <w:pPr>
        <w:jc w:val="center"/>
        <w:rPr>
          <w:rFonts w:ascii="Calibri" w:eastAsia="Calibri" w:hAnsi="Calibri" w:cs="Calibri"/>
          <w:sz w:val="26"/>
          <w:szCs w:val="26"/>
        </w:rPr>
        <w:sectPr w:rsidR="00301214">
          <w:type w:val="continuous"/>
          <w:pgSz w:w="12240" w:h="15840"/>
          <w:pgMar w:top="1500" w:right="880" w:bottom="280" w:left="900" w:header="720" w:footer="720" w:gutter="0"/>
          <w:cols w:space="720"/>
        </w:sectPr>
      </w:pPr>
    </w:p>
    <w:p w:rsidR="00477E1A" w:rsidRDefault="00A800FE" w:rsidP="00477E1A">
      <w:pPr>
        <w:rPr>
          <w:sz w:val="24"/>
          <w:szCs w:val="24"/>
        </w:rPr>
      </w:pPr>
      <w:r>
        <w:rPr>
          <w:rFonts w:ascii="Calibri" w:eastAsia="Calibri" w:hAnsi="Calibri" w:cs="Calibri"/>
          <w:b/>
          <w:bCs/>
          <w:noProof/>
          <w:sz w:val="20"/>
          <w:szCs w:val="20"/>
        </w:rPr>
        <w:lastRenderedPageBreak/>
        <w:drawing>
          <wp:anchor distT="0" distB="0" distL="114300" distR="114300" simplePos="0" relativeHeight="251656704" behindDoc="1" locked="0" layoutInCell="1" allowOverlap="1" wp14:anchorId="71719009" wp14:editId="2CAFA786">
            <wp:simplePos x="0" y="0"/>
            <wp:positionH relativeFrom="page">
              <wp:posOffset>9194</wp:posOffset>
            </wp:positionH>
            <wp:positionV relativeFrom="page">
              <wp:posOffset>1905</wp:posOffset>
            </wp:positionV>
            <wp:extent cx="7764145" cy="10047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4145" cy="1004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E1A" w:rsidRDefault="00477E1A" w:rsidP="00477E1A">
      <w:pPr>
        <w:rPr>
          <w:sz w:val="24"/>
          <w:szCs w:val="24"/>
        </w:rPr>
      </w:pPr>
    </w:p>
    <w:p w:rsidR="00477E1A" w:rsidRDefault="00477E1A" w:rsidP="00477E1A">
      <w:pPr>
        <w:rPr>
          <w:sz w:val="24"/>
          <w:szCs w:val="24"/>
        </w:rPr>
      </w:pPr>
    </w:p>
    <w:p w:rsidR="00477E1A" w:rsidRDefault="00477E1A" w:rsidP="00477E1A">
      <w:pPr>
        <w:rPr>
          <w:sz w:val="24"/>
          <w:szCs w:val="24"/>
        </w:rPr>
      </w:pPr>
    </w:p>
    <w:p w:rsidR="00477E1A" w:rsidRDefault="00477E1A" w:rsidP="00477E1A">
      <w:pPr>
        <w:rPr>
          <w:sz w:val="24"/>
          <w:szCs w:val="24"/>
        </w:rPr>
      </w:pPr>
    </w:p>
    <w:p w:rsidR="00477E1A" w:rsidRPr="00427329" w:rsidRDefault="00C742CC" w:rsidP="00427329">
      <w:pPr>
        <w:tabs>
          <w:tab w:val="left" w:pos="3193"/>
        </w:tabs>
        <w:jc w:val="center"/>
        <w:rPr>
          <w:b/>
          <w:sz w:val="24"/>
          <w:szCs w:val="24"/>
        </w:rPr>
      </w:pPr>
      <w:r>
        <w:rPr>
          <w:b/>
          <w:sz w:val="24"/>
          <w:szCs w:val="24"/>
        </w:rPr>
        <w:t>SUPPLIE</w:t>
      </w:r>
      <w:r w:rsidR="0057042F">
        <w:rPr>
          <w:b/>
          <w:sz w:val="24"/>
          <w:szCs w:val="24"/>
        </w:rPr>
        <w:t>R STATEMENT OF WAGE COMPLIANCE</w:t>
      </w:r>
    </w:p>
    <w:p w:rsidR="00427329" w:rsidRDefault="00427329" w:rsidP="00477E1A">
      <w:pPr>
        <w:rPr>
          <w:sz w:val="24"/>
          <w:szCs w:val="24"/>
        </w:rPr>
      </w:pPr>
    </w:p>
    <w:p w:rsidR="00477E1A" w:rsidRPr="00416874" w:rsidRDefault="00477E1A" w:rsidP="00477E1A">
      <w:pPr>
        <w:rPr>
          <w:sz w:val="24"/>
          <w:szCs w:val="24"/>
        </w:rPr>
      </w:pPr>
      <w:r w:rsidRPr="00416874">
        <w:rPr>
          <w:sz w:val="24"/>
          <w:szCs w:val="24"/>
        </w:rPr>
        <w:t>TO:</w:t>
      </w:r>
      <w:r w:rsidRPr="00416874">
        <w:rPr>
          <w:sz w:val="24"/>
          <w:szCs w:val="24"/>
        </w:rPr>
        <w:tab/>
      </w:r>
      <w:r w:rsidRPr="00416874">
        <w:rPr>
          <w:sz w:val="24"/>
          <w:szCs w:val="24"/>
        </w:rPr>
        <w:tab/>
      </w:r>
      <w:r w:rsidRPr="00416874">
        <w:rPr>
          <w:sz w:val="24"/>
          <w:szCs w:val="24"/>
        </w:rPr>
        <w:tab/>
      </w:r>
      <w:r>
        <w:rPr>
          <w:sz w:val="24"/>
          <w:szCs w:val="24"/>
        </w:rPr>
        <w:t xml:space="preserve">Hazel Orick Gibson, </w:t>
      </w:r>
      <w:r w:rsidR="00D526E3">
        <w:rPr>
          <w:sz w:val="24"/>
          <w:szCs w:val="24"/>
        </w:rPr>
        <w:t xml:space="preserve">Procurement </w:t>
      </w:r>
      <w:r w:rsidR="00DD3503">
        <w:t>Analyst &amp; Advisor</w:t>
      </w:r>
    </w:p>
    <w:p w:rsidR="00477E1A" w:rsidRPr="00416874" w:rsidRDefault="00477E1A" w:rsidP="00477E1A">
      <w:pPr>
        <w:rPr>
          <w:sz w:val="24"/>
          <w:szCs w:val="24"/>
        </w:rPr>
      </w:pPr>
    </w:p>
    <w:p w:rsidR="001C2182" w:rsidRDefault="00477E1A" w:rsidP="00753F73">
      <w:pPr>
        <w:pStyle w:val="BodyText"/>
        <w:spacing w:before="51"/>
        <w:ind w:left="0"/>
      </w:pPr>
      <w:r w:rsidRPr="00416874">
        <w:t>FROM:</w:t>
      </w:r>
      <w:r w:rsidRPr="00416874">
        <w:tab/>
      </w:r>
      <w:r w:rsidRPr="00416874">
        <w:tab/>
      </w:r>
      <w:r w:rsidR="00753F73">
        <w:tab/>
      </w:r>
      <w:r w:rsidR="00DD3503">
        <w:t>Supplier Name</w:t>
      </w:r>
    </w:p>
    <w:p w:rsidR="00477E1A" w:rsidRPr="00416874" w:rsidRDefault="00477E1A" w:rsidP="00477E1A">
      <w:pPr>
        <w:rPr>
          <w:iCs/>
          <w:sz w:val="24"/>
          <w:szCs w:val="24"/>
        </w:rPr>
      </w:pPr>
    </w:p>
    <w:p w:rsidR="00477E1A" w:rsidRPr="00416874" w:rsidRDefault="00477E1A" w:rsidP="00477E1A">
      <w:pPr>
        <w:rPr>
          <w:sz w:val="24"/>
          <w:szCs w:val="24"/>
        </w:rPr>
      </w:pPr>
      <w:r w:rsidRPr="00416874">
        <w:rPr>
          <w:sz w:val="24"/>
          <w:szCs w:val="24"/>
        </w:rPr>
        <w:t>DATE:</w:t>
      </w:r>
      <w:r w:rsidRPr="00416874">
        <w:rPr>
          <w:sz w:val="24"/>
          <w:szCs w:val="24"/>
        </w:rPr>
        <w:tab/>
      </w:r>
      <w:r w:rsidRPr="00416874">
        <w:rPr>
          <w:sz w:val="24"/>
          <w:szCs w:val="24"/>
        </w:rPr>
        <w:tab/>
      </w:r>
      <w:r w:rsidRPr="00416874">
        <w:rPr>
          <w:sz w:val="24"/>
          <w:szCs w:val="24"/>
        </w:rPr>
        <w:tab/>
        <w:t xml:space="preserve"> </w:t>
      </w:r>
    </w:p>
    <w:p w:rsidR="00477E1A" w:rsidRPr="00416874" w:rsidRDefault="00477E1A" w:rsidP="00477E1A">
      <w:pPr>
        <w:rPr>
          <w:sz w:val="24"/>
          <w:szCs w:val="24"/>
        </w:rPr>
      </w:pPr>
    </w:p>
    <w:p w:rsidR="00477E1A" w:rsidRDefault="00477E1A" w:rsidP="00477E1A">
      <w:pPr>
        <w:ind w:left="2160" w:hanging="2160"/>
        <w:rPr>
          <w:sz w:val="24"/>
          <w:szCs w:val="24"/>
        </w:rPr>
      </w:pPr>
      <w:r w:rsidRPr="00416874">
        <w:rPr>
          <w:sz w:val="24"/>
          <w:szCs w:val="24"/>
        </w:rPr>
        <w:t>SUBJECT:</w:t>
      </w:r>
      <w:r w:rsidRPr="00416874">
        <w:rPr>
          <w:sz w:val="24"/>
          <w:szCs w:val="24"/>
        </w:rPr>
        <w:tab/>
      </w:r>
      <w:r w:rsidR="00E10D36">
        <w:rPr>
          <w:sz w:val="24"/>
          <w:szCs w:val="24"/>
        </w:rPr>
        <w:t xml:space="preserve">Wage Compliance Forms – </w:t>
      </w:r>
      <w:r w:rsidR="00DD3503">
        <w:rPr>
          <w:sz w:val="24"/>
          <w:szCs w:val="24"/>
        </w:rPr>
        <w:t>Welding Services Q1908</w:t>
      </w:r>
    </w:p>
    <w:p w:rsidR="00477E1A" w:rsidRPr="00416874" w:rsidRDefault="00477E1A" w:rsidP="00477E1A">
      <w:pPr>
        <w:ind w:left="2160" w:hanging="2160"/>
        <w:rPr>
          <w:sz w:val="24"/>
          <w:szCs w:val="24"/>
        </w:rPr>
      </w:pPr>
    </w:p>
    <w:p w:rsidR="00477E1A" w:rsidRPr="00416874" w:rsidRDefault="00477E1A" w:rsidP="00477E1A">
      <w:pPr>
        <w:jc w:val="both"/>
        <w:rPr>
          <w:sz w:val="24"/>
          <w:szCs w:val="24"/>
        </w:rPr>
      </w:pPr>
      <w:r w:rsidRPr="00416874">
        <w:rPr>
          <w:sz w:val="24"/>
          <w:szCs w:val="24"/>
        </w:rPr>
        <w:t>I certify that my employees were paid the minimum rates (or more) as shown on KCDC's Maintenance Rate Determination Form for the classification (skill) provided while performing work on KCDC property for the times shown on the attached forms</w:t>
      </w:r>
      <w:r w:rsidR="00312C1B">
        <w:rPr>
          <w:sz w:val="24"/>
          <w:szCs w:val="24"/>
        </w:rPr>
        <w:t xml:space="preserve"> </w:t>
      </w:r>
      <w:r w:rsidRPr="00416874">
        <w:rPr>
          <w:sz w:val="24"/>
          <w:szCs w:val="24"/>
        </w:rPr>
        <w:t>-</w:t>
      </w:r>
      <w:r w:rsidR="00312C1B">
        <w:rPr>
          <w:sz w:val="24"/>
          <w:szCs w:val="24"/>
        </w:rPr>
        <w:t xml:space="preserve"> </w:t>
      </w:r>
      <w:r w:rsidRPr="00416874">
        <w:rPr>
          <w:sz w:val="24"/>
          <w:szCs w:val="24"/>
        </w:rPr>
        <w:t>completed by my employees.  The rate paid includes one and a half times the normal rate for hours physically worked in excess of forty per week.</w:t>
      </w:r>
    </w:p>
    <w:p w:rsidR="00477E1A" w:rsidRPr="00416874" w:rsidRDefault="00477E1A" w:rsidP="00477E1A">
      <w:pPr>
        <w:jc w:val="both"/>
        <w:rPr>
          <w:sz w:val="24"/>
          <w:szCs w:val="24"/>
        </w:rPr>
      </w:pPr>
    </w:p>
    <w:tbl>
      <w:tblPr>
        <w:tblStyle w:val="TableGrid"/>
        <w:tblW w:w="0" w:type="auto"/>
        <w:tblLook w:val="04A0" w:firstRow="1" w:lastRow="0" w:firstColumn="1" w:lastColumn="0" w:noHBand="0" w:noVBand="1"/>
      </w:tblPr>
      <w:tblGrid>
        <w:gridCol w:w="2629"/>
        <w:gridCol w:w="8186"/>
      </w:tblGrid>
      <w:tr w:rsidR="00477E1A" w:rsidRPr="00416874" w:rsidTr="00B35714">
        <w:trPr>
          <w:trHeight w:val="547"/>
        </w:trPr>
        <w:tc>
          <w:tcPr>
            <w:tcW w:w="2629" w:type="dxa"/>
            <w:tcBorders>
              <w:top w:val="single" w:sz="4" w:space="0" w:color="auto"/>
              <w:left w:val="single" w:sz="4" w:space="0" w:color="auto"/>
              <w:bottom w:val="single" w:sz="4" w:space="0" w:color="auto"/>
              <w:right w:val="single" w:sz="4" w:space="0" w:color="auto"/>
            </w:tcBorders>
            <w:vAlign w:val="center"/>
            <w:hideMark/>
          </w:tcPr>
          <w:p w:rsidR="00477E1A" w:rsidRPr="00416874" w:rsidRDefault="00477E1A" w:rsidP="00B35714">
            <w:pPr>
              <w:jc w:val="center"/>
              <w:rPr>
                <w:rFonts w:asciiTheme="minorHAnsi" w:hAnsiTheme="minorHAnsi"/>
                <w:b/>
                <w:sz w:val="24"/>
                <w:szCs w:val="24"/>
              </w:rPr>
            </w:pPr>
            <w:r w:rsidRPr="00416874">
              <w:rPr>
                <w:rFonts w:asciiTheme="minorHAnsi" w:hAnsiTheme="minorHAnsi"/>
                <w:b/>
                <w:sz w:val="24"/>
                <w:szCs w:val="24"/>
              </w:rPr>
              <w:t>Item</w:t>
            </w:r>
          </w:p>
        </w:tc>
        <w:tc>
          <w:tcPr>
            <w:tcW w:w="8186" w:type="dxa"/>
            <w:tcBorders>
              <w:top w:val="single" w:sz="4" w:space="0" w:color="auto"/>
              <w:left w:val="single" w:sz="4" w:space="0" w:color="auto"/>
              <w:bottom w:val="single" w:sz="4" w:space="0" w:color="auto"/>
              <w:right w:val="single" w:sz="4" w:space="0" w:color="auto"/>
            </w:tcBorders>
            <w:vAlign w:val="center"/>
            <w:hideMark/>
          </w:tcPr>
          <w:p w:rsidR="00477E1A" w:rsidRPr="00416874" w:rsidRDefault="00477E1A" w:rsidP="00B35714">
            <w:pPr>
              <w:jc w:val="center"/>
              <w:rPr>
                <w:rFonts w:asciiTheme="minorHAnsi" w:hAnsiTheme="minorHAnsi"/>
                <w:b/>
                <w:sz w:val="24"/>
                <w:szCs w:val="24"/>
              </w:rPr>
            </w:pPr>
            <w:r w:rsidRPr="00416874">
              <w:rPr>
                <w:rFonts w:asciiTheme="minorHAnsi" w:hAnsiTheme="minorHAnsi"/>
                <w:b/>
                <w:sz w:val="24"/>
                <w:szCs w:val="24"/>
              </w:rPr>
              <w:t>Response</w:t>
            </w:r>
          </w:p>
        </w:tc>
      </w:tr>
      <w:tr w:rsidR="00477E1A" w:rsidRPr="00416874" w:rsidTr="00A800FE">
        <w:trPr>
          <w:trHeight w:val="547"/>
        </w:trPr>
        <w:tc>
          <w:tcPr>
            <w:tcW w:w="2629" w:type="dxa"/>
            <w:tcBorders>
              <w:top w:val="single" w:sz="4" w:space="0" w:color="auto"/>
              <w:left w:val="single" w:sz="4" w:space="0" w:color="auto"/>
              <w:bottom w:val="single" w:sz="4" w:space="0" w:color="auto"/>
              <w:right w:val="single" w:sz="4" w:space="0" w:color="auto"/>
            </w:tcBorders>
            <w:vAlign w:val="center"/>
            <w:hideMark/>
          </w:tcPr>
          <w:p w:rsidR="00477E1A" w:rsidRPr="00416874" w:rsidRDefault="00477E1A" w:rsidP="00304FBF">
            <w:pPr>
              <w:rPr>
                <w:rFonts w:asciiTheme="minorHAnsi" w:hAnsiTheme="minorHAnsi"/>
                <w:sz w:val="24"/>
                <w:szCs w:val="24"/>
              </w:rPr>
            </w:pPr>
            <w:r w:rsidRPr="00416874">
              <w:rPr>
                <w:rFonts w:asciiTheme="minorHAnsi" w:hAnsiTheme="minorHAnsi"/>
                <w:sz w:val="24"/>
                <w:szCs w:val="24"/>
              </w:rPr>
              <w:t>For the Month of</w:t>
            </w:r>
          </w:p>
        </w:tc>
        <w:tc>
          <w:tcPr>
            <w:tcW w:w="8186" w:type="dxa"/>
            <w:tcBorders>
              <w:top w:val="single" w:sz="4" w:space="0" w:color="auto"/>
              <w:left w:val="single" w:sz="4" w:space="0" w:color="auto"/>
              <w:bottom w:val="single" w:sz="4" w:space="0" w:color="auto"/>
              <w:right w:val="single" w:sz="4" w:space="0" w:color="auto"/>
            </w:tcBorders>
            <w:vAlign w:val="center"/>
          </w:tcPr>
          <w:p w:rsidR="00477E1A" w:rsidRPr="00416874" w:rsidRDefault="00477E1A" w:rsidP="00304FBF">
            <w:pPr>
              <w:rPr>
                <w:rFonts w:asciiTheme="minorHAnsi" w:hAnsiTheme="minorHAnsi"/>
                <w:sz w:val="24"/>
                <w:szCs w:val="24"/>
              </w:rPr>
            </w:pPr>
          </w:p>
        </w:tc>
      </w:tr>
      <w:tr w:rsidR="00477E1A" w:rsidRPr="00416874" w:rsidTr="00A800FE">
        <w:trPr>
          <w:trHeight w:val="547"/>
        </w:trPr>
        <w:tc>
          <w:tcPr>
            <w:tcW w:w="2629" w:type="dxa"/>
            <w:tcBorders>
              <w:top w:val="single" w:sz="4" w:space="0" w:color="auto"/>
              <w:left w:val="single" w:sz="4" w:space="0" w:color="auto"/>
              <w:bottom w:val="single" w:sz="4" w:space="0" w:color="auto"/>
              <w:right w:val="single" w:sz="4" w:space="0" w:color="auto"/>
            </w:tcBorders>
            <w:vAlign w:val="center"/>
            <w:hideMark/>
          </w:tcPr>
          <w:p w:rsidR="00477E1A" w:rsidRPr="00416874" w:rsidRDefault="00477E1A" w:rsidP="00304FBF">
            <w:pPr>
              <w:rPr>
                <w:rFonts w:asciiTheme="minorHAnsi" w:hAnsiTheme="minorHAnsi"/>
                <w:sz w:val="24"/>
                <w:szCs w:val="24"/>
              </w:rPr>
            </w:pPr>
            <w:r w:rsidRPr="00416874">
              <w:rPr>
                <w:rFonts w:asciiTheme="minorHAnsi" w:hAnsiTheme="minorHAnsi"/>
                <w:sz w:val="24"/>
                <w:szCs w:val="24"/>
              </w:rPr>
              <w:t>For the Year</w:t>
            </w:r>
          </w:p>
        </w:tc>
        <w:tc>
          <w:tcPr>
            <w:tcW w:w="8186" w:type="dxa"/>
            <w:tcBorders>
              <w:top w:val="single" w:sz="4" w:space="0" w:color="auto"/>
              <w:left w:val="single" w:sz="4" w:space="0" w:color="auto"/>
              <w:bottom w:val="single" w:sz="4" w:space="0" w:color="auto"/>
              <w:right w:val="single" w:sz="4" w:space="0" w:color="auto"/>
            </w:tcBorders>
            <w:vAlign w:val="center"/>
          </w:tcPr>
          <w:p w:rsidR="00477E1A" w:rsidRPr="00416874" w:rsidRDefault="00477E1A" w:rsidP="00304FBF">
            <w:pPr>
              <w:rPr>
                <w:rFonts w:asciiTheme="minorHAnsi" w:hAnsiTheme="minorHAnsi"/>
                <w:sz w:val="24"/>
                <w:szCs w:val="24"/>
              </w:rPr>
            </w:pPr>
          </w:p>
        </w:tc>
      </w:tr>
      <w:tr w:rsidR="00477E1A" w:rsidRPr="00416874" w:rsidTr="00A800FE">
        <w:trPr>
          <w:trHeight w:val="547"/>
        </w:trPr>
        <w:tc>
          <w:tcPr>
            <w:tcW w:w="2629" w:type="dxa"/>
            <w:tcBorders>
              <w:top w:val="single" w:sz="4" w:space="0" w:color="auto"/>
              <w:left w:val="single" w:sz="4" w:space="0" w:color="auto"/>
              <w:bottom w:val="single" w:sz="4" w:space="0" w:color="auto"/>
              <w:right w:val="single" w:sz="4" w:space="0" w:color="auto"/>
            </w:tcBorders>
            <w:vAlign w:val="center"/>
            <w:hideMark/>
          </w:tcPr>
          <w:p w:rsidR="00477E1A" w:rsidRPr="00416874" w:rsidRDefault="00C742CC" w:rsidP="00304FBF">
            <w:pPr>
              <w:rPr>
                <w:rFonts w:asciiTheme="minorHAnsi" w:hAnsiTheme="minorHAnsi"/>
                <w:sz w:val="24"/>
                <w:szCs w:val="24"/>
              </w:rPr>
            </w:pPr>
            <w:r>
              <w:rPr>
                <w:rFonts w:asciiTheme="minorHAnsi" w:hAnsiTheme="minorHAnsi"/>
                <w:sz w:val="24"/>
                <w:szCs w:val="24"/>
              </w:rPr>
              <w:t>Supplier</w:t>
            </w:r>
          </w:p>
        </w:tc>
        <w:tc>
          <w:tcPr>
            <w:tcW w:w="8186" w:type="dxa"/>
            <w:tcBorders>
              <w:top w:val="single" w:sz="4" w:space="0" w:color="auto"/>
              <w:left w:val="single" w:sz="4" w:space="0" w:color="auto"/>
              <w:bottom w:val="single" w:sz="4" w:space="0" w:color="auto"/>
              <w:right w:val="single" w:sz="4" w:space="0" w:color="auto"/>
            </w:tcBorders>
            <w:vAlign w:val="center"/>
            <w:hideMark/>
          </w:tcPr>
          <w:p w:rsidR="00477E1A" w:rsidRPr="00D25BA3" w:rsidRDefault="00DD3503" w:rsidP="00304FBF">
            <w:pPr>
              <w:rPr>
                <w:rFonts w:asciiTheme="minorHAnsi" w:hAnsiTheme="minorHAnsi" w:cstheme="minorHAnsi"/>
                <w:iCs/>
                <w:sz w:val="24"/>
                <w:szCs w:val="24"/>
              </w:rPr>
            </w:pPr>
            <w:r>
              <w:rPr>
                <w:rFonts w:asciiTheme="minorHAnsi" w:hAnsiTheme="minorHAnsi" w:cstheme="minorHAnsi"/>
                <w:sz w:val="24"/>
              </w:rPr>
              <w:t>Supplier Name</w:t>
            </w:r>
          </w:p>
        </w:tc>
      </w:tr>
      <w:tr w:rsidR="00477E1A" w:rsidRPr="00416874" w:rsidTr="00A800FE">
        <w:trPr>
          <w:trHeight w:val="547"/>
        </w:trPr>
        <w:tc>
          <w:tcPr>
            <w:tcW w:w="2629" w:type="dxa"/>
            <w:tcBorders>
              <w:top w:val="single" w:sz="4" w:space="0" w:color="auto"/>
              <w:left w:val="single" w:sz="4" w:space="0" w:color="auto"/>
              <w:bottom w:val="single" w:sz="4" w:space="0" w:color="auto"/>
              <w:right w:val="single" w:sz="4" w:space="0" w:color="auto"/>
            </w:tcBorders>
            <w:vAlign w:val="center"/>
            <w:hideMark/>
          </w:tcPr>
          <w:p w:rsidR="00477E1A" w:rsidRPr="00416874" w:rsidRDefault="00477E1A" w:rsidP="00304FBF">
            <w:pPr>
              <w:rPr>
                <w:rFonts w:asciiTheme="minorHAnsi" w:hAnsiTheme="minorHAnsi"/>
                <w:sz w:val="24"/>
                <w:szCs w:val="24"/>
              </w:rPr>
            </w:pPr>
            <w:r w:rsidRPr="00416874">
              <w:rPr>
                <w:rFonts w:asciiTheme="minorHAnsi" w:hAnsiTheme="minorHAnsi"/>
                <w:sz w:val="24"/>
                <w:szCs w:val="24"/>
              </w:rPr>
              <w:t>Certified by (Signature)</w:t>
            </w:r>
          </w:p>
        </w:tc>
        <w:tc>
          <w:tcPr>
            <w:tcW w:w="8186" w:type="dxa"/>
            <w:tcBorders>
              <w:top w:val="single" w:sz="4" w:space="0" w:color="auto"/>
              <w:left w:val="single" w:sz="4" w:space="0" w:color="auto"/>
              <w:bottom w:val="single" w:sz="4" w:space="0" w:color="auto"/>
              <w:right w:val="single" w:sz="4" w:space="0" w:color="auto"/>
            </w:tcBorders>
            <w:vAlign w:val="center"/>
          </w:tcPr>
          <w:p w:rsidR="00477E1A" w:rsidRPr="00416874" w:rsidRDefault="00477E1A" w:rsidP="00304FBF">
            <w:pPr>
              <w:rPr>
                <w:rFonts w:asciiTheme="minorHAnsi" w:hAnsiTheme="minorHAnsi"/>
                <w:sz w:val="24"/>
                <w:szCs w:val="24"/>
              </w:rPr>
            </w:pPr>
          </w:p>
        </w:tc>
      </w:tr>
      <w:tr w:rsidR="00477E1A" w:rsidRPr="00416874" w:rsidTr="00A800FE">
        <w:trPr>
          <w:trHeight w:val="547"/>
        </w:trPr>
        <w:tc>
          <w:tcPr>
            <w:tcW w:w="2629" w:type="dxa"/>
            <w:tcBorders>
              <w:top w:val="single" w:sz="4" w:space="0" w:color="auto"/>
              <w:left w:val="single" w:sz="4" w:space="0" w:color="auto"/>
              <w:bottom w:val="single" w:sz="4" w:space="0" w:color="auto"/>
              <w:right w:val="single" w:sz="4" w:space="0" w:color="auto"/>
            </w:tcBorders>
            <w:vAlign w:val="center"/>
            <w:hideMark/>
          </w:tcPr>
          <w:p w:rsidR="00477E1A" w:rsidRPr="00416874" w:rsidRDefault="00477E1A" w:rsidP="00304FBF">
            <w:pPr>
              <w:rPr>
                <w:rFonts w:asciiTheme="minorHAnsi" w:hAnsiTheme="minorHAnsi"/>
                <w:sz w:val="24"/>
                <w:szCs w:val="24"/>
              </w:rPr>
            </w:pPr>
            <w:r w:rsidRPr="00416874">
              <w:rPr>
                <w:rFonts w:asciiTheme="minorHAnsi" w:hAnsiTheme="minorHAnsi"/>
                <w:sz w:val="24"/>
                <w:szCs w:val="24"/>
              </w:rPr>
              <w:t>Printed Name</w:t>
            </w:r>
          </w:p>
        </w:tc>
        <w:tc>
          <w:tcPr>
            <w:tcW w:w="8186" w:type="dxa"/>
            <w:tcBorders>
              <w:top w:val="single" w:sz="4" w:space="0" w:color="auto"/>
              <w:left w:val="single" w:sz="4" w:space="0" w:color="auto"/>
              <w:bottom w:val="single" w:sz="4" w:space="0" w:color="auto"/>
              <w:right w:val="single" w:sz="4" w:space="0" w:color="auto"/>
            </w:tcBorders>
            <w:vAlign w:val="center"/>
          </w:tcPr>
          <w:p w:rsidR="00477E1A" w:rsidRPr="00416874" w:rsidRDefault="00477E1A" w:rsidP="00304FBF">
            <w:pPr>
              <w:rPr>
                <w:rFonts w:asciiTheme="minorHAnsi" w:hAnsiTheme="minorHAnsi"/>
                <w:sz w:val="24"/>
                <w:szCs w:val="24"/>
              </w:rPr>
            </w:pPr>
          </w:p>
        </w:tc>
      </w:tr>
      <w:tr w:rsidR="00477E1A" w:rsidRPr="00416874" w:rsidTr="00A800FE">
        <w:trPr>
          <w:trHeight w:val="547"/>
        </w:trPr>
        <w:tc>
          <w:tcPr>
            <w:tcW w:w="2629" w:type="dxa"/>
            <w:tcBorders>
              <w:top w:val="single" w:sz="4" w:space="0" w:color="auto"/>
              <w:left w:val="single" w:sz="4" w:space="0" w:color="auto"/>
              <w:bottom w:val="single" w:sz="4" w:space="0" w:color="auto"/>
              <w:right w:val="single" w:sz="4" w:space="0" w:color="auto"/>
            </w:tcBorders>
            <w:vAlign w:val="center"/>
            <w:hideMark/>
          </w:tcPr>
          <w:p w:rsidR="00477E1A" w:rsidRPr="00416874" w:rsidRDefault="00477E1A" w:rsidP="00304FBF">
            <w:pPr>
              <w:rPr>
                <w:rFonts w:asciiTheme="minorHAnsi" w:hAnsiTheme="minorHAnsi"/>
                <w:sz w:val="24"/>
                <w:szCs w:val="24"/>
              </w:rPr>
            </w:pPr>
            <w:r w:rsidRPr="00416874">
              <w:rPr>
                <w:rFonts w:asciiTheme="minorHAnsi" w:hAnsiTheme="minorHAnsi"/>
                <w:sz w:val="24"/>
                <w:szCs w:val="24"/>
              </w:rPr>
              <w:t>Title</w:t>
            </w:r>
          </w:p>
        </w:tc>
        <w:tc>
          <w:tcPr>
            <w:tcW w:w="8186" w:type="dxa"/>
            <w:tcBorders>
              <w:top w:val="single" w:sz="4" w:space="0" w:color="auto"/>
              <w:left w:val="single" w:sz="4" w:space="0" w:color="auto"/>
              <w:bottom w:val="single" w:sz="4" w:space="0" w:color="auto"/>
              <w:right w:val="single" w:sz="4" w:space="0" w:color="auto"/>
            </w:tcBorders>
            <w:vAlign w:val="center"/>
          </w:tcPr>
          <w:p w:rsidR="00477E1A" w:rsidRPr="00416874" w:rsidRDefault="00477E1A" w:rsidP="00304FBF">
            <w:pPr>
              <w:rPr>
                <w:rFonts w:asciiTheme="minorHAnsi" w:hAnsiTheme="minorHAnsi"/>
                <w:sz w:val="24"/>
                <w:szCs w:val="24"/>
              </w:rPr>
            </w:pPr>
          </w:p>
        </w:tc>
      </w:tr>
      <w:tr w:rsidR="00477E1A" w:rsidRPr="00416874" w:rsidTr="00A800FE">
        <w:trPr>
          <w:trHeight w:val="547"/>
        </w:trPr>
        <w:tc>
          <w:tcPr>
            <w:tcW w:w="2629" w:type="dxa"/>
            <w:tcBorders>
              <w:top w:val="single" w:sz="4" w:space="0" w:color="auto"/>
              <w:left w:val="single" w:sz="4" w:space="0" w:color="auto"/>
              <w:bottom w:val="single" w:sz="4" w:space="0" w:color="auto"/>
              <w:right w:val="single" w:sz="4" w:space="0" w:color="auto"/>
            </w:tcBorders>
            <w:vAlign w:val="center"/>
            <w:hideMark/>
          </w:tcPr>
          <w:p w:rsidR="00477E1A" w:rsidRPr="00416874" w:rsidRDefault="00477E1A" w:rsidP="00304FBF">
            <w:pPr>
              <w:rPr>
                <w:rFonts w:asciiTheme="minorHAnsi" w:hAnsiTheme="minorHAnsi"/>
                <w:sz w:val="24"/>
                <w:szCs w:val="24"/>
              </w:rPr>
            </w:pPr>
            <w:r w:rsidRPr="00416874">
              <w:rPr>
                <w:rFonts w:asciiTheme="minorHAnsi" w:hAnsiTheme="minorHAnsi"/>
                <w:sz w:val="24"/>
                <w:szCs w:val="24"/>
              </w:rPr>
              <w:t>Date Signed</w:t>
            </w:r>
          </w:p>
        </w:tc>
        <w:tc>
          <w:tcPr>
            <w:tcW w:w="8186" w:type="dxa"/>
            <w:tcBorders>
              <w:top w:val="single" w:sz="4" w:space="0" w:color="auto"/>
              <w:left w:val="single" w:sz="4" w:space="0" w:color="auto"/>
              <w:bottom w:val="single" w:sz="4" w:space="0" w:color="auto"/>
              <w:right w:val="single" w:sz="4" w:space="0" w:color="auto"/>
            </w:tcBorders>
            <w:vAlign w:val="center"/>
          </w:tcPr>
          <w:p w:rsidR="00477E1A" w:rsidRPr="00416874" w:rsidRDefault="00477E1A" w:rsidP="00304FBF">
            <w:pPr>
              <w:rPr>
                <w:rFonts w:asciiTheme="minorHAnsi" w:hAnsiTheme="minorHAnsi"/>
                <w:sz w:val="24"/>
                <w:szCs w:val="24"/>
              </w:rPr>
            </w:pPr>
          </w:p>
        </w:tc>
      </w:tr>
      <w:tr w:rsidR="00316F6A" w:rsidRPr="00416874" w:rsidTr="00A800FE">
        <w:trPr>
          <w:trHeight w:val="547"/>
        </w:trPr>
        <w:tc>
          <w:tcPr>
            <w:tcW w:w="2629" w:type="dxa"/>
            <w:tcBorders>
              <w:top w:val="single" w:sz="4" w:space="0" w:color="auto"/>
              <w:left w:val="single" w:sz="4" w:space="0" w:color="auto"/>
              <w:bottom w:val="single" w:sz="4" w:space="0" w:color="auto"/>
              <w:right w:val="single" w:sz="4" w:space="0" w:color="auto"/>
            </w:tcBorders>
            <w:vAlign w:val="center"/>
          </w:tcPr>
          <w:p w:rsidR="00316F6A" w:rsidRPr="00416874" w:rsidRDefault="00316F6A" w:rsidP="00C82B89">
            <w:pPr>
              <w:rPr>
                <w:rFonts w:asciiTheme="minorHAnsi" w:hAnsiTheme="minorHAnsi"/>
                <w:sz w:val="24"/>
                <w:szCs w:val="24"/>
              </w:rPr>
            </w:pPr>
            <w:r>
              <w:rPr>
                <w:rFonts w:asciiTheme="minorHAnsi" w:hAnsiTheme="minorHAnsi"/>
                <w:sz w:val="24"/>
                <w:szCs w:val="24"/>
              </w:rPr>
              <w:t>No Work Performed</w:t>
            </w:r>
          </w:p>
        </w:tc>
        <w:tc>
          <w:tcPr>
            <w:tcW w:w="8186" w:type="dxa"/>
            <w:tcBorders>
              <w:top w:val="single" w:sz="4" w:space="0" w:color="auto"/>
              <w:left w:val="single" w:sz="4" w:space="0" w:color="auto"/>
              <w:bottom w:val="single" w:sz="4" w:space="0" w:color="auto"/>
              <w:right w:val="single" w:sz="4" w:space="0" w:color="auto"/>
            </w:tcBorders>
            <w:vAlign w:val="center"/>
          </w:tcPr>
          <w:p w:rsidR="00316F6A" w:rsidRPr="00416874" w:rsidRDefault="00316F6A" w:rsidP="00C82B89">
            <w:pPr>
              <w:rPr>
                <w:rFonts w:asciiTheme="minorHAnsi" w:hAnsiTheme="minorHAnsi"/>
                <w:sz w:val="24"/>
                <w:szCs w:val="24"/>
              </w:rPr>
            </w:pPr>
            <w:r w:rsidRPr="00253F15">
              <w:rPr>
                <w:rFonts w:asciiTheme="minorHAnsi" w:hAnsiTheme="minorHAnsi"/>
                <w:b/>
                <w:sz w:val="24"/>
              </w:rPr>
              <w:t xml:space="preserve"> </w:t>
            </w:r>
            <w:sdt>
              <w:sdtPr>
                <w:rPr>
                  <w:b/>
                  <w:sz w:val="24"/>
                </w:rPr>
                <w:id w:val="186077802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heme="minorHAnsi" w:hAnsiTheme="minorHAnsi"/>
                <w:b/>
                <w:sz w:val="24"/>
              </w:rPr>
              <w:t xml:space="preserve">    Please check box if no worked performed</w:t>
            </w:r>
          </w:p>
        </w:tc>
      </w:tr>
      <w:tr w:rsidR="00477E1A" w:rsidRPr="00416874" w:rsidTr="00A800FE">
        <w:trPr>
          <w:trHeight w:val="547"/>
        </w:trPr>
        <w:tc>
          <w:tcPr>
            <w:tcW w:w="10815" w:type="dxa"/>
            <w:gridSpan w:val="2"/>
            <w:tcBorders>
              <w:top w:val="single" w:sz="4" w:space="0" w:color="auto"/>
              <w:left w:val="single" w:sz="4" w:space="0" w:color="auto"/>
              <w:bottom w:val="single" w:sz="4" w:space="0" w:color="auto"/>
              <w:right w:val="single" w:sz="4" w:space="0" w:color="auto"/>
            </w:tcBorders>
            <w:hideMark/>
          </w:tcPr>
          <w:p w:rsidR="00477E1A" w:rsidRPr="00416874" w:rsidRDefault="00477E1A" w:rsidP="00304FBF">
            <w:pPr>
              <w:rPr>
                <w:rFonts w:asciiTheme="minorHAnsi" w:hAnsiTheme="minorHAnsi"/>
                <w:sz w:val="24"/>
                <w:szCs w:val="24"/>
              </w:rPr>
            </w:pPr>
            <w:r w:rsidRPr="00416874">
              <w:rPr>
                <w:rFonts w:asciiTheme="minorHAnsi" w:hAnsiTheme="minorHAnsi"/>
                <w:sz w:val="24"/>
                <w:szCs w:val="24"/>
              </w:rPr>
              <w:t xml:space="preserve">This certification grants KCDC and/or the HUD/ Department of Labor monitoring </w:t>
            </w:r>
            <w:r w:rsidR="005D6509" w:rsidRPr="00416874">
              <w:rPr>
                <w:rFonts w:asciiTheme="minorHAnsi" w:hAnsiTheme="minorHAnsi"/>
                <w:sz w:val="24"/>
                <w:szCs w:val="24"/>
              </w:rPr>
              <w:t>official’s</w:t>
            </w:r>
            <w:r w:rsidRPr="00416874">
              <w:rPr>
                <w:rFonts w:asciiTheme="minorHAnsi" w:hAnsiTheme="minorHAnsi"/>
                <w:sz w:val="24"/>
                <w:szCs w:val="24"/>
              </w:rPr>
              <w:t xml:space="preserve"> access to all payroll records for the above noted period of certification.</w:t>
            </w:r>
          </w:p>
        </w:tc>
      </w:tr>
    </w:tbl>
    <w:p w:rsidR="00477E1A" w:rsidRPr="00416874" w:rsidRDefault="00477E1A" w:rsidP="00477E1A">
      <w:pPr>
        <w:jc w:val="center"/>
        <w:rPr>
          <w:sz w:val="24"/>
          <w:szCs w:val="24"/>
        </w:rPr>
      </w:pPr>
    </w:p>
    <w:p w:rsidR="00301214" w:rsidRDefault="00477E1A">
      <w:pPr>
        <w:rPr>
          <w:rFonts w:ascii="Calibri" w:eastAsia="Calibri" w:hAnsi="Calibri" w:cs="Calibri"/>
          <w:b/>
          <w:bCs/>
          <w:sz w:val="20"/>
          <w:szCs w:val="20"/>
        </w:rPr>
      </w:pPr>
      <w:r>
        <w:rPr>
          <w:rFonts w:ascii="Calibri" w:eastAsia="Calibri" w:hAnsi="Calibri" w:cs="Calibri"/>
          <w:b/>
          <w:bCs/>
          <w:noProof/>
          <w:sz w:val="20"/>
          <w:szCs w:val="20"/>
        </w:rPr>
        <w:drawing>
          <wp:anchor distT="0" distB="0" distL="114300" distR="114300" simplePos="0" relativeHeight="251655680" behindDoc="1" locked="0" layoutInCell="1" allowOverlap="1" wp14:anchorId="69BA9C10" wp14:editId="37021098">
            <wp:simplePos x="0" y="0"/>
            <wp:positionH relativeFrom="page">
              <wp:posOffset>4141</wp:posOffset>
            </wp:positionH>
            <wp:positionV relativeFrom="page">
              <wp:posOffset>163195</wp:posOffset>
            </wp:positionV>
            <wp:extent cx="7764145" cy="10047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4145" cy="1004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214" w:rsidRDefault="00301214">
      <w:pPr>
        <w:rPr>
          <w:rFonts w:ascii="Calibri" w:eastAsia="Calibri" w:hAnsi="Calibri" w:cs="Calibri"/>
          <w:b/>
          <w:bCs/>
          <w:sz w:val="20"/>
          <w:szCs w:val="20"/>
        </w:rPr>
      </w:pPr>
    </w:p>
    <w:p w:rsidR="00301214" w:rsidRDefault="00301214">
      <w:pPr>
        <w:rPr>
          <w:rFonts w:ascii="Calibri" w:eastAsia="Calibri" w:hAnsi="Calibri" w:cs="Calibri"/>
          <w:b/>
          <w:bCs/>
          <w:sz w:val="20"/>
          <w:szCs w:val="20"/>
        </w:rPr>
      </w:pPr>
    </w:p>
    <w:p w:rsidR="00301214" w:rsidRDefault="00301214">
      <w:pPr>
        <w:rPr>
          <w:rFonts w:ascii="Calibri" w:eastAsia="Calibri" w:hAnsi="Calibri" w:cs="Calibri"/>
          <w:b/>
          <w:bCs/>
          <w:sz w:val="20"/>
          <w:szCs w:val="20"/>
        </w:rPr>
      </w:pPr>
    </w:p>
    <w:p w:rsidR="00301214" w:rsidRDefault="00301214">
      <w:pPr>
        <w:rPr>
          <w:rFonts w:ascii="Calibri" w:eastAsia="Calibri" w:hAnsi="Calibri" w:cs="Calibri"/>
          <w:b/>
          <w:bCs/>
          <w:sz w:val="20"/>
          <w:szCs w:val="20"/>
        </w:rPr>
      </w:pPr>
    </w:p>
    <w:p w:rsidR="00301214" w:rsidRDefault="00301214">
      <w:pPr>
        <w:rPr>
          <w:rFonts w:ascii="Calibri" w:eastAsia="Calibri" w:hAnsi="Calibri" w:cs="Calibri"/>
          <w:b/>
          <w:bCs/>
          <w:sz w:val="20"/>
          <w:szCs w:val="20"/>
        </w:rPr>
      </w:pPr>
    </w:p>
    <w:p w:rsidR="00301214" w:rsidRDefault="00B33FE7" w:rsidP="00B33FE7">
      <w:pPr>
        <w:jc w:val="center"/>
        <w:rPr>
          <w:rFonts w:ascii="Calibri" w:eastAsia="Calibri" w:hAnsi="Calibri" w:cs="Calibri"/>
          <w:b/>
          <w:bCs/>
          <w:sz w:val="20"/>
          <w:szCs w:val="20"/>
        </w:rPr>
      </w:pPr>
      <w:r w:rsidRPr="00416874">
        <w:rPr>
          <w:noProof/>
          <w:sz w:val="24"/>
          <w:szCs w:val="24"/>
        </w:rPr>
        <w:lastRenderedPageBreak/>
        <w:drawing>
          <wp:inline distT="0" distB="0" distL="0" distR="0" wp14:anchorId="3015A242" wp14:editId="48FE9651">
            <wp:extent cx="1457325" cy="5953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1375" cy="597018"/>
                    </a:xfrm>
                    <a:prstGeom prst="rect">
                      <a:avLst/>
                    </a:prstGeom>
                    <a:noFill/>
                    <a:ln>
                      <a:noFill/>
                    </a:ln>
                  </pic:spPr>
                </pic:pic>
              </a:graphicData>
            </a:graphic>
          </wp:inline>
        </w:drawing>
      </w:r>
    </w:p>
    <w:p w:rsidR="00301214" w:rsidRDefault="00301214">
      <w:pPr>
        <w:rPr>
          <w:rFonts w:ascii="Calibri" w:eastAsia="Calibri" w:hAnsi="Calibri" w:cs="Calibri"/>
          <w:b/>
          <w:bCs/>
          <w:sz w:val="20"/>
          <w:szCs w:val="20"/>
        </w:rPr>
      </w:pPr>
    </w:p>
    <w:p w:rsidR="007B5B7E" w:rsidRDefault="007B5B7E" w:rsidP="007B5B7E">
      <w:pPr>
        <w:jc w:val="center"/>
        <w:rPr>
          <w:b/>
        </w:rPr>
      </w:pPr>
    </w:p>
    <w:p w:rsidR="007B5B7E" w:rsidRPr="0057042F" w:rsidRDefault="00A83CC6" w:rsidP="007C77EC">
      <w:pPr>
        <w:jc w:val="center"/>
        <w:rPr>
          <w:b/>
          <w:sz w:val="24"/>
        </w:rPr>
      </w:pPr>
      <w:r w:rsidRPr="0057042F">
        <w:rPr>
          <w:b/>
          <w:sz w:val="24"/>
        </w:rPr>
        <w:t>E</w:t>
      </w:r>
      <w:r w:rsidR="007B5B7E" w:rsidRPr="0057042F">
        <w:rPr>
          <w:b/>
          <w:sz w:val="24"/>
        </w:rPr>
        <w:t xml:space="preserve">MPLOYEE STATEMENT OF </w:t>
      </w:r>
      <w:r w:rsidR="00312C1B">
        <w:rPr>
          <w:b/>
          <w:sz w:val="24"/>
        </w:rPr>
        <w:t>WAGES &amp; HOURS WORKED</w:t>
      </w:r>
    </w:p>
    <w:p w:rsidR="007B5B7E" w:rsidRDefault="004F78DD" w:rsidP="007B5B7E">
      <w:pPr>
        <w:jc w:val="center"/>
      </w:pPr>
      <w:r w:rsidRPr="00416874">
        <w:t xml:space="preserve"> </w:t>
      </w:r>
      <w:r w:rsidR="007B5B7E" w:rsidRPr="00416874">
        <w:t>(Use a separate sheet for each employee)</w:t>
      </w:r>
    </w:p>
    <w:tbl>
      <w:tblPr>
        <w:tblStyle w:val="TableGrid"/>
        <w:tblW w:w="10756" w:type="dxa"/>
        <w:tblLook w:val="04A0" w:firstRow="1" w:lastRow="0" w:firstColumn="1" w:lastColumn="0" w:noHBand="0" w:noVBand="1"/>
      </w:tblPr>
      <w:tblGrid>
        <w:gridCol w:w="5060"/>
        <w:gridCol w:w="5696"/>
      </w:tblGrid>
      <w:tr w:rsidR="007B5B7E" w:rsidRPr="00416874" w:rsidTr="007C77EC">
        <w:trPr>
          <w:trHeight w:val="353"/>
        </w:trPr>
        <w:tc>
          <w:tcPr>
            <w:tcW w:w="5060"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pPr>
              <w:rPr>
                <w:rFonts w:asciiTheme="minorHAnsi" w:hAnsiTheme="minorHAnsi"/>
                <w:b/>
              </w:rPr>
            </w:pPr>
            <w:r w:rsidRPr="00416874">
              <w:rPr>
                <w:rFonts w:asciiTheme="minorHAnsi" w:hAnsiTheme="minorHAnsi"/>
                <w:b/>
              </w:rPr>
              <w:t>Contract Name</w:t>
            </w:r>
          </w:p>
        </w:tc>
        <w:tc>
          <w:tcPr>
            <w:tcW w:w="5696" w:type="dxa"/>
            <w:tcBorders>
              <w:top w:val="single" w:sz="4" w:space="0" w:color="auto"/>
              <w:left w:val="single" w:sz="4" w:space="0" w:color="auto"/>
              <w:bottom w:val="single" w:sz="4" w:space="0" w:color="auto"/>
              <w:right w:val="single" w:sz="4" w:space="0" w:color="auto"/>
            </w:tcBorders>
            <w:vAlign w:val="center"/>
            <w:hideMark/>
          </w:tcPr>
          <w:p w:rsidR="007B5B7E" w:rsidRPr="00D25BA3" w:rsidRDefault="00DD3503" w:rsidP="00304FBF">
            <w:pPr>
              <w:rPr>
                <w:rFonts w:asciiTheme="minorHAnsi" w:hAnsiTheme="minorHAnsi" w:cstheme="minorHAnsi"/>
                <w:b/>
              </w:rPr>
            </w:pPr>
            <w:r>
              <w:rPr>
                <w:rFonts w:asciiTheme="minorHAnsi" w:hAnsiTheme="minorHAnsi" w:cstheme="minorHAnsi"/>
                <w:sz w:val="24"/>
                <w:szCs w:val="24"/>
              </w:rPr>
              <w:t>Welding Services Q1908</w:t>
            </w:r>
            <w:bookmarkStart w:id="0" w:name="_GoBack"/>
            <w:bookmarkEnd w:id="0"/>
          </w:p>
        </w:tc>
      </w:tr>
      <w:tr w:rsidR="007B5B7E" w:rsidRPr="00416874" w:rsidTr="007C77EC">
        <w:trPr>
          <w:trHeight w:val="335"/>
        </w:trPr>
        <w:tc>
          <w:tcPr>
            <w:tcW w:w="5060"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pPr>
              <w:rPr>
                <w:rFonts w:asciiTheme="minorHAnsi" w:hAnsiTheme="minorHAnsi"/>
                <w:b/>
              </w:rPr>
            </w:pPr>
            <w:r w:rsidRPr="00416874">
              <w:rPr>
                <w:rFonts w:asciiTheme="minorHAnsi" w:hAnsiTheme="minorHAnsi"/>
                <w:b/>
              </w:rPr>
              <w:t>Employee Name</w:t>
            </w:r>
          </w:p>
        </w:tc>
        <w:tc>
          <w:tcPr>
            <w:tcW w:w="5696" w:type="dxa"/>
            <w:tcBorders>
              <w:top w:val="single" w:sz="4" w:space="0" w:color="auto"/>
              <w:left w:val="single" w:sz="4" w:space="0" w:color="auto"/>
              <w:bottom w:val="single" w:sz="4" w:space="0" w:color="auto"/>
              <w:right w:val="single" w:sz="4" w:space="0" w:color="auto"/>
            </w:tcBorders>
            <w:vAlign w:val="center"/>
          </w:tcPr>
          <w:p w:rsidR="007B5B7E" w:rsidRPr="00A80FC4" w:rsidRDefault="007B5B7E" w:rsidP="00304FBF">
            <w:pPr>
              <w:rPr>
                <w:rFonts w:asciiTheme="minorHAnsi" w:hAnsiTheme="minorHAnsi" w:cstheme="minorHAnsi"/>
              </w:rPr>
            </w:pPr>
          </w:p>
        </w:tc>
      </w:tr>
      <w:tr w:rsidR="007B5B7E" w:rsidRPr="00416874" w:rsidTr="007C77EC">
        <w:trPr>
          <w:trHeight w:val="353"/>
        </w:trPr>
        <w:tc>
          <w:tcPr>
            <w:tcW w:w="5060"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pPr>
              <w:rPr>
                <w:rFonts w:asciiTheme="minorHAnsi" w:hAnsiTheme="minorHAnsi"/>
                <w:b/>
              </w:rPr>
            </w:pPr>
            <w:r w:rsidRPr="00416874">
              <w:rPr>
                <w:rFonts w:asciiTheme="minorHAnsi" w:hAnsiTheme="minorHAnsi"/>
                <w:b/>
              </w:rPr>
              <w:t>Employee Address</w:t>
            </w:r>
          </w:p>
        </w:tc>
        <w:tc>
          <w:tcPr>
            <w:tcW w:w="5696" w:type="dxa"/>
            <w:tcBorders>
              <w:top w:val="single" w:sz="4" w:space="0" w:color="auto"/>
              <w:left w:val="single" w:sz="4" w:space="0" w:color="auto"/>
              <w:bottom w:val="single" w:sz="4" w:space="0" w:color="auto"/>
              <w:right w:val="single" w:sz="4" w:space="0" w:color="auto"/>
            </w:tcBorders>
            <w:vAlign w:val="center"/>
          </w:tcPr>
          <w:p w:rsidR="007B5B7E" w:rsidRPr="00A80FC4" w:rsidRDefault="007B5B7E" w:rsidP="00304FBF">
            <w:pPr>
              <w:rPr>
                <w:rFonts w:asciiTheme="minorHAnsi" w:hAnsiTheme="minorHAnsi" w:cstheme="minorHAnsi"/>
              </w:rPr>
            </w:pPr>
          </w:p>
        </w:tc>
      </w:tr>
      <w:tr w:rsidR="007B5B7E" w:rsidRPr="00416874" w:rsidTr="007C77EC">
        <w:trPr>
          <w:trHeight w:val="353"/>
        </w:trPr>
        <w:tc>
          <w:tcPr>
            <w:tcW w:w="5060"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pPr>
              <w:rPr>
                <w:rFonts w:asciiTheme="minorHAnsi" w:hAnsiTheme="minorHAnsi"/>
                <w:b/>
              </w:rPr>
            </w:pPr>
            <w:r w:rsidRPr="00416874">
              <w:rPr>
                <w:rFonts w:asciiTheme="minorHAnsi" w:hAnsiTheme="minorHAnsi"/>
                <w:b/>
              </w:rPr>
              <w:t>Last Four Digits of your Social Security Number</w:t>
            </w:r>
          </w:p>
        </w:tc>
        <w:tc>
          <w:tcPr>
            <w:tcW w:w="5696" w:type="dxa"/>
            <w:tcBorders>
              <w:top w:val="single" w:sz="4" w:space="0" w:color="auto"/>
              <w:left w:val="single" w:sz="4" w:space="0" w:color="auto"/>
              <w:bottom w:val="single" w:sz="4" w:space="0" w:color="auto"/>
              <w:right w:val="single" w:sz="4" w:space="0" w:color="auto"/>
            </w:tcBorders>
            <w:vAlign w:val="center"/>
          </w:tcPr>
          <w:p w:rsidR="007B5B7E" w:rsidRPr="00A80FC4" w:rsidRDefault="007B5B7E" w:rsidP="00304FBF">
            <w:pPr>
              <w:rPr>
                <w:rFonts w:asciiTheme="minorHAnsi" w:hAnsiTheme="minorHAnsi" w:cstheme="minorHAnsi"/>
              </w:rPr>
            </w:pPr>
          </w:p>
        </w:tc>
      </w:tr>
      <w:tr w:rsidR="007B5B7E" w:rsidRPr="00416874" w:rsidTr="007C77EC">
        <w:trPr>
          <w:trHeight w:val="353"/>
        </w:trPr>
        <w:tc>
          <w:tcPr>
            <w:tcW w:w="5060"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pPr>
              <w:rPr>
                <w:rFonts w:asciiTheme="minorHAnsi" w:hAnsiTheme="minorHAnsi"/>
                <w:b/>
              </w:rPr>
            </w:pPr>
            <w:r w:rsidRPr="00416874">
              <w:rPr>
                <w:rFonts w:asciiTheme="minorHAnsi" w:hAnsiTheme="minorHAnsi"/>
                <w:b/>
              </w:rPr>
              <w:t>Job Title/Classification</w:t>
            </w:r>
          </w:p>
        </w:tc>
        <w:tc>
          <w:tcPr>
            <w:tcW w:w="5696" w:type="dxa"/>
            <w:tcBorders>
              <w:top w:val="single" w:sz="4" w:space="0" w:color="auto"/>
              <w:left w:val="single" w:sz="4" w:space="0" w:color="auto"/>
              <w:bottom w:val="single" w:sz="4" w:space="0" w:color="auto"/>
              <w:right w:val="single" w:sz="4" w:space="0" w:color="auto"/>
            </w:tcBorders>
            <w:vAlign w:val="center"/>
          </w:tcPr>
          <w:p w:rsidR="007B5B7E" w:rsidRPr="00A80FC4" w:rsidRDefault="007B5B7E" w:rsidP="00304FBF">
            <w:pPr>
              <w:rPr>
                <w:rFonts w:asciiTheme="minorHAnsi" w:hAnsiTheme="minorHAnsi" w:cstheme="minorHAnsi"/>
              </w:rPr>
            </w:pPr>
          </w:p>
        </w:tc>
      </w:tr>
    </w:tbl>
    <w:p w:rsidR="007B5B7E" w:rsidRPr="00416874" w:rsidRDefault="007B5B7E" w:rsidP="007B5B7E">
      <w:pPr>
        <w:jc w:val="center"/>
      </w:pPr>
    </w:p>
    <w:p w:rsidR="00285936" w:rsidRPr="00B33FE7" w:rsidRDefault="007B5B7E" w:rsidP="007B5B7E">
      <w:pPr>
        <w:jc w:val="center"/>
        <w:rPr>
          <w:b/>
          <w:sz w:val="24"/>
        </w:rPr>
      </w:pPr>
      <w:r w:rsidRPr="00B33FE7">
        <w:rPr>
          <w:b/>
          <w:sz w:val="24"/>
        </w:rPr>
        <w:t>The days that I worked on the KCDC contract shown above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160"/>
        <w:gridCol w:w="869"/>
        <w:gridCol w:w="966"/>
        <w:gridCol w:w="797"/>
        <w:gridCol w:w="845"/>
        <w:gridCol w:w="706"/>
        <w:gridCol w:w="876"/>
        <w:gridCol w:w="760"/>
        <w:gridCol w:w="977"/>
        <w:gridCol w:w="691"/>
        <w:gridCol w:w="1567"/>
      </w:tblGrid>
      <w:tr w:rsidR="007B5B7E" w:rsidRPr="009D7C42" w:rsidTr="000C7ECC">
        <w:trPr>
          <w:cantSplit/>
          <w:trHeight w:val="392"/>
        </w:trPr>
        <w:tc>
          <w:tcPr>
            <w:tcW w:w="1822" w:type="dxa"/>
            <w:gridSpan w:val="2"/>
            <w:tcBorders>
              <w:top w:val="single" w:sz="4" w:space="0" w:color="auto"/>
              <w:left w:val="single" w:sz="4" w:space="0" w:color="auto"/>
              <w:bottom w:val="single" w:sz="4" w:space="0" w:color="auto"/>
              <w:right w:val="single" w:sz="4" w:space="0" w:color="auto"/>
            </w:tcBorders>
          </w:tcPr>
          <w:p w:rsidR="007B5B7E" w:rsidRPr="009D7C42" w:rsidRDefault="007B5B7E" w:rsidP="00304FBF">
            <w:pPr>
              <w:jc w:val="center"/>
              <w:rPr>
                <w:b/>
              </w:rPr>
            </w:pPr>
            <w:r>
              <w:rPr>
                <w:b/>
              </w:rPr>
              <w:t>Month:</w:t>
            </w:r>
          </w:p>
        </w:tc>
        <w:tc>
          <w:tcPr>
            <w:tcW w:w="5819" w:type="dxa"/>
            <w:gridSpan w:val="7"/>
            <w:tcBorders>
              <w:top w:val="single" w:sz="4" w:space="0" w:color="auto"/>
              <w:left w:val="single" w:sz="4" w:space="0" w:color="auto"/>
              <w:bottom w:val="single" w:sz="4" w:space="0" w:color="auto"/>
              <w:right w:val="single" w:sz="4" w:space="0" w:color="auto"/>
            </w:tcBorders>
          </w:tcPr>
          <w:p w:rsidR="007B5B7E" w:rsidRPr="009D7C42" w:rsidRDefault="007B5B7E" w:rsidP="00304FBF">
            <w:pPr>
              <w:jc w:val="center"/>
              <w:rPr>
                <w:b/>
              </w:rPr>
            </w:pPr>
          </w:p>
        </w:tc>
        <w:tc>
          <w:tcPr>
            <w:tcW w:w="1667" w:type="dxa"/>
            <w:gridSpan w:val="2"/>
            <w:tcBorders>
              <w:top w:val="single" w:sz="4" w:space="0" w:color="auto"/>
              <w:left w:val="single" w:sz="4" w:space="0" w:color="auto"/>
              <w:bottom w:val="single" w:sz="4" w:space="0" w:color="auto"/>
              <w:right w:val="single" w:sz="4" w:space="0" w:color="auto"/>
            </w:tcBorders>
          </w:tcPr>
          <w:p w:rsidR="007B5B7E" w:rsidRPr="009D7C42" w:rsidRDefault="007B5B7E" w:rsidP="00304FBF">
            <w:pPr>
              <w:jc w:val="center"/>
              <w:rPr>
                <w:b/>
              </w:rPr>
            </w:pPr>
            <w:r>
              <w:rPr>
                <w:b/>
              </w:rPr>
              <w:t>Year:</w:t>
            </w:r>
          </w:p>
        </w:tc>
        <w:tc>
          <w:tcPr>
            <w:tcW w:w="1567" w:type="dxa"/>
            <w:tcBorders>
              <w:top w:val="single" w:sz="4" w:space="0" w:color="auto"/>
              <w:left w:val="single" w:sz="4" w:space="0" w:color="auto"/>
              <w:bottom w:val="single" w:sz="4" w:space="0" w:color="auto"/>
              <w:right w:val="single" w:sz="4" w:space="0" w:color="auto"/>
            </w:tcBorders>
          </w:tcPr>
          <w:p w:rsidR="007B5B7E" w:rsidRPr="009D7C42" w:rsidRDefault="007B5B7E" w:rsidP="00304FBF">
            <w:pPr>
              <w:jc w:val="center"/>
              <w:rPr>
                <w:b/>
              </w:rPr>
            </w:pPr>
          </w:p>
        </w:tc>
      </w:tr>
      <w:tr w:rsidR="00A83CC6" w:rsidRPr="009D7C42" w:rsidTr="007C77EC">
        <w:trPr>
          <w:cantSplit/>
          <w:trHeight w:val="1010"/>
        </w:trPr>
        <w:tc>
          <w:tcPr>
            <w:tcW w:w="662" w:type="dxa"/>
            <w:tcBorders>
              <w:top w:val="single" w:sz="4" w:space="0" w:color="auto"/>
              <w:left w:val="single" w:sz="4" w:space="0" w:color="auto"/>
              <w:bottom w:val="single" w:sz="4" w:space="0" w:color="auto"/>
              <w:right w:val="single" w:sz="4" w:space="0" w:color="auto"/>
            </w:tcBorders>
            <w:textDirection w:val="btLr"/>
            <w:hideMark/>
          </w:tcPr>
          <w:p w:rsidR="007B5B7E" w:rsidRPr="009D7C42" w:rsidRDefault="007B5B7E" w:rsidP="00304FBF">
            <w:pPr>
              <w:ind w:left="113" w:right="113"/>
              <w:jc w:val="center"/>
              <w:rPr>
                <w:b/>
              </w:rPr>
            </w:pPr>
            <w:r w:rsidRPr="009D7C42">
              <w:rPr>
                <w:b/>
              </w:rPr>
              <w:t>Day</w:t>
            </w:r>
          </w:p>
        </w:tc>
        <w:tc>
          <w:tcPr>
            <w:tcW w:w="1159" w:type="dxa"/>
            <w:tcBorders>
              <w:top w:val="single" w:sz="4" w:space="0" w:color="auto"/>
              <w:left w:val="single" w:sz="4" w:space="0" w:color="auto"/>
              <w:bottom w:val="single" w:sz="4" w:space="0" w:color="auto"/>
              <w:right w:val="single" w:sz="4" w:space="0" w:color="auto"/>
            </w:tcBorders>
            <w:textDirection w:val="btLr"/>
            <w:hideMark/>
          </w:tcPr>
          <w:p w:rsidR="007B5B7E" w:rsidRPr="009D7C42" w:rsidRDefault="007B5B7E" w:rsidP="00304FBF">
            <w:pPr>
              <w:ind w:left="113" w:right="113"/>
              <w:jc w:val="center"/>
              <w:rPr>
                <w:b/>
              </w:rPr>
            </w:pPr>
            <w:r w:rsidRPr="009D7C42">
              <w:rPr>
                <w:b/>
              </w:rPr>
              <w:t>Hours Worked</w:t>
            </w:r>
          </w:p>
        </w:tc>
        <w:tc>
          <w:tcPr>
            <w:tcW w:w="869" w:type="dxa"/>
            <w:tcBorders>
              <w:top w:val="single" w:sz="4" w:space="0" w:color="auto"/>
              <w:left w:val="single" w:sz="4" w:space="0" w:color="auto"/>
              <w:bottom w:val="single" w:sz="4" w:space="0" w:color="auto"/>
              <w:right w:val="single" w:sz="4" w:space="0" w:color="auto"/>
            </w:tcBorders>
            <w:textDirection w:val="btLr"/>
            <w:hideMark/>
          </w:tcPr>
          <w:p w:rsidR="007B5B7E" w:rsidRPr="009D7C42" w:rsidRDefault="007B5B7E" w:rsidP="00304FBF">
            <w:pPr>
              <w:ind w:left="113" w:right="113"/>
              <w:jc w:val="center"/>
              <w:rPr>
                <w:b/>
              </w:rPr>
            </w:pPr>
            <w:r w:rsidRPr="009D7C42">
              <w:rPr>
                <w:b/>
              </w:rPr>
              <w:t>Day</w:t>
            </w:r>
          </w:p>
        </w:tc>
        <w:tc>
          <w:tcPr>
            <w:tcW w:w="966" w:type="dxa"/>
            <w:tcBorders>
              <w:top w:val="single" w:sz="4" w:space="0" w:color="auto"/>
              <w:left w:val="single" w:sz="4" w:space="0" w:color="auto"/>
              <w:bottom w:val="single" w:sz="4" w:space="0" w:color="auto"/>
              <w:right w:val="single" w:sz="4" w:space="0" w:color="auto"/>
            </w:tcBorders>
            <w:textDirection w:val="btLr"/>
            <w:hideMark/>
          </w:tcPr>
          <w:p w:rsidR="007B5B7E" w:rsidRPr="009D7C42" w:rsidRDefault="007B5B7E" w:rsidP="00304FBF">
            <w:pPr>
              <w:ind w:left="113" w:right="113"/>
              <w:jc w:val="center"/>
              <w:rPr>
                <w:b/>
              </w:rPr>
            </w:pPr>
            <w:r w:rsidRPr="009D7C42">
              <w:rPr>
                <w:b/>
              </w:rPr>
              <w:t>Hours Worked</w:t>
            </w:r>
          </w:p>
        </w:tc>
        <w:tc>
          <w:tcPr>
            <w:tcW w:w="797" w:type="dxa"/>
            <w:tcBorders>
              <w:top w:val="single" w:sz="4" w:space="0" w:color="auto"/>
              <w:left w:val="single" w:sz="4" w:space="0" w:color="auto"/>
              <w:bottom w:val="single" w:sz="4" w:space="0" w:color="auto"/>
              <w:right w:val="single" w:sz="4" w:space="0" w:color="auto"/>
            </w:tcBorders>
            <w:textDirection w:val="btLr"/>
            <w:hideMark/>
          </w:tcPr>
          <w:p w:rsidR="007B5B7E" w:rsidRPr="009D7C42" w:rsidRDefault="007B5B7E" w:rsidP="00304FBF">
            <w:pPr>
              <w:ind w:left="113" w:right="113"/>
              <w:jc w:val="center"/>
              <w:rPr>
                <w:b/>
              </w:rPr>
            </w:pPr>
            <w:r w:rsidRPr="009D7C42">
              <w:rPr>
                <w:b/>
              </w:rPr>
              <w:t>Day</w:t>
            </w:r>
          </w:p>
        </w:tc>
        <w:tc>
          <w:tcPr>
            <w:tcW w:w="845" w:type="dxa"/>
            <w:tcBorders>
              <w:top w:val="single" w:sz="4" w:space="0" w:color="auto"/>
              <w:left w:val="single" w:sz="4" w:space="0" w:color="auto"/>
              <w:bottom w:val="single" w:sz="4" w:space="0" w:color="auto"/>
              <w:right w:val="single" w:sz="4" w:space="0" w:color="auto"/>
            </w:tcBorders>
            <w:textDirection w:val="btLr"/>
            <w:hideMark/>
          </w:tcPr>
          <w:p w:rsidR="007B5B7E" w:rsidRPr="009D7C42" w:rsidRDefault="007B5B7E" w:rsidP="00304FBF">
            <w:pPr>
              <w:ind w:left="113" w:right="113"/>
              <w:jc w:val="center"/>
              <w:rPr>
                <w:b/>
              </w:rPr>
            </w:pPr>
            <w:r w:rsidRPr="009D7C42">
              <w:rPr>
                <w:b/>
              </w:rPr>
              <w:t>Hours Worked</w:t>
            </w:r>
          </w:p>
        </w:tc>
        <w:tc>
          <w:tcPr>
            <w:tcW w:w="706" w:type="dxa"/>
            <w:tcBorders>
              <w:top w:val="single" w:sz="4" w:space="0" w:color="auto"/>
              <w:left w:val="single" w:sz="4" w:space="0" w:color="auto"/>
              <w:bottom w:val="single" w:sz="4" w:space="0" w:color="auto"/>
              <w:right w:val="single" w:sz="4" w:space="0" w:color="auto"/>
            </w:tcBorders>
            <w:textDirection w:val="btLr"/>
          </w:tcPr>
          <w:p w:rsidR="007B5B7E" w:rsidRPr="009D7C42" w:rsidRDefault="007B5B7E" w:rsidP="00304FBF">
            <w:pPr>
              <w:ind w:left="113" w:right="113"/>
              <w:jc w:val="center"/>
              <w:rPr>
                <w:b/>
              </w:rPr>
            </w:pPr>
            <w:r w:rsidRPr="009D7C42">
              <w:rPr>
                <w:b/>
              </w:rPr>
              <w:t>Day</w:t>
            </w:r>
          </w:p>
        </w:tc>
        <w:tc>
          <w:tcPr>
            <w:tcW w:w="876" w:type="dxa"/>
            <w:tcBorders>
              <w:top w:val="single" w:sz="4" w:space="0" w:color="auto"/>
              <w:left w:val="single" w:sz="4" w:space="0" w:color="auto"/>
              <w:bottom w:val="single" w:sz="4" w:space="0" w:color="auto"/>
              <w:right w:val="single" w:sz="4" w:space="0" w:color="auto"/>
            </w:tcBorders>
            <w:textDirection w:val="btLr"/>
          </w:tcPr>
          <w:p w:rsidR="007B5B7E" w:rsidRPr="009D7C42" w:rsidRDefault="007B5B7E" w:rsidP="00304FBF">
            <w:pPr>
              <w:ind w:left="113" w:right="113"/>
              <w:jc w:val="center"/>
              <w:rPr>
                <w:b/>
              </w:rPr>
            </w:pPr>
            <w:r w:rsidRPr="009D7C42">
              <w:rPr>
                <w:b/>
              </w:rPr>
              <w:t>Hours Worked</w:t>
            </w:r>
          </w:p>
        </w:tc>
        <w:tc>
          <w:tcPr>
            <w:tcW w:w="760" w:type="dxa"/>
            <w:tcBorders>
              <w:top w:val="single" w:sz="4" w:space="0" w:color="auto"/>
              <w:left w:val="single" w:sz="4" w:space="0" w:color="auto"/>
              <w:bottom w:val="single" w:sz="4" w:space="0" w:color="auto"/>
              <w:right w:val="single" w:sz="4" w:space="0" w:color="auto"/>
            </w:tcBorders>
            <w:textDirection w:val="btLr"/>
          </w:tcPr>
          <w:p w:rsidR="007B5B7E" w:rsidRPr="009D7C42" w:rsidRDefault="007B5B7E" w:rsidP="00304FBF">
            <w:pPr>
              <w:ind w:left="113" w:right="113"/>
              <w:jc w:val="center"/>
              <w:rPr>
                <w:b/>
              </w:rPr>
            </w:pPr>
            <w:r w:rsidRPr="009D7C42">
              <w:rPr>
                <w:b/>
              </w:rPr>
              <w:t>Day</w:t>
            </w:r>
          </w:p>
        </w:tc>
        <w:tc>
          <w:tcPr>
            <w:tcW w:w="977" w:type="dxa"/>
            <w:tcBorders>
              <w:top w:val="single" w:sz="4" w:space="0" w:color="auto"/>
              <w:left w:val="single" w:sz="4" w:space="0" w:color="auto"/>
              <w:bottom w:val="single" w:sz="4" w:space="0" w:color="auto"/>
              <w:right w:val="single" w:sz="4" w:space="0" w:color="auto"/>
            </w:tcBorders>
            <w:textDirection w:val="btLr"/>
          </w:tcPr>
          <w:p w:rsidR="007B5B7E" w:rsidRPr="009D7C42" w:rsidRDefault="007B5B7E" w:rsidP="00304FBF">
            <w:pPr>
              <w:ind w:left="113" w:right="113"/>
              <w:jc w:val="center"/>
              <w:rPr>
                <w:b/>
              </w:rPr>
            </w:pPr>
            <w:r w:rsidRPr="009D7C42">
              <w:rPr>
                <w:b/>
              </w:rPr>
              <w:t>Hours Worked</w:t>
            </w:r>
          </w:p>
        </w:tc>
        <w:tc>
          <w:tcPr>
            <w:tcW w:w="691" w:type="dxa"/>
            <w:tcBorders>
              <w:top w:val="single" w:sz="4" w:space="0" w:color="auto"/>
              <w:left w:val="single" w:sz="4" w:space="0" w:color="auto"/>
              <w:bottom w:val="single" w:sz="4" w:space="0" w:color="auto"/>
              <w:right w:val="single" w:sz="4" w:space="0" w:color="auto"/>
            </w:tcBorders>
            <w:textDirection w:val="btLr"/>
          </w:tcPr>
          <w:p w:rsidR="007B5B7E" w:rsidRPr="009D7C42" w:rsidRDefault="007B5B7E" w:rsidP="00304FBF">
            <w:pPr>
              <w:ind w:left="113" w:right="113"/>
              <w:jc w:val="center"/>
              <w:rPr>
                <w:b/>
              </w:rPr>
            </w:pPr>
            <w:r w:rsidRPr="009D7C42">
              <w:rPr>
                <w:b/>
              </w:rPr>
              <w:t>Day</w:t>
            </w:r>
          </w:p>
        </w:tc>
        <w:tc>
          <w:tcPr>
            <w:tcW w:w="1567" w:type="dxa"/>
            <w:tcBorders>
              <w:top w:val="single" w:sz="4" w:space="0" w:color="auto"/>
              <w:left w:val="single" w:sz="4" w:space="0" w:color="auto"/>
              <w:bottom w:val="single" w:sz="4" w:space="0" w:color="auto"/>
              <w:right w:val="single" w:sz="4" w:space="0" w:color="auto"/>
            </w:tcBorders>
            <w:textDirection w:val="btLr"/>
          </w:tcPr>
          <w:p w:rsidR="007B5B7E" w:rsidRPr="009D7C42" w:rsidRDefault="007B5B7E" w:rsidP="00304FBF">
            <w:pPr>
              <w:ind w:left="113" w:right="113"/>
              <w:jc w:val="center"/>
              <w:rPr>
                <w:b/>
              </w:rPr>
            </w:pPr>
            <w:r w:rsidRPr="009D7C42">
              <w:rPr>
                <w:b/>
              </w:rPr>
              <w:t>Hours Worked</w:t>
            </w:r>
          </w:p>
        </w:tc>
      </w:tr>
      <w:tr w:rsidR="00A83CC6" w:rsidRPr="00416874" w:rsidTr="000C7ECC">
        <w:trPr>
          <w:trHeight w:val="175"/>
        </w:trPr>
        <w:tc>
          <w:tcPr>
            <w:tcW w:w="662"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rsidRPr="00416874">
              <w:t>1</w:t>
            </w:r>
            <w:r w:rsidRPr="00416874">
              <w:rPr>
                <w:vertAlign w:val="superscript"/>
              </w:rPr>
              <w:t>st</w:t>
            </w:r>
          </w:p>
        </w:tc>
        <w:tc>
          <w:tcPr>
            <w:tcW w:w="1159"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869"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t>7</w:t>
            </w:r>
            <w:r w:rsidRPr="00416874">
              <w:rPr>
                <w:vertAlign w:val="superscript"/>
              </w:rPr>
              <w:t>th</w:t>
            </w:r>
          </w:p>
        </w:tc>
        <w:tc>
          <w:tcPr>
            <w:tcW w:w="966"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797"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t>1</w:t>
            </w:r>
            <w:r w:rsidRPr="00416874">
              <w:t>3</w:t>
            </w:r>
            <w:r w:rsidRPr="009D7C42">
              <w:rPr>
                <w:vertAlign w:val="superscript"/>
              </w:rPr>
              <w:t>th</w:t>
            </w:r>
            <w:r>
              <w:t xml:space="preserve"> </w:t>
            </w:r>
          </w:p>
        </w:tc>
        <w:tc>
          <w:tcPr>
            <w:tcW w:w="845"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706"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19</w:t>
            </w:r>
            <w:r w:rsidRPr="009D7C42">
              <w:rPr>
                <w:vertAlign w:val="superscript"/>
              </w:rPr>
              <w:t>th</w:t>
            </w:r>
            <w:r>
              <w:t xml:space="preserve"> </w:t>
            </w:r>
          </w:p>
        </w:tc>
        <w:tc>
          <w:tcPr>
            <w:tcW w:w="876"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c>
          <w:tcPr>
            <w:tcW w:w="760"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25</w:t>
            </w:r>
            <w:r w:rsidRPr="009D7C42">
              <w:rPr>
                <w:vertAlign w:val="superscript"/>
              </w:rPr>
              <w:t>th</w:t>
            </w:r>
            <w:r>
              <w:t xml:space="preserve"> </w:t>
            </w:r>
          </w:p>
        </w:tc>
        <w:tc>
          <w:tcPr>
            <w:tcW w:w="977"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c>
          <w:tcPr>
            <w:tcW w:w="691"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31</w:t>
            </w:r>
            <w:r w:rsidRPr="009D7C42">
              <w:rPr>
                <w:vertAlign w:val="superscript"/>
              </w:rPr>
              <w:t>st</w:t>
            </w:r>
            <w:r>
              <w:t xml:space="preserve">  </w:t>
            </w:r>
          </w:p>
        </w:tc>
        <w:tc>
          <w:tcPr>
            <w:tcW w:w="1567"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r>
      <w:tr w:rsidR="00A83CC6" w:rsidRPr="00416874" w:rsidTr="000C7ECC">
        <w:trPr>
          <w:trHeight w:val="175"/>
        </w:trPr>
        <w:tc>
          <w:tcPr>
            <w:tcW w:w="662"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rsidRPr="00416874">
              <w:t>2</w:t>
            </w:r>
            <w:r w:rsidRPr="00416874">
              <w:rPr>
                <w:vertAlign w:val="superscript"/>
              </w:rPr>
              <w:t>nd</w:t>
            </w:r>
          </w:p>
        </w:tc>
        <w:tc>
          <w:tcPr>
            <w:tcW w:w="1159"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869"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t>8</w:t>
            </w:r>
            <w:r w:rsidRPr="009D7C42">
              <w:rPr>
                <w:vertAlign w:val="superscript"/>
              </w:rPr>
              <w:t>th</w:t>
            </w:r>
            <w:r>
              <w:t xml:space="preserve"> </w:t>
            </w:r>
          </w:p>
        </w:tc>
        <w:tc>
          <w:tcPr>
            <w:tcW w:w="966"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797"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t>1</w:t>
            </w:r>
            <w:r w:rsidRPr="00416874">
              <w:t>4</w:t>
            </w:r>
            <w:r w:rsidRPr="00416874">
              <w:rPr>
                <w:vertAlign w:val="superscript"/>
              </w:rPr>
              <w:t>th</w:t>
            </w:r>
          </w:p>
        </w:tc>
        <w:tc>
          <w:tcPr>
            <w:tcW w:w="845"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706"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20</w:t>
            </w:r>
            <w:r w:rsidRPr="009D7C42">
              <w:rPr>
                <w:vertAlign w:val="superscript"/>
              </w:rPr>
              <w:t>th</w:t>
            </w:r>
            <w:r>
              <w:t xml:space="preserve"> </w:t>
            </w:r>
          </w:p>
        </w:tc>
        <w:tc>
          <w:tcPr>
            <w:tcW w:w="876"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c>
          <w:tcPr>
            <w:tcW w:w="760"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26</w:t>
            </w:r>
            <w:r w:rsidRPr="009D7C42">
              <w:rPr>
                <w:vertAlign w:val="superscript"/>
              </w:rPr>
              <w:t>th</w:t>
            </w:r>
            <w:r>
              <w:t xml:space="preserve"> </w:t>
            </w:r>
          </w:p>
        </w:tc>
        <w:tc>
          <w:tcPr>
            <w:tcW w:w="977"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c>
          <w:tcPr>
            <w:tcW w:w="691"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 xml:space="preserve"> </w:t>
            </w:r>
          </w:p>
        </w:tc>
        <w:tc>
          <w:tcPr>
            <w:tcW w:w="1567"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r>
      <w:tr w:rsidR="00A83CC6" w:rsidRPr="00416874" w:rsidTr="000C7ECC">
        <w:trPr>
          <w:trHeight w:val="175"/>
        </w:trPr>
        <w:tc>
          <w:tcPr>
            <w:tcW w:w="662"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rsidRPr="00416874">
              <w:t>3</w:t>
            </w:r>
            <w:r w:rsidRPr="00416874">
              <w:rPr>
                <w:vertAlign w:val="superscript"/>
              </w:rPr>
              <w:t>rd</w:t>
            </w:r>
          </w:p>
        </w:tc>
        <w:tc>
          <w:tcPr>
            <w:tcW w:w="1159"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869"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t>9</w:t>
            </w:r>
            <w:r w:rsidRPr="00416874">
              <w:rPr>
                <w:vertAlign w:val="superscript"/>
              </w:rPr>
              <w:t>th</w:t>
            </w:r>
          </w:p>
        </w:tc>
        <w:tc>
          <w:tcPr>
            <w:tcW w:w="966"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797"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t>1</w:t>
            </w:r>
            <w:r w:rsidRPr="00416874">
              <w:t>5</w:t>
            </w:r>
            <w:r w:rsidRPr="00416874">
              <w:rPr>
                <w:vertAlign w:val="superscript"/>
              </w:rPr>
              <w:t>th</w:t>
            </w:r>
          </w:p>
        </w:tc>
        <w:tc>
          <w:tcPr>
            <w:tcW w:w="845"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706"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21</w:t>
            </w:r>
            <w:r w:rsidRPr="009D7C42">
              <w:rPr>
                <w:vertAlign w:val="superscript"/>
              </w:rPr>
              <w:t>st</w:t>
            </w:r>
          </w:p>
        </w:tc>
        <w:tc>
          <w:tcPr>
            <w:tcW w:w="876"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c>
          <w:tcPr>
            <w:tcW w:w="760"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27</w:t>
            </w:r>
            <w:r w:rsidRPr="009D7C42">
              <w:rPr>
                <w:vertAlign w:val="superscript"/>
              </w:rPr>
              <w:t>th</w:t>
            </w:r>
            <w:r>
              <w:t xml:space="preserve"> </w:t>
            </w:r>
          </w:p>
        </w:tc>
        <w:tc>
          <w:tcPr>
            <w:tcW w:w="977"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c>
          <w:tcPr>
            <w:tcW w:w="691"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 xml:space="preserve"> </w:t>
            </w:r>
          </w:p>
        </w:tc>
        <w:tc>
          <w:tcPr>
            <w:tcW w:w="1567"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r>
      <w:tr w:rsidR="00A83CC6" w:rsidRPr="00416874" w:rsidTr="000C7ECC">
        <w:trPr>
          <w:trHeight w:val="175"/>
        </w:trPr>
        <w:tc>
          <w:tcPr>
            <w:tcW w:w="662"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rsidRPr="00416874">
              <w:t>4</w:t>
            </w:r>
            <w:r w:rsidRPr="00416874">
              <w:rPr>
                <w:vertAlign w:val="superscript"/>
              </w:rPr>
              <w:t>th</w:t>
            </w:r>
          </w:p>
        </w:tc>
        <w:tc>
          <w:tcPr>
            <w:tcW w:w="1159"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869"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rsidRPr="00416874">
              <w:t>1</w:t>
            </w:r>
            <w:r>
              <w:t>0</w:t>
            </w:r>
            <w:r w:rsidRPr="00416874">
              <w:rPr>
                <w:vertAlign w:val="superscript"/>
              </w:rPr>
              <w:t>th</w:t>
            </w:r>
          </w:p>
        </w:tc>
        <w:tc>
          <w:tcPr>
            <w:tcW w:w="966"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797"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t>1</w:t>
            </w:r>
            <w:r w:rsidRPr="00416874">
              <w:t>6</w:t>
            </w:r>
            <w:r w:rsidRPr="00416874">
              <w:rPr>
                <w:vertAlign w:val="superscript"/>
              </w:rPr>
              <w:t>th</w:t>
            </w:r>
          </w:p>
        </w:tc>
        <w:tc>
          <w:tcPr>
            <w:tcW w:w="845"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706"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22</w:t>
            </w:r>
            <w:r w:rsidRPr="009D7C42">
              <w:rPr>
                <w:vertAlign w:val="superscript"/>
              </w:rPr>
              <w:t>nd</w:t>
            </w:r>
            <w:r>
              <w:t xml:space="preserve"> </w:t>
            </w:r>
          </w:p>
        </w:tc>
        <w:tc>
          <w:tcPr>
            <w:tcW w:w="876"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c>
          <w:tcPr>
            <w:tcW w:w="760"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28</w:t>
            </w:r>
            <w:r w:rsidRPr="009D7C42">
              <w:rPr>
                <w:vertAlign w:val="superscript"/>
              </w:rPr>
              <w:t>th</w:t>
            </w:r>
            <w:r>
              <w:t xml:space="preserve">  </w:t>
            </w:r>
          </w:p>
        </w:tc>
        <w:tc>
          <w:tcPr>
            <w:tcW w:w="977"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c>
          <w:tcPr>
            <w:tcW w:w="691"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 xml:space="preserve"> </w:t>
            </w:r>
          </w:p>
        </w:tc>
        <w:tc>
          <w:tcPr>
            <w:tcW w:w="1567"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r>
      <w:tr w:rsidR="00A83CC6" w:rsidRPr="00416874" w:rsidTr="000C7ECC">
        <w:trPr>
          <w:trHeight w:val="175"/>
        </w:trPr>
        <w:tc>
          <w:tcPr>
            <w:tcW w:w="662"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rsidRPr="00416874">
              <w:t>5</w:t>
            </w:r>
            <w:r w:rsidRPr="00416874">
              <w:rPr>
                <w:vertAlign w:val="superscript"/>
              </w:rPr>
              <w:t>th</w:t>
            </w:r>
          </w:p>
        </w:tc>
        <w:tc>
          <w:tcPr>
            <w:tcW w:w="1159"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869"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t>11</w:t>
            </w:r>
            <w:r w:rsidRPr="00416874">
              <w:rPr>
                <w:vertAlign w:val="superscript"/>
              </w:rPr>
              <w:t>th</w:t>
            </w:r>
          </w:p>
        </w:tc>
        <w:tc>
          <w:tcPr>
            <w:tcW w:w="966"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797"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t>1</w:t>
            </w:r>
            <w:r w:rsidRPr="00416874">
              <w:t>7</w:t>
            </w:r>
            <w:r w:rsidRPr="00416874">
              <w:rPr>
                <w:vertAlign w:val="superscript"/>
              </w:rPr>
              <w:t>th</w:t>
            </w:r>
          </w:p>
        </w:tc>
        <w:tc>
          <w:tcPr>
            <w:tcW w:w="845"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706"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23</w:t>
            </w:r>
            <w:r w:rsidRPr="009D7C42">
              <w:rPr>
                <w:vertAlign w:val="superscript"/>
              </w:rPr>
              <w:t>rd</w:t>
            </w:r>
            <w:r>
              <w:t xml:space="preserve"> </w:t>
            </w:r>
          </w:p>
        </w:tc>
        <w:tc>
          <w:tcPr>
            <w:tcW w:w="876"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c>
          <w:tcPr>
            <w:tcW w:w="760"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29</w:t>
            </w:r>
            <w:r w:rsidRPr="009D7C42">
              <w:rPr>
                <w:vertAlign w:val="superscript"/>
              </w:rPr>
              <w:t>th</w:t>
            </w:r>
            <w:r>
              <w:t xml:space="preserve"> </w:t>
            </w:r>
          </w:p>
        </w:tc>
        <w:tc>
          <w:tcPr>
            <w:tcW w:w="977"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c>
          <w:tcPr>
            <w:tcW w:w="691"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 xml:space="preserve"> </w:t>
            </w:r>
          </w:p>
        </w:tc>
        <w:tc>
          <w:tcPr>
            <w:tcW w:w="1567"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r>
      <w:tr w:rsidR="00A83CC6" w:rsidRPr="00416874" w:rsidTr="000C7ECC">
        <w:trPr>
          <w:trHeight w:val="175"/>
        </w:trPr>
        <w:tc>
          <w:tcPr>
            <w:tcW w:w="662"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rsidRPr="00416874">
              <w:t>6</w:t>
            </w:r>
            <w:r w:rsidRPr="00416874">
              <w:rPr>
                <w:vertAlign w:val="superscript"/>
              </w:rPr>
              <w:t>th</w:t>
            </w:r>
          </w:p>
        </w:tc>
        <w:tc>
          <w:tcPr>
            <w:tcW w:w="1159"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869"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t>12</w:t>
            </w:r>
            <w:r w:rsidRPr="00416874">
              <w:rPr>
                <w:vertAlign w:val="superscript"/>
              </w:rPr>
              <w:t>th</w:t>
            </w:r>
          </w:p>
        </w:tc>
        <w:tc>
          <w:tcPr>
            <w:tcW w:w="966"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797" w:type="dxa"/>
            <w:tcBorders>
              <w:top w:val="single" w:sz="4" w:space="0" w:color="auto"/>
              <w:left w:val="single" w:sz="4" w:space="0" w:color="auto"/>
              <w:bottom w:val="single" w:sz="4" w:space="0" w:color="auto"/>
              <w:right w:val="single" w:sz="4" w:space="0" w:color="auto"/>
            </w:tcBorders>
            <w:vAlign w:val="center"/>
            <w:hideMark/>
          </w:tcPr>
          <w:p w:rsidR="007B5B7E" w:rsidRPr="00416874" w:rsidRDefault="007B5B7E" w:rsidP="00304FBF">
            <w:r>
              <w:t>1</w:t>
            </w:r>
            <w:r w:rsidRPr="00416874">
              <w:t>8</w:t>
            </w:r>
            <w:r w:rsidRPr="00416874">
              <w:rPr>
                <w:vertAlign w:val="superscript"/>
              </w:rPr>
              <w:t>th</w:t>
            </w:r>
          </w:p>
        </w:tc>
        <w:tc>
          <w:tcPr>
            <w:tcW w:w="845" w:type="dxa"/>
            <w:tcBorders>
              <w:top w:val="single" w:sz="4" w:space="0" w:color="auto"/>
              <w:left w:val="single" w:sz="4" w:space="0" w:color="auto"/>
              <w:bottom w:val="single" w:sz="4" w:space="0" w:color="auto"/>
              <w:right w:val="single" w:sz="4" w:space="0" w:color="auto"/>
            </w:tcBorders>
            <w:vAlign w:val="center"/>
          </w:tcPr>
          <w:p w:rsidR="007B5B7E" w:rsidRPr="00416874" w:rsidRDefault="007B5B7E" w:rsidP="00304FBF"/>
        </w:tc>
        <w:tc>
          <w:tcPr>
            <w:tcW w:w="706"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24</w:t>
            </w:r>
            <w:r w:rsidRPr="009D7C42">
              <w:rPr>
                <w:vertAlign w:val="superscript"/>
              </w:rPr>
              <w:t>th</w:t>
            </w:r>
          </w:p>
        </w:tc>
        <w:tc>
          <w:tcPr>
            <w:tcW w:w="876"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c>
          <w:tcPr>
            <w:tcW w:w="760"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30</w:t>
            </w:r>
            <w:r w:rsidRPr="009D7C42">
              <w:rPr>
                <w:vertAlign w:val="superscript"/>
              </w:rPr>
              <w:t>th</w:t>
            </w:r>
          </w:p>
        </w:tc>
        <w:tc>
          <w:tcPr>
            <w:tcW w:w="977"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c>
          <w:tcPr>
            <w:tcW w:w="691" w:type="dxa"/>
            <w:tcBorders>
              <w:top w:val="single" w:sz="4" w:space="0" w:color="auto"/>
              <w:left w:val="single" w:sz="4" w:space="0" w:color="auto"/>
              <w:bottom w:val="single" w:sz="4" w:space="0" w:color="auto"/>
              <w:right w:val="single" w:sz="4" w:space="0" w:color="auto"/>
            </w:tcBorders>
          </w:tcPr>
          <w:p w:rsidR="007B5B7E" w:rsidRPr="00416874" w:rsidRDefault="007B5B7E" w:rsidP="00304FBF">
            <w:r>
              <w:t xml:space="preserve"> </w:t>
            </w:r>
          </w:p>
        </w:tc>
        <w:tc>
          <w:tcPr>
            <w:tcW w:w="1567" w:type="dxa"/>
            <w:tcBorders>
              <w:top w:val="single" w:sz="4" w:space="0" w:color="auto"/>
              <w:left w:val="single" w:sz="4" w:space="0" w:color="auto"/>
              <w:bottom w:val="single" w:sz="4" w:space="0" w:color="auto"/>
              <w:right w:val="single" w:sz="4" w:space="0" w:color="auto"/>
            </w:tcBorders>
          </w:tcPr>
          <w:p w:rsidR="007B5B7E" w:rsidRPr="00416874" w:rsidRDefault="007B5B7E" w:rsidP="00304FBF"/>
        </w:tc>
      </w:tr>
    </w:tbl>
    <w:p w:rsidR="007B5B7E" w:rsidRDefault="007C77EC" w:rsidP="007C77EC">
      <w:pPr>
        <w:tabs>
          <w:tab w:val="left" w:pos="9285"/>
        </w:tabs>
      </w:pPr>
      <w:r>
        <w:tab/>
      </w:r>
    </w:p>
    <w:p w:rsidR="007C77EC" w:rsidRPr="00B33FE7" w:rsidRDefault="007C77EC" w:rsidP="00B33FE7">
      <w:pPr>
        <w:tabs>
          <w:tab w:val="left" w:pos="9285"/>
        </w:tabs>
        <w:jc w:val="center"/>
        <w:rPr>
          <w:b/>
          <w:sz w:val="24"/>
        </w:rPr>
      </w:pPr>
      <w:r w:rsidRPr="00B33FE7">
        <w:rPr>
          <w:b/>
          <w:sz w:val="24"/>
        </w:rPr>
        <w:t>MINIMUM HOURLY RATES:</w:t>
      </w:r>
    </w:p>
    <w:tbl>
      <w:tblPr>
        <w:tblW w:w="0" w:type="auto"/>
        <w:jc w:val="center"/>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890"/>
        <w:gridCol w:w="1710"/>
        <w:gridCol w:w="2871"/>
      </w:tblGrid>
      <w:tr w:rsidR="007C77EC" w:rsidRPr="00BE781E" w:rsidTr="008D0F2C">
        <w:trPr>
          <w:trHeight w:val="335"/>
          <w:jc w:val="center"/>
        </w:trPr>
        <w:tc>
          <w:tcPr>
            <w:tcW w:w="4410" w:type="dxa"/>
            <w:shd w:val="clear" w:color="auto" w:fill="auto"/>
          </w:tcPr>
          <w:p w:rsidR="007C77EC" w:rsidRPr="00BE781E" w:rsidRDefault="007C77EC" w:rsidP="00A3238E">
            <w:pPr>
              <w:autoSpaceDE w:val="0"/>
              <w:autoSpaceDN w:val="0"/>
              <w:adjustRightInd w:val="0"/>
              <w:jc w:val="center"/>
              <w:rPr>
                <w:rFonts w:eastAsia="Times New Roman" w:cs="Times New Roman"/>
                <w:b/>
              </w:rPr>
            </w:pPr>
            <w:r w:rsidRPr="00BE781E">
              <w:rPr>
                <w:rFonts w:eastAsia="Times New Roman" w:cs="Times New Roman"/>
                <w:b/>
              </w:rPr>
              <w:t>Title</w:t>
            </w:r>
          </w:p>
        </w:tc>
        <w:tc>
          <w:tcPr>
            <w:tcW w:w="1890" w:type="dxa"/>
            <w:shd w:val="clear" w:color="auto" w:fill="auto"/>
          </w:tcPr>
          <w:p w:rsidR="007C77EC" w:rsidRPr="00BE781E" w:rsidRDefault="007C77EC" w:rsidP="00A3238E">
            <w:pPr>
              <w:autoSpaceDE w:val="0"/>
              <w:autoSpaceDN w:val="0"/>
              <w:adjustRightInd w:val="0"/>
              <w:jc w:val="center"/>
              <w:rPr>
                <w:rFonts w:eastAsia="Times New Roman" w:cs="Times New Roman"/>
                <w:b/>
              </w:rPr>
            </w:pPr>
            <w:r w:rsidRPr="00BE781E">
              <w:rPr>
                <w:rFonts w:eastAsia="Times New Roman" w:cs="Times New Roman"/>
                <w:b/>
              </w:rPr>
              <w:t>Hourly Rate</w:t>
            </w:r>
          </w:p>
        </w:tc>
        <w:tc>
          <w:tcPr>
            <w:tcW w:w="1710" w:type="dxa"/>
            <w:shd w:val="clear" w:color="auto" w:fill="auto"/>
          </w:tcPr>
          <w:p w:rsidR="007C77EC" w:rsidRPr="00BE781E" w:rsidRDefault="007C77EC" w:rsidP="00A3238E">
            <w:pPr>
              <w:autoSpaceDE w:val="0"/>
              <w:autoSpaceDN w:val="0"/>
              <w:adjustRightInd w:val="0"/>
              <w:jc w:val="center"/>
              <w:rPr>
                <w:rFonts w:eastAsia="Times New Roman" w:cs="Times New Roman"/>
                <w:b/>
              </w:rPr>
            </w:pPr>
            <w:r w:rsidRPr="00BE781E">
              <w:rPr>
                <w:rFonts w:eastAsia="Times New Roman" w:cs="Times New Roman"/>
                <w:b/>
              </w:rPr>
              <w:t>Fringe Benefit</w:t>
            </w:r>
          </w:p>
        </w:tc>
        <w:tc>
          <w:tcPr>
            <w:tcW w:w="2871" w:type="dxa"/>
            <w:shd w:val="clear" w:color="auto" w:fill="auto"/>
          </w:tcPr>
          <w:p w:rsidR="007C77EC" w:rsidRPr="00BE781E" w:rsidRDefault="007C77EC" w:rsidP="00A3238E">
            <w:pPr>
              <w:autoSpaceDE w:val="0"/>
              <w:autoSpaceDN w:val="0"/>
              <w:adjustRightInd w:val="0"/>
              <w:jc w:val="center"/>
              <w:rPr>
                <w:rFonts w:eastAsia="Times New Roman" w:cs="Times New Roman"/>
                <w:b/>
              </w:rPr>
            </w:pPr>
            <w:r w:rsidRPr="00BE781E">
              <w:rPr>
                <w:rFonts w:eastAsia="Times New Roman" w:cs="Times New Roman"/>
                <w:b/>
              </w:rPr>
              <w:t>Or a Total Wage of at Least</w:t>
            </w:r>
          </w:p>
        </w:tc>
      </w:tr>
      <w:tr w:rsidR="007C77EC" w:rsidRPr="00AE64E2" w:rsidTr="008D0F2C">
        <w:trPr>
          <w:trHeight w:val="285"/>
          <w:jc w:val="center"/>
        </w:trPr>
        <w:tc>
          <w:tcPr>
            <w:tcW w:w="4410"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Carpenter</w:t>
            </w:r>
          </w:p>
        </w:tc>
        <w:tc>
          <w:tcPr>
            <w:tcW w:w="1890"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$11.72</w:t>
            </w:r>
          </w:p>
        </w:tc>
        <w:tc>
          <w:tcPr>
            <w:tcW w:w="1710"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$3.28</w:t>
            </w:r>
          </w:p>
        </w:tc>
        <w:tc>
          <w:tcPr>
            <w:tcW w:w="2871" w:type="dxa"/>
            <w:shd w:val="clear" w:color="auto" w:fill="auto"/>
          </w:tcPr>
          <w:p w:rsidR="007C77EC" w:rsidRPr="00C8221C" w:rsidRDefault="007C77EC" w:rsidP="00A3238E">
            <w:pPr>
              <w:autoSpaceDE w:val="0"/>
              <w:autoSpaceDN w:val="0"/>
              <w:adjustRightInd w:val="0"/>
              <w:jc w:val="both"/>
              <w:rPr>
                <w:rFonts w:eastAsia="Times New Roman" w:cs="Times New Roman"/>
              </w:rPr>
            </w:pPr>
            <w:r>
              <w:rPr>
                <w:rFonts w:eastAsia="Times New Roman" w:cs="Times New Roman"/>
              </w:rPr>
              <w:t>$15.00</w:t>
            </w:r>
          </w:p>
        </w:tc>
      </w:tr>
      <w:tr w:rsidR="007C77EC" w:rsidRPr="00AE64E2" w:rsidTr="008D0F2C">
        <w:trPr>
          <w:trHeight w:val="298"/>
          <w:jc w:val="center"/>
        </w:trPr>
        <w:tc>
          <w:tcPr>
            <w:tcW w:w="4410" w:type="dxa"/>
            <w:shd w:val="clear" w:color="auto" w:fill="auto"/>
          </w:tcPr>
          <w:p w:rsidR="007C77EC" w:rsidRPr="00BE781E" w:rsidRDefault="007C77EC" w:rsidP="00A3238E">
            <w:pPr>
              <w:autoSpaceDE w:val="0"/>
              <w:autoSpaceDN w:val="0"/>
              <w:adjustRightInd w:val="0"/>
              <w:jc w:val="both"/>
              <w:rPr>
                <w:rFonts w:eastAsia="Times New Roman" w:cs="Times New Roman"/>
              </w:rPr>
            </w:pPr>
            <w:r>
              <w:rPr>
                <w:rFonts w:eastAsia="Times New Roman" w:cs="Times New Roman"/>
              </w:rPr>
              <w:t>Electrician</w:t>
            </w:r>
          </w:p>
        </w:tc>
        <w:tc>
          <w:tcPr>
            <w:tcW w:w="1890" w:type="dxa"/>
            <w:shd w:val="clear" w:color="auto" w:fill="auto"/>
          </w:tcPr>
          <w:p w:rsidR="007C77EC" w:rsidRPr="00BE781E" w:rsidRDefault="007C77EC" w:rsidP="00A3238E">
            <w:pPr>
              <w:autoSpaceDE w:val="0"/>
              <w:autoSpaceDN w:val="0"/>
              <w:adjustRightInd w:val="0"/>
              <w:jc w:val="both"/>
              <w:rPr>
                <w:rFonts w:eastAsia="Times New Roman" w:cs="Times New Roman"/>
              </w:rPr>
            </w:pPr>
            <w:r>
              <w:rPr>
                <w:rFonts w:eastAsia="Times New Roman" w:cs="Times New Roman"/>
              </w:rPr>
              <w:t>$11.72</w:t>
            </w:r>
          </w:p>
        </w:tc>
        <w:tc>
          <w:tcPr>
            <w:tcW w:w="1710" w:type="dxa"/>
            <w:shd w:val="clear" w:color="auto" w:fill="auto"/>
          </w:tcPr>
          <w:p w:rsidR="007C77EC" w:rsidRPr="00BE781E" w:rsidRDefault="007C77EC" w:rsidP="00A3238E">
            <w:pPr>
              <w:autoSpaceDE w:val="0"/>
              <w:autoSpaceDN w:val="0"/>
              <w:adjustRightInd w:val="0"/>
              <w:jc w:val="both"/>
              <w:rPr>
                <w:rFonts w:eastAsia="Times New Roman" w:cs="Times New Roman"/>
              </w:rPr>
            </w:pPr>
            <w:r>
              <w:rPr>
                <w:rFonts w:eastAsia="Times New Roman" w:cs="Times New Roman"/>
              </w:rPr>
              <w:t>$3.28</w:t>
            </w:r>
          </w:p>
        </w:tc>
        <w:tc>
          <w:tcPr>
            <w:tcW w:w="2871" w:type="dxa"/>
            <w:shd w:val="clear" w:color="auto" w:fill="auto"/>
          </w:tcPr>
          <w:p w:rsidR="007C77EC" w:rsidRPr="00C8221C" w:rsidRDefault="007C77EC" w:rsidP="00A3238E">
            <w:pPr>
              <w:autoSpaceDE w:val="0"/>
              <w:autoSpaceDN w:val="0"/>
              <w:adjustRightInd w:val="0"/>
              <w:jc w:val="both"/>
              <w:rPr>
                <w:rFonts w:eastAsia="Times New Roman" w:cs="Times New Roman"/>
              </w:rPr>
            </w:pPr>
            <w:r>
              <w:rPr>
                <w:rFonts w:eastAsia="Times New Roman" w:cs="Times New Roman"/>
              </w:rPr>
              <w:t>$15.00</w:t>
            </w:r>
          </w:p>
        </w:tc>
      </w:tr>
      <w:tr w:rsidR="007C77EC" w:rsidRPr="00AE64E2" w:rsidTr="008D0F2C">
        <w:trPr>
          <w:trHeight w:val="285"/>
          <w:jc w:val="center"/>
        </w:trPr>
        <w:tc>
          <w:tcPr>
            <w:tcW w:w="4410" w:type="dxa"/>
            <w:shd w:val="clear" w:color="auto" w:fill="auto"/>
          </w:tcPr>
          <w:p w:rsidR="007C77EC" w:rsidRPr="00042BE8" w:rsidRDefault="007C77EC" w:rsidP="00A3238E">
            <w:pPr>
              <w:autoSpaceDE w:val="0"/>
              <w:autoSpaceDN w:val="0"/>
              <w:adjustRightInd w:val="0"/>
              <w:jc w:val="both"/>
              <w:rPr>
                <w:rFonts w:eastAsia="Times New Roman" w:cs="Times New Roman"/>
              </w:rPr>
            </w:pPr>
            <w:r w:rsidRPr="00042BE8">
              <w:rPr>
                <w:rFonts w:eastAsia="Times New Roman" w:cs="Times New Roman"/>
              </w:rPr>
              <w:t>Equipment Operator I</w:t>
            </w:r>
          </w:p>
        </w:tc>
        <w:tc>
          <w:tcPr>
            <w:tcW w:w="1890" w:type="dxa"/>
            <w:shd w:val="clear" w:color="auto" w:fill="auto"/>
          </w:tcPr>
          <w:p w:rsidR="007C77EC" w:rsidRPr="00042BE8" w:rsidRDefault="007C77EC" w:rsidP="00A3238E">
            <w:pPr>
              <w:autoSpaceDE w:val="0"/>
              <w:autoSpaceDN w:val="0"/>
              <w:adjustRightInd w:val="0"/>
              <w:jc w:val="both"/>
              <w:rPr>
                <w:rFonts w:eastAsia="Times New Roman" w:cs="Times New Roman"/>
              </w:rPr>
            </w:pPr>
            <w:r w:rsidRPr="00042BE8">
              <w:rPr>
                <w:rFonts w:eastAsia="Times New Roman" w:cs="Times New Roman"/>
              </w:rPr>
              <w:t>$10.76</w:t>
            </w:r>
          </w:p>
        </w:tc>
        <w:tc>
          <w:tcPr>
            <w:tcW w:w="1710" w:type="dxa"/>
            <w:shd w:val="clear" w:color="auto" w:fill="auto"/>
          </w:tcPr>
          <w:p w:rsidR="007C77EC" w:rsidRPr="00042BE8" w:rsidRDefault="007C77EC" w:rsidP="00A3238E">
            <w:pPr>
              <w:autoSpaceDE w:val="0"/>
              <w:autoSpaceDN w:val="0"/>
              <w:adjustRightInd w:val="0"/>
              <w:jc w:val="both"/>
              <w:rPr>
                <w:rFonts w:eastAsia="Times New Roman" w:cs="Times New Roman"/>
              </w:rPr>
            </w:pPr>
            <w:r w:rsidRPr="00042BE8">
              <w:rPr>
                <w:rFonts w:eastAsia="Times New Roman" w:cs="Times New Roman"/>
              </w:rPr>
              <w:t>$3.01</w:t>
            </w:r>
          </w:p>
        </w:tc>
        <w:tc>
          <w:tcPr>
            <w:tcW w:w="2871" w:type="dxa"/>
            <w:shd w:val="clear" w:color="auto" w:fill="auto"/>
          </w:tcPr>
          <w:p w:rsidR="007C77EC" w:rsidRPr="00C8221C" w:rsidRDefault="007C77EC" w:rsidP="00A3238E">
            <w:pPr>
              <w:autoSpaceDE w:val="0"/>
              <w:autoSpaceDN w:val="0"/>
              <w:adjustRightInd w:val="0"/>
              <w:jc w:val="both"/>
              <w:rPr>
                <w:rFonts w:eastAsia="Times New Roman" w:cs="Times New Roman"/>
              </w:rPr>
            </w:pPr>
            <w:r>
              <w:rPr>
                <w:rFonts w:eastAsia="Times New Roman" w:cs="Times New Roman"/>
              </w:rPr>
              <w:t>$13.77</w:t>
            </w:r>
          </w:p>
        </w:tc>
      </w:tr>
      <w:tr w:rsidR="007C77EC" w:rsidRPr="00AE64E2" w:rsidTr="008D0F2C">
        <w:trPr>
          <w:trHeight w:val="285"/>
          <w:jc w:val="center"/>
        </w:trPr>
        <w:tc>
          <w:tcPr>
            <w:tcW w:w="4410"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Equipment Operator II</w:t>
            </w:r>
          </w:p>
        </w:tc>
        <w:tc>
          <w:tcPr>
            <w:tcW w:w="1890"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$11.72</w:t>
            </w:r>
          </w:p>
        </w:tc>
        <w:tc>
          <w:tcPr>
            <w:tcW w:w="1710"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$3.28</w:t>
            </w:r>
          </w:p>
        </w:tc>
        <w:tc>
          <w:tcPr>
            <w:tcW w:w="2871" w:type="dxa"/>
            <w:shd w:val="clear" w:color="auto" w:fill="auto"/>
          </w:tcPr>
          <w:p w:rsidR="007C77EC" w:rsidRPr="00C8221C" w:rsidRDefault="007C77EC" w:rsidP="00A3238E">
            <w:pPr>
              <w:autoSpaceDE w:val="0"/>
              <w:autoSpaceDN w:val="0"/>
              <w:adjustRightInd w:val="0"/>
              <w:jc w:val="both"/>
              <w:rPr>
                <w:rFonts w:eastAsia="Times New Roman" w:cs="Times New Roman"/>
              </w:rPr>
            </w:pPr>
            <w:r>
              <w:rPr>
                <w:rFonts w:eastAsia="Times New Roman" w:cs="Times New Roman"/>
              </w:rPr>
              <w:t>$15.00</w:t>
            </w:r>
          </w:p>
        </w:tc>
      </w:tr>
      <w:tr w:rsidR="007C77EC" w:rsidRPr="00AE64E2" w:rsidTr="008D0F2C">
        <w:trPr>
          <w:trHeight w:val="285"/>
          <w:jc w:val="center"/>
        </w:trPr>
        <w:tc>
          <w:tcPr>
            <w:tcW w:w="4410" w:type="dxa"/>
            <w:shd w:val="clear" w:color="auto" w:fill="auto"/>
          </w:tcPr>
          <w:p w:rsidR="007C77EC" w:rsidRPr="00C8221C" w:rsidRDefault="008D0F2C" w:rsidP="00A3238E">
            <w:pPr>
              <w:autoSpaceDE w:val="0"/>
              <w:autoSpaceDN w:val="0"/>
              <w:adjustRightInd w:val="0"/>
              <w:jc w:val="both"/>
              <w:rPr>
                <w:rFonts w:eastAsia="Times New Roman" w:cs="Times New Roman"/>
              </w:rPr>
            </w:pPr>
            <w:r>
              <w:rPr>
                <w:rFonts w:eastAsia="Times New Roman" w:cs="Times New Roman"/>
              </w:rPr>
              <w:t>Grounds Maintenance Specialist</w:t>
            </w:r>
          </w:p>
        </w:tc>
        <w:tc>
          <w:tcPr>
            <w:tcW w:w="1890" w:type="dxa"/>
            <w:shd w:val="clear" w:color="auto" w:fill="auto"/>
          </w:tcPr>
          <w:p w:rsidR="007C77EC" w:rsidRPr="00C8221C" w:rsidRDefault="008D0F2C" w:rsidP="00A3238E">
            <w:pPr>
              <w:autoSpaceDE w:val="0"/>
              <w:autoSpaceDN w:val="0"/>
              <w:adjustRightInd w:val="0"/>
              <w:jc w:val="both"/>
              <w:rPr>
                <w:rFonts w:eastAsia="Times New Roman" w:cs="Times New Roman"/>
              </w:rPr>
            </w:pPr>
            <w:r>
              <w:rPr>
                <w:rFonts w:eastAsia="Times New Roman" w:cs="Times New Roman"/>
              </w:rPr>
              <w:t>$7.62</w:t>
            </w:r>
          </w:p>
        </w:tc>
        <w:tc>
          <w:tcPr>
            <w:tcW w:w="1710" w:type="dxa"/>
            <w:shd w:val="clear" w:color="auto" w:fill="auto"/>
          </w:tcPr>
          <w:p w:rsidR="007C77EC" w:rsidRPr="00C8221C" w:rsidRDefault="008D0F2C" w:rsidP="00A3238E">
            <w:pPr>
              <w:autoSpaceDE w:val="0"/>
              <w:autoSpaceDN w:val="0"/>
              <w:adjustRightInd w:val="0"/>
              <w:jc w:val="both"/>
              <w:rPr>
                <w:rFonts w:eastAsia="Times New Roman" w:cs="Times New Roman"/>
              </w:rPr>
            </w:pPr>
            <w:r>
              <w:rPr>
                <w:rFonts w:eastAsia="Times New Roman" w:cs="Times New Roman"/>
              </w:rPr>
              <w:t>$2.13</w:t>
            </w:r>
          </w:p>
        </w:tc>
        <w:tc>
          <w:tcPr>
            <w:tcW w:w="2871" w:type="dxa"/>
            <w:shd w:val="clear" w:color="auto" w:fill="auto"/>
          </w:tcPr>
          <w:p w:rsidR="007C77EC" w:rsidRPr="00C8221C" w:rsidRDefault="008D0F2C" w:rsidP="00A3238E">
            <w:pPr>
              <w:autoSpaceDE w:val="0"/>
              <w:autoSpaceDN w:val="0"/>
              <w:adjustRightInd w:val="0"/>
              <w:jc w:val="both"/>
              <w:rPr>
                <w:rFonts w:eastAsia="Times New Roman" w:cs="Times New Roman"/>
              </w:rPr>
            </w:pPr>
            <w:r>
              <w:rPr>
                <w:rFonts w:eastAsia="Times New Roman" w:cs="Times New Roman"/>
              </w:rPr>
              <w:t>$9.75</w:t>
            </w:r>
          </w:p>
        </w:tc>
      </w:tr>
      <w:tr w:rsidR="007C77EC" w:rsidRPr="00AE64E2" w:rsidTr="008D0F2C">
        <w:trPr>
          <w:trHeight w:val="285"/>
          <w:jc w:val="center"/>
        </w:trPr>
        <w:tc>
          <w:tcPr>
            <w:tcW w:w="4410" w:type="dxa"/>
            <w:shd w:val="clear" w:color="auto" w:fill="auto"/>
          </w:tcPr>
          <w:p w:rsidR="007C77EC" w:rsidRPr="00042BE8" w:rsidRDefault="007C77EC" w:rsidP="00A3238E">
            <w:pPr>
              <w:autoSpaceDE w:val="0"/>
              <w:autoSpaceDN w:val="0"/>
              <w:adjustRightInd w:val="0"/>
              <w:jc w:val="both"/>
              <w:rPr>
                <w:rFonts w:eastAsia="Times New Roman" w:cs="Times New Roman"/>
              </w:rPr>
            </w:pPr>
            <w:r w:rsidRPr="00042BE8">
              <w:rPr>
                <w:rFonts w:eastAsia="Times New Roman" w:cs="Times New Roman"/>
              </w:rPr>
              <w:t>Laborer</w:t>
            </w:r>
          </w:p>
        </w:tc>
        <w:tc>
          <w:tcPr>
            <w:tcW w:w="1890" w:type="dxa"/>
            <w:shd w:val="clear" w:color="auto" w:fill="auto"/>
          </w:tcPr>
          <w:p w:rsidR="007C77EC" w:rsidRPr="00042BE8" w:rsidRDefault="007C77EC" w:rsidP="00A3238E">
            <w:pPr>
              <w:autoSpaceDE w:val="0"/>
              <w:autoSpaceDN w:val="0"/>
              <w:adjustRightInd w:val="0"/>
              <w:jc w:val="both"/>
              <w:rPr>
                <w:rFonts w:eastAsia="Times New Roman" w:cs="Times New Roman"/>
              </w:rPr>
            </w:pPr>
            <w:r w:rsidRPr="00042BE8">
              <w:rPr>
                <w:rFonts w:eastAsia="Times New Roman" w:cs="Times New Roman"/>
              </w:rPr>
              <w:t>$7.62</w:t>
            </w:r>
          </w:p>
        </w:tc>
        <w:tc>
          <w:tcPr>
            <w:tcW w:w="1710" w:type="dxa"/>
            <w:shd w:val="clear" w:color="auto" w:fill="auto"/>
          </w:tcPr>
          <w:p w:rsidR="007C77EC" w:rsidRPr="00042BE8" w:rsidRDefault="007C77EC" w:rsidP="00A3238E">
            <w:pPr>
              <w:autoSpaceDE w:val="0"/>
              <w:autoSpaceDN w:val="0"/>
              <w:adjustRightInd w:val="0"/>
              <w:jc w:val="both"/>
              <w:rPr>
                <w:rFonts w:eastAsia="Times New Roman" w:cs="Times New Roman"/>
              </w:rPr>
            </w:pPr>
            <w:r w:rsidRPr="00042BE8">
              <w:rPr>
                <w:rFonts w:eastAsia="Times New Roman" w:cs="Times New Roman"/>
              </w:rPr>
              <w:t>$2.13</w:t>
            </w:r>
          </w:p>
        </w:tc>
        <w:tc>
          <w:tcPr>
            <w:tcW w:w="2871" w:type="dxa"/>
            <w:shd w:val="clear" w:color="auto" w:fill="auto"/>
          </w:tcPr>
          <w:p w:rsidR="007C77EC" w:rsidRPr="00042BE8" w:rsidRDefault="007C77EC" w:rsidP="00A3238E">
            <w:pPr>
              <w:autoSpaceDE w:val="0"/>
              <w:autoSpaceDN w:val="0"/>
              <w:adjustRightInd w:val="0"/>
              <w:jc w:val="both"/>
              <w:rPr>
                <w:rFonts w:eastAsia="Times New Roman" w:cs="Times New Roman"/>
              </w:rPr>
            </w:pPr>
            <w:r w:rsidRPr="00042BE8">
              <w:rPr>
                <w:rFonts w:eastAsia="Times New Roman" w:cs="Times New Roman"/>
              </w:rPr>
              <w:t>$9.75</w:t>
            </w:r>
          </w:p>
        </w:tc>
      </w:tr>
      <w:tr w:rsidR="007C77EC" w:rsidRPr="00AE64E2" w:rsidTr="008D0F2C">
        <w:trPr>
          <w:trHeight w:val="285"/>
          <w:jc w:val="center"/>
        </w:trPr>
        <w:tc>
          <w:tcPr>
            <w:tcW w:w="4410" w:type="dxa"/>
            <w:shd w:val="clear" w:color="auto" w:fill="auto"/>
          </w:tcPr>
          <w:p w:rsidR="007C77EC" w:rsidRPr="00042BE8" w:rsidRDefault="007C77EC" w:rsidP="00A3238E">
            <w:pPr>
              <w:autoSpaceDE w:val="0"/>
              <w:autoSpaceDN w:val="0"/>
              <w:adjustRightInd w:val="0"/>
              <w:jc w:val="both"/>
              <w:rPr>
                <w:rFonts w:eastAsia="Times New Roman" w:cs="Times New Roman"/>
              </w:rPr>
            </w:pPr>
            <w:r>
              <w:rPr>
                <w:rFonts w:eastAsia="Times New Roman" w:cs="Times New Roman"/>
              </w:rPr>
              <w:t>Painter</w:t>
            </w:r>
          </w:p>
        </w:tc>
        <w:tc>
          <w:tcPr>
            <w:tcW w:w="1890" w:type="dxa"/>
            <w:shd w:val="clear" w:color="auto" w:fill="auto"/>
          </w:tcPr>
          <w:p w:rsidR="007C77EC" w:rsidRPr="00042BE8" w:rsidRDefault="007C77EC" w:rsidP="00A3238E">
            <w:pPr>
              <w:autoSpaceDE w:val="0"/>
              <w:autoSpaceDN w:val="0"/>
              <w:adjustRightInd w:val="0"/>
              <w:jc w:val="both"/>
              <w:rPr>
                <w:rFonts w:eastAsia="Times New Roman" w:cs="Times New Roman"/>
              </w:rPr>
            </w:pPr>
            <w:r>
              <w:rPr>
                <w:rFonts w:eastAsia="Times New Roman" w:cs="Times New Roman"/>
              </w:rPr>
              <w:t>$10.76</w:t>
            </w:r>
          </w:p>
        </w:tc>
        <w:tc>
          <w:tcPr>
            <w:tcW w:w="1710" w:type="dxa"/>
            <w:shd w:val="clear" w:color="auto" w:fill="auto"/>
          </w:tcPr>
          <w:p w:rsidR="007C77EC" w:rsidRPr="00042BE8" w:rsidRDefault="007C77EC" w:rsidP="00A3238E">
            <w:pPr>
              <w:autoSpaceDE w:val="0"/>
              <w:autoSpaceDN w:val="0"/>
              <w:adjustRightInd w:val="0"/>
              <w:jc w:val="both"/>
              <w:rPr>
                <w:rFonts w:eastAsia="Times New Roman" w:cs="Times New Roman"/>
              </w:rPr>
            </w:pPr>
            <w:r>
              <w:rPr>
                <w:rFonts w:eastAsia="Times New Roman" w:cs="Times New Roman"/>
              </w:rPr>
              <w:t>$3.01</w:t>
            </w:r>
          </w:p>
        </w:tc>
        <w:tc>
          <w:tcPr>
            <w:tcW w:w="2871" w:type="dxa"/>
            <w:shd w:val="clear" w:color="auto" w:fill="auto"/>
          </w:tcPr>
          <w:p w:rsidR="007C77EC" w:rsidRPr="00C8221C" w:rsidRDefault="007C77EC" w:rsidP="00A3238E">
            <w:pPr>
              <w:autoSpaceDE w:val="0"/>
              <w:autoSpaceDN w:val="0"/>
              <w:adjustRightInd w:val="0"/>
              <w:jc w:val="both"/>
              <w:rPr>
                <w:rFonts w:eastAsia="Times New Roman" w:cs="Times New Roman"/>
              </w:rPr>
            </w:pPr>
            <w:r>
              <w:rPr>
                <w:rFonts w:eastAsia="Times New Roman" w:cs="Times New Roman"/>
              </w:rPr>
              <w:t>$13.77</w:t>
            </w:r>
          </w:p>
        </w:tc>
      </w:tr>
      <w:tr w:rsidR="007C77EC" w:rsidRPr="00C8221C" w:rsidTr="008D0F2C">
        <w:trPr>
          <w:trHeight w:val="285"/>
          <w:jc w:val="center"/>
        </w:trPr>
        <w:tc>
          <w:tcPr>
            <w:tcW w:w="4410"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Plaster</w:t>
            </w:r>
            <w:r>
              <w:rPr>
                <w:rFonts w:eastAsia="Times New Roman" w:cs="Times New Roman"/>
              </w:rPr>
              <w:t>er</w:t>
            </w:r>
          </w:p>
        </w:tc>
        <w:tc>
          <w:tcPr>
            <w:tcW w:w="1890"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$11.72</w:t>
            </w:r>
          </w:p>
        </w:tc>
        <w:tc>
          <w:tcPr>
            <w:tcW w:w="1710"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$3.28</w:t>
            </w:r>
          </w:p>
        </w:tc>
        <w:tc>
          <w:tcPr>
            <w:tcW w:w="2871" w:type="dxa"/>
            <w:shd w:val="clear" w:color="auto" w:fill="auto"/>
          </w:tcPr>
          <w:p w:rsidR="007C77EC" w:rsidRPr="00C8221C" w:rsidRDefault="007C77EC" w:rsidP="00A3238E">
            <w:pPr>
              <w:autoSpaceDE w:val="0"/>
              <w:autoSpaceDN w:val="0"/>
              <w:adjustRightInd w:val="0"/>
              <w:jc w:val="both"/>
              <w:rPr>
                <w:rFonts w:eastAsia="Times New Roman" w:cs="Times New Roman"/>
              </w:rPr>
            </w:pPr>
            <w:r>
              <w:rPr>
                <w:rFonts w:eastAsia="Times New Roman" w:cs="Times New Roman"/>
              </w:rPr>
              <w:t>$15.00</w:t>
            </w:r>
          </w:p>
        </w:tc>
      </w:tr>
      <w:tr w:rsidR="007C77EC" w:rsidRPr="00AE64E2" w:rsidTr="008D0F2C">
        <w:trPr>
          <w:trHeight w:val="285"/>
          <w:jc w:val="center"/>
        </w:trPr>
        <w:tc>
          <w:tcPr>
            <w:tcW w:w="4410" w:type="dxa"/>
            <w:shd w:val="clear" w:color="auto" w:fill="auto"/>
          </w:tcPr>
          <w:p w:rsidR="007C77EC" w:rsidRPr="00042BE8" w:rsidRDefault="007C77EC" w:rsidP="00A3238E">
            <w:pPr>
              <w:autoSpaceDE w:val="0"/>
              <w:autoSpaceDN w:val="0"/>
              <w:adjustRightInd w:val="0"/>
              <w:jc w:val="both"/>
              <w:rPr>
                <w:rFonts w:eastAsia="Times New Roman" w:cs="Times New Roman"/>
              </w:rPr>
            </w:pPr>
            <w:r w:rsidRPr="00042BE8">
              <w:rPr>
                <w:rFonts w:eastAsia="Times New Roman" w:cs="Times New Roman"/>
              </w:rPr>
              <w:t>Skilled Laborer</w:t>
            </w:r>
          </w:p>
        </w:tc>
        <w:tc>
          <w:tcPr>
            <w:tcW w:w="1890" w:type="dxa"/>
            <w:shd w:val="clear" w:color="auto" w:fill="auto"/>
          </w:tcPr>
          <w:p w:rsidR="007C77EC" w:rsidRPr="00042BE8" w:rsidRDefault="007C77EC" w:rsidP="00A3238E">
            <w:pPr>
              <w:autoSpaceDE w:val="0"/>
              <w:autoSpaceDN w:val="0"/>
              <w:adjustRightInd w:val="0"/>
              <w:jc w:val="both"/>
              <w:rPr>
                <w:rFonts w:eastAsia="Times New Roman" w:cs="Times New Roman"/>
              </w:rPr>
            </w:pPr>
            <w:r w:rsidRPr="00042BE8">
              <w:rPr>
                <w:rFonts w:eastAsia="Times New Roman" w:cs="Times New Roman"/>
              </w:rPr>
              <w:t>$8.31</w:t>
            </w:r>
          </w:p>
        </w:tc>
        <w:tc>
          <w:tcPr>
            <w:tcW w:w="1710" w:type="dxa"/>
            <w:shd w:val="clear" w:color="auto" w:fill="auto"/>
          </w:tcPr>
          <w:p w:rsidR="007C77EC" w:rsidRPr="00042BE8" w:rsidRDefault="007C77EC" w:rsidP="00A3238E">
            <w:pPr>
              <w:autoSpaceDE w:val="0"/>
              <w:autoSpaceDN w:val="0"/>
              <w:adjustRightInd w:val="0"/>
              <w:jc w:val="both"/>
              <w:rPr>
                <w:rFonts w:eastAsia="Times New Roman" w:cs="Times New Roman"/>
              </w:rPr>
            </w:pPr>
            <w:r w:rsidRPr="00042BE8">
              <w:rPr>
                <w:rFonts w:eastAsia="Times New Roman" w:cs="Times New Roman"/>
              </w:rPr>
              <w:t>$2.33</w:t>
            </w:r>
          </w:p>
        </w:tc>
        <w:tc>
          <w:tcPr>
            <w:tcW w:w="2871" w:type="dxa"/>
            <w:shd w:val="clear" w:color="auto" w:fill="auto"/>
          </w:tcPr>
          <w:p w:rsidR="007C77EC" w:rsidRPr="00042BE8" w:rsidRDefault="007C77EC" w:rsidP="00A3238E">
            <w:pPr>
              <w:autoSpaceDE w:val="0"/>
              <w:autoSpaceDN w:val="0"/>
              <w:adjustRightInd w:val="0"/>
              <w:jc w:val="both"/>
              <w:rPr>
                <w:rFonts w:eastAsia="Times New Roman" w:cs="Times New Roman"/>
              </w:rPr>
            </w:pPr>
            <w:r w:rsidRPr="00042BE8">
              <w:rPr>
                <w:rFonts w:eastAsia="Times New Roman" w:cs="Times New Roman"/>
              </w:rPr>
              <w:t>$10.64</w:t>
            </w:r>
          </w:p>
        </w:tc>
      </w:tr>
      <w:tr w:rsidR="007C77EC" w:rsidRPr="00AE64E2" w:rsidTr="008D0F2C">
        <w:trPr>
          <w:trHeight w:val="298"/>
          <w:jc w:val="center"/>
        </w:trPr>
        <w:tc>
          <w:tcPr>
            <w:tcW w:w="4410"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Welder</w:t>
            </w:r>
          </w:p>
        </w:tc>
        <w:tc>
          <w:tcPr>
            <w:tcW w:w="1890"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$11.72</w:t>
            </w:r>
          </w:p>
        </w:tc>
        <w:tc>
          <w:tcPr>
            <w:tcW w:w="1710"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$3.28</w:t>
            </w:r>
          </w:p>
        </w:tc>
        <w:tc>
          <w:tcPr>
            <w:tcW w:w="2871" w:type="dxa"/>
            <w:shd w:val="clear" w:color="auto" w:fill="auto"/>
          </w:tcPr>
          <w:p w:rsidR="007C77EC" w:rsidRPr="00C8221C" w:rsidRDefault="007C77EC" w:rsidP="00A3238E">
            <w:pPr>
              <w:autoSpaceDE w:val="0"/>
              <w:autoSpaceDN w:val="0"/>
              <w:adjustRightInd w:val="0"/>
              <w:jc w:val="both"/>
              <w:rPr>
                <w:rFonts w:eastAsia="Times New Roman" w:cs="Times New Roman"/>
              </w:rPr>
            </w:pPr>
            <w:r w:rsidRPr="00C8221C">
              <w:rPr>
                <w:rFonts w:eastAsia="Times New Roman" w:cs="Times New Roman"/>
              </w:rPr>
              <w:t>$15.00</w:t>
            </w:r>
          </w:p>
        </w:tc>
      </w:tr>
    </w:tbl>
    <w:p w:rsidR="007C77EC" w:rsidRDefault="007C77EC" w:rsidP="007716E1"/>
    <w:p w:rsidR="00DC55A3" w:rsidRPr="00B36AD7" w:rsidRDefault="00DC55A3" w:rsidP="007716E1">
      <w:r w:rsidRPr="00B36AD7">
        <w:t xml:space="preserve">Employees </w:t>
      </w:r>
      <w:r>
        <w:t>receive 1.5 times the rate f</w:t>
      </w:r>
      <w:r w:rsidRPr="00B36AD7">
        <w:t>or hours physically worked over forty hours in a week.</w:t>
      </w:r>
      <w:r>
        <w:t xml:space="preserve">  </w:t>
      </w:r>
      <w:r w:rsidRPr="00B36AD7">
        <w:t>Your signature certifies you received the minimum amounts shown above. Your employer may not coerce you or request that you falsify this document.</w:t>
      </w:r>
    </w:p>
    <w:p w:rsidR="00DC55A3" w:rsidRPr="00B36AD7" w:rsidRDefault="00DC55A3" w:rsidP="00DC55A3"/>
    <w:p w:rsidR="00301214" w:rsidRDefault="00DC55A3" w:rsidP="007B5B7E">
      <w:pPr>
        <w:rPr>
          <w:b/>
          <w:bCs/>
        </w:rPr>
      </w:pPr>
      <w:r w:rsidRPr="00416874">
        <w:rPr>
          <w:b/>
          <w:bCs/>
        </w:rPr>
        <w:t>Employee Signature:</w:t>
      </w:r>
      <w:r w:rsidRPr="00416874">
        <w:t xml:space="preserve"> __________________________________________________________________</w:t>
      </w:r>
    </w:p>
    <w:sectPr w:rsidR="00301214">
      <w:pgSz w:w="12240" w:h="15840"/>
      <w:pgMar w:top="1500" w:right="78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16" w:rsidRDefault="00215A16" w:rsidP="00F57C7F">
      <w:r>
        <w:separator/>
      </w:r>
    </w:p>
  </w:endnote>
  <w:endnote w:type="continuationSeparator" w:id="0">
    <w:p w:rsidR="00215A16" w:rsidRDefault="00215A16" w:rsidP="00F5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16" w:rsidRDefault="00215A16" w:rsidP="00F57C7F">
      <w:r>
        <w:separator/>
      </w:r>
    </w:p>
  </w:footnote>
  <w:footnote w:type="continuationSeparator" w:id="0">
    <w:p w:rsidR="00215A16" w:rsidRDefault="00215A16" w:rsidP="00F57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B53D2"/>
    <w:multiLevelType w:val="hybridMultilevel"/>
    <w:tmpl w:val="BB1CDA9A"/>
    <w:lvl w:ilvl="0" w:tplc="F3C68DC6">
      <w:start w:val="1"/>
      <w:numFmt w:val="decimal"/>
      <w:lvlText w:val="%1."/>
      <w:lvlJc w:val="left"/>
      <w:pPr>
        <w:ind w:left="828" w:hanging="721"/>
        <w:jc w:val="left"/>
      </w:pPr>
      <w:rPr>
        <w:rFonts w:ascii="Calibri" w:eastAsia="Calibri" w:hAnsi="Calibri" w:hint="default"/>
        <w:w w:val="100"/>
        <w:sz w:val="24"/>
        <w:szCs w:val="24"/>
      </w:rPr>
    </w:lvl>
    <w:lvl w:ilvl="1" w:tplc="655628DA">
      <w:start w:val="1"/>
      <w:numFmt w:val="bullet"/>
      <w:lvlText w:val="•"/>
      <w:lvlJc w:val="left"/>
      <w:pPr>
        <w:ind w:left="820" w:hanging="721"/>
      </w:pPr>
      <w:rPr>
        <w:rFonts w:hint="default"/>
      </w:rPr>
    </w:lvl>
    <w:lvl w:ilvl="2" w:tplc="B97C787C">
      <w:start w:val="1"/>
      <w:numFmt w:val="bullet"/>
      <w:lvlText w:val="•"/>
      <w:lvlJc w:val="left"/>
      <w:pPr>
        <w:ind w:left="1891" w:hanging="721"/>
      </w:pPr>
      <w:rPr>
        <w:rFonts w:hint="default"/>
      </w:rPr>
    </w:lvl>
    <w:lvl w:ilvl="3" w:tplc="8C90F6FC">
      <w:start w:val="1"/>
      <w:numFmt w:val="bullet"/>
      <w:lvlText w:val="•"/>
      <w:lvlJc w:val="left"/>
      <w:pPr>
        <w:ind w:left="2962" w:hanging="721"/>
      </w:pPr>
      <w:rPr>
        <w:rFonts w:hint="default"/>
      </w:rPr>
    </w:lvl>
    <w:lvl w:ilvl="4" w:tplc="BB506002">
      <w:start w:val="1"/>
      <w:numFmt w:val="bullet"/>
      <w:lvlText w:val="•"/>
      <w:lvlJc w:val="left"/>
      <w:pPr>
        <w:ind w:left="4033" w:hanging="721"/>
      </w:pPr>
      <w:rPr>
        <w:rFonts w:hint="default"/>
      </w:rPr>
    </w:lvl>
    <w:lvl w:ilvl="5" w:tplc="855225E4">
      <w:start w:val="1"/>
      <w:numFmt w:val="bullet"/>
      <w:lvlText w:val="•"/>
      <w:lvlJc w:val="left"/>
      <w:pPr>
        <w:ind w:left="5104" w:hanging="721"/>
      </w:pPr>
      <w:rPr>
        <w:rFonts w:hint="default"/>
      </w:rPr>
    </w:lvl>
    <w:lvl w:ilvl="6" w:tplc="E96EB758">
      <w:start w:val="1"/>
      <w:numFmt w:val="bullet"/>
      <w:lvlText w:val="•"/>
      <w:lvlJc w:val="left"/>
      <w:pPr>
        <w:ind w:left="6175" w:hanging="721"/>
      </w:pPr>
      <w:rPr>
        <w:rFonts w:hint="default"/>
      </w:rPr>
    </w:lvl>
    <w:lvl w:ilvl="7" w:tplc="431C0B54">
      <w:start w:val="1"/>
      <w:numFmt w:val="bullet"/>
      <w:lvlText w:val="•"/>
      <w:lvlJc w:val="left"/>
      <w:pPr>
        <w:ind w:left="7246" w:hanging="721"/>
      </w:pPr>
      <w:rPr>
        <w:rFonts w:hint="default"/>
      </w:rPr>
    </w:lvl>
    <w:lvl w:ilvl="8" w:tplc="FC74B03A">
      <w:start w:val="1"/>
      <w:numFmt w:val="bullet"/>
      <w:lvlText w:val="•"/>
      <w:lvlJc w:val="left"/>
      <w:pPr>
        <w:ind w:left="8317"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14"/>
    <w:rsid w:val="00087A41"/>
    <w:rsid w:val="000C5D7B"/>
    <w:rsid w:val="000C7ECC"/>
    <w:rsid w:val="001C2182"/>
    <w:rsid w:val="00215A16"/>
    <w:rsid w:val="002402FA"/>
    <w:rsid w:val="00285936"/>
    <w:rsid w:val="00301214"/>
    <w:rsid w:val="00312C1B"/>
    <w:rsid w:val="00316F6A"/>
    <w:rsid w:val="003E4963"/>
    <w:rsid w:val="00420129"/>
    <w:rsid w:val="00427329"/>
    <w:rsid w:val="00477E1A"/>
    <w:rsid w:val="004842F2"/>
    <w:rsid w:val="004F78DD"/>
    <w:rsid w:val="00553211"/>
    <w:rsid w:val="0057042F"/>
    <w:rsid w:val="005804F3"/>
    <w:rsid w:val="005D6509"/>
    <w:rsid w:val="00675283"/>
    <w:rsid w:val="006A7527"/>
    <w:rsid w:val="006C0CDB"/>
    <w:rsid w:val="00737067"/>
    <w:rsid w:val="00753F73"/>
    <w:rsid w:val="007716E1"/>
    <w:rsid w:val="007B5B7E"/>
    <w:rsid w:val="007C77EC"/>
    <w:rsid w:val="008629D7"/>
    <w:rsid w:val="008D0F2C"/>
    <w:rsid w:val="00961DCE"/>
    <w:rsid w:val="00A800FE"/>
    <w:rsid w:val="00A80FC4"/>
    <w:rsid w:val="00A83CC6"/>
    <w:rsid w:val="00AD1E05"/>
    <w:rsid w:val="00B33FE7"/>
    <w:rsid w:val="00B35714"/>
    <w:rsid w:val="00B916E3"/>
    <w:rsid w:val="00BF0CCA"/>
    <w:rsid w:val="00C343C2"/>
    <w:rsid w:val="00C742CC"/>
    <w:rsid w:val="00CE3425"/>
    <w:rsid w:val="00D25BA3"/>
    <w:rsid w:val="00D41B0E"/>
    <w:rsid w:val="00D526E3"/>
    <w:rsid w:val="00DB4A71"/>
    <w:rsid w:val="00DC55A3"/>
    <w:rsid w:val="00DD3503"/>
    <w:rsid w:val="00E10D36"/>
    <w:rsid w:val="00EE3532"/>
    <w:rsid w:val="00F007FF"/>
    <w:rsid w:val="00F530F8"/>
    <w:rsid w:val="00F57C7F"/>
    <w:rsid w:val="00FA7FE5"/>
    <w:rsid w:val="00FD1A53"/>
    <w:rsid w:val="00FE00BF"/>
    <w:rsid w:val="00FE0A33"/>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477E1A"/>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C7F"/>
    <w:pPr>
      <w:tabs>
        <w:tab w:val="center" w:pos="4680"/>
        <w:tab w:val="right" w:pos="9360"/>
      </w:tabs>
    </w:pPr>
  </w:style>
  <w:style w:type="character" w:customStyle="1" w:styleId="HeaderChar">
    <w:name w:val="Header Char"/>
    <w:basedOn w:val="DefaultParagraphFont"/>
    <w:link w:val="Header"/>
    <w:uiPriority w:val="99"/>
    <w:rsid w:val="00F57C7F"/>
  </w:style>
  <w:style w:type="paragraph" w:styleId="Footer">
    <w:name w:val="footer"/>
    <w:basedOn w:val="Normal"/>
    <w:link w:val="FooterChar"/>
    <w:uiPriority w:val="99"/>
    <w:unhideWhenUsed/>
    <w:rsid w:val="00F57C7F"/>
    <w:pPr>
      <w:tabs>
        <w:tab w:val="center" w:pos="4680"/>
        <w:tab w:val="right" w:pos="9360"/>
      </w:tabs>
    </w:pPr>
  </w:style>
  <w:style w:type="character" w:customStyle="1" w:styleId="FooterChar">
    <w:name w:val="Footer Char"/>
    <w:basedOn w:val="DefaultParagraphFont"/>
    <w:link w:val="Footer"/>
    <w:uiPriority w:val="99"/>
    <w:rsid w:val="00F57C7F"/>
  </w:style>
  <w:style w:type="paragraph" w:styleId="BalloonText">
    <w:name w:val="Balloon Text"/>
    <w:basedOn w:val="Normal"/>
    <w:link w:val="BalloonTextChar"/>
    <w:uiPriority w:val="99"/>
    <w:semiHidden/>
    <w:unhideWhenUsed/>
    <w:rsid w:val="00316F6A"/>
    <w:rPr>
      <w:rFonts w:ascii="Tahoma" w:hAnsi="Tahoma" w:cs="Tahoma"/>
      <w:sz w:val="16"/>
      <w:szCs w:val="16"/>
    </w:rPr>
  </w:style>
  <w:style w:type="character" w:customStyle="1" w:styleId="BalloonTextChar">
    <w:name w:val="Balloon Text Char"/>
    <w:basedOn w:val="DefaultParagraphFont"/>
    <w:link w:val="BalloonText"/>
    <w:uiPriority w:val="99"/>
    <w:semiHidden/>
    <w:rsid w:val="00316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477E1A"/>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C7F"/>
    <w:pPr>
      <w:tabs>
        <w:tab w:val="center" w:pos="4680"/>
        <w:tab w:val="right" w:pos="9360"/>
      </w:tabs>
    </w:pPr>
  </w:style>
  <w:style w:type="character" w:customStyle="1" w:styleId="HeaderChar">
    <w:name w:val="Header Char"/>
    <w:basedOn w:val="DefaultParagraphFont"/>
    <w:link w:val="Header"/>
    <w:uiPriority w:val="99"/>
    <w:rsid w:val="00F57C7F"/>
  </w:style>
  <w:style w:type="paragraph" w:styleId="Footer">
    <w:name w:val="footer"/>
    <w:basedOn w:val="Normal"/>
    <w:link w:val="FooterChar"/>
    <w:uiPriority w:val="99"/>
    <w:unhideWhenUsed/>
    <w:rsid w:val="00F57C7F"/>
    <w:pPr>
      <w:tabs>
        <w:tab w:val="center" w:pos="4680"/>
        <w:tab w:val="right" w:pos="9360"/>
      </w:tabs>
    </w:pPr>
  </w:style>
  <w:style w:type="character" w:customStyle="1" w:styleId="FooterChar">
    <w:name w:val="Footer Char"/>
    <w:basedOn w:val="DefaultParagraphFont"/>
    <w:link w:val="Footer"/>
    <w:uiPriority w:val="99"/>
    <w:rsid w:val="00F57C7F"/>
  </w:style>
  <w:style w:type="paragraph" w:styleId="BalloonText">
    <w:name w:val="Balloon Text"/>
    <w:basedOn w:val="Normal"/>
    <w:link w:val="BalloonTextChar"/>
    <w:uiPriority w:val="99"/>
    <w:semiHidden/>
    <w:unhideWhenUsed/>
    <w:rsid w:val="00316F6A"/>
    <w:rPr>
      <w:rFonts w:ascii="Tahoma" w:hAnsi="Tahoma" w:cs="Tahoma"/>
      <w:sz w:val="16"/>
      <w:szCs w:val="16"/>
    </w:rPr>
  </w:style>
  <w:style w:type="character" w:customStyle="1" w:styleId="BalloonTextChar">
    <w:name w:val="Balloon Text Char"/>
    <w:basedOn w:val="DefaultParagraphFont"/>
    <w:link w:val="BalloonText"/>
    <w:uiPriority w:val="99"/>
    <w:semiHidden/>
    <w:rsid w:val="00316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info@kcdc.org" TargetMode="External"/><Relationship Id="rId5" Type="http://schemas.openxmlformats.org/officeDocument/2006/relationships/settings" Target="settings.xml"/><Relationship Id="rId10" Type="http://schemas.openxmlformats.org/officeDocument/2006/relationships/hyperlink" Target="mailto:purchasinginfo@kcd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654E-0DCB-451E-9B1B-65358945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KCDC</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 Terry</dc:creator>
  <cp:lastModifiedBy>Gibson, Hazel</cp:lastModifiedBy>
  <cp:revision>9</cp:revision>
  <dcterms:created xsi:type="dcterms:W3CDTF">2018-04-18T12:00:00Z</dcterms:created>
  <dcterms:modified xsi:type="dcterms:W3CDTF">2018-08-30T13:17:00Z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Acrobat PDFMaker 15 for Word</vt:lpwstr>
  </property>
  <property fmtid="{D5CDD505-2E9C-101B-9397-08002B2CF9AE}" pid="4" name="LastSaved">
    <vt:filetime>2018-01-03T00:00:00Z</vt:filetime>
  </property>
</Properties>
</file>