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5013BD">
        <w:rPr>
          <w:rFonts w:ascii="Times New Roman" w:hAnsi="Times New Roman" w:cs="Times New Roman"/>
          <w:b/>
          <w:sz w:val="48"/>
          <w:szCs w:val="48"/>
        </w:rPr>
        <w:t>76</w:t>
      </w:r>
    </w:p>
    <w:p w:rsidR="0030557A" w:rsidRDefault="0017070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GETAC Laptops</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5013BD">
        <w:rPr>
          <w:rFonts w:ascii="Times New Roman" w:hAnsi="Times New Roman" w:cs="Times New Roman"/>
          <w:b/>
          <w:sz w:val="48"/>
          <w:szCs w:val="48"/>
        </w:rPr>
        <w:t>December 11,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D84963"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5013BD">
              <w:rPr>
                <w:rFonts w:ascii="Times New Roman" w:hAnsi="Times New Roman" w:cs="Times New Roman"/>
                <w:sz w:val="24"/>
                <w:szCs w:val="24"/>
              </w:rPr>
              <w:t>76</w:t>
            </w:r>
            <w:r w:rsidR="00BD6E0B">
              <w:rPr>
                <w:rFonts w:ascii="Times New Roman" w:hAnsi="Times New Roman" w:cs="Times New Roman"/>
                <w:sz w:val="24"/>
                <w:szCs w:val="24"/>
              </w:rPr>
              <w:t xml:space="preserve"> GETAC Laptops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D6E0B" w:rsidP="005013BD">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w:t>
            </w:r>
            <w:r w:rsidR="005013BD">
              <w:rPr>
                <w:rFonts w:ascii="Times New Roman" w:hAnsi="Times New Roman" w:cs="Times New Roman"/>
                <w:b/>
                <w:sz w:val="24"/>
                <w:szCs w:val="24"/>
              </w:rPr>
              <w:t>January 8</w:t>
            </w:r>
            <w:r w:rsidR="009C0637" w:rsidRPr="009C0637">
              <w:rPr>
                <w:rFonts w:ascii="Times New Roman" w:hAnsi="Times New Roman" w:cs="Times New Roman"/>
                <w:b/>
                <w:sz w:val="24"/>
                <w:szCs w:val="24"/>
              </w:rPr>
              <w:t>, 201</w:t>
            </w:r>
            <w:r w:rsidR="005013BD">
              <w:rPr>
                <w:rFonts w:ascii="Times New Roman" w:hAnsi="Times New Roman" w:cs="Times New Roman"/>
                <w:b/>
                <w:sz w:val="24"/>
                <w:szCs w:val="24"/>
              </w:rPr>
              <w:t>8</w:t>
            </w:r>
            <w:r w:rsidR="007D53D0">
              <w:rPr>
                <w:rFonts w:ascii="Times New Roman" w:hAnsi="Times New Roman" w:cs="Times New Roman"/>
                <w:b/>
                <w:sz w:val="24"/>
                <w:szCs w:val="24"/>
              </w:rPr>
              <w:t xml:space="preserve"> @ </w:t>
            </w:r>
            <w:r>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bookmarkStart w:id="0" w:name="_GoBack"/>
    </w:p>
    <w:bookmarkEnd w:id="0"/>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1" w:name="wp1141229"/>
      <w:bookmarkEnd w:id="1"/>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2" w:name="wp1141230"/>
      <w:bookmarkEnd w:id="2"/>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0A61F3" w:rsidRPr="000A61F3" w:rsidRDefault="000A61F3" w:rsidP="000A61F3">
      <w:pPr>
        <w:rPr>
          <w:rFonts w:ascii="Times New Roman" w:hAnsi="Times New Roman" w:cs="Times New Roman"/>
          <w:sz w:val="24"/>
          <w:szCs w:val="24"/>
        </w:rPr>
      </w:pPr>
    </w:p>
    <w:p w:rsid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obtain </w:t>
      </w:r>
      <w:r>
        <w:rPr>
          <w:rFonts w:ascii="Times New Roman" w:hAnsi="Times New Roman" w:cs="Times New Roman"/>
          <w:sz w:val="24"/>
          <w:szCs w:val="24"/>
        </w:rPr>
        <w:t xml:space="preserve">Fourteen (14) </w:t>
      </w:r>
      <w:r w:rsidRPr="000A61F3">
        <w:rPr>
          <w:rFonts w:ascii="Times New Roman" w:hAnsi="Times New Roman" w:cs="Times New Roman"/>
          <w:sz w:val="24"/>
          <w:szCs w:val="24"/>
        </w:rPr>
        <w:t>GETAC Laptops for the Police Department with below the minimum specifications:</w:t>
      </w:r>
    </w:p>
    <w:p w:rsidR="007F5F1C" w:rsidRPr="007F5F1C" w:rsidRDefault="007F5F1C" w:rsidP="000A61F3">
      <w:pPr>
        <w:rPr>
          <w:rFonts w:ascii="Times New Roman" w:hAnsi="Times New Roman" w:cs="Times New Roman"/>
          <w:b/>
          <w:sz w:val="24"/>
          <w:szCs w:val="24"/>
          <w:u w:val="single"/>
        </w:rPr>
      </w:pPr>
      <w:r w:rsidRPr="007F5F1C">
        <w:rPr>
          <w:rFonts w:ascii="Times New Roman" w:hAnsi="Times New Roman" w:cs="Times New Roman"/>
          <w:b/>
          <w:sz w:val="24"/>
          <w:szCs w:val="24"/>
          <w:u w:val="single"/>
        </w:rPr>
        <w:t>NO SUBSITUTION</w:t>
      </w:r>
    </w:p>
    <w:p w:rsidR="000A61F3" w:rsidRDefault="000A61F3" w:rsidP="000A61F3">
      <w:pPr>
        <w:pStyle w:val="ListParagraph"/>
        <w:rPr>
          <w:rFonts w:ascii="Times New Roman" w:hAnsi="Times New Roman" w:cs="Times New Roman"/>
          <w:b/>
          <w:sz w:val="24"/>
          <w:szCs w:val="24"/>
        </w:rPr>
      </w:pPr>
      <w:r w:rsidRPr="000A61F3">
        <w:rPr>
          <w:rFonts w:ascii="Times New Roman" w:hAnsi="Times New Roman" w:cs="Times New Roman"/>
          <w:b/>
          <w:sz w:val="24"/>
          <w:szCs w:val="24"/>
        </w:rPr>
        <w:t>Base Configuration</w:t>
      </w:r>
    </w:p>
    <w:p w:rsidR="007F5F1C" w:rsidRPr="007F5F1C" w:rsidRDefault="007F5F1C" w:rsidP="007F5F1C">
      <w:pPr>
        <w:pStyle w:val="ListParagraph"/>
        <w:numPr>
          <w:ilvl w:val="0"/>
          <w:numId w:val="45"/>
        </w:numPr>
        <w:rPr>
          <w:rFonts w:ascii="Times New Roman" w:hAnsi="Times New Roman" w:cs="Times New Roman"/>
          <w:sz w:val="24"/>
          <w:szCs w:val="24"/>
        </w:rPr>
      </w:pPr>
      <w:r w:rsidRPr="007F5F1C">
        <w:rPr>
          <w:rFonts w:ascii="Times New Roman" w:hAnsi="Times New Roman" w:cs="Times New Roman"/>
          <w:sz w:val="24"/>
          <w:szCs w:val="24"/>
        </w:rPr>
        <w:t>GETAC B300 fully rugged laptop</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Intel Core I5-6200U, 2.3 GHZ, </w:t>
      </w:r>
      <w:proofErr w:type="gramStart"/>
      <w:r w:rsidRPr="000A61F3">
        <w:rPr>
          <w:rFonts w:ascii="Times New Roman" w:hAnsi="Times New Roman" w:cs="Times New Roman"/>
          <w:sz w:val="24"/>
          <w:szCs w:val="24"/>
        </w:rPr>
        <w:t>13.3 inch</w:t>
      </w:r>
      <w:proofErr w:type="gramEnd"/>
      <w:r w:rsidRPr="000A61F3">
        <w:rPr>
          <w:rFonts w:ascii="Times New Roman" w:hAnsi="Times New Roman" w:cs="Times New Roman"/>
          <w:sz w:val="24"/>
          <w:szCs w:val="24"/>
        </w:rPr>
        <w:t xml:space="preserve"> LCD, 4GB Ram, 500GB</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Backlit Keyboard</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WIFI+BT, </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WINI0P64, Fingerprint, IP65</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Five (5) year warranty bumper to bumper</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Premium model intel core I5-6200u w.3 GHZ, </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proofErr w:type="gramStart"/>
      <w:r w:rsidRPr="000A61F3">
        <w:rPr>
          <w:rFonts w:ascii="Times New Roman" w:hAnsi="Times New Roman" w:cs="Times New Roman"/>
          <w:sz w:val="24"/>
          <w:szCs w:val="24"/>
        </w:rPr>
        <w:t>13.3 inch</w:t>
      </w:r>
      <w:proofErr w:type="gramEnd"/>
      <w:r w:rsidRPr="000A61F3">
        <w:rPr>
          <w:rFonts w:ascii="Times New Roman" w:hAnsi="Times New Roman" w:cs="Times New Roman"/>
          <w:sz w:val="24"/>
          <w:szCs w:val="24"/>
        </w:rPr>
        <w:t xml:space="preserve"> Sunlight Readable touchscreen</w:t>
      </w:r>
    </w:p>
    <w:p w:rsidR="000A61F3" w:rsidRPr="000A61F3" w:rsidRDefault="000A61F3" w:rsidP="000A61F3">
      <w:pPr>
        <w:pStyle w:val="ListParagraph"/>
        <w:numPr>
          <w:ilvl w:val="0"/>
          <w:numId w:val="42"/>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DVD</w:t>
      </w:r>
    </w:p>
    <w:p w:rsidR="000A61F3" w:rsidRPr="000A61F3" w:rsidRDefault="000A61F3" w:rsidP="000A61F3">
      <w:pPr>
        <w:ind w:left="720"/>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Processor Upgrade</w:t>
      </w:r>
    </w:p>
    <w:p w:rsidR="000A61F3" w:rsidRPr="000A61F3" w:rsidRDefault="000A61F3" w:rsidP="000A61F3">
      <w:pPr>
        <w:pStyle w:val="ListParagraph"/>
        <w:numPr>
          <w:ilvl w:val="0"/>
          <w:numId w:val="43"/>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Intel core I7-6500U</w:t>
      </w:r>
    </w:p>
    <w:p w:rsidR="000A61F3" w:rsidRPr="000A61F3" w:rsidRDefault="000A61F3" w:rsidP="000A61F3">
      <w:pPr>
        <w:pStyle w:val="ListParagraph"/>
        <w:numPr>
          <w:ilvl w:val="0"/>
          <w:numId w:val="43"/>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Processor 2.5 GHZ (upgrade from Intel Core I5-6200U).</w:t>
      </w:r>
    </w:p>
    <w:p w:rsidR="000A61F3" w:rsidRPr="000A61F3" w:rsidRDefault="000A61F3" w:rsidP="000A61F3">
      <w:pPr>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Memory Upgrades</w:t>
      </w:r>
    </w:p>
    <w:p w:rsidR="000A61F3" w:rsidRPr="000A61F3" w:rsidRDefault="000A61F3" w:rsidP="000A61F3">
      <w:pPr>
        <w:pStyle w:val="ListParagraph"/>
        <w:numPr>
          <w:ilvl w:val="0"/>
          <w:numId w:val="44"/>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Upgrade to 16GB Ram</w:t>
      </w:r>
    </w:p>
    <w:p w:rsidR="000A61F3" w:rsidRPr="000A61F3" w:rsidRDefault="000A61F3" w:rsidP="000A61F3">
      <w:pPr>
        <w:rPr>
          <w:rFonts w:ascii="Times New Roman" w:hAnsi="Times New Roman" w:cs="Times New Roman"/>
          <w:sz w:val="24"/>
          <w:szCs w:val="24"/>
        </w:rPr>
      </w:pPr>
    </w:p>
    <w:p w:rsidR="000A61F3" w:rsidRPr="000A61F3" w:rsidRDefault="000A61F3" w:rsidP="000A61F3">
      <w:pPr>
        <w:ind w:left="720"/>
        <w:rPr>
          <w:rFonts w:ascii="Times New Roman" w:hAnsi="Times New Roman" w:cs="Times New Roman"/>
          <w:b/>
          <w:sz w:val="24"/>
          <w:szCs w:val="24"/>
        </w:rPr>
      </w:pPr>
      <w:r w:rsidRPr="000A61F3">
        <w:rPr>
          <w:rFonts w:ascii="Times New Roman" w:hAnsi="Times New Roman" w:cs="Times New Roman"/>
          <w:b/>
          <w:sz w:val="24"/>
          <w:szCs w:val="24"/>
        </w:rPr>
        <w:t>Storage Upgrades</w:t>
      </w:r>
    </w:p>
    <w:p w:rsidR="000A61F3" w:rsidRPr="000A61F3" w:rsidRDefault="000A61F3" w:rsidP="000A61F3">
      <w:pPr>
        <w:pStyle w:val="ListParagraph"/>
        <w:numPr>
          <w:ilvl w:val="0"/>
          <w:numId w:val="44"/>
        </w:numPr>
        <w:spacing w:after="0" w:line="240" w:lineRule="auto"/>
        <w:contextualSpacing w:val="0"/>
        <w:rPr>
          <w:rFonts w:ascii="Times New Roman" w:hAnsi="Times New Roman" w:cs="Times New Roman"/>
          <w:sz w:val="24"/>
          <w:szCs w:val="24"/>
        </w:rPr>
      </w:pPr>
      <w:r w:rsidRPr="000A61F3">
        <w:rPr>
          <w:rFonts w:ascii="Times New Roman" w:hAnsi="Times New Roman" w:cs="Times New Roman"/>
          <w:sz w:val="24"/>
          <w:szCs w:val="24"/>
        </w:rPr>
        <w:t xml:space="preserve">256GB </w:t>
      </w:r>
      <w:proofErr w:type="spellStart"/>
      <w:r w:rsidRPr="000A61F3">
        <w:rPr>
          <w:rFonts w:ascii="Times New Roman" w:hAnsi="Times New Roman" w:cs="Times New Roman"/>
          <w:sz w:val="24"/>
          <w:szCs w:val="24"/>
        </w:rPr>
        <w:t>Ultra fast</w:t>
      </w:r>
      <w:proofErr w:type="spellEnd"/>
      <w:r w:rsidRPr="000A61F3">
        <w:rPr>
          <w:rFonts w:ascii="Times New Roman" w:hAnsi="Times New Roman" w:cs="Times New Roman"/>
          <w:sz w:val="24"/>
          <w:szCs w:val="24"/>
        </w:rPr>
        <w:t xml:space="preserve"> SSD Drive</w:t>
      </w: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Pr="000A61F3" w:rsidRDefault="000A61F3" w:rsidP="000A61F3">
      <w:pPr>
        <w:ind w:left="720"/>
        <w:rPr>
          <w:rFonts w:ascii="Times New Roman" w:hAnsi="Times New Roman" w:cs="Times New Roman"/>
          <w:b/>
          <w:sz w:val="24"/>
          <w:szCs w:val="24"/>
        </w:rPr>
      </w:pPr>
    </w:p>
    <w:p w:rsidR="000A61F3" w:rsidRDefault="000A61F3" w:rsidP="000A61F3"/>
    <w:p w:rsidR="000A61F3" w:rsidRDefault="000A61F3" w:rsidP="000A61F3">
      <w:pPr>
        <w:jc w:val="both"/>
      </w:pPr>
    </w:p>
    <w:p w:rsidR="000A61F3" w:rsidRDefault="000A61F3" w:rsidP="000A61F3">
      <w:pPr>
        <w:jc w:val="center"/>
        <w:rPr>
          <w:b/>
          <w:sz w:val="28"/>
          <w:szCs w:val="28"/>
        </w:rPr>
      </w:pPr>
    </w:p>
    <w:p w:rsidR="000A61F3" w:rsidRDefault="000A61F3" w:rsidP="000A61F3">
      <w:pPr>
        <w:jc w:val="center"/>
        <w:rPr>
          <w:b/>
          <w:sz w:val="28"/>
          <w:szCs w:val="28"/>
        </w:rPr>
      </w:pPr>
    </w:p>
    <w:p w:rsidR="00A66626" w:rsidRDefault="00A66626" w:rsidP="007A6F92">
      <w:pPr>
        <w:jc w:val="both"/>
        <w:rPr>
          <w:rFonts w:ascii="Times New Roman" w:hAnsi="Times New Roman" w:cs="Times New Roman"/>
          <w:b/>
          <w:bCs/>
          <w:color w:val="000000"/>
          <w:sz w:val="24"/>
          <w:szCs w:val="24"/>
        </w:rPr>
      </w:pPr>
    </w:p>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lastRenderedPageBreak/>
        <w:t>Price Schedule</w:t>
      </w:r>
    </w:p>
    <w:p w:rsidR="000A61F3" w:rsidRPr="000A61F3" w:rsidRDefault="000A61F3" w:rsidP="000A61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0A61F3">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0A61F3">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GETAC Laptop</w:t>
            </w:r>
          </w:p>
        </w:tc>
        <w:tc>
          <w:tcPr>
            <w:tcW w:w="900" w:type="dxa"/>
          </w:tcPr>
          <w:p w:rsidR="000A61F3" w:rsidRPr="000A61F3" w:rsidRDefault="000A61F3" w:rsidP="000A61F3">
            <w:pPr>
              <w:rPr>
                <w:rFonts w:ascii="Times New Roman" w:hAnsi="Times New Roman" w:cs="Times New Roman"/>
                <w:sz w:val="24"/>
                <w:szCs w:val="24"/>
              </w:rPr>
            </w:pPr>
            <w:r>
              <w:rPr>
                <w:rFonts w:ascii="Times New Roman" w:hAnsi="Times New Roman" w:cs="Times New Roman"/>
                <w:sz w:val="24"/>
                <w:szCs w:val="24"/>
              </w:rPr>
              <w:t>14</w:t>
            </w:r>
          </w:p>
        </w:tc>
        <w:tc>
          <w:tcPr>
            <w:tcW w:w="1393" w:type="dxa"/>
          </w:tcPr>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proofErr w:type="gramStart"/>
      <w:r w:rsidRPr="000A61F3">
        <w:rPr>
          <w:rFonts w:ascii="Times New Roman" w:hAnsi="Times New Roman" w:cs="Times New Roman"/>
          <w:bCs/>
          <w:sz w:val="24"/>
          <w:szCs w:val="24"/>
        </w:rPr>
        <w:t>Time:_</w:t>
      </w:r>
      <w:proofErr w:type="gramEnd"/>
      <w:r w:rsidRPr="000A61F3">
        <w:rPr>
          <w:rFonts w:ascii="Times New Roman" w:hAnsi="Times New Roman" w:cs="Times New Roman"/>
          <w:bCs/>
          <w:sz w:val="24"/>
          <w:szCs w:val="24"/>
        </w:rPr>
        <w:t>__________________________________</w:t>
      </w:r>
    </w:p>
    <w:p w:rsidR="005A6D8E" w:rsidRDefault="005A6D8E" w:rsidP="005A6D8E">
      <w:pPr>
        <w:jc w:val="both"/>
        <w:rPr>
          <w:rFonts w:ascii="Times New Roman" w:hAnsi="Times New Roman" w:cs="Times New Roman"/>
          <w:sz w:val="24"/>
          <w:szCs w:val="24"/>
        </w:rPr>
      </w:pPr>
    </w:p>
    <w:p w:rsidR="005A6D8E" w:rsidRPr="00375644" w:rsidRDefault="005A6D8E" w:rsidP="005A6D8E">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5A6D8E" w:rsidRDefault="005A6D8E" w:rsidP="005A6D8E">
      <w:pPr>
        <w:jc w:val="both"/>
        <w:rPr>
          <w:rFonts w:ascii="Times New Roman" w:hAnsi="Times New Roman" w:cs="Times New Roman"/>
          <w:b/>
          <w:sz w:val="24"/>
          <w:szCs w:val="24"/>
        </w:rPr>
      </w:pPr>
      <w:r>
        <w:rPr>
          <w:rFonts w:ascii="Times New Roman" w:hAnsi="Times New Roman" w:cs="Times New Roman"/>
          <w:b/>
          <w:sz w:val="24"/>
          <w:szCs w:val="24"/>
        </w:rPr>
        <w:t>AWARD</w:t>
      </w:r>
    </w:p>
    <w:p w:rsidR="000A61F3" w:rsidRPr="000A61F3" w:rsidRDefault="005A6D8E" w:rsidP="000A61F3">
      <w:pPr>
        <w:jc w:val="both"/>
        <w:rPr>
          <w:rFonts w:ascii="Times New Roman" w:hAnsi="Times New Roman" w:cs="Times New Roman"/>
          <w:sz w:val="24"/>
          <w:szCs w:val="24"/>
        </w:rPr>
      </w:pPr>
      <w:r>
        <w:rPr>
          <w:rFonts w:ascii="Times New Roman" w:hAnsi="Times New Roman" w:cs="Times New Roman"/>
          <w:sz w:val="24"/>
          <w:szCs w:val="24"/>
        </w:rPr>
        <w:t>Award will be based on lowest price.</w:t>
      </w: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 xml:space="preserve">Invoicing shall be submitted upon completion of shipment.  All invoices must reference </w:t>
      </w:r>
      <w:proofErr w:type="gramStart"/>
      <w:r w:rsidRPr="000A61F3">
        <w:rPr>
          <w:rFonts w:ascii="Times New Roman" w:hAnsi="Times New Roman" w:cs="Times New Roman"/>
          <w:sz w:val="24"/>
          <w:szCs w:val="24"/>
        </w:rPr>
        <w:t>the  purchase</w:t>
      </w:r>
      <w:proofErr w:type="gramEnd"/>
      <w:r w:rsidRPr="000A61F3">
        <w:rPr>
          <w:rFonts w:ascii="Times New Roman" w:hAnsi="Times New Roman" w:cs="Times New Roman"/>
          <w:sz w:val="24"/>
          <w:szCs w:val="24"/>
        </w:rPr>
        <w:t xml:space="preserv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7F5F1C" w:rsidRDefault="007F5F1C"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7F5F1C">
        <w:rPr>
          <w:b/>
        </w:rPr>
        <w:t>76</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F3" w:rsidRDefault="000A61F3" w:rsidP="009A101C">
      <w:pPr>
        <w:spacing w:after="0" w:line="240" w:lineRule="auto"/>
      </w:pPr>
      <w:r>
        <w:separator/>
      </w:r>
    </w:p>
  </w:endnote>
  <w:endnote w:type="continuationSeparator" w:id="0">
    <w:p w:rsidR="000A61F3" w:rsidRDefault="000A61F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1F3" w:rsidRDefault="000A61F3">
    <w:pPr>
      <w:pStyle w:val="Footer"/>
    </w:pPr>
    <w:r>
      <w:t>IFB 18-B00</w:t>
    </w:r>
    <w:r w:rsidR="00D84963">
      <w:t>76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0A61F3" w:rsidRDefault="000A61F3" w:rsidP="00D16DE4">
        <w:pPr>
          <w:pStyle w:val="Footer"/>
        </w:pPr>
        <w:r>
          <w:t>IFB 18-B00</w:t>
        </w:r>
        <w:r w:rsidR="007F5F1C">
          <w:t>76</w:t>
        </w:r>
        <w:r>
          <w:t xml:space="preserve">                                                      </w:t>
        </w:r>
        <w:r>
          <w:fldChar w:fldCharType="begin"/>
        </w:r>
        <w:r>
          <w:instrText xml:space="preserve"> PAGE   \* MERGEFORMAT </w:instrText>
        </w:r>
        <w:r>
          <w:fldChar w:fldCharType="separate"/>
        </w:r>
        <w:r w:rsidR="00D84963">
          <w:rPr>
            <w:noProof/>
          </w:rPr>
          <w:t>4</w:t>
        </w:r>
        <w:r>
          <w:rPr>
            <w:noProof/>
          </w:rPr>
          <w:fldChar w:fldCharType="end"/>
        </w:r>
      </w:p>
    </w:sdtContent>
  </w:sdt>
  <w:p w:rsidR="000A61F3" w:rsidRDefault="000A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F3" w:rsidRDefault="000A61F3" w:rsidP="009A101C">
      <w:pPr>
        <w:spacing w:after="0" w:line="240" w:lineRule="auto"/>
      </w:pPr>
      <w:r>
        <w:separator/>
      </w:r>
    </w:p>
  </w:footnote>
  <w:footnote w:type="continuationSeparator" w:id="0">
    <w:p w:rsidR="000A61F3" w:rsidRDefault="000A61F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07CCC"/>
    <w:multiLevelType w:val="hybridMultilevel"/>
    <w:tmpl w:val="E982D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4"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30"/>
  </w:num>
  <w:num w:numId="15">
    <w:abstractNumId w:val="21"/>
  </w:num>
  <w:num w:numId="16">
    <w:abstractNumId w:val="29"/>
  </w:num>
  <w:num w:numId="17">
    <w:abstractNumId w:val="32"/>
  </w:num>
  <w:num w:numId="18">
    <w:abstractNumId w:val="4"/>
  </w:num>
  <w:num w:numId="19">
    <w:abstractNumId w:val="19"/>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lvlOverride w:ilvl="0">
      <w:startOverride w:val="1"/>
    </w:lvlOverride>
  </w:num>
  <w:num w:numId="24">
    <w:abstractNumId w:val="35"/>
  </w:num>
  <w:num w:numId="25">
    <w:abstractNumId w:val="9"/>
  </w:num>
  <w:num w:numId="26">
    <w:abstractNumId w:val="22"/>
  </w:num>
  <w:num w:numId="27">
    <w:abstractNumId w:val="13"/>
  </w:num>
  <w:num w:numId="28">
    <w:abstractNumId w:val="8"/>
  </w:num>
  <w:num w:numId="29">
    <w:abstractNumId w:val="28"/>
  </w:num>
  <w:num w:numId="30">
    <w:abstractNumId w:val="16"/>
  </w:num>
  <w:num w:numId="31">
    <w:abstractNumId w:val="3"/>
  </w:num>
  <w:num w:numId="32">
    <w:abstractNumId w:val="33"/>
    <w:lvlOverride w:ilvl="0">
      <w:startOverride w:val="1"/>
    </w:lvlOverride>
  </w:num>
  <w:num w:numId="33">
    <w:abstractNumId w:val="1"/>
  </w:num>
  <w:num w:numId="34">
    <w:abstractNumId w:val="37"/>
  </w:num>
  <w:num w:numId="35">
    <w:abstractNumId w:val="26"/>
  </w:num>
  <w:num w:numId="36">
    <w:abstractNumId w:val="24"/>
  </w:num>
  <w:num w:numId="37">
    <w:abstractNumId w:val="14"/>
  </w:num>
  <w:num w:numId="38">
    <w:abstractNumId w:val="6"/>
  </w:num>
  <w:num w:numId="39">
    <w:abstractNumId w:val="36"/>
  </w:num>
  <w:num w:numId="40">
    <w:abstractNumId w:val="18"/>
  </w:num>
  <w:num w:numId="41">
    <w:abstractNumId w:val="20"/>
  </w:num>
  <w:num w:numId="42">
    <w:abstractNumId w:val="5"/>
  </w:num>
  <w:num w:numId="43">
    <w:abstractNumId w:val="0"/>
  </w:num>
  <w:num w:numId="44">
    <w:abstractNumId w:val="3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A61F3"/>
    <w:rsid w:val="000C0BA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5C8E"/>
    <w:rsid w:val="004F4CCA"/>
    <w:rsid w:val="004F65D3"/>
    <w:rsid w:val="005013BD"/>
    <w:rsid w:val="00504EA3"/>
    <w:rsid w:val="00513B1E"/>
    <w:rsid w:val="00515247"/>
    <w:rsid w:val="00522C9E"/>
    <w:rsid w:val="00522DD0"/>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7F5F1C"/>
    <w:rsid w:val="008108AD"/>
    <w:rsid w:val="00814F4D"/>
    <w:rsid w:val="00826BD9"/>
    <w:rsid w:val="00827E3B"/>
    <w:rsid w:val="00836548"/>
    <w:rsid w:val="00837D68"/>
    <w:rsid w:val="0084175D"/>
    <w:rsid w:val="00843312"/>
    <w:rsid w:val="008817CC"/>
    <w:rsid w:val="00881E47"/>
    <w:rsid w:val="00890F5B"/>
    <w:rsid w:val="008D6F6A"/>
    <w:rsid w:val="00923529"/>
    <w:rsid w:val="0093252C"/>
    <w:rsid w:val="0094403C"/>
    <w:rsid w:val="009537E1"/>
    <w:rsid w:val="00955790"/>
    <w:rsid w:val="00971D46"/>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39BD"/>
    <w:rsid w:val="00B67627"/>
    <w:rsid w:val="00B85811"/>
    <w:rsid w:val="00B92768"/>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94D86"/>
    <w:rsid w:val="00C96CD9"/>
    <w:rsid w:val="00CA30AF"/>
    <w:rsid w:val="00CB74B1"/>
    <w:rsid w:val="00CC731A"/>
    <w:rsid w:val="00CF3A69"/>
    <w:rsid w:val="00D04208"/>
    <w:rsid w:val="00D16DE4"/>
    <w:rsid w:val="00D37D6B"/>
    <w:rsid w:val="00D42425"/>
    <w:rsid w:val="00D46062"/>
    <w:rsid w:val="00D56312"/>
    <w:rsid w:val="00D82521"/>
    <w:rsid w:val="00D84963"/>
    <w:rsid w:val="00DE72E2"/>
    <w:rsid w:val="00DF7E60"/>
    <w:rsid w:val="00E06F6F"/>
    <w:rsid w:val="00E12841"/>
    <w:rsid w:val="00E12847"/>
    <w:rsid w:val="00E20502"/>
    <w:rsid w:val="00E20A3D"/>
    <w:rsid w:val="00E21309"/>
    <w:rsid w:val="00E32D8C"/>
    <w:rsid w:val="00E46162"/>
    <w:rsid w:val="00E479FD"/>
    <w:rsid w:val="00E77F8D"/>
    <w:rsid w:val="00E932D9"/>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C61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CB93-5E08-409E-8470-F87228E6A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9119</Words>
  <Characters>51981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5</cp:revision>
  <cp:lastPrinted>2017-12-11T15:29:00Z</cp:lastPrinted>
  <dcterms:created xsi:type="dcterms:W3CDTF">2017-12-11T15:23:00Z</dcterms:created>
  <dcterms:modified xsi:type="dcterms:W3CDTF">2017-12-11T15:30:00Z</dcterms:modified>
</cp:coreProperties>
</file>