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A4B13" w14:textId="77777777" w:rsidR="005743ED" w:rsidRDefault="005743ED" w:rsidP="000B66B1">
      <w:pPr>
        <w:jc w:val="center"/>
        <w:rPr>
          <w:rFonts w:asciiTheme="minorHAnsi" w:hAnsiTheme="minorHAnsi"/>
          <w:b/>
          <w:sz w:val="28"/>
          <w:szCs w:val="28"/>
        </w:rPr>
      </w:pPr>
      <w:bookmarkStart w:id="0" w:name="_GoBack"/>
      <w:bookmarkEnd w:id="0"/>
    </w:p>
    <w:p w14:paraId="565EC934" w14:textId="77777777" w:rsidR="00D76943" w:rsidRPr="00D76943" w:rsidRDefault="00D76943" w:rsidP="00D76943">
      <w:pPr>
        <w:widowControl/>
        <w:jc w:val="center"/>
        <w:rPr>
          <w:rFonts w:ascii="Times New Roman" w:hAnsi="Times New Roman"/>
          <w:b/>
          <w:shadow/>
          <w:snapToGrid/>
          <w:sz w:val="40"/>
        </w:rPr>
      </w:pPr>
      <w:r>
        <w:rPr>
          <w:rFonts w:ascii="Times New Roman" w:hAnsi="Times New Roman"/>
          <w:b/>
          <w:shadow/>
          <w:snapToGrid/>
          <w:sz w:val="40"/>
        </w:rPr>
        <w:t>REQUEST FOR PROPOSAL</w:t>
      </w:r>
    </w:p>
    <w:p w14:paraId="0D59BDAA" w14:textId="77777777" w:rsidR="00D76943" w:rsidRPr="00D76943" w:rsidRDefault="00D76943" w:rsidP="00D76943">
      <w:pPr>
        <w:widowControl/>
        <w:jc w:val="center"/>
        <w:rPr>
          <w:rFonts w:ascii="Times New Roman" w:hAnsi="Times New Roman"/>
          <w:b/>
          <w:shadow/>
          <w:snapToGrid/>
          <w:sz w:val="40"/>
        </w:rPr>
      </w:pPr>
      <w:r>
        <w:rPr>
          <w:rFonts w:ascii="Times New Roman" w:hAnsi="Times New Roman"/>
          <w:b/>
          <w:shadow/>
          <w:snapToGrid/>
          <w:sz w:val="40"/>
        </w:rPr>
        <w:t>20-05</w:t>
      </w:r>
    </w:p>
    <w:p w14:paraId="46CDDA34" w14:textId="77777777" w:rsidR="00D76943" w:rsidRPr="00D76943" w:rsidRDefault="00D76943" w:rsidP="00D76943">
      <w:pPr>
        <w:widowControl/>
        <w:jc w:val="center"/>
        <w:rPr>
          <w:rFonts w:ascii="Times New Roman" w:hAnsi="Times New Roman"/>
          <w:b/>
          <w:shadow/>
          <w:snapToGrid/>
          <w:sz w:val="40"/>
        </w:rPr>
      </w:pPr>
      <w:r w:rsidRPr="00D76943">
        <w:rPr>
          <w:rFonts w:ascii="Times New Roman" w:hAnsi="Times New Roman"/>
          <w:b/>
          <w:shadow/>
          <w:snapToGrid/>
          <w:sz w:val="40"/>
        </w:rPr>
        <w:t xml:space="preserve">NEWTON COUNTY BOARD OF COMMISSIONERS </w:t>
      </w:r>
    </w:p>
    <w:p w14:paraId="6238E69D" w14:textId="77777777" w:rsidR="00D76943" w:rsidRPr="00D76943" w:rsidRDefault="00D76943" w:rsidP="00D76943">
      <w:pPr>
        <w:widowControl/>
        <w:jc w:val="center"/>
        <w:rPr>
          <w:rFonts w:ascii="Times New Roman" w:hAnsi="Times New Roman"/>
          <w:b/>
          <w:shadow/>
          <w:snapToGrid/>
          <w:sz w:val="40"/>
        </w:rPr>
      </w:pPr>
      <w:r w:rsidRPr="00D76943">
        <w:rPr>
          <w:rFonts w:ascii="Times New Roman" w:hAnsi="Times New Roman"/>
          <w:b/>
          <w:shadow/>
          <w:snapToGrid/>
          <w:sz w:val="40"/>
        </w:rPr>
        <w:t xml:space="preserve">                                               </w:t>
      </w:r>
    </w:p>
    <w:p w14:paraId="418BE2AF" w14:textId="77777777" w:rsidR="00807484" w:rsidRDefault="00D76943" w:rsidP="00D76943">
      <w:pPr>
        <w:widowControl/>
        <w:jc w:val="center"/>
        <w:rPr>
          <w:rFonts w:ascii="Times New Roman" w:hAnsi="Times New Roman"/>
          <w:b/>
          <w:shadow/>
          <w:snapToGrid/>
          <w:sz w:val="40"/>
        </w:rPr>
      </w:pPr>
      <w:r>
        <w:rPr>
          <w:rFonts w:ascii="Times New Roman" w:hAnsi="Times New Roman"/>
          <w:b/>
          <w:shadow/>
          <w:snapToGrid/>
          <w:sz w:val="40"/>
        </w:rPr>
        <w:t>Construction Project Manager Services</w:t>
      </w:r>
      <w:r w:rsidRPr="00D76943">
        <w:rPr>
          <w:rFonts w:ascii="Times New Roman" w:hAnsi="Times New Roman"/>
          <w:b/>
          <w:shadow/>
          <w:snapToGrid/>
          <w:sz w:val="40"/>
        </w:rPr>
        <w:t xml:space="preserve"> </w:t>
      </w:r>
    </w:p>
    <w:p w14:paraId="3BF3FA30" w14:textId="1EC24B70" w:rsidR="00D76943" w:rsidRPr="00D76943" w:rsidRDefault="00D76943" w:rsidP="00D76943">
      <w:pPr>
        <w:widowControl/>
        <w:jc w:val="center"/>
        <w:rPr>
          <w:rFonts w:ascii="Times New Roman" w:hAnsi="Times New Roman"/>
          <w:b/>
          <w:sz w:val="28"/>
          <w:szCs w:val="28"/>
          <w14:shadow w14:blurRad="50800" w14:dist="38100" w14:dir="2700000" w14:sx="100000" w14:sy="100000" w14:kx="0" w14:ky="0" w14:algn="tl">
            <w14:srgbClr w14:val="000000">
              <w14:alpha w14:val="60000"/>
            </w14:srgbClr>
          </w14:shadow>
        </w:rPr>
      </w:pPr>
      <w:r w:rsidRPr="000148A7">
        <w:rPr>
          <w:noProof/>
          <w:sz w:val="44"/>
        </w:rPr>
        <w:drawing>
          <wp:inline distT="0" distB="0" distL="0" distR="0" wp14:anchorId="0AE525B2" wp14:editId="13E3D723">
            <wp:extent cx="1457325" cy="1638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638300"/>
                    </a:xfrm>
                    <a:prstGeom prst="rect">
                      <a:avLst/>
                    </a:prstGeom>
                    <a:noFill/>
                    <a:ln>
                      <a:noFill/>
                    </a:ln>
                  </pic:spPr>
                </pic:pic>
              </a:graphicData>
            </a:graphic>
          </wp:inline>
        </w:drawing>
      </w:r>
      <w:r w:rsidRPr="00D76943">
        <w:rPr>
          <w:b/>
          <w:sz w:val="48"/>
          <w14:shadow w14:blurRad="50800" w14:dist="38100" w14:dir="2700000" w14:sx="100000" w14:sy="100000" w14:kx="0" w14:ky="0" w14:algn="tl">
            <w14:srgbClr w14:val="000000">
              <w14:alpha w14:val="60000"/>
            </w14:srgbClr>
          </w14:shadow>
        </w:rPr>
        <w:br/>
      </w:r>
      <w:r>
        <w:rPr>
          <w:rFonts w:ascii="Times New Roman" w:hAnsi="Times New Roman"/>
          <w:b/>
          <w:sz w:val="28"/>
          <w:szCs w:val="28"/>
          <w14:shadow w14:blurRad="50800" w14:dist="38100" w14:dir="2700000" w14:sx="100000" w14:sy="100000" w14:kx="0" w14:ky="0" w14:algn="tl">
            <w14:srgbClr w14:val="000000">
              <w14:alpha w14:val="60000"/>
            </w14:srgbClr>
          </w14:shadow>
        </w:rPr>
        <w:t>September 3, 2019</w:t>
      </w:r>
    </w:p>
    <w:p w14:paraId="19D1E585" w14:textId="77777777" w:rsidR="00D76943" w:rsidRPr="00D76943" w:rsidRDefault="00D76943" w:rsidP="00D76943">
      <w:pPr>
        <w:pStyle w:val="DefaultText"/>
        <w:jc w:val="center"/>
        <w:rPr>
          <w:sz w:val="28"/>
          <w:szCs w:val="28"/>
        </w:rPr>
      </w:pPr>
      <w:r w:rsidRPr="00D76943">
        <w:rPr>
          <w:b/>
          <w:sz w:val="28"/>
          <w:szCs w:val="28"/>
          <w14:shadow w14:blurRad="50800" w14:dist="38100" w14:dir="2700000" w14:sx="100000" w14:sy="100000" w14:kx="0" w14:ky="0" w14:algn="tl">
            <w14:srgbClr w14:val="000000">
              <w14:alpha w14:val="60000"/>
            </w14:srgbClr>
          </w14:shadow>
        </w:rPr>
        <w:t>_______________________________________________________________</w:t>
      </w:r>
      <w:r w:rsidRPr="00D76943">
        <w:rPr>
          <w:b/>
          <w:szCs w:val="24"/>
          <w14:shadow w14:blurRad="50800" w14:dist="38100" w14:dir="2700000" w14:sx="100000" w14:sy="100000" w14:kx="0" w14:ky="0" w14:algn="tl">
            <w14:srgbClr w14:val="000000">
              <w14:alpha w14:val="60000"/>
            </w14:srgbClr>
          </w14:shadow>
        </w:rPr>
        <w:br/>
      </w:r>
      <w:r w:rsidRPr="00D76943">
        <w:rPr>
          <w:b/>
          <w:szCs w:val="24"/>
          <w14:shadow w14:blurRad="50800" w14:dist="38100" w14:dir="2700000" w14:sx="100000" w14:sy="100000" w14:kx="0" w14:ky="0" w14:algn="tl">
            <w14:srgbClr w14:val="000000">
              <w14:alpha w14:val="60000"/>
            </w14:srgbClr>
          </w14:shadow>
        </w:rPr>
        <w:br/>
      </w:r>
    </w:p>
    <w:p w14:paraId="245EF03E" w14:textId="77777777" w:rsidR="00D76943" w:rsidRPr="00D76943" w:rsidRDefault="00D76943" w:rsidP="00D76943">
      <w:pPr>
        <w:pStyle w:val="DefaultText"/>
        <w:jc w:val="center"/>
        <w:rPr>
          <w:sz w:val="28"/>
          <w:szCs w:val="28"/>
        </w:rPr>
      </w:pPr>
    </w:p>
    <w:p w14:paraId="69333497" w14:textId="77777777" w:rsidR="00D76943" w:rsidRPr="00D76943" w:rsidRDefault="00D76943" w:rsidP="00D76943">
      <w:pPr>
        <w:pStyle w:val="DefaultText"/>
        <w:jc w:val="center"/>
        <w:rPr>
          <w:sz w:val="28"/>
          <w:szCs w:val="28"/>
        </w:rPr>
      </w:pPr>
      <w:r w:rsidRPr="00D76943">
        <w:rPr>
          <w:sz w:val="28"/>
          <w:szCs w:val="28"/>
        </w:rPr>
        <w:t>SUBMISSION ARE DUE AT THE ADDRESS SHOWN BELOW NO LATER THAN</w:t>
      </w:r>
    </w:p>
    <w:p w14:paraId="6C757C4A" w14:textId="77777777" w:rsidR="00D76943" w:rsidRPr="00D76943" w:rsidRDefault="00D76943" w:rsidP="00D76943">
      <w:pPr>
        <w:pStyle w:val="DefaultText"/>
        <w:jc w:val="center"/>
        <w:rPr>
          <w:sz w:val="28"/>
          <w:szCs w:val="28"/>
        </w:rPr>
      </w:pPr>
    </w:p>
    <w:p w14:paraId="722E1140" w14:textId="77777777" w:rsidR="00D76943" w:rsidRPr="00D76943" w:rsidRDefault="00D76943" w:rsidP="00D76943">
      <w:pPr>
        <w:pStyle w:val="DefaultText"/>
        <w:jc w:val="center"/>
        <w:rPr>
          <w:sz w:val="28"/>
          <w:szCs w:val="28"/>
          <w:u w:val="single"/>
        </w:rPr>
      </w:pPr>
      <w:r>
        <w:rPr>
          <w:sz w:val="28"/>
          <w:szCs w:val="28"/>
          <w:u w:val="single"/>
        </w:rPr>
        <w:t>THURSDAY, SEPTEMBER 19, 2019, 11:00</w:t>
      </w:r>
      <w:r w:rsidRPr="00D76943">
        <w:rPr>
          <w:sz w:val="28"/>
          <w:szCs w:val="28"/>
          <w:u w:val="single"/>
        </w:rPr>
        <w:t xml:space="preserve"> AM E.S.T.</w:t>
      </w:r>
    </w:p>
    <w:p w14:paraId="6C58B384" w14:textId="77777777" w:rsidR="00D76943" w:rsidRPr="00D76943" w:rsidRDefault="00D76943" w:rsidP="00D76943">
      <w:pPr>
        <w:pStyle w:val="DefaultText"/>
        <w:jc w:val="center"/>
        <w:rPr>
          <w:sz w:val="28"/>
          <w:szCs w:val="28"/>
        </w:rPr>
      </w:pPr>
    </w:p>
    <w:p w14:paraId="21EBC51E" w14:textId="77777777" w:rsidR="00D76943" w:rsidRPr="00D76943" w:rsidRDefault="00D76943" w:rsidP="00D76943">
      <w:pPr>
        <w:pStyle w:val="DefaultText"/>
        <w:jc w:val="center"/>
        <w:rPr>
          <w:sz w:val="28"/>
          <w:szCs w:val="28"/>
        </w:rPr>
      </w:pPr>
      <w:r w:rsidRPr="00D76943">
        <w:rPr>
          <w:sz w:val="28"/>
          <w:szCs w:val="28"/>
        </w:rPr>
        <w:t>NEWTON COUNTY BOARD OF COMMISSIONERS</w:t>
      </w:r>
    </w:p>
    <w:p w14:paraId="6CF5D49B" w14:textId="77777777" w:rsidR="00D76943" w:rsidRPr="00D76943" w:rsidRDefault="00D76943" w:rsidP="00D76943">
      <w:pPr>
        <w:pStyle w:val="DefaultText"/>
        <w:jc w:val="center"/>
        <w:rPr>
          <w:sz w:val="28"/>
          <w:szCs w:val="28"/>
        </w:rPr>
      </w:pPr>
      <w:r w:rsidRPr="00D76943">
        <w:rPr>
          <w:sz w:val="28"/>
          <w:szCs w:val="28"/>
        </w:rPr>
        <w:t>PURCHASING DEPARTMENT</w:t>
      </w:r>
    </w:p>
    <w:p w14:paraId="2DEA2DCE" w14:textId="77777777" w:rsidR="00D76943" w:rsidRPr="00D76943" w:rsidRDefault="00D76943" w:rsidP="00D76943">
      <w:pPr>
        <w:pStyle w:val="DefaultText"/>
        <w:jc w:val="center"/>
        <w:rPr>
          <w:sz w:val="28"/>
          <w:szCs w:val="28"/>
        </w:rPr>
      </w:pPr>
      <w:r w:rsidRPr="00D76943">
        <w:rPr>
          <w:sz w:val="28"/>
          <w:szCs w:val="28"/>
        </w:rPr>
        <w:t>1113 Usher Street, Suite 204, Covington, GA 30014</w:t>
      </w:r>
    </w:p>
    <w:p w14:paraId="0BEBF61B" w14:textId="77777777" w:rsidR="00D76943" w:rsidRPr="00D76943" w:rsidRDefault="00D76943" w:rsidP="00D76943">
      <w:pPr>
        <w:pStyle w:val="DefaultText"/>
        <w:jc w:val="center"/>
        <w:rPr>
          <w:sz w:val="28"/>
          <w:szCs w:val="28"/>
        </w:rPr>
      </w:pPr>
      <w:r w:rsidRPr="00D76943">
        <w:rPr>
          <w:sz w:val="28"/>
          <w:szCs w:val="28"/>
        </w:rPr>
        <w:t>678-625-1237</w:t>
      </w:r>
    </w:p>
    <w:p w14:paraId="764D1B1C" w14:textId="77777777" w:rsidR="00D76943" w:rsidRPr="00D76943" w:rsidRDefault="00D76943" w:rsidP="00D76943">
      <w:pPr>
        <w:pStyle w:val="DefaultText"/>
        <w:jc w:val="center"/>
        <w:rPr>
          <w:sz w:val="28"/>
          <w:szCs w:val="28"/>
        </w:rPr>
      </w:pPr>
    </w:p>
    <w:p w14:paraId="0715EEF2" w14:textId="77777777" w:rsidR="00D76943" w:rsidRPr="00D76943" w:rsidRDefault="00D76943" w:rsidP="00D76943">
      <w:pPr>
        <w:pStyle w:val="DefaultText"/>
        <w:pBdr>
          <w:top w:val="single" w:sz="12" w:space="1" w:color="auto"/>
          <w:bottom w:val="single" w:sz="12" w:space="1" w:color="auto"/>
        </w:pBdr>
        <w:jc w:val="center"/>
        <w:rPr>
          <w:szCs w:val="24"/>
        </w:rPr>
      </w:pPr>
      <w:r w:rsidRPr="00D76943">
        <w:rPr>
          <w:szCs w:val="24"/>
        </w:rPr>
        <w:t xml:space="preserve">THE OFFEROR IS RESPONSIBLE FOR SUBMITTING A RESPONSE TO THIS REQUEST FOR </w:t>
      </w:r>
      <w:r>
        <w:rPr>
          <w:szCs w:val="24"/>
        </w:rPr>
        <w:t>PROPOSAL (RFP</w:t>
      </w:r>
      <w:r w:rsidRPr="00D76943">
        <w:rPr>
          <w:szCs w:val="24"/>
        </w:rPr>
        <w:t>) TO NEWTON COUNTY ON OR BEFORE THE STATED DEADLINE</w:t>
      </w:r>
    </w:p>
    <w:p w14:paraId="6F7C716F" w14:textId="77777777" w:rsidR="00D76943" w:rsidRPr="00D76943" w:rsidRDefault="00D76943" w:rsidP="00D76943">
      <w:pPr>
        <w:pStyle w:val="DefaultText"/>
        <w:rPr>
          <w:szCs w:val="24"/>
        </w:rPr>
      </w:pPr>
    </w:p>
    <w:p w14:paraId="1418A005" w14:textId="77777777" w:rsidR="00D76943" w:rsidRPr="00D76943" w:rsidRDefault="00D76943" w:rsidP="00D76943">
      <w:pPr>
        <w:pStyle w:val="DefaultText"/>
        <w:rPr>
          <w:i/>
          <w:szCs w:val="24"/>
        </w:rPr>
      </w:pPr>
      <w:r w:rsidRPr="00D76943">
        <w:rPr>
          <w:szCs w:val="24"/>
        </w:rPr>
        <w:t xml:space="preserve">Issue Date: </w:t>
      </w:r>
      <w:r>
        <w:rPr>
          <w:szCs w:val="24"/>
        </w:rPr>
        <w:t>September 3, 2019</w:t>
      </w:r>
    </w:p>
    <w:p w14:paraId="0FBF9A7D" w14:textId="77777777" w:rsidR="005743ED" w:rsidRDefault="005743ED" w:rsidP="000B66B1">
      <w:pPr>
        <w:jc w:val="center"/>
        <w:rPr>
          <w:rFonts w:asciiTheme="minorHAnsi" w:hAnsiTheme="minorHAnsi"/>
          <w:b/>
          <w:sz w:val="28"/>
          <w:szCs w:val="28"/>
        </w:rPr>
      </w:pPr>
    </w:p>
    <w:p w14:paraId="44966981" w14:textId="77777777" w:rsidR="005743ED" w:rsidRDefault="005743ED" w:rsidP="000B66B1">
      <w:pPr>
        <w:jc w:val="center"/>
        <w:rPr>
          <w:rFonts w:asciiTheme="minorHAnsi" w:hAnsiTheme="minorHAnsi"/>
          <w:b/>
          <w:sz w:val="28"/>
          <w:szCs w:val="28"/>
        </w:rPr>
      </w:pPr>
    </w:p>
    <w:p w14:paraId="595A4743" w14:textId="77777777" w:rsidR="00E933D5" w:rsidRDefault="00E933D5" w:rsidP="000B66B1">
      <w:pPr>
        <w:jc w:val="center"/>
        <w:rPr>
          <w:rFonts w:asciiTheme="minorHAnsi" w:hAnsiTheme="minorHAnsi"/>
          <w:b/>
          <w:sz w:val="28"/>
          <w:szCs w:val="28"/>
        </w:rPr>
      </w:pPr>
    </w:p>
    <w:p w14:paraId="776CC787" w14:textId="70032849" w:rsidR="002B33DD" w:rsidRDefault="00606532" w:rsidP="008252F7">
      <w:pPr>
        <w:widowControl/>
        <w:autoSpaceDE w:val="0"/>
        <w:autoSpaceDN w:val="0"/>
        <w:adjustRightInd w:val="0"/>
        <w:jc w:val="center"/>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E49">
        <w:rPr>
          <w:rFonts w:asciiTheme="minorHAnsi" w:eastAsiaTheme="minorHAnsi" w:hAnsiTheme="minorHAnsi" w:cs="TT15Et00"/>
          <w:b/>
          <w:snapToGrid/>
          <w:color w:val="000000"/>
          <w:sz w:val="28"/>
          <w:szCs w:val="28"/>
        </w:rPr>
        <w:t xml:space="preserve">ADVERTISEMENT FOR REQUEST OF </w:t>
      </w:r>
      <w:r w:rsidR="001D5E49" w:rsidRPr="001D5E49">
        <w:rPr>
          <w:rFonts w:asciiTheme="minorHAnsi" w:eastAsiaTheme="minorHAnsi" w:hAnsiTheme="minorHAnsi" w:cs="TT15Et00"/>
          <w:b/>
          <w:snapToGrid/>
          <w:color w:val="000000"/>
          <w:sz w:val="28"/>
          <w:szCs w:val="28"/>
        </w:rPr>
        <w:t xml:space="preserve">PROPOSAL </w:t>
      </w:r>
      <w:r w:rsidR="001D5E49" w:rsidRPr="001D5E49">
        <w:rPr>
          <w:rFonts w:asciiTheme="minorHAnsi" w:eastAsiaTheme="minorHAnsi" w:hAnsiTheme="minorHAnsi" w:cs="TT15Et00"/>
          <w:b/>
          <w:snapToGrid/>
          <w:color w:val="000000"/>
          <w:sz w:val="28"/>
          <w:szCs w:val="28"/>
        </w:rPr>
        <w:br/>
      </w:r>
      <w:r w:rsidR="003501DE">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Construction Project Management Services</w:t>
      </w:r>
    </w:p>
    <w:p w14:paraId="232F7F5B" w14:textId="77777777" w:rsidR="00F33A73" w:rsidRDefault="00606532" w:rsidP="00F33A73">
      <w:pPr>
        <w:widowControl/>
        <w:autoSpaceDE w:val="0"/>
        <w:autoSpaceDN w:val="0"/>
        <w:adjustRightInd w:val="0"/>
        <w:jc w:val="center"/>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E49">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RFP #</w:t>
      </w:r>
      <w:r w:rsidR="005D6C28">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20-05</w:t>
      </w:r>
    </w:p>
    <w:p w14:paraId="70357C87" w14:textId="77777777" w:rsidR="00802901" w:rsidRDefault="00606532" w:rsidP="00F33A73">
      <w:pPr>
        <w:widowControl/>
        <w:autoSpaceDE w:val="0"/>
        <w:autoSpaceDN w:val="0"/>
        <w:adjustRightInd w:val="0"/>
        <w:rPr>
          <w:rFonts w:asciiTheme="minorHAnsi" w:eastAsiaTheme="minorHAnsi" w:hAnsiTheme="minorHAnsi" w:cs="TT15Et00"/>
          <w:snapToGrid/>
          <w:color w:val="000000"/>
          <w:szCs w:val="24"/>
        </w:rPr>
      </w:pPr>
      <w:r w:rsidRPr="00606532">
        <w:rPr>
          <w:rFonts w:asciiTheme="minorHAnsi" w:eastAsiaTheme="minorHAnsi" w:hAnsiTheme="minorHAnsi" w:cs="TT15Ct00"/>
          <w:snapToGrid/>
          <w:color w:val="000000"/>
          <w:szCs w:val="24"/>
        </w:rPr>
        <w:t xml:space="preserve">Separate sealed proposals </w:t>
      </w:r>
      <w:r w:rsidR="001A1EFC">
        <w:rPr>
          <w:rFonts w:asciiTheme="minorHAnsi" w:eastAsiaTheme="minorHAnsi" w:hAnsiTheme="minorHAnsi" w:cs="TT15Ct00"/>
          <w:snapToGrid/>
          <w:color w:val="000000"/>
          <w:szCs w:val="24"/>
        </w:rPr>
        <w:t xml:space="preserve">for </w:t>
      </w:r>
      <w:r w:rsidR="003501DE">
        <w:rPr>
          <w:rFonts w:asciiTheme="minorHAnsi" w:eastAsiaTheme="minorHAnsi" w:hAnsiTheme="minorHAnsi" w:cs="TT15Ct00"/>
          <w:snapToGrid/>
          <w:color w:val="000000"/>
          <w:szCs w:val="24"/>
        </w:rPr>
        <w:t>Construction Project Management</w:t>
      </w:r>
      <w:r w:rsidR="00FD03CB">
        <w:rPr>
          <w:rFonts w:asciiTheme="minorHAnsi" w:eastAsiaTheme="minorHAnsi" w:hAnsiTheme="minorHAnsi" w:cs="TT15Ct00"/>
          <w:snapToGrid/>
          <w:color w:val="000000"/>
          <w:szCs w:val="24"/>
        </w:rPr>
        <w:t xml:space="preserve"> Services</w:t>
      </w:r>
      <w:r w:rsidR="00FB4C48">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will be received by </w:t>
      </w:r>
      <w:r w:rsidR="001A5BE9">
        <w:rPr>
          <w:rFonts w:asciiTheme="minorHAnsi" w:eastAsiaTheme="minorHAnsi" w:hAnsiTheme="minorHAnsi" w:cs="TT15Ct00"/>
          <w:snapToGrid/>
          <w:color w:val="000000"/>
          <w:szCs w:val="24"/>
        </w:rPr>
        <w:t xml:space="preserve">the </w:t>
      </w:r>
      <w:r w:rsidRPr="00606532">
        <w:rPr>
          <w:rFonts w:asciiTheme="minorHAnsi" w:eastAsiaTheme="minorHAnsi" w:hAnsiTheme="minorHAnsi" w:cs="TT15Ct00"/>
          <w:snapToGrid/>
          <w:color w:val="000000"/>
          <w:szCs w:val="24"/>
        </w:rPr>
        <w:t xml:space="preserve">Newton County </w:t>
      </w:r>
      <w:r>
        <w:rPr>
          <w:rFonts w:asciiTheme="minorHAnsi" w:eastAsiaTheme="minorHAnsi" w:hAnsiTheme="minorHAnsi" w:cs="TT15Ct00"/>
          <w:snapToGrid/>
          <w:color w:val="000000"/>
          <w:szCs w:val="24"/>
        </w:rPr>
        <w:t xml:space="preserve">Board of Commissioners </w:t>
      </w:r>
      <w:r w:rsidRPr="00606532">
        <w:rPr>
          <w:rFonts w:asciiTheme="minorHAnsi" w:eastAsiaTheme="minorHAnsi" w:hAnsiTheme="minorHAnsi" w:cs="TT15Ct00"/>
          <w:snapToGrid/>
          <w:color w:val="000000"/>
          <w:szCs w:val="24"/>
        </w:rPr>
        <w:t>at the Newton County Administration Building, Purchasing</w:t>
      </w:r>
      <w:r>
        <w:rPr>
          <w:rFonts w:asciiTheme="minorHAnsi" w:eastAsiaTheme="minorHAnsi" w:hAnsiTheme="minorHAnsi" w:cs="TT15Ct00"/>
          <w:snapToGrid/>
          <w:color w:val="000000"/>
          <w:szCs w:val="24"/>
        </w:rPr>
        <w:t xml:space="preserve"> Department</w:t>
      </w:r>
      <w:r w:rsidRPr="00606532">
        <w:rPr>
          <w:rFonts w:asciiTheme="minorHAnsi" w:eastAsiaTheme="minorHAnsi" w:hAnsiTheme="minorHAnsi" w:cs="TT15Ct00"/>
          <w:snapToGrid/>
          <w:color w:val="000000"/>
          <w:szCs w:val="24"/>
        </w:rPr>
        <w:t xml:space="preserve">, Suite 204 located at 1113 Usher Street, Covington, GA 30014 </w:t>
      </w:r>
      <w:r w:rsidRPr="002B33DD">
        <w:rPr>
          <w:rFonts w:asciiTheme="minorHAnsi" w:eastAsiaTheme="minorHAnsi" w:hAnsiTheme="minorHAnsi" w:cs="TT15Et00"/>
          <w:b/>
          <w:snapToGrid/>
          <w:color w:val="000000"/>
          <w:szCs w:val="24"/>
        </w:rPr>
        <w:t xml:space="preserve">until </w:t>
      </w:r>
      <w:r w:rsidR="001A1EFC">
        <w:rPr>
          <w:rFonts w:asciiTheme="minorHAnsi" w:eastAsiaTheme="minorHAnsi" w:hAnsiTheme="minorHAnsi" w:cs="TT15Et00"/>
          <w:b/>
          <w:snapToGrid/>
          <w:color w:val="000000"/>
          <w:szCs w:val="24"/>
        </w:rPr>
        <w:t>11</w:t>
      </w:r>
      <w:r w:rsidR="00214328">
        <w:rPr>
          <w:rFonts w:asciiTheme="minorHAnsi" w:eastAsiaTheme="minorHAnsi" w:hAnsiTheme="minorHAnsi" w:cs="TT15Et00"/>
          <w:b/>
          <w:snapToGrid/>
          <w:color w:val="000000"/>
          <w:szCs w:val="24"/>
        </w:rPr>
        <w:t>:00AM</w:t>
      </w:r>
      <w:r w:rsidRPr="002B33DD">
        <w:rPr>
          <w:rFonts w:asciiTheme="minorHAnsi" w:eastAsiaTheme="minorHAnsi" w:hAnsiTheme="minorHAnsi" w:cs="TT15Et00"/>
          <w:b/>
          <w:snapToGrid/>
          <w:color w:val="000000"/>
          <w:szCs w:val="24"/>
        </w:rPr>
        <w:t xml:space="preserve">, </w:t>
      </w:r>
      <w:r w:rsidR="004A0343">
        <w:rPr>
          <w:rFonts w:asciiTheme="minorHAnsi" w:eastAsiaTheme="minorHAnsi" w:hAnsiTheme="minorHAnsi" w:cs="TT15Et00"/>
          <w:b/>
          <w:snapToGrid/>
          <w:color w:val="000000"/>
          <w:szCs w:val="24"/>
        </w:rPr>
        <w:t>local time, Thursday, September 19</w:t>
      </w:r>
      <w:r w:rsidR="00F33A73">
        <w:rPr>
          <w:rFonts w:asciiTheme="minorHAnsi" w:eastAsiaTheme="minorHAnsi" w:hAnsiTheme="minorHAnsi" w:cs="TT15Et00"/>
          <w:b/>
          <w:snapToGrid/>
          <w:color w:val="000000"/>
          <w:szCs w:val="24"/>
        </w:rPr>
        <w:t>, 2019</w:t>
      </w:r>
      <w:r w:rsidRPr="002B33DD">
        <w:rPr>
          <w:rFonts w:asciiTheme="minorHAnsi" w:eastAsiaTheme="minorHAnsi" w:hAnsiTheme="minorHAnsi" w:cs="TT15Et00"/>
          <w:b/>
          <w:snapToGrid/>
          <w:color w:val="000000"/>
          <w:szCs w:val="24"/>
        </w:rPr>
        <w:t>.</w:t>
      </w:r>
      <w:r>
        <w:rPr>
          <w:rFonts w:asciiTheme="minorHAnsi" w:eastAsiaTheme="minorHAnsi" w:hAnsiTheme="minorHAnsi" w:cs="TT15Et00"/>
          <w:snapToGrid/>
          <w:color w:val="000000"/>
          <w:szCs w:val="24"/>
        </w:rPr>
        <w:t xml:space="preserve"> </w:t>
      </w:r>
    </w:p>
    <w:p w14:paraId="4EF74945" w14:textId="77777777" w:rsidR="00606532" w:rsidRPr="00606532" w:rsidRDefault="00606532" w:rsidP="009D786D">
      <w:pPr>
        <w:widowControl/>
        <w:autoSpaceDE w:val="0"/>
        <w:autoSpaceDN w:val="0"/>
        <w:adjustRightInd w:val="0"/>
        <w:rPr>
          <w:rFonts w:asciiTheme="minorHAnsi" w:eastAsiaTheme="minorHAnsi" w:hAnsiTheme="minorHAnsi" w:cs="TT15Ct00"/>
          <w:snapToGrid/>
          <w:color w:val="000000"/>
          <w:szCs w:val="24"/>
        </w:rPr>
      </w:pPr>
    </w:p>
    <w:p w14:paraId="7FC2AA37" w14:textId="77777777" w:rsidR="00606532" w:rsidRDefault="00606532" w:rsidP="00606532">
      <w:pPr>
        <w:widowControl/>
        <w:autoSpaceDE w:val="0"/>
        <w:autoSpaceDN w:val="0"/>
        <w:adjustRightInd w:val="0"/>
        <w:rPr>
          <w:rFonts w:asciiTheme="minorHAnsi" w:eastAsiaTheme="minorHAnsi" w:hAnsiTheme="minorHAnsi" w:cs="TT15Ct00"/>
          <w:snapToGrid/>
          <w:color w:val="000000"/>
          <w:szCs w:val="24"/>
        </w:rPr>
      </w:pPr>
      <w:r w:rsidRPr="00606532">
        <w:rPr>
          <w:rFonts w:asciiTheme="minorHAnsi" w:eastAsiaTheme="minorHAnsi" w:hAnsiTheme="minorHAnsi" w:cs="TT15Ct00"/>
          <w:snapToGrid/>
          <w:color w:val="000000"/>
          <w:szCs w:val="24"/>
        </w:rPr>
        <w:t xml:space="preserve">The </w:t>
      </w:r>
      <w:r w:rsidR="001D5E49">
        <w:rPr>
          <w:rFonts w:asciiTheme="minorHAnsi" w:eastAsiaTheme="minorHAnsi" w:hAnsiTheme="minorHAnsi" w:cs="TT15Ct00"/>
          <w:snapToGrid/>
          <w:color w:val="000000"/>
          <w:szCs w:val="24"/>
        </w:rPr>
        <w:t>PROPOSAL</w:t>
      </w:r>
      <w:r w:rsidRPr="00606532">
        <w:rPr>
          <w:rFonts w:asciiTheme="minorHAnsi" w:eastAsiaTheme="minorHAnsi" w:hAnsiTheme="minorHAnsi" w:cs="TT15Ct00"/>
          <w:snapToGrid/>
          <w:color w:val="000000"/>
          <w:szCs w:val="24"/>
        </w:rPr>
        <w:t xml:space="preserve"> DOCUMENTS may be examined at the following location: </w:t>
      </w:r>
      <w:r w:rsidR="00A478CF">
        <w:rPr>
          <w:rFonts w:asciiTheme="minorHAnsi" w:eastAsiaTheme="minorHAnsi" w:hAnsiTheme="minorHAnsi" w:cs="TT15Ct00"/>
          <w:snapToGrid/>
          <w:color w:val="000000"/>
          <w:szCs w:val="24"/>
        </w:rPr>
        <w:br/>
      </w:r>
      <w:r w:rsidRPr="00606532">
        <w:rPr>
          <w:rFonts w:asciiTheme="minorHAnsi" w:eastAsiaTheme="minorHAnsi" w:hAnsiTheme="minorHAnsi" w:cs="TT15Ct00"/>
          <w:snapToGrid/>
          <w:color w:val="000000"/>
          <w:szCs w:val="24"/>
        </w:rPr>
        <w:t>Newton County Administration</w:t>
      </w:r>
      <w:r w:rsidR="009D786D">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Building, </w:t>
      </w:r>
      <w:r w:rsidR="009D786D">
        <w:rPr>
          <w:rFonts w:asciiTheme="minorHAnsi" w:eastAsiaTheme="minorHAnsi" w:hAnsiTheme="minorHAnsi" w:cs="TT15Ct00"/>
          <w:snapToGrid/>
          <w:color w:val="000000"/>
          <w:szCs w:val="24"/>
        </w:rPr>
        <w:t xml:space="preserve">Purchasing Department, </w:t>
      </w:r>
      <w:r w:rsidRPr="00606532">
        <w:rPr>
          <w:rFonts w:asciiTheme="minorHAnsi" w:eastAsiaTheme="minorHAnsi" w:hAnsiTheme="minorHAnsi" w:cs="TT15Ct00"/>
          <w:snapToGrid/>
          <w:color w:val="000000"/>
          <w:szCs w:val="24"/>
        </w:rPr>
        <w:t>1113 Usher Street, Suite 204, Covington, GA 30014.</w:t>
      </w:r>
    </w:p>
    <w:p w14:paraId="6A08EB20" w14:textId="77777777" w:rsidR="009D786D" w:rsidRPr="00606532" w:rsidRDefault="009D786D" w:rsidP="00606532">
      <w:pPr>
        <w:widowControl/>
        <w:autoSpaceDE w:val="0"/>
        <w:autoSpaceDN w:val="0"/>
        <w:adjustRightInd w:val="0"/>
        <w:rPr>
          <w:rFonts w:asciiTheme="minorHAnsi" w:eastAsiaTheme="minorHAnsi" w:hAnsiTheme="minorHAnsi" w:cs="TT15Ct00"/>
          <w:snapToGrid/>
          <w:color w:val="000000"/>
          <w:szCs w:val="24"/>
        </w:rPr>
      </w:pPr>
    </w:p>
    <w:p w14:paraId="7331213C" w14:textId="62D724B2" w:rsidR="009D786D" w:rsidRPr="00606532" w:rsidRDefault="00606532" w:rsidP="00606532">
      <w:pPr>
        <w:widowControl/>
        <w:autoSpaceDE w:val="0"/>
        <w:autoSpaceDN w:val="0"/>
        <w:adjustRightInd w:val="0"/>
        <w:rPr>
          <w:rFonts w:asciiTheme="minorHAnsi" w:eastAsiaTheme="minorHAnsi" w:hAnsiTheme="minorHAnsi" w:cs="TT15Ct00"/>
          <w:snapToGrid/>
          <w:color w:val="000000"/>
          <w:szCs w:val="24"/>
        </w:rPr>
      </w:pPr>
      <w:r w:rsidRPr="00606532">
        <w:rPr>
          <w:rFonts w:asciiTheme="minorHAnsi" w:eastAsiaTheme="minorHAnsi" w:hAnsiTheme="minorHAnsi" w:cs="TT15Ct00"/>
          <w:snapToGrid/>
          <w:color w:val="000000"/>
          <w:szCs w:val="24"/>
        </w:rPr>
        <w:t xml:space="preserve">INSURANCE: </w:t>
      </w:r>
      <w:r w:rsidR="00A478CF">
        <w:rPr>
          <w:rFonts w:asciiTheme="minorHAnsi" w:eastAsiaTheme="minorHAnsi" w:hAnsiTheme="minorHAnsi" w:cs="TT15Ct00"/>
          <w:snapToGrid/>
          <w:color w:val="000000"/>
          <w:szCs w:val="24"/>
        </w:rPr>
        <w:t xml:space="preserve"> </w:t>
      </w:r>
      <w:r w:rsidR="00725EF8">
        <w:rPr>
          <w:rFonts w:asciiTheme="minorHAnsi" w:eastAsiaTheme="minorHAnsi" w:hAnsiTheme="minorHAnsi" w:cs="TT15Ct00"/>
          <w:snapToGrid/>
          <w:color w:val="000000"/>
          <w:szCs w:val="24"/>
        </w:rPr>
        <w:t>The contractor</w:t>
      </w:r>
      <w:r w:rsidR="00725EF8" w:rsidRPr="00725EF8">
        <w:rPr>
          <w:rFonts w:asciiTheme="minorHAnsi" w:eastAsiaTheme="minorHAnsi" w:hAnsiTheme="minorHAnsi" w:cs="TT15Ct00"/>
          <w:snapToGrid/>
          <w:color w:val="000000"/>
          <w:szCs w:val="24"/>
        </w:rPr>
        <w:t xml:space="preserve"> shall maintain </w:t>
      </w:r>
      <w:r w:rsidR="00807484">
        <w:rPr>
          <w:rFonts w:asciiTheme="minorHAnsi" w:eastAsiaTheme="minorHAnsi" w:hAnsiTheme="minorHAnsi" w:cs="TT15Ct00"/>
          <w:snapToGrid/>
          <w:color w:val="000000"/>
          <w:szCs w:val="24"/>
        </w:rPr>
        <w:t xml:space="preserve">insurance in the amounts </w:t>
      </w:r>
      <w:r w:rsidR="009A6558">
        <w:rPr>
          <w:rFonts w:asciiTheme="minorHAnsi" w:eastAsiaTheme="minorHAnsi" w:hAnsiTheme="minorHAnsi" w:cs="TT15Ct00"/>
          <w:snapToGrid/>
          <w:color w:val="000000"/>
          <w:szCs w:val="24"/>
        </w:rPr>
        <w:t xml:space="preserve">and types </w:t>
      </w:r>
      <w:r w:rsidR="00807484">
        <w:rPr>
          <w:rFonts w:asciiTheme="minorHAnsi" w:eastAsiaTheme="minorHAnsi" w:hAnsiTheme="minorHAnsi" w:cs="TT15Ct00"/>
          <w:snapToGrid/>
          <w:color w:val="000000"/>
          <w:szCs w:val="24"/>
        </w:rPr>
        <w:t xml:space="preserve">specified in the sample contract attached </w:t>
      </w:r>
      <w:r w:rsidR="009A6558">
        <w:rPr>
          <w:rFonts w:asciiTheme="minorHAnsi" w:eastAsiaTheme="minorHAnsi" w:hAnsiTheme="minorHAnsi" w:cs="TT15Ct00"/>
          <w:snapToGrid/>
          <w:color w:val="000000"/>
          <w:szCs w:val="24"/>
        </w:rPr>
        <w:t>to th</w:t>
      </w:r>
      <w:r w:rsidR="00302E67">
        <w:rPr>
          <w:rFonts w:asciiTheme="minorHAnsi" w:eastAsiaTheme="minorHAnsi" w:hAnsiTheme="minorHAnsi" w:cs="TT15Ct00"/>
          <w:snapToGrid/>
          <w:color w:val="000000"/>
          <w:szCs w:val="24"/>
        </w:rPr>
        <w:t>e Proposal Documents</w:t>
      </w:r>
      <w:r w:rsidR="009A6558">
        <w:rPr>
          <w:rFonts w:asciiTheme="minorHAnsi" w:eastAsiaTheme="minorHAnsi" w:hAnsiTheme="minorHAnsi" w:cs="TT15Ct00"/>
          <w:snapToGrid/>
          <w:color w:val="000000"/>
          <w:szCs w:val="24"/>
        </w:rPr>
        <w:t xml:space="preserve">.  </w:t>
      </w:r>
      <w:r w:rsidR="006E1F33">
        <w:rPr>
          <w:rFonts w:asciiTheme="minorHAnsi" w:eastAsiaTheme="minorHAnsi" w:hAnsiTheme="minorHAnsi" w:cs="TT15Ct00"/>
          <w:snapToGrid/>
          <w:color w:val="000000"/>
          <w:szCs w:val="24"/>
        </w:rPr>
        <w:t>The County will consider proposals offering reasonable exceptions to the</w:t>
      </w:r>
      <w:r w:rsidR="009A6558">
        <w:rPr>
          <w:rFonts w:asciiTheme="minorHAnsi" w:eastAsiaTheme="minorHAnsi" w:hAnsiTheme="minorHAnsi" w:cs="TT15Ct00"/>
          <w:snapToGrid/>
          <w:color w:val="000000"/>
          <w:szCs w:val="24"/>
        </w:rPr>
        <w:t>se</w:t>
      </w:r>
      <w:r w:rsidR="006E1F33">
        <w:rPr>
          <w:rFonts w:asciiTheme="minorHAnsi" w:eastAsiaTheme="minorHAnsi" w:hAnsiTheme="minorHAnsi" w:cs="TT15Ct00"/>
          <w:snapToGrid/>
          <w:color w:val="000000"/>
          <w:szCs w:val="24"/>
        </w:rPr>
        <w:t xml:space="preserve"> requirements</w:t>
      </w:r>
      <w:r w:rsidR="009A6558">
        <w:rPr>
          <w:rFonts w:asciiTheme="minorHAnsi" w:eastAsiaTheme="minorHAnsi" w:hAnsiTheme="minorHAnsi" w:cs="TT15Ct00"/>
          <w:snapToGrid/>
          <w:color w:val="000000"/>
          <w:szCs w:val="24"/>
        </w:rPr>
        <w:t>.</w:t>
      </w:r>
      <w:r w:rsidR="006E1F33">
        <w:rPr>
          <w:rFonts w:asciiTheme="minorHAnsi" w:eastAsiaTheme="minorHAnsi" w:hAnsiTheme="minorHAnsi" w:cs="TT15Ct00"/>
          <w:snapToGrid/>
          <w:color w:val="000000"/>
          <w:szCs w:val="24"/>
        </w:rPr>
        <w:t xml:space="preserve">  All p</w:t>
      </w:r>
      <w:r w:rsidR="006E1F33" w:rsidRPr="00725EF8">
        <w:rPr>
          <w:rFonts w:asciiTheme="minorHAnsi" w:eastAsiaTheme="minorHAnsi" w:hAnsiTheme="minorHAnsi" w:cs="TT15Ct00"/>
          <w:snapToGrid/>
          <w:color w:val="000000"/>
          <w:szCs w:val="24"/>
        </w:rPr>
        <w:t xml:space="preserve">olices shall be issued by an insurer of </w:t>
      </w:r>
      <w:r w:rsidR="006E1F33">
        <w:rPr>
          <w:rFonts w:asciiTheme="minorHAnsi" w:eastAsiaTheme="minorHAnsi" w:hAnsiTheme="minorHAnsi" w:cs="TT15Ct00"/>
          <w:snapToGrid/>
          <w:color w:val="000000"/>
          <w:szCs w:val="24"/>
        </w:rPr>
        <w:t>substantial</w:t>
      </w:r>
      <w:r w:rsidR="006E1F33" w:rsidRPr="00725EF8">
        <w:rPr>
          <w:rFonts w:asciiTheme="minorHAnsi" w:eastAsiaTheme="minorHAnsi" w:hAnsiTheme="minorHAnsi" w:cs="TT15Ct00"/>
          <w:snapToGrid/>
          <w:color w:val="000000"/>
          <w:szCs w:val="24"/>
        </w:rPr>
        <w:t xml:space="preserve"> size and financial stability</w:t>
      </w:r>
      <w:r w:rsidR="006E1F33">
        <w:rPr>
          <w:rFonts w:asciiTheme="minorHAnsi" w:eastAsiaTheme="minorHAnsi" w:hAnsiTheme="minorHAnsi" w:cs="TT15Ct00"/>
          <w:snapToGrid/>
          <w:color w:val="000000"/>
          <w:szCs w:val="24"/>
        </w:rPr>
        <w:t xml:space="preserve">.  </w:t>
      </w:r>
      <w:r w:rsidR="00D36109" w:rsidRPr="00D36109">
        <w:rPr>
          <w:rFonts w:asciiTheme="minorHAnsi" w:eastAsiaTheme="minorHAnsi" w:hAnsiTheme="minorHAnsi" w:cs="TT15Ct00"/>
          <w:snapToGrid/>
          <w:color w:val="000000"/>
          <w:szCs w:val="24"/>
        </w:rPr>
        <w:t xml:space="preserve">Upon request, </w:t>
      </w:r>
      <w:r w:rsidR="006E1F33">
        <w:rPr>
          <w:rFonts w:asciiTheme="minorHAnsi" w:eastAsiaTheme="minorHAnsi" w:hAnsiTheme="minorHAnsi" w:cs="TT15Ct00"/>
          <w:snapToGrid/>
          <w:color w:val="000000"/>
          <w:szCs w:val="24"/>
        </w:rPr>
        <w:t>c</w:t>
      </w:r>
      <w:r w:rsidR="00D36109" w:rsidRPr="00D36109">
        <w:rPr>
          <w:rFonts w:asciiTheme="minorHAnsi" w:eastAsiaTheme="minorHAnsi" w:hAnsiTheme="minorHAnsi" w:cs="TT15Ct00"/>
          <w:snapToGrid/>
          <w:color w:val="000000"/>
          <w:szCs w:val="24"/>
        </w:rPr>
        <w:t xml:space="preserve">ontractor shall deliver to the County a certificate or policy of insurance evidencing </w:t>
      </w:r>
      <w:r w:rsidR="006E1F33">
        <w:rPr>
          <w:rFonts w:asciiTheme="minorHAnsi" w:eastAsiaTheme="minorHAnsi" w:hAnsiTheme="minorHAnsi" w:cs="TT15Ct00"/>
          <w:snapToGrid/>
          <w:color w:val="000000"/>
          <w:szCs w:val="24"/>
        </w:rPr>
        <w:t>c</w:t>
      </w:r>
      <w:r w:rsidR="00D36109" w:rsidRPr="00D36109">
        <w:rPr>
          <w:rFonts w:asciiTheme="minorHAnsi" w:eastAsiaTheme="minorHAnsi" w:hAnsiTheme="minorHAnsi" w:cs="TT15Ct00"/>
          <w:snapToGrid/>
          <w:color w:val="000000"/>
          <w:szCs w:val="24"/>
        </w:rPr>
        <w:t>ontractor’s compliance with this paragraph.</w:t>
      </w:r>
      <w:r w:rsidR="009A6558" w:rsidRPr="00D36109" w:rsidDel="009A6558">
        <w:rPr>
          <w:rFonts w:asciiTheme="minorHAnsi" w:eastAsiaTheme="minorHAnsi" w:hAnsiTheme="minorHAnsi" w:cs="TT15Ct00"/>
          <w:snapToGrid/>
          <w:color w:val="000000"/>
          <w:szCs w:val="24"/>
        </w:rPr>
        <w:t xml:space="preserve"> </w:t>
      </w:r>
      <w:r w:rsidR="00D36109" w:rsidRPr="003270BC">
        <w:rPr>
          <w:rFonts w:asciiTheme="minorHAnsi" w:hAnsiTheme="minorHAnsi"/>
          <w:sz w:val="22"/>
          <w:szCs w:val="22"/>
        </w:rPr>
        <w:br/>
      </w:r>
    </w:p>
    <w:p w14:paraId="3ED4E93E" w14:textId="77777777" w:rsidR="00606532" w:rsidRDefault="00606532" w:rsidP="00606532">
      <w:pPr>
        <w:widowControl/>
        <w:autoSpaceDE w:val="0"/>
        <w:autoSpaceDN w:val="0"/>
        <w:adjustRightInd w:val="0"/>
        <w:rPr>
          <w:rFonts w:asciiTheme="minorHAnsi" w:eastAsiaTheme="minorHAnsi" w:hAnsiTheme="minorHAnsi" w:cs="TT15Ct00"/>
          <w:snapToGrid/>
          <w:color w:val="000000"/>
          <w:szCs w:val="24"/>
        </w:rPr>
      </w:pPr>
      <w:r w:rsidRPr="00606532">
        <w:rPr>
          <w:rFonts w:asciiTheme="minorHAnsi" w:eastAsiaTheme="minorHAnsi" w:hAnsiTheme="minorHAnsi" w:cs="TT15Ct00"/>
          <w:snapToGrid/>
          <w:color w:val="000000"/>
          <w:szCs w:val="24"/>
        </w:rPr>
        <w:t xml:space="preserve">Each </w:t>
      </w:r>
      <w:r w:rsidR="00A478CF">
        <w:rPr>
          <w:rFonts w:asciiTheme="minorHAnsi" w:eastAsiaTheme="minorHAnsi" w:hAnsiTheme="minorHAnsi" w:cs="TT15Ct00"/>
          <w:snapToGrid/>
          <w:color w:val="000000"/>
          <w:szCs w:val="24"/>
        </w:rPr>
        <w:t>p</w:t>
      </w:r>
      <w:r w:rsidRPr="00606532">
        <w:rPr>
          <w:rFonts w:asciiTheme="minorHAnsi" w:eastAsiaTheme="minorHAnsi" w:hAnsiTheme="minorHAnsi" w:cs="TT15Ct00"/>
          <w:snapToGrid/>
          <w:color w:val="000000"/>
          <w:szCs w:val="24"/>
        </w:rPr>
        <w:t xml:space="preserve">roposal will be considered by the </w:t>
      </w:r>
      <w:r w:rsidR="006E1F33">
        <w:rPr>
          <w:rFonts w:asciiTheme="minorHAnsi" w:eastAsiaTheme="minorHAnsi" w:hAnsiTheme="minorHAnsi" w:cs="TT15Ct00"/>
          <w:snapToGrid/>
          <w:color w:val="000000"/>
          <w:szCs w:val="24"/>
        </w:rPr>
        <w:t>County</w:t>
      </w:r>
      <w:r w:rsidRPr="00606532">
        <w:rPr>
          <w:rFonts w:asciiTheme="minorHAnsi" w:eastAsiaTheme="minorHAnsi" w:hAnsiTheme="minorHAnsi" w:cs="TT15Ct00"/>
          <w:snapToGrid/>
          <w:color w:val="000000"/>
          <w:szCs w:val="24"/>
        </w:rPr>
        <w:t>, taking into consideration specific evaluation factor</w:t>
      </w:r>
      <w:r w:rsidR="00955E8F">
        <w:rPr>
          <w:rFonts w:asciiTheme="minorHAnsi" w:eastAsiaTheme="minorHAnsi" w:hAnsiTheme="minorHAnsi" w:cs="TT15Ct00"/>
          <w:snapToGrid/>
          <w:color w:val="000000"/>
          <w:szCs w:val="24"/>
        </w:rPr>
        <w:t>s,</w:t>
      </w:r>
      <w:r w:rsidRPr="00606532">
        <w:rPr>
          <w:rFonts w:asciiTheme="minorHAnsi" w:eastAsiaTheme="minorHAnsi" w:hAnsiTheme="minorHAnsi" w:cs="TT15Ct00"/>
          <w:snapToGrid/>
          <w:color w:val="000000"/>
          <w:szCs w:val="24"/>
        </w:rPr>
        <w:t xml:space="preserve"> as set forth in the Request for Proposal.</w:t>
      </w:r>
      <w:r w:rsidR="00955E8F">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Newton County reserves the right to reject any or all Proposals, including without limitation, the right to reject</w:t>
      </w:r>
      <w:r w:rsidR="009D786D">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any Proposal that the </w:t>
      </w:r>
      <w:r w:rsidR="006E1F33">
        <w:rPr>
          <w:rFonts w:asciiTheme="minorHAnsi" w:eastAsiaTheme="minorHAnsi" w:hAnsiTheme="minorHAnsi" w:cs="TT15Ct00"/>
          <w:snapToGrid/>
          <w:color w:val="000000"/>
          <w:szCs w:val="24"/>
        </w:rPr>
        <w:t>County</w:t>
      </w:r>
      <w:r w:rsidR="006E1F33" w:rsidRPr="00606532">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believes would not be in the best interest of the Project.</w:t>
      </w:r>
    </w:p>
    <w:p w14:paraId="0904BF7A" w14:textId="77777777" w:rsidR="009D786D" w:rsidRPr="00606532" w:rsidRDefault="009D786D" w:rsidP="00606532">
      <w:pPr>
        <w:widowControl/>
        <w:autoSpaceDE w:val="0"/>
        <w:autoSpaceDN w:val="0"/>
        <w:adjustRightInd w:val="0"/>
        <w:rPr>
          <w:rFonts w:asciiTheme="minorHAnsi" w:eastAsiaTheme="minorHAnsi" w:hAnsiTheme="minorHAnsi" w:cs="TT15Ct00"/>
          <w:snapToGrid/>
          <w:color w:val="000000"/>
          <w:szCs w:val="24"/>
        </w:rPr>
      </w:pPr>
    </w:p>
    <w:p w14:paraId="16325788" w14:textId="77777777" w:rsidR="00606532" w:rsidRDefault="00606532" w:rsidP="00606532">
      <w:pPr>
        <w:widowControl/>
        <w:autoSpaceDE w:val="0"/>
        <w:autoSpaceDN w:val="0"/>
        <w:adjustRightInd w:val="0"/>
        <w:rPr>
          <w:rFonts w:asciiTheme="minorHAnsi" w:eastAsiaTheme="minorHAnsi" w:hAnsiTheme="minorHAnsi" w:cs="TT15Ct00"/>
          <w:snapToGrid/>
          <w:color w:val="000000"/>
          <w:szCs w:val="24"/>
        </w:rPr>
      </w:pPr>
      <w:r w:rsidRPr="00606532">
        <w:rPr>
          <w:rFonts w:asciiTheme="minorHAnsi" w:eastAsiaTheme="minorHAnsi" w:hAnsiTheme="minorHAnsi" w:cs="TT15Ct00"/>
          <w:snapToGrid/>
          <w:color w:val="000000"/>
          <w:szCs w:val="24"/>
        </w:rPr>
        <w:t xml:space="preserve">Digital copies of the </w:t>
      </w:r>
      <w:r w:rsidR="00A478CF">
        <w:rPr>
          <w:rFonts w:asciiTheme="minorHAnsi" w:eastAsiaTheme="minorHAnsi" w:hAnsiTheme="minorHAnsi" w:cs="TT15Ct00"/>
          <w:snapToGrid/>
          <w:color w:val="000000"/>
          <w:szCs w:val="24"/>
        </w:rPr>
        <w:t>PROPOSAL</w:t>
      </w:r>
      <w:r w:rsidRPr="00606532">
        <w:rPr>
          <w:rFonts w:asciiTheme="minorHAnsi" w:eastAsiaTheme="minorHAnsi" w:hAnsiTheme="minorHAnsi" w:cs="TT15Ct00"/>
          <w:snapToGrid/>
          <w:color w:val="000000"/>
          <w:szCs w:val="24"/>
        </w:rPr>
        <w:t xml:space="preserve"> DOCUMENTS may be obtained at the Pu</w:t>
      </w:r>
      <w:r w:rsidR="00FD03CB">
        <w:rPr>
          <w:rFonts w:asciiTheme="minorHAnsi" w:eastAsiaTheme="minorHAnsi" w:hAnsiTheme="minorHAnsi" w:cs="TT15Ct00"/>
          <w:snapToGrid/>
          <w:color w:val="000000"/>
          <w:szCs w:val="24"/>
        </w:rPr>
        <w:t>rchasing office at no charge by visiting</w:t>
      </w:r>
      <w:r w:rsidR="001E0A13">
        <w:rPr>
          <w:rFonts w:asciiTheme="minorHAnsi" w:eastAsiaTheme="minorHAnsi" w:hAnsiTheme="minorHAnsi" w:cs="TT15Ct00"/>
          <w:snapToGrid/>
          <w:color w:val="000000"/>
          <w:szCs w:val="24"/>
        </w:rPr>
        <w:t xml:space="preserve"> </w:t>
      </w:r>
      <w:hyperlink r:id="rId9" w:history="1">
        <w:r w:rsidR="001E0A13" w:rsidRPr="00457616">
          <w:rPr>
            <w:rStyle w:val="Hyperlink"/>
            <w:rFonts w:asciiTheme="minorHAnsi" w:eastAsiaTheme="minorHAnsi" w:hAnsiTheme="minorHAnsi" w:cs="TT15Ct00"/>
            <w:snapToGrid/>
            <w:szCs w:val="24"/>
          </w:rPr>
          <w:t>www.co.newton.ga.us</w:t>
        </w:r>
      </w:hyperlink>
      <w:r w:rsidR="001E0A13">
        <w:rPr>
          <w:rFonts w:asciiTheme="minorHAnsi" w:eastAsiaTheme="minorHAnsi" w:hAnsiTheme="minorHAnsi" w:cs="TT15Ct00"/>
          <w:snapToGrid/>
          <w:color w:val="000000"/>
          <w:szCs w:val="24"/>
        </w:rPr>
        <w:t xml:space="preserve"> or</w:t>
      </w:r>
      <w:r w:rsidR="00FD03CB">
        <w:rPr>
          <w:rFonts w:asciiTheme="minorHAnsi" w:eastAsiaTheme="minorHAnsi" w:hAnsiTheme="minorHAnsi" w:cs="TT15Ct00"/>
          <w:snapToGrid/>
          <w:color w:val="000000"/>
          <w:szCs w:val="24"/>
        </w:rPr>
        <w:t xml:space="preserve"> contacting</w:t>
      </w:r>
      <w:r w:rsidR="009D786D">
        <w:rPr>
          <w:rFonts w:asciiTheme="minorHAnsi" w:eastAsiaTheme="minorHAnsi" w:hAnsiTheme="minorHAnsi" w:cs="TT15Ct00"/>
          <w:snapToGrid/>
          <w:color w:val="000000"/>
          <w:szCs w:val="24"/>
        </w:rPr>
        <w:t xml:space="preserve"> </w:t>
      </w:r>
      <w:r w:rsidR="002B33DD">
        <w:rPr>
          <w:rFonts w:asciiTheme="minorHAnsi" w:eastAsiaTheme="minorHAnsi" w:hAnsiTheme="minorHAnsi" w:cs="TT15Ct00"/>
          <w:snapToGrid/>
          <w:color w:val="000000"/>
          <w:szCs w:val="24"/>
        </w:rPr>
        <w:t>Randi Fincher</w:t>
      </w:r>
      <w:r w:rsidRPr="00606532">
        <w:rPr>
          <w:rFonts w:asciiTheme="minorHAnsi" w:eastAsiaTheme="minorHAnsi" w:hAnsiTheme="minorHAnsi" w:cs="TT15Ct00"/>
          <w:snapToGrid/>
          <w:color w:val="000000"/>
          <w:szCs w:val="24"/>
        </w:rPr>
        <w:t xml:space="preserve"> at 678-625-12</w:t>
      </w:r>
      <w:r w:rsidR="002B33DD">
        <w:rPr>
          <w:rFonts w:asciiTheme="minorHAnsi" w:eastAsiaTheme="minorHAnsi" w:hAnsiTheme="minorHAnsi" w:cs="TT15Ct00"/>
          <w:snapToGrid/>
          <w:color w:val="000000"/>
          <w:szCs w:val="24"/>
        </w:rPr>
        <w:t>37</w:t>
      </w:r>
      <w:r w:rsidRPr="00606532">
        <w:rPr>
          <w:rFonts w:asciiTheme="minorHAnsi" w:eastAsiaTheme="minorHAnsi" w:hAnsiTheme="minorHAnsi" w:cs="TT15Ct00"/>
          <w:snapToGrid/>
          <w:color w:val="000000"/>
          <w:szCs w:val="24"/>
        </w:rPr>
        <w:t xml:space="preserve"> or </w:t>
      </w:r>
      <w:hyperlink r:id="rId10" w:history="1">
        <w:r w:rsidR="0085748B" w:rsidRPr="00755F67">
          <w:rPr>
            <w:rStyle w:val="Hyperlink"/>
            <w:rFonts w:asciiTheme="minorHAnsi" w:eastAsiaTheme="minorHAnsi" w:hAnsiTheme="minorHAnsi" w:cs="TT15Ct00"/>
            <w:snapToGrid/>
            <w:szCs w:val="24"/>
          </w:rPr>
          <w:t>rfincher@co.newton.ga.us</w:t>
        </w:r>
      </w:hyperlink>
      <w:r w:rsidR="0010581C">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Hard copies of the </w:t>
      </w:r>
      <w:r w:rsidR="00A478CF">
        <w:rPr>
          <w:rFonts w:asciiTheme="minorHAnsi" w:eastAsiaTheme="minorHAnsi" w:hAnsiTheme="minorHAnsi" w:cs="TT15Ct00"/>
          <w:snapToGrid/>
          <w:color w:val="000000"/>
          <w:szCs w:val="24"/>
        </w:rPr>
        <w:t>PROPOSAL</w:t>
      </w:r>
      <w:r w:rsidR="009D786D">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DOCUMENTS may be obtained upon a non-refundable payment of $</w:t>
      </w:r>
      <w:r w:rsidR="00A478CF">
        <w:rPr>
          <w:rFonts w:asciiTheme="minorHAnsi" w:eastAsiaTheme="minorHAnsi" w:hAnsiTheme="minorHAnsi" w:cs="TT15Ct00"/>
          <w:snapToGrid/>
          <w:color w:val="000000"/>
          <w:szCs w:val="24"/>
        </w:rPr>
        <w:t>25.</w:t>
      </w:r>
      <w:r w:rsidRPr="00606532">
        <w:rPr>
          <w:rFonts w:asciiTheme="minorHAnsi" w:eastAsiaTheme="minorHAnsi" w:hAnsiTheme="minorHAnsi" w:cs="TT15Ct00"/>
          <w:snapToGrid/>
          <w:color w:val="000000"/>
          <w:szCs w:val="24"/>
        </w:rPr>
        <w:t xml:space="preserve">00 for each set. </w:t>
      </w:r>
      <w:r w:rsidR="00A478CF">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The </w:t>
      </w:r>
      <w:r w:rsidR="006E1F33">
        <w:rPr>
          <w:rFonts w:asciiTheme="minorHAnsi" w:eastAsiaTheme="minorHAnsi" w:hAnsiTheme="minorHAnsi" w:cs="TT15Ct00"/>
          <w:snapToGrid/>
          <w:color w:val="000000"/>
          <w:szCs w:val="24"/>
        </w:rPr>
        <w:t>County</w:t>
      </w:r>
      <w:r w:rsidR="006E1F33" w:rsidRPr="00606532">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is not</w:t>
      </w:r>
      <w:r w:rsidR="009D786D">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obligated to consider </w:t>
      </w:r>
      <w:r w:rsidR="007C53C2">
        <w:rPr>
          <w:rFonts w:asciiTheme="minorHAnsi" w:eastAsiaTheme="minorHAnsi" w:hAnsiTheme="minorHAnsi" w:cs="TT15Ct00"/>
          <w:snapToGrid/>
          <w:color w:val="000000"/>
          <w:szCs w:val="24"/>
        </w:rPr>
        <w:t>the contractor</w:t>
      </w:r>
      <w:r w:rsidRPr="00606532">
        <w:rPr>
          <w:rFonts w:asciiTheme="minorHAnsi" w:eastAsiaTheme="minorHAnsi" w:hAnsiTheme="minorHAnsi" w:cs="TT15Ct00"/>
          <w:snapToGrid/>
          <w:color w:val="000000"/>
          <w:szCs w:val="24"/>
        </w:rPr>
        <w:t>’s proposal if they are not on record with the issuing office as having received</w:t>
      </w:r>
      <w:r w:rsidR="009D786D">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complete Proposal Documents.</w:t>
      </w:r>
      <w:r w:rsidR="009D786D">
        <w:rPr>
          <w:rFonts w:asciiTheme="minorHAnsi" w:eastAsiaTheme="minorHAnsi" w:hAnsiTheme="minorHAnsi" w:cs="TT15Ct00"/>
          <w:snapToGrid/>
          <w:color w:val="000000"/>
          <w:szCs w:val="24"/>
        </w:rPr>
        <w:br/>
      </w:r>
      <w:r w:rsidR="009D786D">
        <w:rPr>
          <w:rFonts w:asciiTheme="minorHAnsi" w:eastAsiaTheme="minorHAnsi" w:hAnsiTheme="minorHAnsi" w:cs="TT15Ct00"/>
          <w:snapToGrid/>
          <w:color w:val="000000"/>
          <w:szCs w:val="24"/>
        </w:rPr>
        <w:br/>
      </w:r>
      <w:r w:rsidR="004A0343">
        <w:rPr>
          <w:rFonts w:asciiTheme="minorHAnsi" w:eastAsiaTheme="minorHAnsi" w:hAnsiTheme="minorHAnsi" w:cs="TT15Ct00"/>
          <w:snapToGrid/>
          <w:color w:val="000000"/>
          <w:szCs w:val="24"/>
        </w:rPr>
        <w:t>September 3, 2019</w:t>
      </w:r>
      <w:r w:rsidR="009D786D">
        <w:rPr>
          <w:rFonts w:asciiTheme="minorHAnsi" w:eastAsiaTheme="minorHAnsi" w:hAnsiTheme="minorHAnsi" w:cs="TT15Ct00"/>
          <w:snapToGrid/>
          <w:color w:val="000000"/>
          <w:szCs w:val="24"/>
        </w:rPr>
        <w:br/>
        <w:t>Lloyd Kerr, County Manager</w:t>
      </w:r>
    </w:p>
    <w:p w14:paraId="2454B654" w14:textId="77777777" w:rsidR="009D786D" w:rsidRDefault="009D786D" w:rsidP="00606532">
      <w:pPr>
        <w:widowControl/>
        <w:autoSpaceDE w:val="0"/>
        <w:autoSpaceDN w:val="0"/>
        <w:adjustRightInd w:val="0"/>
        <w:rPr>
          <w:rFonts w:asciiTheme="minorHAnsi" w:eastAsiaTheme="minorHAnsi" w:hAnsiTheme="minorHAnsi" w:cs="TT15Ct00"/>
          <w:snapToGrid/>
          <w:color w:val="000000"/>
          <w:szCs w:val="24"/>
        </w:rPr>
      </w:pPr>
      <w:r>
        <w:rPr>
          <w:rFonts w:asciiTheme="minorHAnsi" w:eastAsiaTheme="minorHAnsi" w:hAnsiTheme="minorHAnsi" w:cs="TT15Ct00"/>
          <w:snapToGrid/>
          <w:color w:val="000000"/>
          <w:szCs w:val="24"/>
        </w:rPr>
        <w:t>Newton County Board of Commissioners</w:t>
      </w:r>
    </w:p>
    <w:p w14:paraId="60E377A6" w14:textId="77777777" w:rsidR="00D13195" w:rsidRDefault="00D13195" w:rsidP="00606532">
      <w:pPr>
        <w:widowControl/>
        <w:autoSpaceDE w:val="0"/>
        <w:autoSpaceDN w:val="0"/>
        <w:adjustRightInd w:val="0"/>
        <w:rPr>
          <w:rFonts w:asciiTheme="minorHAnsi" w:eastAsiaTheme="minorHAnsi" w:hAnsiTheme="minorHAnsi" w:cs="TT15Ct00"/>
          <w:snapToGrid/>
          <w:color w:val="000000"/>
          <w:szCs w:val="24"/>
        </w:rPr>
      </w:pPr>
    </w:p>
    <w:p w14:paraId="117211EB" w14:textId="77777777" w:rsidR="00D13195" w:rsidRDefault="00D13195" w:rsidP="00606532">
      <w:pPr>
        <w:widowControl/>
        <w:autoSpaceDE w:val="0"/>
        <w:autoSpaceDN w:val="0"/>
        <w:adjustRightInd w:val="0"/>
        <w:rPr>
          <w:rFonts w:asciiTheme="minorHAnsi" w:eastAsiaTheme="minorHAnsi" w:hAnsiTheme="minorHAnsi" w:cs="TT15Ct00"/>
          <w:snapToGrid/>
          <w:color w:val="000000"/>
          <w:szCs w:val="24"/>
        </w:rPr>
      </w:pPr>
    </w:p>
    <w:p w14:paraId="5B21A980" w14:textId="77777777" w:rsidR="009A6558" w:rsidRDefault="009A6558" w:rsidP="001B6D04">
      <w:pPr>
        <w:rPr>
          <w:rStyle w:val="ITALIC-12"/>
          <w:rFonts w:asciiTheme="minorHAnsi" w:hAnsiTheme="minorHAnsi"/>
          <w:b/>
          <w:sz w:val="24"/>
          <w:szCs w:val="24"/>
        </w:rPr>
      </w:pPr>
      <w:r>
        <w:rPr>
          <w:rStyle w:val="ITALIC-12"/>
          <w:rFonts w:asciiTheme="minorHAnsi" w:hAnsiTheme="minorHAnsi"/>
          <w:b/>
          <w:sz w:val="24"/>
          <w:szCs w:val="24"/>
        </w:rPr>
        <w:br w:type="page"/>
      </w:r>
    </w:p>
    <w:p w14:paraId="60262C73" w14:textId="707F3503" w:rsidR="00DA385D" w:rsidRPr="001B6D04" w:rsidRDefault="00DA385D" w:rsidP="001B6D04">
      <w:pPr>
        <w:rPr>
          <w:rStyle w:val="ITALIC-12"/>
          <w:rFonts w:asciiTheme="minorHAnsi" w:hAnsiTheme="minorHAnsi"/>
          <w:b/>
          <w:sz w:val="24"/>
          <w:szCs w:val="24"/>
        </w:rPr>
      </w:pPr>
      <w:r w:rsidRPr="001B6D04">
        <w:rPr>
          <w:rStyle w:val="ITALIC-12"/>
          <w:rFonts w:asciiTheme="minorHAnsi" w:hAnsiTheme="minorHAnsi"/>
          <w:b/>
          <w:sz w:val="24"/>
          <w:szCs w:val="24"/>
        </w:rPr>
        <w:lastRenderedPageBreak/>
        <w:t>INTRODUCTION</w:t>
      </w:r>
    </w:p>
    <w:p w14:paraId="33842DF1" w14:textId="44A89522" w:rsidR="00DA385D" w:rsidRPr="008252F7" w:rsidRDefault="00DA385D" w:rsidP="001B6D04">
      <w:pPr>
        <w:pStyle w:val="BodyText2"/>
        <w:jc w:val="left"/>
        <w:rPr>
          <w:rFonts w:asciiTheme="minorHAnsi" w:hAnsiTheme="minorHAnsi"/>
          <w:sz w:val="24"/>
          <w:szCs w:val="24"/>
        </w:rPr>
      </w:pPr>
      <w:r w:rsidRPr="008252F7">
        <w:rPr>
          <w:rFonts w:asciiTheme="minorHAnsi" w:hAnsiTheme="minorHAnsi" w:cs="Arial"/>
          <w:sz w:val="24"/>
          <w:szCs w:val="24"/>
        </w:rPr>
        <w:t>Newton County</w:t>
      </w:r>
      <w:r w:rsidR="001B6D04" w:rsidRPr="008252F7">
        <w:rPr>
          <w:rFonts w:asciiTheme="minorHAnsi" w:hAnsiTheme="minorHAnsi" w:cs="Arial"/>
          <w:sz w:val="24"/>
          <w:szCs w:val="24"/>
        </w:rPr>
        <w:t xml:space="preserve"> Board of Commissioners</w:t>
      </w:r>
      <w:r w:rsidRPr="008252F7">
        <w:rPr>
          <w:rFonts w:asciiTheme="minorHAnsi" w:hAnsiTheme="minorHAnsi" w:cs="Arial"/>
          <w:sz w:val="24"/>
          <w:szCs w:val="24"/>
        </w:rPr>
        <w:t xml:space="preserve"> is requesting </w:t>
      </w:r>
      <w:r w:rsidR="006E1F33">
        <w:rPr>
          <w:rFonts w:asciiTheme="minorHAnsi" w:hAnsiTheme="minorHAnsi" w:cs="Arial"/>
          <w:sz w:val="24"/>
          <w:szCs w:val="24"/>
        </w:rPr>
        <w:t>s</w:t>
      </w:r>
      <w:r w:rsidRPr="008252F7">
        <w:rPr>
          <w:rFonts w:asciiTheme="minorHAnsi" w:hAnsiTheme="minorHAnsi" w:cs="Arial"/>
          <w:sz w:val="24"/>
          <w:szCs w:val="24"/>
        </w:rPr>
        <w:t xml:space="preserve">ealed </w:t>
      </w:r>
      <w:r w:rsidR="006E1F33">
        <w:rPr>
          <w:rFonts w:asciiTheme="minorHAnsi" w:hAnsiTheme="minorHAnsi" w:cs="Arial"/>
          <w:sz w:val="24"/>
          <w:szCs w:val="24"/>
        </w:rPr>
        <w:t>p</w:t>
      </w:r>
      <w:r w:rsidRPr="008252F7">
        <w:rPr>
          <w:rFonts w:asciiTheme="minorHAnsi" w:hAnsiTheme="minorHAnsi" w:cs="Arial"/>
          <w:sz w:val="24"/>
          <w:szCs w:val="24"/>
        </w:rPr>
        <w:t>roposals</w:t>
      </w:r>
      <w:r w:rsidR="002B33DD">
        <w:rPr>
          <w:rFonts w:asciiTheme="minorHAnsi" w:hAnsiTheme="minorHAnsi"/>
          <w:sz w:val="24"/>
          <w:szCs w:val="24"/>
        </w:rPr>
        <w:t xml:space="preserve"> </w:t>
      </w:r>
      <w:r w:rsidR="00A451D4">
        <w:rPr>
          <w:rFonts w:asciiTheme="minorHAnsi" w:hAnsiTheme="minorHAnsi"/>
          <w:sz w:val="24"/>
          <w:szCs w:val="24"/>
        </w:rPr>
        <w:t xml:space="preserve">for </w:t>
      </w:r>
      <w:r w:rsidR="00D13195">
        <w:rPr>
          <w:rFonts w:asciiTheme="minorHAnsi" w:hAnsiTheme="minorHAnsi"/>
          <w:sz w:val="24"/>
          <w:szCs w:val="24"/>
        </w:rPr>
        <w:t>Construction Project Management Services</w:t>
      </w:r>
      <w:r w:rsidR="005D6C28">
        <w:rPr>
          <w:rFonts w:asciiTheme="minorHAnsi" w:hAnsiTheme="minorHAnsi"/>
          <w:sz w:val="24"/>
          <w:szCs w:val="24"/>
        </w:rPr>
        <w:t xml:space="preserve"> </w:t>
      </w:r>
      <w:r w:rsidR="00977BD2">
        <w:rPr>
          <w:rFonts w:asciiTheme="minorHAnsi" w:hAnsiTheme="minorHAnsi"/>
          <w:sz w:val="24"/>
          <w:szCs w:val="24"/>
        </w:rPr>
        <w:t xml:space="preserve">to oversee </w:t>
      </w:r>
      <w:r w:rsidR="005D6C28">
        <w:rPr>
          <w:rFonts w:asciiTheme="minorHAnsi" w:hAnsiTheme="minorHAnsi"/>
          <w:sz w:val="24"/>
          <w:szCs w:val="24"/>
        </w:rPr>
        <w:t xml:space="preserve">multiple </w:t>
      </w:r>
      <w:r w:rsidR="009A6558">
        <w:rPr>
          <w:rFonts w:asciiTheme="minorHAnsi" w:hAnsiTheme="minorHAnsi"/>
          <w:sz w:val="24"/>
          <w:szCs w:val="24"/>
        </w:rPr>
        <w:t>building construction and renovation</w:t>
      </w:r>
      <w:r w:rsidR="005D6C28">
        <w:rPr>
          <w:rFonts w:asciiTheme="minorHAnsi" w:hAnsiTheme="minorHAnsi"/>
          <w:sz w:val="24"/>
          <w:szCs w:val="24"/>
        </w:rPr>
        <w:t xml:space="preserve"> projects</w:t>
      </w:r>
      <w:r w:rsidR="00B706B5">
        <w:rPr>
          <w:rFonts w:asciiTheme="minorHAnsi" w:hAnsiTheme="minorHAnsi"/>
          <w:sz w:val="24"/>
          <w:szCs w:val="24"/>
        </w:rPr>
        <w:t xml:space="preserve"> </w:t>
      </w:r>
      <w:r w:rsidR="00977BD2">
        <w:rPr>
          <w:rFonts w:asciiTheme="minorHAnsi" w:hAnsiTheme="minorHAnsi"/>
          <w:sz w:val="24"/>
          <w:szCs w:val="24"/>
        </w:rPr>
        <w:t xml:space="preserve">initiated </w:t>
      </w:r>
      <w:r w:rsidR="00B706B5">
        <w:rPr>
          <w:rFonts w:asciiTheme="minorHAnsi" w:hAnsiTheme="minorHAnsi"/>
          <w:sz w:val="24"/>
          <w:szCs w:val="24"/>
        </w:rPr>
        <w:t xml:space="preserve">during </w:t>
      </w:r>
      <w:r w:rsidR="00977BD2">
        <w:rPr>
          <w:rFonts w:asciiTheme="minorHAnsi" w:hAnsiTheme="minorHAnsi"/>
          <w:sz w:val="24"/>
          <w:szCs w:val="24"/>
        </w:rPr>
        <w:t>the Fall/Winter of 2019 and the calendar year 2020</w:t>
      </w:r>
      <w:r w:rsidRPr="008252F7">
        <w:rPr>
          <w:rFonts w:asciiTheme="minorHAnsi" w:hAnsiTheme="minorHAnsi"/>
          <w:sz w:val="24"/>
          <w:szCs w:val="24"/>
        </w:rPr>
        <w:t xml:space="preserve">.  Instructions for preparation and submission of a proposal are contained in this packet.  Proposals must be typed or printed in ink.  </w:t>
      </w:r>
    </w:p>
    <w:p w14:paraId="70E33B2F" w14:textId="77777777" w:rsidR="00DA385D" w:rsidRPr="008252F7" w:rsidRDefault="00DA385D" w:rsidP="001B6D04">
      <w:pPr>
        <w:pStyle w:val="BodyText2"/>
        <w:jc w:val="left"/>
        <w:rPr>
          <w:rFonts w:asciiTheme="minorHAnsi" w:hAnsiTheme="minorHAnsi"/>
          <w:sz w:val="24"/>
          <w:szCs w:val="24"/>
        </w:rPr>
      </w:pPr>
    </w:p>
    <w:p w14:paraId="58626299" w14:textId="77777777" w:rsidR="00DA385D" w:rsidRPr="008252F7" w:rsidRDefault="00DA385D" w:rsidP="001B6D04">
      <w:pPr>
        <w:rPr>
          <w:rFonts w:asciiTheme="minorHAnsi" w:hAnsiTheme="minorHAnsi"/>
          <w:szCs w:val="24"/>
        </w:rPr>
      </w:pPr>
      <w:r w:rsidRPr="008252F7">
        <w:rPr>
          <w:rFonts w:asciiTheme="minorHAnsi" w:hAnsiTheme="minorHAnsi"/>
          <w:szCs w:val="24"/>
        </w:rPr>
        <w:t>Newton County provides equal opportunity for all businesses and does not discriminate against any person or business because of race, color, religion, sex, national origin, handicap or veteran</w:t>
      </w:r>
      <w:r w:rsidR="00B03B69">
        <w:rPr>
          <w:rFonts w:asciiTheme="minorHAnsi" w:hAnsiTheme="minorHAnsi"/>
          <w:szCs w:val="24"/>
        </w:rPr>
        <w:t>’</w:t>
      </w:r>
      <w:r w:rsidRPr="008252F7">
        <w:rPr>
          <w:rFonts w:asciiTheme="minorHAnsi" w:hAnsiTheme="minorHAnsi"/>
          <w:szCs w:val="24"/>
        </w:rPr>
        <w:t>s status. This policy ensures all segments of the business community have access to supplying the goods and services needed by Newton County.</w:t>
      </w:r>
    </w:p>
    <w:p w14:paraId="516D7068" w14:textId="77777777" w:rsidR="00DA385D" w:rsidRPr="001B6D04" w:rsidRDefault="00DA385D" w:rsidP="001B6D04">
      <w:pPr>
        <w:rPr>
          <w:rFonts w:asciiTheme="minorHAnsi" w:hAnsiTheme="minorHAnsi"/>
          <w:szCs w:val="24"/>
        </w:rPr>
      </w:pPr>
    </w:p>
    <w:p w14:paraId="6E7E240A" w14:textId="77777777" w:rsidR="00DA385D" w:rsidRPr="001B6D04" w:rsidRDefault="00DA385D" w:rsidP="001B6D04">
      <w:pPr>
        <w:rPr>
          <w:rFonts w:asciiTheme="minorHAnsi" w:hAnsiTheme="minorHAnsi"/>
          <w:szCs w:val="24"/>
        </w:rPr>
      </w:pPr>
      <w:r w:rsidRPr="001B6D04">
        <w:rPr>
          <w:rFonts w:asciiTheme="minorHAnsi" w:hAnsiTheme="minorHAnsi"/>
          <w:b/>
          <w:szCs w:val="24"/>
        </w:rPr>
        <w:t>PURCHASING CONTACT FOR THIS REQUEST</w:t>
      </w:r>
      <w:r w:rsidRPr="001B6D04">
        <w:rPr>
          <w:rFonts w:asciiTheme="minorHAnsi" w:hAnsiTheme="minorHAnsi"/>
          <w:szCs w:val="24"/>
        </w:rPr>
        <w:t>:</w:t>
      </w:r>
    </w:p>
    <w:p w14:paraId="783980CD" w14:textId="77777777" w:rsidR="00DA385D" w:rsidRPr="001B6D04" w:rsidRDefault="00DA385D" w:rsidP="001B6D04">
      <w:pPr>
        <w:rPr>
          <w:rFonts w:asciiTheme="minorHAnsi" w:hAnsiTheme="minorHAnsi"/>
          <w:szCs w:val="24"/>
        </w:rPr>
      </w:pPr>
      <w:r w:rsidRPr="001B6D04">
        <w:rPr>
          <w:rFonts w:asciiTheme="minorHAnsi" w:hAnsiTheme="minorHAnsi"/>
          <w:szCs w:val="24"/>
        </w:rPr>
        <w:t>All questions concerning this invitation and all questions arising subsequent to award are to be addressed to the Purchasing D</w:t>
      </w:r>
      <w:r w:rsidR="001B6D04">
        <w:rPr>
          <w:rFonts w:asciiTheme="minorHAnsi" w:hAnsiTheme="minorHAnsi"/>
          <w:szCs w:val="24"/>
        </w:rPr>
        <w:t>epartment</w:t>
      </w:r>
      <w:r w:rsidRPr="001B6D04">
        <w:rPr>
          <w:rFonts w:asciiTheme="minorHAnsi" w:hAnsiTheme="minorHAnsi"/>
          <w:szCs w:val="24"/>
        </w:rPr>
        <w:t xml:space="preserve"> at the following address:</w:t>
      </w:r>
    </w:p>
    <w:p w14:paraId="510F2B56" w14:textId="77777777" w:rsidR="00DA385D" w:rsidRPr="002B33DD" w:rsidRDefault="00DA385D" w:rsidP="003A683C">
      <w:pPr>
        <w:tabs>
          <w:tab w:val="center" w:pos="4680"/>
        </w:tabs>
        <w:rPr>
          <w:rFonts w:asciiTheme="minorHAnsi" w:hAnsiTheme="minorHAnsi"/>
          <w:szCs w:val="24"/>
        </w:rPr>
      </w:pPr>
      <w:r w:rsidRPr="001B6D04">
        <w:rPr>
          <w:rFonts w:asciiTheme="minorHAnsi" w:hAnsiTheme="minorHAnsi"/>
          <w:szCs w:val="24"/>
        </w:rPr>
        <w:t>Newton County Purchasing Department</w:t>
      </w:r>
      <w:r w:rsidR="003A683C">
        <w:rPr>
          <w:rFonts w:asciiTheme="minorHAnsi" w:hAnsiTheme="minorHAnsi"/>
          <w:szCs w:val="24"/>
        </w:rPr>
        <w:t xml:space="preserve">, </w:t>
      </w:r>
      <w:r w:rsidR="00802901">
        <w:rPr>
          <w:rFonts w:asciiTheme="minorHAnsi" w:hAnsiTheme="minorHAnsi"/>
          <w:szCs w:val="24"/>
        </w:rPr>
        <w:t xml:space="preserve">Attn:  </w:t>
      </w:r>
      <w:r w:rsidR="002B33DD">
        <w:rPr>
          <w:rFonts w:asciiTheme="minorHAnsi" w:hAnsiTheme="minorHAnsi"/>
          <w:szCs w:val="24"/>
        </w:rPr>
        <w:t>Randi Fincher</w:t>
      </w:r>
      <w:r w:rsidR="003A683C">
        <w:rPr>
          <w:rFonts w:asciiTheme="minorHAnsi" w:hAnsiTheme="minorHAnsi"/>
          <w:szCs w:val="24"/>
        </w:rPr>
        <w:t xml:space="preserve">, </w:t>
      </w:r>
      <w:r w:rsidRPr="001B6D04">
        <w:rPr>
          <w:rFonts w:asciiTheme="minorHAnsi" w:hAnsiTheme="minorHAnsi"/>
          <w:szCs w:val="24"/>
        </w:rPr>
        <w:t>11</w:t>
      </w:r>
      <w:r w:rsidR="001B6D04">
        <w:rPr>
          <w:rFonts w:asciiTheme="minorHAnsi" w:hAnsiTheme="minorHAnsi"/>
          <w:szCs w:val="24"/>
        </w:rPr>
        <w:t>13 Usher Street, Suite 204</w:t>
      </w:r>
      <w:r w:rsidR="003A683C">
        <w:rPr>
          <w:rFonts w:asciiTheme="minorHAnsi" w:hAnsiTheme="minorHAnsi"/>
          <w:szCs w:val="24"/>
        </w:rPr>
        <w:t xml:space="preserve">, </w:t>
      </w:r>
      <w:r w:rsidRPr="001B6D04">
        <w:rPr>
          <w:rFonts w:asciiTheme="minorHAnsi" w:hAnsiTheme="minorHAnsi"/>
          <w:szCs w:val="24"/>
        </w:rPr>
        <w:t>Covington, GA</w:t>
      </w:r>
      <w:r w:rsidR="001B6D04">
        <w:rPr>
          <w:rFonts w:asciiTheme="minorHAnsi" w:hAnsiTheme="minorHAnsi"/>
          <w:szCs w:val="24"/>
        </w:rPr>
        <w:t xml:space="preserve">  </w:t>
      </w:r>
      <w:r w:rsidRPr="001B6D04">
        <w:rPr>
          <w:rFonts w:asciiTheme="minorHAnsi" w:hAnsiTheme="minorHAnsi"/>
          <w:szCs w:val="24"/>
        </w:rPr>
        <w:t>30014</w:t>
      </w:r>
      <w:r w:rsidR="003A683C">
        <w:rPr>
          <w:rFonts w:asciiTheme="minorHAnsi" w:hAnsiTheme="minorHAnsi"/>
          <w:szCs w:val="24"/>
        </w:rPr>
        <w:t xml:space="preserve">   Phone: 678-</w:t>
      </w:r>
      <w:r w:rsidRPr="001B6D04">
        <w:rPr>
          <w:rFonts w:asciiTheme="minorHAnsi" w:hAnsiTheme="minorHAnsi"/>
          <w:szCs w:val="24"/>
        </w:rPr>
        <w:t>625-123</w:t>
      </w:r>
      <w:r w:rsidR="002B33DD">
        <w:rPr>
          <w:rFonts w:asciiTheme="minorHAnsi" w:hAnsiTheme="minorHAnsi"/>
          <w:szCs w:val="24"/>
        </w:rPr>
        <w:t>7</w:t>
      </w:r>
      <w:r w:rsidR="003D6A9A">
        <w:rPr>
          <w:rFonts w:asciiTheme="minorHAnsi" w:hAnsiTheme="minorHAnsi"/>
          <w:szCs w:val="24"/>
        </w:rPr>
        <w:t xml:space="preserve"> </w:t>
      </w:r>
      <w:r w:rsidRPr="001B6D04">
        <w:rPr>
          <w:rFonts w:asciiTheme="minorHAnsi" w:hAnsiTheme="minorHAnsi"/>
          <w:szCs w:val="24"/>
        </w:rPr>
        <w:t xml:space="preserve">E-mail: </w:t>
      </w:r>
      <w:hyperlink r:id="rId11" w:history="1">
        <w:r w:rsidR="0010581C" w:rsidRPr="000B03CC">
          <w:rPr>
            <w:rStyle w:val="Hyperlink"/>
            <w:rFonts w:asciiTheme="minorHAnsi" w:hAnsiTheme="minorHAnsi"/>
            <w:szCs w:val="24"/>
          </w:rPr>
          <w:t>rfincher@co.newton.ga.us</w:t>
        </w:r>
      </w:hyperlink>
      <w:r w:rsidR="0010581C">
        <w:rPr>
          <w:rFonts w:asciiTheme="minorHAnsi" w:hAnsiTheme="minorHAnsi"/>
          <w:szCs w:val="24"/>
        </w:rPr>
        <w:tab/>
      </w:r>
    </w:p>
    <w:p w14:paraId="4DFE6D9D" w14:textId="77777777" w:rsidR="00DA385D" w:rsidRPr="001B6D04" w:rsidRDefault="001B6D04" w:rsidP="001B6D04">
      <w:pPr>
        <w:rPr>
          <w:rFonts w:asciiTheme="minorHAnsi" w:hAnsiTheme="minorHAnsi"/>
          <w:b/>
          <w:szCs w:val="24"/>
        </w:rPr>
      </w:pPr>
      <w:r>
        <w:rPr>
          <w:rFonts w:asciiTheme="minorHAnsi" w:hAnsiTheme="minorHAnsi"/>
          <w:b/>
          <w:szCs w:val="24"/>
        </w:rPr>
        <w:tab/>
      </w:r>
    </w:p>
    <w:p w14:paraId="34C0050A" w14:textId="77777777" w:rsidR="00DA385D" w:rsidRPr="001B6D04" w:rsidRDefault="00DA385D" w:rsidP="001B6D04">
      <w:pPr>
        <w:widowControl/>
        <w:rPr>
          <w:rFonts w:asciiTheme="minorHAnsi" w:hAnsiTheme="minorHAnsi" w:cs="Arial"/>
          <w:szCs w:val="24"/>
        </w:rPr>
      </w:pPr>
      <w:r w:rsidRPr="001B6D04">
        <w:rPr>
          <w:rFonts w:asciiTheme="minorHAnsi" w:hAnsiTheme="minorHAnsi" w:cs="Arial"/>
          <w:szCs w:val="24"/>
        </w:rPr>
        <w:t xml:space="preserve">To maintain a “level playing field”, and to assure that all proposers receive the same information, proposers are requested </w:t>
      </w:r>
      <w:r w:rsidRPr="001B6D04">
        <w:rPr>
          <w:rFonts w:asciiTheme="minorHAnsi" w:hAnsiTheme="minorHAnsi" w:cs="Arial"/>
          <w:b/>
          <w:szCs w:val="24"/>
        </w:rPr>
        <w:t>NOT</w:t>
      </w:r>
      <w:r w:rsidRPr="001B6D04">
        <w:rPr>
          <w:rFonts w:asciiTheme="minorHAnsi" w:hAnsiTheme="minorHAnsi" w:cs="Arial"/>
          <w:szCs w:val="24"/>
        </w:rPr>
        <w:t xml:space="preserve"> to contact anyone other than the contact above until after the award of the contract.  Doing so could result in disqualification of the proposer. </w:t>
      </w:r>
    </w:p>
    <w:p w14:paraId="458E24C7" w14:textId="77777777" w:rsidR="00DA385D" w:rsidRPr="001B6D04" w:rsidRDefault="00DA385D" w:rsidP="001B6D04">
      <w:pPr>
        <w:rPr>
          <w:rStyle w:val="ITALIC-12"/>
          <w:rFonts w:asciiTheme="minorHAnsi" w:hAnsiTheme="minorHAnsi"/>
          <w:i/>
          <w:sz w:val="24"/>
          <w:szCs w:val="24"/>
        </w:rPr>
      </w:pPr>
    </w:p>
    <w:p w14:paraId="7925BF74" w14:textId="77777777" w:rsidR="00DA385D" w:rsidRPr="001B6D04" w:rsidRDefault="00DA385D" w:rsidP="001B6D04">
      <w:pPr>
        <w:rPr>
          <w:rFonts w:asciiTheme="minorHAnsi" w:hAnsiTheme="minorHAnsi"/>
          <w:b/>
          <w:szCs w:val="24"/>
        </w:rPr>
      </w:pPr>
      <w:r w:rsidRPr="001B6D04">
        <w:rPr>
          <w:rStyle w:val="ITALIC-12"/>
          <w:rFonts w:asciiTheme="minorHAnsi" w:hAnsiTheme="minorHAnsi"/>
          <w:b/>
          <w:sz w:val="24"/>
          <w:szCs w:val="24"/>
        </w:rPr>
        <w:t>DUE DATE</w:t>
      </w:r>
      <w:r w:rsidRPr="001B6D04">
        <w:rPr>
          <w:rFonts w:asciiTheme="minorHAnsi" w:hAnsiTheme="minorHAnsi"/>
          <w:b/>
          <w:szCs w:val="24"/>
        </w:rPr>
        <w:t xml:space="preserve"> </w:t>
      </w:r>
    </w:p>
    <w:p w14:paraId="382ECB30" w14:textId="77777777" w:rsidR="00DA385D" w:rsidRPr="001B6D04" w:rsidRDefault="00DA385D" w:rsidP="00214328">
      <w:pPr>
        <w:rPr>
          <w:rFonts w:asciiTheme="minorHAnsi" w:hAnsiTheme="minorHAnsi"/>
          <w:szCs w:val="24"/>
        </w:rPr>
      </w:pPr>
      <w:r w:rsidRPr="001B6D04">
        <w:rPr>
          <w:rFonts w:asciiTheme="minorHAnsi" w:hAnsiTheme="minorHAnsi"/>
          <w:b/>
          <w:szCs w:val="24"/>
          <w:u w:val="single"/>
        </w:rPr>
        <w:t>Sealed proposals will be received at the Newton County Purchasing Department, 11</w:t>
      </w:r>
      <w:r w:rsidR="001B6D04" w:rsidRPr="001B6D04">
        <w:rPr>
          <w:rFonts w:asciiTheme="minorHAnsi" w:hAnsiTheme="minorHAnsi"/>
          <w:b/>
          <w:szCs w:val="24"/>
          <w:u w:val="single"/>
        </w:rPr>
        <w:t xml:space="preserve">13 Usher </w:t>
      </w:r>
      <w:r w:rsidRPr="001B6D04">
        <w:rPr>
          <w:rFonts w:asciiTheme="minorHAnsi" w:hAnsiTheme="minorHAnsi"/>
          <w:b/>
          <w:szCs w:val="24"/>
          <w:u w:val="single"/>
        </w:rPr>
        <w:t>Street</w:t>
      </w:r>
      <w:r w:rsidR="001B6D04" w:rsidRPr="001B6D04">
        <w:rPr>
          <w:rFonts w:asciiTheme="minorHAnsi" w:hAnsiTheme="minorHAnsi"/>
          <w:b/>
          <w:szCs w:val="24"/>
          <w:u w:val="single"/>
        </w:rPr>
        <w:t>, Suite 204</w:t>
      </w:r>
      <w:r w:rsidRPr="001B6D04">
        <w:rPr>
          <w:rFonts w:asciiTheme="minorHAnsi" w:hAnsiTheme="minorHAnsi"/>
          <w:b/>
          <w:szCs w:val="24"/>
          <w:u w:val="single"/>
        </w:rPr>
        <w:t xml:space="preserve">, Covington, GA  30014 no later than </w:t>
      </w:r>
      <w:r w:rsidR="004C195C">
        <w:rPr>
          <w:rFonts w:asciiTheme="minorHAnsi" w:hAnsiTheme="minorHAnsi"/>
          <w:b/>
          <w:szCs w:val="24"/>
          <w:u w:val="single"/>
        </w:rPr>
        <w:t>11</w:t>
      </w:r>
      <w:r w:rsidR="00214328">
        <w:rPr>
          <w:rFonts w:asciiTheme="minorHAnsi" w:hAnsiTheme="minorHAnsi"/>
          <w:b/>
          <w:szCs w:val="24"/>
          <w:u w:val="single"/>
        </w:rPr>
        <w:t>:00AM</w:t>
      </w:r>
      <w:r w:rsidRPr="001B6D04">
        <w:rPr>
          <w:rFonts w:asciiTheme="minorHAnsi" w:hAnsiTheme="minorHAnsi"/>
          <w:b/>
          <w:szCs w:val="24"/>
          <w:u w:val="single"/>
        </w:rPr>
        <w:t>, local time,</w:t>
      </w:r>
      <w:r w:rsidR="004C195C">
        <w:rPr>
          <w:rFonts w:asciiTheme="minorHAnsi" w:hAnsiTheme="minorHAnsi"/>
          <w:b/>
          <w:szCs w:val="24"/>
          <w:u w:val="single"/>
        </w:rPr>
        <w:t xml:space="preserve"> </w:t>
      </w:r>
      <w:r w:rsidR="004A0343">
        <w:rPr>
          <w:rFonts w:asciiTheme="minorHAnsi" w:hAnsiTheme="minorHAnsi"/>
          <w:b/>
          <w:szCs w:val="24"/>
          <w:u w:val="single"/>
        </w:rPr>
        <w:t>Thursday, September 19</w:t>
      </w:r>
      <w:r w:rsidR="00212D9D">
        <w:rPr>
          <w:rFonts w:asciiTheme="minorHAnsi" w:hAnsiTheme="minorHAnsi"/>
          <w:b/>
          <w:szCs w:val="24"/>
          <w:u w:val="single"/>
        </w:rPr>
        <w:t>, 2019</w:t>
      </w:r>
      <w:r w:rsidRPr="001B6D04">
        <w:rPr>
          <w:rFonts w:asciiTheme="minorHAnsi" w:hAnsiTheme="minorHAnsi"/>
          <w:b/>
          <w:szCs w:val="24"/>
          <w:u w:val="single"/>
        </w:rPr>
        <w:t>.</w:t>
      </w:r>
      <w:r w:rsidR="001B6D04">
        <w:rPr>
          <w:rFonts w:asciiTheme="minorHAnsi" w:hAnsiTheme="minorHAnsi"/>
          <w:szCs w:val="24"/>
        </w:rPr>
        <w:t xml:space="preserve">  </w:t>
      </w:r>
      <w:r w:rsidRPr="001B6D04">
        <w:rPr>
          <w:rFonts w:asciiTheme="minorHAnsi" w:hAnsiTheme="minorHAnsi"/>
          <w:szCs w:val="24"/>
        </w:rPr>
        <w:t xml:space="preserve">Proposals received after this time will not be accepted. </w:t>
      </w:r>
    </w:p>
    <w:p w14:paraId="7635C8A0" w14:textId="77777777" w:rsidR="00DA385D" w:rsidRPr="001B6D04" w:rsidRDefault="00DA385D" w:rsidP="001B6D04">
      <w:pPr>
        <w:rPr>
          <w:rFonts w:asciiTheme="minorHAnsi" w:hAnsiTheme="minorHAnsi"/>
          <w:szCs w:val="24"/>
        </w:rPr>
      </w:pPr>
    </w:p>
    <w:p w14:paraId="085E9A50" w14:textId="77777777" w:rsidR="00DA385D" w:rsidRPr="001B6D04" w:rsidRDefault="00DA385D" w:rsidP="001B6D04">
      <w:pPr>
        <w:rPr>
          <w:rFonts w:asciiTheme="minorHAnsi" w:hAnsiTheme="minorHAnsi"/>
          <w:b/>
          <w:szCs w:val="24"/>
        </w:rPr>
      </w:pPr>
      <w:r w:rsidRPr="001B6D04">
        <w:rPr>
          <w:rFonts w:asciiTheme="minorHAnsi" w:hAnsiTheme="minorHAnsi"/>
          <w:b/>
          <w:szCs w:val="24"/>
        </w:rPr>
        <w:t>PROPOSAL COPIES FOR EVALUATION:</w:t>
      </w:r>
    </w:p>
    <w:p w14:paraId="3052B007" w14:textId="77777777" w:rsidR="00DA385D" w:rsidRPr="004C195C" w:rsidRDefault="001B6D04" w:rsidP="001B6D04">
      <w:pPr>
        <w:rPr>
          <w:rFonts w:asciiTheme="minorHAnsi" w:hAnsiTheme="minorHAnsi"/>
          <w:szCs w:val="24"/>
        </w:rPr>
      </w:pPr>
      <w:r>
        <w:rPr>
          <w:rFonts w:asciiTheme="minorHAnsi" w:hAnsiTheme="minorHAnsi"/>
          <w:szCs w:val="24"/>
        </w:rPr>
        <w:t>F</w:t>
      </w:r>
      <w:r w:rsidR="00CB533E">
        <w:rPr>
          <w:rFonts w:asciiTheme="minorHAnsi" w:hAnsiTheme="minorHAnsi"/>
          <w:szCs w:val="24"/>
        </w:rPr>
        <w:t>our</w:t>
      </w:r>
      <w:r>
        <w:rPr>
          <w:rFonts w:asciiTheme="minorHAnsi" w:hAnsiTheme="minorHAnsi"/>
          <w:szCs w:val="24"/>
        </w:rPr>
        <w:t xml:space="preserve"> </w:t>
      </w:r>
      <w:r w:rsidR="00DA385D" w:rsidRPr="001B6D04">
        <w:rPr>
          <w:rFonts w:asciiTheme="minorHAnsi" w:hAnsiTheme="minorHAnsi"/>
          <w:szCs w:val="24"/>
        </w:rPr>
        <w:t>(</w:t>
      </w:r>
      <w:r w:rsidR="00CB533E">
        <w:rPr>
          <w:rFonts w:asciiTheme="minorHAnsi" w:hAnsiTheme="minorHAnsi"/>
          <w:szCs w:val="24"/>
        </w:rPr>
        <w:t>4</w:t>
      </w:r>
      <w:r w:rsidR="004C195C">
        <w:rPr>
          <w:rFonts w:asciiTheme="minorHAnsi" w:hAnsiTheme="minorHAnsi"/>
          <w:szCs w:val="24"/>
        </w:rPr>
        <w:t>) copies,</w:t>
      </w:r>
      <w:r w:rsidR="00DA385D" w:rsidRPr="001B6D04">
        <w:rPr>
          <w:rFonts w:asciiTheme="minorHAnsi" w:hAnsiTheme="minorHAnsi"/>
          <w:szCs w:val="24"/>
        </w:rPr>
        <w:t xml:space="preserve"> one (1) original</w:t>
      </w:r>
      <w:r w:rsidR="004C195C">
        <w:rPr>
          <w:rFonts w:asciiTheme="minorHAnsi" w:hAnsiTheme="minorHAnsi"/>
          <w:szCs w:val="24"/>
        </w:rPr>
        <w:t xml:space="preserve"> and (1) digital copy on USB drive</w:t>
      </w:r>
      <w:r w:rsidR="00DA385D" w:rsidRPr="001B6D04">
        <w:rPr>
          <w:rFonts w:asciiTheme="minorHAnsi" w:hAnsiTheme="minorHAnsi"/>
          <w:szCs w:val="24"/>
        </w:rPr>
        <w:t xml:space="preserve"> will be required for review purposes.</w:t>
      </w:r>
      <w:r>
        <w:rPr>
          <w:rFonts w:asciiTheme="minorHAnsi" w:hAnsiTheme="minorHAnsi"/>
          <w:szCs w:val="24"/>
        </w:rPr>
        <w:t xml:space="preserve">  </w:t>
      </w:r>
    </w:p>
    <w:p w14:paraId="6F37C286" w14:textId="77777777" w:rsidR="00DA385D" w:rsidRPr="001B6D04" w:rsidRDefault="00DA385D" w:rsidP="001B6D04">
      <w:pPr>
        <w:rPr>
          <w:rFonts w:asciiTheme="minorHAnsi" w:hAnsiTheme="minorHAnsi"/>
          <w:szCs w:val="24"/>
        </w:rPr>
      </w:pPr>
    </w:p>
    <w:p w14:paraId="492E818B" w14:textId="77777777" w:rsidR="00DA385D" w:rsidRPr="001B6D04" w:rsidRDefault="00DA385D" w:rsidP="001B6D04">
      <w:pPr>
        <w:rPr>
          <w:rFonts w:asciiTheme="minorHAnsi" w:hAnsiTheme="minorHAnsi"/>
          <w:b/>
          <w:szCs w:val="24"/>
        </w:rPr>
      </w:pPr>
      <w:r w:rsidRPr="001B6D04">
        <w:rPr>
          <w:rFonts w:asciiTheme="minorHAnsi" w:hAnsiTheme="minorHAnsi"/>
          <w:b/>
          <w:szCs w:val="24"/>
        </w:rPr>
        <w:t>ADDENDA</w:t>
      </w:r>
    </w:p>
    <w:p w14:paraId="182C9CDF" w14:textId="77777777" w:rsidR="00A478CF" w:rsidRDefault="00DA385D" w:rsidP="00A478CF">
      <w:pPr>
        <w:widowControl/>
        <w:autoSpaceDE w:val="0"/>
        <w:autoSpaceDN w:val="0"/>
        <w:adjustRightInd w:val="0"/>
        <w:rPr>
          <w:rFonts w:asciiTheme="minorHAnsi" w:eastAsiaTheme="minorHAnsi" w:hAnsiTheme="minorHAnsi" w:cs="TT15Ct00"/>
          <w:snapToGrid/>
          <w:color w:val="000000"/>
          <w:szCs w:val="24"/>
        </w:rPr>
      </w:pPr>
      <w:r w:rsidRPr="001B6D04">
        <w:rPr>
          <w:rFonts w:asciiTheme="minorHAnsi" w:hAnsiTheme="minorHAnsi"/>
          <w:szCs w:val="24"/>
        </w:rPr>
        <w:t>Answers to questions submitted that materially change the conditions and specifications of this RFP will be distributed to all addressees as an addendum.  Any discussions or documents will be considered non</w:t>
      </w:r>
      <w:r w:rsidRPr="001B6D04">
        <w:rPr>
          <w:rFonts w:asciiTheme="minorHAnsi" w:hAnsiTheme="minorHAnsi"/>
          <w:szCs w:val="24"/>
        </w:rPr>
        <w:noBreakHyphen/>
        <w:t xml:space="preserve">binding unless incorporated and distributed in an addendum.  </w:t>
      </w:r>
      <w:r w:rsidR="00A478CF" w:rsidRPr="00606532">
        <w:rPr>
          <w:rFonts w:asciiTheme="minorHAnsi" w:eastAsiaTheme="minorHAnsi" w:hAnsiTheme="minorHAnsi" w:cs="TT15Ct00"/>
          <w:snapToGrid/>
          <w:color w:val="000000"/>
          <w:szCs w:val="24"/>
        </w:rPr>
        <w:t>Answers to all questions shall be provided a minimum of 72 hours prior to the</w:t>
      </w:r>
      <w:r w:rsidR="00A478CF">
        <w:rPr>
          <w:rFonts w:asciiTheme="minorHAnsi" w:eastAsiaTheme="minorHAnsi" w:hAnsiTheme="minorHAnsi" w:cs="TT15Ct00"/>
          <w:snapToGrid/>
          <w:color w:val="000000"/>
          <w:szCs w:val="24"/>
        </w:rPr>
        <w:t xml:space="preserve"> </w:t>
      </w:r>
      <w:r w:rsidR="00A478CF" w:rsidRPr="00606532">
        <w:rPr>
          <w:rFonts w:asciiTheme="minorHAnsi" w:eastAsiaTheme="minorHAnsi" w:hAnsiTheme="minorHAnsi" w:cs="TT15Ct00"/>
          <w:snapToGrid/>
          <w:color w:val="000000"/>
          <w:szCs w:val="24"/>
        </w:rPr>
        <w:t>time the Proposal is due.</w:t>
      </w:r>
    </w:p>
    <w:p w14:paraId="028AD5A8" w14:textId="77777777" w:rsidR="00DA385D" w:rsidRPr="001B6D04" w:rsidRDefault="00DA385D" w:rsidP="001B6D04">
      <w:pPr>
        <w:rPr>
          <w:rFonts w:asciiTheme="minorHAnsi" w:hAnsiTheme="minorHAnsi"/>
          <w:szCs w:val="24"/>
        </w:rPr>
      </w:pPr>
    </w:p>
    <w:p w14:paraId="23333BD1" w14:textId="77777777" w:rsidR="00DA385D" w:rsidRPr="001B6D04" w:rsidRDefault="00BE367F" w:rsidP="001B6D04">
      <w:pPr>
        <w:rPr>
          <w:rFonts w:asciiTheme="minorHAnsi" w:hAnsiTheme="minorHAnsi"/>
          <w:szCs w:val="24"/>
        </w:rPr>
      </w:pPr>
      <w:r>
        <w:rPr>
          <w:rFonts w:asciiTheme="minorHAnsi" w:hAnsiTheme="minorHAnsi"/>
          <w:szCs w:val="24"/>
        </w:rPr>
        <w:t>Propos</w:t>
      </w:r>
      <w:r w:rsidR="00DA385D" w:rsidRPr="001B6D04">
        <w:rPr>
          <w:rFonts w:asciiTheme="minorHAnsi" w:hAnsiTheme="minorHAnsi"/>
          <w:szCs w:val="24"/>
        </w:rPr>
        <w:t>ers should check with the Purchasing Department frequently during the bidding process to verify that they have received all issued addendums.</w:t>
      </w:r>
      <w:r w:rsidR="008B6E8D">
        <w:rPr>
          <w:rFonts w:asciiTheme="minorHAnsi" w:hAnsiTheme="minorHAnsi"/>
          <w:szCs w:val="24"/>
        </w:rPr>
        <w:t xml:space="preserve">  </w:t>
      </w:r>
      <w:r w:rsidR="00DA385D" w:rsidRPr="001B6D04">
        <w:rPr>
          <w:rFonts w:asciiTheme="minorHAnsi" w:hAnsiTheme="minorHAnsi"/>
          <w:szCs w:val="24"/>
        </w:rPr>
        <w:t xml:space="preserve">While every attempt is made to make sure that registered </w:t>
      </w:r>
      <w:r>
        <w:rPr>
          <w:rFonts w:asciiTheme="minorHAnsi" w:hAnsiTheme="minorHAnsi"/>
          <w:szCs w:val="24"/>
        </w:rPr>
        <w:t>propos</w:t>
      </w:r>
      <w:r w:rsidR="00DA385D" w:rsidRPr="001B6D04">
        <w:rPr>
          <w:rFonts w:asciiTheme="minorHAnsi" w:hAnsiTheme="minorHAnsi"/>
          <w:szCs w:val="24"/>
        </w:rPr>
        <w:t xml:space="preserve">ers receive notice of addendums, </w:t>
      </w:r>
      <w:r>
        <w:rPr>
          <w:rFonts w:asciiTheme="minorHAnsi" w:hAnsiTheme="minorHAnsi"/>
          <w:szCs w:val="24"/>
        </w:rPr>
        <w:t>propos</w:t>
      </w:r>
      <w:r w:rsidR="00DA385D" w:rsidRPr="001B6D04">
        <w:rPr>
          <w:rFonts w:asciiTheme="minorHAnsi" w:hAnsiTheme="minorHAnsi"/>
          <w:szCs w:val="24"/>
        </w:rPr>
        <w:t xml:space="preserve">ers have the responsibility of making sure that they have received all issued addendums. </w:t>
      </w:r>
      <w:r>
        <w:rPr>
          <w:rFonts w:asciiTheme="minorHAnsi" w:hAnsiTheme="minorHAnsi"/>
          <w:szCs w:val="24"/>
        </w:rPr>
        <w:t xml:space="preserve"> </w:t>
      </w:r>
      <w:r w:rsidR="00DA385D" w:rsidRPr="001B6D04">
        <w:rPr>
          <w:rFonts w:asciiTheme="minorHAnsi" w:hAnsiTheme="minorHAnsi"/>
          <w:szCs w:val="24"/>
        </w:rPr>
        <w:t xml:space="preserve">Addenda are required to </w:t>
      </w:r>
      <w:r>
        <w:rPr>
          <w:rFonts w:asciiTheme="minorHAnsi" w:hAnsiTheme="minorHAnsi"/>
          <w:szCs w:val="24"/>
        </w:rPr>
        <w:t xml:space="preserve">be signed and returned with the </w:t>
      </w:r>
      <w:r w:rsidR="00DA385D" w:rsidRPr="001B6D04">
        <w:rPr>
          <w:rFonts w:asciiTheme="minorHAnsi" w:hAnsiTheme="minorHAnsi"/>
          <w:szCs w:val="24"/>
        </w:rPr>
        <w:t>proposal</w:t>
      </w:r>
      <w:r>
        <w:rPr>
          <w:rFonts w:asciiTheme="minorHAnsi" w:hAnsiTheme="minorHAnsi"/>
          <w:szCs w:val="24"/>
        </w:rPr>
        <w:t xml:space="preserve"> submittal</w:t>
      </w:r>
      <w:r w:rsidR="00DA385D" w:rsidRPr="001B6D04">
        <w:rPr>
          <w:rFonts w:asciiTheme="minorHAnsi" w:hAnsiTheme="minorHAnsi"/>
          <w:szCs w:val="24"/>
        </w:rPr>
        <w:t xml:space="preserve">. </w:t>
      </w:r>
    </w:p>
    <w:p w14:paraId="7F8A73BA" w14:textId="77777777" w:rsidR="00DA385D" w:rsidRPr="001B6D04" w:rsidRDefault="00DA385D" w:rsidP="001B6D04">
      <w:pPr>
        <w:rPr>
          <w:rFonts w:asciiTheme="minorHAnsi" w:hAnsiTheme="minorHAnsi"/>
          <w:szCs w:val="24"/>
        </w:rPr>
      </w:pPr>
    </w:p>
    <w:p w14:paraId="7D869D41" w14:textId="223D197C" w:rsidR="00DA385D" w:rsidRPr="001B6D04" w:rsidRDefault="00DA385D" w:rsidP="001B6D04">
      <w:pPr>
        <w:rPr>
          <w:rFonts w:asciiTheme="minorHAnsi" w:hAnsiTheme="minorHAnsi"/>
          <w:szCs w:val="24"/>
        </w:rPr>
      </w:pPr>
      <w:r w:rsidRPr="001B6D04">
        <w:rPr>
          <w:rFonts w:asciiTheme="minorHAnsi" w:hAnsiTheme="minorHAnsi" w:cs="Arial"/>
          <w:b/>
          <w:szCs w:val="24"/>
        </w:rPr>
        <w:t>PROPRIETARY INFORMATION</w:t>
      </w:r>
      <w:r w:rsidRPr="001B6D04">
        <w:rPr>
          <w:rFonts w:asciiTheme="minorHAnsi" w:hAnsiTheme="minorHAnsi" w:cs="Arial"/>
          <w:b/>
          <w:szCs w:val="24"/>
        </w:rPr>
        <w:br/>
      </w:r>
      <w:r w:rsidRPr="001B6D04">
        <w:rPr>
          <w:rFonts w:asciiTheme="minorHAnsi" w:hAnsiTheme="minorHAnsi" w:cs="Arial"/>
          <w:szCs w:val="24"/>
        </w:rPr>
        <w:lastRenderedPageBreak/>
        <w:t xml:space="preserve">Careful consideration should be given before submitting confidential information to Newton County.  The Georgia Open Records Act permits public scrutiny of most materials collected as part of this process.  Please clearly mark </w:t>
      </w:r>
      <w:r w:rsidR="002E7573">
        <w:rPr>
          <w:rFonts w:asciiTheme="minorHAnsi" w:hAnsiTheme="minorHAnsi" w:cs="Arial"/>
          <w:szCs w:val="24"/>
        </w:rPr>
        <w:t xml:space="preserve">and support with an appropriate affidavit </w:t>
      </w:r>
      <w:r w:rsidRPr="001B6D04">
        <w:rPr>
          <w:rFonts w:asciiTheme="minorHAnsi" w:hAnsiTheme="minorHAnsi" w:cs="Arial"/>
          <w:szCs w:val="24"/>
        </w:rPr>
        <w:t>any information that is considered a trade secret, as defined by the Georgia Trade Secrets Act of 1990, O.C.G.A. §10-1-760 et seq., as trade secrets are exempt from disclosure under the Open Records Act.  Newton County does not guarantee the confidentiality of any information not clearly marked as a trade secret.</w:t>
      </w:r>
      <w:r w:rsidRPr="001B6D04">
        <w:rPr>
          <w:rFonts w:asciiTheme="minorHAnsi" w:hAnsiTheme="minorHAnsi"/>
          <w:szCs w:val="24"/>
        </w:rPr>
        <w:t xml:space="preserve">  </w:t>
      </w:r>
    </w:p>
    <w:p w14:paraId="304BBC07" w14:textId="77777777" w:rsidR="00DA385D" w:rsidRPr="001B6D04" w:rsidRDefault="00DA385D" w:rsidP="001B6D04">
      <w:pPr>
        <w:pStyle w:val="Heading3"/>
        <w:rPr>
          <w:rStyle w:val="ITALIC-12"/>
          <w:rFonts w:asciiTheme="minorHAnsi" w:hAnsiTheme="minorHAnsi"/>
          <w:sz w:val="24"/>
        </w:rPr>
      </w:pPr>
    </w:p>
    <w:p w14:paraId="6479244B" w14:textId="77777777" w:rsidR="00DA385D" w:rsidRPr="00BE367F" w:rsidRDefault="00BE367F" w:rsidP="00073CE2">
      <w:pPr>
        <w:autoSpaceDE w:val="0"/>
        <w:autoSpaceDN w:val="0"/>
        <w:adjustRightInd w:val="0"/>
        <w:rPr>
          <w:rFonts w:asciiTheme="minorHAnsi" w:hAnsiTheme="minorHAnsi"/>
          <w:szCs w:val="24"/>
        </w:rPr>
      </w:pPr>
      <w:r w:rsidRPr="00BE367F">
        <w:rPr>
          <w:rFonts w:asciiTheme="minorHAnsi" w:hAnsiTheme="minorHAnsi"/>
          <w:b/>
          <w:szCs w:val="24"/>
        </w:rPr>
        <w:t>SELECTION PROCESS</w:t>
      </w:r>
    </w:p>
    <w:p w14:paraId="16724397" w14:textId="77777777" w:rsidR="00DA385D" w:rsidRPr="001B6D04" w:rsidRDefault="00DA385D" w:rsidP="001B6D04">
      <w:pPr>
        <w:rPr>
          <w:rFonts w:asciiTheme="minorHAnsi" w:hAnsiTheme="minorHAnsi"/>
          <w:szCs w:val="24"/>
        </w:rPr>
      </w:pPr>
      <w:r w:rsidRPr="001B6D04">
        <w:rPr>
          <w:rFonts w:asciiTheme="minorHAnsi" w:hAnsiTheme="minorHAnsi"/>
          <w:szCs w:val="24"/>
        </w:rPr>
        <w:t>The Newton County Purchasing Department and Evaluation Committee makes a recommendation for award.</w:t>
      </w:r>
      <w:r w:rsidR="00BE367F">
        <w:rPr>
          <w:rFonts w:asciiTheme="minorHAnsi" w:hAnsiTheme="minorHAnsi"/>
          <w:szCs w:val="24"/>
        </w:rPr>
        <w:t xml:space="preserve"> </w:t>
      </w:r>
      <w:r w:rsidRPr="001B6D04">
        <w:rPr>
          <w:rFonts w:asciiTheme="minorHAnsi" w:hAnsiTheme="minorHAnsi"/>
          <w:szCs w:val="24"/>
        </w:rPr>
        <w:t xml:space="preserve"> The Board of Commissioners will make the actual award of the contract and has the authority to award the contract to a company different than the company recommended by the Purchasing Department and/or Evaluation Committee. </w:t>
      </w:r>
    </w:p>
    <w:p w14:paraId="3897B260" w14:textId="77777777" w:rsidR="00DA385D" w:rsidRPr="001B6D04" w:rsidRDefault="00DA385D" w:rsidP="001B6D04">
      <w:pPr>
        <w:rPr>
          <w:rFonts w:asciiTheme="minorHAnsi" w:hAnsiTheme="minorHAnsi"/>
          <w:szCs w:val="24"/>
        </w:rPr>
      </w:pPr>
    </w:p>
    <w:p w14:paraId="2EA2E165" w14:textId="77777777" w:rsidR="00DA385D" w:rsidRPr="001B6D04" w:rsidRDefault="00FF3D24" w:rsidP="001B6D04">
      <w:pPr>
        <w:rPr>
          <w:rFonts w:asciiTheme="minorHAnsi" w:hAnsiTheme="minorHAnsi"/>
          <w:szCs w:val="24"/>
        </w:rPr>
      </w:pPr>
      <w:r>
        <w:rPr>
          <w:rFonts w:asciiTheme="minorHAnsi" w:hAnsiTheme="minorHAnsi"/>
          <w:szCs w:val="24"/>
        </w:rPr>
        <w:t>An a</w:t>
      </w:r>
      <w:r w:rsidR="00DA385D" w:rsidRPr="001B6D04">
        <w:rPr>
          <w:rFonts w:asciiTheme="minorHAnsi" w:hAnsiTheme="minorHAnsi"/>
          <w:szCs w:val="24"/>
        </w:rPr>
        <w:t>ward will be made to the offeror</w:t>
      </w:r>
      <w:r w:rsidR="002259C6">
        <w:rPr>
          <w:rFonts w:asciiTheme="minorHAnsi" w:hAnsiTheme="minorHAnsi"/>
          <w:szCs w:val="24"/>
        </w:rPr>
        <w:t>(s)</w:t>
      </w:r>
      <w:r w:rsidR="00DA385D" w:rsidRPr="001B6D04">
        <w:rPr>
          <w:rFonts w:asciiTheme="minorHAnsi" w:hAnsiTheme="minorHAnsi"/>
          <w:szCs w:val="24"/>
        </w:rPr>
        <w:t xml:space="preserve"> whose proposal represents the best </w:t>
      </w:r>
      <w:r w:rsidR="00F84BE0">
        <w:rPr>
          <w:rFonts w:asciiTheme="minorHAnsi" w:hAnsiTheme="minorHAnsi"/>
          <w:szCs w:val="24"/>
        </w:rPr>
        <w:t>fit for the County</w:t>
      </w:r>
      <w:r w:rsidR="00F84BE0" w:rsidRPr="001B6D04">
        <w:rPr>
          <w:rFonts w:asciiTheme="minorHAnsi" w:hAnsiTheme="minorHAnsi"/>
          <w:szCs w:val="24"/>
        </w:rPr>
        <w:t xml:space="preserve"> </w:t>
      </w:r>
      <w:r w:rsidR="00DA385D" w:rsidRPr="001B6D04">
        <w:rPr>
          <w:rFonts w:asciiTheme="minorHAnsi" w:hAnsiTheme="minorHAnsi"/>
          <w:szCs w:val="24"/>
        </w:rPr>
        <w:t>after evaluation in accordance with the factors listed below.  Newton County may reject any or all proposals and to waive any technicalities or informalities if such action is in the county’s interest.</w:t>
      </w:r>
    </w:p>
    <w:p w14:paraId="39ADB556" w14:textId="77777777" w:rsidR="00DA385D" w:rsidRPr="001B6D04" w:rsidRDefault="00DA385D" w:rsidP="001B6D04">
      <w:pPr>
        <w:rPr>
          <w:rFonts w:asciiTheme="minorHAnsi" w:hAnsiTheme="minorHAnsi"/>
          <w:szCs w:val="24"/>
        </w:rPr>
      </w:pPr>
    </w:p>
    <w:p w14:paraId="58126F52" w14:textId="77777777" w:rsidR="00DA385D" w:rsidRPr="001B6D04" w:rsidRDefault="001D0418" w:rsidP="001B6D04">
      <w:pPr>
        <w:rPr>
          <w:rFonts w:asciiTheme="minorHAnsi" w:hAnsiTheme="minorHAnsi"/>
          <w:szCs w:val="24"/>
        </w:rPr>
      </w:pPr>
      <w:r>
        <w:rPr>
          <w:rFonts w:asciiTheme="minorHAnsi" w:hAnsiTheme="minorHAnsi"/>
          <w:szCs w:val="24"/>
        </w:rPr>
        <w:t>T</w:t>
      </w:r>
      <w:r w:rsidR="00DA385D" w:rsidRPr="001B6D04">
        <w:rPr>
          <w:rFonts w:asciiTheme="minorHAnsi" w:hAnsiTheme="minorHAnsi"/>
          <w:szCs w:val="24"/>
        </w:rPr>
        <w:t>he offeror’s initial proposal should contain the offeror’s best terms from a price and technical standpoint.  The County reserves the right to conduct discussions if the County later determines them to be necessary.</w:t>
      </w:r>
    </w:p>
    <w:p w14:paraId="564576C7" w14:textId="77777777" w:rsidR="00DA385D" w:rsidRPr="001B6D04" w:rsidRDefault="00DA385D" w:rsidP="001B6D04">
      <w:pPr>
        <w:rPr>
          <w:rFonts w:asciiTheme="minorHAnsi" w:hAnsiTheme="minorHAnsi"/>
          <w:b/>
          <w:color w:val="0000FF"/>
          <w:szCs w:val="24"/>
        </w:rPr>
      </w:pPr>
    </w:p>
    <w:p w14:paraId="41EA8FE7"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Proposers will be evaluated based on the following criteria and may be called in for an interview. </w:t>
      </w:r>
      <w:r w:rsidR="00BE367F">
        <w:rPr>
          <w:rFonts w:asciiTheme="minorHAnsi" w:hAnsiTheme="minorHAnsi"/>
          <w:szCs w:val="24"/>
        </w:rPr>
        <w:t xml:space="preserve"> </w:t>
      </w:r>
      <w:r w:rsidRPr="001B6D04">
        <w:rPr>
          <w:rFonts w:asciiTheme="minorHAnsi" w:hAnsiTheme="minorHAnsi"/>
          <w:szCs w:val="24"/>
        </w:rPr>
        <w:t xml:space="preserve">The County intends to award the contract to the responsible and responsive contractor whose proposal is determined in writing to be the most advantageous to the County taking into consideration all of the evaluation criteria. </w:t>
      </w:r>
    </w:p>
    <w:p w14:paraId="5E9F6210" w14:textId="77777777" w:rsidR="003A683C" w:rsidRDefault="003A683C" w:rsidP="001B6D04">
      <w:pPr>
        <w:pStyle w:val="BodyText"/>
        <w:rPr>
          <w:rFonts w:asciiTheme="minorHAnsi" w:hAnsiTheme="minorHAnsi"/>
          <w:b/>
          <w:szCs w:val="24"/>
        </w:rPr>
      </w:pPr>
    </w:p>
    <w:p w14:paraId="2381F527" w14:textId="77777777" w:rsidR="00DA385D" w:rsidRPr="001B6D04" w:rsidRDefault="00DA385D" w:rsidP="001B6D04">
      <w:pPr>
        <w:pStyle w:val="BodyText"/>
        <w:rPr>
          <w:rFonts w:asciiTheme="minorHAnsi" w:hAnsiTheme="minorHAnsi"/>
          <w:b/>
          <w:szCs w:val="24"/>
        </w:rPr>
      </w:pPr>
      <w:r w:rsidRPr="00664B9B">
        <w:rPr>
          <w:rFonts w:asciiTheme="minorHAnsi" w:hAnsiTheme="minorHAnsi"/>
          <w:b/>
          <w:szCs w:val="24"/>
        </w:rPr>
        <w:t>EVALUATION CRITERIA</w:t>
      </w:r>
      <w:r w:rsidRPr="001B6D04">
        <w:rPr>
          <w:rFonts w:asciiTheme="minorHAnsi" w:hAnsiTheme="minorHAnsi"/>
          <w:b/>
          <w:szCs w:val="24"/>
        </w:rPr>
        <w:tab/>
      </w:r>
    </w:p>
    <w:p w14:paraId="4BA69DE0" w14:textId="77777777" w:rsidR="00347A3E" w:rsidRDefault="00FF3D24" w:rsidP="00FF3D24">
      <w:pPr>
        <w:pStyle w:val="BodyText"/>
        <w:rPr>
          <w:rFonts w:asciiTheme="minorHAnsi" w:hAnsiTheme="minorHAnsi" w:cs="Arial"/>
          <w:noProof/>
          <w:szCs w:val="24"/>
        </w:rPr>
      </w:pPr>
      <w:r>
        <w:rPr>
          <w:rFonts w:asciiTheme="minorHAnsi" w:hAnsiTheme="minorHAnsi"/>
          <w:szCs w:val="24"/>
        </w:rPr>
        <w:t>Proposals will be evaluated using the categories and scoring indicated below</w:t>
      </w:r>
      <w:r w:rsidR="001152D0" w:rsidRPr="001B6D04">
        <w:rPr>
          <w:rFonts w:asciiTheme="minorHAnsi" w:hAnsiTheme="minorHAnsi"/>
          <w:szCs w:val="24"/>
        </w:rPr>
        <w:t xml:space="preserve">: </w:t>
      </w:r>
      <w:r w:rsidR="00627ADB">
        <w:rPr>
          <w:rFonts w:asciiTheme="minorHAnsi" w:hAnsiTheme="minorHAnsi"/>
          <w:szCs w:val="24"/>
        </w:rPr>
        <w:br/>
      </w:r>
    </w:p>
    <w:p w14:paraId="520389DE" w14:textId="77777777" w:rsidR="00FF3D24" w:rsidRDefault="00BB7B4B" w:rsidP="00FF3D24">
      <w:pPr>
        <w:pStyle w:val="BodyText"/>
        <w:numPr>
          <w:ilvl w:val="0"/>
          <w:numId w:val="14"/>
        </w:numPr>
        <w:rPr>
          <w:rFonts w:asciiTheme="minorHAnsi" w:hAnsiTheme="minorHAnsi" w:cs="Arial"/>
          <w:noProof/>
          <w:szCs w:val="24"/>
        </w:rPr>
      </w:pPr>
      <w:r>
        <w:rPr>
          <w:rFonts w:asciiTheme="minorHAnsi" w:hAnsiTheme="minorHAnsi" w:cs="Arial"/>
          <w:noProof/>
          <w:szCs w:val="24"/>
        </w:rPr>
        <w:t>Background (15</w:t>
      </w:r>
      <w:r w:rsidR="00FF3D24">
        <w:rPr>
          <w:rFonts w:asciiTheme="minorHAnsi" w:hAnsiTheme="minorHAnsi" w:cs="Arial"/>
          <w:noProof/>
          <w:szCs w:val="24"/>
        </w:rPr>
        <w:t xml:space="preserve"> Points)</w:t>
      </w:r>
    </w:p>
    <w:p w14:paraId="6CCCEE46" w14:textId="77777777" w:rsidR="00FF3D24" w:rsidRDefault="00BB7B4B" w:rsidP="00FF3D24">
      <w:pPr>
        <w:pStyle w:val="BodyText"/>
        <w:numPr>
          <w:ilvl w:val="0"/>
          <w:numId w:val="14"/>
        </w:numPr>
        <w:rPr>
          <w:rFonts w:asciiTheme="minorHAnsi" w:hAnsiTheme="minorHAnsi" w:cs="Arial"/>
          <w:noProof/>
          <w:szCs w:val="24"/>
        </w:rPr>
      </w:pPr>
      <w:r>
        <w:rPr>
          <w:rFonts w:asciiTheme="minorHAnsi" w:hAnsiTheme="minorHAnsi" w:cs="Arial"/>
          <w:noProof/>
          <w:szCs w:val="24"/>
        </w:rPr>
        <w:t>Project Team &amp; Staffing (15</w:t>
      </w:r>
      <w:r w:rsidR="00FF3D24">
        <w:rPr>
          <w:rFonts w:asciiTheme="minorHAnsi" w:hAnsiTheme="minorHAnsi" w:cs="Arial"/>
          <w:noProof/>
          <w:szCs w:val="24"/>
        </w:rPr>
        <w:t xml:space="preserve"> Points)</w:t>
      </w:r>
    </w:p>
    <w:p w14:paraId="0CDDF176" w14:textId="77777777" w:rsidR="00FF3D24" w:rsidRDefault="00FF3D24" w:rsidP="00FF3D24">
      <w:pPr>
        <w:pStyle w:val="BodyText"/>
        <w:numPr>
          <w:ilvl w:val="0"/>
          <w:numId w:val="14"/>
        </w:numPr>
        <w:rPr>
          <w:rFonts w:asciiTheme="minorHAnsi" w:hAnsiTheme="minorHAnsi" w:cs="Arial"/>
          <w:noProof/>
          <w:szCs w:val="24"/>
        </w:rPr>
      </w:pPr>
      <w:r>
        <w:rPr>
          <w:rFonts w:asciiTheme="minorHAnsi" w:hAnsiTheme="minorHAnsi" w:cs="Arial"/>
          <w:noProof/>
          <w:szCs w:val="24"/>
        </w:rPr>
        <w:t>Related Experience (15 Points)</w:t>
      </w:r>
    </w:p>
    <w:p w14:paraId="3985036D" w14:textId="77777777" w:rsidR="00FF3D24" w:rsidRDefault="00BB7B4B" w:rsidP="00FF3D24">
      <w:pPr>
        <w:pStyle w:val="BodyText"/>
        <w:numPr>
          <w:ilvl w:val="0"/>
          <w:numId w:val="14"/>
        </w:numPr>
        <w:rPr>
          <w:rFonts w:asciiTheme="minorHAnsi" w:hAnsiTheme="minorHAnsi" w:cs="Arial"/>
          <w:noProof/>
          <w:szCs w:val="24"/>
        </w:rPr>
      </w:pPr>
      <w:r>
        <w:rPr>
          <w:rFonts w:asciiTheme="minorHAnsi" w:hAnsiTheme="minorHAnsi" w:cs="Arial"/>
          <w:noProof/>
          <w:szCs w:val="24"/>
        </w:rPr>
        <w:t>Overall Project Approach (25</w:t>
      </w:r>
      <w:r w:rsidR="00FF3D24">
        <w:rPr>
          <w:rFonts w:asciiTheme="minorHAnsi" w:hAnsiTheme="minorHAnsi" w:cs="Arial"/>
          <w:noProof/>
          <w:szCs w:val="24"/>
        </w:rPr>
        <w:t xml:space="preserve"> Points)</w:t>
      </w:r>
    </w:p>
    <w:p w14:paraId="3EE131FB" w14:textId="77777777" w:rsidR="00FF3D24" w:rsidRDefault="00BB7B4B" w:rsidP="00FF3D24">
      <w:pPr>
        <w:pStyle w:val="BodyText"/>
        <w:numPr>
          <w:ilvl w:val="0"/>
          <w:numId w:val="14"/>
        </w:numPr>
        <w:rPr>
          <w:rFonts w:asciiTheme="minorHAnsi" w:hAnsiTheme="minorHAnsi" w:cs="Arial"/>
          <w:noProof/>
          <w:szCs w:val="24"/>
        </w:rPr>
      </w:pPr>
      <w:r>
        <w:rPr>
          <w:rFonts w:asciiTheme="minorHAnsi" w:hAnsiTheme="minorHAnsi" w:cs="Arial"/>
          <w:noProof/>
          <w:szCs w:val="24"/>
        </w:rPr>
        <w:t>References (10 Points)</w:t>
      </w:r>
    </w:p>
    <w:p w14:paraId="60474BAA" w14:textId="77777777" w:rsidR="00BB7B4B" w:rsidRPr="00347A3E" w:rsidRDefault="00BB7B4B" w:rsidP="00FF3D24">
      <w:pPr>
        <w:pStyle w:val="BodyText"/>
        <w:numPr>
          <w:ilvl w:val="0"/>
          <w:numId w:val="14"/>
        </w:numPr>
        <w:rPr>
          <w:rFonts w:asciiTheme="minorHAnsi" w:hAnsiTheme="minorHAnsi" w:cs="Arial"/>
          <w:noProof/>
          <w:szCs w:val="24"/>
        </w:rPr>
      </w:pPr>
      <w:r>
        <w:rPr>
          <w:rFonts w:asciiTheme="minorHAnsi" w:hAnsiTheme="minorHAnsi" w:cs="Arial"/>
          <w:noProof/>
          <w:szCs w:val="24"/>
        </w:rPr>
        <w:t>Cost of Services (20 Points)</w:t>
      </w:r>
    </w:p>
    <w:p w14:paraId="2A2E9EA9" w14:textId="77777777" w:rsidR="00DA385D" w:rsidRPr="001B6D04" w:rsidRDefault="00DA385D" w:rsidP="001B6D04">
      <w:pPr>
        <w:pStyle w:val="DefaultText"/>
        <w:rPr>
          <w:rFonts w:asciiTheme="minorHAnsi" w:hAnsiTheme="minorHAnsi" w:cs="Arial"/>
          <w:b/>
          <w:szCs w:val="24"/>
        </w:rPr>
      </w:pPr>
    </w:p>
    <w:p w14:paraId="43FCE182" w14:textId="788E1C12" w:rsidR="00302E67" w:rsidRDefault="00302E67" w:rsidP="00302E67">
      <w:pPr>
        <w:pStyle w:val="Heading1"/>
        <w:jc w:val="left"/>
        <w:rPr>
          <w:rFonts w:asciiTheme="minorHAnsi" w:hAnsiTheme="minorHAnsi"/>
          <w:sz w:val="22"/>
          <w:szCs w:val="22"/>
        </w:rPr>
      </w:pPr>
      <w:r>
        <w:rPr>
          <w:rFonts w:asciiTheme="minorHAnsi" w:hAnsiTheme="minorHAnsi" w:cs="Arial"/>
          <w:sz w:val="24"/>
        </w:rPr>
        <w:t>SAMPLE CONTRACT</w:t>
      </w:r>
      <w:r w:rsidRPr="00153725">
        <w:rPr>
          <w:rFonts w:asciiTheme="minorHAnsi" w:hAnsiTheme="minorHAnsi" w:cs="Arial"/>
          <w:b w:val="0"/>
          <w:sz w:val="24"/>
        </w:rPr>
        <w:t xml:space="preserve"> </w:t>
      </w:r>
    </w:p>
    <w:p w14:paraId="183FDA23" w14:textId="010C3A9A" w:rsidR="00302E67" w:rsidRDefault="00302E67" w:rsidP="00302E67">
      <w:pPr>
        <w:pStyle w:val="Heading1"/>
        <w:jc w:val="left"/>
        <w:rPr>
          <w:rFonts w:ascii="Calibri" w:hAnsi="Calibri"/>
          <w:b w:val="0"/>
          <w:sz w:val="24"/>
        </w:rPr>
      </w:pPr>
      <w:r>
        <w:rPr>
          <w:rFonts w:ascii="Calibri" w:hAnsi="Calibri"/>
          <w:b w:val="0"/>
          <w:sz w:val="24"/>
        </w:rPr>
        <w:t xml:space="preserve">The successful proposer is expected to execute a contract to be finalized, but based on the Sample Contract attached this RFP as </w:t>
      </w:r>
      <w:r w:rsidRPr="00153725">
        <w:rPr>
          <w:rFonts w:ascii="Calibri" w:hAnsi="Calibri"/>
          <w:bCs/>
          <w:sz w:val="24"/>
        </w:rPr>
        <w:t>Exhibit G</w:t>
      </w:r>
      <w:r>
        <w:rPr>
          <w:rFonts w:ascii="Calibri" w:hAnsi="Calibri"/>
          <w:b w:val="0"/>
          <w:sz w:val="24"/>
        </w:rPr>
        <w:t xml:space="preserve">.  Proposers should identify in their proposal any </w:t>
      </w:r>
      <w:r>
        <w:rPr>
          <w:rFonts w:ascii="Calibri" w:hAnsi="Calibri"/>
          <w:b w:val="0"/>
          <w:sz w:val="24"/>
        </w:rPr>
        <w:lastRenderedPageBreak/>
        <w:t>unacceptable terms in the Sample Contract.</w:t>
      </w:r>
    </w:p>
    <w:p w14:paraId="1B8EEA62" w14:textId="77777777" w:rsidR="00302E67" w:rsidRDefault="00302E67" w:rsidP="00302E67">
      <w:pPr>
        <w:pStyle w:val="Heading1"/>
        <w:jc w:val="left"/>
        <w:rPr>
          <w:rFonts w:ascii="Calibri" w:hAnsi="Calibri"/>
          <w:b w:val="0"/>
          <w:sz w:val="24"/>
        </w:rPr>
      </w:pPr>
    </w:p>
    <w:p w14:paraId="5989946E" w14:textId="590E7AEE" w:rsidR="00D36109" w:rsidRDefault="00DA385D" w:rsidP="00302E67">
      <w:pPr>
        <w:pStyle w:val="Heading1"/>
        <w:jc w:val="left"/>
        <w:rPr>
          <w:rFonts w:asciiTheme="minorHAnsi" w:hAnsiTheme="minorHAnsi"/>
          <w:sz w:val="22"/>
          <w:szCs w:val="22"/>
        </w:rPr>
      </w:pPr>
      <w:r w:rsidRPr="00E073B8">
        <w:rPr>
          <w:rFonts w:asciiTheme="minorHAnsi" w:hAnsiTheme="minorHAnsi" w:cs="Arial"/>
          <w:sz w:val="24"/>
        </w:rPr>
        <w:t>INSURANCE</w:t>
      </w:r>
      <w:r w:rsidR="00D36109" w:rsidRPr="00E073B8">
        <w:rPr>
          <w:rFonts w:asciiTheme="minorHAnsi" w:hAnsiTheme="minorHAnsi" w:cs="Arial"/>
          <w:b w:val="0"/>
          <w:sz w:val="24"/>
        </w:rPr>
        <w:t xml:space="preserve"> </w:t>
      </w:r>
    </w:p>
    <w:p w14:paraId="0E103467" w14:textId="126E1CEF" w:rsidR="00DA385D" w:rsidRDefault="00D36109" w:rsidP="001D0418">
      <w:pPr>
        <w:pStyle w:val="Heading1"/>
        <w:jc w:val="left"/>
        <w:rPr>
          <w:rFonts w:asciiTheme="minorHAnsi" w:hAnsiTheme="minorHAnsi"/>
          <w:sz w:val="24"/>
          <w:szCs w:val="24"/>
        </w:rPr>
      </w:pPr>
      <w:r>
        <w:rPr>
          <w:rFonts w:ascii="Calibri" w:hAnsi="Calibri"/>
          <w:b w:val="0"/>
          <w:sz w:val="24"/>
        </w:rPr>
        <w:t xml:space="preserve">With its proposal, each proposer shall </w:t>
      </w:r>
      <w:r w:rsidR="001D0418">
        <w:rPr>
          <w:rFonts w:ascii="Calibri" w:hAnsi="Calibri"/>
          <w:b w:val="0"/>
          <w:sz w:val="24"/>
        </w:rPr>
        <w:t xml:space="preserve">indicate whether it meets the insurance requirements stated </w:t>
      </w:r>
      <w:r w:rsidR="00302E67">
        <w:rPr>
          <w:rFonts w:ascii="Calibri" w:hAnsi="Calibri"/>
          <w:b w:val="0"/>
          <w:sz w:val="24"/>
        </w:rPr>
        <w:t>in the Sample Contract attached to this RFP</w:t>
      </w:r>
      <w:r w:rsidR="001D0418">
        <w:rPr>
          <w:rFonts w:ascii="Calibri" w:hAnsi="Calibri"/>
          <w:b w:val="0"/>
          <w:sz w:val="24"/>
        </w:rPr>
        <w:t>, or if not, the coverage types and amounts in its insurance program.</w:t>
      </w:r>
    </w:p>
    <w:p w14:paraId="1EB7113C" w14:textId="77777777" w:rsidR="001D0418" w:rsidRPr="004D3666" w:rsidRDefault="001D0418" w:rsidP="004D3666"/>
    <w:p w14:paraId="315E0B73" w14:textId="77777777" w:rsidR="00DA385D" w:rsidRPr="001B6D04" w:rsidRDefault="00DA385D" w:rsidP="001B6D04">
      <w:pPr>
        <w:rPr>
          <w:rFonts w:asciiTheme="minorHAnsi" w:hAnsiTheme="minorHAnsi"/>
          <w:szCs w:val="24"/>
        </w:rPr>
      </w:pPr>
      <w:r w:rsidRPr="001B6D04">
        <w:rPr>
          <w:rFonts w:asciiTheme="minorHAnsi" w:hAnsiTheme="minorHAnsi"/>
          <w:b/>
          <w:szCs w:val="24"/>
        </w:rPr>
        <w:t>CONTRACT ADMINISTRATION</w:t>
      </w:r>
    </w:p>
    <w:p w14:paraId="7FE9FDFC" w14:textId="665F58A5" w:rsidR="00EC0385" w:rsidRDefault="00DA385D" w:rsidP="00627ADB">
      <w:pPr>
        <w:rPr>
          <w:rFonts w:asciiTheme="minorHAnsi" w:hAnsiTheme="minorHAnsi"/>
          <w:szCs w:val="24"/>
        </w:rPr>
      </w:pPr>
      <w:r w:rsidRPr="001B6D04">
        <w:rPr>
          <w:rFonts w:asciiTheme="minorHAnsi" w:hAnsiTheme="minorHAnsi"/>
          <w:szCs w:val="24"/>
        </w:rPr>
        <w:t xml:space="preserve">The contact for any contract(s) or </w:t>
      </w:r>
      <w:r w:rsidR="002E7573">
        <w:rPr>
          <w:rFonts w:asciiTheme="minorHAnsi" w:hAnsiTheme="minorHAnsi"/>
          <w:szCs w:val="24"/>
        </w:rPr>
        <w:t>task</w:t>
      </w:r>
      <w:r w:rsidRPr="001B6D04">
        <w:rPr>
          <w:rFonts w:asciiTheme="minorHAnsi" w:hAnsiTheme="minorHAnsi"/>
          <w:szCs w:val="24"/>
        </w:rPr>
        <w:t xml:space="preserve"> order(s) arising as a result of this RFP shall be</w:t>
      </w:r>
      <w:r w:rsidR="00214328">
        <w:rPr>
          <w:rFonts w:asciiTheme="minorHAnsi" w:hAnsiTheme="minorHAnsi"/>
          <w:szCs w:val="24"/>
        </w:rPr>
        <w:t xml:space="preserve"> Lloyd Kerr, County Manger, </w:t>
      </w:r>
      <w:r w:rsidR="007B0888">
        <w:rPr>
          <w:rFonts w:asciiTheme="minorHAnsi" w:hAnsiTheme="minorHAnsi"/>
          <w:szCs w:val="24"/>
        </w:rPr>
        <w:t>678-625-1615</w:t>
      </w:r>
      <w:r w:rsidRPr="001B6D04">
        <w:rPr>
          <w:rFonts w:asciiTheme="minorHAnsi" w:hAnsiTheme="minorHAnsi"/>
          <w:szCs w:val="24"/>
        </w:rPr>
        <w:t>.</w:t>
      </w:r>
    </w:p>
    <w:p w14:paraId="4EC1AA20" w14:textId="77777777" w:rsidR="00DA385D" w:rsidRPr="001B6D04" w:rsidRDefault="00627ADB" w:rsidP="00627ADB">
      <w:pPr>
        <w:rPr>
          <w:rFonts w:asciiTheme="minorHAnsi" w:hAnsiTheme="minorHAnsi"/>
          <w:szCs w:val="24"/>
        </w:rPr>
      </w:pPr>
      <w:r>
        <w:rPr>
          <w:rFonts w:asciiTheme="minorHAnsi" w:hAnsiTheme="minorHAnsi"/>
          <w:szCs w:val="24"/>
        </w:rPr>
        <w:br/>
      </w:r>
      <w:r w:rsidR="00DA385D" w:rsidRPr="00627ADB">
        <w:rPr>
          <w:rStyle w:val="ITALIC-12"/>
          <w:rFonts w:asciiTheme="minorHAnsi" w:hAnsiTheme="minorHAnsi"/>
          <w:b/>
          <w:sz w:val="24"/>
          <w:szCs w:val="24"/>
        </w:rPr>
        <w:t>GENERAL INFORMATION</w:t>
      </w:r>
    </w:p>
    <w:p w14:paraId="76A877F2" w14:textId="42B14444" w:rsidR="00DA385D" w:rsidRDefault="00DA385D" w:rsidP="001B6D04">
      <w:pPr>
        <w:pStyle w:val="PlainText"/>
        <w:rPr>
          <w:rFonts w:asciiTheme="minorHAnsi" w:hAnsiTheme="minorHAnsi"/>
          <w:sz w:val="24"/>
          <w:szCs w:val="24"/>
        </w:rPr>
      </w:pPr>
      <w:r w:rsidRPr="001B6D04">
        <w:rPr>
          <w:rFonts w:asciiTheme="minorHAnsi" w:hAnsiTheme="minorHAnsi"/>
          <w:sz w:val="24"/>
          <w:szCs w:val="24"/>
        </w:rPr>
        <w:t xml:space="preserve">No proposals received after </w:t>
      </w:r>
      <w:r w:rsidR="00D123A4">
        <w:rPr>
          <w:rFonts w:asciiTheme="minorHAnsi" w:hAnsiTheme="minorHAnsi"/>
          <w:sz w:val="24"/>
          <w:szCs w:val="24"/>
        </w:rPr>
        <w:t>the</w:t>
      </w:r>
      <w:r w:rsidR="00D123A4" w:rsidRPr="001B6D04">
        <w:rPr>
          <w:rFonts w:asciiTheme="minorHAnsi" w:hAnsiTheme="minorHAnsi"/>
          <w:sz w:val="24"/>
          <w:szCs w:val="24"/>
        </w:rPr>
        <w:t xml:space="preserve"> </w:t>
      </w:r>
      <w:r w:rsidRPr="001B6D04">
        <w:rPr>
          <w:rFonts w:asciiTheme="minorHAnsi" w:hAnsiTheme="minorHAnsi"/>
          <w:sz w:val="24"/>
          <w:szCs w:val="24"/>
        </w:rPr>
        <w:t>time or at any place other than the place as stated in th</w:t>
      </w:r>
      <w:r w:rsidR="00D123A4">
        <w:rPr>
          <w:rFonts w:asciiTheme="minorHAnsi" w:hAnsiTheme="minorHAnsi"/>
          <w:sz w:val="24"/>
          <w:szCs w:val="24"/>
        </w:rPr>
        <w:t>is RFP</w:t>
      </w:r>
      <w:r w:rsidRPr="001B6D04">
        <w:rPr>
          <w:rFonts w:asciiTheme="minorHAnsi" w:hAnsiTheme="minorHAnsi"/>
          <w:sz w:val="24"/>
          <w:szCs w:val="24"/>
        </w:rPr>
        <w:t xml:space="preserve"> </w:t>
      </w:r>
      <w:r w:rsidR="00D123A4">
        <w:rPr>
          <w:rFonts w:asciiTheme="minorHAnsi" w:hAnsiTheme="minorHAnsi"/>
          <w:sz w:val="24"/>
          <w:szCs w:val="24"/>
        </w:rPr>
        <w:t>will</w:t>
      </w:r>
      <w:r w:rsidRPr="001B6D04">
        <w:rPr>
          <w:rFonts w:asciiTheme="minorHAnsi" w:hAnsiTheme="minorHAnsi"/>
          <w:sz w:val="24"/>
          <w:szCs w:val="24"/>
        </w:rPr>
        <w:t xml:space="preserve"> be considered.  No responsibility shall attach to Newton County for the premature opening of a proposal not properly addressed and identified.</w:t>
      </w:r>
    </w:p>
    <w:p w14:paraId="380E7574" w14:textId="77777777" w:rsidR="008D33D1" w:rsidRDefault="008D33D1" w:rsidP="001B6D04">
      <w:pPr>
        <w:pStyle w:val="PlainText"/>
        <w:rPr>
          <w:rFonts w:asciiTheme="minorHAnsi" w:hAnsiTheme="minorHAnsi"/>
          <w:sz w:val="24"/>
          <w:szCs w:val="24"/>
        </w:rPr>
      </w:pPr>
    </w:p>
    <w:p w14:paraId="1DBCA468" w14:textId="77777777" w:rsidR="008D33D1" w:rsidRPr="008D33D1" w:rsidRDefault="008D33D1" w:rsidP="008D33D1">
      <w:pPr>
        <w:rPr>
          <w:rStyle w:val="ITALIC-12"/>
          <w:rFonts w:asciiTheme="minorHAnsi" w:hAnsiTheme="minorHAnsi"/>
          <w:b/>
          <w:sz w:val="24"/>
        </w:rPr>
      </w:pPr>
      <w:r>
        <w:rPr>
          <w:rStyle w:val="ITALIC-12"/>
          <w:rFonts w:asciiTheme="minorHAnsi" w:hAnsiTheme="minorHAnsi"/>
          <w:b/>
          <w:sz w:val="24"/>
        </w:rPr>
        <w:t>TENTATIVE BID SCHEDULE</w:t>
      </w:r>
    </w:p>
    <w:p w14:paraId="68FBE546" w14:textId="77777777" w:rsidR="008D33D1" w:rsidRDefault="008D33D1" w:rsidP="001B6D04">
      <w:pPr>
        <w:pStyle w:val="PlainText"/>
        <w:rPr>
          <w:rFonts w:asciiTheme="minorHAnsi" w:hAnsiTheme="minorHAnsi"/>
          <w:sz w:val="24"/>
          <w:szCs w:val="24"/>
        </w:rPr>
      </w:pPr>
      <w:r>
        <w:rPr>
          <w:rFonts w:asciiTheme="minorHAnsi" w:hAnsiTheme="minorHAnsi"/>
          <w:sz w:val="24"/>
          <w:szCs w:val="24"/>
        </w:rPr>
        <w:t>Advertisement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4A0343">
        <w:rPr>
          <w:rFonts w:asciiTheme="minorHAnsi" w:hAnsiTheme="minorHAnsi"/>
          <w:sz w:val="24"/>
          <w:szCs w:val="24"/>
        </w:rPr>
        <w:t>September 3</w:t>
      </w:r>
      <w:r w:rsidR="00165F15">
        <w:rPr>
          <w:rFonts w:asciiTheme="minorHAnsi" w:hAnsiTheme="minorHAnsi"/>
          <w:sz w:val="24"/>
          <w:szCs w:val="24"/>
        </w:rPr>
        <w:t>, 2019</w:t>
      </w:r>
    </w:p>
    <w:p w14:paraId="229790D0" w14:textId="77777777" w:rsidR="008D33D1" w:rsidRDefault="008D33D1" w:rsidP="001B6D04">
      <w:pPr>
        <w:pStyle w:val="PlainText"/>
        <w:rPr>
          <w:rFonts w:asciiTheme="minorHAnsi" w:hAnsiTheme="minorHAnsi"/>
          <w:sz w:val="24"/>
          <w:szCs w:val="24"/>
        </w:rPr>
      </w:pPr>
      <w:r>
        <w:rPr>
          <w:rFonts w:asciiTheme="minorHAnsi" w:hAnsiTheme="minorHAnsi"/>
          <w:sz w:val="24"/>
          <w:szCs w:val="24"/>
        </w:rPr>
        <w:t>Deadline to Submit Questions</w:t>
      </w:r>
      <w:r>
        <w:rPr>
          <w:rFonts w:asciiTheme="minorHAnsi" w:hAnsiTheme="minorHAnsi"/>
          <w:sz w:val="24"/>
          <w:szCs w:val="24"/>
        </w:rPr>
        <w:tab/>
      </w:r>
      <w:r w:rsidR="004A0343">
        <w:rPr>
          <w:rFonts w:asciiTheme="minorHAnsi" w:hAnsiTheme="minorHAnsi"/>
          <w:sz w:val="24"/>
          <w:szCs w:val="24"/>
        </w:rPr>
        <w:t>September 12</w:t>
      </w:r>
      <w:r w:rsidR="00165F15">
        <w:rPr>
          <w:rFonts w:asciiTheme="minorHAnsi" w:hAnsiTheme="minorHAnsi"/>
          <w:sz w:val="24"/>
          <w:szCs w:val="24"/>
        </w:rPr>
        <w:t xml:space="preserve">, 2019   </w:t>
      </w:r>
      <w:r w:rsidR="004A0343">
        <w:rPr>
          <w:rFonts w:asciiTheme="minorHAnsi" w:hAnsiTheme="minorHAnsi"/>
          <w:sz w:val="24"/>
          <w:szCs w:val="24"/>
        </w:rPr>
        <w:t>5:00 PM</w:t>
      </w:r>
    </w:p>
    <w:p w14:paraId="2B9B41FF" w14:textId="77777777" w:rsidR="008D33D1" w:rsidRDefault="008D33D1" w:rsidP="001B6D04">
      <w:pPr>
        <w:pStyle w:val="PlainText"/>
        <w:rPr>
          <w:rFonts w:asciiTheme="minorHAnsi" w:hAnsiTheme="minorHAnsi"/>
          <w:sz w:val="24"/>
          <w:szCs w:val="24"/>
        </w:rPr>
      </w:pPr>
      <w:r>
        <w:rPr>
          <w:rFonts w:asciiTheme="minorHAnsi" w:hAnsiTheme="minorHAnsi"/>
          <w:sz w:val="24"/>
          <w:szCs w:val="24"/>
        </w:rPr>
        <w:t>Answer to Questions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4A0343">
        <w:rPr>
          <w:rFonts w:asciiTheme="minorHAnsi" w:hAnsiTheme="minorHAnsi"/>
          <w:sz w:val="24"/>
          <w:szCs w:val="24"/>
        </w:rPr>
        <w:t>September 16</w:t>
      </w:r>
      <w:r w:rsidR="00165F15">
        <w:rPr>
          <w:rFonts w:asciiTheme="minorHAnsi" w:hAnsiTheme="minorHAnsi"/>
          <w:sz w:val="24"/>
          <w:szCs w:val="24"/>
        </w:rPr>
        <w:t>, 2019</w:t>
      </w:r>
      <w:r w:rsidR="00347A3E">
        <w:rPr>
          <w:rFonts w:asciiTheme="minorHAnsi" w:hAnsiTheme="minorHAnsi"/>
          <w:sz w:val="24"/>
          <w:szCs w:val="24"/>
        </w:rPr>
        <w:tab/>
      </w:r>
    </w:p>
    <w:p w14:paraId="7E3FA395" w14:textId="77777777" w:rsidR="008D33D1" w:rsidRDefault="004A0343" w:rsidP="001B6D04">
      <w:pPr>
        <w:pStyle w:val="PlainText"/>
        <w:rPr>
          <w:rFonts w:asciiTheme="minorHAnsi" w:hAnsiTheme="minorHAnsi"/>
          <w:sz w:val="24"/>
          <w:szCs w:val="24"/>
        </w:rPr>
      </w:pPr>
      <w:r>
        <w:rPr>
          <w:rFonts w:asciiTheme="minorHAnsi" w:hAnsiTheme="minorHAnsi"/>
          <w:sz w:val="24"/>
          <w:szCs w:val="24"/>
        </w:rPr>
        <w:t>RFP 20-05</w:t>
      </w:r>
      <w:r w:rsidR="008D33D1">
        <w:rPr>
          <w:rFonts w:asciiTheme="minorHAnsi" w:hAnsiTheme="minorHAnsi"/>
          <w:sz w:val="24"/>
          <w:szCs w:val="24"/>
        </w:rPr>
        <w:t xml:space="preserve"> Due Date</w:t>
      </w:r>
      <w:r w:rsidR="008D33D1">
        <w:rPr>
          <w:rFonts w:asciiTheme="minorHAnsi" w:hAnsiTheme="minorHAnsi"/>
          <w:sz w:val="24"/>
          <w:szCs w:val="24"/>
        </w:rPr>
        <w:tab/>
      </w:r>
      <w:r w:rsidR="008D33D1">
        <w:rPr>
          <w:rFonts w:asciiTheme="minorHAnsi" w:hAnsiTheme="minorHAnsi"/>
          <w:sz w:val="24"/>
          <w:szCs w:val="24"/>
        </w:rPr>
        <w:tab/>
      </w:r>
      <w:r w:rsidR="008D33D1">
        <w:rPr>
          <w:rFonts w:asciiTheme="minorHAnsi" w:hAnsiTheme="minorHAnsi"/>
          <w:sz w:val="24"/>
          <w:szCs w:val="24"/>
        </w:rPr>
        <w:tab/>
      </w:r>
      <w:r>
        <w:rPr>
          <w:rFonts w:asciiTheme="minorHAnsi" w:hAnsiTheme="minorHAnsi"/>
          <w:sz w:val="24"/>
          <w:szCs w:val="24"/>
        </w:rPr>
        <w:t>September 19</w:t>
      </w:r>
      <w:r w:rsidR="00347A3E">
        <w:rPr>
          <w:rFonts w:asciiTheme="minorHAnsi" w:hAnsiTheme="minorHAnsi"/>
          <w:sz w:val="24"/>
          <w:szCs w:val="24"/>
        </w:rPr>
        <w:t>, 2019</w:t>
      </w:r>
      <w:r w:rsidR="00347A3E">
        <w:rPr>
          <w:rFonts w:asciiTheme="minorHAnsi" w:hAnsiTheme="minorHAnsi"/>
          <w:sz w:val="24"/>
          <w:szCs w:val="24"/>
        </w:rPr>
        <w:tab/>
      </w:r>
      <w:r>
        <w:rPr>
          <w:rFonts w:asciiTheme="minorHAnsi" w:hAnsiTheme="minorHAnsi"/>
          <w:sz w:val="24"/>
          <w:szCs w:val="24"/>
        </w:rPr>
        <w:t>11</w:t>
      </w:r>
      <w:r w:rsidR="00347A3E">
        <w:rPr>
          <w:rFonts w:asciiTheme="minorHAnsi" w:hAnsiTheme="minorHAnsi"/>
          <w:sz w:val="24"/>
          <w:szCs w:val="24"/>
        </w:rPr>
        <w:t>:00 AM</w:t>
      </w:r>
    </w:p>
    <w:p w14:paraId="6A738410" w14:textId="77777777" w:rsidR="003D6A9A" w:rsidRPr="001B6D04" w:rsidRDefault="003D6A9A" w:rsidP="001B6D04">
      <w:pPr>
        <w:pStyle w:val="PlainText"/>
        <w:rPr>
          <w:rFonts w:asciiTheme="minorHAnsi" w:hAnsiTheme="minorHAnsi"/>
          <w:sz w:val="24"/>
          <w:szCs w:val="24"/>
        </w:rPr>
      </w:pPr>
    </w:p>
    <w:p w14:paraId="6C9E3A3E" w14:textId="77777777" w:rsidR="00DA385D" w:rsidRPr="001B6D04" w:rsidRDefault="00DA385D" w:rsidP="001B6D04">
      <w:pPr>
        <w:rPr>
          <w:rFonts w:asciiTheme="minorHAnsi" w:hAnsiTheme="minorHAnsi"/>
          <w:szCs w:val="24"/>
        </w:rPr>
      </w:pPr>
      <w:r w:rsidRPr="001B6D04">
        <w:rPr>
          <w:rFonts w:asciiTheme="minorHAnsi" w:hAnsiTheme="minorHAnsi"/>
          <w:b/>
          <w:szCs w:val="24"/>
        </w:rPr>
        <w:t>WITHDRAWAL OF PROPOSAL</w:t>
      </w:r>
    </w:p>
    <w:p w14:paraId="0D2D53F6" w14:textId="77777777" w:rsidR="00DA385D" w:rsidRPr="001B6D04" w:rsidRDefault="00DA385D" w:rsidP="001B6D04">
      <w:pPr>
        <w:rPr>
          <w:rFonts w:asciiTheme="minorHAnsi" w:hAnsiTheme="minorHAnsi"/>
          <w:szCs w:val="24"/>
        </w:rPr>
      </w:pPr>
      <w:r w:rsidRPr="001B6D04">
        <w:rPr>
          <w:rFonts w:asciiTheme="minorHAnsi" w:hAnsiTheme="minorHAnsi"/>
          <w:szCs w:val="24"/>
        </w:rPr>
        <w:t>A proposer may withdraw his proposal before the proposal due date, without prejudice to the proposer, by submitting a written request of withdrawal to the Newton County Purchasing Department.</w:t>
      </w:r>
    </w:p>
    <w:p w14:paraId="1EFACC87" w14:textId="77777777" w:rsidR="00DA385D" w:rsidRPr="001B6D04" w:rsidRDefault="00DA385D" w:rsidP="001B6D04">
      <w:pPr>
        <w:rPr>
          <w:rFonts w:asciiTheme="minorHAnsi" w:hAnsiTheme="minorHAnsi"/>
          <w:szCs w:val="24"/>
        </w:rPr>
      </w:pPr>
    </w:p>
    <w:p w14:paraId="16850773" w14:textId="77777777" w:rsidR="00DA385D" w:rsidRPr="001B6D04" w:rsidRDefault="00DA385D" w:rsidP="001B6D04">
      <w:pPr>
        <w:rPr>
          <w:rFonts w:asciiTheme="minorHAnsi" w:hAnsiTheme="minorHAnsi"/>
          <w:szCs w:val="24"/>
        </w:rPr>
      </w:pPr>
      <w:r w:rsidRPr="001B6D04">
        <w:rPr>
          <w:rFonts w:asciiTheme="minorHAnsi" w:hAnsiTheme="minorHAnsi"/>
          <w:b/>
          <w:szCs w:val="24"/>
        </w:rPr>
        <w:t>REJECTION OF PROPOSAL</w:t>
      </w:r>
    </w:p>
    <w:p w14:paraId="087B874B"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Newton County may reject any and all proposals and must reject a proposal of any party who has been delinquent or unfaithful in any formal contract with Newton County. </w:t>
      </w:r>
      <w:r w:rsidR="0053056E">
        <w:rPr>
          <w:rFonts w:asciiTheme="minorHAnsi" w:hAnsiTheme="minorHAnsi"/>
          <w:szCs w:val="24"/>
        </w:rPr>
        <w:t xml:space="preserve"> </w:t>
      </w:r>
      <w:r w:rsidRPr="001B6D04">
        <w:rPr>
          <w:rFonts w:asciiTheme="minorHAnsi" w:hAnsiTheme="minorHAnsi"/>
          <w:szCs w:val="24"/>
        </w:rPr>
        <w:t xml:space="preserve">Also, the right is reserved to waive any irregularities or informalities in any proposal in the proposing procedure. </w:t>
      </w:r>
      <w:r w:rsidR="0053056E">
        <w:rPr>
          <w:rFonts w:asciiTheme="minorHAnsi" w:hAnsiTheme="minorHAnsi"/>
          <w:szCs w:val="24"/>
        </w:rPr>
        <w:t xml:space="preserve"> </w:t>
      </w:r>
      <w:r w:rsidRPr="001B6D04">
        <w:rPr>
          <w:rFonts w:asciiTheme="minorHAnsi" w:hAnsiTheme="minorHAnsi"/>
          <w:szCs w:val="24"/>
        </w:rPr>
        <w:t>Newton County shall be the sole judge as to which proposal is best, and in ascertaining this, will take into consideration the business integrity, financial resources, facilities for performing the work, and experience in similar operations of the various proposers.</w:t>
      </w:r>
    </w:p>
    <w:p w14:paraId="06020AC9" w14:textId="77777777" w:rsidR="00DA385D" w:rsidRPr="001B6D04" w:rsidRDefault="00DA385D" w:rsidP="001B6D04">
      <w:pPr>
        <w:pStyle w:val="DefaultText"/>
        <w:rPr>
          <w:rFonts w:asciiTheme="minorHAnsi" w:hAnsiTheme="minorHAnsi"/>
          <w:szCs w:val="24"/>
        </w:rPr>
      </w:pPr>
    </w:p>
    <w:p w14:paraId="17647FE3" w14:textId="77777777" w:rsidR="00DA385D" w:rsidRPr="001B6D04" w:rsidRDefault="00DA385D" w:rsidP="001B6D04">
      <w:pPr>
        <w:pStyle w:val="DefaultText"/>
        <w:rPr>
          <w:rFonts w:asciiTheme="minorHAnsi" w:hAnsiTheme="minorHAnsi"/>
          <w:szCs w:val="24"/>
        </w:rPr>
      </w:pPr>
      <w:r w:rsidRPr="001B6D04">
        <w:rPr>
          <w:rFonts w:asciiTheme="minorHAnsi" w:hAnsiTheme="minorHAnsi"/>
          <w:b/>
          <w:szCs w:val="24"/>
        </w:rPr>
        <w:t>STATEMENT OF EXPERIENCE AND QUALIFICATIONS</w:t>
      </w:r>
    </w:p>
    <w:p w14:paraId="058AEA28" w14:textId="77777777" w:rsidR="00DA385D" w:rsidRPr="001B6D04" w:rsidRDefault="00DA385D" w:rsidP="001B6D04">
      <w:pPr>
        <w:pStyle w:val="DefaultText"/>
        <w:rPr>
          <w:rFonts w:asciiTheme="minorHAnsi" w:hAnsiTheme="minorHAnsi"/>
          <w:szCs w:val="24"/>
        </w:rPr>
      </w:pPr>
      <w:r w:rsidRPr="001B6D04">
        <w:rPr>
          <w:rFonts w:asciiTheme="minorHAnsi" w:hAnsiTheme="minorHAnsi"/>
          <w:szCs w:val="24"/>
        </w:rPr>
        <w:t>The proposer may be required, upon request, to prove to the satisfaction of Newton County that he/she has the skill, experience, necessary facilities and ample financial resources to perform the contract(s) in a satisfactory manner and within the required time.</w:t>
      </w:r>
      <w:r w:rsidR="0053056E">
        <w:rPr>
          <w:rFonts w:asciiTheme="minorHAnsi" w:hAnsiTheme="minorHAnsi"/>
          <w:szCs w:val="24"/>
        </w:rPr>
        <w:t xml:space="preserve">  </w:t>
      </w:r>
      <w:r w:rsidRPr="001B6D04">
        <w:rPr>
          <w:rFonts w:asciiTheme="minorHAnsi" w:hAnsiTheme="minorHAnsi"/>
          <w:szCs w:val="24"/>
        </w:rPr>
        <w:t xml:space="preserve">If the available evidence of competency of any proposer is not satisfactory, the proposal of such proposer may be rejected.  The successful proposer is required to comply with and abide by all applicable federal and state laws in effect at the time the contract is awarded. </w:t>
      </w:r>
    </w:p>
    <w:p w14:paraId="3D45A6F8" w14:textId="77777777" w:rsidR="00DA385D" w:rsidRPr="001B6D04" w:rsidRDefault="00DA385D" w:rsidP="001B6D04">
      <w:pPr>
        <w:pStyle w:val="DefaultText"/>
        <w:rPr>
          <w:rFonts w:asciiTheme="minorHAnsi" w:hAnsiTheme="minorHAnsi"/>
          <w:szCs w:val="24"/>
        </w:rPr>
      </w:pPr>
    </w:p>
    <w:p w14:paraId="342358E7" w14:textId="77777777" w:rsidR="00DA385D" w:rsidRPr="001B6D04" w:rsidRDefault="00DA385D" w:rsidP="001B6D04">
      <w:pPr>
        <w:rPr>
          <w:rFonts w:asciiTheme="minorHAnsi" w:hAnsiTheme="minorHAnsi"/>
          <w:szCs w:val="24"/>
        </w:rPr>
      </w:pPr>
      <w:r w:rsidRPr="001B6D04">
        <w:rPr>
          <w:rFonts w:asciiTheme="minorHAnsi" w:hAnsiTheme="minorHAnsi"/>
          <w:b/>
          <w:szCs w:val="24"/>
        </w:rPr>
        <w:t>NON-COLLUSION AFFIDAVIT</w:t>
      </w:r>
    </w:p>
    <w:p w14:paraId="4B166378" w14:textId="77777777" w:rsidR="00DA385D" w:rsidRPr="001B6D04" w:rsidRDefault="00DA385D" w:rsidP="001B6D04">
      <w:pPr>
        <w:rPr>
          <w:rFonts w:asciiTheme="minorHAnsi" w:hAnsiTheme="minorHAnsi"/>
          <w:szCs w:val="24"/>
        </w:rPr>
      </w:pPr>
      <w:r w:rsidRPr="001B6D04">
        <w:rPr>
          <w:rFonts w:asciiTheme="minorHAnsi" w:hAnsiTheme="minorHAnsi"/>
          <w:szCs w:val="24"/>
        </w:rPr>
        <w:lastRenderedPageBreak/>
        <w:t>By submitting a proposal, the proposer represents and warrants that such proposal is genuine and not sham or collusive or made in the interest or in behalf of any person not therein named, that the proposer has not directly or indirectly induced or solicited any other proposer to put in a sham proposal, or any other person, firm or corporation to refrain from proposing and that the proposer has not in any manner sought by collusion to secure to that proposer any advantage over any other proposer.</w:t>
      </w:r>
    </w:p>
    <w:p w14:paraId="34F2CC5C" w14:textId="77777777" w:rsidR="00DA385D" w:rsidRPr="001B6D04" w:rsidRDefault="00DA385D" w:rsidP="001B6D04">
      <w:pPr>
        <w:pStyle w:val="DefaultText"/>
        <w:rPr>
          <w:rFonts w:asciiTheme="minorHAnsi" w:hAnsiTheme="minorHAnsi"/>
          <w:b/>
          <w:szCs w:val="24"/>
        </w:rPr>
      </w:pPr>
    </w:p>
    <w:p w14:paraId="6196B020" w14:textId="77777777" w:rsidR="00DA385D" w:rsidRPr="001B6D04" w:rsidRDefault="00F34D16" w:rsidP="00627ADB">
      <w:pPr>
        <w:pStyle w:val="PlainText"/>
        <w:rPr>
          <w:rFonts w:asciiTheme="minorHAnsi" w:hAnsiTheme="minorHAnsi"/>
          <w:sz w:val="24"/>
          <w:szCs w:val="24"/>
        </w:rPr>
      </w:pPr>
      <w:r>
        <w:rPr>
          <w:rFonts w:asciiTheme="minorHAnsi" w:hAnsiTheme="minorHAnsi"/>
          <w:b/>
          <w:sz w:val="24"/>
          <w:szCs w:val="24"/>
        </w:rPr>
        <w:t xml:space="preserve">NO CONFLICT OF </w:t>
      </w:r>
      <w:r w:rsidR="00DA385D" w:rsidRPr="001B6D04">
        <w:rPr>
          <w:rFonts w:asciiTheme="minorHAnsi" w:hAnsiTheme="minorHAnsi"/>
          <w:b/>
          <w:sz w:val="24"/>
          <w:szCs w:val="24"/>
        </w:rPr>
        <w:t>INTEREST</w:t>
      </w:r>
    </w:p>
    <w:p w14:paraId="6CEF9922" w14:textId="56A0C931" w:rsidR="00DA385D" w:rsidRPr="001B6D04" w:rsidRDefault="00DA385D" w:rsidP="001B6D04">
      <w:pPr>
        <w:rPr>
          <w:rFonts w:asciiTheme="minorHAnsi" w:hAnsiTheme="minorHAnsi"/>
          <w:szCs w:val="24"/>
        </w:rPr>
      </w:pPr>
      <w:r w:rsidRPr="001B6D04">
        <w:rPr>
          <w:rFonts w:asciiTheme="minorHAnsi" w:hAnsiTheme="minorHAnsi"/>
          <w:szCs w:val="24"/>
        </w:rPr>
        <w:t xml:space="preserve">By submitting a proposal, the proposer represents and warrants that </w:t>
      </w:r>
      <w:r w:rsidR="00D123A4">
        <w:rPr>
          <w:rFonts w:asciiTheme="minorHAnsi" w:hAnsiTheme="minorHAnsi"/>
          <w:szCs w:val="24"/>
        </w:rPr>
        <w:t>no</w:t>
      </w:r>
      <w:r w:rsidRPr="001B6D04">
        <w:rPr>
          <w:rFonts w:asciiTheme="minorHAnsi" w:hAnsiTheme="minorHAnsi"/>
          <w:szCs w:val="24"/>
        </w:rPr>
        <w:t xml:space="preserve"> Commissioner, Administrator, employee, or any other person employed by Newton County has, in any manner, an interest, directly or indirectly, in the proposal or in the contract which may be made under it, or in any expected profits to arise therefrom.</w:t>
      </w:r>
    </w:p>
    <w:p w14:paraId="3ED2A191" w14:textId="77777777" w:rsidR="00DA385D" w:rsidRPr="001B6D04" w:rsidRDefault="00DA385D" w:rsidP="001B6D04">
      <w:pPr>
        <w:rPr>
          <w:rFonts w:asciiTheme="minorHAnsi" w:hAnsiTheme="minorHAnsi"/>
          <w:szCs w:val="24"/>
        </w:rPr>
      </w:pPr>
    </w:p>
    <w:p w14:paraId="318D0707" w14:textId="77777777" w:rsidR="00DA385D" w:rsidRPr="001B6D04" w:rsidRDefault="00DA385D" w:rsidP="001B6D04">
      <w:pPr>
        <w:rPr>
          <w:rFonts w:asciiTheme="minorHAnsi" w:hAnsiTheme="minorHAnsi"/>
          <w:szCs w:val="24"/>
        </w:rPr>
      </w:pPr>
      <w:r w:rsidRPr="001B6D04">
        <w:rPr>
          <w:rFonts w:asciiTheme="minorHAnsi" w:hAnsiTheme="minorHAnsi"/>
          <w:b/>
          <w:szCs w:val="24"/>
        </w:rPr>
        <w:t>DOCUMENTS DEEMED PART OF THE CONTRACT</w:t>
      </w:r>
    </w:p>
    <w:p w14:paraId="0A5358BC" w14:textId="77777777" w:rsidR="00DA385D" w:rsidRPr="001B6D04" w:rsidRDefault="00DA385D" w:rsidP="001B6D04">
      <w:pPr>
        <w:rPr>
          <w:rFonts w:asciiTheme="minorHAnsi" w:hAnsiTheme="minorHAnsi"/>
          <w:szCs w:val="24"/>
        </w:rPr>
      </w:pPr>
      <w:r w:rsidRPr="001B6D04">
        <w:rPr>
          <w:rFonts w:asciiTheme="minorHAnsi" w:hAnsiTheme="minorHAnsi"/>
          <w:szCs w:val="24"/>
        </w:rPr>
        <w:t>The notice, invitation to proposers, general conditions, and instructions for proposers, special conditions, specifications, proposal, and addenda, if any, will be deemed part of the contract.</w:t>
      </w:r>
      <w:r w:rsidR="00627ADB">
        <w:rPr>
          <w:rFonts w:asciiTheme="minorHAnsi" w:hAnsiTheme="minorHAnsi"/>
          <w:szCs w:val="24"/>
        </w:rPr>
        <w:br/>
      </w:r>
      <w:r w:rsidR="00627ADB">
        <w:rPr>
          <w:rFonts w:asciiTheme="minorHAnsi" w:hAnsiTheme="minorHAnsi"/>
          <w:szCs w:val="24"/>
        </w:rPr>
        <w:br/>
      </w:r>
      <w:r w:rsidRPr="001B6D04">
        <w:rPr>
          <w:rFonts w:asciiTheme="minorHAnsi" w:hAnsiTheme="minorHAnsi"/>
          <w:b/>
          <w:szCs w:val="24"/>
        </w:rPr>
        <w:t xml:space="preserve">STANDARD INSTRUCTIONS </w:t>
      </w:r>
    </w:p>
    <w:p w14:paraId="3A7FD8D3" w14:textId="77777777" w:rsidR="00DA385D" w:rsidRPr="001B6D04" w:rsidRDefault="00DA385D" w:rsidP="001B6D04">
      <w:pPr>
        <w:rPr>
          <w:rFonts w:asciiTheme="minorHAnsi" w:hAnsiTheme="minorHAnsi"/>
          <w:szCs w:val="24"/>
        </w:rPr>
      </w:pPr>
      <w:r w:rsidRPr="001B6D04">
        <w:rPr>
          <w:rFonts w:asciiTheme="minorHAnsi" w:hAnsiTheme="minorHAnsi"/>
          <w:szCs w:val="24"/>
        </w:rPr>
        <w:t>1.  The instructions contained herein shall be construed as a part of any proposal invitation and/or specifications issued by Newton County and must be followed by each proposer.</w:t>
      </w:r>
    </w:p>
    <w:p w14:paraId="55ADD6CA"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2.  The written specifications contained in this proposal shall not be changed or superseded except by written addendum from Newton County. </w:t>
      </w:r>
      <w:r w:rsidR="0053056E">
        <w:rPr>
          <w:rFonts w:asciiTheme="minorHAnsi" w:hAnsiTheme="minorHAnsi"/>
          <w:szCs w:val="24"/>
        </w:rPr>
        <w:t xml:space="preserve"> </w:t>
      </w:r>
      <w:r w:rsidRPr="001B6D04">
        <w:rPr>
          <w:rFonts w:asciiTheme="minorHAnsi" w:hAnsiTheme="minorHAnsi"/>
          <w:szCs w:val="24"/>
        </w:rPr>
        <w:t>Failure to comply with the written specifications for this proposal may result in disqualification by Newton County.</w:t>
      </w:r>
    </w:p>
    <w:p w14:paraId="0915EFCF"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3.  </w:t>
      </w:r>
      <w:r w:rsidR="00B904F1" w:rsidRPr="004D3666">
        <w:rPr>
          <w:rFonts w:asciiTheme="minorHAnsi" w:hAnsiTheme="minorHAnsi"/>
          <w:i/>
          <w:szCs w:val="24"/>
        </w:rPr>
        <w:t>Reserved</w:t>
      </w:r>
      <w:r w:rsidRPr="001B6D04">
        <w:rPr>
          <w:rFonts w:asciiTheme="minorHAnsi" w:hAnsiTheme="minorHAnsi"/>
          <w:szCs w:val="24"/>
        </w:rPr>
        <w:t xml:space="preserve"> </w:t>
      </w:r>
    </w:p>
    <w:p w14:paraId="299D854F" w14:textId="77777777" w:rsidR="00DA385D" w:rsidRPr="001B6D04" w:rsidRDefault="00DA385D" w:rsidP="001B6D04">
      <w:pPr>
        <w:rPr>
          <w:rFonts w:asciiTheme="minorHAnsi" w:hAnsiTheme="minorHAnsi"/>
          <w:szCs w:val="24"/>
        </w:rPr>
      </w:pPr>
      <w:r w:rsidRPr="001B6D04">
        <w:rPr>
          <w:rFonts w:asciiTheme="minorHAnsi" w:hAnsiTheme="minorHAnsi"/>
          <w:szCs w:val="24"/>
        </w:rPr>
        <w:t>4.  The following number</w:t>
      </w:r>
      <w:r w:rsidRPr="001B6D04">
        <w:rPr>
          <w:rFonts w:asciiTheme="minorHAnsi" w:hAnsiTheme="minorHAnsi"/>
          <w:b/>
          <w:szCs w:val="24"/>
        </w:rPr>
        <w:t xml:space="preserve">, </w:t>
      </w:r>
      <w:r w:rsidR="00417E83">
        <w:rPr>
          <w:rFonts w:asciiTheme="minorHAnsi" w:hAnsiTheme="minorHAnsi"/>
          <w:b/>
          <w:szCs w:val="24"/>
          <w:u w:val="single"/>
        </w:rPr>
        <w:t>RFP 20-05</w:t>
      </w:r>
      <w:r w:rsidR="00AE6A21">
        <w:rPr>
          <w:rFonts w:asciiTheme="minorHAnsi" w:hAnsiTheme="minorHAnsi"/>
          <w:b/>
          <w:szCs w:val="24"/>
          <w:u w:val="single"/>
        </w:rPr>
        <w:t xml:space="preserve"> </w:t>
      </w:r>
      <w:r w:rsidR="005F4DEF">
        <w:rPr>
          <w:rFonts w:asciiTheme="minorHAnsi" w:hAnsiTheme="minorHAnsi"/>
          <w:b/>
          <w:szCs w:val="24"/>
          <w:u w:val="single"/>
        </w:rPr>
        <w:t>Construction Project Manager Services</w:t>
      </w:r>
      <w:r w:rsidR="008238E0">
        <w:rPr>
          <w:rFonts w:asciiTheme="minorHAnsi" w:hAnsiTheme="minorHAnsi"/>
          <w:b/>
          <w:szCs w:val="24"/>
          <w:u w:val="single"/>
        </w:rPr>
        <w:t xml:space="preserve"> </w:t>
      </w:r>
      <w:r w:rsidRPr="001B6D04">
        <w:rPr>
          <w:rFonts w:asciiTheme="minorHAnsi" w:hAnsiTheme="minorHAnsi"/>
          <w:szCs w:val="24"/>
        </w:rPr>
        <w:t xml:space="preserve">must be written clearly on the outside of each proposal envelope in order to avoid prior opening in error. </w:t>
      </w:r>
    </w:p>
    <w:p w14:paraId="1B0FE884"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5.  All proposals must be </w:t>
      </w:r>
      <w:r w:rsidR="0053056E">
        <w:rPr>
          <w:rFonts w:asciiTheme="minorHAnsi" w:hAnsiTheme="minorHAnsi"/>
          <w:szCs w:val="24"/>
        </w:rPr>
        <w:t xml:space="preserve">sealed, </w:t>
      </w:r>
      <w:r w:rsidRPr="001B6D04">
        <w:rPr>
          <w:rFonts w:asciiTheme="minorHAnsi" w:hAnsiTheme="minorHAnsi"/>
          <w:szCs w:val="24"/>
        </w:rPr>
        <w:t xml:space="preserve">received and in-hand at proposal due date and time. </w:t>
      </w:r>
      <w:r w:rsidR="0053056E">
        <w:rPr>
          <w:rFonts w:asciiTheme="minorHAnsi" w:hAnsiTheme="minorHAnsi"/>
          <w:szCs w:val="24"/>
        </w:rPr>
        <w:t xml:space="preserve"> </w:t>
      </w:r>
      <w:r w:rsidRPr="001B6D04">
        <w:rPr>
          <w:rFonts w:asciiTheme="minorHAnsi" w:hAnsiTheme="minorHAnsi"/>
          <w:szCs w:val="24"/>
        </w:rPr>
        <w:t>Each proposer assumes the responsibility for having his/her proposal received at the designated time and plac</w:t>
      </w:r>
      <w:r w:rsidR="0053056E">
        <w:rPr>
          <w:rFonts w:asciiTheme="minorHAnsi" w:hAnsiTheme="minorHAnsi"/>
          <w:szCs w:val="24"/>
        </w:rPr>
        <w:t>e of proposal due date.  P</w:t>
      </w:r>
      <w:r w:rsidRPr="001B6D04">
        <w:rPr>
          <w:rFonts w:asciiTheme="minorHAnsi" w:hAnsiTheme="minorHAnsi"/>
          <w:szCs w:val="24"/>
        </w:rPr>
        <w:t>roposals received after the stated time and date may be subject to rejection without consideration, regardless of postmark.  Newton County accepts no responsibility for mail delivery.</w:t>
      </w:r>
    </w:p>
    <w:p w14:paraId="4C57C800" w14:textId="77777777" w:rsidR="00DA385D" w:rsidRPr="001B6D04" w:rsidRDefault="00DA385D" w:rsidP="001B6D04">
      <w:pPr>
        <w:rPr>
          <w:rFonts w:asciiTheme="minorHAnsi" w:hAnsiTheme="minorHAnsi"/>
          <w:szCs w:val="24"/>
        </w:rPr>
      </w:pPr>
      <w:r w:rsidRPr="001B6D04">
        <w:rPr>
          <w:rFonts w:asciiTheme="minorHAnsi" w:hAnsiTheme="minorHAnsi"/>
          <w:szCs w:val="24"/>
        </w:rPr>
        <w:t>6.  Unless otherwise stated, all proposals submitted shall be valid and may not be withdrawn for a period of 90 days from the due date.</w:t>
      </w:r>
    </w:p>
    <w:p w14:paraId="5EA07CBE" w14:textId="77777777" w:rsidR="00DA385D" w:rsidRPr="001B6D04" w:rsidRDefault="00DA385D" w:rsidP="001B6D04">
      <w:pPr>
        <w:rPr>
          <w:rFonts w:asciiTheme="minorHAnsi" w:hAnsiTheme="minorHAnsi"/>
          <w:szCs w:val="24"/>
        </w:rPr>
      </w:pPr>
      <w:r w:rsidRPr="001B6D04">
        <w:rPr>
          <w:rFonts w:asciiTheme="minorHAnsi" w:hAnsiTheme="minorHAnsi"/>
          <w:szCs w:val="24"/>
        </w:rPr>
        <w:t>7.  Each proposal form submitted must include the name of the business, mailing address, the name, title and signature of the person submitting the proposal.</w:t>
      </w:r>
      <w:r w:rsidR="0053056E">
        <w:rPr>
          <w:rFonts w:asciiTheme="minorHAnsi" w:hAnsiTheme="minorHAnsi"/>
          <w:szCs w:val="24"/>
        </w:rPr>
        <w:t xml:space="preserve">  </w:t>
      </w:r>
      <w:r w:rsidRPr="001B6D04">
        <w:rPr>
          <w:rFonts w:asciiTheme="minorHAnsi" w:hAnsiTheme="minorHAnsi"/>
          <w:szCs w:val="24"/>
        </w:rPr>
        <w:t>When submitting a proposal to Newton County the first page of your proposal package should be the proposal form listing the price, delivery date, etc., unless the proposal form is requested to be in a separate envelope.</w:t>
      </w:r>
    </w:p>
    <w:p w14:paraId="4DDE6F92"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8.   Newton County reserves the right to accept a proposal that is not the lowest price if, in the County's judgment, such proposal is in the best interest of the County and the public.  The County reserves the right to reject any and all proposals.  </w:t>
      </w:r>
    </w:p>
    <w:p w14:paraId="696B191D" w14:textId="77777777" w:rsidR="00DA385D" w:rsidRPr="001B6D04" w:rsidRDefault="00DA385D" w:rsidP="001B6D04">
      <w:pPr>
        <w:rPr>
          <w:rFonts w:asciiTheme="minorHAnsi" w:hAnsiTheme="minorHAnsi"/>
          <w:szCs w:val="24"/>
        </w:rPr>
      </w:pPr>
      <w:r w:rsidRPr="001B6D04">
        <w:rPr>
          <w:rFonts w:asciiTheme="minorHAnsi" w:hAnsiTheme="minorHAnsi"/>
          <w:szCs w:val="24"/>
        </w:rPr>
        <w:t>9.   Telephone, Telegraphic or Facsimile proposals will not be accepted.</w:t>
      </w:r>
    </w:p>
    <w:p w14:paraId="4CAF6F03" w14:textId="77777777" w:rsidR="00DA385D" w:rsidRPr="001B6D04" w:rsidRDefault="00DA385D" w:rsidP="004D3666">
      <w:pPr>
        <w:rPr>
          <w:rFonts w:asciiTheme="minorHAnsi" w:hAnsiTheme="minorHAnsi"/>
          <w:szCs w:val="24"/>
        </w:rPr>
      </w:pPr>
      <w:r w:rsidRPr="001B6D04">
        <w:rPr>
          <w:rFonts w:asciiTheme="minorHAnsi" w:hAnsiTheme="minorHAnsi"/>
          <w:szCs w:val="24"/>
        </w:rPr>
        <w:t xml:space="preserve">10.  </w:t>
      </w:r>
      <w:r w:rsidR="000C79AC" w:rsidRPr="004D3666">
        <w:rPr>
          <w:rFonts w:asciiTheme="minorHAnsi" w:hAnsiTheme="minorHAnsi"/>
          <w:i/>
          <w:szCs w:val="24"/>
        </w:rPr>
        <w:t>Reserved.</w:t>
      </w:r>
    </w:p>
    <w:p w14:paraId="01429B23"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11.  If applicable, completed questionnaires must be signed manually.  Newton County reserves </w:t>
      </w:r>
      <w:r w:rsidRPr="001B6D04">
        <w:rPr>
          <w:rFonts w:asciiTheme="minorHAnsi" w:hAnsiTheme="minorHAnsi"/>
          <w:szCs w:val="24"/>
        </w:rPr>
        <w:lastRenderedPageBreak/>
        <w:t>the right to accept or reject any proposal on the basis of incomplete or inaccurate answers to the questionnaire.</w:t>
      </w:r>
    </w:p>
    <w:p w14:paraId="73464768" w14:textId="77777777" w:rsidR="00DA385D" w:rsidRPr="004D3666" w:rsidRDefault="00DA385D" w:rsidP="001B6D04">
      <w:pPr>
        <w:rPr>
          <w:rFonts w:asciiTheme="minorHAnsi" w:hAnsiTheme="minorHAnsi"/>
          <w:i/>
          <w:szCs w:val="24"/>
        </w:rPr>
      </w:pPr>
      <w:r w:rsidRPr="001B6D04">
        <w:rPr>
          <w:rFonts w:asciiTheme="minorHAnsi" w:hAnsiTheme="minorHAnsi"/>
          <w:szCs w:val="24"/>
        </w:rPr>
        <w:t xml:space="preserve">14.  </w:t>
      </w:r>
      <w:r w:rsidR="000C79AC">
        <w:rPr>
          <w:rFonts w:asciiTheme="minorHAnsi" w:hAnsiTheme="minorHAnsi"/>
          <w:i/>
          <w:szCs w:val="24"/>
        </w:rPr>
        <w:t>Reserved</w:t>
      </w:r>
      <w:r w:rsidRPr="004D3666">
        <w:rPr>
          <w:rFonts w:asciiTheme="minorHAnsi" w:hAnsiTheme="minorHAnsi"/>
          <w:i/>
          <w:szCs w:val="24"/>
        </w:rPr>
        <w:t>.</w:t>
      </w:r>
    </w:p>
    <w:p w14:paraId="6A2E5BBD" w14:textId="77777777" w:rsidR="00DA385D" w:rsidRPr="004D3666" w:rsidRDefault="00DA385D" w:rsidP="001B6D04">
      <w:pPr>
        <w:rPr>
          <w:rFonts w:asciiTheme="minorHAnsi" w:hAnsiTheme="minorHAnsi"/>
          <w:i/>
          <w:szCs w:val="24"/>
        </w:rPr>
      </w:pPr>
      <w:r w:rsidRPr="001B6D04">
        <w:rPr>
          <w:rFonts w:asciiTheme="minorHAnsi" w:hAnsiTheme="minorHAnsi"/>
          <w:szCs w:val="24"/>
        </w:rPr>
        <w:t xml:space="preserve">15.  </w:t>
      </w:r>
      <w:r w:rsidR="000C79AC" w:rsidRPr="004D3666">
        <w:rPr>
          <w:rFonts w:asciiTheme="minorHAnsi" w:hAnsiTheme="minorHAnsi"/>
          <w:i/>
          <w:szCs w:val="24"/>
        </w:rPr>
        <w:t>Reserved.</w:t>
      </w:r>
    </w:p>
    <w:p w14:paraId="0F8249E4" w14:textId="77777777" w:rsidR="00DA385D" w:rsidRDefault="00DA385D" w:rsidP="001B6D04">
      <w:pPr>
        <w:rPr>
          <w:rFonts w:asciiTheme="minorHAnsi" w:hAnsiTheme="minorHAnsi"/>
          <w:szCs w:val="24"/>
        </w:rPr>
      </w:pPr>
      <w:r w:rsidRPr="001B6D04">
        <w:rPr>
          <w:rFonts w:asciiTheme="minorHAnsi" w:hAnsiTheme="minorHAnsi"/>
          <w:szCs w:val="24"/>
        </w:rPr>
        <w:t>16.  Proposers shall identify any subcontractors, and include an explanation of the service or product that they may provide.</w:t>
      </w:r>
    </w:p>
    <w:p w14:paraId="14595658" w14:textId="5EC124BD" w:rsidR="00BD7B94" w:rsidRPr="001B6D04" w:rsidRDefault="00BD7B94" w:rsidP="001B6D04">
      <w:pPr>
        <w:rPr>
          <w:rFonts w:asciiTheme="minorHAnsi" w:hAnsiTheme="minorHAnsi"/>
          <w:szCs w:val="24"/>
        </w:rPr>
      </w:pPr>
      <w:r>
        <w:rPr>
          <w:rFonts w:asciiTheme="minorHAnsi" w:hAnsiTheme="minorHAnsi"/>
          <w:szCs w:val="24"/>
        </w:rPr>
        <w:t xml:space="preserve">17. Proposers should expect to contract with the County </w:t>
      </w:r>
      <w:r w:rsidR="00C2598C">
        <w:rPr>
          <w:rFonts w:asciiTheme="minorHAnsi" w:hAnsiTheme="minorHAnsi"/>
          <w:szCs w:val="24"/>
        </w:rPr>
        <w:t xml:space="preserve">using the sample </w:t>
      </w:r>
      <w:r w:rsidR="00224A95">
        <w:rPr>
          <w:rFonts w:asciiTheme="minorHAnsi" w:hAnsiTheme="minorHAnsi"/>
          <w:szCs w:val="24"/>
        </w:rPr>
        <w:t>agreement</w:t>
      </w:r>
      <w:r w:rsidR="00C2598C">
        <w:rPr>
          <w:rFonts w:asciiTheme="minorHAnsi" w:hAnsiTheme="minorHAnsi"/>
          <w:szCs w:val="24"/>
        </w:rPr>
        <w:t xml:space="preserve"> attached to this RFP, without significant modification.  Proposers who have questions about any portion of the sample </w:t>
      </w:r>
      <w:r w:rsidR="00224A95">
        <w:rPr>
          <w:rFonts w:asciiTheme="minorHAnsi" w:hAnsiTheme="minorHAnsi"/>
          <w:szCs w:val="24"/>
        </w:rPr>
        <w:t>agreement</w:t>
      </w:r>
      <w:r w:rsidR="00C2598C">
        <w:rPr>
          <w:rFonts w:asciiTheme="minorHAnsi" w:hAnsiTheme="minorHAnsi"/>
          <w:szCs w:val="24"/>
        </w:rPr>
        <w:t xml:space="preserve"> should make these known during the question/answer period and answers will be provided by RFP addendum.</w:t>
      </w:r>
    </w:p>
    <w:p w14:paraId="42522F62" w14:textId="77777777" w:rsidR="00DA385D" w:rsidRPr="001B6D04" w:rsidRDefault="00DA385D" w:rsidP="001B6D04">
      <w:pPr>
        <w:rPr>
          <w:rFonts w:asciiTheme="minorHAnsi" w:hAnsiTheme="minorHAnsi" w:cs="Arial"/>
          <w:b/>
          <w:szCs w:val="24"/>
        </w:rPr>
      </w:pPr>
    </w:p>
    <w:p w14:paraId="65F08C08" w14:textId="77777777" w:rsidR="00DA385D" w:rsidRPr="001B6D04" w:rsidRDefault="00DA385D" w:rsidP="001B6D04">
      <w:pPr>
        <w:rPr>
          <w:rFonts w:asciiTheme="minorHAnsi" w:hAnsiTheme="minorHAnsi" w:cs="Arial"/>
          <w:b/>
          <w:szCs w:val="24"/>
        </w:rPr>
      </w:pPr>
      <w:r w:rsidRPr="001B6D04">
        <w:rPr>
          <w:rFonts w:asciiTheme="minorHAnsi" w:hAnsiTheme="minorHAnsi" w:cs="Arial"/>
          <w:b/>
          <w:szCs w:val="24"/>
        </w:rPr>
        <w:t>SPECIFIC INSTRUCTIONS</w:t>
      </w:r>
    </w:p>
    <w:p w14:paraId="5838E90B" w14:textId="77777777" w:rsidR="00DA385D" w:rsidRPr="001B6D04" w:rsidRDefault="00DA385D" w:rsidP="001B6D04">
      <w:pPr>
        <w:rPr>
          <w:rFonts w:asciiTheme="minorHAnsi" w:hAnsiTheme="minorHAnsi" w:cs="Arial"/>
          <w:szCs w:val="24"/>
        </w:rPr>
      </w:pPr>
      <w:r w:rsidRPr="001B6D04">
        <w:rPr>
          <w:rFonts w:asciiTheme="minorHAnsi" w:hAnsiTheme="minorHAnsi" w:cs="Arial"/>
          <w:szCs w:val="24"/>
        </w:rPr>
        <w:t xml:space="preserve">Any </w:t>
      </w:r>
      <w:r w:rsidR="00AE7E1F">
        <w:rPr>
          <w:rFonts w:asciiTheme="minorHAnsi" w:hAnsiTheme="minorHAnsi" w:cs="Arial"/>
          <w:szCs w:val="24"/>
        </w:rPr>
        <w:t xml:space="preserve">Proposer submitting a Proposal </w:t>
      </w:r>
      <w:r w:rsidRPr="001B6D04">
        <w:rPr>
          <w:rFonts w:asciiTheme="minorHAnsi" w:hAnsiTheme="minorHAnsi" w:cs="Arial"/>
          <w:szCs w:val="24"/>
        </w:rPr>
        <w:t>in response to the aforesaid Request for Proposal shall comply with the following specific instructions:</w:t>
      </w:r>
    </w:p>
    <w:p w14:paraId="1A51388B" w14:textId="77777777" w:rsidR="00DA385D" w:rsidRPr="004D3666" w:rsidRDefault="00557886" w:rsidP="00773533">
      <w:pPr>
        <w:widowControl/>
        <w:numPr>
          <w:ilvl w:val="0"/>
          <w:numId w:val="1"/>
        </w:numPr>
        <w:ind w:left="720"/>
        <w:rPr>
          <w:rFonts w:asciiTheme="minorHAnsi" w:hAnsiTheme="minorHAnsi" w:cs="Arial"/>
          <w:i/>
          <w:szCs w:val="24"/>
        </w:rPr>
      </w:pPr>
      <w:r w:rsidRPr="004D3666">
        <w:rPr>
          <w:rFonts w:asciiTheme="minorHAnsi" w:hAnsiTheme="minorHAnsi" w:cs="Arial"/>
          <w:i/>
          <w:szCs w:val="24"/>
        </w:rPr>
        <w:t>Reserved.</w:t>
      </w:r>
    </w:p>
    <w:p w14:paraId="38F2F567" w14:textId="32AB5268" w:rsidR="00DA385D" w:rsidRPr="0053056E" w:rsidRDefault="00DA385D" w:rsidP="00773533">
      <w:pPr>
        <w:widowControl/>
        <w:numPr>
          <w:ilvl w:val="0"/>
          <w:numId w:val="1"/>
        </w:numPr>
        <w:ind w:left="720"/>
        <w:rPr>
          <w:rFonts w:asciiTheme="minorHAnsi" w:hAnsiTheme="minorHAnsi" w:cs="Arial"/>
          <w:szCs w:val="24"/>
        </w:rPr>
      </w:pPr>
      <w:r w:rsidRPr="0053056E">
        <w:rPr>
          <w:rFonts w:asciiTheme="minorHAnsi" w:hAnsiTheme="minorHAnsi" w:cs="Arial"/>
          <w:szCs w:val="24"/>
        </w:rPr>
        <w:t xml:space="preserve">The submission of a Proposal constitutes a representation by the </w:t>
      </w:r>
      <w:r w:rsidR="007C53C2">
        <w:rPr>
          <w:rFonts w:asciiTheme="minorHAnsi" w:hAnsiTheme="minorHAnsi" w:cs="Arial"/>
          <w:szCs w:val="24"/>
        </w:rPr>
        <w:t>Contractor</w:t>
      </w:r>
      <w:r w:rsidRPr="0053056E">
        <w:rPr>
          <w:rFonts w:asciiTheme="minorHAnsi" w:hAnsiTheme="minorHAnsi" w:cs="Arial"/>
          <w:szCs w:val="24"/>
        </w:rPr>
        <w:t xml:space="preserve"> that it has studied and examined the </w:t>
      </w:r>
      <w:r w:rsidR="0053056E" w:rsidRPr="0053056E">
        <w:rPr>
          <w:rFonts w:asciiTheme="minorHAnsi" w:hAnsiTheme="minorHAnsi" w:cs="Arial"/>
          <w:szCs w:val="24"/>
        </w:rPr>
        <w:t>Proposal</w:t>
      </w:r>
      <w:r w:rsidRPr="0053056E">
        <w:rPr>
          <w:rFonts w:asciiTheme="minorHAnsi" w:hAnsiTheme="minorHAnsi" w:cs="Arial"/>
          <w:szCs w:val="24"/>
        </w:rPr>
        <w:t xml:space="preserve"> Documents</w:t>
      </w:r>
      <w:r w:rsidR="00BD7B94">
        <w:rPr>
          <w:rFonts w:asciiTheme="minorHAnsi" w:hAnsiTheme="minorHAnsi" w:cs="Arial"/>
          <w:szCs w:val="24"/>
        </w:rPr>
        <w:t xml:space="preserve">, including the scope of work and sample </w:t>
      </w:r>
      <w:r w:rsidR="00224A95">
        <w:rPr>
          <w:rFonts w:asciiTheme="minorHAnsi" w:hAnsiTheme="minorHAnsi" w:cs="Arial"/>
          <w:szCs w:val="24"/>
        </w:rPr>
        <w:t>agreement</w:t>
      </w:r>
      <w:r w:rsidR="00BD7B94">
        <w:rPr>
          <w:rFonts w:asciiTheme="minorHAnsi" w:hAnsiTheme="minorHAnsi" w:cs="Arial"/>
          <w:szCs w:val="24"/>
        </w:rPr>
        <w:t xml:space="preserve"> document attached to this RFP.</w:t>
      </w:r>
    </w:p>
    <w:p w14:paraId="5BBD4024" w14:textId="77777777" w:rsidR="00DA385D" w:rsidRPr="008252F7"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t xml:space="preserve">Any Proposal may include such documentation and information as the </w:t>
      </w:r>
      <w:r w:rsidR="007C53C2">
        <w:rPr>
          <w:rFonts w:asciiTheme="minorHAnsi" w:hAnsiTheme="minorHAnsi" w:cs="Arial"/>
          <w:szCs w:val="24"/>
        </w:rPr>
        <w:t xml:space="preserve">contractor </w:t>
      </w:r>
      <w:r w:rsidRPr="001B6D04">
        <w:rPr>
          <w:rFonts w:asciiTheme="minorHAnsi" w:hAnsiTheme="minorHAnsi" w:cs="Arial"/>
          <w:szCs w:val="24"/>
        </w:rPr>
        <w:t xml:space="preserve">deems appropriate to establish that it is a responsible and responsive Contractor and that its Proposal is the most advantageous to the Owner, taking into consideration the specific evaluation factors, as set forth in the </w:t>
      </w:r>
      <w:r w:rsidRPr="008252F7">
        <w:rPr>
          <w:rFonts w:asciiTheme="minorHAnsi" w:hAnsiTheme="minorHAnsi" w:cs="Arial"/>
          <w:szCs w:val="24"/>
        </w:rPr>
        <w:t>aforesaid Request for Proposals</w:t>
      </w:r>
      <w:r w:rsidR="0053056E" w:rsidRPr="008252F7">
        <w:rPr>
          <w:rFonts w:asciiTheme="minorHAnsi" w:hAnsiTheme="minorHAnsi" w:cs="Arial"/>
          <w:szCs w:val="24"/>
        </w:rPr>
        <w:t>.</w:t>
      </w:r>
    </w:p>
    <w:p w14:paraId="0652891C" w14:textId="77777777" w:rsidR="00DA385D" w:rsidRPr="008252F7" w:rsidRDefault="00DA385D" w:rsidP="00773533">
      <w:pPr>
        <w:widowControl/>
        <w:numPr>
          <w:ilvl w:val="0"/>
          <w:numId w:val="1"/>
        </w:numPr>
        <w:ind w:left="720"/>
        <w:rPr>
          <w:rFonts w:asciiTheme="minorHAnsi" w:hAnsiTheme="minorHAnsi" w:cs="Arial"/>
          <w:szCs w:val="24"/>
        </w:rPr>
      </w:pPr>
      <w:r w:rsidRPr="008252F7">
        <w:rPr>
          <w:rFonts w:asciiTheme="minorHAnsi" w:hAnsiTheme="minorHAnsi" w:cs="Arial"/>
          <w:szCs w:val="24"/>
        </w:rPr>
        <w:t xml:space="preserve">Any changes, additions, interpretations, or corrections, to or concerning the </w:t>
      </w:r>
      <w:r w:rsidR="0053056E" w:rsidRPr="008252F7">
        <w:rPr>
          <w:rFonts w:asciiTheme="minorHAnsi" w:hAnsiTheme="minorHAnsi" w:cs="Arial"/>
          <w:szCs w:val="24"/>
        </w:rPr>
        <w:t>Proposal</w:t>
      </w:r>
      <w:r w:rsidRPr="008252F7">
        <w:rPr>
          <w:rFonts w:asciiTheme="minorHAnsi" w:hAnsiTheme="minorHAnsi" w:cs="Arial"/>
          <w:szCs w:val="24"/>
        </w:rPr>
        <w:t xml:space="preserve"> Documents prior to the date for submission of Proposals will be issued as an Addendum by the Owner. </w:t>
      </w:r>
      <w:r w:rsidR="0053056E" w:rsidRPr="008252F7">
        <w:rPr>
          <w:rFonts w:asciiTheme="minorHAnsi" w:hAnsiTheme="minorHAnsi" w:cs="Arial"/>
          <w:szCs w:val="24"/>
        </w:rPr>
        <w:t xml:space="preserve"> </w:t>
      </w:r>
      <w:r w:rsidRPr="008252F7">
        <w:rPr>
          <w:rFonts w:asciiTheme="minorHAnsi" w:hAnsiTheme="minorHAnsi" w:cs="Arial"/>
          <w:szCs w:val="24"/>
        </w:rPr>
        <w:t>Only such written changes, additions, interpretations, or corrections by Addendum shall be binding.</w:t>
      </w:r>
      <w:r w:rsidR="0053056E" w:rsidRPr="008252F7">
        <w:rPr>
          <w:rFonts w:asciiTheme="minorHAnsi" w:hAnsiTheme="minorHAnsi" w:cs="Arial"/>
          <w:szCs w:val="24"/>
        </w:rPr>
        <w:t xml:space="preserve"> </w:t>
      </w:r>
      <w:r w:rsidRPr="008252F7">
        <w:rPr>
          <w:rFonts w:asciiTheme="minorHAnsi" w:hAnsiTheme="minorHAnsi" w:cs="Arial"/>
          <w:szCs w:val="24"/>
        </w:rPr>
        <w:t xml:space="preserve"> Any changes, additions, interpretations, corrections given by any other me</w:t>
      </w:r>
      <w:r w:rsidR="000F1DB2">
        <w:rPr>
          <w:rFonts w:asciiTheme="minorHAnsi" w:hAnsiTheme="minorHAnsi" w:cs="Arial"/>
          <w:szCs w:val="24"/>
        </w:rPr>
        <w:t>thod shall not be valid and the</w:t>
      </w:r>
      <w:r w:rsidR="002B33DD">
        <w:rPr>
          <w:rFonts w:asciiTheme="minorHAnsi" w:hAnsiTheme="minorHAnsi" w:cs="Arial"/>
          <w:szCs w:val="24"/>
        </w:rPr>
        <w:t xml:space="preserve"> </w:t>
      </w:r>
      <w:r w:rsidR="007C53C2">
        <w:rPr>
          <w:rFonts w:asciiTheme="minorHAnsi" w:hAnsiTheme="minorHAnsi" w:cs="Arial"/>
          <w:szCs w:val="24"/>
        </w:rPr>
        <w:t>Contractor</w:t>
      </w:r>
      <w:r w:rsidRPr="008252F7">
        <w:rPr>
          <w:rFonts w:asciiTheme="minorHAnsi" w:hAnsiTheme="minorHAnsi" w:cs="Arial"/>
          <w:szCs w:val="24"/>
        </w:rPr>
        <w:t xml:space="preserve"> shall not rely upon in any manner whatsoever any verbal statements, instructions, interpretations, corrections, or other information provided by the Owner.  Addendum will be sent by </w:t>
      </w:r>
      <w:r w:rsidR="008252F7" w:rsidRPr="008252F7">
        <w:rPr>
          <w:rFonts w:asciiTheme="minorHAnsi" w:hAnsiTheme="minorHAnsi" w:cs="Arial"/>
          <w:szCs w:val="24"/>
        </w:rPr>
        <w:t xml:space="preserve">email to </w:t>
      </w:r>
      <w:r w:rsidRPr="008252F7">
        <w:rPr>
          <w:rFonts w:asciiTheme="minorHAnsi" w:hAnsiTheme="minorHAnsi" w:cs="Arial"/>
          <w:szCs w:val="24"/>
        </w:rPr>
        <w:t xml:space="preserve">all </w:t>
      </w:r>
      <w:r w:rsidR="000F1DB2">
        <w:rPr>
          <w:rFonts w:asciiTheme="minorHAnsi" w:hAnsiTheme="minorHAnsi" w:cs="Arial"/>
          <w:szCs w:val="24"/>
        </w:rPr>
        <w:t>the</w:t>
      </w:r>
      <w:r w:rsidR="002B33DD">
        <w:rPr>
          <w:rFonts w:asciiTheme="minorHAnsi" w:hAnsiTheme="minorHAnsi" w:cs="Arial"/>
          <w:szCs w:val="24"/>
        </w:rPr>
        <w:t xml:space="preserve"> </w:t>
      </w:r>
      <w:r w:rsidR="007C53C2">
        <w:rPr>
          <w:rFonts w:asciiTheme="minorHAnsi" w:hAnsiTheme="minorHAnsi" w:cs="Arial"/>
          <w:szCs w:val="24"/>
        </w:rPr>
        <w:t>contract</w:t>
      </w:r>
      <w:r w:rsidR="008252F7" w:rsidRPr="008252F7">
        <w:rPr>
          <w:rFonts w:asciiTheme="minorHAnsi" w:hAnsiTheme="minorHAnsi" w:cs="Arial"/>
          <w:szCs w:val="24"/>
        </w:rPr>
        <w:t>s</w:t>
      </w:r>
      <w:r w:rsidRPr="008252F7">
        <w:rPr>
          <w:rFonts w:asciiTheme="minorHAnsi" w:hAnsiTheme="minorHAnsi" w:cs="Arial"/>
          <w:szCs w:val="24"/>
        </w:rPr>
        <w:t xml:space="preserve"> and other entities that are registered in the Purchasing </w:t>
      </w:r>
      <w:r w:rsidR="00802901">
        <w:rPr>
          <w:rFonts w:asciiTheme="minorHAnsi" w:hAnsiTheme="minorHAnsi" w:cs="Arial"/>
          <w:szCs w:val="24"/>
        </w:rPr>
        <w:t>Department</w:t>
      </w:r>
      <w:r w:rsidRPr="008252F7">
        <w:rPr>
          <w:rFonts w:asciiTheme="minorHAnsi" w:hAnsiTheme="minorHAnsi" w:cs="Arial"/>
          <w:szCs w:val="24"/>
        </w:rPr>
        <w:t xml:space="preserve"> of the County as having received Contract Documents for the Project.  </w:t>
      </w:r>
    </w:p>
    <w:p w14:paraId="2762BD75" w14:textId="77777777" w:rsidR="00DA385D" w:rsidRPr="001B6D04"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t xml:space="preserve">All Proposals must be signed by a duly authorized officer, member, or general partner (as appropriate) and dated.  All blanks on the </w:t>
      </w:r>
      <w:r w:rsidR="00E74718">
        <w:rPr>
          <w:rFonts w:asciiTheme="minorHAnsi" w:hAnsiTheme="minorHAnsi" w:cs="Arial"/>
          <w:szCs w:val="24"/>
        </w:rPr>
        <w:t xml:space="preserve">completed </w:t>
      </w:r>
      <w:r w:rsidRPr="001B6D04">
        <w:rPr>
          <w:rFonts w:asciiTheme="minorHAnsi" w:hAnsiTheme="minorHAnsi" w:cs="Arial"/>
          <w:szCs w:val="24"/>
        </w:rPr>
        <w:t xml:space="preserve">Proposal Form shall be filled in where so requested.  The completed Proposal shall be without interlineations, alterations or erasures.  </w:t>
      </w:r>
    </w:p>
    <w:p w14:paraId="35F7B8B8" w14:textId="71854143" w:rsidR="00127B56" w:rsidRPr="001B6D04"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t>Upon submission, all Proposals shall become and remain the property of the County. The County shall have no liability arising out of the disclosure, dissemination, or publication of any Proposal or any information contained therein</w:t>
      </w:r>
      <w:r w:rsidR="008252F7">
        <w:rPr>
          <w:rFonts w:asciiTheme="minorHAnsi" w:hAnsiTheme="minorHAnsi" w:cs="Arial"/>
          <w:szCs w:val="24"/>
        </w:rPr>
        <w:t>.</w:t>
      </w:r>
    </w:p>
    <w:p w14:paraId="6DD6DF3C" w14:textId="20258D3F" w:rsidR="00127B56" w:rsidRDefault="00127B56" w:rsidP="00127B56">
      <w:pPr>
        <w:widowControl/>
        <w:numPr>
          <w:ilvl w:val="0"/>
          <w:numId w:val="1"/>
        </w:numPr>
        <w:ind w:left="720"/>
        <w:rPr>
          <w:rFonts w:asciiTheme="minorHAnsi" w:hAnsiTheme="minorHAnsi" w:cs="Arial"/>
          <w:szCs w:val="24"/>
        </w:rPr>
      </w:pPr>
      <w:r>
        <w:rPr>
          <w:rFonts w:asciiTheme="minorHAnsi" w:hAnsiTheme="minorHAnsi" w:cs="Arial"/>
          <w:szCs w:val="24"/>
        </w:rPr>
        <w:t>The Proposer</w:t>
      </w:r>
      <w:r w:rsidRPr="00E073B8">
        <w:rPr>
          <w:rFonts w:asciiTheme="minorHAnsi" w:hAnsiTheme="minorHAnsi" w:cs="Arial"/>
          <w:szCs w:val="24"/>
        </w:rPr>
        <w:t xml:space="preserve"> must be licensed to do business in the State of Georgia.</w:t>
      </w:r>
    </w:p>
    <w:p w14:paraId="75908392" w14:textId="079BFAA5" w:rsidR="00127B56" w:rsidRPr="00E073B8" w:rsidRDefault="00127B56" w:rsidP="00E073B8">
      <w:pPr>
        <w:widowControl/>
        <w:numPr>
          <w:ilvl w:val="0"/>
          <w:numId w:val="1"/>
        </w:numPr>
        <w:ind w:left="720"/>
        <w:rPr>
          <w:rFonts w:asciiTheme="minorHAnsi" w:hAnsiTheme="minorHAnsi" w:cs="Arial"/>
          <w:szCs w:val="24"/>
        </w:rPr>
      </w:pPr>
      <w:r w:rsidRPr="00E073B8">
        <w:rPr>
          <w:rFonts w:asciiTheme="minorHAnsi" w:hAnsiTheme="minorHAnsi"/>
          <w:szCs w:val="24"/>
        </w:rPr>
        <w:t xml:space="preserve">Proposals must be submitted in the name of the legal entity </w:t>
      </w:r>
      <w:r>
        <w:rPr>
          <w:rFonts w:asciiTheme="minorHAnsi" w:hAnsiTheme="minorHAnsi"/>
          <w:szCs w:val="24"/>
        </w:rPr>
        <w:t>that</w:t>
      </w:r>
      <w:r w:rsidRPr="00E073B8">
        <w:rPr>
          <w:rFonts w:asciiTheme="minorHAnsi" w:hAnsiTheme="minorHAnsi"/>
          <w:szCs w:val="24"/>
        </w:rPr>
        <w:t xml:space="preserve"> will execute the </w:t>
      </w:r>
      <w:r>
        <w:rPr>
          <w:rFonts w:asciiTheme="minorHAnsi" w:hAnsiTheme="minorHAnsi"/>
          <w:szCs w:val="24"/>
        </w:rPr>
        <w:t xml:space="preserve">awarded </w:t>
      </w:r>
      <w:r w:rsidRPr="00E073B8">
        <w:rPr>
          <w:rFonts w:asciiTheme="minorHAnsi" w:hAnsiTheme="minorHAnsi"/>
          <w:szCs w:val="24"/>
        </w:rPr>
        <w:t>contract</w:t>
      </w:r>
      <w:r>
        <w:rPr>
          <w:rFonts w:asciiTheme="minorHAnsi" w:hAnsiTheme="minorHAnsi"/>
          <w:szCs w:val="24"/>
        </w:rPr>
        <w:t xml:space="preserve"> and be responsible for the work</w:t>
      </w:r>
      <w:r w:rsidRPr="00E073B8">
        <w:rPr>
          <w:rFonts w:asciiTheme="minorHAnsi" w:hAnsiTheme="minorHAnsi"/>
          <w:szCs w:val="24"/>
        </w:rPr>
        <w:t>.</w:t>
      </w:r>
    </w:p>
    <w:p w14:paraId="492CE9C4" w14:textId="34F447BB" w:rsidR="00DA385D" w:rsidRPr="001B6D04"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t>Any Proposal submitted to the County shall remain open for acceptance by the County, a</w:t>
      </w:r>
      <w:r w:rsidR="000F1DB2">
        <w:rPr>
          <w:rFonts w:asciiTheme="minorHAnsi" w:hAnsiTheme="minorHAnsi" w:cs="Arial"/>
          <w:szCs w:val="24"/>
        </w:rPr>
        <w:t>nd same shall be honored by the</w:t>
      </w:r>
      <w:r w:rsidR="002B33DD">
        <w:rPr>
          <w:rFonts w:asciiTheme="minorHAnsi" w:hAnsiTheme="minorHAnsi" w:cs="Arial"/>
          <w:szCs w:val="24"/>
        </w:rPr>
        <w:t xml:space="preserve"> </w:t>
      </w:r>
      <w:r w:rsidR="007C53C2">
        <w:rPr>
          <w:rFonts w:asciiTheme="minorHAnsi" w:hAnsiTheme="minorHAnsi" w:cs="Arial"/>
          <w:szCs w:val="24"/>
        </w:rPr>
        <w:t>contractor</w:t>
      </w:r>
      <w:r w:rsidRPr="001B6D04">
        <w:rPr>
          <w:rFonts w:asciiTheme="minorHAnsi" w:hAnsiTheme="minorHAnsi" w:cs="Arial"/>
          <w:szCs w:val="24"/>
        </w:rPr>
        <w:t>, for a period of ninety (90) days of the date set forth hereinabove for the receipt of Proposals;</w:t>
      </w:r>
    </w:p>
    <w:p w14:paraId="5B10E3BC" w14:textId="77777777" w:rsidR="00DA385D"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lastRenderedPageBreak/>
        <w:t>The County reserves the right to amend these Instructions, or clarify same by Addendum, within the time provided by Georgia Law.  If such revisions or amendments are of such magnitude as to warrant, in the sole discretion of the County, the postponement for the date of the submission and receipt of Proposals, written noti</w:t>
      </w:r>
      <w:r w:rsidR="000F1DB2">
        <w:rPr>
          <w:rFonts w:asciiTheme="minorHAnsi" w:hAnsiTheme="minorHAnsi" w:cs="Arial"/>
          <w:szCs w:val="24"/>
        </w:rPr>
        <w:t>fication shall be issued to any</w:t>
      </w:r>
      <w:r w:rsidR="002B33DD">
        <w:rPr>
          <w:rFonts w:asciiTheme="minorHAnsi" w:hAnsiTheme="minorHAnsi" w:cs="Arial"/>
          <w:szCs w:val="24"/>
        </w:rPr>
        <w:t xml:space="preserve"> </w:t>
      </w:r>
      <w:r w:rsidR="007C53C2">
        <w:rPr>
          <w:rFonts w:asciiTheme="minorHAnsi" w:hAnsiTheme="minorHAnsi" w:cs="Arial"/>
          <w:szCs w:val="24"/>
        </w:rPr>
        <w:t>contractor</w:t>
      </w:r>
      <w:r w:rsidRPr="001B6D04">
        <w:rPr>
          <w:rFonts w:asciiTheme="minorHAnsi" w:hAnsiTheme="minorHAnsi" w:cs="Arial"/>
          <w:szCs w:val="24"/>
        </w:rPr>
        <w:t xml:space="preserve"> who has notified the County in writing of its intent to submit a Proposal pursuant to the County’s Request for Proposals.</w:t>
      </w:r>
    </w:p>
    <w:p w14:paraId="31FD93D7" w14:textId="77777777" w:rsidR="008F446D" w:rsidRDefault="008F446D" w:rsidP="00773533">
      <w:pPr>
        <w:widowControl/>
        <w:numPr>
          <w:ilvl w:val="0"/>
          <w:numId w:val="1"/>
        </w:numPr>
        <w:ind w:left="720"/>
        <w:rPr>
          <w:rFonts w:asciiTheme="minorHAnsi" w:hAnsiTheme="minorHAnsi" w:cs="Arial"/>
          <w:szCs w:val="24"/>
        </w:rPr>
      </w:pPr>
      <w:r>
        <w:rPr>
          <w:rFonts w:asciiTheme="minorHAnsi" w:hAnsiTheme="minorHAnsi" w:cs="Arial"/>
          <w:szCs w:val="24"/>
        </w:rPr>
        <w:t>A Summary Checklist of the items in be included in each proposal is shown below:</w:t>
      </w:r>
    </w:p>
    <w:p w14:paraId="681D7233" w14:textId="77777777" w:rsidR="008F446D" w:rsidRDefault="008F446D" w:rsidP="008F446D">
      <w:pPr>
        <w:widowControl/>
        <w:ind w:left="720"/>
        <w:rPr>
          <w:rFonts w:asciiTheme="minorHAnsi" w:hAnsiTheme="minorHAnsi" w:cs="Arial"/>
          <w:szCs w:val="24"/>
        </w:rPr>
      </w:pPr>
      <w:r>
        <w:rPr>
          <w:rFonts w:asciiTheme="minorHAnsi" w:hAnsiTheme="minorHAnsi" w:cs="Arial"/>
          <w:szCs w:val="24"/>
        </w:rPr>
        <w:t xml:space="preserve">Exhibit A: </w:t>
      </w:r>
      <w:r w:rsidR="00C2598C">
        <w:rPr>
          <w:rFonts w:asciiTheme="minorHAnsi" w:hAnsiTheme="minorHAnsi" w:cs="Arial"/>
          <w:szCs w:val="24"/>
        </w:rPr>
        <w:t>Proposal Certification</w:t>
      </w:r>
    </w:p>
    <w:p w14:paraId="4CB2F93A" w14:textId="77777777" w:rsidR="008F446D" w:rsidRDefault="008F446D" w:rsidP="008F446D">
      <w:pPr>
        <w:widowControl/>
        <w:ind w:left="720"/>
        <w:rPr>
          <w:rFonts w:asciiTheme="minorHAnsi" w:hAnsiTheme="minorHAnsi" w:cs="Arial"/>
          <w:szCs w:val="24"/>
        </w:rPr>
      </w:pPr>
      <w:r>
        <w:rPr>
          <w:rFonts w:asciiTheme="minorHAnsi" w:hAnsiTheme="minorHAnsi" w:cs="Arial"/>
          <w:szCs w:val="24"/>
        </w:rPr>
        <w:t>Exhibit B: Non Collusion Affidavit</w:t>
      </w:r>
    </w:p>
    <w:p w14:paraId="090FF2BA" w14:textId="77777777" w:rsidR="008F446D" w:rsidRDefault="008F446D" w:rsidP="008F446D">
      <w:pPr>
        <w:widowControl/>
        <w:ind w:left="720"/>
        <w:rPr>
          <w:rFonts w:asciiTheme="minorHAnsi" w:hAnsiTheme="minorHAnsi" w:cs="Arial"/>
          <w:szCs w:val="24"/>
        </w:rPr>
      </w:pPr>
      <w:r>
        <w:rPr>
          <w:rFonts w:asciiTheme="minorHAnsi" w:hAnsiTheme="minorHAnsi" w:cs="Arial"/>
          <w:szCs w:val="24"/>
        </w:rPr>
        <w:t xml:space="preserve">Exhibit C: </w:t>
      </w:r>
      <w:r w:rsidR="00C2598C">
        <w:rPr>
          <w:rFonts w:asciiTheme="minorHAnsi" w:hAnsiTheme="minorHAnsi" w:cs="Arial"/>
          <w:szCs w:val="24"/>
        </w:rPr>
        <w:t xml:space="preserve">Price </w:t>
      </w:r>
      <w:r>
        <w:rPr>
          <w:rFonts w:asciiTheme="minorHAnsi" w:hAnsiTheme="minorHAnsi" w:cs="Arial"/>
          <w:szCs w:val="24"/>
        </w:rPr>
        <w:t>Proposal Form</w:t>
      </w:r>
    </w:p>
    <w:p w14:paraId="43DF7614" w14:textId="77777777" w:rsidR="00BD6575" w:rsidRDefault="00BD6575" w:rsidP="008F446D">
      <w:pPr>
        <w:widowControl/>
        <w:ind w:left="720"/>
        <w:rPr>
          <w:rFonts w:asciiTheme="minorHAnsi" w:hAnsiTheme="minorHAnsi" w:cs="Arial"/>
          <w:szCs w:val="24"/>
        </w:rPr>
      </w:pPr>
      <w:r>
        <w:rPr>
          <w:rFonts w:asciiTheme="minorHAnsi" w:hAnsiTheme="minorHAnsi" w:cs="Arial"/>
          <w:szCs w:val="24"/>
        </w:rPr>
        <w:t xml:space="preserve">Exhibit D: Business License </w:t>
      </w:r>
    </w:p>
    <w:p w14:paraId="6EC1B30E" w14:textId="77777777" w:rsidR="008F446D" w:rsidRDefault="00BD6575" w:rsidP="008F446D">
      <w:pPr>
        <w:widowControl/>
        <w:ind w:left="720"/>
        <w:rPr>
          <w:rFonts w:asciiTheme="minorHAnsi" w:hAnsiTheme="minorHAnsi" w:cs="Arial"/>
          <w:szCs w:val="24"/>
        </w:rPr>
      </w:pPr>
      <w:r>
        <w:rPr>
          <w:rFonts w:asciiTheme="minorHAnsi" w:hAnsiTheme="minorHAnsi" w:cs="Arial"/>
          <w:szCs w:val="24"/>
        </w:rPr>
        <w:t>Exhibit E</w:t>
      </w:r>
      <w:r w:rsidR="008F446D">
        <w:rPr>
          <w:rFonts w:asciiTheme="minorHAnsi" w:hAnsiTheme="minorHAnsi" w:cs="Arial"/>
          <w:szCs w:val="24"/>
        </w:rPr>
        <w:t>: Any addenda received from County</w:t>
      </w:r>
    </w:p>
    <w:p w14:paraId="17FF1F78" w14:textId="77777777" w:rsidR="00E13DED" w:rsidRDefault="00BD6575" w:rsidP="008F446D">
      <w:pPr>
        <w:widowControl/>
        <w:ind w:left="720"/>
        <w:rPr>
          <w:rFonts w:asciiTheme="minorHAnsi" w:hAnsiTheme="minorHAnsi" w:cs="Arial"/>
          <w:szCs w:val="24"/>
        </w:rPr>
      </w:pPr>
      <w:r>
        <w:rPr>
          <w:rFonts w:asciiTheme="minorHAnsi" w:hAnsiTheme="minorHAnsi" w:cs="Arial"/>
          <w:szCs w:val="24"/>
        </w:rPr>
        <w:t>Exhibit F</w:t>
      </w:r>
      <w:r w:rsidR="00737D71">
        <w:rPr>
          <w:rFonts w:asciiTheme="minorHAnsi" w:hAnsiTheme="minorHAnsi" w:cs="Arial"/>
          <w:szCs w:val="24"/>
        </w:rPr>
        <w:t xml:space="preserve">: </w:t>
      </w:r>
      <w:r w:rsidR="00C2598C">
        <w:rPr>
          <w:rFonts w:asciiTheme="minorHAnsi" w:hAnsiTheme="minorHAnsi" w:cs="Arial"/>
          <w:szCs w:val="24"/>
        </w:rPr>
        <w:t>Technical Proposal</w:t>
      </w:r>
    </w:p>
    <w:p w14:paraId="3166E9FA" w14:textId="77777777" w:rsidR="00C2598C" w:rsidRDefault="00C2598C" w:rsidP="008F446D">
      <w:pPr>
        <w:widowControl/>
        <w:ind w:left="720"/>
        <w:rPr>
          <w:rFonts w:asciiTheme="minorHAnsi" w:hAnsiTheme="minorHAnsi" w:cs="Arial"/>
          <w:szCs w:val="24"/>
        </w:rPr>
      </w:pPr>
    </w:p>
    <w:p w14:paraId="542AFC2D" w14:textId="77777777" w:rsidR="00AE6A21" w:rsidRDefault="00AE6A21" w:rsidP="00C2598C">
      <w:pPr>
        <w:jc w:val="center"/>
        <w:rPr>
          <w:rFonts w:asciiTheme="minorHAnsi" w:hAnsiTheme="minorHAnsi"/>
          <w:b/>
          <w:sz w:val="28"/>
          <w:szCs w:val="28"/>
        </w:rPr>
      </w:pPr>
      <w:r>
        <w:rPr>
          <w:rFonts w:asciiTheme="minorHAnsi" w:hAnsiTheme="minorHAnsi"/>
          <w:b/>
          <w:sz w:val="28"/>
          <w:szCs w:val="28"/>
        </w:rPr>
        <w:br w:type="page"/>
      </w:r>
    </w:p>
    <w:p w14:paraId="10193AD1" w14:textId="77777777" w:rsidR="00C2598C" w:rsidRDefault="00C2598C" w:rsidP="00C2598C">
      <w:pPr>
        <w:jc w:val="center"/>
        <w:rPr>
          <w:rFonts w:asciiTheme="minorHAnsi" w:hAnsiTheme="minorHAnsi"/>
          <w:b/>
          <w:sz w:val="28"/>
          <w:szCs w:val="28"/>
        </w:rPr>
      </w:pPr>
      <w:r>
        <w:rPr>
          <w:rFonts w:asciiTheme="minorHAnsi" w:hAnsiTheme="minorHAnsi"/>
          <w:b/>
          <w:sz w:val="28"/>
          <w:szCs w:val="28"/>
        </w:rPr>
        <w:lastRenderedPageBreak/>
        <w:t>Exhibit A</w:t>
      </w:r>
    </w:p>
    <w:p w14:paraId="32F2300E" w14:textId="77777777" w:rsidR="00DA385D" w:rsidRPr="001B6D04" w:rsidRDefault="00DA385D" w:rsidP="001B6D04">
      <w:pPr>
        <w:autoSpaceDE w:val="0"/>
        <w:autoSpaceDN w:val="0"/>
        <w:adjustRightInd w:val="0"/>
        <w:ind w:left="720"/>
        <w:rPr>
          <w:rFonts w:asciiTheme="minorHAnsi" w:hAnsiTheme="minorHAnsi"/>
          <w:b/>
          <w:color w:val="000000"/>
          <w:szCs w:val="24"/>
        </w:rPr>
      </w:pPr>
    </w:p>
    <w:p w14:paraId="102A518B"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I certify that this proposal is made without prior understanding, agreement, or connection with any corporation, </w:t>
      </w:r>
      <w:r w:rsidR="007C53C2">
        <w:rPr>
          <w:rFonts w:asciiTheme="minorHAnsi" w:hAnsiTheme="minorHAnsi"/>
          <w:szCs w:val="24"/>
        </w:rPr>
        <w:t xml:space="preserve">contractor </w:t>
      </w:r>
      <w:r w:rsidRPr="001B6D04">
        <w:rPr>
          <w:rFonts w:asciiTheme="minorHAnsi" w:hAnsiTheme="minorHAnsi"/>
          <w:szCs w:val="24"/>
        </w:rPr>
        <w:t xml:space="preserve">or person submitting a proposal for the same, and is in all respects fair and without collusion or fraud.  I understand that collusive bidding is a violation of state and federal law and can result in fines, prison sentences, and civil damage awards.  I agree to abide by all conditions of this Request for </w:t>
      </w:r>
      <w:r w:rsidRPr="00F16703">
        <w:rPr>
          <w:rFonts w:asciiTheme="minorHAnsi" w:hAnsiTheme="minorHAnsi"/>
          <w:b/>
          <w:szCs w:val="24"/>
        </w:rPr>
        <w:t>Proposal #</w:t>
      </w:r>
      <w:r w:rsidR="00602090">
        <w:rPr>
          <w:rFonts w:asciiTheme="minorHAnsi" w:hAnsiTheme="minorHAnsi"/>
          <w:b/>
          <w:szCs w:val="24"/>
        </w:rPr>
        <w:t>20-05</w:t>
      </w:r>
      <w:r w:rsidRPr="001B6D04">
        <w:rPr>
          <w:rFonts w:asciiTheme="minorHAnsi" w:hAnsiTheme="minorHAnsi"/>
          <w:szCs w:val="24"/>
        </w:rPr>
        <w:t xml:space="preserve"> and certify that I am authorized to sign this proposal for the company.</w:t>
      </w:r>
    </w:p>
    <w:p w14:paraId="42870DC6" w14:textId="77777777" w:rsidR="00DA385D" w:rsidRPr="001B6D04" w:rsidRDefault="00DA385D" w:rsidP="001B6D04">
      <w:pPr>
        <w:rPr>
          <w:rFonts w:asciiTheme="minorHAnsi" w:hAnsiTheme="minorHAnsi"/>
          <w:szCs w:val="24"/>
        </w:rPr>
      </w:pPr>
    </w:p>
    <w:p w14:paraId="52283B52"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This ______________________ </w:t>
      </w:r>
      <w:r w:rsidR="00E933D5">
        <w:rPr>
          <w:rFonts w:asciiTheme="minorHAnsi" w:hAnsiTheme="minorHAnsi"/>
          <w:szCs w:val="24"/>
        </w:rPr>
        <w:t>d</w:t>
      </w:r>
      <w:r w:rsidRPr="001B6D04">
        <w:rPr>
          <w:rFonts w:asciiTheme="minorHAnsi" w:hAnsiTheme="minorHAnsi"/>
          <w:szCs w:val="24"/>
        </w:rPr>
        <w:t>ay of ____________________ 20</w:t>
      </w:r>
      <w:r w:rsidR="0096102C">
        <w:rPr>
          <w:rFonts w:asciiTheme="minorHAnsi" w:hAnsiTheme="minorHAnsi"/>
          <w:szCs w:val="24"/>
        </w:rPr>
        <w:t>__</w:t>
      </w:r>
      <w:r w:rsidRPr="001B6D04">
        <w:rPr>
          <w:rFonts w:asciiTheme="minorHAnsi" w:hAnsiTheme="minorHAnsi"/>
          <w:szCs w:val="24"/>
        </w:rPr>
        <w:t>.</w:t>
      </w:r>
    </w:p>
    <w:p w14:paraId="6C78A32F" w14:textId="77777777" w:rsidR="00DA385D" w:rsidRPr="001B6D04" w:rsidRDefault="00DA385D" w:rsidP="001B6D04">
      <w:pPr>
        <w:rPr>
          <w:rFonts w:asciiTheme="minorHAnsi" w:hAnsiTheme="minorHAnsi"/>
          <w:szCs w:val="24"/>
        </w:rPr>
      </w:pPr>
    </w:p>
    <w:p w14:paraId="6B193F94" w14:textId="77777777" w:rsidR="00DA385D" w:rsidRPr="001B6D04" w:rsidRDefault="00DA385D" w:rsidP="001B6D04">
      <w:pPr>
        <w:rPr>
          <w:rFonts w:asciiTheme="minorHAnsi" w:hAnsiTheme="minorHAnsi"/>
          <w:szCs w:val="24"/>
        </w:rPr>
      </w:pPr>
    </w:p>
    <w:p w14:paraId="42A8F432" w14:textId="77777777" w:rsidR="00DA385D" w:rsidRPr="001B6D04" w:rsidRDefault="00DA385D" w:rsidP="001B6D04">
      <w:pPr>
        <w:rPr>
          <w:rFonts w:asciiTheme="minorHAnsi" w:hAnsiTheme="minorHAnsi"/>
          <w:szCs w:val="24"/>
        </w:rPr>
      </w:pPr>
      <w:r w:rsidRPr="001B6D04">
        <w:rPr>
          <w:rFonts w:asciiTheme="minorHAnsi" w:hAnsiTheme="minorHAnsi"/>
          <w:szCs w:val="24"/>
        </w:rPr>
        <w:t xml:space="preserve">Company Name (Please Type or Print) </w:t>
      </w:r>
      <w:r w:rsidRPr="001B6D04">
        <w:rPr>
          <w:rFonts w:asciiTheme="minorHAnsi" w:hAnsiTheme="minorHAnsi"/>
          <w:szCs w:val="24"/>
        </w:rPr>
        <w:tab/>
        <w:t xml:space="preserve">        Person Authorized to Sign:</w:t>
      </w:r>
    </w:p>
    <w:p w14:paraId="66ACFD80" w14:textId="77777777" w:rsidR="00DA385D" w:rsidRPr="001B6D04" w:rsidRDefault="00DA385D" w:rsidP="001B6D04">
      <w:pPr>
        <w:rPr>
          <w:rFonts w:asciiTheme="minorHAnsi" w:hAnsiTheme="minorHAnsi"/>
          <w:szCs w:val="24"/>
        </w:rPr>
      </w:pPr>
    </w:p>
    <w:p w14:paraId="15860174" w14:textId="77777777"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Name: _____________________________</w:t>
      </w:r>
      <w:r w:rsidRPr="001B6D04">
        <w:rPr>
          <w:rFonts w:asciiTheme="minorHAnsi" w:hAnsiTheme="minorHAnsi"/>
          <w:szCs w:val="24"/>
        </w:rPr>
        <w:tab/>
        <w:t>Name:________________________________</w:t>
      </w:r>
    </w:p>
    <w:p w14:paraId="50F26C79" w14:textId="77777777" w:rsidR="00DA385D" w:rsidRPr="001B6D04" w:rsidRDefault="00DA385D" w:rsidP="001B6D04">
      <w:pPr>
        <w:tabs>
          <w:tab w:val="left" w:pos="4752"/>
        </w:tabs>
        <w:rPr>
          <w:rFonts w:asciiTheme="minorHAnsi" w:hAnsiTheme="minorHAnsi"/>
          <w:szCs w:val="24"/>
        </w:rPr>
      </w:pPr>
    </w:p>
    <w:p w14:paraId="7F3833AC" w14:textId="77777777"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Street: ___________________________</w:t>
      </w:r>
      <w:r w:rsidRPr="001B6D04">
        <w:rPr>
          <w:rFonts w:asciiTheme="minorHAnsi" w:hAnsiTheme="minorHAnsi"/>
          <w:szCs w:val="24"/>
        </w:rPr>
        <w:tab/>
        <w:t>Title: _________________________________</w:t>
      </w:r>
    </w:p>
    <w:p w14:paraId="2A2345E5" w14:textId="77777777" w:rsidR="00DA385D" w:rsidRPr="001B6D04" w:rsidRDefault="00DA385D" w:rsidP="001B6D04">
      <w:pPr>
        <w:tabs>
          <w:tab w:val="left" w:pos="4752"/>
        </w:tabs>
        <w:rPr>
          <w:rFonts w:asciiTheme="minorHAnsi" w:hAnsiTheme="minorHAnsi"/>
          <w:szCs w:val="24"/>
        </w:rPr>
      </w:pPr>
    </w:p>
    <w:p w14:paraId="263D3823" w14:textId="77777777"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City: ____________________________</w:t>
      </w:r>
      <w:r w:rsidRPr="001B6D04">
        <w:rPr>
          <w:rFonts w:asciiTheme="minorHAnsi" w:hAnsiTheme="minorHAnsi"/>
          <w:szCs w:val="24"/>
        </w:rPr>
        <w:tab/>
        <w:t>Telephone Number: (      ) ________________</w:t>
      </w:r>
    </w:p>
    <w:p w14:paraId="159F574E" w14:textId="77777777" w:rsidR="00DA385D" w:rsidRPr="001B6D04" w:rsidRDefault="00DA385D" w:rsidP="001B6D04">
      <w:pPr>
        <w:tabs>
          <w:tab w:val="left" w:pos="4752"/>
        </w:tabs>
        <w:rPr>
          <w:rFonts w:asciiTheme="minorHAnsi" w:hAnsiTheme="minorHAnsi"/>
          <w:szCs w:val="24"/>
        </w:rPr>
      </w:pPr>
    </w:p>
    <w:p w14:paraId="1CE514D8" w14:textId="77777777"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State: ___________   Zip: __________</w:t>
      </w:r>
      <w:r w:rsidRPr="001B6D04">
        <w:rPr>
          <w:rFonts w:asciiTheme="minorHAnsi" w:hAnsiTheme="minorHAnsi"/>
          <w:szCs w:val="24"/>
        </w:rPr>
        <w:tab/>
        <w:t>Signature: ____________________________</w:t>
      </w:r>
    </w:p>
    <w:p w14:paraId="1B5D5D37" w14:textId="77777777" w:rsidR="00DA385D" w:rsidRPr="001B6D04" w:rsidRDefault="00DA385D" w:rsidP="001B6D04">
      <w:pPr>
        <w:tabs>
          <w:tab w:val="left" w:pos="4752"/>
        </w:tabs>
        <w:rPr>
          <w:rFonts w:asciiTheme="minorHAnsi" w:hAnsiTheme="minorHAnsi"/>
          <w:szCs w:val="24"/>
        </w:rPr>
      </w:pPr>
    </w:p>
    <w:p w14:paraId="67CDCA0A" w14:textId="77777777"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Email: _________________________________________________________________</w:t>
      </w:r>
      <w:r w:rsidR="00E933D5">
        <w:rPr>
          <w:rFonts w:asciiTheme="minorHAnsi" w:hAnsiTheme="minorHAnsi"/>
          <w:szCs w:val="24"/>
        </w:rPr>
        <w:t>_</w:t>
      </w:r>
      <w:r w:rsidRPr="001B6D04">
        <w:rPr>
          <w:rFonts w:asciiTheme="minorHAnsi" w:hAnsiTheme="minorHAnsi"/>
          <w:szCs w:val="24"/>
        </w:rPr>
        <w:t>_____</w:t>
      </w:r>
    </w:p>
    <w:p w14:paraId="5CCCD146" w14:textId="77777777" w:rsidR="00DA385D" w:rsidRPr="001B6D04" w:rsidRDefault="00DA385D" w:rsidP="001B6D04">
      <w:pPr>
        <w:rPr>
          <w:rFonts w:asciiTheme="minorHAnsi" w:hAnsiTheme="minorHAnsi"/>
          <w:szCs w:val="24"/>
        </w:rPr>
      </w:pPr>
    </w:p>
    <w:p w14:paraId="38855CFF" w14:textId="77777777" w:rsidR="00DA385D" w:rsidRDefault="00DA385D" w:rsidP="001B6D04">
      <w:pPr>
        <w:rPr>
          <w:rFonts w:asciiTheme="minorHAnsi" w:hAnsiTheme="minorHAnsi"/>
          <w:szCs w:val="24"/>
        </w:rPr>
      </w:pPr>
    </w:p>
    <w:p w14:paraId="6F4D720F" w14:textId="77777777" w:rsidR="008260A4" w:rsidRDefault="008260A4" w:rsidP="001B6D04">
      <w:pPr>
        <w:rPr>
          <w:rFonts w:asciiTheme="minorHAnsi" w:hAnsiTheme="minorHAnsi"/>
          <w:szCs w:val="24"/>
        </w:rPr>
      </w:pPr>
    </w:p>
    <w:p w14:paraId="091D97F9" w14:textId="77777777" w:rsidR="008260A4" w:rsidRDefault="008260A4" w:rsidP="001B6D04">
      <w:pPr>
        <w:rPr>
          <w:rFonts w:asciiTheme="minorHAnsi" w:hAnsiTheme="minorHAnsi"/>
          <w:szCs w:val="24"/>
        </w:rPr>
      </w:pPr>
    </w:p>
    <w:p w14:paraId="4F5BDBEF" w14:textId="77777777" w:rsidR="008260A4" w:rsidRDefault="008260A4" w:rsidP="001B6D04">
      <w:pPr>
        <w:rPr>
          <w:rFonts w:asciiTheme="minorHAnsi" w:hAnsiTheme="minorHAnsi"/>
          <w:szCs w:val="24"/>
        </w:rPr>
      </w:pPr>
    </w:p>
    <w:p w14:paraId="12114DAC" w14:textId="77777777" w:rsidR="004878C2" w:rsidRDefault="004878C2" w:rsidP="001B6D04">
      <w:pPr>
        <w:rPr>
          <w:rFonts w:asciiTheme="minorHAnsi" w:hAnsiTheme="minorHAnsi"/>
          <w:szCs w:val="24"/>
        </w:rPr>
      </w:pPr>
    </w:p>
    <w:p w14:paraId="3CDD7DE6" w14:textId="77777777" w:rsidR="004878C2" w:rsidRDefault="004878C2" w:rsidP="001B6D04">
      <w:pPr>
        <w:rPr>
          <w:rFonts w:asciiTheme="minorHAnsi" w:hAnsiTheme="minorHAnsi"/>
          <w:szCs w:val="24"/>
        </w:rPr>
      </w:pPr>
    </w:p>
    <w:p w14:paraId="1833C629" w14:textId="77777777" w:rsidR="004878C2" w:rsidRDefault="004878C2" w:rsidP="001B6D04">
      <w:pPr>
        <w:rPr>
          <w:rFonts w:asciiTheme="minorHAnsi" w:hAnsiTheme="minorHAnsi"/>
          <w:szCs w:val="24"/>
        </w:rPr>
      </w:pPr>
    </w:p>
    <w:p w14:paraId="1545D210" w14:textId="77777777" w:rsidR="004878C2" w:rsidRDefault="004878C2" w:rsidP="001B6D04">
      <w:pPr>
        <w:rPr>
          <w:rFonts w:asciiTheme="minorHAnsi" w:hAnsiTheme="minorHAnsi"/>
          <w:szCs w:val="24"/>
        </w:rPr>
      </w:pPr>
    </w:p>
    <w:p w14:paraId="32986803" w14:textId="77777777" w:rsidR="004878C2" w:rsidRDefault="004878C2" w:rsidP="001B6D04">
      <w:pPr>
        <w:rPr>
          <w:rFonts w:asciiTheme="minorHAnsi" w:hAnsiTheme="minorHAnsi"/>
          <w:szCs w:val="24"/>
        </w:rPr>
      </w:pPr>
    </w:p>
    <w:p w14:paraId="1BDAF769" w14:textId="77777777" w:rsidR="004878C2" w:rsidRDefault="004878C2" w:rsidP="001B6D04">
      <w:pPr>
        <w:rPr>
          <w:rFonts w:asciiTheme="minorHAnsi" w:hAnsiTheme="minorHAnsi"/>
          <w:szCs w:val="24"/>
        </w:rPr>
      </w:pPr>
    </w:p>
    <w:p w14:paraId="3A523316" w14:textId="77777777" w:rsidR="004878C2" w:rsidRDefault="004878C2" w:rsidP="001B6D04">
      <w:pPr>
        <w:rPr>
          <w:rFonts w:asciiTheme="minorHAnsi" w:hAnsiTheme="minorHAnsi"/>
          <w:szCs w:val="24"/>
        </w:rPr>
      </w:pPr>
    </w:p>
    <w:p w14:paraId="7E7EB8D1" w14:textId="77777777" w:rsidR="004878C2" w:rsidRDefault="004878C2" w:rsidP="001B6D04">
      <w:pPr>
        <w:rPr>
          <w:rFonts w:asciiTheme="minorHAnsi" w:hAnsiTheme="minorHAnsi"/>
          <w:szCs w:val="24"/>
        </w:rPr>
      </w:pPr>
    </w:p>
    <w:p w14:paraId="5E85245B" w14:textId="77777777" w:rsidR="004878C2" w:rsidRDefault="004878C2" w:rsidP="001B6D04">
      <w:pPr>
        <w:rPr>
          <w:rFonts w:asciiTheme="minorHAnsi" w:hAnsiTheme="minorHAnsi"/>
          <w:szCs w:val="24"/>
        </w:rPr>
      </w:pPr>
    </w:p>
    <w:p w14:paraId="34D0AFC5" w14:textId="77777777" w:rsidR="004878C2" w:rsidRDefault="004878C2" w:rsidP="001B6D04">
      <w:pPr>
        <w:rPr>
          <w:rFonts w:asciiTheme="minorHAnsi" w:hAnsiTheme="minorHAnsi"/>
          <w:szCs w:val="24"/>
        </w:rPr>
      </w:pPr>
    </w:p>
    <w:p w14:paraId="44F3E3F2" w14:textId="77777777" w:rsidR="004878C2" w:rsidRDefault="004878C2" w:rsidP="001B6D04">
      <w:pPr>
        <w:rPr>
          <w:rFonts w:asciiTheme="minorHAnsi" w:hAnsiTheme="minorHAnsi"/>
          <w:szCs w:val="24"/>
        </w:rPr>
      </w:pPr>
    </w:p>
    <w:p w14:paraId="5B7C8A69" w14:textId="77777777" w:rsidR="004878C2" w:rsidRDefault="004878C2" w:rsidP="001B6D04">
      <w:pPr>
        <w:rPr>
          <w:rFonts w:asciiTheme="minorHAnsi" w:hAnsiTheme="minorHAnsi"/>
          <w:szCs w:val="24"/>
        </w:rPr>
      </w:pPr>
    </w:p>
    <w:p w14:paraId="53D6D3A2" w14:textId="77777777" w:rsidR="004878C2" w:rsidRDefault="004878C2" w:rsidP="001B6D04">
      <w:pPr>
        <w:rPr>
          <w:rFonts w:asciiTheme="minorHAnsi" w:hAnsiTheme="minorHAnsi"/>
          <w:szCs w:val="24"/>
        </w:rPr>
      </w:pPr>
    </w:p>
    <w:p w14:paraId="7381C07F" w14:textId="77777777" w:rsidR="004878C2" w:rsidRDefault="004878C2" w:rsidP="001B6D04">
      <w:pPr>
        <w:rPr>
          <w:rFonts w:asciiTheme="minorHAnsi" w:hAnsiTheme="minorHAnsi"/>
          <w:szCs w:val="24"/>
        </w:rPr>
      </w:pPr>
    </w:p>
    <w:p w14:paraId="53C2AF63" w14:textId="77777777" w:rsidR="004878C2" w:rsidRDefault="004878C2" w:rsidP="001B6D04">
      <w:pPr>
        <w:rPr>
          <w:rFonts w:asciiTheme="minorHAnsi" w:hAnsiTheme="minorHAnsi"/>
          <w:szCs w:val="24"/>
        </w:rPr>
      </w:pPr>
    </w:p>
    <w:p w14:paraId="6ECF4E7D" w14:textId="77777777" w:rsidR="004878C2" w:rsidRDefault="004878C2" w:rsidP="001B6D04">
      <w:pPr>
        <w:rPr>
          <w:rFonts w:asciiTheme="minorHAnsi" w:hAnsiTheme="minorHAnsi"/>
          <w:szCs w:val="24"/>
        </w:rPr>
      </w:pPr>
    </w:p>
    <w:p w14:paraId="22031656" w14:textId="77777777" w:rsidR="008F446D" w:rsidRPr="006E5736" w:rsidRDefault="008F446D" w:rsidP="008F446D">
      <w:pPr>
        <w:pStyle w:val="NoSpacing"/>
        <w:jc w:val="center"/>
        <w:rPr>
          <w:b/>
          <w:sz w:val="26"/>
          <w:szCs w:val="26"/>
          <w:u w:val="single"/>
        </w:rPr>
      </w:pPr>
      <w:r w:rsidRPr="006E5736">
        <w:rPr>
          <w:b/>
          <w:sz w:val="26"/>
          <w:szCs w:val="26"/>
          <w:u w:val="single"/>
        </w:rPr>
        <w:lastRenderedPageBreak/>
        <w:t>Exhibit B</w:t>
      </w:r>
    </w:p>
    <w:p w14:paraId="6B7C9DB5" w14:textId="77777777" w:rsidR="008F446D" w:rsidRPr="00B670C9" w:rsidRDefault="008F446D" w:rsidP="008F446D">
      <w:pPr>
        <w:jc w:val="center"/>
        <w:rPr>
          <w:rFonts w:ascii="Calibri" w:hAnsi="Calibri"/>
          <w:b/>
          <w:szCs w:val="24"/>
        </w:rPr>
      </w:pPr>
      <w:r w:rsidRPr="00B670C9">
        <w:rPr>
          <w:rFonts w:ascii="Calibri" w:hAnsi="Calibri"/>
          <w:b/>
          <w:szCs w:val="24"/>
        </w:rPr>
        <w:t>Non-Collusion Affidavit of Prime Bidder/Subcontractor</w:t>
      </w:r>
    </w:p>
    <w:p w14:paraId="26BB1900" w14:textId="77777777" w:rsidR="008F446D" w:rsidRDefault="008F446D" w:rsidP="008F446D">
      <w:pPr>
        <w:jc w:val="center"/>
        <w:rPr>
          <w:rFonts w:ascii="Calibri" w:hAnsi="Calibri"/>
          <w:szCs w:val="24"/>
        </w:rPr>
      </w:pPr>
    </w:p>
    <w:p w14:paraId="72BACC5F" w14:textId="77777777" w:rsidR="008F446D" w:rsidRPr="00B670C9" w:rsidRDefault="008F446D" w:rsidP="008F446D">
      <w:pPr>
        <w:rPr>
          <w:rFonts w:ascii="Calibri" w:hAnsi="Calibri"/>
          <w:szCs w:val="24"/>
        </w:rPr>
      </w:pPr>
      <w:r w:rsidRPr="00B670C9">
        <w:rPr>
          <w:rFonts w:ascii="Calibri" w:hAnsi="Calibri"/>
          <w:szCs w:val="24"/>
        </w:rPr>
        <w:t>State of Georgia</w:t>
      </w:r>
    </w:p>
    <w:p w14:paraId="033F3B45" w14:textId="77777777" w:rsidR="008F446D" w:rsidRPr="00B670C9" w:rsidRDefault="008F446D" w:rsidP="008F446D">
      <w:pPr>
        <w:rPr>
          <w:rFonts w:ascii="Calibri" w:hAnsi="Calibri"/>
          <w:szCs w:val="24"/>
        </w:rPr>
      </w:pPr>
      <w:r w:rsidRPr="00B670C9">
        <w:rPr>
          <w:rFonts w:ascii="Calibri" w:hAnsi="Calibri"/>
          <w:szCs w:val="24"/>
        </w:rPr>
        <w:t>Newton County, Georgia</w:t>
      </w:r>
    </w:p>
    <w:p w14:paraId="2BD18921" w14:textId="77777777" w:rsidR="008F446D" w:rsidRPr="00B670C9" w:rsidRDefault="008F446D" w:rsidP="008F446D">
      <w:pPr>
        <w:rPr>
          <w:rFonts w:ascii="Calibri" w:hAnsi="Calibri"/>
          <w:szCs w:val="24"/>
        </w:rPr>
      </w:pPr>
    </w:p>
    <w:p w14:paraId="20868046" w14:textId="77777777" w:rsidR="008F446D" w:rsidRPr="00B670C9" w:rsidRDefault="008F446D" w:rsidP="008F446D">
      <w:pPr>
        <w:rPr>
          <w:rFonts w:ascii="Calibri" w:hAnsi="Calibri"/>
          <w:szCs w:val="24"/>
        </w:rPr>
      </w:pP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rPr>
        <w:t>, being the first duly sworn, deposes and says that:</w:t>
      </w:r>
    </w:p>
    <w:p w14:paraId="62F3BA45" w14:textId="77777777" w:rsidR="008F446D" w:rsidRPr="00B670C9" w:rsidRDefault="008F446D" w:rsidP="008F446D">
      <w:pPr>
        <w:rPr>
          <w:rFonts w:ascii="Calibri" w:hAnsi="Calibri"/>
          <w:szCs w:val="24"/>
        </w:rPr>
      </w:pPr>
    </w:p>
    <w:p w14:paraId="3B3DD5CA" w14:textId="77777777" w:rsidR="008F446D" w:rsidRPr="00B670C9" w:rsidRDefault="008F446D" w:rsidP="008F446D">
      <w:pPr>
        <w:rPr>
          <w:rFonts w:ascii="Calibri" w:hAnsi="Calibri"/>
          <w:szCs w:val="24"/>
          <w:u w:val="single"/>
        </w:rPr>
      </w:pPr>
      <w:r w:rsidRPr="00B670C9">
        <w:rPr>
          <w:rFonts w:ascii="Calibri" w:hAnsi="Calibri"/>
          <w:szCs w:val="24"/>
        </w:rPr>
        <w:t xml:space="preserve">1. He/she is </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rPr>
        <w:t xml:space="preserve"> of </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p>
    <w:p w14:paraId="4E3F6F5D" w14:textId="77777777" w:rsidR="008F446D" w:rsidRPr="00B670C9" w:rsidRDefault="008F446D" w:rsidP="008F446D">
      <w:pPr>
        <w:rPr>
          <w:rFonts w:ascii="Calibri" w:hAnsi="Calibri"/>
          <w:szCs w:val="24"/>
        </w:rPr>
      </w:pPr>
      <w:r w:rsidRPr="00B670C9">
        <w:rPr>
          <w:rFonts w:ascii="Calibri" w:hAnsi="Calibri"/>
          <w:szCs w:val="24"/>
        </w:rPr>
        <w:t xml:space="preserve">                    (Owner, partner, etc.)                         (Company)</w:t>
      </w:r>
    </w:p>
    <w:p w14:paraId="72A01979" w14:textId="77777777" w:rsidR="008F446D" w:rsidRPr="00B670C9" w:rsidRDefault="008F446D" w:rsidP="008F446D">
      <w:pPr>
        <w:rPr>
          <w:rFonts w:ascii="Calibri" w:hAnsi="Calibri"/>
          <w:szCs w:val="24"/>
        </w:rPr>
      </w:pPr>
    </w:p>
    <w:p w14:paraId="02FE3D3C" w14:textId="77777777" w:rsidR="008F446D" w:rsidRPr="00B670C9" w:rsidRDefault="008F446D" w:rsidP="008F446D">
      <w:pPr>
        <w:rPr>
          <w:rFonts w:ascii="Calibri" w:hAnsi="Calibri"/>
          <w:szCs w:val="24"/>
        </w:rPr>
      </w:pPr>
      <w:r w:rsidRPr="00B670C9">
        <w:rPr>
          <w:rFonts w:ascii="Calibri" w:hAnsi="Calibri"/>
          <w:szCs w:val="24"/>
        </w:rPr>
        <w:t>the Bidder that has submitted the attached Bid;</w:t>
      </w:r>
    </w:p>
    <w:p w14:paraId="6E7FC717" w14:textId="77777777" w:rsidR="008F446D" w:rsidRPr="00B670C9" w:rsidRDefault="008F446D" w:rsidP="008F446D">
      <w:pPr>
        <w:rPr>
          <w:rFonts w:ascii="Calibri" w:hAnsi="Calibri"/>
          <w:szCs w:val="24"/>
        </w:rPr>
      </w:pPr>
    </w:p>
    <w:p w14:paraId="3705A236" w14:textId="77777777" w:rsidR="008F446D" w:rsidRPr="00B670C9" w:rsidRDefault="008F446D" w:rsidP="008F446D">
      <w:pPr>
        <w:rPr>
          <w:rFonts w:ascii="Calibri" w:hAnsi="Calibri"/>
          <w:szCs w:val="24"/>
        </w:rPr>
      </w:pPr>
      <w:r w:rsidRPr="00B670C9">
        <w:rPr>
          <w:rFonts w:ascii="Calibri" w:hAnsi="Calibri"/>
          <w:szCs w:val="24"/>
        </w:rPr>
        <w:t>2. He/she is fully informed respecting the preparation and contents of the attached Bid and of all pertinent circumstances respecting such Bid;</w:t>
      </w:r>
    </w:p>
    <w:p w14:paraId="6E2CCEE7" w14:textId="77777777" w:rsidR="008F446D" w:rsidRPr="00B670C9" w:rsidRDefault="008F446D" w:rsidP="008F446D">
      <w:pPr>
        <w:rPr>
          <w:rFonts w:ascii="Calibri" w:hAnsi="Calibri"/>
          <w:szCs w:val="24"/>
        </w:rPr>
      </w:pPr>
    </w:p>
    <w:p w14:paraId="480A533A" w14:textId="77777777" w:rsidR="008F446D" w:rsidRPr="00B670C9" w:rsidRDefault="008F446D" w:rsidP="008F446D">
      <w:pPr>
        <w:rPr>
          <w:rFonts w:ascii="Calibri" w:hAnsi="Calibri"/>
          <w:szCs w:val="24"/>
        </w:rPr>
      </w:pPr>
      <w:r w:rsidRPr="00B670C9">
        <w:rPr>
          <w:rFonts w:ascii="Calibri" w:hAnsi="Calibri"/>
          <w:szCs w:val="24"/>
        </w:rPr>
        <w:t>3. Such Bid is genuine and is not a collusive or sham Bid;</w:t>
      </w:r>
    </w:p>
    <w:p w14:paraId="4F27B3B5" w14:textId="77777777" w:rsidR="008F446D" w:rsidRPr="00B670C9" w:rsidRDefault="008F446D" w:rsidP="008F446D">
      <w:pPr>
        <w:rPr>
          <w:rFonts w:ascii="Calibri" w:hAnsi="Calibri"/>
          <w:szCs w:val="24"/>
        </w:rPr>
      </w:pPr>
    </w:p>
    <w:p w14:paraId="41260636" w14:textId="77777777" w:rsidR="008F446D" w:rsidRPr="00B670C9" w:rsidRDefault="008F446D" w:rsidP="008F446D">
      <w:pPr>
        <w:rPr>
          <w:rFonts w:ascii="Calibri" w:hAnsi="Calibri"/>
          <w:szCs w:val="24"/>
        </w:rPr>
      </w:pPr>
      <w:r w:rsidRPr="00B670C9">
        <w:rPr>
          <w:rFonts w:ascii="Calibri" w:hAnsi="Calibri"/>
          <w:szCs w:val="24"/>
        </w:rPr>
        <w:t xml:space="preserve">4. Neither the said Bidder nor any of its officers, partners, owners, subcontractors, agents, representatives, employees or parties in interest including this affiant, has in any way colluded, conspired, connived or agreed, directly or indirectly, with any other Bidder, firm or person to submit a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price or prices in the attached Bid or of any other Bidder, or to fix overhead, profit or cost element of the bid price or the bid price of any other bidder, or to secure through any collusion, conspiracy, connivance or unlawful agreement and advantage against Newton County or any person interested in the proposed contract; </w:t>
      </w:r>
    </w:p>
    <w:p w14:paraId="6AC92F30" w14:textId="77777777" w:rsidR="008F446D" w:rsidRPr="00B670C9" w:rsidRDefault="008F446D" w:rsidP="008F446D">
      <w:pPr>
        <w:rPr>
          <w:rFonts w:ascii="Calibri" w:hAnsi="Calibri"/>
          <w:szCs w:val="24"/>
        </w:rPr>
      </w:pPr>
    </w:p>
    <w:p w14:paraId="43244204" w14:textId="77777777" w:rsidR="008F446D" w:rsidRPr="00B670C9" w:rsidRDefault="008F446D" w:rsidP="008F446D">
      <w:pPr>
        <w:rPr>
          <w:rFonts w:ascii="Calibri" w:hAnsi="Calibri"/>
          <w:szCs w:val="24"/>
        </w:rPr>
      </w:pPr>
      <w:r w:rsidRPr="00B670C9">
        <w:rPr>
          <w:rFonts w:ascii="Calibri" w:hAnsi="Calibri"/>
          <w:szCs w:val="24"/>
        </w:rPr>
        <w:t>5. The price or prices quoted in the attached Bid are fair and proper and are not tainted by any collusion, conspiracy, connivance or unlawful agreement on the part of the Bidder or any of its agents, representatives, owners, employees or parties in interest including this affiant;</w:t>
      </w:r>
    </w:p>
    <w:p w14:paraId="61057DC6" w14:textId="77777777" w:rsidR="008F446D" w:rsidRPr="00B670C9" w:rsidRDefault="008F446D" w:rsidP="008F446D">
      <w:pPr>
        <w:rPr>
          <w:rFonts w:ascii="Calibri" w:hAnsi="Calibri"/>
          <w:szCs w:val="24"/>
        </w:rPr>
      </w:pPr>
    </w:p>
    <w:p w14:paraId="2AB70B78" w14:textId="77777777" w:rsidR="008F446D" w:rsidRPr="00B670C9" w:rsidRDefault="008F446D" w:rsidP="008F446D">
      <w:pPr>
        <w:rPr>
          <w:rFonts w:ascii="Calibri" w:hAnsi="Calibri"/>
          <w:szCs w:val="24"/>
        </w:rPr>
      </w:pPr>
      <w:r w:rsidRPr="00B670C9">
        <w:rPr>
          <w:rFonts w:ascii="Calibri" w:hAnsi="Calibri"/>
          <w:szCs w:val="24"/>
        </w:rPr>
        <w:t xml:space="preserve"> </w:t>
      </w:r>
    </w:p>
    <w:p w14:paraId="4B3FBBB5" w14:textId="77777777" w:rsidR="008F446D" w:rsidRPr="00B670C9" w:rsidRDefault="008F446D" w:rsidP="008F446D">
      <w:pPr>
        <w:spacing w:line="360" w:lineRule="auto"/>
        <w:rPr>
          <w:rFonts w:ascii="Calibri" w:hAnsi="Calibri"/>
          <w:szCs w:val="24"/>
          <w:u w:val="single"/>
        </w:rPr>
      </w:pPr>
      <w:r w:rsidRPr="00B670C9">
        <w:rPr>
          <w:rFonts w:ascii="Calibri" w:hAnsi="Calibri"/>
          <w:szCs w:val="24"/>
        </w:rPr>
        <w:t>Signature:</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t xml:space="preserve"> </w:t>
      </w:r>
      <w:r w:rsidRPr="00B670C9">
        <w:rPr>
          <w:rFonts w:ascii="Calibri" w:hAnsi="Calibri"/>
          <w:szCs w:val="24"/>
        </w:rPr>
        <w:tab/>
        <w:t xml:space="preserve">     </w:t>
      </w:r>
      <w:r w:rsidRPr="00B670C9">
        <w:rPr>
          <w:rFonts w:ascii="Calibri" w:hAnsi="Calibri"/>
          <w:szCs w:val="24"/>
        </w:rPr>
        <w:tab/>
        <w:t>Date:</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p>
    <w:p w14:paraId="6710E2AC" w14:textId="77777777" w:rsidR="008F446D" w:rsidRPr="00B670C9" w:rsidRDefault="008F446D" w:rsidP="008F446D">
      <w:pPr>
        <w:spacing w:line="360" w:lineRule="auto"/>
        <w:rPr>
          <w:rFonts w:ascii="Calibri" w:hAnsi="Calibri"/>
          <w:szCs w:val="24"/>
          <w:u w:val="single"/>
        </w:rPr>
      </w:pPr>
      <w:r w:rsidRPr="00B670C9">
        <w:rPr>
          <w:rFonts w:ascii="Calibri" w:hAnsi="Calibri"/>
          <w:szCs w:val="24"/>
        </w:rPr>
        <w:t>Name &amp; Title:</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t xml:space="preserve">    </w:t>
      </w:r>
      <w:r w:rsidRPr="00B670C9">
        <w:rPr>
          <w:rFonts w:ascii="Calibri" w:hAnsi="Calibri"/>
          <w:szCs w:val="24"/>
          <w:u w:val="single"/>
        </w:rPr>
        <w:tab/>
      </w:r>
      <w:r w:rsidRPr="00B670C9">
        <w:rPr>
          <w:rFonts w:ascii="Calibri" w:hAnsi="Calibri"/>
          <w:szCs w:val="24"/>
        </w:rPr>
        <w:tab/>
      </w:r>
      <w:r w:rsidRPr="00B670C9">
        <w:rPr>
          <w:rFonts w:ascii="Calibri" w:hAnsi="Calibri"/>
          <w:szCs w:val="24"/>
        </w:rPr>
        <w:tab/>
        <w:t>Notary:</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p>
    <w:p w14:paraId="0DD4CB1C" w14:textId="77777777" w:rsidR="008F446D" w:rsidRPr="004D3666" w:rsidRDefault="008F446D" w:rsidP="008F446D">
      <w:pPr>
        <w:jc w:val="center"/>
        <w:rPr>
          <w:rFonts w:ascii="Times New Roman" w:hAnsi="Times New Roman"/>
          <w:b/>
          <w:sz w:val="28"/>
          <w:szCs w:val="28"/>
        </w:rPr>
      </w:pPr>
      <w:r w:rsidRPr="00B670C9">
        <w:rPr>
          <w:szCs w:val="24"/>
        </w:rPr>
        <w:tab/>
      </w:r>
      <w:r w:rsidRPr="00B670C9">
        <w:rPr>
          <w:szCs w:val="24"/>
        </w:rPr>
        <w:tab/>
      </w:r>
      <w:r w:rsidR="001918AC">
        <w:rPr>
          <w:szCs w:val="24"/>
        </w:rPr>
        <w:t xml:space="preserve">      </w:t>
      </w:r>
      <w:r w:rsidRPr="00B670C9">
        <w:rPr>
          <w:szCs w:val="24"/>
        </w:rPr>
        <w:tab/>
      </w:r>
      <w:r w:rsidR="001918AC" w:rsidRPr="004D3666">
        <w:rPr>
          <w:rFonts w:ascii="Times New Roman" w:hAnsi="Times New Roman"/>
          <w:szCs w:val="24"/>
        </w:rPr>
        <w:t xml:space="preserve">    M</w:t>
      </w:r>
      <w:r w:rsidRPr="004D3666">
        <w:rPr>
          <w:rFonts w:ascii="Times New Roman" w:hAnsi="Times New Roman"/>
          <w:szCs w:val="24"/>
        </w:rPr>
        <w:t>y Commission Expires________________</w:t>
      </w:r>
    </w:p>
    <w:p w14:paraId="3780B6DB" w14:textId="77777777" w:rsidR="008F446D" w:rsidRDefault="008F446D" w:rsidP="006E4818">
      <w:pPr>
        <w:jc w:val="center"/>
        <w:rPr>
          <w:rFonts w:asciiTheme="minorHAnsi" w:hAnsiTheme="minorHAnsi"/>
          <w:b/>
          <w:sz w:val="28"/>
          <w:szCs w:val="28"/>
        </w:rPr>
      </w:pPr>
    </w:p>
    <w:p w14:paraId="5FF3C68C" w14:textId="77777777" w:rsidR="008F446D" w:rsidRDefault="008F446D" w:rsidP="006E4818">
      <w:pPr>
        <w:jc w:val="center"/>
        <w:rPr>
          <w:rFonts w:asciiTheme="minorHAnsi" w:hAnsiTheme="minorHAnsi"/>
          <w:b/>
          <w:sz w:val="28"/>
          <w:szCs w:val="28"/>
        </w:rPr>
      </w:pPr>
    </w:p>
    <w:p w14:paraId="2614E4A5" w14:textId="77777777" w:rsidR="008F446D" w:rsidRDefault="008F446D" w:rsidP="006E4818">
      <w:pPr>
        <w:jc w:val="center"/>
        <w:rPr>
          <w:rFonts w:asciiTheme="minorHAnsi" w:hAnsiTheme="minorHAnsi"/>
          <w:b/>
          <w:sz w:val="28"/>
          <w:szCs w:val="28"/>
        </w:rPr>
      </w:pPr>
    </w:p>
    <w:p w14:paraId="0A94441E" w14:textId="77777777" w:rsidR="001918AC" w:rsidRDefault="001918AC" w:rsidP="006E4818">
      <w:pPr>
        <w:jc w:val="center"/>
        <w:rPr>
          <w:rFonts w:asciiTheme="minorHAnsi" w:hAnsiTheme="minorHAnsi"/>
          <w:b/>
          <w:sz w:val="28"/>
          <w:szCs w:val="28"/>
        </w:rPr>
      </w:pPr>
    </w:p>
    <w:p w14:paraId="7505F2E2" w14:textId="77777777" w:rsidR="008F446D" w:rsidRDefault="008F446D" w:rsidP="006E4818">
      <w:pPr>
        <w:jc w:val="center"/>
        <w:rPr>
          <w:rFonts w:asciiTheme="minorHAnsi" w:hAnsiTheme="minorHAnsi"/>
          <w:b/>
          <w:sz w:val="28"/>
          <w:szCs w:val="28"/>
        </w:rPr>
      </w:pPr>
    </w:p>
    <w:p w14:paraId="0043CCF4" w14:textId="77777777" w:rsidR="008F446D" w:rsidRPr="000C2754" w:rsidRDefault="008F446D" w:rsidP="008F446D">
      <w:pPr>
        <w:pStyle w:val="DefaultText"/>
        <w:jc w:val="center"/>
        <w:rPr>
          <w:rFonts w:asciiTheme="minorHAnsi" w:hAnsiTheme="minorHAnsi"/>
          <w:b/>
          <w:sz w:val="28"/>
          <w:szCs w:val="28"/>
        </w:rPr>
      </w:pPr>
      <w:r w:rsidRPr="000C2754">
        <w:rPr>
          <w:rFonts w:asciiTheme="minorHAnsi" w:hAnsiTheme="minorHAnsi"/>
          <w:b/>
          <w:sz w:val="28"/>
          <w:szCs w:val="28"/>
        </w:rPr>
        <w:lastRenderedPageBreak/>
        <w:t>Exhibit C</w:t>
      </w:r>
    </w:p>
    <w:p w14:paraId="441A6211" w14:textId="77777777" w:rsidR="008F446D" w:rsidRPr="000C2754" w:rsidRDefault="008F446D" w:rsidP="008F446D">
      <w:pPr>
        <w:pStyle w:val="DefaultText"/>
        <w:jc w:val="center"/>
        <w:rPr>
          <w:rFonts w:asciiTheme="minorHAnsi" w:hAnsiTheme="minorHAnsi"/>
          <w:b/>
          <w:sz w:val="28"/>
          <w:szCs w:val="28"/>
        </w:rPr>
      </w:pPr>
      <w:r w:rsidRPr="000C2754">
        <w:rPr>
          <w:rFonts w:asciiTheme="minorHAnsi" w:hAnsiTheme="minorHAnsi"/>
          <w:b/>
          <w:sz w:val="28"/>
          <w:szCs w:val="28"/>
        </w:rPr>
        <w:t>PROPOSAL</w:t>
      </w:r>
      <w:r w:rsidR="00602090" w:rsidRPr="000C2754">
        <w:rPr>
          <w:rFonts w:asciiTheme="minorHAnsi" w:hAnsiTheme="minorHAnsi"/>
          <w:b/>
          <w:sz w:val="28"/>
          <w:szCs w:val="28"/>
        </w:rPr>
        <w:t xml:space="preserve"> PRICE FORM</w:t>
      </w:r>
      <w:r w:rsidR="00602090" w:rsidRPr="000C2754">
        <w:rPr>
          <w:rFonts w:asciiTheme="minorHAnsi" w:hAnsiTheme="minorHAnsi"/>
          <w:b/>
          <w:sz w:val="28"/>
          <w:szCs w:val="28"/>
        </w:rPr>
        <w:br/>
        <w:t>RFP #20-05</w:t>
      </w:r>
      <w:r w:rsidRPr="000C2754">
        <w:rPr>
          <w:rFonts w:asciiTheme="minorHAnsi" w:hAnsiTheme="minorHAnsi"/>
          <w:b/>
          <w:sz w:val="28"/>
          <w:szCs w:val="28"/>
        </w:rPr>
        <w:br/>
      </w:r>
      <w:r w:rsidR="005F4DEF" w:rsidRPr="000C2754">
        <w:rPr>
          <w:rFonts w:asciiTheme="minorHAnsi" w:hAnsiTheme="minorHAnsi"/>
          <w:b/>
          <w:sz w:val="28"/>
          <w:szCs w:val="28"/>
        </w:rPr>
        <w:t>Construction Project Manager Services</w:t>
      </w:r>
    </w:p>
    <w:p w14:paraId="4330ED36" w14:textId="77777777" w:rsidR="00BD6575" w:rsidRPr="000C2754" w:rsidRDefault="00BD6575" w:rsidP="008F446D">
      <w:pPr>
        <w:pStyle w:val="DefaultText"/>
        <w:jc w:val="center"/>
        <w:rPr>
          <w:rFonts w:asciiTheme="minorHAnsi" w:hAnsiTheme="minorHAnsi"/>
          <w:b/>
          <w:sz w:val="28"/>
          <w:szCs w:val="28"/>
        </w:rPr>
      </w:pPr>
      <w:r w:rsidRPr="000C2754">
        <w:rPr>
          <w:rFonts w:asciiTheme="minorHAnsi" w:hAnsiTheme="minorHAnsi"/>
          <w:sz w:val="28"/>
          <w:szCs w:val="28"/>
        </w:rPr>
        <w:t>*TO BE SEALED SEPRATELY</w:t>
      </w:r>
      <w:r w:rsidRPr="000C2754">
        <w:rPr>
          <w:rFonts w:asciiTheme="minorHAnsi" w:hAnsiTheme="minorHAnsi"/>
          <w:b/>
          <w:sz w:val="28"/>
          <w:szCs w:val="28"/>
        </w:rPr>
        <w:t>*</w:t>
      </w:r>
    </w:p>
    <w:p w14:paraId="4708F9F9" w14:textId="77777777" w:rsidR="005F4DEF" w:rsidRPr="000C2754" w:rsidRDefault="005F4DEF" w:rsidP="008F446D">
      <w:pPr>
        <w:pStyle w:val="DefaultText"/>
        <w:jc w:val="center"/>
        <w:rPr>
          <w:rFonts w:asciiTheme="minorHAnsi" w:hAnsiTheme="minorHAnsi"/>
          <w:b/>
          <w:sz w:val="28"/>
          <w:szCs w:val="28"/>
        </w:rPr>
      </w:pPr>
    </w:p>
    <w:p w14:paraId="3E6A98A1" w14:textId="77777777" w:rsidR="005F4DEF" w:rsidRPr="000C2754" w:rsidRDefault="000B29CB" w:rsidP="008F446D">
      <w:pPr>
        <w:pStyle w:val="DefaultText"/>
        <w:rPr>
          <w:rFonts w:asciiTheme="minorHAnsi" w:hAnsiTheme="minorHAnsi"/>
        </w:rPr>
      </w:pPr>
      <w:r w:rsidRPr="000C2754">
        <w:rPr>
          <w:rFonts w:asciiTheme="minorHAnsi" w:hAnsiTheme="minorHAnsi"/>
        </w:rPr>
        <w:t>P</w:t>
      </w:r>
      <w:r w:rsidR="005F4DEF" w:rsidRPr="000C2754">
        <w:rPr>
          <w:rFonts w:asciiTheme="minorHAnsi" w:hAnsiTheme="minorHAnsi"/>
        </w:rPr>
        <w:t>roposal on Specification as outlined:  Yes ___________</w:t>
      </w:r>
    </w:p>
    <w:p w14:paraId="1A6E23CB" w14:textId="77777777" w:rsidR="005F4DEF" w:rsidRPr="000C2754" w:rsidRDefault="005F4DEF" w:rsidP="008F446D">
      <w:pPr>
        <w:pStyle w:val="DefaultText"/>
        <w:rPr>
          <w:rFonts w:asciiTheme="minorHAnsi" w:hAnsiTheme="minorHAnsi"/>
        </w:rPr>
      </w:pP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t xml:space="preserve">    No ___________ * Variations are to be noted.</w:t>
      </w:r>
    </w:p>
    <w:p w14:paraId="0E5FEB48" w14:textId="77777777" w:rsidR="000B29CB" w:rsidRPr="000C2754" w:rsidRDefault="000B29CB" w:rsidP="008F446D">
      <w:pPr>
        <w:pStyle w:val="DefaultText"/>
        <w:rPr>
          <w:rFonts w:asciiTheme="minorHAnsi" w:hAnsiTheme="minorHAnsi"/>
        </w:rPr>
      </w:pPr>
    </w:p>
    <w:p w14:paraId="5D0D0FE7" w14:textId="5BA85E8F" w:rsidR="005F4DEF" w:rsidRPr="000C2754" w:rsidRDefault="005F4DEF" w:rsidP="008F446D">
      <w:pPr>
        <w:pStyle w:val="DefaultText"/>
        <w:rPr>
          <w:rFonts w:asciiTheme="minorHAnsi" w:hAnsiTheme="minorHAnsi"/>
        </w:rPr>
      </w:pPr>
      <w:r w:rsidRPr="000C2754">
        <w:rPr>
          <w:rFonts w:asciiTheme="minorHAnsi" w:hAnsiTheme="minorHAnsi"/>
        </w:rPr>
        <w:t>Proposal price</w:t>
      </w:r>
      <w:r w:rsidR="00B706B5" w:rsidRPr="000C2754">
        <w:rPr>
          <w:rFonts w:asciiTheme="minorHAnsi" w:hAnsiTheme="minorHAnsi"/>
        </w:rPr>
        <w:t>s</w:t>
      </w:r>
      <w:r w:rsidRPr="000C2754">
        <w:rPr>
          <w:rFonts w:asciiTheme="minorHAnsi" w:hAnsiTheme="minorHAnsi"/>
        </w:rPr>
        <w:t xml:space="preserve"> expire: ________________________ Month ____________ Day _________Year</w:t>
      </w:r>
    </w:p>
    <w:p w14:paraId="5927FBB1" w14:textId="77777777" w:rsidR="005F4DEF" w:rsidRPr="000C2754" w:rsidRDefault="005F4DEF" w:rsidP="005F4DEF">
      <w:pPr>
        <w:pStyle w:val="DefaultText"/>
        <w:jc w:val="center"/>
        <w:rPr>
          <w:rFonts w:asciiTheme="minorHAnsi" w:hAnsiTheme="minorHAnsi"/>
        </w:rPr>
      </w:pPr>
      <w:r w:rsidRPr="000C2754">
        <w:rPr>
          <w:rFonts w:asciiTheme="minorHAnsi" w:hAnsiTheme="minorHAnsi"/>
        </w:rPr>
        <w:t>Minimum of 90 days</w:t>
      </w:r>
    </w:p>
    <w:p w14:paraId="6DEF88EB" w14:textId="77777777" w:rsidR="005F4DEF" w:rsidRPr="000C2754" w:rsidRDefault="005F4DEF" w:rsidP="005F4DEF">
      <w:pPr>
        <w:pStyle w:val="DefaultText"/>
        <w:jc w:val="center"/>
        <w:rPr>
          <w:rFonts w:asciiTheme="minorHAnsi" w:hAnsiTheme="minorHAnsi"/>
        </w:rPr>
      </w:pPr>
    </w:p>
    <w:p w14:paraId="62203D5A" w14:textId="260ABD49" w:rsidR="00BD6575" w:rsidRPr="00E073B8" w:rsidRDefault="00B706B5" w:rsidP="00BD6575">
      <w:pPr>
        <w:pStyle w:val="DefaultText"/>
        <w:rPr>
          <w:rFonts w:asciiTheme="minorHAnsi" w:hAnsiTheme="minorHAnsi"/>
        </w:rPr>
      </w:pPr>
      <w:r w:rsidRPr="00E073B8">
        <w:rPr>
          <w:rFonts w:asciiTheme="minorHAnsi" w:hAnsiTheme="minorHAnsi"/>
        </w:rPr>
        <w:t>Hourly Rates</w:t>
      </w:r>
      <w:r w:rsidR="007D3AF7" w:rsidRPr="00E073B8">
        <w:rPr>
          <w:rFonts w:asciiTheme="minorHAnsi" w:hAnsiTheme="minorHAnsi"/>
        </w:rPr>
        <w:tab/>
      </w:r>
      <w:r w:rsidR="007D3AF7" w:rsidRPr="00E073B8">
        <w:rPr>
          <w:rFonts w:asciiTheme="minorHAnsi" w:hAnsiTheme="minorHAnsi"/>
        </w:rPr>
        <w:tab/>
      </w:r>
      <w:r w:rsidR="007D3AF7" w:rsidRPr="00E073B8">
        <w:rPr>
          <w:rFonts w:asciiTheme="minorHAnsi" w:hAnsiTheme="minorHAnsi"/>
        </w:rPr>
        <w:tab/>
      </w:r>
      <w:r w:rsidR="00BD6575" w:rsidRPr="00E073B8">
        <w:rPr>
          <w:rFonts w:asciiTheme="minorHAnsi" w:hAnsiTheme="minorHAnsi"/>
        </w:rPr>
        <w:tab/>
      </w:r>
      <w:r w:rsidR="00BD6575" w:rsidRPr="00E073B8">
        <w:rPr>
          <w:rFonts w:asciiTheme="minorHAnsi" w:hAnsiTheme="minorHAnsi"/>
        </w:rPr>
        <w:tab/>
      </w:r>
      <w:r w:rsidR="00BD6575" w:rsidRPr="00E073B8">
        <w:rPr>
          <w:rFonts w:asciiTheme="minorHAnsi" w:hAnsiTheme="minorHAnsi"/>
        </w:rPr>
        <w:tab/>
      </w:r>
      <w:r w:rsidR="00BD6575" w:rsidRPr="00E073B8">
        <w:rPr>
          <w:rFonts w:asciiTheme="minorHAnsi" w:hAnsiTheme="minorHAnsi"/>
        </w:rPr>
        <w:tab/>
      </w:r>
      <w:r w:rsidR="00977BD2" w:rsidRPr="00E073B8">
        <w:rPr>
          <w:rFonts w:asciiTheme="minorHAnsi" w:hAnsiTheme="minorHAnsi"/>
        </w:rPr>
        <w:tab/>
        <w:t xml:space="preserve">         </w:t>
      </w:r>
      <w:r w:rsidR="00BD6575" w:rsidRPr="00E073B8">
        <w:rPr>
          <w:rFonts w:asciiTheme="minorHAnsi" w:hAnsiTheme="minorHAnsi"/>
        </w:rPr>
        <w:t>2019-2020 Hourly Rate</w:t>
      </w:r>
    </w:p>
    <w:p w14:paraId="3FF9A77F" w14:textId="77777777" w:rsidR="00B706B5" w:rsidRPr="000C2754" w:rsidRDefault="00B706B5" w:rsidP="00E073B8">
      <w:pPr>
        <w:pStyle w:val="DefaultText"/>
        <w:ind w:left="720"/>
        <w:rPr>
          <w:rFonts w:asciiTheme="minorHAnsi" w:hAnsiTheme="minorHAnsi"/>
        </w:rPr>
      </w:pPr>
    </w:p>
    <w:p w14:paraId="09DE884E" w14:textId="0EE69BF4" w:rsidR="005F4DEF" w:rsidRPr="000C2754" w:rsidRDefault="00BD6575" w:rsidP="00BD6575">
      <w:pPr>
        <w:pStyle w:val="DefaultText"/>
        <w:numPr>
          <w:ilvl w:val="0"/>
          <w:numId w:val="35"/>
        </w:numPr>
        <w:rPr>
          <w:rFonts w:asciiTheme="minorHAnsi" w:hAnsiTheme="minorHAnsi"/>
        </w:rPr>
      </w:pPr>
      <w:r w:rsidRPr="000C2754">
        <w:rPr>
          <w:rFonts w:asciiTheme="minorHAnsi" w:hAnsiTheme="minorHAnsi"/>
        </w:rPr>
        <w:t>Senior Program Manager</w:t>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t xml:space="preserve">        </w:t>
      </w:r>
      <w:r w:rsidRPr="000C2754">
        <w:rPr>
          <w:rFonts w:asciiTheme="minorHAnsi" w:hAnsiTheme="minorHAnsi"/>
        </w:rPr>
        <w:tab/>
        <w:t>$ _______________</w:t>
      </w:r>
    </w:p>
    <w:p w14:paraId="391FCD50" w14:textId="77777777" w:rsidR="00BD6575" w:rsidRPr="000C2754" w:rsidRDefault="00BD6575" w:rsidP="00BD6575">
      <w:pPr>
        <w:pStyle w:val="DefaultText"/>
        <w:ind w:left="720"/>
        <w:rPr>
          <w:rFonts w:asciiTheme="minorHAnsi" w:hAnsiTheme="minorHAnsi"/>
          <w:sz w:val="20"/>
        </w:rPr>
      </w:pPr>
    </w:p>
    <w:p w14:paraId="141439A7" w14:textId="77777777" w:rsidR="00BD6575" w:rsidRPr="000C2754" w:rsidRDefault="00BD6575" w:rsidP="00BD6575">
      <w:pPr>
        <w:pStyle w:val="DefaultText"/>
        <w:numPr>
          <w:ilvl w:val="0"/>
          <w:numId w:val="35"/>
        </w:numPr>
        <w:rPr>
          <w:rFonts w:asciiTheme="minorHAnsi" w:hAnsiTheme="minorHAnsi"/>
        </w:rPr>
      </w:pPr>
      <w:r w:rsidRPr="000C2754">
        <w:rPr>
          <w:rFonts w:asciiTheme="minorHAnsi" w:hAnsiTheme="minorHAnsi"/>
        </w:rPr>
        <w:t>Project Manager</w:t>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t>$ _______________</w:t>
      </w:r>
    </w:p>
    <w:p w14:paraId="66F468FF" w14:textId="77777777" w:rsidR="00BD6575" w:rsidRPr="000C2754" w:rsidRDefault="00BD6575" w:rsidP="00BD6575">
      <w:pPr>
        <w:pStyle w:val="DefaultText"/>
        <w:ind w:left="720"/>
        <w:rPr>
          <w:rFonts w:asciiTheme="minorHAnsi" w:hAnsiTheme="minorHAnsi"/>
          <w:sz w:val="20"/>
        </w:rPr>
      </w:pPr>
    </w:p>
    <w:p w14:paraId="496CFAB8" w14:textId="77777777" w:rsidR="00BD6575" w:rsidRPr="000C2754" w:rsidRDefault="00BD6575" w:rsidP="00BD6575">
      <w:pPr>
        <w:pStyle w:val="DefaultText"/>
        <w:numPr>
          <w:ilvl w:val="0"/>
          <w:numId w:val="35"/>
        </w:numPr>
        <w:rPr>
          <w:rFonts w:asciiTheme="minorHAnsi" w:hAnsiTheme="minorHAnsi"/>
        </w:rPr>
      </w:pPr>
      <w:r w:rsidRPr="000C2754">
        <w:rPr>
          <w:rFonts w:asciiTheme="minorHAnsi" w:hAnsiTheme="minorHAnsi"/>
        </w:rPr>
        <w:t>Estimator</w:t>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t>$ _______________</w:t>
      </w:r>
    </w:p>
    <w:p w14:paraId="74DB36E3" w14:textId="77777777" w:rsidR="00BD6575" w:rsidRPr="000C2754" w:rsidRDefault="00BD6575" w:rsidP="00BD6575">
      <w:pPr>
        <w:pStyle w:val="DefaultText"/>
        <w:ind w:left="720"/>
        <w:rPr>
          <w:rFonts w:asciiTheme="minorHAnsi" w:hAnsiTheme="minorHAnsi"/>
          <w:sz w:val="20"/>
        </w:rPr>
      </w:pPr>
    </w:p>
    <w:p w14:paraId="18D59EB3" w14:textId="77777777" w:rsidR="00BD6575" w:rsidRPr="000C2754" w:rsidRDefault="00BD6575" w:rsidP="00BD6575">
      <w:pPr>
        <w:pStyle w:val="DefaultText"/>
        <w:numPr>
          <w:ilvl w:val="0"/>
          <w:numId w:val="35"/>
        </w:numPr>
        <w:rPr>
          <w:rFonts w:asciiTheme="minorHAnsi" w:hAnsiTheme="minorHAnsi"/>
        </w:rPr>
      </w:pPr>
      <w:r w:rsidRPr="000C2754">
        <w:rPr>
          <w:rFonts w:asciiTheme="minorHAnsi" w:hAnsiTheme="minorHAnsi"/>
        </w:rPr>
        <w:t>Scheduler</w:t>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r>
      <w:r w:rsidRPr="000C2754">
        <w:rPr>
          <w:rFonts w:asciiTheme="minorHAnsi" w:hAnsiTheme="minorHAnsi"/>
        </w:rPr>
        <w:tab/>
        <w:t>$ _______________</w:t>
      </w:r>
    </w:p>
    <w:p w14:paraId="5635F2CC" w14:textId="77777777" w:rsidR="00BD6575" w:rsidRPr="000C2754" w:rsidRDefault="00BD6575" w:rsidP="005F4DEF">
      <w:pPr>
        <w:pStyle w:val="DefaultText"/>
        <w:rPr>
          <w:rFonts w:asciiTheme="minorHAnsi" w:hAnsiTheme="minorHAnsi"/>
        </w:rPr>
      </w:pPr>
    </w:p>
    <w:p w14:paraId="6EB057AB" w14:textId="30D7C410" w:rsidR="00BD6575" w:rsidRPr="000C2754" w:rsidRDefault="00D73F7F" w:rsidP="005F4DEF">
      <w:pPr>
        <w:pStyle w:val="DefaultText"/>
        <w:rPr>
          <w:rFonts w:asciiTheme="minorHAnsi" w:hAnsiTheme="minorHAnsi"/>
        </w:rPr>
      </w:pPr>
      <w:r w:rsidRPr="000C2754">
        <w:rPr>
          <w:rFonts w:asciiTheme="minorHAnsi" w:hAnsiTheme="minorHAnsi"/>
        </w:rPr>
        <w:t xml:space="preserve">Please attach </w:t>
      </w:r>
      <w:r w:rsidR="00B706B5" w:rsidRPr="000C2754">
        <w:rPr>
          <w:rFonts w:asciiTheme="minorHAnsi" w:hAnsiTheme="minorHAnsi"/>
        </w:rPr>
        <w:t xml:space="preserve">hourly </w:t>
      </w:r>
      <w:r w:rsidRPr="000C2754">
        <w:rPr>
          <w:rFonts w:asciiTheme="minorHAnsi" w:hAnsiTheme="minorHAnsi"/>
        </w:rPr>
        <w:t>prices</w:t>
      </w:r>
      <w:r w:rsidR="000C2754" w:rsidRPr="00E073B8">
        <w:rPr>
          <w:rFonts w:asciiTheme="minorHAnsi" w:hAnsiTheme="minorHAnsi"/>
        </w:rPr>
        <w:t xml:space="preserve"> for other staff</w:t>
      </w:r>
      <w:r w:rsidRPr="000C2754">
        <w:rPr>
          <w:rFonts w:asciiTheme="minorHAnsi" w:hAnsiTheme="minorHAnsi"/>
        </w:rPr>
        <w:t xml:space="preserve"> </w:t>
      </w:r>
      <w:r w:rsidR="000C2754" w:rsidRPr="00E073B8">
        <w:rPr>
          <w:rFonts w:asciiTheme="minorHAnsi" w:hAnsiTheme="minorHAnsi"/>
        </w:rPr>
        <w:t>categories, if necessary</w:t>
      </w:r>
      <w:r w:rsidRPr="000C2754">
        <w:rPr>
          <w:rFonts w:asciiTheme="minorHAnsi" w:hAnsiTheme="minorHAnsi"/>
        </w:rPr>
        <w:t>.</w:t>
      </w:r>
    </w:p>
    <w:p w14:paraId="7E2039F9" w14:textId="77777777" w:rsidR="00BD6575" w:rsidRPr="000C2754" w:rsidRDefault="00BD6575" w:rsidP="005F4DEF">
      <w:pPr>
        <w:pStyle w:val="DefaultText"/>
        <w:rPr>
          <w:rFonts w:asciiTheme="minorHAnsi" w:hAnsiTheme="minorHAnsi"/>
        </w:rPr>
      </w:pPr>
    </w:p>
    <w:p w14:paraId="355CF33A" w14:textId="77777777" w:rsidR="00BD6575" w:rsidRPr="000C2754" w:rsidRDefault="00BD6575" w:rsidP="005F4DEF">
      <w:pPr>
        <w:pStyle w:val="DefaultText"/>
        <w:rPr>
          <w:rFonts w:asciiTheme="minorHAnsi" w:hAnsiTheme="minorHAnsi"/>
        </w:rPr>
      </w:pPr>
    </w:p>
    <w:p w14:paraId="49EBD5F5" w14:textId="60896AE2" w:rsidR="008F446D" w:rsidRPr="000C2754" w:rsidRDefault="008F446D" w:rsidP="008F446D">
      <w:pPr>
        <w:pStyle w:val="DefaultText"/>
        <w:rPr>
          <w:rFonts w:asciiTheme="minorHAnsi" w:hAnsiTheme="minorHAnsi"/>
        </w:rPr>
      </w:pPr>
      <w:r w:rsidRPr="000C2754">
        <w:rPr>
          <w:rFonts w:asciiTheme="minorHAnsi" w:hAnsiTheme="minorHAnsi"/>
          <w:b/>
        </w:rPr>
        <w:t xml:space="preserve">  </w:t>
      </w:r>
      <w:r w:rsidR="00D73F7F" w:rsidRPr="000C2754">
        <w:rPr>
          <w:rFonts w:asciiTheme="minorHAnsi" w:hAnsiTheme="minorHAnsi"/>
          <w:b/>
        </w:rPr>
        <w:t>Proposal Received Fr</w:t>
      </w:r>
      <w:r w:rsidR="00B706B5" w:rsidRPr="000C2754">
        <w:rPr>
          <w:rFonts w:asciiTheme="minorHAnsi" w:hAnsiTheme="minorHAnsi"/>
          <w:b/>
        </w:rPr>
        <w:t>o</w:t>
      </w:r>
      <w:r w:rsidR="00D73F7F" w:rsidRPr="000C2754">
        <w:rPr>
          <w:rFonts w:asciiTheme="minorHAnsi" w:hAnsiTheme="minorHAnsi"/>
          <w:b/>
        </w:rPr>
        <w:t>m</w:t>
      </w:r>
      <w:r w:rsidRPr="000C2754">
        <w:rPr>
          <w:rFonts w:asciiTheme="minorHAnsi" w:hAnsiTheme="minorHAnsi"/>
          <w:b/>
        </w:rPr>
        <w:t>:</w:t>
      </w:r>
      <w:r w:rsidRPr="000C2754">
        <w:rPr>
          <w:rFonts w:asciiTheme="minorHAnsi" w:hAnsiTheme="minorHAnsi"/>
        </w:rPr>
        <w:br/>
        <w:t xml:space="preserve">               Company ______________________________________________________________</w:t>
      </w:r>
    </w:p>
    <w:p w14:paraId="777BE254" w14:textId="77777777" w:rsidR="008F446D" w:rsidRPr="000C2754" w:rsidRDefault="008F446D" w:rsidP="008F446D">
      <w:pPr>
        <w:pStyle w:val="DefaultText"/>
        <w:rPr>
          <w:rFonts w:asciiTheme="minorHAnsi" w:hAnsiTheme="minorHAnsi"/>
        </w:rPr>
      </w:pPr>
      <w:r w:rsidRPr="000C2754">
        <w:rPr>
          <w:rFonts w:asciiTheme="minorHAnsi" w:hAnsiTheme="minorHAnsi"/>
        </w:rPr>
        <w:t xml:space="preserve">                          </w:t>
      </w:r>
    </w:p>
    <w:p w14:paraId="66A6B7E9" w14:textId="77777777" w:rsidR="008F446D" w:rsidRPr="000C2754" w:rsidRDefault="008F446D" w:rsidP="008F446D">
      <w:pPr>
        <w:pStyle w:val="DefaultText"/>
        <w:rPr>
          <w:rFonts w:asciiTheme="minorHAnsi" w:hAnsiTheme="minorHAnsi"/>
        </w:rPr>
      </w:pPr>
      <w:r w:rsidRPr="000C2754">
        <w:rPr>
          <w:rFonts w:asciiTheme="minorHAnsi" w:hAnsiTheme="minorHAnsi"/>
        </w:rPr>
        <w:t xml:space="preserve">               Address _______________________________________________________________</w:t>
      </w:r>
    </w:p>
    <w:p w14:paraId="24EA482D" w14:textId="77777777" w:rsidR="008F446D" w:rsidRPr="000C2754" w:rsidRDefault="008F446D" w:rsidP="008F446D">
      <w:pPr>
        <w:pStyle w:val="DefaultText"/>
        <w:rPr>
          <w:rFonts w:asciiTheme="minorHAnsi" w:hAnsiTheme="minorHAnsi"/>
        </w:rPr>
      </w:pPr>
    </w:p>
    <w:p w14:paraId="4ADFBAB7" w14:textId="77777777" w:rsidR="008F446D" w:rsidRPr="00D80C56" w:rsidRDefault="008F446D" w:rsidP="008F446D">
      <w:pPr>
        <w:pStyle w:val="DefaultText"/>
        <w:rPr>
          <w:rFonts w:asciiTheme="minorHAnsi" w:hAnsiTheme="minorHAnsi"/>
        </w:rPr>
      </w:pPr>
      <w:r w:rsidRPr="000C2754">
        <w:rPr>
          <w:rFonts w:asciiTheme="minorHAnsi" w:hAnsiTheme="minorHAnsi"/>
        </w:rPr>
        <w:tab/>
        <w:t xml:space="preserve">  Phone ________________________________________________________________</w:t>
      </w:r>
    </w:p>
    <w:p w14:paraId="040AEC8E" w14:textId="77777777" w:rsidR="008F446D" w:rsidRPr="00D80C56" w:rsidRDefault="008F446D" w:rsidP="008F446D">
      <w:pPr>
        <w:pStyle w:val="DefaultText"/>
        <w:rPr>
          <w:rFonts w:asciiTheme="minorHAnsi" w:hAnsiTheme="minorHAnsi"/>
        </w:rPr>
      </w:pPr>
    </w:p>
    <w:p w14:paraId="3221B08B" w14:textId="77777777" w:rsidR="008F446D" w:rsidRPr="00D80C56" w:rsidRDefault="008F446D" w:rsidP="008F446D">
      <w:pPr>
        <w:pStyle w:val="DefaultText"/>
        <w:ind w:firstLine="720"/>
        <w:rPr>
          <w:rFonts w:asciiTheme="minorHAnsi" w:hAnsiTheme="minorHAnsi"/>
          <w:u w:val="single"/>
        </w:rPr>
      </w:pPr>
      <w:r>
        <w:rPr>
          <w:rFonts w:asciiTheme="minorHAnsi" w:hAnsiTheme="minorHAnsi"/>
        </w:rPr>
        <w:t xml:space="preserve">  </w:t>
      </w:r>
      <w:r w:rsidRPr="00D80C56">
        <w:rPr>
          <w:rFonts w:asciiTheme="minorHAnsi" w:hAnsiTheme="minorHAnsi"/>
        </w:rPr>
        <w:t>Contact</w:t>
      </w:r>
      <w:r>
        <w:rPr>
          <w:rFonts w:asciiTheme="minorHAnsi" w:hAnsiTheme="minorHAnsi"/>
        </w:rPr>
        <w:t xml:space="preserve"> #__________________________________</w:t>
      </w:r>
      <w:r w:rsidRPr="00D80C56">
        <w:rPr>
          <w:rFonts w:asciiTheme="minorHAnsi" w:hAnsiTheme="minorHAnsi"/>
        </w:rPr>
        <w:t>____________________________</w:t>
      </w:r>
      <w:r w:rsidRPr="00D80C56">
        <w:rPr>
          <w:rFonts w:asciiTheme="minorHAnsi" w:hAnsiTheme="minorHAnsi"/>
          <w:u w:val="single"/>
        </w:rPr>
        <w:t xml:space="preserve">  </w:t>
      </w:r>
    </w:p>
    <w:p w14:paraId="517E9DBC" w14:textId="77777777" w:rsidR="008F446D" w:rsidRPr="00D80C56" w:rsidRDefault="008F446D" w:rsidP="008F446D">
      <w:pPr>
        <w:pStyle w:val="DefaultText"/>
        <w:rPr>
          <w:rFonts w:asciiTheme="minorHAnsi" w:hAnsiTheme="minorHAnsi"/>
          <w:u w:val="single"/>
        </w:rPr>
      </w:pPr>
    </w:p>
    <w:p w14:paraId="01761BF4" w14:textId="77777777" w:rsidR="008F446D" w:rsidRDefault="008F446D" w:rsidP="008F446D">
      <w:pPr>
        <w:pStyle w:val="DefaultText"/>
        <w:rPr>
          <w:rFonts w:asciiTheme="minorHAnsi" w:hAnsiTheme="minorHAnsi"/>
          <w:u w:val="single"/>
        </w:rPr>
      </w:pPr>
    </w:p>
    <w:p w14:paraId="2B1B0D46" w14:textId="77777777" w:rsidR="008F446D" w:rsidRDefault="008F446D" w:rsidP="008F446D">
      <w:pPr>
        <w:pStyle w:val="DefaultText"/>
        <w:rPr>
          <w:rFonts w:asciiTheme="minorHAnsi" w:hAnsiTheme="minorHAnsi"/>
          <w:u w:val="single"/>
        </w:rPr>
      </w:pPr>
    </w:p>
    <w:p w14:paraId="47D901A9" w14:textId="77777777" w:rsidR="008F446D" w:rsidRPr="00D80C56" w:rsidRDefault="008F446D" w:rsidP="008F446D">
      <w:pPr>
        <w:pStyle w:val="DefaultText"/>
        <w:rPr>
          <w:rFonts w:asciiTheme="minorHAnsi" w:hAnsiTheme="minorHAnsi"/>
        </w:rPr>
      </w:pPr>
      <w:r w:rsidRPr="00D80C56">
        <w:rPr>
          <w:rFonts w:asciiTheme="minorHAnsi" w:hAnsiTheme="minorHAnsi"/>
        </w:rPr>
        <w:t>___________</w:t>
      </w:r>
      <w:r>
        <w:rPr>
          <w:rFonts w:asciiTheme="minorHAnsi" w:hAnsiTheme="minorHAnsi"/>
        </w:rPr>
        <w:t>_____</w:t>
      </w:r>
      <w:r w:rsidRPr="00D80C56">
        <w:rPr>
          <w:rFonts w:asciiTheme="minorHAnsi" w:hAnsiTheme="minorHAnsi"/>
        </w:rPr>
        <w:t>__________________</w:t>
      </w:r>
      <w:r w:rsidRPr="00D80C56">
        <w:rPr>
          <w:rFonts w:asciiTheme="minorHAnsi" w:hAnsiTheme="minorHAnsi"/>
        </w:rPr>
        <w:tab/>
      </w:r>
      <w:r w:rsidRPr="00D80C56">
        <w:rPr>
          <w:rFonts w:asciiTheme="minorHAnsi" w:hAnsiTheme="minorHAnsi"/>
        </w:rPr>
        <w:tab/>
        <w:t>___</w:t>
      </w:r>
      <w:r>
        <w:rPr>
          <w:rFonts w:asciiTheme="minorHAnsi" w:hAnsiTheme="minorHAnsi"/>
        </w:rPr>
        <w:t>________________________________</w:t>
      </w:r>
    </w:p>
    <w:p w14:paraId="6B217D75" w14:textId="77777777" w:rsidR="008F446D" w:rsidRDefault="008F446D" w:rsidP="008F446D">
      <w:pPr>
        <w:pStyle w:val="DefaultText"/>
        <w:rPr>
          <w:rFonts w:asciiTheme="minorHAnsi" w:hAnsiTheme="minorHAnsi"/>
          <w:sz w:val="20"/>
        </w:rPr>
      </w:pPr>
      <w:r>
        <w:rPr>
          <w:rFonts w:asciiTheme="minorHAnsi" w:hAnsiTheme="minorHAnsi"/>
        </w:rPr>
        <w:t xml:space="preserve"> </w:t>
      </w:r>
      <w:r w:rsidRPr="00D80C56">
        <w:rPr>
          <w:rFonts w:asciiTheme="minorHAnsi" w:hAnsiTheme="minorHAnsi"/>
        </w:rPr>
        <w:t>Authorized Representative</w:t>
      </w:r>
      <w:r>
        <w:rPr>
          <w:rFonts w:asciiTheme="minorHAnsi" w:hAnsiTheme="minorHAnsi"/>
        </w:rPr>
        <w:t xml:space="preserve">   </w:t>
      </w:r>
      <w:r w:rsidRPr="004C52DD">
        <w:rPr>
          <w:rFonts w:asciiTheme="minorHAnsi" w:hAnsiTheme="minorHAnsi"/>
          <w:sz w:val="20"/>
        </w:rPr>
        <w:t>(Print or Type)</w:t>
      </w:r>
      <w:r>
        <w:rPr>
          <w:rFonts w:asciiTheme="minorHAnsi" w:hAnsiTheme="minorHAnsi"/>
        </w:rPr>
        <w:t xml:space="preserve">                     </w:t>
      </w:r>
      <w:r w:rsidRPr="00D80C56">
        <w:rPr>
          <w:rFonts w:asciiTheme="minorHAnsi" w:hAnsiTheme="minorHAnsi"/>
        </w:rPr>
        <w:t>Authorized Representative</w:t>
      </w:r>
      <w:r>
        <w:rPr>
          <w:rFonts w:asciiTheme="minorHAnsi" w:hAnsiTheme="minorHAnsi"/>
        </w:rPr>
        <w:t xml:space="preserve"> </w:t>
      </w:r>
      <w:r w:rsidRPr="004C52DD">
        <w:rPr>
          <w:rFonts w:asciiTheme="minorHAnsi" w:hAnsiTheme="minorHAnsi"/>
          <w:sz w:val="20"/>
        </w:rPr>
        <w:t>(Signature)</w:t>
      </w:r>
    </w:p>
    <w:p w14:paraId="7ED6D78E" w14:textId="77777777" w:rsidR="000B29CB" w:rsidRDefault="000B29CB" w:rsidP="008F446D">
      <w:pPr>
        <w:pStyle w:val="DefaultText"/>
        <w:rPr>
          <w:rFonts w:asciiTheme="minorHAnsi" w:hAnsiTheme="minorHAnsi"/>
          <w:sz w:val="20"/>
        </w:rPr>
      </w:pPr>
    </w:p>
    <w:p w14:paraId="13184BB7" w14:textId="77777777" w:rsidR="000B29CB" w:rsidRDefault="000B29CB" w:rsidP="008F446D">
      <w:pPr>
        <w:pStyle w:val="DefaultText"/>
        <w:rPr>
          <w:rFonts w:asciiTheme="minorHAnsi" w:hAnsiTheme="minorHAnsi"/>
          <w:sz w:val="20"/>
        </w:rPr>
      </w:pPr>
    </w:p>
    <w:p w14:paraId="261D58F7" w14:textId="77777777" w:rsidR="000B29CB" w:rsidRPr="00D80C56" w:rsidRDefault="000B29CB" w:rsidP="008F446D">
      <w:pPr>
        <w:pStyle w:val="DefaultText"/>
        <w:rPr>
          <w:rFonts w:asciiTheme="minorHAnsi" w:hAnsiTheme="minorHAnsi"/>
        </w:rPr>
      </w:pPr>
    </w:p>
    <w:p w14:paraId="4EEAB905" w14:textId="77777777" w:rsidR="00666AA4" w:rsidRDefault="00666AA4" w:rsidP="006E4818">
      <w:pPr>
        <w:jc w:val="center"/>
        <w:rPr>
          <w:rFonts w:asciiTheme="minorHAnsi" w:hAnsiTheme="minorHAnsi"/>
          <w:b/>
          <w:sz w:val="28"/>
          <w:szCs w:val="28"/>
        </w:rPr>
      </w:pPr>
    </w:p>
    <w:p w14:paraId="5F69803D" w14:textId="77777777" w:rsidR="007D3AF7" w:rsidRDefault="007D3AF7" w:rsidP="006E4818">
      <w:pPr>
        <w:jc w:val="center"/>
        <w:rPr>
          <w:rFonts w:asciiTheme="minorHAnsi" w:hAnsiTheme="minorHAnsi"/>
          <w:b/>
          <w:sz w:val="28"/>
          <w:szCs w:val="28"/>
        </w:rPr>
      </w:pPr>
      <w:r>
        <w:rPr>
          <w:rFonts w:asciiTheme="minorHAnsi" w:hAnsiTheme="minorHAnsi"/>
          <w:b/>
          <w:sz w:val="28"/>
          <w:szCs w:val="28"/>
        </w:rPr>
        <w:br w:type="page"/>
      </w:r>
    </w:p>
    <w:p w14:paraId="1DC8E4FD" w14:textId="25CDB36F" w:rsidR="00BD6575" w:rsidRDefault="00BD6575" w:rsidP="006E4818">
      <w:pPr>
        <w:jc w:val="center"/>
        <w:rPr>
          <w:rFonts w:asciiTheme="minorHAnsi" w:hAnsiTheme="minorHAnsi"/>
          <w:b/>
          <w:sz w:val="28"/>
          <w:szCs w:val="28"/>
        </w:rPr>
      </w:pPr>
      <w:r>
        <w:rPr>
          <w:rFonts w:asciiTheme="minorHAnsi" w:hAnsiTheme="minorHAnsi"/>
          <w:b/>
          <w:sz w:val="28"/>
          <w:szCs w:val="28"/>
        </w:rPr>
        <w:lastRenderedPageBreak/>
        <w:t>Exhibit D</w:t>
      </w:r>
    </w:p>
    <w:p w14:paraId="3F056E2A" w14:textId="77777777" w:rsidR="00BD6575" w:rsidRPr="00BD6575" w:rsidRDefault="00BD6575" w:rsidP="006E4818">
      <w:pPr>
        <w:jc w:val="center"/>
        <w:rPr>
          <w:rFonts w:ascii="Times New Roman" w:eastAsia="Calibri" w:hAnsi="Times New Roman"/>
          <w:snapToGrid/>
          <w:sz w:val="22"/>
          <w:szCs w:val="22"/>
        </w:rPr>
      </w:pPr>
      <w:r w:rsidRPr="00BD6575">
        <w:rPr>
          <w:rFonts w:ascii="Times New Roman" w:eastAsia="Calibri" w:hAnsi="Times New Roman"/>
          <w:snapToGrid/>
          <w:sz w:val="22"/>
          <w:szCs w:val="22"/>
        </w:rPr>
        <w:t xml:space="preserve">Business License </w:t>
      </w:r>
    </w:p>
    <w:p w14:paraId="4E601A32" w14:textId="77777777" w:rsidR="00BD6575" w:rsidRDefault="00BD6575" w:rsidP="006E4818">
      <w:pPr>
        <w:jc w:val="center"/>
        <w:rPr>
          <w:rFonts w:asciiTheme="minorHAnsi" w:hAnsiTheme="minorHAnsi"/>
          <w:b/>
          <w:sz w:val="28"/>
          <w:szCs w:val="28"/>
        </w:rPr>
      </w:pPr>
    </w:p>
    <w:p w14:paraId="57D9E14E" w14:textId="77777777" w:rsidR="00BD6575" w:rsidRDefault="00BD6575" w:rsidP="006E4818">
      <w:pPr>
        <w:jc w:val="center"/>
        <w:rPr>
          <w:rFonts w:asciiTheme="minorHAnsi" w:hAnsiTheme="minorHAnsi"/>
          <w:b/>
          <w:sz w:val="28"/>
          <w:szCs w:val="28"/>
        </w:rPr>
      </w:pPr>
    </w:p>
    <w:p w14:paraId="5CA551D0" w14:textId="77777777" w:rsidR="00BD6575" w:rsidRDefault="00BD6575" w:rsidP="006E4818">
      <w:pPr>
        <w:jc w:val="center"/>
        <w:rPr>
          <w:rFonts w:asciiTheme="minorHAnsi" w:hAnsiTheme="minorHAnsi"/>
          <w:b/>
          <w:sz w:val="28"/>
          <w:szCs w:val="28"/>
        </w:rPr>
      </w:pPr>
    </w:p>
    <w:p w14:paraId="0C606016" w14:textId="77777777" w:rsidR="00967249" w:rsidRDefault="00967249" w:rsidP="006E4818">
      <w:pPr>
        <w:jc w:val="center"/>
        <w:rPr>
          <w:rFonts w:asciiTheme="minorHAnsi" w:hAnsiTheme="minorHAnsi"/>
          <w:b/>
          <w:sz w:val="28"/>
          <w:szCs w:val="28"/>
        </w:rPr>
      </w:pPr>
      <w:r>
        <w:rPr>
          <w:rFonts w:asciiTheme="minorHAnsi" w:hAnsiTheme="minorHAnsi"/>
          <w:b/>
          <w:sz w:val="28"/>
          <w:szCs w:val="28"/>
        </w:rPr>
        <w:br w:type="page"/>
      </w:r>
    </w:p>
    <w:p w14:paraId="4D4088A8" w14:textId="0766C356" w:rsidR="008F446D" w:rsidRDefault="00BD6575" w:rsidP="006E4818">
      <w:pPr>
        <w:jc w:val="center"/>
        <w:rPr>
          <w:rFonts w:asciiTheme="minorHAnsi" w:hAnsiTheme="minorHAnsi"/>
          <w:b/>
          <w:sz w:val="28"/>
          <w:szCs w:val="28"/>
        </w:rPr>
      </w:pPr>
      <w:r>
        <w:rPr>
          <w:rFonts w:asciiTheme="minorHAnsi" w:hAnsiTheme="minorHAnsi"/>
          <w:b/>
          <w:sz w:val="28"/>
          <w:szCs w:val="28"/>
        </w:rPr>
        <w:lastRenderedPageBreak/>
        <w:t>Exhibit E</w:t>
      </w:r>
    </w:p>
    <w:p w14:paraId="3FC764AE" w14:textId="77777777" w:rsidR="008F446D" w:rsidRDefault="008F446D" w:rsidP="006E4818">
      <w:pPr>
        <w:jc w:val="center"/>
        <w:rPr>
          <w:rFonts w:asciiTheme="minorHAnsi" w:hAnsiTheme="minorHAnsi"/>
          <w:b/>
          <w:sz w:val="28"/>
          <w:szCs w:val="28"/>
        </w:rPr>
      </w:pPr>
    </w:p>
    <w:p w14:paraId="5F6E4445" w14:textId="12D64E79" w:rsidR="008F446D" w:rsidRDefault="008F446D" w:rsidP="008F446D">
      <w:pPr>
        <w:pStyle w:val="NoSpacing"/>
        <w:jc w:val="center"/>
        <w:rPr>
          <w:rFonts w:ascii="Times New Roman" w:hAnsi="Times New Roman"/>
        </w:rPr>
      </w:pPr>
      <w:r>
        <w:rPr>
          <w:rFonts w:ascii="Times New Roman" w:hAnsi="Times New Roman"/>
        </w:rPr>
        <w:t xml:space="preserve">ANY </w:t>
      </w:r>
      <w:r w:rsidRPr="00B706B5">
        <w:rPr>
          <w:rFonts w:ascii="Times New Roman" w:hAnsi="Times New Roman"/>
        </w:rPr>
        <w:t xml:space="preserve">ADDENDA </w:t>
      </w:r>
      <w:r w:rsidRPr="00E073B8">
        <w:rPr>
          <w:rFonts w:ascii="Times New Roman" w:hAnsi="Times New Roman"/>
        </w:rPr>
        <w:t xml:space="preserve">ISSUED BY NEWTON COUNTY </w:t>
      </w:r>
    </w:p>
    <w:p w14:paraId="243DFBD6" w14:textId="77777777" w:rsidR="008F446D" w:rsidRDefault="008F446D" w:rsidP="006E4818">
      <w:pPr>
        <w:jc w:val="center"/>
        <w:rPr>
          <w:rFonts w:asciiTheme="minorHAnsi" w:hAnsiTheme="minorHAnsi"/>
          <w:b/>
          <w:sz w:val="28"/>
          <w:szCs w:val="28"/>
        </w:rPr>
      </w:pPr>
    </w:p>
    <w:p w14:paraId="78F30260" w14:textId="77777777" w:rsidR="008F446D" w:rsidRDefault="008F446D" w:rsidP="006E4818">
      <w:pPr>
        <w:jc w:val="center"/>
        <w:rPr>
          <w:rFonts w:asciiTheme="minorHAnsi" w:hAnsiTheme="minorHAnsi"/>
          <w:b/>
          <w:sz w:val="28"/>
          <w:szCs w:val="28"/>
        </w:rPr>
      </w:pPr>
    </w:p>
    <w:p w14:paraId="1DAF2193" w14:textId="77777777" w:rsidR="008F446D" w:rsidRDefault="008F446D" w:rsidP="006E4818">
      <w:pPr>
        <w:jc w:val="center"/>
        <w:rPr>
          <w:rFonts w:asciiTheme="minorHAnsi" w:hAnsiTheme="minorHAnsi"/>
          <w:b/>
          <w:sz w:val="28"/>
          <w:szCs w:val="28"/>
        </w:rPr>
      </w:pPr>
    </w:p>
    <w:p w14:paraId="62A7D240" w14:textId="77777777" w:rsidR="008F446D" w:rsidRDefault="008F446D" w:rsidP="006E4818">
      <w:pPr>
        <w:jc w:val="center"/>
        <w:rPr>
          <w:rFonts w:asciiTheme="minorHAnsi" w:hAnsiTheme="minorHAnsi"/>
          <w:b/>
          <w:sz w:val="28"/>
          <w:szCs w:val="28"/>
        </w:rPr>
      </w:pPr>
    </w:p>
    <w:p w14:paraId="5B39D6E3" w14:textId="77777777" w:rsidR="008F446D" w:rsidRDefault="008F446D" w:rsidP="006E4818">
      <w:pPr>
        <w:jc w:val="center"/>
        <w:rPr>
          <w:rFonts w:asciiTheme="minorHAnsi" w:hAnsiTheme="minorHAnsi"/>
          <w:b/>
          <w:sz w:val="28"/>
          <w:szCs w:val="28"/>
        </w:rPr>
      </w:pPr>
    </w:p>
    <w:p w14:paraId="54F5A30C" w14:textId="77777777" w:rsidR="008F446D" w:rsidRDefault="008F446D" w:rsidP="006E4818">
      <w:pPr>
        <w:jc w:val="center"/>
        <w:rPr>
          <w:rFonts w:asciiTheme="minorHAnsi" w:hAnsiTheme="minorHAnsi"/>
          <w:b/>
          <w:sz w:val="28"/>
          <w:szCs w:val="28"/>
        </w:rPr>
      </w:pPr>
    </w:p>
    <w:p w14:paraId="6E7CE25E" w14:textId="77777777" w:rsidR="008F446D" w:rsidRDefault="008F446D" w:rsidP="006E4818">
      <w:pPr>
        <w:jc w:val="center"/>
        <w:rPr>
          <w:rFonts w:asciiTheme="minorHAnsi" w:hAnsiTheme="minorHAnsi"/>
          <w:b/>
          <w:sz w:val="28"/>
          <w:szCs w:val="28"/>
        </w:rPr>
      </w:pPr>
    </w:p>
    <w:p w14:paraId="48051647" w14:textId="77777777" w:rsidR="008F446D" w:rsidRDefault="008F446D" w:rsidP="006E4818">
      <w:pPr>
        <w:jc w:val="center"/>
        <w:rPr>
          <w:rFonts w:asciiTheme="minorHAnsi" w:hAnsiTheme="minorHAnsi"/>
          <w:b/>
          <w:sz w:val="28"/>
          <w:szCs w:val="28"/>
        </w:rPr>
      </w:pPr>
    </w:p>
    <w:p w14:paraId="06346B74" w14:textId="77777777" w:rsidR="008F446D" w:rsidRDefault="008F446D" w:rsidP="006E4818">
      <w:pPr>
        <w:jc w:val="center"/>
        <w:rPr>
          <w:rFonts w:asciiTheme="minorHAnsi" w:hAnsiTheme="minorHAnsi"/>
          <w:b/>
          <w:sz w:val="28"/>
          <w:szCs w:val="28"/>
        </w:rPr>
      </w:pPr>
    </w:p>
    <w:p w14:paraId="240AE376" w14:textId="77777777" w:rsidR="008F446D" w:rsidRDefault="008F446D" w:rsidP="006E4818">
      <w:pPr>
        <w:jc w:val="center"/>
        <w:rPr>
          <w:rFonts w:asciiTheme="minorHAnsi" w:hAnsiTheme="minorHAnsi"/>
          <w:b/>
          <w:sz w:val="28"/>
          <w:szCs w:val="28"/>
        </w:rPr>
      </w:pPr>
    </w:p>
    <w:p w14:paraId="50C4E0AF" w14:textId="77777777" w:rsidR="008F446D" w:rsidRDefault="008F446D" w:rsidP="006E4818">
      <w:pPr>
        <w:jc w:val="center"/>
        <w:rPr>
          <w:rFonts w:asciiTheme="minorHAnsi" w:hAnsiTheme="minorHAnsi"/>
          <w:b/>
          <w:sz w:val="28"/>
          <w:szCs w:val="28"/>
        </w:rPr>
      </w:pPr>
    </w:p>
    <w:p w14:paraId="2BEC89F8" w14:textId="77777777" w:rsidR="008F446D" w:rsidRDefault="008F446D" w:rsidP="006E4818">
      <w:pPr>
        <w:jc w:val="center"/>
        <w:rPr>
          <w:rFonts w:asciiTheme="minorHAnsi" w:hAnsiTheme="minorHAnsi"/>
          <w:b/>
          <w:sz w:val="28"/>
          <w:szCs w:val="28"/>
        </w:rPr>
      </w:pPr>
    </w:p>
    <w:p w14:paraId="2C75B441" w14:textId="77777777" w:rsidR="008F446D" w:rsidRDefault="008F446D" w:rsidP="006E4818">
      <w:pPr>
        <w:jc w:val="center"/>
        <w:rPr>
          <w:rFonts w:asciiTheme="minorHAnsi" w:hAnsiTheme="minorHAnsi"/>
          <w:b/>
          <w:sz w:val="28"/>
          <w:szCs w:val="28"/>
        </w:rPr>
      </w:pPr>
    </w:p>
    <w:p w14:paraId="3A90EE31" w14:textId="77777777" w:rsidR="008F446D" w:rsidRDefault="008F446D" w:rsidP="006E4818">
      <w:pPr>
        <w:jc w:val="center"/>
        <w:rPr>
          <w:rFonts w:asciiTheme="minorHAnsi" w:hAnsiTheme="minorHAnsi"/>
          <w:b/>
          <w:sz w:val="28"/>
          <w:szCs w:val="28"/>
        </w:rPr>
      </w:pPr>
    </w:p>
    <w:p w14:paraId="650E99B4" w14:textId="77777777" w:rsidR="008F446D" w:rsidRDefault="008F446D" w:rsidP="006E4818">
      <w:pPr>
        <w:jc w:val="center"/>
        <w:rPr>
          <w:rFonts w:asciiTheme="minorHAnsi" w:hAnsiTheme="minorHAnsi"/>
          <w:b/>
          <w:sz w:val="28"/>
          <w:szCs w:val="28"/>
        </w:rPr>
      </w:pPr>
    </w:p>
    <w:p w14:paraId="7C2B684D" w14:textId="77777777" w:rsidR="008F446D" w:rsidRDefault="008F446D" w:rsidP="006E4818">
      <w:pPr>
        <w:jc w:val="center"/>
        <w:rPr>
          <w:rFonts w:asciiTheme="minorHAnsi" w:hAnsiTheme="minorHAnsi"/>
          <w:b/>
          <w:sz w:val="28"/>
          <w:szCs w:val="28"/>
        </w:rPr>
      </w:pPr>
    </w:p>
    <w:p w14:paraId="284D50FA" w14:textId="77777777" w:rsidR="008F446D" w:rsidRDefault="008F446D" w:rsidP="006E4818">
      <w:pPr>
        <w:jc w:val="center"/>
        <w:rPr>
          <w:rFonts w:asciiTheme="minorHAnsi" w:hAnsiTheme="minorHAnsi"/>
          <w:b/>
          <w:sz w:val="28"/>
          <w:szCs w:val="28"/>
        </w:rPr>
      </w:pPr>
    </w:p>
    <w:p w14:paraId="39285C2A" w14:textId="77777777" w:rsidR="008F446D" w:rsidRDefault="008F446D" w:rsidP="006E4818">
      <w:pPr>
        <w:jc w:val="center"/>
        <w:rPr>
          <w:rFonts w:asciiTheme="minorHAnsi" w:hAnsiTheme="minorHAnsi"/>
          <w:b/>
          <w:sz w:val="28"/>
          <w:szCs w:val="28"/>
        </w:rPr>
      </w:pPr>
    </w:p>
    <w:p w14:paraId="5C648CD3" w14:textId="77777777" w:rsidR="008F446D" w:rsidRDefault="008F446D" w:rsidP="006E4818">
      <w:pPr>
        <w:jc w:val="center"/>
        <w:rPr>
          <w:rFonts w:asciiTheme="minorHAnsi" w:hAnsiTheme="minorHAnsi"/>
          <w:b/>
          <w:sz w:val="28"/>
          <w:szCs w:val="28"/>
        </w:rPr>
      </w:pPr>
    </w:p>
    <w:p w14:paraId="187B6521" w14:textId="77777777" w:rsidR="008F446D" w:rsidRDefault="008F446D" w:rsidP="006E4818">
      <w:pPr>
        <w:jc w:val="center"/>
        <w:rPr>
          <w:rFonts w:asciiTheme="minorHAnsi" w:hAnsiTheme="minorHAnsi"/>
          <w:b/>
          <w:sz w:val="28"/>
          <w:szCs w:val="28"/>
        </w:rPr>
      </w:pPr>
    </w:p>
    <w:p w14:paraId="50E35ABC" w14:textId="77777777" w:rsidR="008F446D" w:rsidRDefault="008F446D" w:rsidP="006E4818">
      <w:pPr>
        <w:jc w:val="center"/>
        <w:rPr>
          <w:rFonts w:asciiTheme="minorHAnsi" w:hAnsiTheme="minorHAnsi"/>
          <w:b/>
          <w:sz w:val="28"/>
          <w:szCs w:val="28"/>
        </w:rPr>
      </w:pPr>
    </w:p>
    <w:p w14:paraId="3D1CBD88" w14:textId="77777777" w:rsidR="008F446D" w:rsidRDefault="008F446D" w:rsidP="006E4818">
      <w:pPr>
        <w:jc w:val="center"/>
        <w:rPr>
          <w:rFonts w:asciiTheme="minorHAnsi" w:hAnsiTheme="minorHAnsi"/>
          <w:b/>
          <w:sz w:val="28"/>
          <w:szCs w:val="28"/>
        </w:rPr>
      </w:pPr>
    </w:p>
    <w:p w14:paraId="129FDF14" w14:textId="77777777" w:rsidR="008F446D" w:rsidRDefault="008F446D" w:rsidP="006E4818">
      <w:pPr>
        <w:jc w:val="center"/>
        <w:rPr>
          <w:rFonts w:asciiTheme="minorHAnsi" w:hAnsiTheme="minorHAnsi"/>
          <w:b/>
          <w:sz w:val="28"/>
          <w:szCs w:val="28"/>
        </w:rPr>
      </w:pPr>
    </w:p>
    <w:p w14:paraId="1A3DBF7C" w14:textId="77777777" w:rsidR="008F446D" w:rsidRDefault="008F446D" w:rsidP="006E4818">
      <w:pPr>
        <w:jc w:val="center"/>
        <w:rPr>
          <w:rFonts w:asciiTheme="minorHAnsi" w:hAnsiTheme="minorHAnsi"/>
          <w:b/>
          <w:sz w:val="28"/>
          <w:szCs w:val="28"/>
        </w:rPr>
      </w:pPr>
    </w:p>
    <w:p w14:paraId="4DE7BAE2" w14:textId="77777777" w:rsidR="008F446D" w:rsidRDefault="008F446D" w:rsidP="006E4818">
      <w:pPr>
        <w:jc w:val="center"/>
        <w:rPr>
          <w:rFonts w:asciiTheme="minorHAnsi" w:hAnsiTheme="minorHAnsi"/>
          <w:b/>
          <w:sz w:val="28"/>
          <w:szCs w:val="28"/>
        </w:rPr>
      </w:pPr>
    </w:p>
    <w:p w14:paraId="4DF94AD7" w14:textId="77777777" w:rsidR="008F446D" w:rsidRDefault="008F446D" w:rsidP="006E4818">
      <w:pPr>
        <w:jc w:val="center"/>
        <w:rPr>
          <w:rFonts w:asciiTheme="minorHAnsi" w:hAnsiTheme="minorHAnsi"/>
          <w:b/>
          <w:sz w:val="28"/>
          <w:szCs w:val="28"/>
        </w:rPr>
      </w:pPr>
    </w:p>
    <w:p w14:paraId="6FB8F2AB" w14:textId="77777777" w:rsidR="008F446D" w:rsidRDefault="008F446D" w:rsidP="006E4818">
      <w:pPr>
        <w:jc w:val="center"/>
        <w:rPr>
          <w:rFonts w:asciiTheme="minorHAnsi" w:hAnsiTheme="minorHAnsi"/>
          <w:b/>
          <w:sz w:val="28"/>
          <w:szCs w:val="28"/>
        </w:rPr>
      </w:pPr>
    </w:p>
    <w:p w14:paraId="25427EC9" w14:textId="77777777" w:rsidR="008F446D" w:rsidRDefault="008F446D" w:rsidP="006E4818">
      <w:pPr>
        <w:jc w:val="center"/>
        <w:rPr>
          <w:rFonts w:asciiTheme="minorHAnsi" w:hAnsiTheme="minorHAnsi"/>
          <w:b/>
          <w:sz w:val="28"/>
          <w:szCs w:val="28"/>
        </w:rPr>
      </w:pPr>
    </w:p>
    <w:p w14:paraId="0306B7D2" w14:textId="77777777" w:rsidR="008F446D" w:rsidRDefault="008F446D" w:rsidP="006E4818">
      <w:pPr>
        <w:jc w:val="center"/>
        <w:rPr>
          <w:rFonts w:asciiTheme="minorHAnsi" w:hAnsiTheme="minorHAnsi"/>
          <w:b/>
          <w:sz w:val="28"/>
          <w:szCs w:val="28"/>
        </w:rPr>
      </w:pPr>
    </w:p>
    <w:p w14:paraId="2E3285CF" w14:textId="77777777" w:rsidR="00967249" w:rsidRDefault="00967249" w:rsidP="006E4818">
      <w:pPr>
        <w:jc w:val="center"/>
        <w:rPr>
          <w:rFonts w:asciiTheme="minorHAnsi" w:hAnsiTheme="minorHAnsi"/>
          <w:b/>
          <w:sz w:val="28"/>
          <w:szCs w:val="28"/>
        </w:rPr>
      </w:pPr>
      <w:r>
        <w:rPr>
          <w:rFonts w:asciiTheme="minorHAnsi" w:hAnsiTheme="minorHAnsi"/>
          <w:b/>
          <w:sz w:val="28"/>
          <w:szCs w:val="28"/>
        </w:rPr>
        <w:br w:type="page"/>
      </w:r>
    </w:p>
    <w:p w14:paraId="33C69BC0" w14:textId="16900593" w:rsidR="006E4818" w:rsidRDefault="00BD6575" w:rsidP="006E4818">
      <w:pPr>
        <w:jc w:val="center"/>
        <w:rPr>
          <w:rFonts w:asciiTheme="minorHAnsi" w:hAnsiTheme="minorHAnsi"/>
          <w:b/>
          <w:sz w:val="28"/>
          <w:szCs w:val="28"/>
        </w:rPr>
      </w:pPr>
      <w:r>
        <w:rPr>
          <w:rFonts w:asciiTheme="minorHAnsi" w:hAnsiTheme="minorHAnsi"/>
          <w:b/>
          <w:sz w:val="28"/>
          <w:szCs w:val="28"/>
        </w:rPr>
        <w:lastRenderedPageBreak/>
        <w:t>Exhibit F</w:t>
      </w:r>
    </w:p>
    <w:p w14:paraId="6551F1E3" w14:textId="77777777" w:rsidR="008066DF" w:rsidRDefault="00404EF6" w:rsidP="006E4818">
      <w:pPr>
        <w:jc w:val="center"/>
        <w:rPr>
          <w:rFonts w:asciiTheme="minorHAnsi" w:hAnsiTheme="minorHAnsi"/>
          <w:b/>
          <w:sz w:val="28"/>
          <w:szCs w:val="28"/>
        </w:rPr>
      </w:pPr>
      <w:r>
        <w:rPr>
          <w:rFonts w:asciiTheme="minorHAnsi" w:hAnsiTheme="minorHAnsi"/>
          <w:b/>
          <w:sz w:val="28"/>
          <w:szCs w:val="28"/>
        </w:rPr>
        <w:t>Technical Proposal</w:t>
      </w:r>
    </w:p>
    <w:p w14:paraId="13B979D8" w14:textId="77777777" w:rsidR="006262D3" w:rsidRDefault="006262D3" w:rsidP="006E4818">
      <w:pPr>
        <w:jc w:val="center"/>
        <w:rPr>
          <w:rFonts w:asciiTheme="minorHAnsi" w:hAnsiTheme="minorHAnsi"/>
          <w:b/>
          <w:sz w:val="28"/>
          <w:szCs w:val="28"/>
        </w:rPr>
      </w:pPr>
    </w:p>
    <w:p w14:paraId="4D8407EB" w14:textId="6454B4E1" w:rsidR="006262D3" w:rsidRDefault="006262D3" w:rsidP="006262D3">
      <w:pPr>
        <w:rPr>
          <w:rFonts w:asciiTheme="minorHAnsi" w:hAnsiTheme="minorHAnsi"/>
          <w:sz w:val="22"/>
          <w:szCs w:val="22"/>
        </w:rPr>
      </w:pPr>
      <w:r>
        <w:rPr>
          <w:rFonts w:asciiTheme="minorHAnsi" w:hAnsiTheme="minorHAnsi"/>
          <w:sz w:val="22"/>
          <w:szCs w:val="22"/>
        </w:rPr>
        <w:t xml:space="preserve">Newton County </w:t>
      </w:r>
      <w:r w:rsidR="00287643">
        <w:rPr>
          <w:rFonts w:asciiTheme="minorHAnsi" w:hAnsiTheme="minorHAnsi"/>
          <w:sz w:val="22"/>
          <w:szCs w:val="22"/>
        </w:rPr>
        <w:t xml:space="preserve">anticipates building and/or renovating multiple facilities between the </w:t>
      </w:r>
      <w:r w:rsidR="000817C7">
        <w:rPr>
          <w:rFonts w:asciiTheme="minorHAnsi" w:hAnsiTheme="minorHAnsi"/>
          <w:sz w:val="22"/>
          <w:szCs w:val="22"/>
        </w:rPr>
        <w:t>award</w:t>
      </w:r>
      <w:r w:rsidR="00287643">
        <w:rPr>
          <w:rFonts w:asciiTheme="minorHAnsi" w:hAnsiTheme="minorHAnsi"/>
          <w:sz w:val="22"/>
          <w:szCs w:val="22"/>
        </w:rPr>
        <w:t xml:space="preserve"> date of this RFP and the end of 2020.</w:t>
      </w:r>
      <w:r>
        <w:rPr>
          <w:rFonts w:asciiTheme="minorHAnsi" w:hAnsiTheme="minorHAnsi"/>
          <w:sz w:val="22"/>
          <w:szCs w:val="22"/>
        </w:rPr>
        <w:t xml:space="preserve">  It is the desire of </w:t>
      </w:r>
      <w:r w:rsidR="00A10B70">
        <w:rPr>
          <w:rFonts w:asciiTheme="minorHAnsi" w:hAnsiTheme="minorHAnsi"/>
          <w:sz w:val="22"/>
          <w:szCs w:val="22"/>
        </w:rPr>
        <w:t>the County</w:t>
      </w:r>
      <w:r>
        <w:rPr>
          <w:rFonts w:asciiTheme="minorHAnsi" w:hAnsiTheme="minorHAnsi"/>
          <w:sz w:val="22"/>
          <w:szCs w:val="22"/>
        </w:rPr>
        <w:t xml:space="preserve"> to engage the services of Project Management </w:t>
      </w:r>
      <w:r w:rsidR="00287643">
        <w:rPr>
          <w:rFonts w:asciiTheme="minorHAnsi" w:hAnsiTheme="minorHAnsi"/>
          <w:sz w:val="22"/>
          <w:szCs w:val="22"/>
        </w:rPr>
        <w:t>f</w:t>
      </w:r>
      <w:r>
        <w:rPr>
          <w:rFonts w:asciiTheme="minorHAnsi" w:hAnsiTheme="minorHAnsi"/>
          <w:sz w:val="22"/>
          <w:szCs w:val="22"/>
        </w:rPr>
        <w:t xml:space="preserve">irm to </w:t>
      </w:r>
      <w:r w:rsidR="00287643">
        <w:rPr>
          <w:rFonts w:asciiTheme="minorHAnsi" w:hAnsiTheme="minorHAnsi"/>
          <w:sz w:val="22"/>
          <w:szCs w:val="22"/>
        </w:rPr>
        <w:t>serve as construction manager for these projects.</w:t>
      </w:r>
      <w:r w:rsidR="00AC291D" w:rsidDel="00287643">
        <w:rPr>
          <w:rFonts w:asciiTheme="minorHAnsi" w:hAnsiTheme="minorHAnsi"/>
          <w:sz w:val="22"/>
          <w:szCs w:val="22"/>
        </w:rPr>
        <w:t xml:space="preserve"> </w:t>
      </w:r>
    </w:p>
    <w:p w14:paraId="5D30A1E7" w14:textId="77777777" w:rsidR="006262D3" w:rsidRDefault="006262D3" w:rsidP="006262D3">
      <w:pPr>
        <w:rPr>
          <w:rFonts w:asciiTheme="minorHAnsi" w:hAnsiTheme="minorHAnsi"/>
          <w:sz w:val="22"/>
          <w:szCs w:val="22"/>
        </w:rPr>
      </w:pPr>
    </w:p>
    <w:p w14:paraId="2DC00B76" w14:textId="77777777" w:rsidR="002259C6" w:rsidRPr="00BD6575" w:rsidRDefault="002259C6" w:rsidP="002259C6">
      <w:pPr>
        <w:rPr>
          <w:rFonts w:asciiTheme="minorHAnsi" w:hAnsiTheme="minorHAnsi"/>
          <w:b/>
          <w:szCs w:val="24"/>
        </w:rPr>
      </w:pPr>
      <w:r w:rsidRPr="00BD6575">
        <w:rPr>
          <w:rFonts w:asciiTheme="minorHAnsi" w:hAnsiTheme="minorHAnsi"/>
          <w:b/>
          <w:szCs w:val="24"/>
        </w:rPr>
        <w:t>Task Order Award Process:</w:t>
      </w:r>
    </w:p>
    <w:p w14:paraId="54C5BCA7" w14:textId="2967CAAB" w:rsidR="00287643" w:rsidRDefault="00287643" w:rsidP="002259C6">
      <w:pPr>
        <w:pStyle w:val="ListParagraph"/>
        <w:numPr>
          <w:ilvl w:val="0"/>
          <w:numId w:val="20"/>
        </w:numPr>
        <w:rPr>
          <w:rFonts w:asciiTheme="minorHAnsi" w:hAnsiTheme="minorHAnsi"/>
          <w:szCs w:val="24"/>
        </w:rPr>
      </w:pPr>
      <w:r>
        <w:rPr>
          <w:rFonts w:asciiTheme="minorHAnsi" w:hAnsiTheme="minorHAnsi"/>
          <w:szCs w:val="24"/>
        </w:rPr>
        <w:t xml:space="preserve">The </w:t>
      </w:r>
      <w:r w:rsidR="00AD42AA">
        <w:rPr>
          <w:rFonts w:asciiTheme="minorHAnsi" w:hAnsiTheme="minorHAnsi"/>
          <w:szCs w:val="24"/>
        </w:rPr>
        <w:t xml:space="preserve">awarded </w:t>
      </w:r>
      <w:r>
        <w:rPr>
          <w:rFonts w:asciiTheme="minorHAnsi" w:hAnsiTheme="minorHAnsi"/>
          <w:szCs w:val="24"/>
        </w:rPr>
        <w:t xml:space="preserve">contract will allow for </w:t>
      </w:r>
      <w:r w:rsidR="00AD42AA">
        <w:rPr>
          <w:rFonts w:asciiTheme="minorHAnsi" w:hAnsiTheme="minorHAnsi"/>
          <w:szCs w:val="24"/>
        </w:rPr>
        <w:t>issuance of Task Orders for construction management services on capital projects initiated in 2019-2020.</w:t>
      </w:r>
      <w:r>
        <w:rPr>
          <w:rFonts w:asciiTheme="minorHAnsi" w:hAnsiTheme="minorHAnsi"/>
          <w:szCs w:val="24"/>
        </w:rPr>
        <w:t xml:space="preserve"> </w:t>
      </w:r>
    </w:p>
    <w:p w14:paraId="3EDF6C11" w14:textId="697AF942" w:rsidR="00AC291D" w:rsidRDefault="00AC291D" w:rsidP="00AC291D">
      <w:pPr>
        <w:pStyle w:val="ListParagraph"/>
        <w:numPr>
          <w:ilvl w:val="0"/>
          <w:numId w:val="20"/>
        </w:numPr>
        <w:rPr>
          <w:rFonts w:asciiTheme="minorHAnsi" w:hAnsiTheme="minorHAnsi"/>
          <w:szCs w:val="24"/>
        </w:rPr>
      </w:pPr>
      <w:r>
        <w:rPr>
          <w:rFonts w:asciiTheme="minorHAnsi" w:hAnsiTheme="minorHAnsi"/>
          <w:szCs w:val="24"/>
        </w:rPr>
        <w:t xml:space="preserve">The first Task Order will be negotiated </w:t>
      </w:r>
      <w:r w:rsidR="00221DFE">
        <w:rPr>
          <w:rFonts w:asciiTheme="minorHAnsi" w:hAnsiTheme="minorHAnsi"/>
          <w:szCs w:val="24"/>
        </w:rPr>
        <w:t xml:space="preserve">with the selected proposer, </w:t>
      </w:r>
      <w:r>
        <w:rPr>
          <w:rFonts w:asciiTheme="minorHAnsi" w:hAnsiTheme="minorHAnsi"/>
          <w:szCs w:val="24"/>
        </w:rPr>
        <w:t xml:space="preserve">simultaneously with </w:t>
      </w:r>
      <w:r w:rsidR="007D3AF7">
        <w:rPr>
          <w:rFonts w:asciiTheme="minorHAnsi" w:hAnsiTheme="minorHAnsi"/>
          <w:szCs w:val="24"/>
        </w:rPr>
        <w:t>negotiation</w:t>
      </w:r>
      <w:r>
        <w:rPr>
          <w:rFonts w:asciiTheme="minorHAnsi" w:hAnsiTheme="minorHAnsi"/>
          <w:szCs w:val="24"/>
        </w:rPr>
        <w:t xml:space="preserve"> of the </w:t>
      </w:r>
      <w:r w:rsidR="007D3AF7">
        <w:rPr>
          <w:rFonts w:asciiTheme="minorHAnsi" w:hAnsiTheme="minorHAnsi"/>
          <w:szCs w:val="24"/>
        </w:rPr>
        <w:t xml:space="preserve">master </w:t>
      </w:r>
      <w:r>
        <w:rPr>
          <w:rFonts w:asciiTheme="minorHAnsi" w:hAnsiTheme="minorHAnsi"/>
          <w:szCs w:val="24"/>
        </w:rPr>
        <w:t xml:space="preserve">contract, and will pertain to the County’s Fire Station </w:t>
      </w:r>
      <w:r w:rsidR="007D3AF7">
        <w:rPr>
          <w:rFonts w:asciiTheme="minorHAnsi" w:hAnsiTheme="minorHAnsi"/>
          <w:szCs w:val="24"/>
        </w:rPr>
        <w:t>#</w:t>
      </w:r>
      <w:r>
        <w:rPr>
          <w:rFonts w:asciiTheme="minorHAnsi" w:hAnsiTheme="minorHAnsi"/>
          <w:szCs w:val="24"/>
        </w:rPr>
        <w:t xml:space="preserve">8.   </w:t>
      </w:r>
    </w:p>
    <w:p w14:paraId="3B8480F7" w14:textId="35856050" w:rsidR="002259C6" w:rsidRDefault="00AC291D" w:rsidP="002259C6">
      <w:pPr>
        <w:pStyle w:val="ListParagraph"/>
        <w:numPr>
          <w:ilvl w:val="0"/>
          <w:numId w:val="20"/>
        </w:numPr>
        <w:rPr>
          <w:rFonts w:asciiTheme="minorHAnsi" w:hAnsiTheme="minorHAnsi"/>
          <w:szCs w:val="24"/>
        </w:rPr>
      </w:pPr>
      <w:r>
        <w:rPr>
          <w:rFonts w:asciiTheme="minorHAnsi" w:hAnsiTheme="minorHAnsi"/>
          <w:szCs w:val="24"/>
        </w:rPr>
        <w:t xml:space="preserve">Future </w:t>
      </w:r>
      <w:r w:rsidR="005F22EE">
        <w:rPr>
          <w:rFonts w:asciiTheme="minorHAnsi" w:hAnsiTheme="minorHAnsi"/>
          <w:szCs w:val="24"/>
        </w:rPr>
        <w:t>Task</w:t>
      </w:r>
      <w:r w:rsidR="002259C6" w:rsidRPr="002259C6">
        <w:rPr>
          <w:rFonts w:asciiTheme="minorHAnsi" w:hAnsiTheme="minorHAnsi"/>
          <w:szCs w:val="24"/>
        </w:rPr>
        <w:t xml:space="preserve"> Order</w:t>
      </w:r>
      <w:r>
        <w:rPr>
          <w:rFonts w:asciiTheme="minorHAnsi" w:hAnsiTheme="minorHAnsi"/>
          <w:szCs w:val="24"/>
        </w:rPr>
        <w:t>s</w:t>
      </w:r>
      <w:r w:rsidR="002259C6" w:rsidRPr="002259C6">
        <w:rPr>
          <w:rFonts w:asciiTheme="minorHAnsi" w:hAnsiTheme="minorHAnsi"/>
          <w:szCs w:val="24"/>
        </w:rPr>
        <w:t xml:space="preserve"> may be awarded for </w:t>
      </w:r>
      <w:r w:rsidR="00127B56">
        <w:rPr>
          <w:rFonts w:asciiTheme="minorHAnsi" w:hAnsiTheme="minorHAnsi"/>
          <w:szCs w:val="24"/>
        </w:rPr>
        <w:t xml:space="preserve">other </w:t>
      </w:r>
      <w:r w:rsidR="002259C6" w:rsidRPr="002259C6">
        <w:rPr>
          <w:rFonts w:asciiTheme="minorHAnsi" w:hAnsiTheme="minorHAnsi"/>
          <w:szCs w:val="24"/>
        </w:rPr>
        <w:t>construction project</w:t>
      </w:r>
      <w:r w:rsidR="00127B56">
        <w:rPr>
          <w:rFonts w:asciiTheme="minorHAnsi" w:hAnsiTheme="minorHAnsi"/>
          <w:szCs w:val="24"/>
        </w:rPr>
        <w:t>s</w:t>
      </w:r>
      <w:r w:rsidR="002259C6" w:rsidRPr="002259C6">
        <w:rPr>
          <w:rFonts w:asciiTheme="minorHAnsi" w:hAnsiTheme="minorHAnsi"/>
          <w:szCs w:val="24"/>
        </w:rPr>
        <w:t>.</w:t>
      </w:r>
    </w:p>
    <w:p w14:paraId="6D5D80D3" w14:textId="1205E14C" w:rsidR="007D2357" w:rsidRPr="00AD42AA" w:rsidRDefault="002259C6" w:rsidP="00AD42AA">
      <w:pPr>
        <w:pStyle w:val="ListParagraph"/>
        <w:numPr>
          <w:ilvl w:val="0"/>
          <w:numId w:val="20"/>
        </w:numPr>
        <w:rPr>
          <w:rFonts w:asciiTheme="minorHAnsi" w:hAnsiTheme="minorHAnsi"/>
          <w:szCs w:val="24"/>
        </w:rPr>
      </w:pPr>
      <w:r w:rsidRPr="00AD42AA">
        <w:rPr>
          <w:rFonts w:asciiTheme="minorHAnsi" w:hAnsiTheme="minorHAnsi"/>
          <w:szCs w:val="24"/>
        </w:rPr>
        <w:t>When the County determines that it will proceed with a construction project, the County will invite the</w:t>
      </w:r>
      <w:r w:rsidR="00AC291D">
        <w:rPr>
          <w:rFonts w:asciiTheme="minorHAnsi" w:hAnsiTheme="minorHAnsi"/>
          <w:szCs w:val="24"/>
        </w:rPr>
        <w:t xml:space="preserve"> project manager</w:t>
      </w:r>
      <w:r w:rsidR="00AD42AA" w:rsidRPr="00AD42AA">
        <w:rPr>
          <w:rFonts w:asciiTheme="minorHAnsi" w:hAnsiTheme="minorHAnsi"/>
          <w:szCs w:val="24"/>
        </w:rPr>
        <w:t xml:space="preserve"> </w:t>
      </w:r>
      <w:r w:rsidRPr="00AD42AA">
        <w:rPr>
          <w:rFonts w:asciiTheme="minorHAnsi" w:hAnsiTheme="minorHAnsi"/>
          <w:szCs w:val="24"/>
        </w:rPr>
        <w:t xml:space="preserve">for discussions </w:t>
      </w:r>
      <w:r w:rsidR="00AD42AA" w:rsidRPr="00AD42AA">
        <w:rPr>
          <w:rFonts w:asciiTheme="minorHAnsi" w:hAnsiTheme="minorHAnsi"/>
          <w:szCs w:val="24"/>
        </w:rPr>
        <w:t xml:space="preserve">about the scope and cost of project management services suitable for the construction project.  </w:t>
      </w:r>
      <w:r w:rsidR="007D2357" w:rsidRPr="00AD42AA">
        <w:rPr>
          <w:rFonts w:asciiTheme="minorHAnsi" w:hAnsiTheme="minorHAnsi"/>
          <w:szCs w:val="24"/>
        </w:rPr>
        <w:t xml:space="preserve">Depending upon the outcome of the discussion, the County may </w:t>
      </w:r>
      <w:r w:rsidR="00127B56">
        <w:rPr>
          <w:rFonts w:asciiTheme="minorHAnsi" w:hAnsiTheme="minorHAnsi"/>
          <w:szCs w:val="24"/>
        </w:rPr>
        <w:t>issue</w:t>
      </w:r>
      <w:r w:rsidR="00AD42AA">
        <w:rPr>
          <w:rFonts w:asciiTheme="minorHAnsi" w:hAnsiTheme="minorHAnsi"/>
          <w:szCs w:val="24"/>
        </w:rPr>
        <w:t xml:space="preserve"> a</w:t>
      </w:r>
      <w:r w:rsidR="007D2357" w:rsidRPr="00AD42AA">
        <w:rPr>
          <w:rFonts w:asciiTheme="minorHAnsi" w:hAnsiTheme="minorHAnsi"/>
          <w:szCs w:val="24"/>
        </w:rPr>
        <w:t xml:space="preserve"> Task Order</w:t>
      </w:r>
      <w:r w:rsidR="00AD42AA">
        <w:rPr>
          <w:rFonts w:asciiTheme="minorHAnsi" w:hAnsiTheme="minorHAnsi"/>
          <w:szCs w:val="24"/>
        </w:rPr>
        <w:t xml:space="preserve"> for that work</w:t>
      </w:r>
      <w:r w:rsidR="007D2357" w:rsidRPr="00AD42AA">
        <w:rPr>
          <w:rFonts w:asciiTheme="minorHAnsi" w:hAnsiTheme="minorHAnsi"/>
          <w:szCs w:val="24"/>
        </w:rPr>
        <w:t>.</w:t>
      </w:r>
      <w:r w:rsidR="00AD42AA">
        <w:rPr>
          <w:rFonts w:asciiTheme="minorHAnsi" w:hAnsiTheme="minorHAnsi"/>
          <w:szCs w:val="24"/>
        </w:rPr>
        <w:t xml:space="preserve">  All Task Orders will be performed </w:t>
      </w:r>
      <w:r w:rsidR="00AC291D">
        <w:rPr>
          <w:rFonts w:asciiTheme="minorHAnsi" w:hAnsiTheme="minorHAnsi"/>
          <w:szCs w:val="24"/>
        </w:rPr>
        <w:t>for a</w:t>
      </w:r>
      <w:r w:rsidR="00127B56">
        <w:rPr>
          <w:rFonts w:asciiTheme="minorHAnsi" w:hAnsiTheme="minorHAnsi"/>
          <w:szCs w:val="24"/>
        </w:rPr>
        <w:t xml:space="preserve"> negotiated</w:t>
      </w:r>
      <w:r w:rsidR="00AC291D">
        <w:rPr>
          <w:rFonts w:asciiTheme="minorHAnsi" w:hAnsiTheme="minorHAnsi"/>
          <w:szCs w:val="24"/>
        </w:rPr>
        <w:t xml:space="preserve"> lump sum fee or at </w:t>
      </w:r>
      <w:r w:rsidR="00AD42AA">
        <w:rPr>
          <w:rFonts w:asciiTheme="minorHAnsi" w:hAnsiTheme="minorHAnsi"/>
          <w:szCs w:val="24"/>
        </w:rPr>
        <w:t>the hourly rates specified in Exhibit C</w:t>
      </w:r>
      <w:r w:rsidR="00AC291D">
        <w:rPr>
          <w:rFonts w:asciiTheme="minorHAnsi" w:hAnsiTheme="minorHAnsi"/>
          <w:szCs w:val="24"/>
        </w:rPr>
        <w:t xml:space="preserve"> subject to a cost cap</w:t>
      </w:r>
      <w:r w:rsidR="00AD42AA">
        <w:rPr>
          <w:rFonts w:asciiTheme="minorHAnsi" w:hAnsiTheme="minorHAnsi"/>
          <w:szCs w:val="24"/>
        </w:rPr>
        <w:t>.</w:t>
      </w:r>
      <w:r w:rsidR="007D2357" w:rsidRPr="00AD42AA">
        <w:rPr>
          <w:rFonts w:asciiTheme="minorHAnsi" w:hAnsiTheme="minorHAnsi"/>
          <w:szCs w:val="24"/>
        </w:rPr>
        <w:t xml:space="preserve">  If negotiations</w:t>
      </w:r>
      <w:r w:rsidR="00AC291D">
        <w:rPr>
          <w:rFonts w:asciiTheme="minorHAnsi" w:hAnsiTheme="minorHAnsi"/>
          <w:szCs w:val="24"/>
        </w:rPr>
        <w:t xml:space="preserve"> over a particular Task Order</w:t>
      </w:r>
      <w:r w:rsidR="007D2357" w:rsidRPr="00AD42AA">
        <w:rPr>
          <w:rFonts w:asciiTheme="minorHAnsi" w:hAnsiTheme="minorHAnsi"/>
          <w:szCs w:val="24"/>
        </w:rPr>
        <w:t xml:space="preserve"> are unsuccessful, the County may </w:t>
      </w:r>
      <w:r w:rsidR="00AD42AA">
        <w:rPr>
          <w:rFonts w:asciiTheme="minorHAnsi" w:hAnsiTheme="minorHAnsi"/>
          <w:szCs w:val="24"/>
        </w:rPr>
        <w:t xml:space="preserve">procure </w:t>
      </w:r>
      <w:r w:rsidR="000817C7">
        <w:rPr>
          <w:rFonts w:asciiTheme="minorHAnsi" w:hAnsiTheme="minorHAnsi"/>
          <w:szCs w:val="24"/>
        </w:rPr>
        <w:t>project management services from another provider</w:t>
      </w:r>
      <w:r w:rsidR="007D2357" w:rsidRPr="00AD42AA">
        <w:rPr>
          <w:rFonts w:asciiTheme="minorHAnsi" w:hAnsiTheme="minorHAnsi"/>
          <w:szCs w:val="24"/>
        </w:rPr>
        <w:t>.</w:t>
      </w:r>
    </w:p>
    <w:p w14:paraId="08CEBDBD" w14:textId="77777777" w:rsidR="002259C6" w:rsidRPr="000817C7" w:rsidRDefault="002259C6" w:rsidP="00E073B8">
      <w:pPr>
        <w:pStyle w:val="ListParagraph"/>
        <w:rPr>
          <w:rFonts w:asciiTheme="minorHAnsi" w:hAnsiTheme="minorHAnsi"/>
          <w:szCs w:val="24"/>
        </w:rPr>
      </w:pPr>
    </w:p>
    <w:p w14:paraId="7E519EF3" w14:textId="77777777" w:rsidR="00D315D8" w:rsidRPr="007D3AF7" w:rsidRDefault="00404EF6" w:rsidP="004267E2">
      <w:pPr>
        <w:rPr>
          <w:rFonts w:asciiTheme="minorHAnsi" w:hAnsiTheme="minorHAnsi"/>
          <w:b/>
          <w:szCs w:val="24"/>
        </w:rPr>
      </w:pPr>
      <w:r w:rsidRPr="00BD6575">
        <w:rPr>
          <w:rFonts w:asciiTheme="minorHAnsi" w:hAnsiTheme="minorHAnsi"/>
          <w:b/>
          <w:szCs w:val="24"/>
        </w:rPr>
        <w:t xml:space="preserve">The technical </w:t>
      </w:r>
      <w:r w:rsidRPr="007D3AF7">
        <w:rPr>
          <w:rFonts w:asciiTheme="minorHAnsi" w:hAnsiTheme="minorHAnsi"/>
          <w:b/>
          <w:szCs w:val="24"/>
        </w:rPr>
        <w:t>proposal paragraphs must correspond to the numbered section below:</w:t>
      </w:r>
    </w:p>
    <w:p w14:paraId="1C4BBF53" w14:textId="77777777" w:rsidR="00404EF6" w:rsidRPr="007D3AF7" w:rsidRDefault="00404EF6" w:rsidP="004267E2">
      <w:pPr>
        <w:rPr>
          <w:rFonts w:asciiTheme="minorHAnsi" w:hAnsiTheme="minorHAnsi"/>
          <w:szCs w:val="24"/>
        </w:rPr>
      </w:pPr>
    </w:p>
    <w:p w14:paraId="21327B5A" w14:textId="64177E31" w:rsidR="00404EF6" w:rsidRPr="007D3AF7" w:rsidRDefault="00404EF6" w:rsidP="00404EF6">
      <w:pPr>
        <w:pStyle w:val="ListParagraph"/>
        <w:numPr>
          <w:ilvl w:val="0"/>
          <w:numId w:val="17"/>
        </w:numPr>
        <w:rPr>
          <w:rFonts w:asciiTheme="minorHAnsi" w:hAnsiTheme="minorHAnsi"/>
          <w:szCs w:val="24"/>
        </w:rPr>
      </w:pPr>
      <w:r w:rsidRPr="007D3AF7">
        <w:rPr>
          <w:rFonts w:asciiTheme="minorHAnsi" w:hAnsiTheme="minorHAnsi"/>
          <w:szCs w:val="24"/>
        </w:rPr>
        <w:t>Proposals must include a title page that lists the Proposer’s contact information</w:t>
      </w:r>
      <w:r w:rsidR="00AC291D" w:rsidRPr="007D3AF7">
        <w:rPr>
          <w:rFonts w:asciiTheme="minorHAnsi" w:hAnsiTheme="minorHAnsi"/>
          <w:szCs w:val="24"/>
        </w:rPr>
        <w:t>.</w:t>
      </w:r>
    </w:p>
    <w:p w14:paraId="28B2F906" w14:textId="77777777" w:rsidR="00404EF6" w:rsidRPr="007D3AF7" w:rsidRDefault="00404EF6" w:rsidP="00404EF6">
      <w:pPr>
        <w:pStyle w:val="ListParagraph"/>
        <w:numPr>
          <w:ilvl w:val="0"/>
          <w:numId w:val="17"/>
        </w:numPr>
        <w:rPr>
          <w:rFonts w:asciiTheme="minorHAnsi" w:hAnsiTheme="minorHAnsi"/>
          <w:szCs w:val="24"/>
        </w:rPr>
      </w:pPr>
      <w:r w:rsidRPr="007D3AF7">
        <w:rPr>
          <w:rFonts w:asciiTheme="minorHAnsi" w:hAnsiTheme="minorHAnsi"/>
          <w:szCs w:val="24"/>
        </w:rPr>
        <w:t>Project manager’s resume identifying the individual proposed as the project manager.  The County will heavily</w:t>
      </w:r>
      <w:r w:rsidR="00CC2697" w:rsidRPr="007D3AF7">
        <w:rPr>
          <w:rFonts w:asciiTheme="minorHAnsi" w:hAnsiTheme="minorHAnsi"/>
          <w:szCs w:val="24"/>
        </w:rPr>
        <w:t xml:space="preserve"> weigh the qualifications of the proposed project manager in the overall evaluation of proposals.  Provide a complete listing of all related projects undertaken or completed in the past ten (10) years.  Format for these listing must include:</w:t>
      </w:r>
    </w:p>
    <w:p w14:paraId="75082009" w14:textId="77777777" w:rsidR="00CC2697" w:rsidRPr="007D3AF7" w:rsidRDefault="00CC2697" w:rsidP="00CC2697">
      <w:pPr>
        <w:pStyle w:val="ListParagraph"/>
        <w:numPr>
          <w:ilvl w:val="1"/>
          <w:numId w:val="17"/>
        </w:numPr>
        <w:rPr>
          <w:rFonts w:asciiTheme="minorHAnsi" w:hAnsiTheme="minorHAnsi"/>
          <w:szCs w:val="24"/>
        </w:rPr>
      </w:pPr>
      <w:r w:rsidRPr="007D3AF7">
        <w:rPr>
          <w:rFonts w:asciiTheme="minorHAnsi" w:hAnsiTheme="minorHAnsi"/>
          <w:szCs w:val="24"/>
        </w:rPr>
        <w:t>Project name, location and description</w:t>
      </w:r>
    </w:p>
    <w:p w14:paraId="53C1F6B3" w14:textId="77777777" w:rsidR="00CC2697" w:rsidRPr="007D3AF7" w:rsidRDefault="00CC2697" w:rsidP="00CC2697">
      <w:pPr>
        <w:pStyle w:val="ListParagraph"/>
        <w:numPr>
          <w:ilvl w:val="1"/>
          <w:numId w:val="17"/>
        </w:numPr>
        <w:rPr>
          <w:rFonts w:asciiTheme="minorHAnsi" w:hAnsiTheme="minorHAnsi"/>
          <w:szCs w:val="24"/>
        </w:rPr>
      </w:pPr>
      <w:r w:rsidRPr="007D3AF7">
        <w:rPr>
          <w:rFonts w:asciiTheme="minorHAnsi" w:hAnsiTheme="minorHAnsi"/>
          <w:szCs w:val="24"/>
        </w:rPr>
        <w:t>Project participants, including the names and telephone numbers of the owner, general contractor and sub consultants (any or all of these may be contacted during the selection process).</w:t>
      </w:r>
    </w:p>
    <w:p w14:paraId="53220D90" w14:textId="77777777" w:rsidR="00CC2697" w:rsidRPr="007D3AF7" w:rsidRDefault="00CC2697" w:rsidP="00CC2697">
      <w:pPr>
        <w:pStyle w:val="ListParagraph"/>
        <w:numPr>
          <w:ilvl w:val="1"/>
          <w:numId w:val="17"/>
        </w:numPr>
        <w:rPr>
          <w:rFonts w:asciiTheme="minorHAnsi" w:hAnsiTheme="minorHAnsi"/>
          <w:szCs w:val="24"/>
        </w:rPr>
      </w:pPr>
      <w:r w:rsidRPr="007D3AF7">
        <w:rPr>
          <w:rFonts w:asciiTheme="minorHAnsi" w:hAnsiTheme="minorHAnsi"/>
          <w:szCs w:val="24"/>
        </w:rPr>
        <w:t>Role of the project manager in the project</w:t>
      </w:r>
    </w:p>
    <w:p w14:paraId="5C6F33AA" w14:textId="77777777" w:rsidR="00CC2697" w:rsidRPr="007D3AF7" w:rsidRDefault="00CC2697" w:rsidP="00CC2697">
      <w:pPr>
        <w:pStyle w:val="ListParagraph"/>
        <w:numPr>
          <w:ilvl w:val="1"/>
          <w:numId w:val="17"/>
        </w:numPr>
        <w:rPr>
          <w:rFonts w:asciiTheme="minorHAnsi" w:hAnsiTheme="minorHAnsi"/>
          <w:szCs w:val="24"/>
        </w:rPr>
      </w:pPr>
      <w:r w:rsidRPr="007D3AF7">
        <w:rPr>
          <w:rFonts w:asciiTheme="minorHAnsi" w:hAnsiTheme="minorHAnsi"/>
          <w:szCs w:val="24"/>
        </w:rPr>
        <w:t>Cost and schedule information, including project cost at the planning phase and at completion, as well as, the originally scheduled and actual completion dates (explain any significant variance from the original budget or schedule).</w:t>
      </w:r>
    </w:p>
    <w:p w14:paraId="311DDF3E" w14:textId="77777777" w:rsidR="00CC2697" w:rsidRPr="007D3AF7" w:rsidRDefault="00CC2697" w:rsidP="00CC2697">
      <w:pPr>
        <w:pStyle w:val="ListParagraph"/>
        <w:numPr>
          <w:ilvl w:val="0"/>
          <w:numId w:val="17"/>
        </w:numPr>
        <w:rPr>
          <w:rFonts w:asciiTheme="minorHAnsi" w:hAnsiTheme="minorHAnsi"/>
          <w:szCs w:val="24"/>
        </w:rPr>
      </w:pPr>
      <w:r w:rsidRPr="007D3AF7">
        <w:rPr>
          <w:rFonts w:asciiTheme="minorHAnsi" w:hAnsiTheme="minorHAnsi"/>
          <w:szCs w:val="24"/>
        </w:rPr>
        <w:t>Cost and Schedule Control</w:t>
      </w:r>
    </w:p>
    <w:p w14:paraId="620A293C" w14:textId="77777777" w:rsidR="00CC2697" w:rsidRPr="007D3AF7" w:rsidRDefault="00CC2697" w:rsidP="00CC2697">
      <w:pPr>
        <w:pStyle w:val="ListParagraph"/>
        <w:numPr>
          <w:ilvl w:val="1"/>
          <w:numId w:val="17"/>
        </w:numPr>
        <w:rPr>
          <w:rFonts w:asciiTheme="minorHAnsi" w:hAnsiTheme="minorHAnsi"/>
          <w:szCs w:val="24"/>
        </w:rPr>
      </w:pPr>
      <w:r w:rsidRPr="007D3AF7">
        <w:rPr>
          <w:rFonts w:asciiTheme="minorHAnsi" w:hAnsiTheme="minorHAnsi"/>
          <w:szCs w:val="24"/>
        </w:rPr>
        <w:t>Discuss demonstrated success in controlling project costs and schedules.</w:t>
      </w:r>
    </w:p>
    <w:p w14:paraId="3ADCC939" w14:textId="275EDABB" w:rsidR="00CC2697" w:rsidRPr="00E073B8" w:rsidRDefault="00CC2697" w:rsidP="00CC2697">
      <w:pPr>
        <w:pStyle w:val="ListParagraph"/>
        <w:numPr>
          <w:ilvl w:val="0"/>
          <w:numId w:val="17"/>
        </w:numPr>
        <w:rPr>
          <w:rFonts w:asciiTheme="minorHAnsi" w:hAnsiTheme="minorHAnsi"/>
          <w:szCs w:val="24"/>
        </w:rPr>
      </w:pPr>
      <w:r w:rsidRPr="00E073B8">
        <w:rPr>
          <w:rFonts w:asciiTheme="minorHAnsi" w:hAnsiTheme="minorHAnsi"/>
          <w:szCs w:val="24"/>
        </w:rPr>
        <w:t>Project Approach: Provide a th</w:t>
      </w:r>
      <w:r w:rsidR="000817C7" w:rsidRPr="00E073B8">
        <w:rPr>
          <w:rFonts w:asciiTheme="minorHAnsi" w:hAnsiTheme="minorHAnsi"/>
          <w:szCs w:val="24"/>
        </w:rPr>
        <w:t>o</w:t>
      </w:r>
      <w:r w:rsidRPr="00E073B8">
        <w:rPr>
          <w:rFonts w:asciiTheme="minorHAnsi" w:hAnsiTheme="minorHAnsi"/>
          <w:szCs w:val="24"/>
        </w:rPr>
        <w:t xml:space="preserve">rough explanation of the </w:t>
      </w:r>
      <w:r w:rsidR="000817C7" w:rsidRPr="00E073B8">
        <w:rPr>
          <w:rFonts w:asciiTheme="minorHAnsi" w:hAnsiTheme="minorHAnsi"/>
          <w:szCs w:val="24"/>
        </w:rPr>
        <w:t xml:space="preserve">general </w:t>
      </w:r>
      <w:r w:rsidRPr="00E073B8">
        <w:rPr>
          <w:rFonts w:asciiTheme="minorHAnsi" w:hAnsiTheme="minorHAnsi"/>
          <w:szCs w:val="24"/>
        </w:rPr>
        <w:t xml:space="preserve">approach planned for project </w:t>
      </w:r>
      <w:r w:rsidR="000817C7" w:rsidRPr="00E073B8">
        <w:rPr>
          <w:rFonts w:asciiTheme="minorHAnsi" w:hAnsiTheme="minorHAnsi"/>
          <w:szCs w:val="24"/>
        </w:rPr>
        <w:t xml:space="preserve">management services, </w:t>
      </w:r>
      <w:r w:rsidRPr="00E073B8">
        <w:rPr>
          <w:rFonts w:asciiTheme="minorHAnsi" w:hAnsiTheme="minorHAnsi"/>
          <w:szCs w:val="24"/>
        </w:rPr>
        <w:t>including:</w:t>
      </w:r>
    </w:p>
    <w:p w14:paraId="43207529" w14:textId="7CF9FA04" w:rsidR="005A74D6" w:rsidRPr="00E073B8" w:rsidRDefault="005A74D6" w:rsidP="005A74D6">
      <w:pPr>
        <w:pStyle w:val="ListParagraph"/>
        <w:numPr>
          <w:ilvl w:val="1"/>
          <w:numId w:val="17"/>
        </w:numPr>
        <w:rPr>
          <w:rFonts w:asciiTheme="minorHAnsi" w:hAnsiTheme="minorHAnsi"/>
          <w:szCs w:val="24"/>
        </w:rPr>
      </w:pPr>
      <w:r w:rsidRPr="00E073B8">
        <w:rPr>
          <w:rFonts w:asciiTheme="minorHAnsi" w:hAnsiTheme="minorHAnsi"/>
          <w:szCs w:val="24"/>
        </w:rPr>
        <w:t xml:space="preserve">How to manage </w:t>
      </w:r>
      <w:r w:rsidR="000817C7" w:rsidRPr="00E073B8">
        <w:rPr>
          <w:rFonts w:asciiTheme="minorHAnsi" w:hAnsiTheme="minorHAnsi"/>
          <w:szCs w:val="24"/>
        </w:rPr>
        <w:t xml:space="preserve">a </w:t>
      </w:r>
      <w:r w:rsidRPr="00E073B8">
        <w:rPr>
          <w:rFonts w:asciiTheme="minorHAnsi" w:hAnsiTheme="minorHAnsi"/>
          <w:szCs w:val="24"/>
        </w:rPr>
        <w:t>project, including any internal organizational support</w:t>
      </w:r>
      <w:r w:rsidR="008D1EB8" w:rsidRPr="00E073B8">
        <w:rPr>
          <w:rFonts w:asciiTheme="minorHAnsi" w:hAnsiTheme="minorHAnsi"/>
          <w:szCs w:val="24"/>
        </w:rPr>
        <w:t>.</w:t>
      </w:r>
    </w:p>
    <w:p w14:paraId="4F3B7D7C" w14:textId="75455E3A" w:rsidR="005A74D6" w:rsidRPr="00E073B8" w:rsidRDefault="005A74D6" w:rsidP="005A74D6">
      <w:pPr>
        <w:pStyle w:val="ListParagraph"/>
        <w:numPr>
          <w:ilvl w:val="1"/>
          <w:numId w:val="17"/>
        </w:numPr>
        <w:rPr>
          <w:rFonts w:asciiTheme="minorHAnsi" w:hAnsiTheme="minorHAnsi"/>
          <w:szCs w:val="24"/>
        </w:rPr>
      </w:pPr>
      <w:r w:rsidRPr="00E073B8">
        <w:rPr>
          <w:rFonts w:asciiTheme="minorHAnsi" w:hAnsiTheme="minorHAnsi"/>
          <w:szCs w:val="24"/>
        </w:rPr>
        <w:t xml:space="preserve">The latest information on different administrative and management techniques </w:t>
      </w:r>
      <w:r w:rsidRPr="00E073B8">
        <w:rPr>
          <w:rFonts w:asciiTheme="minorHAnsi" w:hAnsiTheme="minorHAnsi"/>
          <w:szCs w:val="24"/>
        </w:rPr>
        <w:lastRenderedPageBreak/>
        <w:t>for handling several simultaneous construction projects</w:t>
      </w:r>
      <w:r w:rsidR="007D3AF7" w:rsidRPr="00E073B8">
        <w:rPr>
          <w:rFonts w:asciiTheme="minorHAnsi" w:hAnsiTheme="minorHAnsi"/>
          <w:szCs w:val="24"/>
        </w:rPr>
        <w:t>.</w:t>
      </w:r>
    </w:p>
    <w:p w14:paraId="3849E4D9" w14:textId="77EBEF44" w:rsidR="005A74D6" w:rsidRPr="00E073B8" w:rsidRDefault="005A74D6" w:rsidP="005A74D6">
      <w:pPr>
        <w:pStyle w:val="ListParagraph"/>
        <w:numPr>
          <w:ilvl w:val="1"/>
          <w:numId w:val="17"/>
        </w:numPr>
        <w:rPr>
          <w:rFonts w:asciiTheme="minorHAnsi" w:hAnsiTheme="minorHAnsi"/>
          <w:szCs w:val="24"/>
        </w:rPr>
      </w:pPr>
      <w:r w:rsidRPr="00E073B8">
        <w:rPr>
          <w:rFonts w:asciiTheme="minorHAnsi" w:hAnsiTheme="minorHAnsi"/>
          <w:szCs w:val="24"/>
        </w:rPr>
        <w:t>Project document controls, including proper coordination and checking of bid documents</w:t>
      </w:r>
      <w:r w:rsidR="007D3AF7" w:rsidRPr="00E073B8">
        <w:rPr>
          <w:rFonts w:asciiTheme="minorHAnsi" w:hAnsiTheme="minorHAnsi"/>
          <w:szCs w:val="24"/>
        </w:rPr>
        <w:t>.</w:t>
      </w:r>
    </w:p>
    <w:p w14:paraId="05DD3AC4" w14:textId="32E50F89" w:rsidR="005A74D6" w:rsidRPr="00E073B8" w:rsidRDefault="005A74D6" w:rsidP="005A74D6">
      <w:pPr>
        <w:pStyle w:val="ListParagraph"/>
        <w:numPr>
          <w:ilvl w:val="1"/>
          <w:numId w:val="17"/>
        </w:numPr>
        <w:rPr>
          <w:rFonts w:asciiTheme="minorHAnsi" w:hAnsiTheme="minorHAnsi"/>
          <w:szCs w:val="24"/>
        </w:rPr>
      </w:pPr>
      <w:r w:rsidRPr="00E073B8">
        <w:rPr>
          <w:rFonts w:asciiTheme="minorHAnsi" w:hAnsiTheme="minorHAnsi"/>
          <w:szCs w:val="24"/>
        </w:rPr>
        <w:t>Quality control methods</w:t>
      </w:r>
      <w:r w:rsidR="007D3AF7" w:rsidRPr="00E073B8">
        <w:rPr>
          <w:rFonts w:asciiTheme="minorHAnsi" w:hAnsiTheme="minorHAnsi"/>
          <w:szCs w:val="24"/>
        </w:rPr>
        <w:t>.</w:t>
      </w:r>
    </w:p>
    <w:p w14:paraId="6EF2FE1C" w14:textId="7DA7D40F" w:rsidR="005A74D6" w:rsidRPr="00E073B8" w:rsidRDefault="005A74D6" w:rsidP="005A74D6">
      <w:pPr>
        <w:pStyle w:val="ListParagraph"/>
        <w:numPr>
          <w:ilvl w:val="1"/>
          <w:numId w:val="17"/>
        </w:numPr>
        <w:rPr>
          <w:rFonts w:asciiTheme="minorHAnsi" w:hAnsiTheme="minorHAnsi"/>
          <w:szCs w:val="24"/>
        </w:rPr>
      </w:pPr>
      <w:r w:rsidRPr="00E073B8">
        <w:rPr>
          <w:rFonts w:asciiTheme="minorHAnsi" w:hAnsiTheme="minorHAnsi"/>
          <w:szCs w:val="24"/>
        </w:rPr>
        <w:t>How your firm manages schedule and budget</w:t>
      </w:r>
      <w:r w:rsidR="007D3AF7" w:rsidRPr="00E073B8">
        <w:rPr>
          <w:rFonts w:asciiTheme="minorHAnsi" w:hAnsiTheme="minorHAnsi"/>
          <w:szCs w:val="24"/>
        </w:rPr>
        <w:t>.</w:t>
      </w:r>
    </w:p>
    <w:p w14:paraId="7B0B6EDB" w14:textId="77777777" w:rsidR="005A74D6" w:rsidRPr="00E073B8" w:rsidRDefault="005A74D6" w:rsidP="005A74D6">
      <w:pPr>
        <w:pStyle w:val="ListParagraph"/>
        <w:numPr>
          <w:ilvl w:val="1"/>
          <w:numId w:val="17"/>
        </w:numPr>
        <w:rPr>
          <w:rFonts w:asciiTheme="minorHAnsi" w:hAnsiTheme="minorHAnsi"/>
          <w:szCs w:val="24"/>
        </w:rPr>
      </w:pPr>
      <w:r w:rsidRPr="00E073B8">
        <w:rPr>
          <w:rFonts w:asciiTheme="minorHAnsi" w:hAnsiTheme="minorHAnsi"/>
          <w:szCs w:val="24"/>
        </w:rPr>
        <w:t>Your approach to construction administration, public relations and contractor relations.</w:t>
      </w:r>
    </w:p>
    <w:p w14:paraId="00A8BCFA" w14:textId="77777777" w:rsidR="005A74D6" w:rsidRPr="007D3AF7" w:rsidRDefault="005A74D6" w:rsidP="005A74D6">
      <w:pPr>
        <w:pStyle w:val="ListParagraph"/>
        <w:numPr>
          <w:ilvl w:val="0"/>
          <w:numId w:val="17"/>
        </w:numPr>
        <w:rPr>
          <w:rFonts w:asciiTheme="minorHAnsi" w:hAnsiTheme="minorHAnsi"/>
          <w:szCs w:val="24"/>
        </w:rPr>
      </w:pPr>
      <w:r w:rsidRPr="007D3AF7">
        <w:rPr>
          <w:rFonts w:asciiTheme="minorHAnsi" w:hAnsiTheme="minorHAnsi"/>
          <w:szCs w:val="24"/>
        </w:rPr>
        <w:t>Client Reference:  List a minimum of three (3) relevant client references for the proposed project manager including:</w:t>
      </w:r>
    </w:p>
    <w:p w14:paraId="64666835" w14:textId="77777777" w:rsidR="005A74D6" w:rsidRDefault="005A74D6" w:rsidP="005A74D6">
      <w:pPr>
        <w:pStyle w:val="ListParagraph"/>
        <w:numPr>
          <w:ilvl w:val="1"/>
          <w:numId w:val="17"/>
        </w:numPr>
        <w:rPr>
          <w:rFonts w:asciiTheme="minorHAnsi" w:hAnsiTheme="minorHAnsi"/>
          <w:szCs w:val="24"/>
        </w:rPr>
      </w:pPr>
      <w:r w:rsidRPr="007D3AF7">
        <w:rPr>
          <w:rFonts w:asciiTheme="minorHAnsi" w:hAnsiTheme="minorHAnsi"/>
          <w:szCs w:val="24"/>
        </w:rPr>
        <w:t>Client representative</w:t>
      </w:r>
      <w:r>
        <w:rPr>
          <w:rFonts w:asciiTheme="minorHAnsi" w:hAnsiTheme="minorHAnsi"/>
          <w:szCs w:val="24"/>
        </w:rPr>
        <w:t>(s)</w:t>
      </w:r>
    </w:p>
    <w:p w14:paraId="47B8AB98" w14:textId="77777777" w:rsidR="005A74D6" w:rsidRDefault="005A74D6" w:rsidP="005A74D6">
      <w:pPr>
        <w:pStyle w:val="ListParagraph"/>
        <w:numPr>
          <w:ilvl w:val="1"/>
          <w:numId w:val="17"/>
        </w:numPr>
        <w:rPr>
          <w:rFonts w:asciiTheme="minorHAnsi" w:hAnsiTheme="minorHAnsi"/>
          <w:szCs w:val="24"/>
        </w:rPr>
      </w:pPr>
      <w:r>
        <w:rPr>
          <w:rFonts w:asciiTheme="minorHAnsi" w:hAnsiTheme="minorHAnsi"/>
          <w:szCs w:val="24"/>
        </w:rPr>
        <w:t>Client telephone number(s)</w:t>
      </w:r>
    </w:p>
    <w:p w14:paraId="129BD291" w14:textId="77777777" w:rsidR="005A74D6" w:rsidRDefault="005A74D6" w:rsidP="005A74D6">
      <w:pPr>
        <w:pStyle w:val="ListParagraph"/>
        <w:numPr>
          <w:ilvl w:val="1"/>
          <w:numId w:val="17"/>
        </w:numPr>
        <w:rPr>
          <w:rFonts w:asciiTheme="minorHAnsi" w:hAnsiTheme="minorHAnsi"/>
          <w:szCs w:val="24"/>
        </w:rPr>
      </w:pPr>
      <w:r>
        <w:rPr>
          <w:rFonts w:asciiTheme="minorHAnsi" w:hAnsiTheme="minorHAnsi"/>
          <w:szCs w:val="24"/>
        </w:rPr>
        <w:t>Project location and street address</w:t>
      </w:r>
    </w:p>
    <w:p w14:paraId="7EE9D12D" w14:textId="77777777" w:rsidR="005A74D6" w:rsidRDefault="005A74D6" w:rsidP="005A74D6">
      <w:pPr>
        <w:pStyle w:val="ListParagraph"/>
        <w:numPr>
          <w:ilvl w:val="1"/>
          <w:numId w:val="17"/>
        </w:numPr>
        <w:rPr>
          <w:rFonts w:asciiTheme="minorHAnsi" w:hAnsiTheme="minorHAnsi"/>
          <w:szCs w:val="24"/>
        </w:rPr>
      </w:pPr>
      <w:r>
        <w:rPr>
          <w:rFonts w:asciiTheme="minorHAnsi" w:hAnsiTheme="minorHAnsi"/>
          <w:szCs w:val="24"/>
        </w:rPr>
        <w:t>Project type</w:t>
      </w:r>
    </w:p>
    <w:p w14:paraId="6B0A96A5" w14:textId="77777777" w:rsidR="005A74D6" w:rsidRDefault="005A74D6" w:rsidP="005A74D6">
      <w:pPr>
        <w:pStyle w:val="ListParagraph"/>
        <w:numPr>
          <w:ilvl w:val="1"/>
          <w:numId w:val="17"/>
        </w:numPr>
        <w:rPr>
          <w:rFonts w:asciiTheme="minorHAnsi" w:hAnsiTheme="minorHAnsi"/>
          <w:szCs w:val="24"/>
        </w:rPr>
      </w:pPr>
      <w:r>
        <w:rPr>
          <w:rFonts w:asciiTheme="minorHAnsi" w:hAnsiTheme="minorHAnsi"/>
          <w:szCs w:val="24"/>
        </w:rPr>
        <w:t>Project budget</w:t>
      </w:r>
    </w:p>
    <w:p w14:paraId="104215FB" w14:textId="77777777" w:rsidR="00BE70A4" w:rsidRPr="00BE70A4" w:rsidRDefault="00BE70A4" w:rsidP="00BE70A4">
      <w:pPr>
        <w:rPr>
          <w:rFonts w:asciiTheme="minorHAnsi" w:hAnsiTheme="minorHAnsi"/>
          <w:szCs w:val="24"/>
        </w:rPr>
      </w:pPr>
    </w:p>
    <w:p w14:paraId="5251F029" w14:textId="77777777" w:rsidR="00ED0C39" w:rsidRDefault="00ED0C39" w:rsidP="006E4818">
      <w:pPr>
        <w:jc w:val="center"/>
        <w:rPr>
          <w:rFonts w:asciiTheme="minorHAnsi" w:hAnsiTheme="minorHAnsi"/>
          <w:b/>
          <w:sz w:val="28"/>
          <w:szCs w:val="28"/>
        </w:rPr>
      </w:pPr>
    </w:p>
    <w:p w14:paraId="2C7734A8" w14:textId="77777777" w:rsidR="00ED0C39" w:rsidRDefault="00ED0C39" w:rsidP="006E4818">
      <w:pPr>
        <w:jc w:val="center"/>
        <w:rPr>
          <w:rFonts w:asciiTheme="minorHAnsi" w:hAnsiTheme="minorHAnsi"/>
          <w:b/>
          <w:sz w:val="28"/>
          <w:szCs w:val="28"/>
        </w:rPr>
      </w:pPr>
    </w:p>
    <w:p w14:paraId="742BC9C0" w14:textId="77777777" w:rsidR="00ED0C39" w:rsidRDefault="00ED0C39" w:rsidP="006E4818">
      <w:pPr>
        <w:jc w:val="center"/>
        <w:rPr>
          <w:rFonts w:asciiTheme="minorHAnsi" w:hAnsiTheme="minorHAnsi"/>
          <w:b/>
          <w:sz w:val="28"/>
          <w:szCs w:val="28"/>
        </w:rPr>
      </w:pPr>
    </w:p>
    <w:p w14:paraId="4EE7B7D8" w14:textId="77777777" w:rsidR="00ED0C39" w:rsidRDefault="00ED0C39" w:rsidP="006E4818">
      <w:pPr>
        <w:jc w:val="center"/>
        <w:rPr>
          <w:rFonts w:asciiTheme="minorHAnsi" w:hAnsiTheme="minorHAnsi"/>
          <w:b/>
          <w:sz w:val="28"/>
          <w:szCs w:val="28"/>
        </w:rPr>
      </w:pPr>
    </w:p>
    <w:p w14:paraId="2A84C54B" w14:textId="77777777" w:rsidR="00ED0C39" w:rsidRDefault="00ED0C39" w:rsidP="006E4818">
      <w:pPr>
        <w:jc w:val="center"/>
        <w:rPr>
          <w:rFonts w:asciiTheme="minorHAnsi" w:hAnsiTheme="minorHAnsi"/>
          <w:b/>
          <w:sz w:val="28"/>
          <w:szCs w:val="28"/>
        </w:rPr>
      </w:pPr>
    </w:p>
    <w:p w14:paraId="42919055" w14:textId="77777777" w:rsidR="00ED0C39" w:rsidRDefault="00ED0C39" w:rsidP="006E4818">
      <w:pPr>
        <w:jc w:val="center"/>
        <w:rPr>
          <w:rFonts w:asciiTheme="minorHAnsi" w:hAnsiTheme="minorHAnsi"/>
          <w:b/>
          <w:sz w:val="28"/>
          <w:szCs w:val="28"/>
        </w:rPr>
      </w:pPr>
    </w:p>
    <w:p w14:paraId="655AEEA9" w14:textId="77777777" w:rsidR="00ED0C39" w:rsidRDefault="00ED0C39" w:rsidP="006E4818">
      <w:pPr>
        <w:jc w:val="center"/>
        <w:rPr>
          <w:rFonts w:asciiTheme="minorHAnsi" w:hAnsiTheme="minorHAnsi"/>
          <w:b/>
          <w:sz w:val="28"/>
          <w:szCs w:val="28"/>
        </w:rPr>
      </w:pPr>
    </w:p>
    <w:p w14:paraId="6C82A4CE" w14:textId="77777777" w:rsidR="00ED0C39" w:rsidRDefault="00ED0C39" w:rsidP="006E4818">
      <w:pPr>
        <w:jc w:val="center"/>
        <w:rPr>
          <w:rFonts w:asciiTheme="minorHAnsi" w:hAnsiTheme="minorHAnsi"/>
          <w:b/>
          <w:sz w:val="28"/>
          <w:szCs w:val="28"/>
        </w:rPr>
      </w:pPr>
    </w:p>
    <w:p w14:paraId="6AF963C0" w14:textId="77777777" w:rsidR="00ED0C39" w:rsidRDefault="00ED0C39" w:rsidP="006E4818">
      <w:pPr>
        <w:jc w:val="center"/>
        <w:rPr>
          <w:rFonts w:asciiTheme="minorHAnsi" w:hAnsiTheme="minorHAnsi"/>
          <w:b/>
          <w:sz w:val="28"/>
          <w:szCs w:val="28"/>
        </w:rPr>
      </w:pPr>
    </w:p>
    <w:p w14:paraId="7C74B2C2" w14:textId="77777777" w:rsidR="00ED0C39" w:rsidRDefault="00ED0C39" w:rsidP="006E4818">
      <w:pPr>
        <w:jc w:val="center"/>
        <w:rPr>
          <w:rFonts w:asciiTheme="minorHAnsi" w:hAnsiTheme="minorHAnsi"/>
          <w:b/>
          <w:sz w:val="28"/>
          <w:szCs w:val="28"/>
        </w:rPr>
      </w:pPr>
    </w:p>
    <w:p w14:paraId="23FABFFA" w14:textId="77777777" w:rsidR="00ED0C39" w:rsidRDefault="00ED0C39" w:rsidP="006E4818">
      <w:pPr>
        <w:jc w:val="center"/>
        <w:rPr>
          <w:rFonts w:asciiTheme="minorHAnsi" w:hAnsiTheme="minorHAnsi"/>
          <w:b/>
          <w:sz w:val="28"/>
          <w:szCs w:val="28"/>
        </w:rPr>
      </w:pPr>
    </w:p>
    <w:p w14:paraId="65A3AB44" w14:textId="77777777" w:rsidR="00ED0C39" w:rsidRDefault="00ED0C39" w:rsidP="006E4818">
      <w:pPr>
        <w:jc w:val="center"/>
        <w:rPr>
          <w:rFonts w:asciiTheme="minorHAnsi" w:hAnsiTheme="minorHAnsi"/>
          <w:b/>
          <w:sz w:val="28"/>
          <w:szCs w:val="28"/>
        </w:rPr>
      </w:pPr>
    </w:p>
    <w:p w14:paraId="52EE3A8D" w14:textId="77777777" w:rsidR="00ED0C39" w:rsidRDefault="00ED0C39" w:rsidP="006E4818">
      <w:pPr>
        <w:jc w:val="center"/>
        <w:rPr>
          <w:rFonts w:asciiTheme="minorHAnsi" w:hAnsiTheme="minorHAnsi"/>
          <w:b/>
          <w:sz w:val="28"/>
          <w:szCs w:val="28"/>
        </w:rPr>
      </w:pPr>
    </w:p>
    <w:p w14:paraId="18490DD0" w14:textId="77777777" w:rsidR="00ED0C39" w:rsidRDefault="00ED0C39" w:rsidP="006E4818">
      <w:pPr>
        <w:jc w:val="center"/>
        <w:rPr>
          <w:rFonts w:asciiTheme="minorHAnsi" w:hAnsiTheme="minorHAnsi"/>
          <w:b/>
          <w:sz w:val="28"/>
          <w:szCs w:val="28"/>
        </w:rPr>
      </w:pPr>
    </w:p>
    <w:p w14:paraId="45A3AF31" w14:textId="77777777" w:rsidR="00BD6575" w:rsidRDefault="00BD6575" w:rsidP="006E4818">
      <w:pPr>
        <w:jc w:val="center"/>
        <w:rPr>
          <w:rFonts w:asciiTheme="minorHAnsi" w:hAnsiTheme="minorHAnsi"/>
          <w:b/>
          <w:sz w:val="28"/>
          <w:szCs w:val="28"/>
        </w:rPr>
      </w:pPr>
    </w:p>
    <w:p w14:paraId="1246E285" w14:textId="77777777" w:rsidR="000817C7" w:rsidRDefault="000817C7" w:rsidP="006E4818">
      <w:pPr>
        <w:jc w:val="center"/>
        <w:rPr>
          <w:rFonts w:asciiTheme="minorHAnsi" w:hAnsiTheme="minorHAnsi"/>
          <w:b/>
          <w:sz w:val="28"/>
          <w:szCs w:val="28"/>
        </w:rPr>
      </w:pPr>
      <w:r>
        <w:rPr>
          <w:rFonts w:asciiTheme="minorHAnsi" w:hAnsiTheme="minorHAnsi"/>
          <w:b/>
          <w:sz w:val="28"/>
          <w:szCs w:val="28"/>
        </w:rPr>
        <w:br w:type="page"/>
      </w:r>
    </w:p>
    <w:p w14:paraId="3384C158" w14:textId="1D6DA45A" w:rsidR="008F446D" w:rsidRDefault="008F446D" w:rsidP="006E4818">
      <w:pPr>
        <w:jc w:val="center"/>
        <w:rPr>
          <w:rFonts w:asciiTheme="minorHAnsi" w:hAnsiTheme="minorHAnsi"/>
          <w:b/>
          <w:sz w:val="28"/>
          <w:szCs w:val="28"/>
        </w:rPr>
      </w:pPr>
      <w:r>
        <w:rPr>
          <w:rFonts w:asciiTheme="minorHAnsi" w:hAnsiTheme="minorHAnsi"/>
          <w:b/>
          <w:sz w:val="28"/>
          <w:szCs w:val="28"/>
        </w:rPr>
        <w:lastRenderedPageBreak/>
        <w:t>Scope of Work</w:t>
      </w:r>
    </w:p>
    <w:p w14:paraId="06FA1EF2" w14:textId="77777777" w:rsidR="00587F46" w:rsidRPr="003A4B2A" w:rsidRDefault="00587F46" w:rsidP="006E4818">
      <w:pPr>
        <w:jc w:val="center"/>
        <w:rPr>
          <w:rFonts w:asciiTheme="minorHAnsi" w:hAnsiTheme="minorHAnsi"/>
          <w:b/>
          <w:szCs w:val="24"/>
        </w:rPr>
      </w:pPr>
    </w:p>
    <w:p w14:paraId="4481D273" w14:textId="01834424" w:rsidR="00ED0C39" w:rsidRPr="00ED0C39" w:rsidRDefault="00ED0C39" w:rsidP="00ED0C39">
      <w:pPr>
        <w:widowControl/>
        <w:rPr>
          <w:rFonts w:ascii="Calibri" w:hAnsi="Calibri" w:cs="Calibri"/>
          <w:snapToGrid/>
          <w:spacing w:val="-3"/>
          <w:szCs w:val="24"/>
        </w:rPr>
      </w:pPr>
      <w:r w:rsidRPr="00ED0C39">
        <w:rPr>
          <w:rFonts w:ascii="Calibri" w:hAnsi="Calibri" w:cs="Calibri"/>
          <w:snapToGrid/>
          <w:spacing w:val="-3"/>
          <w:szCs w:val="24"/>
        </w:rPr>
        <w:t>Limited information about specific services will be known at the time of issuance of this RFP.  Therefore, Newton County will be u</w:t>
      </w:r>
      <w:r w:rsidR="00344F33">
        <w:rPr>
          <w:rFonts w:ascii="Calibri" w:hAnsi="Calibri" w:cs="Calibri"/>
          <w:snapToGrid/>
          <w:spacing w:val="-3"/>
          <w:szCs w:val="24"/>
        </w:rPr>
        <w:t>tilizing a Task Order process for</w:t>
      </w:r>
      <w:r w:rsidRPr="00ED0C39">
        <w:rPr>
          <w:rFonts w:ascii="Calibri" w:hAnsi="Calibri" w:cs="Calibri"/>
          <w:snapToGrid/>
          <w:spacing w:val="-3"/>
          <w:szCs w:val="24"/>
        </w:rPr>
        <w:t xml:space="preserve"> the selected </w:t>
      </w:r>
      <w:bookmarkStart w:id="1" w:name="_Hlk17310852"/>
      <w:r w:rsidRPr="00ED0C39">
        <w:rPr>
          <w:rFonts w:ascii="Calibri" w:hAnsi="Calibri" w:cs="Calibri"/>
          <w:snapToGrid/>
          <w:spacing w:val="-3"/>
          <w:szCs w:val="24"/>
        </w:rPr>
        <w:t xml:space="preserve">Project </w:t>
      </w:r>
      <w:r w:rsidRPr="00963261">
        <w:rPr>
          <w:rFonts w:ascii="Calibri" w:hAnsi="Calibri" w:cs="Calibri"/>
          <w:snapToGrid/>
          <w:spacing w:val="-3"/>
          <w:szCs w:val="24"/>
        </w:rPr>
        <w:t xml:space="preserve">Management </w:t>
      </w:r>
      <w:bookmarkEnd w:id="1"/>
      <w:r w:rsidR="000C2754">
        <w:rPr>
          <w:rFonts w:ascii="Calibri" w:hAnsi="Calibri" w:cs="Calibri"/>
          <w:snapToGrid/>
          <w:spacing w:val="-3"/>
          <w:szCs w:val="24"/>
        </w:rPr>
        <w:t>f</w:t>
      </w:r>
      <w:r w:rsidR="008D1EB8" w:rsidRPr="00963261">
        <w:rPr>
          <w:rFonts w:ascii="Calibri" w:hAnsi="Calibri" w:cs="Calibri"/>
          <w:snapToGrid/>
          <w:spacing w:val="-3"/>
          <w:szCs w:val="24"/>
        </w:rPr>
        <w:t>irm</w:t>
      </w:r>
      <w:r w:rsidR="00344F33" w:rsidRPr="00963261">
        <w:rPr>
          <w:rFonts w:ascii="Calibri" w:hAnsi="Calibri" w:cs="Calibri"/>
          <w:snapToGrid/>
          <w:spacing w:val="-3"/>
          <w:szCs w:val="24"/>
        </w:rPr>
        <w:t>.</w:t>
      </w:r>
      <w:r w:rsidR="008D1EB8" w:rsidRPr="00963261">
        <w:rPr>
          <w:rFonts w:ascii="Calibri" w:hAnsi="Calibri" w:cs="Calibri"/>
          <w:snapToGrid/>
          <w:spacing w:val="-3"/>
          <w:szCs w:val="24"/>
        </w:rPr>
        <w:t xml:space="preserve"> Specific</w:t>
      </w:r>
      <w:r w:rsidR="00344F33" w:rsidRPr="00963261">
        <w:rPr>
          <w:rFonts w:ascii="Calibri" w:hAnsi="Calibri" w:cs="Calibri"/>
          <w:snapToGrid/>
          <w:spacing w:val="-3"/>
          <w:szCs w:val="24"/>
        </w:rPr>
        <w:t xml:space="preserve"> service</w:t>
      </w:r>
      <w:r w:rsidRPr="00963261">
        <w:rPr>
          <w:rFonts w:ascii="Calibri" w:hAnsi="Calibri" w:cs="Calibri"/>
          <w:snapToGrid/>
          <w:spacing w:val="-3"/>
          <w:szCs w:val="24"/>
        </w:rPr>
        <w:t xml:space="preserve"> requests will be issued to the</w:t>
      </w:r>
      <w:r w:rsidR="000C2754">
        <w:rPr>
          <w:rFonts w:ascii="Calibri" w:hAnsi="Calibri" w:cs="Calibri"/>
          <w:snapToGrid/>
          <w:spacing w:val="-3"/>
          <w:szCs w:val="24"/>
        </w:rPr>
        <w:t xml:space="preserve"> selected</w:t>
      </w:r>
      <w:r w:rsidRPr="00963261">
        <w:rPr>
          <w:rFonts w:ascii="Calibri" w:hAnsi="Calibri" w:cs="Calibri"/>
          <w:snapToGrid/>
          <w:spacing w:val="-3"/>
          <w:szCs w:val="24"/>
        </w:rPr>
        <w:t xml:space="preserve"> Project Management </w:t>
      </w:r>
      <w:r w:rsidR="000C2754">
        <w:rPr>
          <w:rFonts w:ascii="Calibri" w:hAnsi="Calibri" w:cs="Calibri"/>
          <w:snapToGrid/>
          <w:spacing w:val="-3"/>
          <w:szCs w:val="24"/>
        </w:rPr>
        <w:t>f</w:t>
      </w:r>
      <w:r w:rsidRPr="00963261">
        <w:rPr>
          <w:rFonts w:ascii="Calibri" w:hAnsi="Calibri" w:cs="Calibri"/>
          <w:snapToGrid/>
          <w:spacing w:val="-3"/>
          <w:szCs w:val="24"/>
        </w:rPr>
        <w:t>irm</w:t>
      </w:r>
      <w:r w:rsidR="00344F33" w:rsidRPr="00963261">
        <w:rPr>
          <w:rFonts w:ascii="Calibri" w:hAnsi="Calibri" w:cs="Calibri"/>
          <w:snapToGrid/>
          <w:spacing w:val="-3"/>
          <w:szCs w:val="24"/>
        </w:rPr>
        <w:t>,</w:t>
      </w:r>
      <w:r w:rsidRPr="00963261" w:rsidDel="00C07813">
        <w:rPr>
          <w:rFonts w:ascii="Calibri" w:hAnsi="Calibri" w:cs="Calibri"/>
          <w:snapToGrid/>
          <w:spacing w:val="-3"/>
          <w:szCs w:val="24"/>
        </w:rPr>
        <w:t xml:space="preserve"> </w:t>
      </w:r>
      <w:r w:rsidRPr="00963261">
        <w:rPr>
          <w:rFonts w:ascii="Calibri" w:hAnsi="Calibri" w:cs="Calibri"/>
          <w:snapToGrid/>
          <w:spacing w:val="-3"/>
          <w:szCs w:val="24"/>
        </w:rPr>
        <w:t xml:space="preserve">requesting a proposal be developed based upon </w:t>
      </w:r>
      <w:r w:rsidR="000C2754">
        <w:rPr>
          <w:rFonts w:ascii="Calibri" w:hAnsi="Calibri" w:cs="Calibri"/>
          <w:snapToGrid/>
          <w:spacing w:val="-3"/>
          <w:szCs w:val="24"/>
        </w:rPr>
        <w:t>the h</w:t>
      </w:r>
      <w:r w:rsidRPr="00963261">
        <w:rPr>
          <w:rFonts w:ascii="Calibri" w:hAnsi="Calibri" w:cs="Calibri"/>
          <w:snapToGrid/>
          <w:spacing w:val="-3"/>
          <w:szCs w:val="24"/>
        </w:rPr>
        <w:t>ourly rates</w:t>
      </w:r>
      <w:r w:rsidR="000C2754">
        <w:rPr>
          <w:rFonts w:ascii="Calibri" w:hAnsi="Calibri" w:cs="Calibri"/>
          <w:snapToGrid/>
          <w:spacing w:val="-3"/>
          <w:szCs w:val="24"/>
        </w:rPr>
        <w:t xml:space="preserve"> set in the master contract</w:t>
      </w:r>
      <w:r w:rsidRPr="00963261">
        <w:rPr>
          <w:rFonts w:ascii="Calibri" w:hAnsi="Calibri" w:cs="Calibri"/>
          <w:snapToGrid/>
          <w:spacing w:val="-3"/>
          <w:szCs w:val="24"/>
        </w:rPr>
        <w:t xml:space="preserve">.  </w:t>
      </w:r>
      <w:r w:rsidRPr="00E073B8">
        <w:rPr>
          <w:rFonts w:ascii="Calibri" w:hAnsi="Calibri" w:cs="Calibri"/>
          <w:snapToGrid/>
          <w:spacing w:val="-3"/>
          <w:szCs w:val="24"/>
        </w:rPr>
        <w:t xml:space="preserve">Therefore, those submitting a response to this RFP will be requested to provide an Hourly Rate schedule for review and consideration for ALL Positions and Services </w:t>
      </w:r>
      <w:r w:rsidR="00963261" w:rsidRPr="00E073B8">
        <w:rPr>
          <w:rFonts w:ascii="Calibri" w:hAnsi="Calibri" w:cs="Calibri"/>
          <w:snapToGrid/>
          <w:spacing w:val="-3"/>
          <w:szCs w:val="24"/>
        </w:rPr>
        <w:t>likely to provide services</w:t>
      </w:r>
      <w:r w:rsidRPr="00E073B8">
        <w:rPr>
          <w:rFonts w:ascii="Calibri" w:hAnsi="Calibri" w:cs="Calibri"/>
          <w:snapToGrid/>
          <w:spacing w:val="-3"/>
          <w:szCs w:val="24"/>
        </w:rPr>
        <w:t>.</w:t>
      </w:r>
    </w:p>
    <w:p w14:paraId="437369E2" w14:textId="77777777" w:rsidR="00ED0C39" w:rsidRPr="00ED0C39" w:rsidRDefault="00ED0C39" w:rsidP="00ED0C39">
      <w:pPr>
        <w:widowControl/>
        <w:rPr>
          <w:rFonts w:ascii="Calibri" w:hAnsi="Calibri" w:cs="Calibri"/>
          <w:snapToGrid/>
          <w:szCs w:val="24"/>
        </w:rPr>
      </w:pPr>
    </w:p>
    <w:p w14:paraId="3DB1D05A" w14:textId="1BC45E26" w:rsidR="00ED0C39" w:rsidRDefault="000C6986" w:rsidP="00ED0C39">
      <w:pPr>
        <w:widowControl/>
        <w:rPr>
          <w:rFonts w:ascii="Calibri" w:hAnsi="Calibri" w:cs="Calibri"/>
          <w:snapToGrid/>
          <w:szCs w:val="24"/>
        </w:rPr>
      </w:pPr>
      <w:r>
        <w:rPr>
          <w:rFonts w:ascii="Calibri" w:hAnsi="Calibri" w:cs="Calibri"/>
          <w:snapToGrid/>
          <w:szCs w:val="24"/>
        </w:rPr>
        <w:t xml:space="preserve">The County’s preferred construction delivery method is design-build, with design-builders selected by competitive proposal. </w:t>
      </w:r>
      <w:r w:rsidR="008D1EB8" w:rsidRPr="00ED0C39">
        <w:rPr>
          <w:rFonts w:ascii="Calibri" w:hAnsi="Calibri" w:cs="Calibri"/>
          <w:snapToGrid/>
          <w:szCs w:val="24"/>
        </w:rPr>
        <w:t xml:space="preserve">The </w:t>
      </w:r>
      <w:r w:rsidR="008D1EB8" w:rsidRPr="00ED0C39">
        <w:rPr>
          <w:rFonts w:ascii="Calibri" w:hAnsi="Calibri" w:cs="Calibri"/>
          <w:snapToGrid/>
          <w:spacing w:val="-3"/>
          <w:szCs w:val="24"/>
        </w:rPr>
        <w:t>Project</w:t>
      </w:r>
      <w:r w:rsidR="00ED0C39" w:rsidRPr="00ED0C39">
        <w:rPr>
          <w:rFonts w:ascii="Calibri" w:hAnsi="Calibri" w:cs="Calibri"/>
          <w:snapToGrid/>
          <w:spacing w:val="-3"/>
          <w:szCs w:val="24"/>
        </w:rPr>
        <w:t xml:space="preserve"> Management </w:t>
      </w:r>
      <w:r w:rsidR="000C2754">
        <w:rPr>
          <w:rFonts w:ascii="Calibri" w:hAnsi="Calibri" w:cs="Calibri"/>
          <w:snapToGrid/>
          <w:spacing w:val="-3"/>
          <w:szCs w:val="24"/>
        </w:rPr>
        <w:t>firm</w:t>
      </w:r>
      <w:r w:rsidR="00ED0C39" w:rsidRPr="00ED0C39">
        <w:rPr>
          <w:rFonts w:ascii="Calibri" w:hAnsi="Calibri" w:cs="Calibri"/>
          <w:snapToGrid/>
          <w:szCs w:val="24"/>
        </w:rPr>
        <w:t xml:space="preserve"> may be called on to perform the following services.  </w:t>
      </w:r>
    </w:p>
    <w:p w14:paraId="6992F0F2" w14:textId="77777777" w:rsidR="00ED0C39" w:rsidRDefault="00ED0C39" w:rsidP="00ED0C39">
      <w:pPr>
        <w:widowControl/>
        <w:rPr>
          <w:rFonts w:ascii="Calibri" w:hAnsi="Calibri" w:cs="Calibri"/>
          <w:snapToGrid/>
          <w:szCs w:val="24"/>
        </w:rPr>
      </w:pPr>
    </w:p>
    <w:p w14:paraId="45327577" w14:textId="77777777" w:rsidR="00ED0C39" w:rsidRPr="00ED0C39" w:rsidRDefault="00ED0C39" w:rsidP="00ED0C39">
      <w:pPr>
        <w:widowControl/>
        <w:tabs>
          <w:tab w:val="left" w:pos="1080"/>
        </w:tabs>
        <w:ind w:right="-720"/>
        <w:rPr>
          <w:rFonts w:ascii="Calibri" w:hAnsi="Calibri" w:cs="Calibri"/>
          <w:snapToGrid/>
          <w:szCs w:val="24"/>
        </w:rPr>
      </w:pPr>
      <w:r w:rsidRPr="00ED0C39">
        <w:rPr>
          <w:rFonts w:ascii="Calibri" w:hAnsi="Calibri" w:cs="Calibri"/>
          <w:b/>
          <w:snapToGrid/>
          <w:szCs w:val="24"/>
          <w:u w:val="single"/>
        </w:rPr>
        <w:t>SCOPE OF BASIC SERVICES:</w:t>
      </w:r>
      <w:r w:rsidRPr="00ED0C39">
        <w:rPr>
          <w:rFonts w:ascii="Calibri" w:hAnsi="Calibri" w:cs="Calibri"/>
          <w:snapToGrid/>
          <w:szCs w:val="24"/>
        </w:rPr>
        <w:t xml:space="preserve">  PM’s Scope of Basic Services is divided into Four Tasks: </w:t>
      </w:r>
    </w:p>
    <w:p w14:paraId="3BD1323E" w14:textId="77777777" w:rsidR="00ED0C39" w:rsidRPr="00ED0C39" w:rsidRDefault="00ED0C39" w:rsidP="00ED0C39">
      <w:pPr>
        <w:widowControl/>
        <w:tabs>
          <w:tab w:val="left" w:pos="1080"/>
        </w:tabs>
        <w:ind w:right="-720"/>
        <w:rPr>
          <w:rFonts w:ascii="Calibri" w:hAnsi="Calibri" w:cs="Calibri"/>
          <w:snapToGrid/>
          <w:szCs w:val="24"/>
        </w:rPr>
      </w:pPr>
    </w:p>
    <w:p w14:paraId="63815075" w14:textId="575C8A4E" w:rsidR="00ED0C39" w:rsidRPr="00ED0C39" w:rsidRDefault="00ED0C39" w:rsidP="00ED0C39">
      <w:pPr>
        <w:widowControl/>
        <w:tabs>
          <w:tab w:val="left" w:pos="1080"/>
        </w:tabs>
        <w:ind w:right="-720"/>
        <w:rPr>
          <w:rFonts w:ascii="Calibri" w:hAnsi="Calibri" w:cs="Calibri"/>
          <w:snapToGrid/>
          <w:szCs w:val="24"/>
        </w:rPr>
      </w:pPr>
      <w:r w:rsidRPr="00ED0C39">
        <w:rPr>
          <w:rFonts w:ascii="Calibri" w:hAnsi="Calibri" w:cs="Calibri"/>
          <w:b/>
          <w:snapToGrid/>
          <w:szCs w:val="24"/>
          <w:u w:val="single"/>
        </w:rPr>
        <w:t>TASK 1.0 – REQUEST FOR PROPOSALS</w:t>
      </w:r>
      <w:r w:rsidR="000C6986">
        <w:rPr>
          <w:rFonts w:ascii="Calibri" w:hAnsi="Calibri" w:cs="Calibri"/>
          <w:b/>
          <w:snapToGrid/>
          <w:szCs w:val="24"/>
          <w:u w:val="single"/>
        </w:rPr>
        <w:t>/BIDS</w:t>
      </w:r>
      <w:r w:rsidRPr="00ED0C39">
        <w:rPr>
          <w:rFonts w:ascii="Calibri" w:hAnsi="Calibri" w:cs="Calibri"/>
          <w:snapToGrid/>
          <w:szCs w:val="24"/>
        </w:rPr>
        <w:t xml:space="preserve">: </w:t>
      </w:r>
      <w:r w:rsidR="00963261">
        <w:rPr>
          <w:rFonts w:ascii="Calibri" w:hAnsi="Calibri" w:cs="Calibri"/>
          <w:snapToGrid/>
          <w:szCs w:val="24"/>
        </w:rPr>
        <w:t>i</w:t>
      </w:r>
      <w:r w:rsidRPr="00ED0C39">
        <w:rPr>
          <w:rFonts w:ascii="Calibri" w:hAnsi="Calibri" w:cs="Calibri"/>
          <w:snapToGrid/>
          <w:szCs w:val="24"/>
        </w:rPr>
        <w:t>s divided into Four Sub-Tasks:</w:t>
      </w:r>
    </w:p>
    <w:p w14:paraId="72F893D5" w14:textId="001646E5" w:rsidR="00ED0C39" w:rsidRPr="00ED0C39" w:rsidRDefault="00ED0C39" w:rsidP="00ED0C39">
      <w:pPr>
        <w:ind w:left="630" w:right="-720" w:hanging="630"/>
        <w:rPr>
          <w:rFonts w:ascii="Calibri" w:hAnsi="Calibri" w:cs="Calibri"/>
          <w:snapToGrid/>
          <w:szCs w:val="24"/>
        </w:rPr>
      </w:pPr>
      <w:r w:rsidRPr="00ED0C39">
        <w:rPr>
          <w:rFonts w:ascii="Calibri" w:hAnsi="Calibri" w:cs="Calibri"/>
          <w:snapToGrid/>
          <w:szCs w:val="24"/>
        </w:rPr>
        <w:t xml:space="preserve">1.  </w:t>
      </w:r>
      <w:r w:rsidRPr="00ED0C39">
        <w:rPr>
          <w:rFonts w:ascii="Calibri" w:hAnsi="Calibri" w:cs="Calibri"/>
          <w:snapToGrid/>
          <w:szCs w:val="24"/>
        </w:rPr>
        <w:tab/>
        <w:t>Draft RFP.</w:t>
      </w:r>
    </w:p>
    <w:p w14:paraId="454C51D5" w14:textId="33847938" w:rsidR="00ED0C39" w:rsidRPr="00ED0C39" w:rsidRDefault="00ED0C39" w:rsidP="00ED0C39">
      <w:pPr>
        <w:ind w:left="630" w:right="-720" w:hanging="630"/>
        <w:rPr>
          <w:rFonts w:ascii="Calibri" w:hAnsi="Calibri" w:cs="Calibri"/>
          <w:snapToGrid/>
          <w:szCs w:val="24"/>
        </w:rPr>
      </w:pPr>
      <w:r w:rsidRPr="00ED0C39">
        <w:rPr>
          <w:rFonts w:ascii="Calibri" w:hAnsi="Calibri" w:cs="Calibri"/>
          <w:snapToGrid/>
          <w:szCs w:val="24"/>
        </w:rPr>
        <w:t>2.</w:t>
      </w:r>
      <w:r w:rsidRPr="00ED0C39">
        <w:rPr>
          <w:rFonts w:ascii="Calibri" w:hAnsi="Calibri" w:cs="Calibri"/>
          <w:snapToGrid/>
          <w:szCs w:val="24"/>
        </w:rPr>
        <w:tab/>
        <w:t>Develop and manage proposal process.</w:t>
      </w:r>
    </w:p>
    <w:p w14:paraId="1BEC312C" w14:textId="1432BC83" w:rsidR="00ED0C39" w:rsidRPr="00ED0C39" w:rsidRDefault="00ED0C39" w:rsidP="00ED0C39">
      <w:pPr>
        <w:ind w:left="630" w:right="-720" w:hanging="630"/>
        <w:rPr>
          <w:rFonts w:ascii="Calibri" w:hAnsi="Calibri" w:cs="Calibri"/>
          <w:snapToGrid/>
          <w:szCs w:val="24"/>
        </w:rPr>
      </w:pPr>
      <w:r w:rsidRPr="00ED0C39">
        <w:rPr>
          <w:rFonts w:ascii="Calibri" w:hAnsi="Calibri" w:cs="Calibri"/>
          <w:snapToGrid/>
          <w:szCs w:val="24"/>
        </w:rPr>
        <w:t xml:space="preserve">3.  </w:t>
      </w:r>
      <w:r w:rsidRPr="00ED0C39">
        <w:rPr>
          <w:rFonts w:ascii="Calibri" w:hAnsi="Calibri" w:cs="Calibri"/>
          <w:snapToGrid/>
          <w:szCs w:val="24"/>
        </w:rPr>
        <w:tab/>
      </w:r>
      <w:r w:rsidR="000C6986">
        <w:rPr>
          <w:rFonts w:ascii="Calibri" w:hAnsi="Calibri" w:cs="Calibri"/>
          <w:snapToGrid/>
          <w:szCs w:val="24"/>
        </w:rPr>
        <w:t>M</w:t>
      </w:r>
      <w:r w:rsidRPr="00ED0C39">
        <w:rPr>
          <w:rFonts w:ascii="Calibri" w:hAnsi="Calibri" w:cs="Calibri"/>
          <w:snapToGrid/>
          <w:szCs w:val="24"/>
        </w:rPr>
        <w:t>anage interview and final evaluation of short-listed teams.</w:t>
      </w:r>
      <w:r w:rsidRPr="00ED0C39">
        <w:rPr>
          <w:rFonts w:ascii="Calibri" w:hAnsi="Calibri" w:cs="Calibri"/>
          <w:snapToGrid/>
          <w:szCs w:val="24"/>
        </w:rPr>
        <w:tab/>
      </w:r>
    </w:p>
    <w:p w14:paraId="4F2721D3" w14:textId="7976AFD3" w:rsidR="00ED0C39" w:rsidRPr="00ED0C39" w:rsidRDefault="00ED0C39" w:rsidP="00ED0C39">
      <w:pPr>
        <w:ind w:left="630" w:right="-720" w:hanging="630"/>
        <w:rPr>
          <w:rFonts w:ascii="Calibri" w:hAnsi="Calibri" w:cs="Calibri"/>
          <w:snapToGrid/>
          <w:szCs w:val="24"/>
        </w:rPr>
      </w:pPr>
      <w:r w:rsidRPr="00ED0C39">
        <w:rPr>
          <w:rFonts w:ascii="Calibri" w:hAnsi="Calibri" w:cs="Calibri"/>
          <w:snapToGrid/>
          <w:szCs w:val="24"/>
        </w:rPr>
        <w:t>4.</w:t>
      </w:r>
      <w:r w:rsidRPr="00ED0C39">
        <w:rPr>
          <w:rFonts w:ascii="Calibri" w:hAnsi="Calibri" w:cs="Calibri"/>
          <w:snapToGrid/>
          <w:szCs w:val="24"/>
        </w:rPr>
        <w:tab/>
        <w:t xml:space="preserve">Assist in presenting final recommendations and other required </w:t>
      </w:r>
      <w:r w:rsidR="00963261">
        <w:rPr>
          <w:rFonts w:ascii="Calibri" w:hAnsi="Calibri" w:cs="Calibri"/>
          <w:snapToGrid/>
          <w:szCs w:val="24"/>
        </w:rPr>
        <w:t>contracting a</w:t>
      </w:r>
      <w:r w:rsidRPr="00ED0C39">
        <w:rPr>
          <w:rFonts w:ascii="Calibri" w:hAnsi="Calibri" w:cs="Calibri"/>
          <w:snapToGrid/>
          <w:szCs w:val="24"/>
        </w:rPr>
        <w:t xml:space="preserve">ctions.  </w:t>
      </w:r>
    </w:p>
    <w:p w14:paraId="2B498860" w14:textId="77777777" w:rsidR="00ED0C39" w:rsidRPr="00ED0C39" w:rsidRDefault="00ED0C39" w:rsidP="00ED0C39">
      <w:pPr>
        <w:ind w:right="-720"/>
        <w:rPr>
          <w:rFonts w:ascii="Calibri" w:hAnsi="Calibri" w:cs="Calibri"/>
          <w:b/>
          <w:snapToGrid/>
          <w:szCs w:val="24"/>
          <w:u w:val="single"/>
        </w:rPr>
      </w:pPr>
    </w:p>
    <w:p w14:paraId="3F0193DB" w14:textId="7E81F038" w:rsidR="00ED0C39" w:rsidRPr="00ED0C39" w:rsidRDefault="00ED0C39" w:rsidP="00ED0C39">
      <w:pPr>
        <w:ind w:right="-720"/>
        <w:rPr>
          <w:rFonts w:ascii="Calibri" w:hAnsi="Calibri" w:cs="Calibri"/>
          <w:snapToGrid/>
          <w:szCs w:val="24"/>
        </w:rPr>
      </w:pPr>
      <w:r w:rsidRPr="00ED0C39">
        <w:rPr>
          <w:rFonts w:ascii="Calibri" w:hAnsi="Calibri" w:cs="Calibri"/>
          <w:b/>
          <w:snapToGrid/>
          <w:szCs w:val="24"/>
          <w:u w:val="single"/>
        </w:rPr>
        <w:t>SUB-TASK 1.0 – DRAFT RFP</w:t>
      </w:r>
      <w:r w:rsidRPr="00ED0C39">
        <w:rPr>
          <w:rFonts w:ascii="Calibri" w:hAnsi="Calibri" w:cs="Calibri"/>
          <w:b/>
          <w:snapToGrid/>
          <w:szCs w:val="24"/>
        </w:rPr>
        <w:t xml:space="preserve">: </w:t>
      </w:r>
      <w:r w:rsidRPr="00ED0C39">
        <w:rPr>
          <w:rFonts w:ascii="Calibri" w:hAnsi="Calibri" w:cs="Calibri"/>
          <w:snapToGrid/>
          <w:szCs w:val="24"/>
        </w:rPr>
        <w:t xml:space="preserve">The following illustrates the sub tasks PM proposes under this task.  </w:t>
      </w:r>
    </w:p>
    <w:p w14:paraId="3A920F40" w14:textId="77777777" w:rsidR="00ED0C39" w:rsidRPr="00ED0C39" w:rsidRDefault="00ED0C39" w:rsidP="00ED0C39">
      <w:pPr>
        <w:ind w:left="720" w:right="-720"/>
        <w:rPr>
          <w:rFonts w:ascii="Calibri" w:hAnsi="Calibri" w:cs="Calibri"/>
          <w:snapToGrid/>
          <w:szCs w:val="24"/>
        </w:rPr>
      </w:pPr>
    </w:p>
    <w:p w14:paraId="105FEA29" w14:textId="7A1340BF" w:rsidR="00ED0C39" w:rsidRPr="00ED0C39" w:rsidRDefault="00ED0C39" w:rsidP="00ED0C39">
      <w:pPr>
        <w:widowControl/>
        <w:ind w:left="630" w:right="-720" w:hanging="630"/>
        <w:rPr>
          <w:rFonts w:ascii="Calibri" w:hAnsi="Calibri" w:cs="Calibri"/>
          <w:b/>
          <w:snapToGrid/>
          <w:szCs w:val="24"/>
        </w:rPr>
      </w:pPr>
      <w:r w:rsidRPr="00ED0C39">
        <w:rPr>
          <w:rFonts w:ascii="Calibri" w:hAnsi="Calibri" w:cs="Calibri"/>
          <w:b/>
          <w:snapToGrid/>
          <w:szCs w:val="24"/>
        </w:rPr>
        <w:t>1.1</w:t>
      </w:r>
      <w:r w:rsidRPr="00ED0C39">
        <w:rPr>
          <w:rFonts w:ascii="Calibri" w:hAnsi="Calibri" w:cs="Calibri"/>
          <w:b/>
          <w:snapToGrid/>
          <w:szCs w:val="24"/>
        </w:rPr>
        <w:tab/>
        <w:t>Newton County RFP Boiler</w:t>
      </w:r>
      <w:r w:rsidR="000F11C9">
        <w:rPr>
          <w:rFonts w:ascii="Calibri" w:hAnsi="Calibri" w:cs="Calibri"/>
          <w:b/>
          <w:snapToGrid/>
          <w:szCs w:val="24"/>
        </w:rPr>
        <w:t>p</w:t>
      </w:r>
      <w:r w:rsidRPr="00ED0C39">
        <w:rPr>
          <w:rFonts w:ascii="Calibri" w:hAnsi="Calibri" w:cs="Calibri"/>
          <w:b/>
          <w:snapToGrid/>
          <w:szCs w:val="24"/>
        </w:rPr>
        <w:t xml:space="preserve">lates. </w:t>
      </w:r>
      <w:r w:rsidRPr="00ED0C39">
        <w:rPr>
          <w:rFonts w:ascii="Calibri" w:hAnsi="Calibri" w:cs="Calibri"/>
          <w:snapToGrid/>
          <w:szCs w:val="24"/>
        </w:rPr>
        <w:t xml:space="preserve">PM will work with Newton County Purchasing/Staff to review </w:t>
      </w:r>
      <w:r w:rsidR="00963261">
        <w:rPr>
          <w:rFonts w:ascii="Calibri" w:hAnsi="Calibri" w:cs="Calibri"/>
          <w:snapToGrid/>
          <w:szCs w:val="24"/>
        </w:rPr>
        <w:t xml:space="preserve">and revise </w:t>
      </w:r>
      <w:r w:rsidRPr="00ED0C39">
        <w:rPr>
          <w:rFonts w:ascii="Calibri" w:hAnsi="Calibri" w:cs="Calibri"/>
          <w:snapToGrid/>
          <w:szCs w:val="24"/>
        </w:rPr>
        <w:t>existing</w:t>
      </w:r>
      <w:r w:rsidR="00963261">
        <w:rPr>
          <w:rFonts w:ascii="Calibri" w:hAnsi="Calibri" w:cs="Calibri"/>
          <w:snapToGrid/>
          <w:szCs w:val="24"/>
        </w:rPr>
        <w:t xml:space="preserve"> standard</w:t>
      </w:r>
      <w:r w:rsidRPr="00ED0C39">
        <w:rPr>
          <w:rFonts w:ascii="Calibri" w:hAnsi="Calibri" w:cs="Calibri"/>
          <w:snapToGrid/>
          <w:szCs w:val="24"/>
        </w:rPr>
        <w:t xml:space="preserve"> RFP </w:t>
      </w:r>
      <w:r w:rsidR="00963261">
        <w:rPr>
          <w:rFonts w:ascii="Calibri" w:hAnsi="Calibri" w:cs="Calibri"/>
          <w:snapToGrid/>
          <w:szCs w:val="24"/>
        </w:rPr>
        <w:t>documents</w:t>
      </w:r>
      <w:r w:rsidRPr="00ED0C39">
        <w:rPr>
          <w:rFonts w:ascii="Calibri" w:hAnsi="Calibri" w:cs="Calibri"/>
          <w:snapToGrid/>
          <w:szCs w:val="24"/>
        </w:rPr>
        <w:t xml:space="preserve">. </w:t>
      </w:r>
    </w:p>
    <w:p w14:paraId="4AA6ED8D" w14:textId="77777777" w:rsidR="00ED0C39" w:rsidRPr="00ED0C39" w:rsidRDefault="00ED0C39" w:rsidP="00ED0C39">
      <w:pPr>
        <w:widowControl/>
        <w:ind w:left="630" w:right="-720"/>
        <w:rPr>
          <w:rFonts w:ascii="Calibri" w:hAnsi="Calibri" w:cs="Calibri"/>
          <w:b/>
          <w:snapToGrid/>
          <w:szCs w:val="24"/>
        </w:rPr>
      </w:pPr>
    </w:p>
    <w:p w14:paraId="00F41F15" w14:textId="73035A96" w:rsidR="00ED0C39" w:rsidRPr="00ED0C39" w:rsidRDefault="00ED0C39" w:rsidP="00ED0C39">
      <w:pPr>
        <w:widowControl/>
        <w:ind w:left="630" w:right="-720" w:hanging="630"/>
        <w:rPr>
          <w:rFonts w:ascii="Calibri" w:hAnsi="Calibri" w:cs="Calibri"/>
          <w:snapToGrid/>
          <w:szCs w:val="24"/>
        </w:rPr>
      </w:pPr>
      <w:r w:rsidRPr="00ED0C39">
        <w:rPr>
          <w:rFonts w:ascii="Calibri" w:hAnsi="Calibri" w:cs="Calibri"/>
          <w:b/>
          <w:snapToGrid/>
          <w:szCs w:val="24"/>
        </w:rPr>
        <w:t>1.2</w:t>
      </w:r>
      <w:r w:rsidRPr="00ED0C39">
        <w:rPr>
          <w:rFonts w:ascii="Calibri" w:hAnsi="Calibri" w:cs="Calibri"/>
          <w:b/>
          <w:snapToGrid/>
          <w:szCs w:val="24"/>
        </w:rPr>
        <w:tab/>
        <w:t xml:space="preserve">Develop RFP for Design-Build Services.  </w:t>
      </w:r>
      <w:r w:rsidRPr="00ED0C39">
        <w:rPr>
          <w:rFonts w:ascii="Calibri" w:hAnsi="Calibri" w:cs="Calibri"/>
          <w:snapToGrid/>
          <w:szCs w:val="24"/>
        </w:rPr>
        <w:t xml:space="preserve">PM, working with Newton County Staff, will develop a specific Request for Proposals for </w:t>
      </w:r>
      <w:r w:rsidR="00963261">
        <w:rPr>
          <w:rFonts w:ascii="Calibri" w:hAnsi="Calibri" w:cs="Calibri"/>
          <w:snapToGrid/>
          <w:szCs w:val="24"/>
        </w:rPr>
        <w:t>the specific p</w:t>
      </w:r>
      <w:r w:rsidRPr="00ED0C39">
        <w:rPr>
          <w:rFonts w:ascii="Calibri" w:hAnsi="Calibri" w:cs="Calibri"/>
          <w:snapToGrid/>
          <w:szCs w:val="24"/>
        </w:rPr>
        <w:t xml:space="preserve">roject.   This draft will be presented to the Staff for input and edits. </w:t>
      </w:r>
    </w:p>
    <w:p w14:paraId="3059087A" w14:textId="77777777" w:rsidR="00ED0C39" w:rsidRPr="00ED0C39" w:rsidRDefault="00ED0C39" w:rsidP="00ED0C39">
      <w:pPr>
        <w:widowControl/>
        <w:ind w:left="630" w:right="-720" w:hanging="630"/>
        <w:rPr>
          <w:rFonts w:ascii="Calibri" w:hAnsi="Calibri" w:cs="Calibri"/>
          <w:b/>
          <w:snapToGrid/>
          <w:szCs w:val="24"/>
        </w:rPr>
      </w:pPr>
    </w:p>
    <w:p w14:paraId="62A6EB5D" w14:textId="77777777" w:rsidR="00ED0C39" w:rsidRPr="00ED0C39" w:rsidRDefault="00ED0C39" w:rsidP="00ED0C39">
      <w:pPr>
        <w:widowControl/>
        <w:ind w:left="630" w:right="-720" w:hanging="630"/>
        <w:rPr>
          <w:rFonts w:ascii="Calibri" w:hAnsi="Calibri" w:cs="Calibri"/>
          <w:b/>
          <w:snapToGrid/>
          <w:szCs w:val="24"/>
        </w:rPr>
      </w:pPr>
      <w:r w:rsidRPr="00ED0C39">
        <w:rPr>
          <w:rFonts w:ascii="Calibri" w:hAnsi="Calibri" w:cs="Calibri"/>
          <w:b/>
          <w:snapToGrid/>
          <w:szCs w:val="24"/>
        </w:rPr>
        <w:t>1.3</w:t>
      </w:r>
      <w:r w:rsidRPr="00ED0C39">
        <w:rPr>
          <w:rFonts w:ascii="Calibri" w:hAnsi="Calibri" w:cs="Calibri"/>
          <w:b/>
          <w:snapToGrid/>
          <w:szCs w:val="24"/>
        </w:rPr>
        <w:tab/>
        <w:t xml:space="preserve">Finalize RFP for Design-Build Services.  </w:t>
      </w:r>
      <w:r w:rsidRPr="00ED0C39">
        <w:rPr>
          <w:rFonts w:ascii="Calibri" w:hAnsi="Calibri" w:cs="Calibri"/>
          <w:snapToGrid/>
          <w:szCs w:val="24"/>
        </w:rPr>
        <w:t xml:space="preserve">PM, working with Newton County Staff, will finalize the Request for Proposals.   </w:t>
      </w:r>
    </w:p>
    <w:p w14:paraId="38A03939" w14:textId="77777777" w:rsidR="00ED0C39" w:rsidRPr="00ED0C39" w:rsidRDefault="00ED0C39" w:rsidP="00ED0C39">
      <w:pPr>
        <w:ind w:left="720"/>
        <w:rPr>
          <w:rFonts w:ascii="Calibri" w:hAnsi="Calibri" w:cs="Calibri"/>
          <w:b/>
          <w:snapToGrid/>
          <w:szCs w:val="24"/>
        </w:rPr>
      </w:pPr>
    </w:p>
    <w:p w14:paraId="75C00730" w14:textId="77777777" w:rsidR="00ED0C39" w:rsidRPr="00ED0C39" w:rsidRDefault="00ED0C39" w:rsidP="00ED0C39">
      <w:pPr>
        <w:ind w:right="-720"/>
        <w:rPr>
          <w:rFonts w:ascii="Calibri" w:hAnsi="Calibri" w:cs="Calibri"/>
          <w:b/>
          <w:snapToGrid/>
          <w:szCs w:val="24"/>
          <w:u w:val="single"/>
        </w:rPr>
      </w:pPr>
      <w:r w:rsidRPr="00ED0C39">
        <w:rPr>
          <w:rFonts w:ascii="Calibri" w:hAnsi="Calibri" w:cs="Calibri"/>
          <w:b/>
          <w:snapToGrid/>
          <w:szCs w:val="24"/>
          <w:u w:val="single"/>
        </w:rPr>
        <w:t>SUB-TASK 1.2.0 – DEVELOP &amp; MANAGE PROPOSAL PROCESS:</w:t>
      </w:r>
    </w:p>
    <w:p w14:paraId="62E0A137" w14:textId="77777777" w:rsidR="00ED0C39" w:rsidRPr="00ED0C39" w:rsidRDefault="00ED0C39" w:rsidP="00ED0C39">
      <w:pPr>
        <w:ind w:right="-720"/>
        <w:rPr>
          <w:rFonts w:ascii="Calibri" w:hAnsi="Calibri" w:cs="Calibri"/>
          <w:snapToGrid/>
          <w:szCs w:val="24"/>
        </w:rPr>
      </w:pPr>
    </w:p>
    <w:p w14:paraId="5E95A0A8" w14:textId="77777777" w:rsidR="00ED0C39" w:rsidRPr="00ED0C39" w:rsidRDefault="00ED0C39" w:rsidP="00ED0C39">
      <w:pPr>
        <w:ind w:left="720" w:right="-720" w:hanging="720"/>
        <w:rPr>
          <w:rFonts w:ascii="Calibri" w:eastAsia="Gill Sans MT" w:hAnsi="Calibri" w:cs="Calibri"/>
          <w:snapToGrid/>
          <w:szCs w:val="24"/>
        </w:rPr>
      </w:pPr>
      <w:r w:rsidRPr="00ED0C39">
        <w:rPr>
          <w:rFonts w:ascii="Calibri" w:hAnsi="Calibri" w:cs="Calibri"/>
          <w:b/>
          <w:snapToGrid/>
          <w:szCs w:val="24"/>
        </w:rPr>
        <w:t>1.2.1</w:t>
      </w:r>
      <w:r w:rsidRPr="00ED0C39">
        <w:rPr>
          <w:rFonts w:ascii="Calibri" w:hAnsi="Calibri" w:cs="Calibri"/>
          <w:snapToGrid/>
          <w:szCs w:val="24"/>
        </w:rPr>
        <w:tab/>
      </w:r>
      <w:r w:rsidRPr="00ED0C39">
        <w:rPr>
          <w:rFonts w:ascii="Calibri" w:hAnsi="Calibri" w:cs="Calibri"/>
          <w:b/>
          <w:snapToGrid/>
          <w:szCs w:val="24"/>
        </w:rPr>
        <w:t>Newton County Proposal &amp; Interview Review Committee.</w:t>
      </w:r>
      <w:r w:rsidRPr="00ED0C39">
        <w:rPr>
          <w:rFonts w:ascii="Calibri" w:hAnsi="Calibri" w:cs="Calibri"/>
          <w:snapToGrid/>
          <w:szCs w:val="24"/>
        </w:rPr>
        <w:t xml:space="preserve">  PM will assist Staff in identifying and organizing a Proposal Review Committee made up of members as designated by Staff.  PM will manage this Committee throughout the process. </w:t>
      </w:r>
    </w:p>
    <w:p w14:paraId="2D413987" w14:textId="77777777" w:rsidR="00ED0C39" w:rsidRPr="00ED0C39" w:rsidRDefault="00ED0C39" w:rsidP="00ED0C39">
      <w:pPr>
        <w:ind w:right="-720"/>
        <w:rPr>
          <w:rFonts w:ascii="Calibri" w:hAnsi="Calibri" w:cs="Calibri"/>
          <w:snapToGrid/>
          <w:szCs w:val="24"/>
        </w:rPr>
      </w:pPr>
    </w:p>
    <w:p w14:paraId="3A48CA7B" w14:textId="77777777" w:rsidR="00ED0C39" w:rsidRPr="00ED0C39" w:rsidRDefault="00ED0C39" w:rsidP="00ED0C39">
      <w:pPr>
        <w:ind w:left="720" w:right="-720" w:hanging="720"/>
        <w:rPr>
          <w:rFonts w:ascii="Calibri" w:hAnsi="Calibri" w:cs="Calibri"/>
          <w:snapToGrid/>
          <w:szCs w:val="24"/>
        </w:rPr>
      </w:pPr>
      <w:r w:rsidRPr="00ED0C39">
        <w:rPr>
          <w:rFonts w:ascii="Calibri" w:hAnsi="Calibri" w:cs="Calibri"/>
          <w:b/>
          <w:snapToGrid/>
          <w:szCs w:val="24"/>
        </w:rPr>
        <w:t>1.2.2</w:t>
      </w:r>
      <w:r w:rsidRPr="00ED0C39">
        <w:rPr>
          <w:rFonts w:ascii="Calibri" w:hAnsi="Calibri" w:cs="Calibri"/>
          <w:snapToGrid/>
          <w:szCs w:val="24"/>
        </w:rPr>
        <w:tab/>
      </w:r>
      <w:r w:rsidRPr="00ED0C39">
        <w:rPr>
          <w:rFonts w:ascii="Calibri" w:hAnsi="Calibri" w:cs="Calibri"/>
          <w:b/>
          <w:snapToGrid/>
          <w:szCs w:val="24"/>
        </w:rPr>
        <w:t>Identify Qualified Design-Build Firms or Teams</w:t>
      </w:r>
      <w:r w:rsidRPr="00ED0C39">
        <w:rPr>
          <w:rFonts w:ascii="Calibri" w:hAnsi="Calibri" w:cs="Calibri"/>
          <w:snapToGrid/>
          <w:szCs w:val="24"/>
        </w:rPr>
        <w:t xml:space="preserve">.  PM will work with Staff to identify specific Design-Build Firms or Teams qualified to provide necessary services.  </w:t>
      </w:r>
    </w:p>
    <w:p w14:paraId="158CB3BE" w14:textId="77777777" w:rsidR="00ED0C39" w:rsidRPr="00ED0C39" w:rsidRDefault="00ED0C39" w:rsidP="00ED0C39">
      <w:pPr>
        <w:ind w:left="720" w:right="-720" w:hanging="720"/>
        <w:rPr>
          <w:rFonts w:ascii="Calibri" w:hAnsi="Calibri" w:cs="Calibri"/>
          <w:snapToGrid/>
          <w:szCs w:val="24"/>
        </w:rPr>
      </w:pPr>
    </w:p>
    <w:p w14:paraId="51D83872" w14:textId="77777777" w:rsidR="00ED0C39" w:rsidRPr="00ED0C39" w:rsidRDefault="00ED0C39" w:rsidP="00ED0C39">
      <w:pPr>
        <w:ind w:left="720" w:right="-720" w:hanging="720"/>
        <w:rPr>
          <w:rFonts w:ascii="Calibri" w:hAnsi="Calibri" w:cs="Calibri"/>
          <w:snapToGrid/>
          <w:szCs w:val="24"/>
        </w:rPr>
      </w:pPr>
      <w:r w:rsidRPr="00ED0C39">
        <w:rPr>
          <w:rFonts w:ascii="Calibri" w:hAnsi="Calibri" w:cs="Calibri"/>
          <w:b/>
          <w:snapToGrid/>
          <w:szCs w:val="24"/>
        </w:rPr>
        <w:t>1.2.3</w:t>
      </w:r>
      <w:r w:rsidRPr="00ED0C39">
        <w:rPr>
          <w:rFonts w:ascii="Calibri" w:hAnsi="Calibri" w:cs="Calibri"/>
          <w:b/>
          <w:snapToGrid/>
          <w:szCs w:val="24"/>
        </w:rPr>
        <w:tab/>
        <w:t>Pre- Proposal Meeting.</w:t>
      </w:r>
      <w:r w:rsidRPr="00ED0C39">
        <w:rPr>
          <w:rFonts w:ascii="Calibri" w:hAnsi="Calibri" w:cs="Calibri"/>
          <w:snapToGrid/>
          <w:szCs w:val="24"/>
        </w:rPr>
        <w:t xml:space="preserve">  PM will host Pre-Proposal meeting.  This meeting will be utilized to explain to qualified proposers the specifics scope of services being required and any initial </w:t>
      </w:r>
      <w:r w:rsidRPr="00ED0C39">
        <w:rPr>
          <w:rFonts w:ascii="Calibri" w:hAnsi="Calibri" w:cs="Calibri"/>
          <w:snapToGrid/>
          <w:szCs w:val="24"/>
        </w:rPr>
        <w:lastRenderedPageBreak/>
        <w:t xml:space="preserve">design components the projects require. </w:t>
      </w:r>
    </w:p>
    <w:p w14:paraId="6EFA3EA2" w14:textId="77777777" w:rsidR="00ED0C39" w:rsidRPr="00ED0C39" w:rsidRDefault="00ED0C39" w:rsidP="00ED0C39">
      <w:pPr>
        <w:ind w:left="720" w:right="-720" w:hanging="720"/>
        <w:rPr>
          <w:rFonts w:ascii="Calibri" w:hAnsi="Calibri" w:cs="Calibri"/>
          <w:snapToGrid/>
          <w:szCs w:val="24"/>
        </w:rPr>
      </w:pPr>
    </w:p>
    <w:p w14:paraId="1141C929" w14:textId="57FCEFEC" w:rsidR="00ED0C39" w:rsidRPr="00ED0C39" w:rsidRDefault="00ED0C39" w:rsidP="00ED0C39">
      <w:pPr>
        <w:ind w:left="720" w:right="-720" w:hanging="720"/>
        <w:rPr>
          <w:rFonts w:ascii="Calibri" w:hAnsi="Calibri" w:cs="Calibri"/>
          <w:snapToGrid/>
          <w:szCs w:val="24"/>
        </w:rPr>
      </w:pPr>
      <w:r w:rsidRPr="00ED0C39">
        <w:rPr>
          <w:rFonts w:ascii="Calibri" w:hAnsi="Calibri" w:cs="Calibri"/>
          <w:b/>
          <w:snapToGrid/>
          <w:szCs w:val="24"/>
        </w:rPr>
        <w:t>1.2.4</w:t>
      </w:r>
      <w:r w:rsidRPr="00ED0C39">
        <w:rPr>
          <w:rFonts w:ascii="Calibri" w:hAnsi="Calibri" w:cs="Calibri"/>
          <w:b/>
          <w:snapToGrid/>
          <w:szCs w:val="24"/>
        </w:rPr>
        <w:tab/>
        <w:t>Proposal Review and Short List Process management</w:t>
      </w:r>
      <w:r w:rsidRPr="00ED0C39">
        <w:rPr>
          <w:rFonts w:ascii="Calibri" w:hAnsi="Calibri" w:cs="Calibri"/>
          <w:snapToGrid/>
          <w:szCs w:val="24"/>
        </w:rPr>
        <w:t xml:space="preserve">.  Once Proposals are received, PM will distribute </w:t>
      </w:r>
      <w:r w:rsidR="000F11C9" w:rsidRPr="00ED0C39">
        <w:rPr>
          <w:rFonts w:ascii="Calibri" w:hAnsi="Calibri" w:cs="Calibri"/>
          <w:snapToGrid/>
          <w:szCs w:val="24"/>
        </w:rPr>
        <w:t xml:space="preserve">a </w:t>
      </w:r>
      <w:r w:rsidR="000F11C9">
        <w:rPr>
          <w:rFonts w:ascii="Calibri" w:hAnsi="Calibri" w:cs="Calibri"/>
          <w:snapToGrid/>
          <w:szCs w:val="24"/>
        </w:rPr>
        <w:t xml:space="preserve">review </w:t>
      </w:r>
      <w:r w:rsidR="000F11C9" w:rsidRPr="00ED0C39">
        <w:rPr>
          <w:rFonts w:ascii="Calibri" w:hAnsi="Calibri" w:cs="Calibri"/>
          <w:snapToGrid/>
          <w:szCs w:val="24"/>
        </w:rPr>
        <w:t xml:space="preserve">timetable </w:t>
      </w:r>
      <w:r w:rsidRPr="00ED0C39">
        <w:rPr>
          <w:rFonts w:ascii="Calibri" w:hAnsi="Calibri" w:cs="Calibri"/>
          <w:snapToGrid/>
          <w:szCs w:val="24"/>
        </w:rPr>
        <w:t xml:space="preserve">to the Proposal &amp; Interview Committee members.  </w:t>
      </w:r>
    </w:p>
    <w:p w14:paraId="23CEEA8F" w14:textId="77777777" w:rsidR="00ED0C39" w:rsidRPr="00ED0C39" w:rsidRDefault="00ED0C39" w:rsidP="00ED0C39">
      <w:pPr>
        <w:ind w:left="720" w:right="-720" w:hanging="720"/>
        <w:rPr>
          <w:rFonts w:ascii="Calibri" w:hAnsi="Calibri" w:cs="Calibri"/>
          <w:snapToGrid/>
          <w:szCs w:val="24"/>
        </w:rPr>
      </w:pPr>
    </w:p>
    <w:p w14:paraId="5409406C" w14:textId="77777777" w:rsidR="00ED0C39" w:rsidRPr="00ED0C39" w:rsidRDefault="00ED0C39" w:rsidP="00ED0C39">
      <w:pPr>
        <w:ind w:left="720" w:right="-720" w:hanging="720"/>
        <w:rPr>
          <w:rFonts w:ascii="Calibri" w:hAnsi="Calibri" w:cs="Calibri"/>
          <w:snapToGrid/>
          <w:szCs w:val="24"/>
        </w:rPr>
      </w:pPr>
      <w:r w:rsidRPr="00ED0C39">
        <w:rPr>
          <w:rFonts w:ascii="Calibri" w:hAnsi="Calibri" w:cs="Calibri"/>
          <w:b/>
          <w:snapToGrid/>
          <w:szCs w:val="24"/>
        </w:rPr>
        <w:t>1.4.1</w:t>
      </w:r>
      <w:r w:rsidRPr="00ED0C39">
        <w:rPr>
          <w:rFonts w:ascii="Calibri" w:hAnsi="Calibri" w:cs="Calibri"/>
          <w:b/>
          <w:snapToGrid/>
          <w:szCs w:val="24"/>
        </w:rPr>
        <w:tab/>
        <w:t>Proposal review meeting (s).</w:t>
      </w:r>
      <w:r w:rsidRPr="00ED0C39">
        <w:rPr>
          <w:rFonts w:ascii="Calibri" w:hAnsi="Calibri" w:cs="Calibri"/>
          <w:snapToGrid/>
          <w:szCs w:val="24"/>
        </w:rPr>
        <w:t xml:space="preserve">  PM will host meetings with the Proposal Review Committee to formally review each of the proposals received, and to develop a score for each.  Once scored, the top Three Proposers (Short List) will be requested to enter the next phase of the process.  </w:t>
      </w:r>
    </w:p>
    <w:p w14:paraId="01F94C39" w14:textId="77777777" w:rsidR="00ED0C39" w:rsidRPr="00ED0C39" w:rsidRDefault="00ED0C39" w:rsidP="00ED0C39">
      <w:pPr>
        <w:ind w:right="-720"/>
        <w:rPr>
          <w:rFonts w:ascii="Calibri" w:hAnsi="Calibri" w:cs="Calibri"/>
          <w:b/>
          <w:snapToGrid/>
          <w:szCs w:val="24"/>
          <w:u w:val="single"/>
        </w:rPr>
      </w:pPr>
    </w:p>
    <w:p w14:paraId="53EDEA24" w14:textId="77777777" w:rsidR="00ED0C39" w:rsidRPr="00ED0C39" w:rsidRDefault="00ED0C39" w:rsidP="00ED0C39">
      <w:pPr>
        <w:ind w:right="-720"/>
        <w:rPr>
          <w:rFonts w:ascii="Calibri" w:hAnsi="Calibri" w:cs="Calibri"/>
          <w:snapToGrid/>
          <w:szCs w:val="24"/>
        </w:rPr>
      </w:pPr>
      <w:r w:rsidRPr="00ED0C39">
        <w:rPr>
          <w:rFonts w:ascii="Calibri" w:hAnsi="Calibri" w:cs="Calibri"/>
          <w:b/>
          <w:snapToGrid/>
          <w:szCs w:val="24"/>
          <w:u w:val="single"/>
        </w:rPr>
        <w:t>SUB-TASK 3.0 – MANAGE INTERVIEW AND FINAL EVALUATION OF SHORT-LISTED TEAMS:</w:t>
      </w:r>
      <w:r w:rsidRPr="00ED0C39">
        <w:rPr>
          <w:rFonts w:ascii="Calibri" w:hAnsi="Calibri" w:cs="Calibri"/>
          <w:b/>
          <w:snapToGrid/>
          <w:szCs w:val="24"/>
        </w:rPr>
        <w:t xml:space="preserve"> </w:t>
      </w:r>
    </w:p>
    <w:p w14:paraId="693C5333" w14:textId="77777777" w:rsidR="00ED0C39" w:rsidRPr="00ED0C39" w:rsidRDefault="00ED0C39" w:rsidP="00ED0C39">
      <w:pPr>
        <w:ind w:right="-720"/>
        <w:rPr>
          <w:rFonts w:ascii="Calibri" w:hAnsi="Calibri" w:cs="Calibri"/>
          <w:snapToGrid/>
          <w:szCs w:val="24"/>
        </w:rPr>
      </w:pPr>
    </w:p>
    <w:p w14:paraId="4A50C07D" w14:textId="77777777" w:rsidR="00ED0C39" w:rsidRPr="00ED0C39" w:rsidRDefault="00ED0C39" w:rsidP="00ED0C39">
      <w:pPr>
        <w:ind w:left="720" w:right="-720" w:hanging="720"/>
        <w:rPr>
          <w:rFonts w:ascii="Calibri" w:hAnsi="Calibri" w:cs="Calibri"/>
          <w:snapToGrid/>
          <w:szCs w:val="24"/>
        </w:rPr>
      </w:pPr>
      <w:r w:rsidRPr="00ED0C39">
        <w:rPr>
          <w:rFonts w:ascii="Calibri" w:hAnsi="Calibri" w:cs="Calibri"/>
          <w:b/>
          <w:snapToGrid/>
          <w:szCs w:val="24"/>
        </w:rPr>
        <w:t>1.3.1</w:t>
      </w:r>
      <w:r w:rsidRPr="00ED0C39">
        <w:rPr>
          <w:rFonts w:ascii="Calibri" w:hAnsi="Calibri" w:cs="Calibri"/>
          <w:snapToGrid/>
          <w:szCs w:val="24"/>
        </w:rPr>
        <w:tab/>
      </w:r>
      <w:r w:rsidRPr="00ED0C39">
        <w:rPr>
          <w:rFonts w:ascii="Calibri" w:hAnsi="Calibri" w:cs="Calibri"/>
          <w:b/>
          <w:snapToGrid/>
          <w:szCs w:val="24"/>
        </w:rPr>
        <w:t xml:space="preserve">Interviews of Short-Listed Teams:  </w:t>
      </w:r>
      <w:r w:rsidRPr="00ED0C39">
        <w:rPr>
          <w:rFonts w:ascii="Calibri" w:hAnsi="Calibri" w:cs="Calibri"/>
          <w:snapToGrid/>
          <w:szCs w:val="24"/>
        </w:rPr>
        <w:t xml:space="preserve">PM will coordinate with each Short-Listed team and advise them of the specific requirements of their upcoming interview.  PM will schedule both the Teams and Proposal &amp; Interview Committee and coordinate all related tasks. </w:t>
      </w:r>
    </w:p>
    <w:p w14:paraId="16F56A02" w14:textId="77777777" w:rsidR="00ED0C39" w:rsidRPr="00ED0C39" w:rsidRDefault="00ED0C39" w:rsidP="00ED0C39">
      <w:pPr>
        <w:ind w:left="720" w:right="-720" w:hanging="720"/>
        <w:rPr>
          <w:rFonts w:ascii="Calibri" w:hAnsi="Calibri" w:cs="Calibri"/>
          <w:snapToGrid/>
          <w:szCs w:val="24"/>
        </w:rPr>
      </w:pPr>
    </w:p>
    <w:p w14:paraId="5FF08619" w14:textId="77777777" w:rsidR="00ED0C39" w:rsidRPr="00ED0C39" w:rsidRDefault="00ED0C39" w:rsidP="00ED0C39">
      <w:pPr>
        <w:ind w:left="720" w:right="-720" w:hanging="720"/>
        <w:rPr>
          <w:rFonts w:ascii="Calibri" w:hAnsi="Calibri" w:cs="Calibri"/>
          <w:snapToGrid/>
          <w:szCs w:val="24"/>
        </w:rPr>
      </w:pPr>
      <w:r w:rsidRPr="00ED0C39">
        <w:rPr>
          <w:rFonts w:ascii="Calibri" w:hAnsi="Calibri" w:cs="Calibri"/>
          <w:b/>
          <w:snapToGrid/>
          <w:szCs w:val="24"/>
        </w:rPr>
        <w:t>1.3.2</w:t>
      </w:r>
      <w:r w:rsidRPr="00ED0C39">
        <w:rPr>
          <w:rFonts w:ascii="Calibri" w:hAnsi="Calibri" w:cs="Calibri"/>
          <w:b/>
          <w:snapToGrid/>
          <w:szCs w:val="24"/>
        </w:rPr>
        <w:tab/>
        <w:t>Interview:</w:t>
      </w:r>
      <w:r w:rsidRPr="00ED0C39">
        <w:rPr>
          <w:rFonts w:ascii="Calibri" w:hAnsi="Calibri" w:cs="Calibri"/>
          <w:snapToGrid/>
          <w:szCs w:val="24"/>
        </w:rPr>
        <w:t xml:space="preserve">  PM will assist the Proposal &amp; Interview Committee in preparation prior to interviews.  PM will facilitate the Interviews themselves and assist the Committee and Sho</w:t>
      </w:r>
      <w:r w:rsidR="00834413">
        <w:rPr>
          <w:rFonts w:ascii="Calibri" w:hAnsi="Calibri" w:cs="Calibri"/>
          <w:snapToGrid/>
          <w:szCs w:val="24"/>
        </w:rPr>
        <w:t>r</w:t>
      </w:r>
      <w:r w:rsidRPr="00ED0C39">
        <w:rPr>
          <w:rFonts w:ascii="Calibri" w:hAnsi="Calibri" w:cs="Calibri"/>
          <w:snapToGrid/>
          <w:szCs w:val="24"/>
        </w:rPr>
        <w:t>t Listed firms during each.</w:t>
      </w:r>
    </w:p>
    <w:p w14:paraId="29554FD7" w14:textId="77777777" w:rsidR="00ED0C39" w:rsidRPr="00ED0C39" w:rsidRDefault="00ED0C39" w:rsidP="00ED0C39">
      <w:pPr>
        <w:ind w:left="720" w:right="-720" w:hanging="720"/>
        <w:rPr>
          <w:rFonts w:ascii="Calibri" w:hAnsi="Calibri" w:cs="Calibri"/>
          <w:snapToGrid/>
          <w:szCs w:val="24"/>
        </w:rPr>
      </w:pPr>
    </w:p>
    <w:p w14:paraId="48E4AE04" w14:textId="77777777" w:rsidR="00ED0C39" w:rsidRPr="00ED0C39" w:rsidRDefault="00ED0C39" w:rsidP="00ED0C39">
      <w:pPr>
        <w:ind w:left="720" w:right="-720" w:hanging="720"/>
        <w:rPr>
          <w:rFonts w:ascii="Calibri" w:hAnsi="Calibri" w:cs="Calibri"/>
          <w:snapToGrid/>
          <w:szCs w:val="24"/>
        </w:rPr>
      </w:pPr>
      <w:r w:rsidRPr="00ED0C39">
        <w:rPr>
          <w:rFonts w:ascii="Calibri" w:hAnsi="Calibri" w:cs="Calibri"/>
          <w:b/>
          <w:snapToGrid/>
          <w:szCs w:val="24"/>
        </w:rPr>
        <w:t>1.3.3</w:t>
      </w:r>
      <w:r w:rsidRPr="00ED0C39">
        <w:rPr>
          <w:rFonts w:ascii="Calibri" w:hAnsi="Calibri" w:cs="Calibri"/>
          <w:b/>
          <w:snapToGrid/>
          <w:szCs w:val="24"/>
        </w:rPr>
        <w:tab/>
        <w:t>Compilation of Scores and Final Recommendations:</w:t>
      </w:r>
      <w:r w:rsidRPr="00ED0C39">
        <w:rPr>
          <w:rFonts w:ascii="Calibri" w:hAnsi="Calibri" w:cs="Calibri"/>
          <w:snapToGrid/>
          <w:szCs w:val="24"/>
        </w:rPr>
        <w:t xml:space="preserve">  PM will compile the scores of each interviewed team and formulate a ranking for final consideration of the Committee.   Once acceptance of the final ranking is achieved, PM will record and prepare for the final step in this process. </w:t>
      </w:r>
    </w:p>
    <w:p w14:paraId="07F4B12A" w14:textId="77777777" w:rsidR="00ED0C39" w:rsidRPr="00ED0C39" w:rsidRDefault="00ED0C39" w:rsidP="00ED0C39">
      <w:pPr>
        <w:ind w:left="720" w:right="-720" w:hanging="720"/>
        <w:rPr>
          <w:rFonts w:ascii="Calibri" w:hAnsi="Calibri" w:cs="Calibri"/>
          <w:snapToGrid/>
          <w:szCs w:val="24"/>
        </w:rPr>
      </w:pPr>
    </w:p>
    <w:p w14:paraId="513D4657" w14:textId="0305E972" w:rsidR="00ED0C39" w:rsidRPr="00ED0C39" w:rsidRDefault="00ED0C39" w:rsidP="00ED0C39">
      <w:pPr>
        <w:ind w:left="720" w:right="-648" w:hanging="720"/>
        <w:rPr>
          <w:rFonts w:ascii="Calibri" w:hAnsi="Calibri" w:cs="Calibri"/>
          <w:snapToGrid/>
          <w:szCs w:val="24"/>
        </w:rPr>
      </w:pPr>
      <w:r w:rsidRPr="00ED0C39">
        <w:rPr>
          <w:rFonts w:ascii="Calibri" w:hAnsi="Calibri" w:cs="Calibri"/>
          <w:b/>
          <w:snapToGrid/>
          <w:szCs w:val="24"/>
        </w:rPr>
        <w:t>1.3.4</w:t>
      </w:r>
      <w:r w:rsidRPr="00ED0C39">
        <w:rPr>
          <w:rFonts w:ascii="Calibri" w:hAnsi="Calibri" w:cs="Calibri"/>
          <w:b/>
          <w:snapToGrid/>
          <w:szCs w:val="24"/>
        </w:rPr>
        <w:tab/>
        <w:t>Construction Contract Negotiations:</w:t>
      </w:r>
      <w:r w:rsidRPr="00ED0C39">
        <w:rPr>
          <w:rFonts w:ascii="Calibri" w:hAnsi="Calibri" w:cs="Calibri"/>
          <w:snapToGrid/>
          <w:szCs w:val="24"/>
        </w:rPr>
        <w:t xml:space="preserve"> PM will negotiate on behalf of the Owner with the Design-Builder when negotiation for added or deleted scope </w:t>
      </w:r>
      <w:r w:rsidR="000F11C9">
        <w:rPr>
          <w:rFonts w:ascii="Calibri" w:hAnsi="Calibri" w:cs="Calibri"/>
          <w:snapToGrid/>
          <w:szCs w:val="24"/>
        </w:rPr>
        <w:t xml:space="preserve">or modification of standard contract terms </w:t>
      </w:r>
      <w:r w:rsidRPr="00ED0C39">
        <w:rPr>
          <w:rFonts w:ascii="Calibri" w:hAnsi="Calibri" w:cs="Calibri"/>
          <w:snapToGrid/>
          <w:szCs w:val="24"/>
        </w:rPr>
        <w:t xml:space="preserve">is necessary prior to award of contract. </w:t>
      </w:r>
    </w:p>
    <w:p w14:paraId="36C04648" w14:textId="77777777" w:rsidR="00ED0C39" w:rsidRPr="00ED0C39" w:rsidRDefault="00ED0C39" w:rsidP="00ED0C39">
      <w:pPr>
        <w:ind w:left="720" w:right="-648" w:hanging="720"/>
        <w:rPr>
          <w:rFonts w:ascii="Calibri" w:hAnsi="Calibri" w:cs="Calibri"/>
          <w:snapToGrid/>
          <w:szCs w:val="24"/>
        </w:rPr>
      </w:pPr>
    </w:p>
    <w:p w14:paraId="0955075C" w14:textId="613950DF" w:rsidR="00ED0C39" w:rsidRPr="00ED0C39" w:rsidRDefault="00ED0C39" w:rsidP="00ED0C39">
      <w:pPr>
        <w:ind w:left="720" w:right="-648" w:hanging="720"/>
        <w:rPr>
          <w:rFonts w:ascii="Calibri" w:hAnsi="Calibri" w:cs="Calibri"/>
          <w:snapToGrid/>
          <w:szCs w:val="24"/>
        </w:rPr>
      </w:pPr>
      <w:r w:rsidRPr="00ED0C39">
        <w:rPr>
          <w:rFonts w:ascii="Calibri" w:hAnsi="Calibri" w:cs="Calibri"/>
          <w:b/>
          <w:snapToGrid/>
          <w:szCs w:val="24"/>
        </w:rPr>
        <w:t>1.3.5</w:t>
      </w:r>
      <w:r w:rsidRPr="00ED0C39">
        <w:rPr>
          <w:rFonts w:ascii="Calibri" w:hAnsi="Calibri" w:cs="Calibri"/>
          <w:b/>
          <w:snapToGrid/>
          <w:szCs w:val="24"/>
        </w:rPr>
        <w:tab/>
        <w:t>Design-Build Contract (s):</w:t>
      </w:r>
      <w:r w:rsidRPr="00ED0C39">
        <w:rPr>
          <w:rFonts w:ascii="Calibri" w:hAnsi="Calibri" w:cs="Calibri"/>
          <w:snapToGrid/>
          <w:szCs w:val="24"/>
        </w:rPr>
        <w:t xml:space="preserve"> PM will assist the Owner in the preparation </w:t>
      </w:r>
      <w:r w:rsidR="000F11C9">
        <w:rPr>
          <w:rFonts w:ascii="Calibri" w:hAnsi="Calibri" w:cs="Calibri"/>
          <w:snapToGrid/>
          <w:szCs w:val="24"/>
        </w:rPr>
        <w:t xml:space="preserve">and finalization </w:t>
      </w:r>
      <w:r w:rsidRPr="00ED0C39">
        <w:rPr>
          <w:rFonts w:ascii="Calibri" w:hAnsi="Calibri" w:cs="Calibri"/>
          <w:snapToGrid/>
          <w:szCs w:val="24"/>
        </w:rPr>
        <w:t xml:space="preserve">of the Design-Build contract(s).  Once the contract has been executed on behalf of the Owner, PM will issue a Notice to Proceed to assure a proper start of the Design-Build process. </w:t>
      </w:r>
    </w:p>
    <w:p w14:paraId="1E0807AD" w14:textId="77777777" w:rsidR="00ED0C39" w:rsidRPr="00ED0C39" w:rsidRDefault="00ED0C39" w:rsidP="00ED0C39">
      <w:pPr>
        <w:ind w:left="720" w:right="-720" w:hanging="720"/>
        <w:rPr>
          <w:rFonts w:ascii="Calibri" w:hAnsi="Calibri" w:cs="Calibri"/>
          <w:snapToGrid/>
          <w:szCs w:val="24"/>
        </w:rPr>
      </w:pPr>
    </w:p>
    <w:p w14:paraId="351B349E" w14:textId="77777777" w:rsidR="00ED0C39" w:rsidRPr="00ED0C39" w:rsidRDefault="00ED0C39" w:rsidP="00ED0C39">
      <w:pPr>
        <w:ind w:right="-720"/>
        <w:rPr>
          <w:rFonts w:ascii="Calibri" w:hAnsi="Calibri" w:cs="Calibri"/>
          <w:snapToGrid/>
          <w:szCs w:val="24"/>
        </w:rPr>
      </w:pPr>
      <w:r w:rsidRPr="00ED0C39">
        <w:rPr>
          <w:rFonts w:ascii="Calibri" w:hAnsi="Calibri" w:cs="Calibri"/>
          <w:b/>
          <w:snapToGrid/>
          <w:szCs w:val="24"/>
          <w:u w:val="single"/>
        </w:rPr>
        <w:t>SUB-TASK 4.0 – NEWTON COUNTY BOARD ACTIONS:</w:t>
      </w:r>
      <w:r w:rsidRPr="00ED0C39">
        <w:rPr>
          <w:rFonts w:ascii="Calibri" w:hAnsi="Calibri" w:cs="Calibri"/>
          <w:b/>
          <w:snapToGrid/>
          <w:szCs w:val="24"/>
        </w:rPr>
        <w:t xml:space="preserve"> </w:t>
      </w:r>
    </w:p>
    <w:p w14:paraId="6FBE50C9" w14:textId="77777777" w:rsidR="00ED0C39" w:rsidRPr="00ED0C39" w:rsidRDefault="00ED0C39" w:rsidP="00ED0C39">
      <w:pPr>
        <w:ind w:right="-720"/>
        <w:rPr>
          <w:rFonts w:ascii="Calibri" w:hAnsi="Calibri" w:cs="Calibri"/>
          <w:snapToGrid/>
          <w:szCs w:val="24"/>
        </w:rPr>
      </w:pPr>
    </w:p>
    <w:p w14:paraId="732E227B" w14:textId="6EE05513" w:rsidR="00ED0C39" w:rsidRPr="00ED0C39" w:rsidRDefault="00ED0C39" w:rsidP="00ED0C39">
      <w:pPr>
        <w:ind w:left="720" w:right="-720" w:hanging="720"/>
        <w:rPr>
          <w:rFonts w:ascii="Calibri" w:hAnsi="Calibri" w:cs="Calibri"/>
          <w:snapToGrid/>
          <w:szCs w:val="24"/>
        </w:rPr>
      </w:pPr>
      <w:r w:rsidRPr="00ED0C39">
        <w:rPr>
          <w:rFonts w:ascii="Calibri" w:hAnsi="Calibri" w:cs="Calibri"/>
          <w:b/>
          <w:snapToGrid/>
          <w:szCs w:val="24"/>
        </w:rPr>
        <w:t>1.4.1</w:t>
      </w:r>
      <w:r w:rsidRPr="00ED0C39">
        <w:rPr>
          <w:rFonts w:ascii="Calibri" w:hAnsi="Calibri" w:cs="Calibri"/>
          <w:b/>
          <w:snapToGrid/>
          <w:szCs w:val="24"/>
        </w:rPr>
        <w:tab/>
        <w:t>Review of Scores and Rankings.</w:t>
      </w:r>
      <w:r w:rsidRPr="00ED0C39">
        <w:rPr>
          <w:rFonts w:ascii="Calibri" w:hAnsi="Calibri" w:cs="Calibri"/>
          <w:snapToGrid/>
          <w:szCs w:val="24"/>
        </w:rPr>
        <w:t xml:space="preserve">  PM will, as determined necessary, present the final rankings and recommended </w:t>
      </w:r>
      <w:r w:rsidR="000F11C9">
        <w:rPr>
          <w:rFonts w:ascii="Calibri" w:hAnsi="Calibri" w:cs="Calibri"/>
          <w:snapToGrid/>
          <w:szCs w:val="24"/>
        </w:rPr>
        <w:t>contractor</w:t>
      </w:r>
      <w:r w:rsidRPr="00ED0C39">
        <w:rPr>
          <w:rFonts w:ascii="Calibri" w:hAnsi="Calibri" w:cs="Calibri"/>
          <w:snapToGrid/>
          <w:szCs w:val="24"/>
        </w:rPr>
        <w:t xml:space="preserve"> the Newton County leadership for review and consideration.   </w:t>
      </w:r>
    </w:p>
    <w:p w14:paraId="4BEDC570" w14:textId="77777777" w:rsidR="00ED0C39" w:rsidRPr="00ED0C39" w:rsidRDefault="00ED0C39" w:rsidP="00ED0C39">
      <w:pPr>
        <w:ind w:left="720" w:right="-720" w:hanging="720"/>
        <w:rPr>
          <w:rFonts w:ascii="Calibri" w:hAnsi="Calibri" w:cs="Calibri"/>
          <w:snapToGrid/>
          <w:szCs w:val="24"/>
        </w:rPr>
      </w:pPr>
      <w:r w:rsidRPr="00ED0C39">
        <w:rPr>
          <w:rFonts w:ascii="Calibri" w:hAnsi="Calibri" w:cs="Calibri"/>
          <w:snapToGrid/>
          <w:szCs w:val="24"/>
        </w:rPr>
        <w:t xml:space="preserve"> </w:t>
      </w:r>
    </w:p>
    <w:p w14:paraId="7BBC4428" w14:textId="5E155BC9" w:rsidR="00ED0C39" w:rsidRPr="00ED0C39" w:rsidRDefault="00ED0C39" w:rsidP="00ED0C39">
      <w:pPr>
        <w:ind w:left="720" w:right="-720" w:hanging="720"/>
        <w:rPr>
          <w:rFonts w:ascii="Calibri" w:hAnsi="Calibri" w:cs="Calibri"/>
          <w:snapToGrid/>
          <w:szCs w:val="24"/>
        </w:rPr>
      </w:pPr>
      <w:r w:rsidRPr="00ED0C39">
        <w:rPr>
          <w:rFonts w:ascii="Calibri" w:hAnsi="Calibri" w:cs="Calibri"/>
          <w:b/>
          <w:snapToGrid/>
          <w:szCs w:val="24"/>
        </w:rPr>
        <w:t>1.4.2</w:t>
      </w:r>
      <w:r w:rsidRPr="00ED0C39">
        <w:rPr>
          <w:rFonts w:ascii="Calibri" w:hAnsi="Calibri" w:cs="Calibri"/>
          <w:b/>
          <w:snapToGrid/>
          <w:szCs w:val="24"/>
        </w:rPr>
        <w:tab/>
        <w:t>Commissioners Action.</w:t>
      </w:r>
      <w:r w:rsidRPr="00ED0C39">
        <w:rPr>
          <w:rFonts w:ascii="Calibri" w:hAnsi="Calibri" w:cs="Calibri"/>
          <w:snapToGrid/>
          <w:szCs w:val="24"/>
        </w:rPr>
        <w:t xml:space="preserve">  PM will, as determined necessary, present</w:t>
      </w:r>
      <w:r w:rsidR="000F11C9">
        <w:rPr>
          <w:rFonts w:ascii="Calibri" w:hAnsi="Calibri" w:cs="Calibri"/>
          <w:snapToGrid/>
          <w:szCs w:val="24"/>
        </w:rPr>
        <w:t xml:space="preserve"> the procurement</w:t>
      </w:r>
      <w:r w:rsidRPr="00ED0C39">
        <w:rPr>
          <w:rFonts w:ascii="Calibri" w:hAnsi="Calibri" w:cs="Calibri"/>
          <w:snapToGrid/>
          <w:szCs w:val="24"/>
        </w:rPr>
        <w:t xml:space="preserve"> process followed, short listed teams, final rankings and a recommended </w:t>
      </w:r>
      <w:r w:rsidR="000F11C9">
        <w:rPr>
          <w:rFonts w:ascii="Calibri" w:hAnsi="Calibri" w:cs="Calibri"/>
          <w:snapToGrid/>
          <w:szCs w:val="24"/>
        </w:rPr>
        <w:t xml:space="preserve">contractor </w:t>
      </w:r>
      <w:r w:rsidRPr="00ED0C39">
        <w:rPr>
          <w:rFonts w:ascii="Calibri" w:hAnsi="Calibri" w:cs="Calibri"/>
          <w:snapToGrid/>
          <w:szCs w:val="24"/>
        </w:rPr>
        <w:t xml:space="preserve">for consideration by the Newton County </w:t>
      </w:r>
      <w:r w:rsidR="000F11C9">
        <w:rPr>
          <w:rFonts w:ascii="Calibri" w:hAnsi="Calibri" w:cs="Calibri"/>
          <w:snapToGrid/>
          <w:szCs w:val="24"/>
        </w:rPr>
        <w:t xml:space="preserve">Board of </w:t>
      </w:r>
      <w:r w:rsidRPr="00ED0C39">
        <w:rPr>
          <w:rFonts w:ascii="Calibri" w:hAnsi="Calibri" w:cs="Calibri"/>
          <w:snapToGrid/>
          <w:szCs w:val="24"/>
        </w:rPr>
        <w:t xml:space="preserve">Commissioners. </w:t>
      </w:r>
    </w:p>
    <w:p w14:paraId="008FB702" w14:textId="77777777" w:rsidR="00ED0C39" w:rsidRPr="00ED0C39" w:rsidRDefault="00ED0C39" w:rsidP="00ED0C39">
      <w:pPr>
        <w:ind w:right="-720"/>
        <w:rPr>
          <w:rFonts w:ascii="Calibri" w:hAnsi="Calibri" w:cs="Calibri"/>
          <w:snapToGrid/>
          <w:szCs w:val="24"/>
        </w:rPr>
      </w:pPr>
    </w:p>
    <w:p w14:paraId="246C8099" w14:textId="746F0456" w:rsidR="00ED0C39" w:rsidRPr="00ED0C39" w:rsidRDefault="00ED0C39" w:rsidP="00ED0C39">
      <w:pPr>
        <w:widowControl/>
        <w:tabs>
          <w:tab w:val="left" w:pos="1080"/>
        </w:tabs>
        <w:ind w:right="-720"/>
        <w:rPr>
          <w:rFonts w:ascii="Calibri" w:hAnsi="Calibri" w:cs="Calibri"/>
          <w:snapToGrid/>
          <w:szCs w:val="24"/>
        </w:rPr>
      </w:pPr>
      <w:r w:rsidRPr="00ED0C39">
        <w:rPr>
          <w:rFonts w:ascii="Calibri" w:hAnsi="Calibri" w:cs="Calibri"/>
          <w:b/>
          <w:snapToGrid/>
          <w:szCs w:val="24"/>
          <w:u w:val="single"/>
        </w:rPr>
        <w:t>TASK 2.0 - PROJECT DESIGN PHASE ACTIVITIES / SERVICES:</w:t>
      </w:r>
      <w:r w:rsidRPr="00ED0C39">
        <w:rPr>
          <w:rFonts w:ascii="Calibri" w:hAnsi="Calibri" w:cs="Calibri"/>
          <w:snapToGrid/>
          <w:szCs w:val="24"/>
        </w:rPr>
        <w:t xml:space="preserve"> </w:t>
      </w:r>
      <w:bookmarkStart w:id="2" w:name="_Hlk9410937"/>
      <w:r w:rsidR="000F11C9">
        <w:rPr>
          <w:rFonts w:ascii="Calibri" w:hAnsi="Calibri" w:cs="Calibri"/>
          <w:snapToGrid/>
          <w:szCs w:val="24"/>
        </w:rPr>
        <w:t>i</w:t>
      </w:r>
      <w:r w:rsidRPr="00ED0C39">
        <w:rPr>
          <w:rFonts w:ascii="Calibri" w:hAnsi="Calibri" w:cs="Calibri"/>
          <w:snapToGrid/>
          <w:szCs w:val="24"/>
        </w:rPr>
        <w:t>s divided into the following Sub-Tasks:</w:t>
      </w:r>
      <w:bookmarkEnd w:id="2"/>
    </w:p>
    <w:p w14:paraId="718E4240" w14:textId="77777777" w:rsidR="00ED0C39" w:rsidRPr="00ED0C39" w:rsidRDefault="00ED0C39" w:rsidP="00ED0C39">
      <w:pPr>
        <w:ind w:left="360" w:right="-116"/>
        <w:rPr>
          <w:rFonts w:ascii="Calibri" w:hAnsi="Calibri" w:cs="Calibri"/>
          <w:snapToGrid/>
          <w:szCs w:val="24"/>
        </w:rPr>
      </w:pPr>
    </w:p>
    <w:p w14:paraId="79908054" w14:textId="0C0D0528"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2.0</w:t>
      </w:r>
      <w:r w:rsidRPr="00ED0C39">
        <w:rPr>
          <w:rFonts w:ascii="Calibri" w:hAnsi="Calibri" w:cs="Calibri"/>
          <w:b/>
          <w:snapToGrid/>
          <w:szCs w:val="24"/>
        </w:rPr>
        <w:tab/>
        <w:t>DESIGN PHASE COORDINATION.</w:t>
      </w:r>
      <w:r w:rsidRPr="00ED0C39">
        <w:rPr>
          <w:rFonts w:ascii="Calibri" w:hAnsi="Calibri" w:cs="Calibri"/>
          <w:snapToGrid/>
          <w:szCs w:val="24"/>
        </w:rPr>
        <w:t xml:space="preserve">  PM will </w:t>
      </w:r>
      <w:r w:rsidR="00DA4009">
        <w:rPr>
          <w:rFonts w:ascii="Calibri" w:hAnsi="Calibri" w:cs="Calibri"/>
          <w:snapToGrid/>
          <w:szCs w:val="24"/>
        </w:rPr>
        <w:t xml:space="preserve">assist the Owner with developing project </w:t>
      </w:r>
      <w:r w:rsidR="00DA4009">
        <w:rPr>
          <w:rFonts w:ascii="Calibri" w:hAnsi="Calibri" w:cs="Calibri"/>
          <w:snapToGrid/>
          <w:szCs w:val="24"/>
        </w:rPr>
        <w:lastRenderedPageBreak/>
        <w:t xml:space="preserve">design criteria.  PM will </w:t>
      </w:r>
      <w:r w:rsidRPr="00ED0C39">
        <w:rPr>
          <w:rFonts w:ascii="Calibri" w:hAnsi="Calibri" w:cs="Calibri"/>
          <w:snapToGrid/>
          <w:szCs w:val="24"/>
        </w:rPr>
        <w:t xml:space="preserve">serve as the Owner’s representative in coordination of the Design-Builder's activities and will provide leadership with respect to the implementation of design phase procedures by all parties. The Owner will make all related design decisions with the technical assistance of PM. </w:t>
      </w:r>
    </w:p>
    <w:p w14:paraId="37980E7A" w14:textId="77777777" w:rsidR="00ED0C39" w:rsidRPr="00ED0C39" w:rsidRDefault="00ED0C39" w:rsidP="00ED0C39">
      <w:pPr>
        <w:ind w:right="-116" w:firstLine="720"/>
        <w:rPr>
          <w:rFonts w:ascii="Calibri" w:hAnsi="Calibri" w:cs="Calibri"/>
          <w:i/>
          <w:snapToGrid/>
          <w:szCs w:val="24"/>
        </w:rPr>
      </w:pPr>
      <w:r w:rsidRPr="00ED0C39">
        <w:rPr>
          <w:rFonts w:ascii="Calibri" w:hAnsi="Calibri" w:cs="Calibri"/>
          <w:i/>
          <w:snapToGrid/>
          <w:szCs w:val="24"/>
        </w:rPr>
        <w:t xml:space="preserve">The below tasks will be accomplished to the best of their ability while maintaining the schedule. </w:t>
      </w:r>
    </w:p>
    <w:p w14:paraId="5F7030D1" w14:textId="77777777" w:rsidR="00ED0C39" w:rsidRPr="00ED0C39" w:rsidRDefault="00ED0C39" w:rsidP="00ED0C39">
      <w:pPr>
        <w:widowControl/>
        <w:numPr>
          <w:ilvl w:val="0"/>
          <w:numId w:val="21"/>
        </w:numPr>
        <w:ind w:left="1080" w:right="-116"/>
        <w:rPr>
          <w:rFonts w:ascii="Calibri" w:hAnsi="Calibri" w:cs="Calibri"/>
          <w:snapToGrid/>
          <w:szCs w:val="24"/>
        </w:rPr>
      </w:pPr>
      <w:r w:rsidRPr="00ED0C39">
        <w:rPr>
          <w:rFonts w:ascii="Calibri" w:hAnsi="Calibri" w:cs="Calibri"/>
          <w:b/>
          <w:snapToGrid/>
          <w:szCs w:val="24"/>
        </w:rPr>
        <w:t>Schematic Design:</w:t>
      </w:r>
    </w:p>
    <w:p w14:paraId="6E0D9B3D" w14:textId="77777777" w:rsidR="00ED0C39" w:rsidRPr="00ED0C39" w:rsidRDefault="00ED0C39" w:rsidP="00ED0C39">
      <w:pPr>
        <w:ind w:left="1080" w:right="-116"/>
        <w:rPr>
          <w:rFonts w:ascii="Calibri" w:hAnsi="Calibri" w:cs="Calibri"/>
          <w:snapToGrid/>
          <w:szCs w:val="24"/>
        </w:rPr>
      </w:pPr>
      <w:r w:rsidRPr="00ED0C39">
        <w:rPr>
          <w:rFonts w:ascii="Calibri" w:hAnsi="Calibri" w:cs="Calibri"/>
          <w:snapToGrid/>
          <w:szCs w:val="24"/>
        </w:rPr>
        <w:t>-  Presentation to and approval from the Owner on a proposed Schematic Design Report.</w:t>
      </w:r>
    </w:p>
    <w:p w14:paraId="1B0960C8" w14:textId="77777777" w:rsidR="00ED0C39" w:rsidRPr="00ED0C39" w:rsidRDefault="00ED0C39" w:rsidP="00ED0C39">
      <w:pPr>
        <w:widowControl/>
        <w:numPr>
          <w:ilvl w:val="0"/>
          <w:numId w:val="22"/>
        </w:numPr>
        <w:ind w:left="1080" w:right="-116"/>
        <w:rPr>
          <w:rFonts w:ascii="Calibri" w:hAnsi="Calibri" w:cs="Calibri"/>
          <w:b/>
          <w:snapToGrid/>
          <w:szCs w:val="24"/>
        </w:rPr>
      </w:pPr>
      <w:r w:rsidRPr="00ED0C39">
        <w:rPr>
          <w:rFonts w:ascii="Calibri" w:hAnsi="Calibri" w:cs="Calibri"/>
          <w:b/>
          <w:snapToGrid/>
          <w:szCs w:val="24"/>
        </w:rPr>
        <w:t>Design Development:</w:t>
      </w:r>
    </w:p>
    <w:p w14:paraId="51D2A89B" w14:textId="77777777" w:rsidR="00ED0C39" w:rsidRPr="00ED0C39" w:rsidRDefault="00ED0C39" w:rsidP="00ED0C39">
      <w:pPr>
        <w:ind w:left="1080" w:right="-116"/>
        <w:rPr>
          <w:rFonts w:ascii="Calibri" w:hAnsi="Calibri" w:cs="Calibri"/>
          <w:snapToGrid/>
          <w:szCs w:val="24"/>
        </w:rPr>
      </w:pPr>
      <w:r w:rsidRPr="00ED0C39">
        <w:rPr>
          <w:rFonts w:ascii="Calibri" w:hAnsi="Calibri" w:cs="Calibri"/>
          <w:snapToGrid/>
          <w:szCs w:val="24"/>
        </w:rPr>
        <w:t>-  Presentation to and approval from the Owner on a proposed Design Development Report.</w:t>
      </w:r>
    </w:p>
    <w:p w14:paraId="199B14E2" w14:textId="77777777" w:rsidR="00ED0C39" w:rsidRPr="00ED0C39" w:rsidRDefault="00ED0C39" w:rsidP="00ED0C39">
      <w:pPr>
        <w:widowControl/>
        <w:numPr>
          <w:ilvl w:val="0"/>
          <w:numId w:val="23"/>
        </w:numPr>
        <w:ind w:left="1080" w:right="-116"/>
        <w:rPr>
          <w:rFonts w:ascii="Calibri" w:hAnsi="Calibri" w:cs="Calibri"/>
          <w:b/>
          <w:snapToGrid/>
          <w:szCs w:val="24"/>
        </w:rPr>
      </w:pPr>
      <w:r w:rsidRPr="00ED0C39">
        <w:rPr>
          <w:rFonts w:ascii="Calibri" w:hAnsi="Calibri" w:cs="Calibri"/>
          <w:b/>
          <w:snapToGrid/>
          <w:szCs w:val="24"/>
        </w:rPr>
        <w:t>Construction Documents:</w:t>
      </w:r>
    </w:p>
    <w:p w14:paraId="6A119550" w14:textId="3802E571" w:rsidR="00ED0C39" w:rsidRPr="00ED0C39" w:rsidRDefault="00ED0C39" w:rsidP="00ED0C39">
      <w:pPr>
        <w:ind w:left="1080" w:right="-116"/>
        <w:rPr>
          <w:rFonts w:ascii="Calibri" w:hAnsi="Calibri" w:cs="Calibri"/>
          <w:snapToGrid/>
          <w:szCs w:val="24"/>
        </w:rPr>
      </w:pPr>
      <w:r w:rsidRPr="00ED0C39">
        <w:rPr>
          <w:rFonts w:ascii="Calibri" w:hAnsi="Calibri" w:cs="Calibri"/>
          <w:snapToGrid/>
          <w:szCs w:val="24"/>
        </w:rPr>
        <w:t>-  Presentation to and approval from the Owner on a proposed Construction Documents Report.</w:t>
      </w:r>
    </w:p>
    <w:p w14:paraId="3F9A14AD" w14:textId="77777777" w:rsidR="00ED0C39" w:rsidRPr="00ED0C39" w:rsidRDefault="00ED0C39" w:rsidP="00ED0C39">
      <w:pPr>
        <w:ind w:right="-116"/>
        <w:rPr>
          <w:rFonts w:ascii="Calibri" w:hAnsi="Calibri" w:cs="Calibri"/>
          <w:b/>
          <w:snapToGrid/>
          <w:szCs w:val="24"/>
        </w:rPr>
      </w:pPr>
    </w:p>
    <w:p w14:paraId="1517F8EE"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 xml:space="preserve">2.1 </w:t>
      </w:r>
      <w:r w:rsidRPr="00ED0C39">
        <w:rPr>
          <w:rFonts w:ascii="Calibri" w:hAnsi="Calibri" w:cs="Calibri"/>
          <w:b/>
          <w:snapToGrid/>
          <w:szCs w:val="24"/>
        </w:rPr>
        <w:tab/>
        <w:t xml:space="preserve">MONITOR DESIGN SCHEDULE. </w:t>
      </w:r>
      <w:r w:rsidRPr="00ED0C39">
        <w:rPr>
          <w:rFonts w:ascii="Calibri" w:hAnsi="Calibri" w:cs="Calibri"/>
          <w:snapToGrid/>
          <w:szCs w:val="24"/>
        </w:rPr>
        <w:t xml:space="preserve"> PM will expedite the flow of information between the Owner, the Design-Builder, and other parties. PM will monitor the Design Phase Schedule, apprise the other team members in writing when actual or potential constraints to achieving the schedule goals have been created and will make written recommendations for corrective action.</w:t>
      </w:r>
    </w:p>
    <w:p w14:paraId="53B59242" w14:textId="77777777" w:rsidR="00ED0C39" w:rsidRPr="00ED0C39" w:rsidRDefault="00ED0C39" w:rsidP="00ED0C39">
      <w:pPr>
        <w:ind w:right="-116"/>
        <w:rPr>
          <w:rFonts w:ascii="Calibri" w:hAnsi="Calibri" w:cs="Calibri"/>
          <w:snapToGrid/>
          <w:szCs w:val="24"/>
        </w:rPr>
      </w:pPr>
    </w:p>
    <w:p w14:paraId="77B8D8F9"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2.2</w:t>
      </w:r>
      <w:r w:rsidRPr="00ED0C39">
        <w:rPr>
          <w:rFonts w:ascii="Calibri" w:hAnsi="Calibri" w:cs="Calibri"/>
          <w:b/>
          <w:snapToGrid/>
          <w:szCs w:val="24"/>
        </w:rPr>
        <w:tab/>
        <w:t>DESIGN PROGRESS MEETINGS.</w:t>
      </w:r>
      <w:r w:rsidRPr="00ED0C39">
        <w:rPr>
          <w:rFonts w:ascii="Calibri" w:hAnsi="Calibri" w:cs="Calibri"/>
          <w:snapToGrid/>
          <w:szCs w:val="24"/>
        </w:rPr>
        <w:t xml:space="preserve"> PM will conduct design progress meetings in conjunction with the Owner, Design-Build Team, and others found necessary. These meetings will serve as a forum for the exchange of information and resolution of design decisions and will be a point where design progress is reviewed and noted. PM will coordinate the Design-Builder’s recording, transcribing and distributing of minutes of these meetings to all attendees and all other appropriate parties. </w:t>
      </w:r>
    </w:p>
    <w:p w14:paraId="0968B0FC" w14:textId="77777777" w:rsidR="00ED0C39" w:rsidRPr="00ED0C39" w:rsidRDefault="00ED0C39" w:rsidP="00ED0C39">
      <w:pPr>
        <w:ind w:right="-116"/>
        <w:rPr>
          <w:rFonts w:ascii="Calibri" w:hAnsi="Calibri" w:cs="Calibri"/>
          <w:snapToGrid/>
          <w:szCs w:val="24"/>
        </w:rPr>
      </w:pPr>
    </w:p>
    <w:p w14:paraId="105A7603"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2.3</w:t>
      </w:r>
      <w:r w:rsidRPr="00ED0C39">
        <w:rPr>
          <w:rFonts w:ascii="Calibri" w:hAnsi="Calibri" w:cs="Calibri"/>
          <w:b/>
          <w:snapToGrid/>
          <w:szCs w:val="24"/>
        </w:rPr>
        <w:tab/>
        <w:t>COST MANAGEMENT PROCEDURES.</w:t>
      </w:r>
      <w:r w:rsidRPr="00ED0C39">
        <w:rPr>
          <w:rFonts w:ascii="Calibri" w:hAnsi="Calibri" w:cs="Calibri"/>
          <w:snapToGrid/>
          <w:szCs w:val="24"/>
        </w:rPr>
        <w:t xml:space="preserve"> PM will implement and maintain cost management procedures throughout the Design phase.   </w:t>
      </w:r>
    </w:p>
    <w:p w14:paraId="796E08FC" w14:textId="77777777" w:rsidR="00ED0C39" w:rsidRPr="00ED0C39" w:rsidRDefault="00ED0C39" w:rsidP="00ED0C39">
      <w:pPr>
        <w:ind w:right="-116"/>
        <w:rPr>
          <w:rFonts w:ascii="Calibri" w:hAnsi="Calibri" w:cs="Calibri"/>
          <w:snapToGrid/>
          <w:szCs w:val="24"/>
        </w:rPr>
      </w:pPr>
    </w:p>
    <w:p w14:paraId="0D5B98B9" w14:textId="6228EDAD"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2.4</w:t>
      </w:r>
      <w:r w:rsidRPr="00ED0C39">
        <w:rPr>
          <w:rFonts w:ascii="Calibri" w:hAnsi="Calibri" w:cs="Calibri"/>
          <w:b/>
          <w:snapToGrid/>
          <w:szCs w:val="24"/>
        </w:rPr>
        <w:tab/>
        <w:t>LIMITED DESIGN REVIEW.</w:t>
      </w:r>
      <w:r w:rsidRPr="00ED0C39">
        <w:rPr>
          <w:rFonts w:ascii="Calibri" w:hAnsi="Calibri" w:cs="Calibri"/>
          <w:snapToGrid/>
          <w:szCs w:val="24"/>
        </w:rPr>
        <w:t xml:space="preserve"> PM shall review the in</w:t>
      </w:r>
      <w:r w:rsidRPr="00ED0C39">
        <w:rPr>
          <w:rFonts w:ascii="Calibri" w:hAnsi="Calibri" w:cs="Calibri"/>
          <w:snapToGrid/>
          <w:szCs w:val="24"/>
        </w:rPr>
        <w:noBreakHyphen/>
        <w:t xml:space="preserve">progress design documents for adherence to the </w:t>
      </w:r>
      <w:r w:rsidR="00DA4009">
        <w:rPr>
          <w:rFonts w:ascii="Calibri" w:hAnsi="Calibri" w:cs="Calibri"/>
          <w:snapToGrid/>
          <w:szCs w:val="24"/>
        </w:rPr>
        <w:t>owner’s criteria and recommend value engineering/cost saving alternatives</w:t>
      </w:r>
      <w:r w:rsidRPr="00ED0C39">
        <w:rPr>
          <w:rFonts w:ascii="Calibri" w:hAnsi="Calibri" w:cs="Calibri"/>
          <w:snapToGrid/>
          <w:szCs w:val="24"/>
        </w:rPr>
        <w:t xml:space="preserve">.  This limited review will be provided at the Schematic Design Phase and all succeeding design phases. PM’s comments will be provided in writing and as notations on the submittal documents.  Comments will be advisory and not directives.  Reviews will be provided with due care; however, the performance of design reviews will not:  </w:t>
      </w:r>
    </w:p>
    <w:p w14:paraId="0DFE9759" w14:textId="77777777" w:rsidR="00ED0C39" w:rsidRPr="00ED0C39" w:rsidRDefault="00ED0C39" w:rsidP="00ED0C39">
      <w:pPr>
        <w:widowControl/>
        <w:numPr>
          <w:ilvl w:val="0"/>
          <w:numId w:val="24"/>
        </w:numPr>
        <w:tabs>
          <w:tab w:val="clear" w:pos="360"/>
        </w:tabs>
        <w:ind w:left="1080" w:right="-116"/>
        <w:rPr>
          <w:rFonts w:ascii="Calibri" w:hAnsi="Calibri" w:cs="Calibri"/>
          <w:snapToGrid/>
          <w:szCs w:val="24"/>
        </w:rPr>
      </w:pPr>
      <w:r w:rsidRPr="00ED0C39">
        <w:rPr>
          <w:rFonts w:ascii="Calibri" w:hAnsi="Calibri" w:cs="Calibri"/>
          <w:snapToGrid/>
          <w:szCs w:val="24"/>
        </w:rPr>
        <w:t xml:space="preserve">Relieve the Design-Builder of its responsibility to provide sound design and properly prepare contract documents; and </w:t>
      </w:r>
    </w:p>
    <w:p w14:paraId="7B00F643" w14:textId="5732E694" w:rsidR="00ED0C39" w:rsidRPr="00ED0C39" w:rsidRDefault="00ED0C39" w:rsidP="00ED0C39">
      <w:pPr>
        <w:widowControl/>
        <w:numPr>
          <w:ilvl w:val="0"/>
          <w:numId w:val="24"/>
        </w:numPr>
        <w:tabs>
          <w:tab w:val="clear" w:pos="360"/>
        </w:tabs>
        <w:ind w:left="1080" w:right="-116"/>
        <w:rPr>
          <w:rFonts w:ascii="Calibri" w:hAnsi="Calibri" w:cs="Calibri"/>
          <w:snapToGrid/>
          <w:szCs w:val="24"/>
        </w:rPr>
      </w:pPr>
      <w:r w:rsidRPr="00ED0C39">
        <w:rPr>
          <w:rFonts w:ascii="Calibri" w:hAnsi="Calibri" w:cs="Calibri"/>
          <w:snapToGrid/>
          <w:szCs w:val="24"/>
        </w:rPr>
        <w:t xml:space="preserve">Make PM in responsible for, liable for, or an insurer of the design and/or performance of the Design-Builder. </w:t>
      </w:r>
    </w:p>
    <w:p w14:paraId="6EF46CBC" w14:textId="77777777" w:rsidR="00ED0C39" w:rsidRPr="00ED0C39" w:rsidRDefault="00ED0C39" w:rsidP="00ED0C39">
      <w:pPr>
        <w:ind w:right="-116"/>
        <w:rPr>
          <w:rFonts w:ascii="Calibri" w:hAnsi="Calibri" w:cs="Calibri"/>
          <w:snapToGrid/>
          <w:szCs w:val="24"/>
        </w:rPr>
      </w:pPr>
    </w:p>
    <w:p w14:paraId="31FC6700"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2.5</w:t>
      </w:r>
      <w:r w:rsidRPr="00ED0C39">
        <w:rPr>
          <w:rFonts w:ascii="Calibri" w:hAnsi="Calibri" w:cs="Calibri"/>
          <w:b/>
          <w:snapToGrid/>
          <w:szCs w:val="24"/>
        </w:rPr>
        <w:tab/>
        <w:t>CONSTRUCTABILITY REVIEW.</w:t>
      </w:r>
      <w:r w:rsidRPr="00ED0C39">
        <w:rPr>
          <w:rFonts w:ascii="Calibri" w:hAnsi="Calibri" w:cs="Calibri"/>
          <w:snapToGrid/>
          <w:szCs w:val="24"/>
        </w:rPr>
        <w:t xml:space="preserve">  Subject to the preceding paragraph, PM will provide input </w:t>
      </w:r>
      <w:r w:rsidRPr="00ED0C39">
        <w:rPr>
          <w:rFonts w:ascii="Calibri" w:hAnsi="Calibri" w:cs="Calibri"/>
          <w:snapToGrid/>
          <w:szCs w:val="24"/>
        </w:rPr>
        <w:lastRenderedPageBreak/>
        <w:t xml:space="preserve">to the Owner and Design-Build Team relative to value, sequencing of construction, duration of construction of various building methods, and constructability. </w:t>
      </w:r>
    </w:p>
    <w:p w14:paraId="3B084AD5" w14:textId="77777777" w:rsidR="00ED0C39" w:rsidRPr="00ED0C39" w:rsidRDefault="00ED0C39" w:rsidP="00ED0C39">
      <w:pPr>
        <w:ind w:right="-116"/>
        <w:rPr>
          <w:rFonts w:ascii="Calibri" w:hAnsi="Calibri" w:cs="Calibri"/>
          <w:snapToGrid/>
          <w:szCs w:val="24"/>
        </w:rPr>
      </w:pPr>
    </w:p>
    <w:p w14:paraId="482BB36E" w14:textId="77777777" w:rsidR="00ED0C39" w:rsidRPr="00ED0C39" w:rsidRDefault="00ED0C39" w:rsidP="00ED0C39">
      <w:pPr>
        <w:widowControl/>
        <w:ind w:left="720" w:right="-116" w:hanging="720"/>
        <w:rPr>
          <w:rFonts w:ascii="Calibri" w:hAnsi="Calibri" w:cs="Calibri"/>
          <w:snapToGrid/>
          <w:szCs w:val="24"/>
        </w:rPr>
      </w:pPr>
      <w:r w:rsidRPr="00ED0C39">
        <w:rPr>
          <w:rFonts w:ascii="Calibri" w:hAnsi="Calibri" w:cs="Calibri"/>
          <w:b/>
          <w:snapToGrid/>
          <w:szCs w:val="24"/>
        </w:rPr>
        <w:t>2.6</w:t>
      </w:r>
      <w:r w:rsidRPr="00ED0C39">
        <w:rPr>
          <w:rFonts w:ascii="Calibri" w:hAnsi="Calibri" w:cs="Calibri"/>
          <w:b/>
          <w:snapToGrid/>
          <w:szCs w:val="24"/>
        </w:rPr>
        <w:tab/>
        <w:t>COORDINATION REVIEW.</w:t>
      </w:r>
      <w:r w:rsidRPr="00ED0C39">
        <w:rPr>
          <w:rFonts w:ascii="Calibri" w:hAnsi="Calibri" w:cs="Calibri"/>
          <w:snapToGrid/>
          <w:szCs w:val="24"/>
        </w:rPr>
        <w:t xml:space="preserve"> PM will review the Design-Builder's 95% contract document submissions and provide written comments on the various disciplines, including architectural, structural, mechanical, electrical, and plumbing.</w:t>
      </w:r>
    </w:p>
    <w:p w14:paraId="4F8F6BEF" w14:textId="77777777" w:rsidR="00ED0C39" w:rsidRPr="00ED0C39" w:rsidRDefault="00ED0C39" w:rsidP="00ED0C39">
      <w:pPr>
        <w:ind w:right="-116"/>
        <w:rPr>
          <w:rFonts w:ascii="Calibri" w:hAnsi="Calibri" w:cs="Calibri"/>
          <w:snapToGrid/>
          <w:szCs w:val="24"/>
        </w:rPr>
      </w:pPr>
    </w:p>
    <w:p w14:paraId="4C2C9C05"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2.7</w:t>
      </w:r>
      <w:r w:rsidRPr="00ED0C39">
        <w:rPr>
          <w:rFonts w:ascii="Calibri" w:hAnsi="Calibri" w:cs="Calibri"/>
          <w:b/>
          <w:snapToGrid/>
          <w:szCs w:val="24"/>
        </w:rPr>
        <w:tab/>
        <w:t>COORDINATE DESIGN COMMENTS.</w:t>
      </w:r>
      <w:r w:rsidRPr="00ED0C39">
        <w:rPr>
          <w:rFonts w:ascii="Calibri" w:hAnsi="Calibri" w:cs="Calibri"/>
          <w:snapToGrid/>
          <w:szCs w:val="24"/>
        </w:rPr>
        <w:t xml:space="preserve"> PM will provide coordination between the Design-Builder and the Owner, to obtain the proper flow of information. PM will coordinate the design reviews at the Schematic Design, Design Development, 95% Construction Documents and 100% Construction Documents phases and will compile and expedite Owner’s comments to the </w:t>
      </w:r>
      <w:bookmarkStart w:id="3" w:name="_Hlk9410405"/>
      <w:r w:rsidRPr="00ED0C39">
        <w:rPr>
          <w:rFonts w:ascii="Calibri" w:hAnsi="Calibri" w:cs="Calibri"/>
          <w:snapToGrid/>
          <w:szCs w:val="24"/>
        </w:rPr>
        <w:t>Design-Builder</w:t>
      </w:r>
      <w:bookmarkEnd w:id="3"/>
      <w:r w:rsidRPr="00ED0C39">
        <w:rPr>
          <w:rFonts w:ascii="Calibri" w:hAnsi="Calibri" w:cs="Calibri"/>
          <w:snapToGrid/>
          <w:szCs w:val="24"/>
        </w:rPr>
        <w:t>.</w:t>
      </w:r>
    </w:p>
    <w:p w14:paraId="666A50BE" w14:textId="77777777" w:rsidR="00ED0C39" w:rsidRPr="00ED0C39" w:rsidRDefault="00ED0C39" w:rsidP="00ED0C39">
      <w:pPr>
        <w:ind w:right="-116"/>
        <w:rPr>
          <w:rFonts w:ascii="Calibri" w:hAnsi="Calibri" w:cs="Calibri"/>
          <w:snapToGrid/>
          <w:szCs w:val="24"/>
        </w:rPr>
      </w:pPr>
    </w:p>
    <w:p w14:paraId="17A87C91"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2.8</w:t>
      </w:r>
      <w:r w:rsidRPr="00ED0C39">
        <w:rPr>
          <w:rFonts w:ascii="Calibri" w:hAnsi="Calibri" w:cs="Calibri"/>
          <w:b/>
          <w:snapToGrid/>
          <w:szCs w:val="24"/>
        </w:rPr>
        <w:tab/>
        <w:t>EXPEDITE AGENCY REVIEWING AND APPROVALS.</w:t>
      </w:r>
      <w:r w:rsidRPr="00ED0C39">
        <w:rPr>
          <w:rFonts w:ascii="Calibri" w:hAnsi="Calibri" w:cs="Calibri"/>
          <w:snapToGrid/>
          <w:szCs w:val="24"/>
        </w:rPr>
        <w:t xml:space="preserve"> PM will oversee the Design-Builder’s efforts in securing and transmitting appropriate documents to the various approving and / or permit agencies at the appropriate times.</w:t>
      </w:r>
    </w:p>
    <w:p w14:paraId="35BF7D99" w14:textId="77777777" w:rsidR="00ED0C39" w:rsidRPr="00ED0C39" w:rsidRDefault="00ED0C39" w:rsidP="00ED0C39">
      <w:pPr>
        <w:ind w:right="-116"/>
        <w:rPr>
          <w:rFonts w:ascii="Calibri" w:hAnsi="Calibri" w:cs="Calibri"/>
          <w:b/>
          <w:snapToGrid/>
          <w:szCs w:val="24"/>
        </w:rPr>
      </w:pPr>
    </w:p>
    <w:p w14:paraId="0E4235E5"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2.9</w:t>
      </w:r>
      <w:r w:rsidRPr="00ED0C39">
        <w:rPr>
          <w:rFonts w:ascii="Calibri" w:hAnsi="Calibri" w:cs="Calibri"/>
          <w:b/>
          <w:snapToGrid/>
          <w:szCs w:val="24"/>
        </w:rPr>
        <w:tab/>
        <w:t>DESIGN PHASE SCHEDULE.</w:t>
      </w:r>
      <w:r w:rsidRPr="00ED0C39">
        <w:rPr>
          <w:rFonts w:ascii="Calibri" w:hAnsi="Calibri" w:cs="Calibri"/>
          <w:snapToGrid/>
          <w:szCs w:val="24"/>
        </w:rPr>
        <w:t xml:space="preserve"> PM will continuously monitor the design phase schedule and make reports to the Owner and Design-Builder. PM will advise the Design-Builder and Owner when potential or actual constraints to the schedule exist and make recommendations for corrective action. </w:t>
      </w:r>
    </w:p>
    <w:p w14:paraId="1D1A4778" w14:textId="77777777" w:rsidR="00ED0C39" w:rsidRPr="00ED0C39" w:rsidRDefault="00ED0C39" w:rsidP="00ED0C39">
      <w:pPr>
        <w:ind w:right="-116"/>
        <w:rPr>
          <w:rFonts w:ascii="Calibri" w:hAnsi="Calibri" w:cs="Calibri"/>
          <w:snapToGrid/>
          <w:szCs w:val="24"/>
        </w:rPr>
      </w:pPr>
    </w:p>
    <w:p w14:paraId="14347FB1"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2.10</w:t>
      </w:r>
      <w:r w:rsidRPr="00ED0C39">
        <w:rPr>
          <w:rFonts w:ascii="Calibri" w:hAnsi="Calibri" w:cs="Calibri"/>
          <w:b/>
          <w:snapToGrid/>
          <w:szCs w:val="24"/>
        </w:rPr>
        <w:tab/>
        <w:t>COST ADJUSTMENT SESSIONS.</w:t>
      </w:r>
      <w:r w:rsidRPr="00ED0C39">
        <w:rPr>
          <w:rFonts w:ascii="Calibri" w:hAnsi="Calibri" w:cs="Calibri"/>
          <w:snapToGrid/>
          <w:szCs w:val="24"/>
        </w:rPr>
        <w:t xml:space="preserve">  Should significant variance be detected on the Schematic Design, Design Development, 95% CD or 100% CD Estimates, PM will conduct cost adjustment sessions with the Design-Builder and Owner.  At the end of these sessions, PM, in conjunction with Owner, will request commitments from the Design-Builder for design adjustments to the documents. </w:t>
      </w:r>
    </w:p>
    <w:p w14:paraId="3D136C83" w14:textId="77777777" w:rsidR="00ED0C39" w:rsidRPr="00ED0C39" w:rsidRDefault="00ED0C39" w:rsidP="00ED0C39">
      <w:pPr>
        <w:ind w:right="-116"/>
        <w:rPr>
          <w:rFonts w:ascii="Calibri" w:hAnsi="Calibri" w:cs="Calibri"/>
          <w:snapToGrid/>
          <w:szCs w:val="24"/>
        </w:rPr>
      </w:pPr>
    </w:p>
    <w:p w14:paraId="2D36B4CF"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2.11</w:t>
      </w:r>
      <w:r w:rsidRPr="00ED0C39">
        <w:rPr>
          <w:rFonts w:ascii="Calibri" w:hAnsi="Calibri" w:cs="Calibri"/>
          <w:b/>
          <w:snapToGrid/>
          <w:szCs w:val="24"/>
        </w:rPr>
        <w:tab/>
        <w:t>VALUE ANALYSIS STUDY.</w:t>
      </w:r>
      <w:r w:rsidRPr="00ED0C39">
        <w:rPr>
          <w:rFonts w:ascii="Calibri" w:hAnsi="Calibri" w:cs="Calibri"/>
          <w:snapToGrid/>
          <w:szCs w:val="24"/>
        </w:rPr>
        <w:t xml:space="preserve"> PM will participate in a value analysis study on major construction components such as mechanical system, exterior envelope and fenestration, structural system, roofing system, lighting, and power service.  This value analysis will be reviewed with the Owner, Design-Builder, and other appropriate parties. </w:t>
      </w:r>
    </w:p>
    <w:p w14:paraId="26C32D29" w14:textId="77777777" w:rsidR="00ED0C39" w:rsidRPr="00ED0C39" w:rsidRDefault="00ED0C39" w:rsidP="00ED0C39">
      <w:pPr>
        <w:ind w:right="-116"/>
        <w:rPr>
          <w:rFonts w:ascii="Calibri" w:hAnsi="Calibri" w:cs="Calibri"/>
          <w:snapToGrid/>
          <w:szCs w:val="24"/>
        </w:rPr>
      </w:pPr>
    </w:p>
    <w:p w14:paraId="28A84E12"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2.12</w:t>
      </w:r>
      <w:r w:rsidRPr="00ED0C39">
        <w:rPr>
          <w:rFonts w:ascii="Calibri" w:hAnsi="Calibri" w:cs="Calibri"/>
          <w:b/>
          <w:snapToGrid/>
          <w:szCs w:val="24"/>
        </w:rPr>
        <w:tab/>
        <w:t>TRADE</w:t>
      </w:r>
      <w:r w:rsidRPr="00ED0C39">
        <w:rPr>
          <w:rFonts w:ascii="Calibri" w:hAnsi="Calibri" w:cs="Calibri"/>
          <w:b/>
          <w:snapToGrid/>
          <w:szCs w:val="24"/>
        </w:rPr>
        <w:noBreakHyphen/>
        <w:t>OFF STUDIES.</w:t>
      </w:r>
      <w:r w:rsidRPr="00ED0C39">
        <w:rPr>
          <w:rFonts w:ascii="Calibri" w:hAnsi="Calibri" w:cs="Calibri"/>
          <w:snapToGrid/>
          <w:szCs w:val="24"/>
        </w:rPr>
        <w:t xml:space="preserve"> PM will participate in a cost comparative analysis on various construction components. The results of the trade</w:t>
      </w:r>
      <w:r w:rsidRPr="00ED0C39">
        <w:rPr>
          <w:rFonts w:ascii="Calibri" w:hAnsi="Calibri" w:cs="Calibri"/>
          <w:snapToGrid/>
          <w:szCs w:val="24"/>
        </w:rPr>
        <w:noBreakHyphen/>
        <w:t xml:space="preserve">off studies will reviewed with the Owner, Design-Builder, and other appropriate parties. </w:t>
      </w:r>
    </w:p>
    <w:p w14:paraId="5BC7C9A6" w14:textId="77777777" w:rsidR="00ED0C39" w:rsidRPr="00ED0C39" w:rsidRDefault="00ED0C39" w:rsidP="00ED0C39">
      <w:pPr>
        <w:ind w:right="-116"/>
        <w:rPr>
          <w:rFonts w:ascii="Calibri" w:hAnsi="Calibri" w:cs="Calibri"/>
          <w:snapToGrid/>
          <w:szCs w:val="24"/>
        </w:rPr>
      </w:pPr>
    </w:p>
    <w:p w14:paraId="1A8FDF97"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2.13</w:t>
      </w:r>
      <w:r w:rsidRPr="00ED0C39">
        <w:rPr>
          <w:rFonts w:ascii="Calibri" w:hAnsi="Calibri" w:cs="Calibri"/>
          <w:b/>
          <w:snapToGrid/>
          <w:szCs w:val="24"/>
        </w:rPr>
        <w:tab/>
        <w:t>VALUE ENGINEERING.</w:t>
      </w:r>
      <w:r w:rsidRPr="00ED0C39">
        <w:rPr>
          <w:rFonts w:ascii="Calibri" w:hAnsi="Calibri" w:cs="Calibri"/>
          <w:snapToGrid/>
          <w:szCs w:val="24"/>
        </w:rPr>
        <w:t xml:space="preserve"> PM will participate in a Value Engineering Workshop on the Project as found necessary. The results of this effort will be reviewed with the Owner and Design-Builder. </w:t>
      </w:r>
    </w:p>
    <w:p w14:paraId="1C81681E" w14:textId="77777777" w:rsidR="00ED0C39" w:rsidRPr="00ED0C39" w:rsidRDefault="00ED0C39" w:rsidP="00ED0C39">
      <w:pPr>
        <w:ind w:right="-116"/>
        <w:rPr>
          <w:rFonts w:ascii="Calibri" w:hAnsi="Calibri" w:cs="Calibri"/>
          <w:snapToGrid/>
          <w:szCs w:val="24"/>
        </w:rPr>
      </w:pPr>
    </w:p>
    <w:p w14:paraId="2B840C95"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2.14</w:t>
      </w:r>
      <w:r w:rsidRPr="00ED0C39">
        <w:rPr>
          <w:rFonts w:ascii="Calibri" w:hAnsi="Calibri" w:cs="Calibri"/>
          <w:b/>
          <w:snapToGrid/>
          <w:szCs w:val="24"/>
        </w:rPr>
        <w:tab/>
        <w:t>COST MONITORING.</w:t>
      </w:r>
      <w:r w:rsidRPr="00ED0C39">
        <w:rPr>
          <w:rFonts w:ascii="Calibri" w:hAnsi="Calibri" w:cs="Calibri"/>
          <w:snapToGrid/>
          <w:szCs w:val="24"/>
        </w:rPr>
        <w:t xml:space="preserve"> PM will monitor the cost of the design in each phase. PM will maintain dialogue with the Design-Builder and provide cost information at the project meetings and on an as</w:t>
      </w:r>
      <w:r w:rsidRPr="00ED0C39">
        <w:rPr>
          <w:rFonts w:ascii="Calibri" w:hAnsi="Calibri" w:cs="Calibri"/>
          <w:snapToGrid/>
          <w:szCs w:val="24"/>
        </w:rPr>
        <w:noBreakHyphen/>
        <w:t xml:space="preserve">needed basis. </w:t>
      </w:r>
    </w:p>
    <w:p w14:paraId="03E38720" w14:textId="77777777" w:rsidR="00ED0C39" w:rsidRPr="00ED0C39" w:rsidRDefault="00ED0C39" w:rsidP="00ED0C39">
      <w:pPr>
        <w:ind w:left="360" w:right="-116"/>
        <w:rPr>
          <w:rFonts w:ascii="Calibri" w:hAnsi="Calibri" w:cs="Calibri"/>
          <w:snapToGrid/>
          <w:szCs w:val="24"/>
        </w:rPr>
      </w:pPr>
    </w:p>
    <w:p w14:paraId="4AC385AE" w14:textId="77777777" w:rsidR="00ED0C39" w:rsidRPr="00ED0C39" w:rsidRDefault="00ED0C39" w:rsidP="00ED0C39">
      <w:pPr>
        <w:rPr>
          <w:rFonts w:ascii="Calibri" w:hAnsi="Calibri" w:cs="Calibri"/>
          <w:b/>
          <w:snapToGrid/>
          <w:szCs w:val="24"/>
          <w:u w:val="single"/>
        </w:rPr>
      </w:pPr>
      <w:r w:rsidRPr="00ED0C39">
        <w:rPr>
          <w:rFonts w:ascii="Calibri" w:hAnsi="Calibri" w:cs="Calibri"/>
          <w:b/>
          <w:snapToGrid/>
          <w:szCs w:val="24"/>
          <w:u w:val="single"/>
        </w:rPr>
        <w:t>TASK 3.0 – PRE-CONSTRUCTION PHASE SERVICES:</w:t>
      </w:r>
    </w:p>
    <w:p w14:paraId="49EC40BF" w14:textId="77777777" w:rsidR="00ED0C39" w:rsidRPr="00ED0C39" w:rsidRDefault="00ED0C39" w:rsidP="00ED0C39">
      <w:pPr>
        <w:rPr>
          <w:rFonts w:ascii="Calibri" w:hAnsi="Calibri" w:cs="Calibri"/>
          <w:snapToGrid/>
          <w:szCs w:val="24"/>
        </w:rPr>
      </w:pPr>
      <w:r w:rsidRPr="00ED0C39">
        <w:rPr>
          <w:rFonts w:ascii="Calibri" w:hAnsi="Calibri" w:cs="Calibri"/>
          <w:snapToGrid/>
          <w:szCs w:val="24"/>
        </w:rPr>
        <w:t xml:space="preserve">During this Phase of Services, PM will interact with the Design-Build Team to ensure that their proposed designs meet with Newton County Project’s requirements and needs.  It is through this process that a Guaranteed Maximum Price (GMP) is achieved for each Project. </w:t>
      </w:r>
    </w:p>
    <w:p w14:paraId="077CC5BE" w14:textId="77777777" w:rsidR="00ED0C39" w:rsidRPr="00ED0C39" w:rsidRDefault="00ED0C39" w:rsidP="00ED0C39">
      <w:pPr>
        <w:rPr>
          <w:rFonts w:ascii="Calibri" w:hAnsi="Calibri" w:cs="Calibri"/>
          <w:snapToGrid/>
          <w:szCs w:val="24"/>
        </w:rPr>
      </w:pPr>
    </w:p>
    <w:p w14:paraId="58BAC225" w14:textId="321A5656" w:rsidR="00ED0C39" w:rsidRPr="00ED0C39" w:rsidRDefault="00ED0C39" w:rsidP="00ED0C39">
      <w:pPr>
        <w:ind w:left="720" w:right="-648" w:hanging="720"/>
        <w:rPr>
          <w:rFonts w:ascii="Calibri" w:hAnsi="Calibri" w:cs="Calibri"/>
          <w:snapToGrid/>
          <w:szCs w:val="24"/>
        </w:rPr>
      </w:pPr>
      <w:r w:rsidRPr="00ED0C39">
        <w:rPr>
          <w:rFonts w:ascii="Calibri" w:hAnsi="Calibri" w:cs="Calibri"/>
          <w:b/>
          <w:snapToGrid/>
          <w:szCs w:val="24"/>
        </w:rPr>
        <w:t xml:space="preserve">3.1 </w:t>
      </w:r>
      <w:r w:rsidRPr="00ED0C39">
        <w:rPr>
          <w:rFonts w:ascii="Calibri" w:hAnsi="Calibri" w:cs="Calibri"/>
          <w:b/>
          <w:snapToGrid/>
          <w:szCs w:val="24"/>
        </w:rPr>
        <w:tab/>
        <w:t>DESIGN BUDGET DEVELOPMENT.</w:t>
      </w:r>
      <w:r w:rsidRPr="00ED0C39">
        <w:rPr>
          <w:rFonts w:ascii="Calibri" w:hAnsi="Calibri" w:cs="Calibri"/>
          <w:snapToGrid/>
          <w:szCs w:val="24"/>
        </w:rPr>
        <w:t xml:space="preserve">  PM will review the Design-Builder’s Project Budget/Estimates at the end of each of th</w:t>
      </w:r>
      <w:r w:rsidR="00190E38">
        <w:rPr>
          <w:rFonts w:ascii="Calibri" w:hAnsi="Calibri" w:cs="Calibri"/>
          <w:snapToGrid/>
          <w:szCs w:val="24"/>
        </w:rPr>
        <w:t>e</w:t>
      </w:r>
      <w:r w:rsidRPr="00ED0C39">
        <w:rPr>
          <w:rFonts w:ascii="Calibri" w:hAnsi="Calibri" w:cs="Calibri"/>
          <w:snapToGrid/>
          <w:szCs w:val="24"/>
        </w:rPr>
        <w:t xml:space="preserve"> </w:t>
      </w:r>
      <w:r w:rsidR="00190E38">
        <w:rPr>
          <w:rFonts w:ascii="Calibri" w:hAnsi="Calibri" w:cs="Calibri"/>
          <w:snapToGrid/>
          <w:szCs w:val="24"/>
        </w:rPr>
        <w:t>d</w:t>
      </w:r>
      <w:r w:rsidRPr="00ED0C39">
        <w:rPr>
          <w:rFonts w:ascii="Calibri" w:hAnsi="Calibri" w:cs="Calibri"/>
          <w:snapToGrid/>
          <w:szCs w:val="24"/>
        </w:rPr>
        <w:t xml:space="preserve">esign </w:t>
      </w:r>
      <w:r w:rsidR="00190E38">
        <w:rPr>
          <w:rFonts w:ascii="Calibri" w:hAnsi="Calibri" w:cs="Calibri"/>
          <w:snapToGrid/>
          <w:szCs w:val="24"/>
        </w:rPr>
        <w:t>p</w:t>
      </w:r>
      <w:r w:rsidRPr="00ED0C39">
        <w:rPr>
          <w:rFonts w:ascii="Calibri" w:hAnsi="Calibri" w:cs="Calibri"/>
          <w:snapToGrid/>
          <w:szCs w:val="24"/>
        </w:rPr>
        <w:t xml:space="preserve">hases.  PM’s goal is to ensure alignment with Design-Builders Budget Estimates with Newton County’s Project Budgets.   PM, along with Newton County Staff, will review and evaluate Designs to ensure for best operational and programmatic fit. All related decisions will be made in coordination with the Owner with the technical assistance of PM. </w:t>
      </w:r>
    </w:p>
    <w:p w14:paraId="0FB6E128" w14:textId="77777777" w:rsidR="00ED0C39" w:rsidRPr="00ED0C39" w:rsidRDefault="00ED0C39" w:rsidP="00ED0C39">
      <w:pPr>
        <w:ind w:left="720" w:right="-648" w:hanging="720"/>
        <w:rPr>
          <w:rFonts w:ascii="Calibri" w:hAnsi="Calibri" w:cs="Calibri"/>
          <w:snapToGrid/>
          <w:szCs w:val="24"/>
        </w:rPr>
      </w:pPr>
    </w:p>
    <w:p w14:paraId="75E87B98" w14:textId="376EEECB" w:rsidR="00ED0C39" w:rsidRPr="00ED0C39" w:rsidRDefault="00ED0C39" w:rsidP="00ED0C39">
      <w:pPr>
        <w:ind w:left="720" w:right="-648" w:hanging="720"/>
        <w:rPr>
          <w:rFonts w:ascii="Calibri" w:hAnsi="Calibri" w:cs="Calibri"/>
          <w:snapToGrid/>
          <w:szCs w:val="24"/>
        </w:rPr>
      </w:pPr>
      <w:r w:rsidRPr="00ED0C39">
        <w:rPr>
          <w:rFonts w:ascii="Calibri" w:hAnsi="Calibri" w:cs="Calibri"/>
          <w:b/>
          <w:snapToGrid/>
          <w:szCs w:val="24"/>
        </w:rPr>
        <w:t>3.2</w:t>
      </w:r>
      <w:r w:rsidRPr="00ED0C39">
        <w:rPr>
          <w:rFonts w:ascii="Calibri" w:hAnsi="Calibri" w:cs="Calibri"/>
          <w:b/>
          <w:snapToGrid/>
          <w:szCs w:val="24"/>
        </w:rPr>
        <w:tab/>
        <w:t>EXPEDITE EARLY GMP PACKAGES.</w:t>
      </w:r>
      <w:r w:rsidRPr="00ED0C39">
        <w:rPr>
          <w:rFonts w:ascii="Calibri" w:hAnsi="Calibri" w:cs="Calibri"/>
          <w:snapToGrid/>
          <w:szCs w:val="24"/>
        </w:rPr>
        <w:t xml:space="preserve"> PM will coordinate with the Design-Builder to seek opportunities to expedite the construction process.  These </w:t>
      </w:r>
      <w:r w:rsidR="00190E38">
        <w:rPr>
          <w:rFonts w:ascii="Calibri" w:hAnsi="Calibri" w:cs="Calibri"/>
          <w:snapToGrid/>
          <w:szCs w:val="24"/>
        </w:rPr>
        <w:t>e</w:t>
      </w:r>
      <w:r w:rsidRPr="00ED0C39">
        <w:rPr>
          <w:rFonts w:ascii="Calibri" w:hAnsi="Calibri" w:cs="Calibri"/>
          <w:snapToGrid/>
          <w:szCs w:val="24"/>
        </w:rPr>
        <w:t xml:space="preserve">arly GMP Packages will require Newton County and the Design-Builder to: </w:t>
      </w:r>
    </w:p>
    <w:p w14:paraId="72DA5BAB" w14:textId="35CBBB83" w:rsidR="00ED0C39" w:rsidRPr="00ED0C39" w:rsidRDefault="00ED0C39" w:rsidP="00ED0C39">
      <w:pPr>
        <w:widowControl/>
        <w:numPr>
          <w:ilvl w:val="0"/>
          <w:numId w:val="32"/>
        </w:numPr>
        <w:ind w:left="1080" w:right="-648"/>
        <w:rPr>
          <w:rFonts w:ascii="Calibri" w:hAnsi="Calibri" w:cs="Calibri"/>
          <w:snapToGrid/>
          <w:szCs w:val="24"/>
        </w:rPr>
      </w:pPr>
      <w:r w:rsidRPr="00ED0C39">
        <w:rPr>
          <w:rFonts w:ascii="Calibri" w:hAnsi="Calibri" w:cs="Calibri"/>
          <w:snapToGrid/>
          <w:szCs w:val="24"/>
        </w:rPr>
        <w:t xml:space="preserve">Come to </w:t>
      </w:r>
      <w:r w:rsidR="00190E38">
        <w:rPr>
          <w:rFonts w:ascii="Calibri" w:hAnsi="Calibri" w:cs="Calibri"/>
          <w:snapToGrid/>
          <w:szCs w:val="24"/>
        </w:rPr>
        <w:t>t</w:t>
      </w:r>
      <w:r w:rsidRPr="00ED0C39">
        <w:rPr>
          <w:rFonts w:ascii="Calibri" w:hAnsi="Calibri" w:cs="Calibri"/>
          <w:snapToGrid/>
          <w:szCs w:val="24"/>
        </w:rPr>
        <w:t xml:space="preserve">erms with an Overall GMP Budget; </w:t>
      </w:r>
    </w:p>
    <w:p w14:paraId="3DFBAD3A" w14:textId="70EC29C1" w:rsidR="00ED0C39" w:rsidRPr="00ED0C39" w:rsidRDefault="00ED0C39" w:rsidP="00ED0C39">
      <w:pPr>
        <w:widowControl/>
        <w:numPr>
          <w:ilvl w:val="0"/>
          <w:numId w:val="32"/>
        </w:numPr>
        <w:ind w:left="1080" w:right="-648"/>
        <w:rPr>
          <w:rFonts w:ascii="Calibri" w:hAnsi="Calibri" w:cs="Calibri"/>
          <w:snapToGrid/>
          <w:szCs w:val="24"/>
        </w:rPr>
      </w:pPr>
      <w:r w:rsidRPr="00ED0C39">
        <w:rPr>
          <w:rFonts w:ascii="Calibri" w:hAnsi="Calibri" w:cs="Calibri"/>
          <w:snapToGrid/>
          <w:szCs w:val="24"/>
        </w:rPr>
        <w:t xml:space="preserve">Design-Builder to identify </w:t>
      </w:r>
      <w:r w:rsidR="00190E38">
        <w:rPr>
          <w:rFonts w:ascii="Calibri" w:hAnsi="Calibri" w:cs="Calibri"/>
          <w:snapToGrid/>
          <w:szCs w:val="24"/>
        </w:rPr>
        <w:t>e</w:t>
      </w:r>
      <w:r w:rsidRPr="00ED0C39">
        <w:rPr>
          <w:rFonts w:ascii="Calibri" w:hAnsi="Calibri" w:cs="Calibri"/>
          <w:snapToGrid/>
          <w:szCs w:val="24"/>
        </w:rPr>
        <w:t xml:space="preserve">arly GMP Packages that benefit the Project’s schedule and build a process to complete design sign-off and </w:t>
      </w:r>
      <w:r w:rsidR="00190E38">
        <w:rPr>
          <w:rFonts w:ascii="Calibri" w:hAnsi="Calibri" w:cs="Calibri"/>
          <w:snapToGrid/>
          <w:szCs w:val="24"/>
        </w:rPr>
        <w:t>b</w:t>
      </w:r>
      <w:r w:rsidRPr="00ED0C39">
        <w:rPr>
          <w:rFonts w:ascii="Calibri" w:hAnsi="Calibri" w:cs="Calibri"/>
          <w:snapToGrid/>
          <w:szCs w:val="24"/>
        </w:rPr>
        <w:t>uy-out by necessary sub-contractors and vendors</w:t>
      </w:r>
    </w:p>
    <w:p w14:paraId="7B315884" w14:textId="77777777" w:rsidR="00ED0C39" w:rsidRPr="00ED0C39" w:rsidRDefault="00ED0C39" w:rsidP="00ED0C39">
      <w:pPr>
        <w:widowControl/>
        <w:numPr>
          <w:ilvl w:val="0"/>
          <w:numId w:val="32"/>
        </w:numPr>
        <w:ind w:left="1080" w:right="-648"/>
        <w:rPr>
          <w:rFonts w:ascii="Calibri" w:hAnsi="Calibri" w:cs="Calibri"/>
          <w:snapToGrid/>
          <w:szCs w:val="24"/>
        </w:rPr>
      </w:pPr>
      <w:r w:rsidRPr="00ED0C39">
        <w:rPr>
          <w:rFonts w:ascii="Calibri" w:hAnsi="Calibri" w:cs="Calibri"/>
          <w:snapToGrid/>
          <w:szCs w:val="24"/>
        </w:rPr>
        <w:t xml:space="preserve">Achieve Board Approval. </w:t>
      </w:r>
    </w:p>
    <w:p w14:paraId="2F1DC6FA" w14:textId="77777777" w:rsidR="00ED0C39" w:rsidRPr="00ED0C39" w:rsidRDefault="00ED0C39" w:rsidP="00ED0C39">
      <w:pPr>
        <w:ind w:left="720" w:right="-648" w:hanging="720"/>
        <w:rPr>
          <w:rFonts w:ascii="Calibri" w:hAnsi="Calibri" w:cs="Calibri"/>
          <w:snapToGrid/>
          <w:szCs w:val="24"/>
        </w:rPr>
      </w:pPr>
      <w:r w:rsidRPr="00ED0C39">
        <w:rPr>
          <w:rFonts w:ascii="Calibri" w:hAnsi="Calibri" w:cs="Calibri"/>
          <w:snapToGrid/>
          <w:szCs w:val="24"/>
        </w:rPr>
        <w:t xml:space="preserve"> </w:t>
      </w:r>
    </w:p>
    <w:p w14:paraId="24672496" w14:textId="77777777" w:rsidR="00ED0C39" w:rsidRPr="00ED0C39" w:rsidRDefault="00ED0C39" w:rsidP="00ED0C39">
      <w:pPr>
        <w:ind w:left="720" w:right="-648" w:hanging="720"/>
        <w:rPr>
          <w:rFonts w:ascii="Calibri" w:hAnsi="Calibri" w:cs="Calibri"/>
          <w:snapToGrid/>
          <w:szCs w:val="24"/>
        </w:rPr>
      </w:pPr>
      <w:r w:rsidRPr="00ED0C39">
        <w:rPr>
          <w:rFonts w:ascii="Calibri" w:hAnsi="Calibri" w:cs="Calibri"/>
          <w:b/>
          <w:snapToGrid/>
          <w:szCs w:val="24"/>
        </w:rPr>
        <w:t>3.3</w:t>
      </w:r>
      <w:r w:rsidRPr="00ED0C39">
        <w:rPr>
          <w:rFonts w:ascii="Calibri" w:hAnsi="Calibri" w:cs="Calibri"/>
          <w:b/>
          <w:snapToGrid/>
          <w:szCs w:val="24"/>
        </w:rPr>
        <w:tab/>
        <w:t>GMP EVALUATION.</w:t>
      </w:r>
      <w:r w:rsidRPr="00ED0C39">
        <w:rPr>
          <w:rFonts w:ascii="Calibri" w:hAnsi="Calibri" w:cs="Calibri"/>
          <w:snapToGrid/>
          <w:szCs w:val="24"/>
        </w:rPr>
        <w:t xml:space="preserve">  Upon receipt of GMP, PM will assist the Owner in evaluating for completeness, full responsiveness and price, including alternate prices and unit prices, and will make a formal recommendation to the Owner in regard to the award. </w:t>
      </w:r>
    </w:p>
    <w:p w14:paraId="23F35813" w14:textId="77777777" w:rsidR="00ED0C39" w:rsidRPr="00ED0C39" w:rsidRDefault="00ED0C39" w:rsidP="00ED0C39">
      <w:pPr>
        <w:ind w:left="720" w:right="-648" w:hanging="720"/>
        <w:rPr>
          <w:rFonts w:ascii="Calibri" w:hAnsi="Calibri" w:cs="Calibri"/>
          <w:snapToGrid/>
          <w:szCs w:val="24"/>
        </w:rPr>
      </w:pPr>
    </w:p>
    <w:p w14:paraId="4986929D" w14:textId="77777777" w:rsidR="00ED0C39" w:rsidRPr="00ED0C39" w:rsidRDefault="00ED0C39" w:rsidP="00ED0C39">
      <w:pPr>
        <w:ind w:left="720" w:right="-648" w:hanging="720"/>
        <w:rPr>
          <w:rFonts w:ascii="Calibri" w:hAnsi="Calibri" w:cs="Calibri"/>
          <w:snapToGrid/>
          <w:szCs w:val="24"/>
        </w:rPr>
      </w:pPr>
      <w:r w:rsidRPr="00ED0C39">
        <w:rPr>
          <w:rFonts w:ascii="Calibri" w:hAnsi="Calibri" w:cs="Calibri"/>
          <w:b/>
          <w:snapToGrid/>
          <w:szCs w:val="24"/>
        </w:rPr>
        <w:t>3.4</w:t>
      </w:r>
      <w:r w:rsidRPr="00ED0C39">
        <w:rPr>
          <w:rFonts w:ascii="Calibri" w:hAnsi="Calibri" w:cs="Calibri"/>
          <w:b/>
          <w:snapToGrid/>
          <w:szCs w:val="24"/>
        </w:rPr>
        <w:tab/>
        <w:t>PRE</w:t>
      </w:r>
      <w:r w:rsidRPr="00ED0C39">
        <w:rPr>
          <w:rFonts w:ascii="Calibri" w:hAnsi="Calibri" w:cs="Calibri"/>
          <w:b/>
          <w:snapToGrid/>
          <w:szCs w:val="24"/>
        </w:rPr>
        <w:noBreakHyphen/>
        <w:t>CONSTRUCTION CONFERENCE.</w:t>
      </w:r>
      <w:r w:rsidRPr="00ED0C39">
        <w:rPr>
          <w:rFonts w:ascii="Calibri" w:hAnsi="Calibri" w:cs="Calibri"/>
          <w:snapToGrid/>
          <w:szCs w:val="24"/>
        </w:rPr>
        <w:t xml:space="preserve"> PM will conduct, in conjunction with the Owner, a pre</w:t>
      </w:r>
      <w:r w:rsidRPr="00ED0C39">
        <w:rPr>
          <w:rFonts w:ascii="Calibri" w:hAnsi="Calibri" w:cs="Calibri"/>
          <w:snapToGrid/>
          <w:szCs w:val="24"/>
        </w:rPr>
        <w:noBreakHyphen/>
        <w:t xml:space="preserve">construction orientation conference for the benefit of the team.  This conference will serve to orient the Design-Builder to the various reporting procedures and site rules prior to the commencement of actual construction. </w:t>
      </w:r>
    </w:p>
    <w:p w14:paraId="4AB37656" w14:textId="77777777" w:rsidR="00ED0C39" w:rsidRPr="00ED0C39" w:rsidRDefault="00ED0C39" w:rsidP="00ED0C39">
      <w:pPr>
        <w:ind w:left="450" w:right="-648" w:hanging="450"/>
        <w:rPr>
          <w:rFonts w:ascii="Arial" w:hAnsi="Arial"/>
          <w:snapToGrid/>
          <w:szCs w:val="24"/>
        </w:rPr>
      </w:pPr>
      <w:r w:rsidRPr="00ED0C39">
        <w:rPr>
          <w:rFonts w:ascii="Arial" w:hAnsi="Arial"/>
          <w:snapToGrid/>
          <w:szCs w:val="24"/>
        </w:rPr>
        <w:t xml:space="preserve"> </w:t>
      </w:r>
    </w:p>
    <w:p w14:paraId="61CFB142" w14:textId="77777777" w:rsidR="00ED0C39" w:rsidRPr="00ED0C39" w:rsidRDefault="00ED0C39" w:rsidP="00ED0C39">
      <w:pPr>
        <w:widowControl/>
        <w:tabs>
          <w:tab w:val="left" w:pos="1080"/>
        </w:tabs>
        <w:ind w:right="-720"/>
        <w:rPr>
          <w:rFonts w:ascii="Calibri" w:hAnsi="Calibri" w:cs="Calibri"/>
          <w:snapToGrid/>
          <w:szCs w:val="24"/>
        </w:rPr>
      </w:pPr>
      <w:r w:rsidRPr="00ED0C39">
        <w:rPr>
          <w:rFonts w:ascii="Calibri" w:hAnsi="Calibri" w:cs="Calibri"/>
          <w:b/>
          <w:snapToGrid/>
          <w:szCs w:val="24"/>
          <w:u w:val="single"/>
        </w:rPr>
        <w:t>TASK 4.0 - PROJECT CONSTRUCTION PHASE ACTIVITIES / SERVICES</w:t>
      </w:r>
      <w:r w:rsidRPr="00ED0C39">
        <w:rPr>
          <w:rFonts w:ascii="Calibri" w:hAnsi="Calibri" w:cs="Calibri"/>
          <w:b/>
          <w:snapToGrid/>
          <w:szCs w:val="24"/>
        </w:rPr>
        <w:t xml:space="preserve">: </w:t>
      </w:r>
      <w:r w:rsidRPr="00ED0C39">
        <w:rPr>
          <w:rFonts w:ascii="Calibri" w:hAnsi="Calibri" w:cs="Calibri"/>
          <w:snapToGrid/>
          <w:szCs w:val="24"/>
        </w:rPr>
        <w:t>as divided into Two Sub-Tasks:</w:t>
      </w:r>
    </w:p>
    <w:p w14:paraId="77D02004" w14:textId="77777777" w:rsidR="00ED0C39" w:rsidRPr="00ED0C39" w:rsidRDefault="00ED0C39" w:rsidP="00ED0C39">
      <w:pPr>
        <w:ind w:left="630" w:right="-720" w:hanging="630"/>
        <w:rPr>
          <w:rFonts w:ascii="Calibri" w:hAnsi="Calibri" w:cs="Calibri"/>
          <w:snapToGrid/>
          <w:szCs w:val="24"/>
        </w:rPr>
      </w:pPr>
      <w:r w:rsidRPr="00ED0C39">
        <w:rPr>
          <w:rFonts w:ascii="Calibri" w:hAnsi="Calibri" w:cs="Calibri"/>
          <w:snapToGrid/>
          <w:szCs w:val="24"/>
        </w:rPr>
        <w:t xml:space="preserve">1.  </w:t>
      </w:r>
      <w:r w:rsidRPr="00ED0C39">
        <w:rPr>
          <w:rFonts w:ascii="Calibri" w:hAnsi="Calibri" w:cs="Calibri"/>
          <w:snapToGrid/>
          <w:szCs w:val="24"/>
        </w:rPr>
        <w:tab/>
        <w:t>Administration of the Projects.</w:t>
      </w:r>
    </w:p>
    <w:p w14:paraId="06694101" w14:textId="77777777" w:rsidR="00ED0C39" w:rsidRPr="00ED0C39" w:rsidRDefault="00ED0C39" w:rsidP="00ED0C39">
      <w:pPr>
        <w:ind w:left="630" w:right="-720" w:hanging="630"/>
        <w:rPr>
          <w:rFonts w:ascii="Calibri" w:hAnsi="Calibri" w:cs="Calibri"/>
          <w:snapToGrid/>
          <w:szCs w:val="24"/>
        </w:rPr>
      </w:pPr>
      <w:r w:rsidRPr="00ED0C39">
        <w:rPr>
          <w:rFonts w:ascii="Calibri" w:hAnsi="Calibri" w:cs="Calibri"/>
          <w:snapToGrid/>
          <w:szCs w:val="24"/>
        </w:rPr>
        <w:t>2.</w:t>
      </w:r>
      <w:r w:rsidRPr="00ED0C39">
        <w:rPr>
          <w:rFonts w:ascii="Calibri" w:hAnsi="Calibri" w:cs="Calibri"/>
          <w:snapToGrid/>
          <w:szCs w:val="24"/>
        </w:rPr>
        <w:tab/>
        <w:t>Project Completion / Close-out Services.</w:t>
      </w:r>
    </w:p>
    <w:p w14:paraId="0EEF671B" w14:textId="77777777" w:rsidR="00ED0C39" w:rsidRPr="00ED0C39" w:rsidRDefault="00ED0C39" w:rsidP="00ED0C39">
      <w:pPr>
        <w:ind w:right="-116"/>
        <w:rPr>
          <w:rFonts w:ascii="Calibri" w:hAnsi="Calibri" w:cs="Calibri"/>
          <w:snapToGrid/>
          <w:szCs w:val="24"/>
        </w:rPr>
      </w:pPr>
    </w:p>
    <w:p w14:paraId="115342F0"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u w:val="single"/>
        </w:rPr>
        <w:t>SUB-TASK 4.1 - ADMINISTRATION OF THE PROJECTS.</w:t>
      </w:r>
      <w:r w:rsidRPr="00ED0C39">
        <w:rPr>
          <w:rFonts w:ascii="Calibri" w:hAnsi="Calibri" w:cs="Calibri"/>
          <w:snapToGrid/>
          <w:szCs w:val="24"/>
        </w:rPr>
        <w:t xml:space="preserve"> </w:t>
      </w:r>
    </w:p>
    <w:p w14:paraId="423BB9A5" w14:textId="77777777" w:rsidR="00ED0C39" w:rsidRPr="00ED0C39" w:rsidRDefault="00ED0C39" w:rsidP="00ED0C39">
      <w:pPr>
        <w:ind w:left="720" w:right="-116" w:hanging="720"/>
        <w:rPr>
          <w:rFonts w:ascii="Calibri" w:hAnsi="Calibri" w:cs="Calibri"/>
          <w:snapToGrid/>
          <w:szCs w:val="24"/>
        </w:rPr>
      </w:pPr>
    </w:p>
    <w:p w14:paraId="084DBB39" w14:textId="77777777" w:rsidR="00ED0C39" w:rsidRPr="00ED0C39" w:rsidRDefault="00ED0C39" w:rsidP="00ED0C39">
      <w:pPr>
        <w:ind w:right="-116"/>
        <w:rPr>
          <w:rFonts w:ascii="Calibri" w:hAnsi="Calibri" w:cs="Calibri"/>
          <w:snapToGrid/>
          <w:szCs w:val="24"/>
        </w:rPr>
      </w:pPr>
      <w:r w:rsidRPr="00ED0C39">
        <w:rPr>
          <w:rFonts w:ascii="Calibri" w:hAnsi="Calibri" w:cs="Calibri"/>
          <w:snapToGrid/>
          <w:szCs w:val="24"/>
        </w:rPr>
        <w:t xml:space="preserve">PM will provide contract administration as an agent and representative of Owner and to establish and implement coordination procedures between the Owner and Design-Builder. </w:t>
      </w:r>
    </w:p>
    <w:p w14:paraId="291429BD" w14:textId="77777777" w:rsidR="00ED0C39" w:rsidRPr="00ED0C39" w:rsidRDefault="00ED0C39" w:rsidP="00ED0C39">
      <w:pPr>
        <w:ind w:right="-116"/>
        <w:rPr>
          <w:rFonts w:ascii="Calibri" w:hAnsi="Calibri" w:cs="Calibri"/>
          <w:snapToGrid/>
          <w:szCs w:val="24"/>
        </w:rPr>
      </w:pPr>
      <w:r w:rsidRPr="00ED0C39">
        <w:rPr>
          <w:rFonts w:ascii="Calibri" w:hAnsi="Calibri" w:cs="Calibri"/>
          <w:snapToGrid/>
          <w:szCs w:val="24"/>
        </w:rPr>
        <w:t xml:space="preserve"> </w:t>
      </w:r>
    </w:p>
    <w:p w14:paraId="0591FBB3"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4.2</w:t>
      </w:r>
      <w:r w:rsidRPr="00ED0C39">
        <w:rPr>
          <w:rFonts w:ascii="Calibri" w:hAnsi="Calibri" w:cs="Calibri"/>
          <w:b/>
          <w:snapToGrid/>
          <w:szCs w:val="24"/>
        </w:rPr>
        <w:tab/>
        <w:t>CONTRACT ADMINISTRATION.</w:t>
      </w:r>
      <w:r w:rsidRPr="00ED0C39">
        <w:rPr>
          <w:rFonts w:ascii="Calibri" w:hAnsi="Calibri" w:cs="Calibri"/>
          <w:snapToGrid/>
          <w:szCs w:val="24"/>
        </w:rPr>
        <w:t xml:space="preserve"> PM will administer the contract as provided in the General, Supplementary and Special Conditions of the contract for construction. </w:t>
      </w:r>
    </w:p>
    <w:p w14:paraId="4C71B2CE" w14:textId="77777777" w:rsidR="00ED0C39" w:rsidRPr="00ED0C39" w:rsidRDefault="00ED0C39" w:rsidP="00ED0C39">
      <w:pPr>
        <w:ind w:right="-116"/>
        <w:rPr>
          <w:rFonts w:ascii="Calibri" w:hAnsi="Calibri" w:cs="Calibri"/>
          <w:snapToGrid/>
          <w:szCs w:val="24"/>
        </w:rPr>
      </w:pPr>
    </w:p>
    <w:p w14:paraId="40E56C31"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4.3</w:t>
      </w:r>
      <w:r w:rsidRPr="00ED0C39">
        <w:rPr>
          <w:rFonts w:ascii="Calibri" w:hAnsi="Calibri" w:cs="Calibri"/>
          <w:b/>
          <w:snapToGrid/>
          <w:szCs w:val="24"/>
        </w:rPr>
        <w:tab/>
        <w:t>SUBMITTAL PROCEDURES.</w:t>
      </w:r>
      <w:r w:rsidRPr="00ED0C39">
        <w:rPr>
          <w:rFonts w:ascii="Calibri" w:hAnsi="Calibri" w:cs="Calibri"/>
          <w:snapToGrid/>
          <w:szCs w:val="24"/>
        </w:rPr>
        <w:t xml:space="preserve"> PM will establish and implement procedures for submittals, </w:t>
      </w:r>
      <w:r w:rsidRPr="00ED0C39">
        <w:rPr>
          <w:rFonts w:ascii="Calibri" w:hAnsi="Calibri" w:cs="Calibri"/>
          <w:snapToGrid/>
          <w:szCs w:val="24"/>
        </w:rPr>
        <w:lastRenderedPageBreak/>
        <w:t xml:space="preserve">change orders, payment requests and other procedures; and maintain logs, files, and other necessary documentation.  As the Owner's representative, PM will be the party through which change orders, payment requests, submittals and information will be processed from Design-Builder to the Owner and/or Owner to the Design-Builder.  </w:t>
      </w:r>
    </w:p>
    <w:p w14:paraId="3C746818" w14:textId="77777777" w:rsidR="00ED0C39" w:rsidRPr="00ED0C39" w:rsidRDefault="00ED0C39" w:rsidP="00ED0C39">
      <w:pPr>
        <w:ind w:right="-116"/>
        <w:rPr>
          <w:rFonts w:ascii="Calibri" w:hAnsi="Calibri" w:cs="Calibri"/>
          <w:snapToGrid/>
          <w:szCs w:val="24"/>
        </w:rPr>
      </w:pPr>
    </w:p>
    <w:p w14:paraId="58CA47D2"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4.4</w:t>
      </w:r>
      <w:r w:rsidRPr="00ED0C39">
        <w:rPr>
          <w:rFonts w:ascii="Calibri" w:hAnsi="Calibri" w:cs="Calibri"/>
          <w:b/>
          <w:snapToGrid/>
          <w:szCs w:val="24"/>
        </w:rPr>
        <w:tab/>
        <w:t>JOB SITE MEETINGS.</w:t>
      </w:r>
      <w:r w:rsidRPr="00ED0C39">
        <w:rPr>
          <w:rFonts w:ascii="Calibri" w:hAnsi="Calibri" w:cs="Calibri"/>
          <w:snapToGrid/>
          <w:szCs w:val="24"/>
        </w:rPr>
        <w:t xml:space="preserve"> PM will conduct periodic job</w:t>
      </w:r>
      <w:r w:rsidRPr="00ED0C39">
        <w:rPr>
          <w:rFonts w:ascii="Calibri" w:hAnsi="Calibri" w:cs="Calibri"/>
          <w:snapToGrid/>
          <w:szCs w:val="24"/>
        </w:rPr>
        <w:noBreakHyphen/>
        <w:t xml:space="preserve">site progress meetings with the Design-Builder, conduct an overall coordination meeting with all team members, and will oversee the recording, transcribing and distribution of minutes by the Design-Builder to all attendees, the Owner and all other appropriate parties. </w:t>
      </w:r>
    </w:p>
    <w:p w14:paraId="63321ABB" w14:textId="77777777" w:rsidR="00ED0C39" w:rsidRPr="00ED0C39" w:rsidRDefault="00ED0C39" w:rsidP="00ED0C39">
      <w:pPr>
        <w:ind w:right="-116"/>
        <w:rPr>
          <w:rFonts w:ascii="Calibri" w:hAnsi="Calibri" w:cs="Calibri"/>
          <w:snapToGrid/>
          <w:szCs w:val="24"/>
        </w:rPr>
      </w:pPr>
    </w:p>
    <w:p w14:paraId="143850CD"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4.5</w:t>
      </w:r>
      <w:r w:rsidRPr="00ED0C39">
        <w:rPr>
          <w:rFonts w:ascii="Calibri" w:hAnsi="Calibri" w:cs="Calibri"/>
          <w:b/>
          <w:snapToGrid/>
          <w:szCs w:val="24"/>
        </w:rPr>
        <w:tab/>
        <w:t>COORDINATION OF TECHNICAL SPECIAL INSPECTIONS AND TESTING.</w:t>
      </w:r>
      <w:r w:rsidRPr="00ED0C39">
        <w:rPr>
          <w:rFonts w:ascii="Calibri" w:hAnsi="Calibri" w:cs="Calibri"/>
          <w:snapToGrid/>
          <w:szCs w:val="24"/>
        </w:rPr>
        <w:t xml:space="preserve">  PM will coordinate the technical special inspections and testing provided by the Owner’s Material Testing Company and / or by the Design-Builder as part of their contract administration if so established.  All technical special inspection reports will be in a format approved by PM and will be received by the PM and Design-Builder on a regular basis. </w:t>
      </w:r>
    </w:p>
    <w:p w14:paraId="4F808C48" w14:textId="77777777" w:rsidR="00ED0C39" w:rsidRPr="00ED0C39" w:rsidRDefault="00ED0C39" w:rsidP="00ED0C39">
      <w:pPr>
        <w:ind w:right="-116"/>
        <w:rPr>
          <w:rFonts w:ascii="Calibri" w:hAnsi="Calibri" w:cs="Calibri"/>
          <w:snapToGrid/>
          <w:szCs w:val="24"/>
        </w:rPr>
      </w:pPr>
    </w:p>
    <w:p w14:paraId="11928EC2"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4.6</w:t>
      </w:r>
      <w:r w:rsidRPr="00ED0C39">
        <w:rPr>
          <w:rFonts w:ascii="Calibri" w:hAnsi="Calibri" w:cs="Calibri"/>
          <w:b/>
          <w:snapToGrid/>
          <w:szCs w:val="24"/>
        </w:rPr>
        <w:tab/>
        <w:t>CONSTRUCTION OBSERVATION.</w:t>
      </w:r>
      <w:r w:rsidRPr="00ED0C39">
        <w:rPr>
          <w:rFonts w:ascii="Calibri" w:hAnsi="Calibri" w:cs="Calibri"/>
          <w:snapToGrid/>
          <w:szCs w:val="24"/>
        </w:rPr>
        <w:t xml:space="preserve"> PM will make reasonable efforts to observe the progress of the Work and advise the Owner of any deviations, defects or deficiencies observed in the Work. </w:t>
      </w:r>
    </w:p>
    <w:p w14:paraId="3E7B71D5" w14:textId="77777777" w:rsidR="00ED0C39" w:rsidRPr="00ED0C39" w:rsidRDefault="00ED0C39" w:rsidP="00ED0C39">
      <w:pPr>
        <w:widowControl/>
        <w:numPr>
          <w:ilvl w:val="0"/>
          <w:numId w:val="25"/>
        </w:numPr>
        <w:ind w:left="1080" w:right="-116"/>
        <w:rPr>
          <w:rFonts w:ascii="Calibri" w:hAnsi="Calibri" w:cs="Calibri"/>
          <w:snapToGrid/>
          <w:szCs w:val="24"/>
        </w:rPr>
      </w:pPr>
      <w:r w:rsidRPr="00ED0C39">
        <w:rPr>
          <w:rFonts w:ascii="Calibri" w:hAnsi="Calibri" w:cs="Calibri"/>
          <w:snapToGrid/>
          <w:szCs w:val="24"/>
        </w:rPr>
        <w:t xml:space="preserve">PM's observation duties shall include reasonable diligence to discover work that is not in compliance with the Contract Documents.  </w:t>
      </w:r>
    </w:p>
    <w:p w14:paraId="20CACB8D" w14:textId="77777777" w:rsidR="00ED0C39" w:rsidRPr="00ED0C39" w:rsidRDefault="00ED0C39" w:rsidP="00ED0C39">
      <w:pPr>
        <w:widowControl/>
        <w:numPr>
          <w:ilvl w:val="0"/>
          <w:numId w:val="25"/>
        </w:numPr>
        <w:ind w:left="1080" w:right="-116"/>
        <w:rPr>
          <w:rFonts w:ascii="Calibri" w:hAnsi="Calibri" w:cs="Calibri"/>
          <w:snapToGrid/>
          <w:szCs w:val="24"/>
        </w:rPr>
      </w:pPr>
      <w:r w:rsidRPr="00ED0C39">
        <w:rPr>
          <w:rFonts w:ascii="Calibri" w:hAnsi="Calibri" w:cs="Calibri"/>
          <w:snapToGrid/>
          <w:szCs w:val="24"/>
        </w:rPr>
        <w:t xml:space="preserve">These observations will not, however, cause PM to be responsible for those duties and responsibilities which belong to the Design-Builder and which include, but are not limited to, the Design-Builder’s obligation to produce clear, accurate drawings and specifications and the responsibilities for the techniques and sequences of construction and safety precautions incidental thereto, and for performing the construction work in accordance with the Contract Documents.  </w:t>
      </w:r>
    </w:p>
    <w:p w14:paraId="1EEFAB87" w14:textId="77777777" w:rsidR="00ED0C39" w:rsidRPr="00ED0C39" w:rsidRDefault="00ED0C39" w:rsidP="00ED0C39">
      <w:pPr>
        <w:widowControl/>
        <w:numPr>
          <w:ilvl w:val="0"/>
          <w:numId w:val="25"/>
        </w:numPr>
        <w:ind w:left="1080" w:right="-116"/>
        <w:rPr>
          <w:rFonts w:ascii="Calibri" w:hAnsi="Calibri" w:cs="Calibri"/>
          <w:snapToGrid/>
          <w:szCs w:val="24"/>
        </w:rPr>
      </w:pPr>
      <w:r w:rsidRPr="00ED0C39">
        <w:rPr>
          <w:rFonts w:ascii="Calibri" w:hAnsi="Calibri" w:cs="Calibri"/>
          <w:snapToGrid/>
          <w:szCs w:val="24"/>
        </w:rPr>
        <w:t xml:space="preserve">As outlined within this agreement, PM will provide periodic on-site inspection services. </w:t>
      </w:r>
    </w:p>
    <w:p w14:paraId="6B942292" w14:textId="77777777" w:rsidR="00ED0C39" w:rsidRPr="00ED0C39" w:rsidRDefault="00ED0C39" w:rsidP="00ED0C39">
      <w:pPr>
        <w:ind w:right="-116"/>
        <w:rPr>
          <w:rFonts w:ascii="Calibri" w:hAnsi="Calibri" w:cs="Calibri"/>
          <w:b/>
          <w:snapToGrid/>
          <w:szCs w:val="24"/>
        </w:rPr>
      </w:pPr>
    </w:p>
    <w:p w14:paraId="2CFF34A6"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4.7</w:t>
      </w:r>
      <w:r w:rsidRPr="00ED0C39">
        <w:rPr>
          <w:rFonts w:ascii="Calibri" w:hAnsi="Calibri" w:cs="Calibri"/>
          <w:b/>
          <w:snapToGrid/>
          <w:szCs w:val="24"/>
        </w:rPr>
        <w:tab/>
        <w:t>NON</w:t>
      </w:r>
      <w:r w:rsidRPr="00ED0C39">
        <w:rPr>
          <w:rFonts w:ascii="Calibri" w:hAnsi="Calibri" w:cs="Calibri"/>
          <w:b/>
          <w:snapToGrid/>
          <w:szCs w:val="24"/>
        </w:rPr>
        <w:noBreakHyphen/>
        <w:t>CONFORMING WORK.</w:t>
      </w:r>
      <w:r w:rsidRPr="00ED0C39">
        <w:rPr>
          <w:rFonts w:ascii="Calibri" w:hAnsi="Calibri" w:cs="Calibri"/>
          <w:snapToGrid/>
          <w:szCs w:val="24"/>
        </w:rPr>
        <w:t xml:space="preserve"> PM will, in conjunction with the Design-Builder, make recommendations for corrective action on observed nonconforming work. PM will make recommendations to the Owner and Design-Builder in instances where PM observes work that, in its opinion, is defective or not in conformance with the Contract Documents. </w:t>
      </w:r>
    </w:p>
    <w:p w14:paraId="559396A6" w14:textId="77777777" w:rsidR="00ED0C39" w:rsidRPr="00ED0C39" w:rsidRDefault="00ED0C39" w:rsidP="00ED0C39">
      <w:pPr>
        <w:ind w:right="-116"/>
        <w:rPr>
          <w:rFonts w:ascii="Calibri" w:hAnsi="Calibri" w:cs="Calibri"/>
          <w:snapToGrid/>
          <w:szCs w:val="24"/>
        </w:rPr>
      </w:pPr>
    </w:p>
    <w:p w14:paraId="1A07500C"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4.8</w:t>
      </w:r>
      <w:r w:rsidRPr="00ED0C39">
        <w:rPr>
          <w:rFonts w:ascii="Calibri" w:hAnsi="Calibri" w:cs="Calibri"/>
          <w:b/>
          <w:snapToGrid/>
          <w:szCs w:val="24"/>
        </w:rPr>
        <w:tab/>
        <w:t>EXERCISE OF CONTRACT PREROGATIVES.</w:t>
      </w:r>
      <w:r w:rsidRPr="00ED0C39">
        <w:rPr>
          <w:rFonts w:ascii="Calibri" w:hAnsi="Calibri" w:cs="Calibri"/>
          <w:snapToGrid/>
          <w:szCs w:val="24"/>
        </w:rPr>
        <w:t xml:space="preserve">  When appropriate, PM will advise the Owner of any recommendations for exercising contract prerogatives, such as giving the Design-Builder notice to accelerate the progress when the schedule goals are in jeopardy due to Design-Builder failings, withholding payment for cause and other prerogatives when required in an effort to achieve contract compliance. </w:t>
      </w:r>
    </w:p>
    <w:p w14:paraId="2596ABDC" w14:textId="77777777" w:rsidR="00ED0C39" w:rsidRPr="00ED0C39" w:rsidRDefault="00ED0C39" w:rsidP="00ED0C39">
      <w:pPr>
        <w:ind w:right="-116"/>
        <w:rPr>
          <w:rFonts w:ascii="Calibri" w:hAnsi="Calibri" w:cs="Calibri"/>
          <w:snapToGrid/>
          <w:szCs w:val="24"/>
        </w:rPr>
      </w:pPr>
    </w:p>
    <w:p w14:paraId="204BE60C"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4.9</w:t>
      </w:r>
      <w:r w:rsidRPr="00ED0C39">
        <w:rPr>
          <w:rFonts w:ascii="Calibri" w:hAnsi="Calibri" w:cs="Calibri"/>
          <w:b/>
          <w:snapToGrid/>
          <w:szCs w:val="24"/>
        </w:rPr>
        <w:tab/>
        <w:t>PROJECT/CONSTRUCTION SCHEDULE.</w:t>
      </w:r>
      <w:r w:rsidRPr="00ED0C39">
        <w:rPr>
          <w:rFonts w:ascii="Calibri" w:hAnsi="Calibri" w:cs="Calibri"/>
          <w:snapToGrid/>
          <w:szCs w:val="24"/>
        </w:rPr>
        <w:t xml:space="preserve">  Upon the transmission of a Notice of Award by Newton County to the successful Design-Builder, PM will review the Design-Builder's </w:t>
      </w:r>
      <w:r w:rsidRPr="00ED0C39">
        <w:rPr>
          <w:rFonts w:ascii="Calibri" w:hAnsi="Calibri" w:cs="Calibri"/>
          <w:snapToGrid/>
          <w:szCs w:val="24"/>
        </w:rPr>
        <w:lastRenderedPageBreak/>
        <w:t xml:space="preserve">development of its detailed project/construction schedule within the framework of the submitted Preliminary Provisional Network.  </w:t>
      </w:r>
    </w:p>
    <w:p w14:paraId="1AC52D02" w14:textId="77777777" w:rsidR="00ED0C39" w:rsidRPr="00ED0C39" w:rsidRDefault="00ED0C39" w:rsidP="00ED0C39">
      <w:pPr>
        <w:widowControl/>
        <w:numPr>
          <w:ilvl w:val="0"/>
          <w:numId w:val="26"/>
        </w:numPr>
        <w:ind w:left="1170" w:right="-116" w:hanging="450"/>
        <w:rPr>
          <w:rFonts w:ascii="Calibri" w:hAnsi="Calibri" w:cs="Calibri"/>
          <w:snapToGrid/>
          <w:szCs w:val="24"/>
        </w:rPr>
      </w:pPr>
      <w:r w:rsidRPr="00ED0C39">
        <w:rPr>
          <w:rFonts w:ascii="Calibri" w:hAnsi="Calibri" w:cs="Calibri"/>
          <w:snapToGrid/>
          <w:szCs w:val="24"/>
        </w:rPr>
        <w:t xml:space="preserve">Using the critical path method, this schedule will have no activity duration greater than 14 calendar days and will be the contractual schedule by which the construction will be sequenced and will be the basis for measuring progress of the construction. </w:t>
      </w:r>
    </w:p>
    <w:p w14:paraId="195C669E" w14:textId="77777777" w:rsidR="00ED0C39" w:rsidRPr="00ED0C39" w:rsidRDefault="00ED0C39" w:rsidP="00ED0C39">
      <w:pPr>
        <w:widowControl/>
        <w:numPr>
          <w:ilvl w:val="0"/>
          <w:numId w:val="26"/>
        </w:numPr>
        <w:ind w:left="1170" w:right="-116" w:hanging="450"/>
        <w:rPr>
          <w:rFonts w:ascii="Calibri" w:hAnsi="Calibri" w:cs="Calibri"/>
          <w:snapToGrid/>
          <w:szCs w:val="24"/>
        </w:rPr>
      </w:pPr>
      <w:r w:rsidRPr="00ED0C39">
        <w:rPr>
          <w:rFonts w:ascii="Calibri" w:hAnsi="Calibri" w:cs="Calibri"/>
          <w:snapToGrid/>
          <w:szCs w:val="24"/>
        </w:rPr>
        <w:t xml:space="preserve">PM will receive the detailed Schedule from the Design-Builder and distribute to the Owner and other appropriate parties. </w:t>
      </w:r>
    </w:p>
    <w:p w14:paraId="08D97A6B" w14:textId="77777777" w:rsidR="00ED0C39" w:rsidRPr="00ED0C39" w:rsidRDefault="00ED0C39" w:rsidP="00ED0C39">
      <w:pPr>
        <w:ind w:right="-116"/>
        <w:rPr>
          <w:rFonts w:ascii="Calibri" w:hAnsi="Calibri" w:cs="Calibri"/>
          <w:snapToGrid/>
          <w:szCs w:val="24"/>
        </w:rPr>
      </w:pPr>
      <w:r w:rsidRPr="00ED0C39">
        <w:rPr>
          <w:rFonts w:ascii="Calibri" w:hAnsi="Calibri" w:cs="Calibri"/>
          <w:snapToGrid/>
          <w:szCs w:val="24"/>
        </w:rPr>
        <w:t xml:space="preserve"> </w:t>
      </w:r>
    </w:p>
    <w:p w14:paraId="1A3A0522"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4.10</w:t>
      </w:r>
      <w:r w:rsidRPr="00ED0C39">
        <w:rPr>
          <w:rFonts w:ascii="Calibri" w:hAnsi="Calibri" w:cs="Calibri"/>
          <w:b/>
          <w:snapToGrid/>
          <w:szCs w:val="24"/>
        </w:rPr>
        <w:tab/>
        <w:t>SCHEDULE OF VALUES.</w:t>
      </w:r>
      <w:r w:rsidRPr="00ED0C39">
        <w:rPr>
          <w:rFonts w:ascii="Calibri" w:hAnsi="Calibri" w:cs="Calibri"/>
          <w:snapToGrid/>
          <w:szCs w:val="24"/>
        </w:rPr>
        <w:t xml:space="preserve"> PM will review and coordinate the Design-Builder’s reconciling of the Schedule of Values for each of the activities included in the Construction Schedule and will use this information as initial data and will initialize the progress payment schedule for the Construction Phase.  This report will then be used as the basis for all future progress payments during the Construction Phase. </w:t>
      </w:r>
    </w:p>
    <w:p w14:paraId="3EE3ADE9" w14:textId="77777777" w:rsidR="00ED0C39" w:rsidRPr="00ED0C39" w:rsidRDefault="00ED0C39" w:rsidP="00ED0C39">
      <w:pPr>
        <w:ind w:right="-116"/>
        <w:rPr>
          <w:rFonts w:ascii="Calibri" w:hAnsi="Calibri" w:cs="Calibri"/>
          <w:snapToGrid/>
          <w:szCs w:val="24"/>
        </w:rPr>
      </w:pPr>
    </w:p>
    <w:p w14:paraId="3F93A534"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4.11</w:t>
      </w:r>
      <w:r w:rsidRPr="00ED0C39">
        <w:rPr>
          <w:rFonts w:ascii="Calibri" w:hAnsi="Calibri" w:cs="Calibri"/>
          <w:b/>
          <w:snapToGrid/>
          <w:szCs w:val="24"/>
        </w:rPr>
        <w:tab/>
        <w:t>CONSTRUCTION PROGRESS REVIEW.</w:t>
      </w:r>
      <w:r w:rsidRPr="00ED0C39">
        <w:rPr>
          <w:rFonts w:ascii="Calibri" w:hAnsi="Calibri" w:cs="Calibri"/>
          <w:snapToGrid/>
          <w:szCs w:val="24"/>
        </w:rPr>
        <w:t xml:space="preserve"> PM will review the progress of construction with the Design-Builder, observe work in place and properly stored materials on a monthly basis, and evaluate the percentage complete of each construction activity as indicated in the construction schedule. </w:t>
      </w:r>
    </w:p>
    <w:p w14:paraId="1E358267" w14:textId="77777777" w:rsidR="00ED0C39" w:rsidRPr="00ED0C39" w:rsidRDefault="00ED0C39" w:rsidP="00ED0C39">
      <w:pPr>
        <w:widowControl/>
        <w:numPr>
          <w:ilvl w:val="0"/>
          <w:numId w:val="27"/>
        </w:numPr>
        <w:ind w:left="1080" w:right="-116"/>
        <w:rPr>
          <w:rFonts w:ascii="Calibri" w:hAnsi="Calibri" w:cs="Calibri"/>
          <w:snapToGrid/>
          <w:szCs w:val="24"/>
        </w:rPr>
      </w:pPr>
      <w:r w:rsidRPr="00ED0C39">
        <w:rPr>
          <w:rFonts w:ascii="Calibri" w:hAnsi="Calibri" w:cs="Calibri"/>
          <w:snapToGrid/>
          <w:szCs w:val="24"/>
        </w:rPr>
        <w:t>This review will reflect the Design-Builder's contractual progress and be the basis for the monthly progress payment to the Design-Builder.</w:t>
      </w:r>
    </w:p>
    <w:p w14:paraId="05D859FA" w14:textId="77777777" w:rsidR="00ED0C39" w:rsidRPr="00ED0C39" w:rsidRDefault="00ED0C39" w:rsidP="00ED0C39">
      <w:pPr>
        <w:widowControl/>
        <w:numPr>
          <w:ilvl w:val="0"/>
          <w:numId w:val="27"/>
        </w:numPr>
        <w:ind w:left="1080" w:right="-116"/>
        <w:rPr>
          <w:rFonts w:ascii="Calibri" w:hAnsi="Calibri" w:cs="Calibri"/>
          <w:snapToGrid/>
          <w:szCs w:val="24"/>
        </w:rPr>
      </w:pPr>
      <w:r w:rsidRPr="00ED0C39">
        <w:rPr>
          <w:rFonts w:ascii="Calibri" w:hAnsi="Calibri" w:cs="Calibri"/>
          <w:snapToGrid/>
          <w:szCs w:val="24"/>
        </w:rPr>
        <w:t xml:space="preserve">This review will indicate to the Owner when notices to the Design-Builder for acceleration of the Work and Owner prerogatives are appropriate. </w:t>
      </w:r>
    </w:p>
    <w:p w14:paraId="580073E8" w14:textId="77777777" w:rsidR="00ED0C39" w:rsidRPr="00ED0C39" w:rsidRDefault="00ED0C39" w:rsidP="00ED0C39">
      <w:pPr>
        <w:ind w:right="-116"/>
        <w:rPr>
          <w:rFonts w:ascii="Calibri" w:hAnsi="Calibri" w:cs="Calibri"/>
          <w:snapToGrid/>
          <w:szCs w:val="24"/>
        </w:rPr>
      </w:pPr>
      <w:r w:rsidRPr="00ED0C39">
        <w:rPr>
          <w:rFonts w:ascii="Calibri" w:hAnsi="Calibri" w:cs="Calibri"/>
          <w:snapToGrid/>
          <w:szCs w:val="24"/>
        </w:rPr>
        <w:t xml:space="preserve"> </w:t>
      </w:r>
    </w:p>
    <w:p w14:paraId="246B6BF1" w14:textId="4B40F6DD"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4.12</w:t>
      </w:r>
      <w:r w:rsidRPr="00ED0C39">
        <w:rPr>
          <w:rFonts w:ascii="Calibri" w:hAnsi="Calibri" w:cs="Calibri"/>
          <w:b/>
          <w:snapToGrid/>
          <w:szCs w:val="24"/>
        </w:rPr>
        <w:tab/>
        <w:t>MONTHLY CONSTRUCTION SCHEDULE UPDATES.</w:t>
      </w:r>
      <w:r w:rsidRPr="00ED0C39">
        <w:rPr>
          <w:rFonts w:ascii="Calibri" w:hAnsi="Calibri" w:cs="Calibri"/>
          <w:snapToGrid/>
          <w:szCs w:val="24"/>
        </w:rPr>
        <w:t xml:space="preserve"> PM will review the monthly construction schedule updates prepared by the Design-Builder.  After an evaluation of the actual progress as observed by PM</w:t>
      </w:r>
      <w:r w:rsidR="00D8050F">
        <w:rPr>
          <w:rFonts w:ascii="Calibri" w:hAnsi="Calibri" w:cs="Calibri"/>
          <w:snapToGrid/>
          <w:szCs w:val="24"/>
        </w:rPr>
        <w:t>,</w:t>
      </w:r>
      <w:r w:rsidRPr="00ED0C39">
        <w:rPr>
          <w:rFonts w:ascii="Calibri" w:hAnsi="Calibri" w:cs="Calibri"/>
          <w:snapToGrid/>
          <w:szCs w:val="24"/>
        </w:rPr>
        <w:t xml:space="preserve"> schedule activities will be assigned percentage</w:t>
      </w:r>
      <w:r w:rsidRPr="00ED0C39">
        <w:rPr>
          <w:rFonts w:ascii="Calibri" w:hAnsi="Calibri" w:cs="Calibri"/>
          <w:snapToGrid/>
          <w:szCs w:val="24"/>
        </w:rPr>
        <w:noBreakHyphen/>
        <w:t xml:space="preserve">complete values in conjunction with the Design-Builder.  </w:t>
      </w:r>
    </w:p>
    <w:p w14:paraId="4818BC2A" w14:textId="77777777" w:rsidR="00ED0C39" w:rsidRPr="00ED0C39" w:rsidRDefault="00ED0C39" w:rsidP="00ED0C39">
      <w:pPr>
        <w:widowControl/>
        <w:numPr>
          <w:ilvl w:val="0"/>
          <w:numId w:val="28"/>
        </w:numPr>
        <w:ind w:left="1170" w:right="-116" w:hanging="450"/>
        <w:rPr>
          <w:rFonts w:ascii="Calibri" w:hAnsi="Calibri" w:cs="Calibri"/>
          <w:snapToGrid/>
          <w:szCs w:val="24"/>
        </w:rPr>
      </w:pPr>
      <w:r w:rsidRPr="00ED0C39">
        <w:rPr>
          <w:rFonts w:ascii="Calibri" w:hAnsi="Calibri" w:cs="Calibri"/>
          <w:snapToGrid/>
          <w:szCs w:val="24"/>
        </w:rPr>
        <w:t xml:space="preserve">The review will reflect actual progress as compared to schedule progress noting variances (if any) as negative float.  </w:t>
      </w:r>
    </w:p>
    <w:p w14:paraId="77F77943" w14:textId="77777777" w:rsidR="00ED0C39" w:rsidRPr="00ED0C39" w:rsidRDefault="00ED0C39" w:rsidP="00ED0C39">
      <w:pPr>
        <w:widowControl/>
        <w:numPr>
          <w:ilvl w:val="0"/>
          <w:numId w:val="28"/>
        </w:numPr>
        <w:ind w:left="1170" w:right="-116" w:hanging="450"/>
        <w:rPr>
          <w:rFonts w:ascii="Calibri" w:hAnsi="Calibri" w:cs="Calibri"/>
          <w:snapToGrid/>
          <w:szCs w:val="24"/>
        </w:rPr>
      </w:pPr>
      <w:r w:rsidRPr="00ED0C39">
        <w:rPr>
          <w:rFonts w:ascii="Calibri" w:hAnsi="Calibri" w:cs="Calibri"/>
          <w:snapToGrid/>
          <w:szCs w:val="24"/>
        </w:rPr>
        <w:t xml:space="preserve">This review will also be the basis for determining implementation of certain Owner prerogatives concerning progress of the Project, when required. </w:t>
      </w:r>
    </w:p>
    <w:p w14:paraId="6BF3EFA8" w14:textId="77777777" w:rsidR="00ED0C39" w:rsidRPr="00ED0C39" w:rsidRDefault="00ED0C39" w:rsidP="00ED0C39">
      <w:pPr>
        <w:ind w:right="-116"/>
        <w:rPr>
          <w:rFonts w:ascii="Calibri" w:hAnsi="Calibri" w:cs="Calibri"/>
          <w:snapToGrid/>
          <w:szCs w:val="24"/>
        </w:rPr>
      </w:pPr>
    </w:p>
    <w:p w14:paraId="083DE4AA" w14:textId="4E3A1C70"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4.13</w:t>
      </w:r>
      <w:r w:rsidRPr="00ED0C39">
        <w:rPr>
          <w:rFonts w:ascii="Calibri" w:hAnsi="Calibri" w:cs="Calibri"/>
          <w:b/>
          <w:snapToGrid/>
          <w:szCs w:val="24"/>
        </w:rPr>
        <w:tab/>
        <w:t>MONTHLY DESIGN-BUILDER’S PAYMENT.</w:t>
      </w:r>
      <w:r w:rsidRPr="00ED0C39">
        <w:rPr>
          <w:rFonts w:ascii="Calibri" w:hAnsi="Calibri" w:cs="Calibri"/>
          <w:snapToGrid/>
          <w:szCs w:val="24"/>
        </w:rPr>
        <w:t xml:space="preserve"> PM will coordinate with the Design-Builder a review of the monthly payment request</w:t>
      </w:r>
      <w:r w:rsidR="00D8050F">
        <w:rPr>
          <w:rFonts w:ascii="Calibri" w:hAnsi="Calibri" w:cs="Calibri"/>
          <w:snapToGrid/>
          <w:szCs w:val="24"/>
        </w:rPr>
        <w:t>s</w:t>
      </w:r>
      <w:r w:rsidRPr="00ED0C39">
        <w:rPr>
          <w:rFonts w:ascii="Calibri" w:hAnsi="Calibri" w:cs="Calibri"/>
          <w:snapToGrid/>
          <w:szCs w:val="24"/>
        </w:rPr>
        <w:t xml:space="preserve"> and make recommendations pertaining to payment to each.  </w:t>
      </w:r>
    </w:p>
    <w:p w14:paraId="4979FF23" w14:textId="77777777" w:rsidR="00ED0C39" w:rsidRPr="00ED0C39" w:rsidRDefault="00ED0C39" w:rsidP="00ED0C39">
      <w:pPr>
        <w:widowControl/>
        <w:numPr>
          <w:ilvl w:val="0"/>
          <w:numId w:val="29"/>
        </w:numPr>
        <w:ind w:left="1170" w:right="-116" w:hanging="450"/>
        <w:rPr>
          <w:rFonts w:ascii="Calibri" w:hAnsi="Calibri" w:cs="Calibri"/>
          <w:snapToGrid/>
          <w:szCs w:val="24"/>
        </w:rPr>
      </w:pPr>
      <w:r w:rsidRPr="00ED0C39">
        <w:rPr>
          <w:rFonts w:ascii="Calibri" w:hAnsi="Calibri" w:cs="Calibri"/>
          <w:snapToGrid/>
          <w:szCs w:val="24"/>
        </w:rPr>
        <w:t xml:space="preserve">This activity will be an integral part of the monthly progress review updates.  However, if it should later be found that a Design-Builder has failed to comply with the provisions of its contract with the Owner in any way or detail, such failures and subsequent compliance will be the sole responsibility of the Design-Builder.  </w:t>
      </w:r>
    </w:p>
    <w:p w14:paraId="683DB016" w14:textId="77777777" w:rsidR="00ED0C39" w:rsidRPr="00ED0C39" w:rsidRDefault="00ED0C39" w:rsidP="00ED0C39">
      <w:pPr>
        <w:widowControl/>
        <w:numPr>
          <w:ilvl w:val="0"/>
          <w:numId w:val="29"/>
        </w:numPr>
        <w:ind w:left="1170" w:right="-116" w:hanging="450"/>
        <w:rPr>
          <w:rFonts w:ascii="Calibri" w:hAnsi="Calibri" w:cs="Calibri"/>
          <w:snapToGrid/>
          <w:szCs w:val="24"/>
        </w:rPr>
      </w:pPr>
      <w:r w:rsidRPr="00ED0C39">
        <w:rPr>
          <w:rFonts w:ascii="Calibri" w:hAnsi="Calibri" w:cs="Calibri"/>
          <w:snapToGrid/>
          <w:szCs w:val="24"/>
        </w:rPr>
        <w:t xml:space="preserve">By issuing a Certificate for Payment and by processing applications for payment, the PM shall not be deemed to represent that it has made any examination to ascertain how and for what purpose the Design-Builder has used the previous monies paid on account of the construction contract sum. </w:t>
      </w:r>
    </w:p>
    <w:p w14:paraId="21993C0C" w14:textId="77777777" w:rsidR="00ED0C39" w:rsidRPr="00ED0C39" w:rsidRDefault="00ED0C39" w:rsidP="00ED0C39">
      <w:pPr>
        <w:ind w:right="-116"/>
        <w:rPr>
          <w:rFonts w:ascii="Calibri" w:hAnsi="Calibri" w:cs="Calibri"/>
          <w:snapToGrid/>
          <w:szCs w:val="24"/>
        </w:rPr>
      </w:pPr>
      <w:r w:rsidRPr="00ED0C39">
        <w:rPr>
          <w:rFonts w:ascii="Calibri" w:hAnsi="Calibri" w:cs="Calibri"/>
          <w:snapToGrid/>
          <w:szCs w:val="24"/>
        </w:rPr>
        <w:t xml:space="preserve"> </w:t>
      </w:r>
    </w:p>
    <w:p w14:paraId="0EA15C19" w14:textId="6541E3A1"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lastRenderedPageBreak/>
        <w:t>4.14</w:t>
      </w:r>
      <w:r w:rsidRPr="00ED0C39">
        <w:rPr>
          <w:rFonts w:ascii="Calibri" w:hAnsi="Calibri" w:cs="Calibri"/>
          <w:b/>
          <w:snapToGrid/>
          <w:szCs w:val="24"/>
        </w:rPr>
        <w:tab/>
        <w:t xml:space="preserve">RECOVERY SCHEDULE. </w:t>
      </w:r>
      <w:r w:rsidRPr="00ED0C39">
        <w:rPr>
          <w:rFonts w:ascii="Calibri" w:hAnsi="Calibri" w:cs="Calibri"/>
          <w:snapToGrid/>
          <w:szCs w:val="24"/>
        </w:rPr>
        <w:t>PM shall enforce the</w:t>
      </w:r>
      <w:r w:rsidR="00D8050F">
        <w:rPr>
          <w:rFonts w:ascii="Calibri" w:hAnsi="Calibri" w:cs="Calibri"/>
          <w:snapToGrid/>
          <w:szCs w:val="24"/>
        </w:rPr>
        <w:t xml:space="preserve"> c</w:t>
      </w:r>
      <w:r w:rsidRPr="00ED0C39">
        <w:rPr>
          <w:rFonts w:ascii="Calibri" w:hAnsi="Calibri" w:cs="Calibri"/>
          <w:snapToGrid/>
          <w:szCs w:val="24"/>
        </w:rPr>
        <w:t xml:space="preserve">onditions of the Contract where it pertains to the development of a Recovery Schedule by the Design-Builder. </w:t>
      </w:r>
    </w:p>
    <w:p w14:paraId="5F56E659" w14:textId="77777777" w:rsidR="00ED0C39" w:rsidRPr="00ED0C39" w:rsidRDefault="00ED0C39" w:rsidP="00ED0C39">
      <w:pPr>
        <w:widowControl/>
        <w:numPr>
          <w:ilvl w:val="0"/>
          <w:numId w:val="30"/>
        </w:numPr>
        <w:ind w:left="1170" w:right="-116" w:hanging="450"/>
        <w:rPr>
          <w:rFonts w:ascii="Calibri" w:hAnsi="Calibri" w:cs="Calibri"/>
          <w:snapToGrid/>
          <w:szCs w:val="24"/>
        </w:rPr>
      </w:pPr>
      <w:r w:rsidRPr="00ED0C39">
        <w:rPr>
          <w:rFonts w:ascii="Calibri" w:hAnsi="Calibri" w:cs="Calibri"/>
          <w:snapToGrid/>
          <w:szCs w:val="24"/>
        </w:rPr>
        <w:t xml:space="preserve">This Recovery Schedule will reflect the corrective action and extraordinary efforts to be undertaken by the Design-Builder to recapture the lost time and complete the Work in accordance with the Completion Dates.  </w:t>
      </w:r>
    </w:p>
    <w:p w14:paraId="23CFD82C" w14:textId="77777777" w:rsidR="00ED0C39" w:rsidRPr="00ED0C39" w:rsidRDefault="00ED0C39" w:rsidP="00ED0C39">
      <w:pPr>
        <w:widowControl/>
        <w:numPr>
          <w:ilvl w:val="0"/>
          <w:numId w:val="30"/>
        </w:numPr>
        <w:ind w:left="1170" w:right="-116" w:hanging="450"/>
        <w:rPr>
          <w:rFonts w:ascii="Calibri" w:hAnsi="Calibri" w:cs="Calibri"/>
          <w:snapToGrid/>
          <w:szCs w:val="24"/>
        </w:rPr>
      </w:pPr>
      <w:r w:rsidRPr="00ED0C39">
        <w:rPr>
          <w:rFonts w:ascii="Calibri" w:hAnsi="Calibri" w:cs="Calibri"/>
          <w:snapToGrid/>
          <w:szCs w:val="24"/>
        </w:rPr>
        <w:t>This Recovery Schedule will be distributed from the Design-Builder to PM, the Owner and other appropriate parties.</w:t>
      </w:r>
    </w:p>
    <w:p w14:paraId="77A4E2C7" w14:textId="77777777" w:rsidR="00ED0C39" w:rsidRPr="00ED0C39" w:rsidRDefault="00ED0C39" w:rsidP="00ED0C39">
      <w:pPr>
        <w:ind w:right="-116"/>
        <w:rPr>
          <w:rFonts w:ascii="Calibri" w:hAnsi="Calibri" w:cs="Calibri"/>
          <w:snapToGrid/>
          <w:szCs w:val="24"/>
        </w:rPr>
      </w:pPr>
    </w:p>
    <w:p w14:paraId="0B9CE17C"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4.15</w:t>
      </w:r>
      <w:r w:rsidRPr="00ED0C39">
        <w:rPr>
          <w:rFonts w:ascii="Calibri" w:hAnsi="Calibri" w:cs="Calibri"/>
          <w:b/>
          <w:snapToGrid/>
          <w:szCs w:val="24"/>
        </w:rPr>
        <w:tab/>
        <w:t>CHANGE ORDER PROCESSING SYSTEM.</w:t>
      </w:r>
      <w:r w:rsidRPr="00ED0C39">
        <w:rPr>
          <w:rFonts w:ascii="Calibri" w:hAnsi="Calibri" w:cs="Calibri"/>
          <w:snapToGrid/>
          <w:szCs w:val="24"/>
        </w:rPr>
        <w:t xml:space="preserve"> PM will establish and implement a Change Order processing system as set forth in the requirements of the Design-Build Contract.  </w:t>
      </w:r>
    </w:p>
    <w:p w14:paraId="1C8308D2" w14:textId="77777777" w:rsidR="00ED0C39" w:rsidRPr="00ED0C39" w:rsidRDefault="00ED0C39" w:rsidP="00ED0C39">
      <w:pPr>
        <w:widowControl/>
        <w:numPr>
          <w:ilvl w:val="0"/>
          <w:numId w:val="31"/>
        </w:numPr>
        <w:ind w:left="1170" w:right="-116" w:hanging="450"/>
        <w:rPr>
          <w:rFonts w:ascii="Calibri" w:hAnsi="Calibri" w:cs="Calibri"/>
          <w:snapToGrid/>
          <w:szCs w:val="24"/>
        </w:rPr>
      </w:pPr>
      <w:r w:rsidRPr="00ED0C39">
        <w:rPr>
          <w:rFonts w:ascii="Calibri" w:hAnsi="Calibri" w:cs="Calibri"/>
          <w:snapToGrid/>
          <w:szCs w:val="24"/>
        </w:rPr>
        <w:t xml:space="preserve">All requests for proposals will first be set forth in a letter by the Design-Builder outlining in detail the change and accompanied by technical drawings and specifications if necessary.  </w:t>
      </w:r>
    </w:p>
    <w:p w14:paraId="69F631A9" w14:textId="77777777" w:rsidR="00ED0C39" w:rsidRPr="00ED0C39" w:rsidRDefault="00ED0C39" w:rsidP="00ED0C39">
      <w:pPr>
        <w:widowControl/>
        <w:numPr>
          <w:ilvl w:val="0"/>
          <w:numId w:val="31"/>
        </w:numPr>
        <w:ind w:left="1170" w:right="-116" w:hanging="450"/>
        <w:rPr>
          <w:rFonts w:ascii="Calibri" w:hAnsi="Calibri" w:cs="Calibri"/>
          <w:snapToGrid/>
          <w:szCs w:val="24"/>
        </w:rPr>
      </w:pPr>
      <w:r w:rsidRPr="00ED0C39">
        <w:rPr>
          <w:rFonts w:ascii="Calibri" w:hAnsi="Calibri" w:cs="Calibri"/>
          <w:snapToGrid/>
          <w:szCs w:val="24"/>
        </w:rPr>
        <w:t xml:space="preserve">The request for proposal will be transmitted to the Design-Builder and a detailed breakdown of cost and time extension requested will be returned to PM from the Design-Builder for evaluation. </w:t>
      </w:r>
    </w:p>
    <w:p w14:paraId="24DC0447" w14:textId="77777777" w:rsidR="00ED0C39" w:rsidRPr="00ED0C39" w:rsidRDefault="00ED0C39" w:rsidP="00ED0C39">
      <w:pPr>
        <w:widowControl/>
        <w:numPr>
          <w:ilvl w:val="0"/>
          <w:numId w:val="31"/>
        </w:numPr>
        <w:ind w:left="1170" w:right="-116" w:hanging="450"/>
        <w:rPr>
          <w:rFonts w:ascii="Calibri" w:hAnsi="Calibri" w:cs="Calibri"/>
          <w:snapToGrid/>
          <w:szCs w:val="24"/>
        </w:rPr>
      </w:pPr>
      <w:r w:rsidRPr="00ED0C39">
        <w:rPr>
          <w:rFonts w:ascii="Calibri" w:hAnsi="Calibri" w:cs="Calibri"/>
          <w:snapToGrid/>
          <w:szCs w:val="24"/>
        </w:rPr>
        <w:t xml:space="preserve">PM will make recommendations to the Owner prior to execution of change orders. </w:t>
      </w:r>
    </w:p>
    <w:p w14:paraId="279CD024" w14:textId="77777777" w:rsidR="00ED0C39" w:rsidRPr="00ED0C39" w:rsidRDefault="00ED0C39" w:rsidP="00ED0C39">
      <w:pPr>
        <w:widowControl/>
        <w:numPr>
          <w:ilvl w:val="0"/>
          <w:numId w:val="31"/>
        </w:numPr>
        <w:ind w:left="1170" w:right="-116" w:hanging="450"/>
        <w:rPr>
          <w:rFonts w:ascii="Calibri" w:hAnsi="Calibri" w:cs="Calibri"/>
          <w:snapToGrid/>
          <w:szCs w:val="24"/>
        </w:rPr>
      </w:pPr>
      <w:r w:rsidRPr="00ED0C39">
        <w:rPr>
          <w:rFonts w:ascii="Calibri" w:hAnsi="Calibri" w:cs="Calibri"/>
          <w:snapToGrid/>
          <w:szCs w:val="24"/>
        </w:rPr>
        <w:t xml:space="preserve">All change orders and requests for proposals will be tracked </w:t>
      </w:r>
      <w:r w:rsidR="008D1EB8" w:rsidRPr="00ED0C39">
        <w:rPr>
          <w:rFonts w:ascii="Calibri" w:hAnsi="Calibri" w:cs="Calibri"/>
          <w:snapToGrid/>
          <w:szCs w:val="24"/>
        </w:rPr>
        <w:t>in the</w:t>
      </w:r>
      <w:r w:rsidRPr="00ED0C39">
        <w:rPr>
          <w:rFonts w:ascii="Calibri" w:hAnsi="Calibri" w:cs="Calibri"/>
          <w:snapToGrid/>
          <w:szCs w:val="24"/>
        </w:rPr>
        <w:t xml:space="preserve"> Design-Builder’s COP log, which will be the basis for the Change Order report to the Owner.  All Change Orders will be approved and executed following Newton County procedures.</w:t>
      </w:r>
    </w:p>
    <w:p w14:paraId="45E9BF55" w14:textId="77777777" w:rsidR="00ED0C39" w:rsidRPr="00ED0C39" w:rsidRDefault="00ED0C39" w:rsidP="00ED0C39">
      <w:pPr>
        <w:ind w:left="1170" w:right="-116"/>
        <w:rPr>
          <w:rFonts w:ascii="Calibri" w:hAnsi="Calibri" w:cs="Calibri"/>
          <w:snapToGrid/>
          <w:szCs w:val="24"/>
        </w:rPr>
      </w:pPr>
      <w:r w:rsidRPr="00ED0C39">
        <w:rPr>
          <w:rFonts w:ascii="Calibri" w:hAnsi="Calibri" w:cs="Calibri"/>
          <w:snapToGrid/>
          <w:szCs w:val="24"/>
        </w:rPr>
        <w:t xml:space="preserve"> </w:t>
      </w:r>
    </w:p>
    <w:p w14:paraId="335DF9F2"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4.16</w:t>
      </w:r>
      <w:r w:rsidRPr="00ED0C39">
        <w:rPr>
          <w:rFonts w:ascii="Calibri" w:hAnsi="Calibri" w:cs="Calibri"/>
          <w:b/>
          <w:snapToGrid/>
          <w:szCs w:val="24"/>
        </w:rPr>
        <w:tab/>
        <w:t>EVALUATE PROPOSAL COST.</w:t>
      </w:r>
      <w:r w:rsidRPr="00ED0C39">
        <w:rPr>
          <w:rFonts w:ascii="Calibri" w:hAnsi="Calibri" w:cs="Calibri"/>
          <w:snapToGrid/>
          <w:szCs w:val="24"/>
        </w:rPr>
        <w:t xml:space="preserve"> PM will evaluate the Design-Builder's Change Order Proposal (COP) cost and will make a formal recommendation to the Owner regarding acceptance of the proposal for a Change Order. </w:t>
      </w:r>
    </w:p>
    <w:p w14:paraId="374A7921" w14:textId="77777777" w:rsidR="00ED0C39" w:rsidRPr="00ED0C39" w:rsidRDefault="00ED0C39" w:rsidP="00ED0C39">
      <w:pPr>
        <w:ind w:right="-116"/>
        <w:rPr>
          <w:rFonts w:ascii="Calibri" w:hAnsi="Calibri" w:cs="Calibri"/>
          <w:snapToGrid/>
          <w:szCs w:val="24"/>
        </w:rPr>
      </w:pPr>
    </w:p>
    <w:p w14:paraId="3F15B404"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4.17</w:t>
      </w:r>
      <w:r w:rsidRPr="00ED0C39">
        <w:rPr>
          <w:rFonts w:ascii="Calibri" w:hAnsi="Calibri" w:cs="Calibri"/>
          <w:b/>
          <w:snapToGrid/>
          <w:szCs w:val="24"/>
        </w:rPr>
        <w:tab/>
        <w:t>NEGOTIATION OF CHANGE ORDER COSTS AND TIME EXTENSIONS.</w:t>
      </w:r>
      <w:r w:rsidRPr="00ED0C39">
        <w:rPr>
          <w:rFonts w:ascii="Calibri" w:hAnsi="Calibri" w:cs="Calibri"/>
          <w:snapToGrid/>
          <w:szCs w:val="24"/>
        </w:rPr>
        <w:t xml:space="preserve"> PM will negotiate change order costs and time extensions on behalf of the Owner when appropriate. PM will advise the Owner of acceptability of price and time extension prior to the execution of any change order. </w:t>
      </w:r>
    </w:p>
    <w:p w14:paraId="3EA7CCCD" w14:textId="77777777" w:rsidR="00ED0C39" w:rsidRPr="00ED0C39" w:rsidRDefault="00ED0C39" w:rsidP="00ED0C39">
      <w:pPr>
        <w:ind w:right="-116"/>
        <w:rPr>
          <w:rFonts w:ascii="Calibri" w:hAnsi="Calibri" w:cs="Calibri"/>
          <w:snapToGrid/>
          <w:szCs w:val="24"/>
        </w:rPr>
      </w:pPr>
      <w:r w:rsidRPr="00ED0C39">
        <w:rPr>
          <w:rFonts w:ascii="Calibri" w:hAnsi="Calibri" w:cs="Calibri"/>
          <w:snapToGrid/>
          <w:szCs w:val="24"/>
        </w:rPr>
        <w:t xml:space="preserve"> </w:t>
      </w:r>
    </w:p>
    <w:p w14:paraId="4668BC06"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4.18</w:t>
      </w:r>
      <w:r w:rsidRPr="00ED0C39">
        <w:rPr>
          <w:rFonts w:ascii="Calibri" w:hAnsi="Calibri" w:cs="Calibri"/>
          <w:b/>
          <w:snapToGrid/>
          <w:szCs w:val="24"/>
        </w:rPr>
        <w:tab/>
        <w:t>FORCE ACCOUNT RECORDS.</w:t>
      </w:r>
      <w:r w:rsidRPr="00ED0C39">
        <w:rPr>
          <w:rFonts w:ascii="Calibri" w:hAnsi="Calibri" w:cs="Calibri"/>
          <w:snapToGrid/>
          <w:szCs w:val="24"/>
        </w:rPr>
        <w:t xml:space="preserve">  In instances when the change order work is to be done on a time and material basis, and when approved by the Owner, PM will review the daily force account records provided by the Design-Builder or Owner to determine the actual worth and time required for the work.  </w:t>
      </w:r>
    </w:p>
    <w:p w14:paraId="3B020D11" w14:textId="77777777" w:rsidR="00ED0C39" w:rsidRPr="00ED0C39" w:rsidRDefault="00ED0C39" w:rsidP="00ED0C39">
      <w:pPr>
        <w:ind w:right="-116"/>
        <w:rPr>
          <w:rFonts w:ascii="Calibri" w:hAnsi="Calibri" w:cs="Calibri"/>
          <w:b/>
          <w:snapToGrid/>
          <w:szCs w:val="24"/>
        </w:rPr>
      </w:pPr>
    </w:p>
    <w:p w14:paraId="58BC2BAD"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4.19</w:t>
      </w:r>
      <w:r w:rsidRPr="00ED0C39">
        <w:rPr>
          <w:rFonts w:ascii="Calibri" w:hAnsi="Calibri" w:cs="Calibri"/>
          <w:b/>
          <w:snapToGrid/>
          <w:szCs w:val="24"/>
        </w:rPr>
        <w:tab/>
        <w:t>EQUIPMENT INSTRUCTION MANUALS.</w:t>
      </w:r>
      <w:r w:rsidRPr="00ED0C39">
        <w:rPr>
          <w:rFonts w:ascii="Calibri" w:hAnsi="Calibri" w:cs="Calibri"/>
          <w:snapToGrid/>
          <w:szCs w:val="24"/>
        </w:rPr>
        <w:t xml:space="preserve"> Unless otherwise directed by Newton County, PM will be the recipient of all written material such as operations and maintenance manuals, warranties and guarantees for all equipment installed in the Project.</w:t>
      </w:r>
    </w:p>
    <w:p w14:paraId="45E47845" w14:textId="77777777" w:rsidR="00ED0C39" w:rsidRPr="00ED0C39" w:rsidRDefault="00ED0C39" w:rsidP="00ED0C39">
      <w:pPr>
        <w:ind w:right="-116"/>
        <w:rPr>
          <w:rFonts w:ascii="Calibri" w:hAnsi="Calibri" w:cs="Calibri"/>
          <w:snapToGrid/>
          <w:szCs w:val="24"/>
        </w:rPr>
      </w:pPr>
    </w:p>
    <w:p w14:paraId="68E6C289"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4.20</w:t>
      </w:r>
      <w:r w:rsidRPr="00ED0C39">
        <w:rPr>
          <w:rFonts w:ascii="Calibri" w:hAnsi="Calibri" w:cs="Calibri"/>
          <w:b/>
          <w:snapToGrid/>
          <w:szCs w:val="24"/>
        </w:rPr>
        <w:tab/>
        <w:t>AS</w:t>
      </w:r>
      <w:r w:rsidRPr="00ED0C39">
        <w:rPr>
          <w:rFonts w:ascii="Calibri" w:hAnsi="Calibri" w:cs="Calibri"/>
          <w:b/>
          <w:snapToGrid/>
          <w:szCs w:val="24"/>
        </w:rPr>
        <w:noBreakHyphen/>
        <w:t>BUILT DOCUMENTS.</w:t>
      </w:r>
      <w:r w:rsidRPr="00ED0C39">
        <w:rPr>
          <w:rFonts w:ascii="Calibri" w:hAnsi="Calibri" w:cs="Calibri"/>
          <w:snapToGrid/>
          <w:szCs w:val="24"/>
        </w:rPr>
        <w:t xml:space="preserve"> PM will perform coordination and expediting functions in connection with the Design-Builder’s obligation to provide "as</w:t>
      </w:r>
      <w:r w:rsidRPr="00ED0C39">
        <w:rPr>
          <w:rFonts w:ascii="Calibri" w:hAnsi="Calibri" w:cs="Calibri"/>
          <w:snapToGrid/>
          <w:szCs w:val="24"/>
        </w:rPr>
        <w:noBreakHyphen/>
        <w:t xml:space="preserve">built" documents. </w:t>
      </w:r>
    </w:p>
    <w:p w14:paraId="77C1E8F1" w14:textId="77777777" w:rsidR="00ED0C39" w:rsidRPr="00ED0C39" w:rsidRDefault="00ED0C39" w:rsidP="00ED0C39">
      <w:pPr>
        <w:ind w:right="-116"/>
        <w:rPr>
          <w:rFonts w:ascii="Calibri" w:hAnsi="Calibri" w:cs="Calibri"/>
          <w:snapToGrid/>
          <w:szCs w:val="24"/>
        </w:rPr>
      </w:pPr>
      <w:r w:rsidRPr="00ED0C39">
        <w:rPr>
          <w:rFonts w:ascii="Calibri" w:hAnsi="Calibri" w:cs="Calibri"/>
          <w:snapToGrid/>
          <w:szCs w:val="24"/>
        </w:rPr>
        <w:t xml:space="preserve"> </w:t>
      </w:r>
    </w:p>
    <w:p w14:paraId="65126A52"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4.21</w:t>
      </w:r>
      <w:r w:rsidRPr="00ED0C39">
        <w:rPr>
          <w:rFonts w:ascii="Calibri" w:hAnsi="Calibri" w:cs="Calibri"/>
          <w:b/>
          <w:snapToGrid/>
          <w:szCs w:val="24"/>
        </w:rPr>
        <w:tab/>
        <w:t>TRAINING SESSIONS.</w:t>
      </w:r>
      <w:r w:rsidRPr="00ED0C39">
        <w:rPr>
          <w:rFonts w:ascii="Calibri" w:hAnsi="Calibri" w:cs="Calibri"/>
          <w:snapToGrid/>
          <w:szCs w:val="24"/>
        </w:rPr>
        <w:t xml:space="preserve"> PM will coordinate with the Design-Builder to schedule training sessions for the Owner’s maintenance and operational personnel and will assure that the </w:t>
      </w:r>
      <w:r w:rsidRPr="00ED0C39">
        <w:rPr>
          <w:rFonts w:ascii="Calibri" w:hAnsi="Calibri" w:cs="Calibri"/>
          <w:snapToGrid/>
          <w:szCs w:val="24"/>
        </w:rPr>
        <w:lastRenderedPageBreak/>
        <w:t xml:space="preserve">Design-Builder’s obligation in providing this training is fulfilled. </w:t>
      </w:r>
    </w:p>
    <w:p w14:paraId="0E85C6E6" w14:textId="77777777" w:rsidR="00ED0C39" w:rsidRPr="00ED0C39" w:rsidRDefault="00ED0C39" w:rsidP="00ED0C39">
      <w:pPr>
        <w:ind w:right="-116"/>
        <w:rPr>
          <w:rFonts w:ascii="Calibri" w:hAnsi="Calibri" w:cs="Calibri"/>
          <w:snapToGrid/>
          <w:szCs w:val="24"/>
        </w:rPr>
      </w:pPr>
    </w:p>
    <w:p w14:paraId="3D2C29BD" w14:textId="77777777"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4.22</w:t>
      </w:r>
      <w:r w:rsidRPr="00ED0C39">
        <w:rPr>
          <w:rFonts w:ascii="Calibri" w:hAnsi="Calibri" w:cs="Calibri"/>
          <w:b/>
          <w:snapToGrid/>
          <w:szCs w:val="24"/>
        </w:rPr>
        <w:tab/>
        <w:t>SUBSTANTIAL COMPLETION.</w:t>
      </w:r>
      <w:r w:rsidRPr="00ED0C39">
        <w:rPr>
          <w:rFonts w:ascii="Calibri" w:hAnsi="Calibri" w:cs="Calibri"/>
          <w:snapToGrid/>
          <w:szCs w:val="24"/>
        </w:rPr>
        <w:t xml:space="preserve">  PM will make a determination of the remaining work necessary for Substantial Completion and notify the Design-Builder of any observed deficiencies.  When incomplete work or defective work has been remedied, PM will advise the Owner of acceptability of Project completeness and request the Design-Builder to issue a Certificate of Substantial Completion.  In the event of remaining incomplete items, the PM will, upon the Owner’s concurrence, issue Certificate of Substantial Completion with exceptions noted. </w:t>
      </w:r>
    </w:p>
    <w:p w14:paraId="624A1CBD" w14:textId="77777777" w:rsidR="00ED0C39" w:rsidRPr="00ED0C39" w:rsidRDefault="00ED0C39" w:rsidP="00ED0C39">
      <w:pPr>
        <w:ind w:right="-116"/>
        <w:rPr>
          <w:rFonts w:ascii="Calibri" w:hAnsi="Calibri" w:cs="Calibri"/>
          <w:snapToGrid/>
          <w:szCs w:val="24"/>
        </w:rPr>
      </w:pPr>
    </w:p>
    <w:p w14:paraId="503D59C6" w14:textId="2BC67DFE"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4.23</w:t>
      </w:r>
      <w:r w:rsidRPr="00ED0C39">
        <w:rPr>
          <w:rFonts w:ascii="Calibri" w:hAnsi="Calibri" w:cs="Calibri"/>
          <w:b/>
          <w:snapToGrid/>
          <w:szCs w:val="24"/>
        </w:rPr>
        <w:tab/>
        <w:t>FINAL COMPLETION.</w:t>
      </w:r>
      <w:r w:rsidRPr="00ED0C39">
        <w:rPr>
          <w:rFonts w:ascii="Calibri" w:hAnsi="Calibri" w:cs="Calibri"/>
          <w:snapToGrid/>
          <w:szCs w:val="24"/>
        </w:rPr>
        <w:t xml:space="preserve"> PM will at the conclusion of all corrective action o</w:t>
      </w:r>
      <w:r w:rsidR="000C2754">
        <w:rPr>
          <w:rFonts w:ascii="Calibri" w:hAnsi="Calibri" w:cs="Calibri"/>
          <w:snapToGrid/>
          <w:szCs w:val="24"/>
        </w:rPr>
        <w:t>n</w:t>
      </w:r>
      <w:r w:rsidRPr="00ED0C39">
        <w:rPr>
          <w:rFonts w:ascii="Calibri" w:hAnsi="Calibri" w:cs="Calibri"/>
          <w:snapToGrid/>
          <w:szCs w:val="24"/>
        </w:rPr>
        <w:t xml:space="preserve"> all punch list items, make a final comprehensive review of the Projects, make a report to the Owner which will indicate whether PM will find the work performed acceptable under the Contract Documents and the relevant Project Data, and make recommendations as to final payment to the Design-Builder. </w:t>
      </w:r>
    </w:p>
    <w:p w14:paraId="5CA9D5F9" w14:textId="77777777" w:rsidR="00ED0C39" w:rsidRPr="00ED0C39" w:rsidRDefault="00ED0C39" w:rsidP="00ED0C39">
      <w:pPr>
        <w:ind w:right="-116"/>
        <w:rPr>
          <w:rFonts w:ascii="Calibri" w:hAnsi="Calibri" w:cs="Calibri"/>
          <w:snapToGrid/>
          <w:szCs w:val="24"/>
        </w:rPr>
      </w:pPr>
    </w:p>
    <w:p w14:paraId="7A829183" w14:textId="77777777" w:rsidR="00ED0C39" w:rsidRPr="00ED0C39" w:rsidRDefault="00ED0C39" w:rsidP="00ED0C39">
      <w:pPr>
        <w:ind w:right="-116"/>
        <w:rPr>
          <w:rFonts w:ascii="Calibri" w:hAnsi="Calibri" w:cs="Calibri"/>
          <w:b/>
          <w:snapToGrid/>
          <w:szCs w:val="24"/>
          <w:u w:val="single"/>
        </w:rPr>
      </w:pPr>
      <w:r w:rsidRPr="00ED0C39">
        <w:rPr>
          <w:rFonts w:ascii="Calibri" w:hAnsi="Calibri" w:cs="Calibri"/>
          <w:b/>
          <w:snapToGrid/>
          <w:szCs w:val="24"/>
          <w:u w:val="single"/>
        </w:rPr>
        <w:t>SUB-TASK 4.2.0 - PROJECT COMPLETION / CLOSE OUT ACTIVITIES / SERVICES:</w:t>
      </w:r>
    </w:p>
    <w:p w14:paraId="7E15498B" w14:textId="77777777" w:rsidR="00ED0C39" w:rsidRPr="00ED0C39" w:rsidRDefault="00ED0C39" w:rsidP="00ED0C39">
      <w:pPr>
        <w:ind w:right="-116" w:firstLine="360"/>
        <w:rPr>
          <w:rFonts w:ascii="Calibri" w:hAnsi="Calibri" w:cs="Calibri"/>
          <w:snapToGrid/>
          <w:szCs w:val="24"/>
        </w:rPr>
      </w:pPr>
    </w:p>
    <w:p w14:paraId="11B35C8D" w14:textId="3476735A" w:rsidR="00ED0C39" w:rsidRPr="00ED0C39" w:rsidRDefault="00ED0C39" w:rsidP="00ED0C39">
      <w:pPr>
        <w:ind w:left="720" w:right="-116" w:hanging="720"/>
        <w:rPr>
          <w:rFonts w:ascii="Calibri" w:hAnsi="Calibri" w:cs="Calibri"/>
          <w:snapToGrid/>
          <w:szCs w:val="24"/>
        </w:rPr>
      </w:pPr>
      <w:r w:rsidRPr="00ED0C39">
        <w:rPr>
          <w:rFonts w:ascii="Calibri" w:hAnsi="Calibri" w:cs="Calibri"/>
          <w:b/>
          <w:snapToGrid/>
          <w:szCs w:val="24"/>
        </w:rPr>
        <w:t>4.2.1</w:t>
      </w:r>
      <w:r w:rsidRPr="00ED0C39">
        <w:rPr>
          <w:rFonts w:ascii="Calibri" w:hAnsi="Calibri" w:cs="Calibri"/>
          <w:b/>
          <w:snapToGrid/>
          <w:szCs w:val="24"/>
        </w:rPr>
        <w:tab/>
        <w:t>OCCUPANCY PERMIT.</w:t>
      </w:r>
      <w:r w:rsidRPr="00ED0C39">
        <w:rPr>
          <w:rFonts w:ascii="Calibri" w:hAnsi="Calibri" w:cs="Calibri"/>
          <w:snapToGrid/>
          <w:szCs w:val="24"/>
        </w:rPr>
        <w:t xml:space="preserve">  PM will coordinate </w:t>
      </w:r>
      <w:r w:rsidR="000C2754">
        <w:rPr>
          <w:rFonts w:ascii="Calibri" w:hAnsi="Calibri" w:cs="Calibri"/>
          <w:snapToGrid/>
          <w:szCs w:val="24"/>
        </w:rPr>
        <w:t xml:space="preserve">with </w:t>
      </w:r>
      <w:r w:rsidRPr="00ED0C39">
        <w:rPr>
          <w:rFonts w:ascii="Calibri" w:hAnsi="Calibri" w:cs="Calibri"/>
          <w:snapToGrid/>
          <w:szCs w:val="24"/>
        </w:rPr>
        <w:t xml:space="preserve">the Design-Builder in obtaining the occupancy permit.  This task may encompass accompanying governmental officials during inspections of the facility, assist in preparing and submitting proper documentation to the appropriate approving agencies, assisting in </w:t>
      </w:r>
      <w:r w:rsidR="000C2754">
        <w:rPr>
          <w:rFonts w:ascii="Calibri" w:hAnsi="Calibri" w:cs="Calibri"/>
          <w:snapToGrid/>
          <w:szCs w:val="24"/>
        </w:rPr>
        <w:t>s</w:t>
      </w:r>
      <w:r w:rsidRPr="00ED0C39">
        <w:rPr>
          <w:rFonts w:ascii="Calibri" w:hAnsi="Calibri" w:cs="Calibri"/>
          <w:snapToGrid/>
          <w:szCs w:val="24"/>
        </w:rPr>
        <w:t xml:space="preserve">pecial </w:t>
      </w:r>
      <w:r w:rsidR="000C2754">
        <w:rPr>
          <w:rFonts w:ascii="Calibri" w:hAnsi="Calibri" w:cs="Calibri"/>
          <w:snapToGrid/>
          <w:szCs w:val="24"/>
        </w:rPr>
        <w:t>i</w:t>
      </w:r>
      <w:r w:rsidRPr="00ED0C39">
        <w:rPr>
          <w:rFonts w:ascii="Calibri" w:hAnsi="Calibri" w:cs="Calibri"/>
          <w:snapToGrid/>
          <w:szCs w:val="24"/>
        </w:rPr>
        <w:t xml:space="preserve">nspections testing and other necessary and reasonable activities. </w:t>
      </w:r>
    </w:p>
    <w:p w14:paraId="28F234DD" w14:textId="77777777" w:rsidR="00ED0C39" w:rsidRPr="00ED0C39" w:rsidRDefault="00ED0C39" w:rsidP="00ED0C39">
      <w:pPr>
        <w:widowControl/>
        <w:rPr>
          <w:rFonts w:ascii="Calibri" w:hAnsi="Calibri" w:cs="Calibri"/>
          <w:snapToGrid/>
          <w:szCs w:val="24"/>
        </w:rPr>
      </w:pPr>
    </w:p>
    <w:p w14:paraId="6EE2B921" w14:textId="054B515B" w:rsidR="00302E67" w:rsidRDefault="00302E67" w:rsidP="003F6829">
      <w:pPr>
        <w:rPr>
          <w:rFonts w:asciiTheme="minorHAnsi" w:hAnsiTheme="minorHAnsi"/>
          <w:szCs w:val="24"/>
        </w:rPr>
      </w:pPr>
      <w:r>
        <w:rPr>
          <w:rFonts w:asciiTheme="minorHAnsi" w:hAnsiTheme="minorHAnsi"/>
          <w:szCs w:val="24"/>
        </w:rPr>
        <w:br w:type="page"/>
      </w:r>
    </w:p>
    <w:p w14:paraId="736D1254" w14:textId="5C004B0F" w:rsidR="00302E67" w:rsidRDefault="00302E67" w:rsidP="00302E67">
      <w:pPr>
        <w:jc w:val="center"/>
        <w:rPr>
          <w:rFonts w:asciiTheme="minorHAnsi" w:hAnsiTheme="minorHAnsi"/>
          <w:b/>
          <w:sz w:val="28"/>
          <w:szCs w:val="28"/>
        </w:rPr>
      </w:pPr>
      <w:r>
        <w:rPr>
          <w:rFonts w:asciiTheme="minorHAnsi" w:hAnsiTheme="minorHAnsi"/>
          <w:b/>
          <w:sz w:val="28"/>
          <w:szCs w:val="28"/>
        </w:rPr>
        <w:lastRenderedPageBreak/>
        <w:t>Exhibit G</w:t>
      </w:r>
    </w:p>
    <w:p w14:paraId="3A651A33" w14:textId="3BB49DD0" w:rsidR="00302E67" w:rsidRDefault="00302E67" w:rsidP="00302E67">
      <w:pPr>
        <w:jc w:val="center"/>
        <w:rPr>
          <w:rFonts w:asciiTheme="minorHAnsi" w:hAnsiTheme="minorHAnsi"/>
          <w:b/>
          <w:sz w:val="28"/>
          <w:szCs w:val="28"/>
        </w:rPr>
      </w:pPr>
      <w:r>
        <w:rPr>
          <w:rFonts w:asciiTheme="minorHAnsi" w:hAnsiTheme="minorHAnsi"/>
          <w:b/>
          <w:sz w:val="28"/>
          <w:szCs w:val="28"/>
        </w:rPr>
        <w:t>Sample Contract</w:t>
      </w:r>
    </w:p>
    <w:p w14:paraId="53AAEFC4" w14:textId="77777777" w:rsidR="00302E67" w:rsidRDefault="00302E67" w:rsidP="00302E67">
      <w:pPr>
        <w:jc w:val="center"/>
        <w:rPr>
          <w:rFonts w:asciiTheme="minorHAnsi" w:hAnsiTheme="minorHAnsi"/>
          <w:b/>
          <w:sz w:val="28"/>
          <w:szCs w:val="28"/>
        </w:rPr>
      </w:pPr>
    </w:p>
    <w:p w14:paraId="2FB6200F" w14:textId="77777777" w:rsidR="00302E67" w:rsidRDefault="00302E67" w:rsidP="00302E67">
      <w:pPr>
        <w:autoSpaceDE w:val="0"/>
        <w:autoSpaceDN w:val="0"/>
        <w:adjustRightInd w:val="0"/>
        <w:jc w:val="center"/>
        <w:rPr>
          <w:noProof/>
        </w:rPr>
      </w:pPr>
      <w:r w:rsidRPr="00F77C0A">
        <w:rPr>
          <w:noProof/>
        </w:rPr>
        <w:drawing>
          <wp:inline distT="0" distB="0" distL="0" distR="0" wp14:anchorId="60E32ADD" wp14:editId="05F05B9F">
            <wp:extent cx="1388745" cy="1250950"/>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54617" t="17461" r="37083" b="60207"/>
                    <a:stretch>
                      <a:fillRect/>
                    </a:stretch>
                  </pic:blipFill>
                  <pic:spPr bwMode="auto">
                    <a:xfrm>
                      <a:off x="0" y="0"/>
                      <a:ext cx="1388745" cy="1250950"/>
                    </a:xfrm>
                    <a:prstGeom prst="rect">
                      <a:avLst/>
                    </a:prstGeom>
                    <a:noFill/>
                    <a:ln>
                      <a:noFill/>
                    </a:ln>
                  </pic:spPr>
                </pic:pic>
              </a:graphicData>
            </a:graphic>
          </wp:inline>
        </w:drawing>
      </w:r>
    </w:p>
    <w:p w14:paraId="78F8B35E" w14:textId="77777777" w:rsidR="00302E67" w:rsidRPr="0099586C" w:rsidRDefault="00302E67" w:rsidP="00302E67">
      <w:pPr>
        <w:autoSpaceDE w:val="0"/>
        <w:autoSpaceDN w:val="0"/>
        <w:adjustRightInd w:val="0"/>
        <w:jc w:val="both"/>
        <w:rPr>
          <w:b/>
          <w:bCs/>
        </w:rPr>
      </w:pPr>
    </w:p>
    <w:p w14:paraId="780607C5" w14:textId="77777777" w:rsidR="00302E67" w:rsidRPr="00B446D3" w:rsidRDefault="00302E67" w:rsidP="00302E67">
      <w:pPr>
        <w:autoSpaceDE w:val="0"/>
        <w:autoSpaceDN w:val="0"/>
        <w:adjustRightInd w:val="0"/>
        <w:jc w:val="center"/>
        <w:rPr>
          <w:rFonts w:asciiTheme="minorHAnsi" w:hAnsiTheme="minorHAnsi" w:cstheme="minorHAnsi"/>
          <w:b/>
          <w:bCs/>
          <w:sz w:val="22"/>
          <w:szCs w:val="22"/>
        </w:rPr>
      </w:pPr>
      <w:r w:rsidRPr="00B446D3">
        <w:rPr>
          <w:rFonts w:asciiTheme="minorHAnsi" w:hAnsiTheme="minorHAnsi" w:cstheme="minorHAnsi"/>
          <w:b/>
          <w:bCs/>
          <w:sz w:val="22"/>
          <w:szCs w:val="22"/>
        </w:rPr>
        <w:t>PROFESSIONAL SERVICES AGREEMENT</w:t>
      </w:r>
    </w:p>
    <w:p w14:paraId="1A64FCB1"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2F3EC9F9" w14:textId="5489E7D8"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THIS AGREEMENT</w:t>
      </w:r>
      <w:r w:rsidRPr="00B446D3">
        <w:rPr>
          <w:rFonts w:asciiTheme="minorHAnsi" w:hAnsiTheme="minorHAnsi" w:cstheme="minorHAnsi"/>
          <w:sz w:val="22"/>
          <w:szCs w:val="22"/>
        </w:rPr>
        <w:t xml:space="preserve"> is made and entered into this_____ day of _____________, 20___  (the “Effective Date”),  by and between </w:t>
      </w:r>
      <w:r w:rsidRPr="00B446D3">
        <w:rPr>
          <w:rFonts w:asciiTheme="minorHAnsi" w:hAnsiTheme="minorHAnsi" w:cstheme="minorHAnsi"/>
          <w:b/>
          <w:sz w:val="22"/>
          <w:szCs w:val="22"/>
        </w:rPr>
        <w:t>NEWTON COUNTY</w:t>
      </w:r>
      <w:r w:rsidRPr="00B446D3">
        <w:rPr>
          <w:rFonts w:asciiTheme="minorHAnsi" w:hAnsiTheme="minorHAnsi" w:cstheme="minorHAnsi"/>
          <w:b/>
          <w:bCs/>
          <w:sz w:val="22"/>
          <w:szCs w:val="22"/>
        </w:rPr>
        <w:t>, GEORGIA</w:t>
      </w:r>
      <w:r w:rsidRPr="00B446D3">
        <w:rPr>
          <w:rFonts w:asciiTheme="minorHAnsi" w:hAnsiTheme="minorHAnsi" w:cstheme="minorHAnsi"/>
          <w:sz w:val="22"/>
          <w:szCs w:val="22"/>
        </w:rPr>
        <w:t>,</w:t>
      </w:r>
      <w:r w:rsidRPr="00B446D3">
        <w:rPr>
          <w:rFonts w:asciiTheme="minorHAnsi" w:hAnsiTheme="minorHAnsi" w:cstheme="minorHAnsi"/>
          <w:b/>
          <w:sz w:val="22"/>
          <w:szCs w:val="22"/>
        </w:rPr>
        <w:t xml:space="preserve"> </w:t>
      </w:r>
      <w:r w:rsidRPr="00B446D3">
        <w:rPr>
          <w:rFonts w:asciiTheme="minorHAnsi" w:hAnsiTheme="minorHAnsi" w:cstheme="minorHAnsi"/>
          <w:sz w:val="22"/>
          <w:szCs w:val="22"/>
        </w:rPr>
        <w:t xml:space="preserve">a political subdivision of the State of Georgia, acting by and through its governing authority, the County Board of Commissioners (hereinafter referred to as the “County”), and </w:t>
      </w:r>
      <w:r>
        <w:rPr>
          <w:rFonts w:asciiTheme="minorHAnsi" w:hAnsiTheme="minorHAnsi" w:cstheme="minorHAnsi"/>
          <w:b/>
          <w:sz w:val="22"/>
          <w:szCs w:val="22"/>
        </w:rPr>
        <w:t>_______________________</w:t>
      </w:r>
      <w:r w:rsidRPr="00B446D3">
        <w:rPr>
          <w:rFonts w:asciiTheme="minorHAnsi" w:hAnsiTheme="minorHAnsi" w:cstheme="minorHAnsi"/>
          <w:sz w:val="22"/>
          <w:szCs w:val="22"/>
        </w:rPr>
        <w:t xml:space="preserve">, a </w:t>
      </w:r>
      <w:r>
        <w:rPr>
          <w:rFonts w:asciiTheme="minorHAnsi" w:hAnsiTheme="minorHAnsi" w:cstheme="minorHAnsi"/>
          <w:sz w:val="22"/>
          <w:szCs w:val="22"/>
        </w:rPr>
        <w:t>________________________</w:t>
      </w:r>
      <w:r w:rsidRPr="00B446D3">
        <w:rPr>
          <w:rFonts w:asciiTheme="minorHAnsi" w:hAnsiTheme="minorHAnsi" w:cstheme="minorHAnsi"/>
          <w:sz w:val="22"/>
          <w:szCs w:val="22"/>
        </w:rPr>
        <w:t>, (hereinafter referred to as the "Consultant"), collectively referred to herein as the "Parties."</w:t>
      </w:r>
    </w:p>
    <w:p w14:paraId="16D72DBA" w14:textId="77777777" w:rsidR="00302E67" w:rsidRPr="00B446D3" w:rsidRDefault="00302E67" w:rsidP="00302E67">
      <w:pPr>
        <w:autoSpaceDE w:val="0"/>
        <w:autoSpaceDN w:val="0"/>
        <w:adjustRightInd w:val="0"/>
        <w:jc w:val="both"/>
        <w:rPr>
          <w:rFonts w:asciiTheme="minorHAnsi" w:hAnsiTheme="minorHAnsi" w:cstheme="minorHAnsi"/>
          <w:b/>
          <w:sz w:val="22"/>
          <w:szCs w:val="22"/>
        </w:rPr>
      </w:pPr>
    </w:p>
    <w:p w14:paraId="5801EAFF" w14:textId="77777777" w:rsidR="00302E67" w:rsidRPr="00B446D3" w:rsidRDefault="00302E67" w:rsidP="00302E67">
      <w:pPr>
        <w:autoSpaceDE w:val="0"/>
        <w:autoSpaceDN w:val="0"/>
        <w:adjustRightInd w:val="0"/>
        <w:jc w:val="center"/>
        <w:rPr>
          <w:rFonts w:asciiTheme="minorHAnsi" w:hAnsiTheme="minorHAnsi" w:cstheme="minorHAnsi"/>
          <w:b/>
          <w:bCs/>
          <w:sz w:val="22"/>
          <w:szCs w:val="22"/>
        </w:rPr>
      </w:pPr>
      <w:r w:rsidRPr="00B446D3">
        <w:rPr>
          <w:rFonts w:asciiTheme="minorHAnsi" w:hAnsiTheme="minorHAnsi" w:cstheme="minorHAnsi"/>
          <w:b/>
          <w:bCs/>
          <w:sz w:val="22"/>
          <w:szCs w:val="22"/>
        </w:rPr>
        <w:t>WITNESSETH:</w:t>
      </w:r>
    </w:p>
    <w:p w14:paraId="5CA11BD7"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2BB5F3D4"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WHEREAS</w:t>
      </w:r>
      <w:r w:rsidRPr="00B446D3">
        <w:rPr>
          <w:rFonts w:asciiTheme="minorHAnsi" w:hAnsiTheme="minorHAnsi" w:cstheme="minorHAnsi"/>
          <w:b/>
          <w:sz w:val="22"/>
          <w:szCs w:val="22"/>
        </w:rPr>
        <w:t xml:space="preserve">, </w:t>
      </w:r>
      <w:r w:rsidRPr="00B446D3">
        <w:rPr>
          <w:rFonts w:asciiTheme="minorHAnsi" w:hAnsiTheme="minorHAnsi" w:cstheme="minorHAnsi"/>
          <w:sz w:val="22"/>
          <w:szCs w:val="22"/>
        </w:rPr>
        <w:t>County desires to retain Consultant to provide certain services; and</w:t>
      </w:r>
    </w:p>
    <w:p w14:paraId="7E57D4FE"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0A931155"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 xml:space="preserve">WHEREAS, </w:t>
      </w:r>
      <w:r w:rsidRPr="00B446D3">
        <w:rPr>
          <w:rFonts w:asciiTheme="minorHAnsi" w:hAnsiTheme="minorHAnsi" w:cstheme="minorHAnsi"/>
          <w:sz w:val="22"/>
          <w:szCs w:val="22"/>
        </w:rPr>
        <w:t>County finds that specialized knowledge, skills, and training are necessary to perform the Work (defined below) contemplated under this Agreement; and</w:t>
      </w:r>
    </w:p>
    <w:p w14:paraId="470CA380"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4AE93320"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WHEREAS</w:t>
      </w:r>
      <w:r w:rsidRPr="00B446D3">
        <w:rPr>
          <w:rFonts w:asciiTheme="minorHAnsi" w:hAnsiTheme="minorHAnsi" w:cstheme="minorHAnsi"/>
          <w:b/>
          <w:sz w:val="22"/>
          <w:szCs w:val="22"/>
        </w:rPr>
        <w:t xml:space="preserve">, </w:t>
      </w:r>
      <w:r w:rsidRPr="00B446D3">
        <w:rPr>
          <w:rFonts w:asciiTheme="minorHAnsi" w:hAnsiTheme="minorHAnsi" w:cstheme="minorHAnsi"/>
          <w:sz w:val="22"/>
          <w:szCs w:val="22"/>
        </w:rPr>
        <w:t>Consultant has represented that it is qualified by training and experience to perform the Work; and</w:t>
      </w:r>
    </w:p>
    <w:p w14:paraId="6F5B335B"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18CE1702"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WHEREAS</w:t>
      </w:r>
      <w:r w:rsidRPr="00B446D3">
        <w:rPr>
          <w:rFonts w:asciiTheme="minorHAnsi" w:hAnsiTheme="minorHAnsi" w:cstheme="minorHAnsi"/>
          <w:sz w:val="22"/>
          <w:szCs w:val="22"/>
        </w:rPr>
        <w:t>, Consultant desires to perform the Work as set forth in this Agreement under the terms and conditions provided in this Agreement; and</w:t>
      </w:r>
    </w:p>
    <w:p w14:paraId="35555F66"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2739A452"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 xml:space="preserve">WHEREAS, </w:t>
      </w:r>
      <w:r w:rsidRPr="00B446D3">
        <w:rPr>
          <w:rFonts w:asciiTheme="minorHAnsi" w:hAnsiTheme="minorHAnsi" w:cstheme="minorHAnsi"/>
          <w:sz w:val="22"/>
          <w:szCs w:val="22"/>
        </w:rPr>
        <w:t>the public interest will be served by this Agreement; and</w:t>
      </w:r>
    </w:p>
    <w:p w14:paraId="6961B694"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64A62EF8" w14:textId="77777777" w:rsidR="00302E67" w:rsidRPr="00B446D3"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sz w:val="22"/>
          <w:szCs w:val="22"/>
        </w:rPr>
        <w:t>WHEREAS</w:t>
      </w:r>
      <w:r w:rsidRPr="00B446D3">
        <w:rPr>
          <w:rFonts w:asciiTheme="minorHAnsi" w:hAnsiTheme="minorHAnsi" w:cstheme="minorHAnsi"/>
          <w:sz w:val="22"/>
          <w:szCs w:val="22"/>
        </w:rPr>
        <w:t>, Consultant has familiarized itself with the nature and extent of the Agreement and the Work, and with all local conditions and federal, state and local laws, ordinances, rules and regulations that may in any manner affect cost, progress or performance of Work.</w:t>
      </w:r>
    </w:p>
    <w:p w14:paraId="5664CCD0"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741236E7"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NOW, THEREFORE</w:t>
      </w:r>
      <w:r w:rsidRPr="00B446D3">
        <w:rPr>
          <w:rFonts w:asciiTheme="minorHAnsi" w:hAnsiTheme="minorHAnsi" w:cstheme="minorHAnsi"/>
          <w:b/>
          <w:sz w:val="22"/>
          <w:szCs w:val="22"/>
        </w:rPr>
        <w:t xml:space="preserve">, </w:t>
      </w:r>
      <w:r w:rsidRPr="00B446D3">
        <w:rPr>
          <w:rFonts w:asciiTheme="minorHAnsi" w:hAnsiTheme="minorHAnsi" w:cstheme="minorHAnsi"/>
          <w:bCs/>
          <w:sz w:val="22"/>
          <w:szCs w:val="22"/>
        </w:rPr>
        <w:t xml:space="preserve">for and in consideration of the mutual promises, the public purposes, and the acknowledgements and agreements contained herein, and other good and adequate consideration, the sufficiency of which is hereby acknowledged, </w:t>
      </w:r>
      <w:r w:rsidRPr="00B446D3">
        <w:rPr>
          <w:rFonts w:asciiTheme="minorHAnsi" w:hAnsiTheme="minorHAnsi" w:cstheme="minorHAnsi"/>
          <w:sz w:val="22"/>
          <w:szCs w:val="22"/>
        </w:rPr>
        <w:t>the Parties do mutually agree as follows:</w:t>
      </w:r>
    </w:p>
    <w:p w14:paraId="79D138F8"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6A838870" w14:textId="77777777" w:rsidR="00302E67" w:rsidRPr="003747FA" w:rsidRDefault="00302E67" w:rsidP="00302E67">
      <w:pPr>
        <w:keepNext/>
        <w:keepLines/>
        <w:jc w:val="center"/>
        <w:rPr>
          <w:rFonts w:asciiTheme="minorHAnsi" w:hAnsiTheme="minorHAnsi" w:cstheme="minorHAnsi"/>
          <w:b/>
          <w:sz w:val="22"/>
          <w:szCs w:val="22"/>
        </w:rPr>
      </w:pPr>
      <w:r w:rsidRPr="003747FA">
        <w:rPr>
          <w:rFonts w:asciiTheme="minorHAnsi" w:hAnsiTheme="minorHAnsi" w:cstheme="minorHAnsi"/>
          <w:b/>
          <w:sz w:val="22"/>
          <w:szCs w:val="22"/>
        </w:rPr>
        <w:t>I.</w:t>
      </w:r>
      <w:r w:rsidRPr="003747FA">
        <w:rPr>
          <w:rFonts w:asciiTheme="minorHAnsi" w:hAnsiTheme="minorHAnsi" w:cstheme="minorHAnsi"/>
          <w:b/>
          <w:sz w:val="22"/>
          <w:szCs w:val="22"/>
        </w:rPr>
        <w:tab/>
        <w:t>SCOPE OF SERVICES AND TERMINATION DATE</w:t>
      </w:r>
    </w:p>
    <w:p w14:paraId="531624C0" w14:textId="77777777" w:rsidR="00302E67" w:rsidRPr="003747FA" w:rsidRDefault="00302E67" w:rsidP="00302E67">
      <w:pPr>
        <w:keepNext/>
        <w:keepLines/>
        <w:autoSpaceDE w:val="0"/>
        <w:autoSpaceDN w:val="0"/>
        <w:adjustRightInd w:val="0"/>
        <w:jc w:val="both"/>
        <w:rPr>
          <w:rFonts w:asciiTheme="minorHAnsi" w:hAnsiTheme="minorHAnsi" w:cstheme="minorHAnsi"/>
          <w:b/>
          <w:bCs/>
          <w:sz w:val="22"/>
          <w:szCs w:val="22"/>
        </w:rPr>
      </w:pPr>
    </w:p>
    <w:p w14:paraId="138CC174" w14:textId="77777777" w:rsidR="00302E67" w:rsidRPr="003747FA" w:rsidRDefault="00302E67" w:rsidP="00302E67">
      <w:pPr>
        <w:pStyle w:val="ListParagraph"/>
        <w:keepNext/>
        <w:keepLines/>
        <w:widowControl/>
        <w:numPr>
          <w:ilvl w:val="0"/>
          <w:numId w:val="42"/>
        </w:numPr>
        <w:autoSpaceDE w:val="0"/>
        <w:autoSpaceDN w:val="0"/>
        <w:adjustRightInd w:val="0"/>
        <w:ind w:left="0" w:firstLine="720"/>
        <w:jc w:val="both"/>
        <w:rPr>
          <w:rFonts w:asciiTheme="minorHAnsi" w:hAnsiTheme="minorHAnsi" w:cstheme="minorHAnsi"/>
          <w:sz w:val="22"/>
          <w:szCs w:val="22"/>
        </w:rPr>
      </w:pPr>
      <w:r w:rsidRPr="003747FA">
        <w:rPr>
          <w:rFonts w:asciiTheme="minorHAnsi" w:hAnsiTheme="minorHAnsi" w:cstheme="minorHAnsi"/>
          <w:b/>
          <w:bCs/>
          <w:sz w:val="22"/>
          <w:szCs w:val="22"/>
          <w:u w:val="single"/>
        </w:rPr>
        <w:t>Agreement.</w:t>
      </w:r>
      <w:r w:rsidRPr="003747FA">
        <w:rPr>
          <w:rFonts w:asciiTheme="minorHAnsi" w:hAnsiTheme="minorHAnsi" w:cstheme="minorHAnsi"/>
          <w:b/>
          <w:bCs/>
          <w:sz w:val="22"/>
          <w:szCs w:val="22"/>
        </w:rPr>
        <w:t xml:space="preserve">  </w:t>
      </w:r>
      <w:r w:rsidRPr="003747FA">
        <w:rPr>
          <w:rFonts w:asciiTheme="minorHAnsi" w:hAnsiTheme="minorHAnsi" w:cstheme="minorHAnsi"/>
          <w:sz w:val="22"/>
          <w:szCs w:val="22"/>
        </w:rPr>
        <w:t>The Agreement shall consist of this Professional Services Agreement and each of the Exhibits hereto, which are incorporated herein by reference, including:</w:t>
      </w:r>
    </w:p>
    <w:p w14:paraId="19E6419B" w14:textId="77777777" w:rsidR="00302E67" w:rsidRPr="003747FA" w:rsidRDefault="00302E67" w:rsidP="00302E67">
      <w:pPr>
        <w:autoSpaceDE w:val="0"/>
        <w:autoSpaceDN w:val="0"/>
        <w:adjustRightInd w:val="0"/>
        <w:ind w:left="1440"/>
        <w:jc w:val="both"/>
        <w:rPr>
          <w:rFonts w:asciiTheme="minorHAnsi" w:hAnsiTheme="minorHAnsi" w:cstheme="minorHAnsi"/>
          <w:sz w:val="22"/>
          <w:szCs w:val="22"/>
        </w:rPr>
      </w:pPr>
    </w:p>
    <w:p w14:paraId="316F8F35" w14:textId="77777777" w:rsidR="00302E67" w:rsidRPr="003747FA" w:rsidRDefault="00302E67" w:rsidP="00302E67">
      <w:pPr>
        <w:autoSpaceDE w:val="0"/>
        <w:autoSpaceDN w:val="0"/>
        <w:adjustRightInd w:val="0"/>
        <w:ind w:left="2160"/>
        <w:jc w:val="both"/>
        <w:rPr>
          <w:rFonts w:asciiTheme="minorHAnsi" w:hAnsiTheme="minorHAnsi" w:cstheme="minorHAnsi"/>
          <w:sz w:val="22"/>
          <w:szCs w:val="22"/>
        </w:rPr>
      </w:pPr>
      <w:r w:rsidRPr="003747FA">
        <w:rPr>
          <w:rFonts w:asciiTheme="minorHAnsi" w:hAnsiTheme="minorHAnsi" w:cstheme="minorHAnsi"/>
          <w:b/>
          <w:sz w:val="22"/>
          <w:szCs w:val="22"/>
        </w:rPr>
        <w:lastRenderedPageBreak/>
        <w:t>Exhibit “A”</w:t>
      </w:r>
      <w:r w:rsidRPr="003747FA">
        <w:rPr>
          <w:rFonts w:asciiTheme="minorHAnsi" w:hAnsiTheme="minorHAnsi" w:cstheme="minorHAnsi"/>
          <w:sz w:val="22"/>
          <w:szCs w:val="22"/>
        </w:rPr>
        <w:t xml:space="preserve"> – County Solicitation Documents</w:t>
      </w:r>
    </w:p>
    <w:p w14:paraId="1FD5AB10" w14:textId="77777777" w:rsidR="00302E67" w:rsidRPr="003747FA" w:rsidRDefault="00302E67" w:rsidP="00302E67">
      <w:pPr>
        <w:autoSpaceDE w:val="0"/>
        <w:autoSpaceDN w:val="0"/>
        <w:adjustRightInd w:val="0"/>
        <w:ind w:left="2160"/>
        <w:jc w:val="both"/>
        <w:rPr>
          <w:rFonts w:asciiTheme="minorHAnsi" w:hAnsiTheme="minorHAnsi" w:cstheme="minorHAnsi"/>
          <w:sz w:val="22"/>
          <w:szCs w:val="22"/>
        </w:rPr>
      </w:pPr>
      <w:r w:rsidRPr="003747FA">
        <w:rPr>
          <w:rFonts w:asciiTheme="minorHAnsi" w:hAnsiTheme="minorHAnsi" w:cstheme="minorHAnsi"/>
          <w:b/>
          <w:sz w:val="22"/>
          <w:szCs w:val="22"/>
        </w:rPr>
        <w:t>Exhibit “B”</w:t>
      </w:r>
      <w:r w:rsidRPr="003747FA">
        <w:rPr>
          <w:rFonts w:asciiTheme="minorHAnsi" w:hAnsiTheme="minorHAnsi" w:cstheme="minorHAnsi"/>
          <w:sz w:val="22"/>
          <w:szCs w:val="22"/>
        </w:rPr>
        <w:t xml:space="preserve"> – Consultant Response/Proposal</w:t>
      </w:r>
    </w:p>
    <w:p w14:paraId="6310513D" w14:textId="77777777" w:rsidR="00302E67" w:rsidRPr="008406A4" w:rsidRDefault="00302E67" w:rsidP="00302E67">
      <w:pPr>
        <w:autoSpaceDE w:val="0"/>
        <w:autoSpaceDN w:val="0"/>
        <w:adjustRightInd w:val="0"/>
        <w:ind w:left="2160"/>
        <w:jc w:val="both"/>
        <w:rPr>
          <w:rFonts w:asciiTheme="minorHAnsi" w:hAnsiTheme="minorHAnsi" w:cstheme="minorHAnsi"/>
          <w:sz w:val="22"/>
          <w:szCs w:val="22"/>
        </w:rPr>
      </w:pPr>
      <w:r w:rsidRPr="00D86FA2">
        <w:rPr>
          <w:rFonts w:asciiTheme="minorHAnsi" w:hAnsiTheme="minorHAnsi" w:cstheme="minorHAnsi"/>
          <w:b/>
          <w:sz w:val="22"/>
          <w:szCs w:val="22"/>
        </w:rPr>
        <w:t>Exhibit “C”</w:t>
      </w:r>
      <w:r w:rsidRPr="00D86FA2">
        <w:rPr>
          <w:rFonts w:asciiTheme="minorHAnsi" w:hAnsiTheme="minorHAnsi" w:cstheme="minorHAnsi"/>
          <w:sz w:val="22"/>
          <w:szCs w:val="22"/>
        </w:rPr>
        <w:t xml:space="preserve"> </w:t>
      </w:r>
      <w:r w:rsidRPr="008406A4">
        <w:rPr>
          <w:rFonts w:asciiTheme="minorHAnsi" w:hAnsiTheme="minorHAnsi" w:cstheme="minorHAnsi"/>
          <w:sz w:val="22"/>
          <w:szCs w:val="22"/>
        </w:rPr>
        <w:t>– Scope of Work</w:t>
      </w:r>
    </w:p>
    <w:p w14:paraId="0409757E" w14:textId="199D9F63" w:rsidR="00302E67" w:rsidRPr="003747FA" w:rsidRDefault="00302E67" w:rsidP="00302E67">
      <w:pPr>
        <w:autoSpaceDE w:val="0"/>
        <w:autoSpaceDN w:val="0"/>
        <w:adjustRightInd w:val="0"/>
        <w:ind w:left="2160"/>
        <w:jc w:val="both"/>
        <w:rPr>
          <w:rFonts w:asciiTheme="minorHAnsi" w:hAnsiTheme="minorHAnsi" w:cstheme="minorHAnsi"/>
          <w:sz w:val="22"/>
          <w:szCs w:val="22"/>
        </w:rPr>
      </w:pPr>
      <w:r w:rsidRPr="008406A4">
        <w:rPr>
          <w:rFonts w:asciiTheme="minorHAnsi" w:hAnsiTheme="minorHAnsi" w:cstheme="minorHAnsi"/>
          <w:b/>
          <w:sz w:val="22"/>
          <w:szCs w:val="22"/>
        </w:rPr>
        <w:t>Exhibit</w:t>
      </w:r>
      <w:r w:rsidR="001343FD" w:rsidRPr="008406A4">
        <w:rPr>
          <w:rFonts w:asciiTheme="minorHAnsi" w:hAnsiTheme="minorHAnsi" w:cstheme="minorHAnsi"/>
          <w:b/>
          <w:sz w:val="22"/>
          <w:szCs w:val="22"/>
        </w:rPr>
        <w:t>s</w:t>
      </w:r>
      <w:r w:rsidRPr="008406A4">
        <w:rPr>
          <w:rFonts w:asciiTheme="minorHAnsi" w:hAnsiTheme="minorHAnsi" w:cstheme="minorHAnsi"/>
          <w:b/>
          <w:sz w:val="22"/>
          <w:szCs w:val="22"/>
        </w:rPr>
        <w:t xml:space="preserve"> “C</w:t>
      </w:r>
      <w:r w:rsidRPr="008406A4">
        <w:rPr>
          <w:rFonts w:asciiTheme="minorHAnsi" w:hAnsiTheme="minorHAnsi" w:cstheme="minorHAnsi"/>
          <w:sz w:val="22"/>
          <w:szCs w:val="22"/>
        </w:rPr>
        <w:t>.1”</w:t>
      </w:r>
      <w:r w:rsidR="001343FD" w:rsidRPr="008406A4">
        <w:rPr>
          <w:rFonts w:asciiTheme="minorHAnsi" w:hAnsiTheme="minorHAnsi" w:cstheme="minorHAnsi"/>
          <w:sz w:val="22"/>
          <w:szCs w:val="22"/>
        </w:rPr>
        <w:t>, “C.2” “C.3” etc. –</w:t>
      </w:r>
      <w:r w:rsidRPr="008406A4">
        <w:rPr>
          <w:rFonts w:asciiTheme="minorHAnsi" w:hAnsiTheme="minorHAnsi" w:cstheme="minorHAnsi"/>
          <w:sz w:val="22"/>
          <w:szCs w:val="22"/>
        </w:rPr>
        <w:t xml:space="preserve"> </w:t>
      </w:r>
      <w:r w:rsidR="001343FD" w:rsidRPr="008406A4">
        <w:rPr>
          <w:rFonts w:asciiTheme="minorHAnsi" w:hAnsiTheme="minorHAnsi" w:cstheme="minorHAnsi"/>
          <w:sz w:val="22"/>
          <w:szCs w:val="22"/>
        </w:rPr>
        <w:t>Task Orders for Specific Projects</w:t>
      </w:r>
      <w:r w:rsidR="008406A4" w:rsidRPr="008406A4">
        <w:rPr>
          <w:rFonts w:asciiTheme="minorHAnsi" w:hAnsiTheme="minorHAnsi" w:cstheme="minorHAnsi"/>
          <w:sz w:val="22"/>
          <w:szCs w:val="22"/>
        </w:rPr>
        <w:t xml:space="preserve"> (as added)</w:t>
      </w:r>
    </w:p>
    <w:p w14:paraId="79ED1E90" w14:textId="77777777" w:rsidR="00302E67" w:rsidRPr="003747FA" w:rsidRDefault="00302E67" w:rsidP="00302E67">
      <w:pPr>
        <w:autoSpaceDE w:val="0"/>
        <w:autoSpaceDN w:val="0"/>
        <w:adjustRightInd w:val="0"/>
        <w:ind w:left="2160"/>
        <w:jc w:val="both"/>
        <w:rPr>
          <w:rFonts w:asciiTheme="minorHAnsi" w:hAnsiTheme="minorHAnsi" w:cstheme="minorHAnsi"/>
          <w:sz w:val="22"/>
          <w:szCs w:val="22"/>
        </w:rPr>
      </w:pPr>
      <w:r w:rsidRPr="003747FA">
        <w:rPr>
          <w:rFonts w:asciiTheme="minorHAnsi" w:hAnsiTheme="minorHAnsi" w:cstheme="minorHAnsi"/>
          <w:b/>
          <w:sz w:val="22"/>
          <w:szCs w:val="22"/>
        </w:rPr>
        <w:t>Exhibit “D”</w:t>
      </w:r>
      <w:r w:rsidRPr="003747FA">
        <w:rPr>
          <w:rFonts w:asciiTheme="minorHAnsi" w:hAnsiTheme="minorHAnsi" w:cstheme="minorHAnsi"/>
          <w:sz w:val="22"/>
          <w:szCs w:val="22"/>
        </w:rPr>
        <w:t xml:space="preserve"> – Contractor Affidavit</w:t>
      </w:r>
    </w:p>
    <w:p w14:paraId="18BA7892" w14:textId="77777777" w:rsidR="00302E67" w:rsidRPr="003747FA" w:rsidRDefault="00302E67" w:rsidP="00302E67">
      <w:pPr>
        <w:autoSpaceDE w:val="0"/>
        <w:autoSpaceDN w:val="0"/>
        <w:adjustRightInd w:val="0"/>
        <w:ind w:left="2160"/>
        <w:jc w:val="both"/>
        <w:rPr>
          <w:rFonts w:asciiTheme="minorHAnsi" w:hAnsiTheme="minorHAnsi" w:cstheme="minorHAnsi"/>
          <w:sz w:val="22"/>
          <w:szCs w:val="22"/>
        </w:rPr>
      </w:pPr>
      <w:r w:rsidRPr="003747FA">
        <w:rPr>
          <w:rFonts w:asciiTheme="minorHAnsi" w:hAnsiTheme="minorHAnsi" w:cstheme="minorHAnsi"/>
          <w:b/>
          <w:sz w:val="22"/>
          <w:szCs w:val="22"/>
        </w:rPr>
        <w:t xml:space="preserve">Exhibit “E” </w:t>
      </w:r>
      <w:r w:rsidRPr="003747FA">
        <w:rPr>
          <w:rFonts w:asciiTheme="minorHAnsi" w:hAnsiTheme="minorHAnsi" w:cstheme="minorHAnsi"/>
          <w:sz w:val="22"/>
          <w:szCs w:val="22"/>
        </w:rPr>
        <w:t>– Subcontractor Affidavit</w:t>
      </w:r>
    </w:p>
    <w:p w14:paraId="44B02F10" w14:textId="77777777" w:rsidR="00302E67" w:rsidRPr="003747FA" w:rsidRDefault="00302E67" w:rsidP="00302E67">
      <w:pPr>
        <w:autoSpaceDE w:val="0"/>
        <w:autoSpaceDN w:val="0"/>
        <w:adjustRightInd w:val="0"/>
        <w:ind w:left="2160"/>
        <w:jc w:val="both"/>
        <w:rPr>
          <w:rFonts w:asciiTheme="minorHAnsi" w:hAnsiTheme="minorHAnsi" w:cstheme="minorHAnsi"/>
          <w:sz w:val="22"/>
          <w:szCs w:val="22"/>
        </w:rPr>
      </w:pPr>
      <w:r w:rsidRPr="003747FA">
        <w:rPr>
          <w:rFonts w:asciiTheme="minorHAnsi" w:hAnsiTheme="minorHAnsi" w:cstheme="minorHAnsi"/>
          <w:b/>
          <w:sz w:val="22"/>
          <w:szCs w:val="22"/>
        </w:rPr>
        <w:t>Exhibit “F”</w:t>
      </w:r>
      <w:r w:rsidRPr="003747FA">
        <w:rPr>
          <w:rFonts w:asciiTheme="minorHAnsi" w:hAnsiTheme="minorHAnsi" w:cstheme="minorHAnsi"/>
          <w:sz w:val="22"/>
          <w:szCs w:val="22"/>
        </w:rPr>
        <w:t xml:space="preserve"> – Key Personnel </w:t>
      </w:r>
    </w:p>
    <w:p w14:paraId="360A513B" w14:textId="77777777" w:rsidR="00302E67" w:rsidRPr="003747FA" w:rsidRDefault="00302E67" w:rsidP="00302E67">
      <w:pPr>
        <w:autoSpaceDE w:val="0"/>
        <w:autoSpaceDN w:val="0"/>
        <w:adjustRightInd w:val="0"/>
        <w:ind w:firstLine="720"/>
        <w:jc w:val="both"/>
        <w:rPr>
          <w:rFonts w:asciiTheme="minorHAnsi" w:hAnsiTheme="minorHAnsi" w:cstheme="minorHAnsi"/>
          <w:sz w:val="22"/>
          <w:szCs w:val="22"/>
        </w:rPr>
      </w:pPr>
    </w:p>
    <w:p w14:paraId="44DB04CC" w14:textId="7EED62AB" w:rsidR="00302E67" w:rsidRPr="00B446D3" w:rsidRDefault="00302E67" w:rsidP="00302E67">
      <w:pPr>
        <w:pStyle w:val="BodyText"/>
        <w:widowControl w:val="0"/>
        <w:ind w:firstLine="720"/>
        <w:rPr>
          <w:rFonts w:asciiTheme="minorHAnsi" w:hAnsiTheme="minorHAnsi" w:cstheme="minorHAnsi"/>
          <w:sz w:val="22"/>
          <w:szCs w:val="22"/>
        </w:rPr>
      </w:pPr>
      <w:r w:rsidRPr="003747FA">
        <w:rPr>
          <w:rFonts w:asciiTheme="minorHAnsi" w:hAnsiTheme="minorHAnsi" w:cstheme="minorHAnsi"/>
          <w:b/>
          <w:sz w:val="22"/>
          <w:szCs w:val="22"/>
        </w:rPr>
        <w:t>B.</w:t>
      </w:r>
      <w:r w:rsidRPr="003747FA">
        <w:rPr>
          <w:rFonts w:asciiTheme="minorHAnsi" w:hAnsiTheme="minorHAnsi" w:cstheme="minorHAnsi"/>
          <w:sz w:val="22"/>
          <w:szCs w:val="22"/>
        </w:rPr>
        <w:tab/>
      </w:r>
      <w:r w:rsidRPr="003747FA">
        <w:rPr>
          <w:rFonts w:asciiTheme="minorHAnsi" w:hAnsiTheme="minorHAnsi" w:cstheme="minorHAnsi"/>
          <w:b/>
          <w:bCs/>
          <w:sz w:val="22"/>
          <w:szCs w:val="22"/>
          <w:u w:val="single"/>
        </w:rPr>
        <w:t>Project Description</w:t>
      </w:r>
      <w:r w:rsidRPr="003747FA">
        <w:rPr>
          <w:rFonts w:asciiTheme="minorHAnsi" w:hAnsiTheme="minorHAnsi" w:cstheme="minorHAnsi"/>
          <w:b/>
          <w:sz w:val="22"/>
          <w:szCs w:val="22"/>
          <w:u w:val="single"/>
        </w:rPr>
        <w:t>.</w:t>
      </w:r>
      <w:r w:rsidRPr="003747FA">
        <w:rPr>
          <w:rFonts w:asciiTheme="minorHAnsi" w:hAnsiTheme="minorHAnsi" w:cstheme="minorHAnsi"/>
          <w:sz w:val="22"/>
          <w:szCs w:val="22"/>
        </w:rPr>
        <w:t xml:space="preserve">  The project at issue in this Agreement is generally described as construction project manager services for</w:t>
      </w:r>
      <w:r w:rsidR="001343FD">
        <w:rPr>
          <w:rFonts w:asciiTheme="minorHAnsi" w:hAnsiTheme="minorHAnsi" w:cstheme="minorHAnsi"/>
          <w:sz w:val="22"/>
          <w:szCs w:val="22"/>
        </w:rPr>
        <w:t xml:space="preserve"> 2019-2020 facility construction/renovation</w:t>
      </w:r>
      <w:r w:rsidRPr="003747FA">
        <w:rPr>
          <w:rFonts w:asciiTheme="minorHAnsi" w:hAnsiTheme="minorHAnsi" w:cstheme="minorHAnsi"/>
          <w:sz w:val="22"/>
          <w:szCs w:val="22"/>
        </w:rPr>
        <w:t>.</w:t>
      </w:r>
    </w:p>
    <w:p w14:paraId="2153E113"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29EE5D03"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 xml:space="preserve">C. </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The Work.</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 xml:space="preserve">The Work to be completed under this Agreement (the “Work”) includes, but </w:t>
      </w:r>
      <w:r w:rsidRPr="003747FA">
        <w:rPr>
          <w:rFonts w:asciiTheme="minorHAnsi" w:hAnsiTheme="minorHAnsi" w:cstheme="minorHAnsi"/>
          <w:sz w:val="22"/>
          <w:szCs w:val="22"/>
        </w:rPr>
        <w:t xml:space="preserve">shall not be limited to, the work described in the Scope of Work provided in </w:t>
      </w:r>
      <w:r w:rsidRPr="003747FA">
        <w:rPr>
          <w:rFonts w:asciiTheme="minorHAnsi" w:hAnsiTheme="minorHAnsi" w:cstheme="minorHAnsi"/>
          <w:b/>
          <w:sz w:val="22"/>
          <w:szCs w:val="22"/>
        </w:rPr>
        <w:t>Exhibit “C”</w:t>
      </w:r>
      <w:r w:rsidRPr="003747FA">
        <w:rPr>
          <w:rFonts w:asciiTheme="minorHAnsi" w:hAnsiTheme="minorHAnsi" w:cstheme="minorHAnsi"/>
          <w:sz w:val="22"/>
          <w:szCs w:val="22"/>
        </w:rPr>
        <w:t xml:space="preserve">, attached hereto and incorporated herein by reference.  Unless otherwise stated in </w:t>
      </w:r>
      <w:r w:rsidRPr="003747FA">
        <w:rPr>
          <w:rFonts w:asciiTheme="minorHAnsi" w:hAnsiTheme="minorHAnsi" w:cstheme="minorHAnsi"/>
          <w:b/>
          <w:sz w:val="22"/>
          <w:szCs w:val="22"/>
        </w:rPr>
        <w:t>Exhibit “C”</w:t>
      </w:r>
      <w:r w:rsidRPr="003747FA">
        <w:rPr>
          <w:rFonts w:asciiTheme="minorHAnsi" w:hAnsiTheme="minorHAnsi" w:cstheme="minorHAnsi"/>
          <w:sz w:val="22"/>
          <w:szCs w:val="22"/>
        </w:rPr>
        <w:t>, the Work includes all material</w:t>
      </w:r>
      <w:r w:rsidRPr="00D86FA2">
        <w:rPr>
          <w:rFonts w:asciiTheme="minorHAnsi" w:hAnsiTheme="minorHAnsi" w:cstheme="minorHAnsi"/>
          <w:sz w:val="22"/>
          <w:szCs w:val="22"/>
        </w:rPr>
        <w:t>, labor, insurance, transportation, services</w:t>
      </w:r>
      <w:r w:rsidRPr="003747FA">
        <w:rPr>
          <w:rFonts w:asciiTheme="minorHAnsi" w:hAnsiTheme="minorHAnsi" w:cstheme="minorHAnsi"/>
          <w:sz w:val="22"/>
          <w:szCs w:val="22"/>
        </w:rPr>
        <w:t xml:space="preserve"> and any other miscellaneous items and work necessary to complete the Work.  Some details necessary for proper execution and completion of the Work may not be specifically described in the Scope of Work, but they are a requirement</w:t>
      </w:r>
      <w:r w:rsidRPr="00B446D3">
        <w:rPr>
          <w:rFonts w:asciiTheme="minorHAnsi" w:hAnsiTheme="minorHAnsi" w:cstheme="minorHAnsi"/>
          <w:sz w:val="22"/>
          <w:szCs w:val="22"/>
        </w:rPr>
        <w:t xml:space="preserve"> of the Work if they are a usual and customary component of the contemplated services or are otherwise necessary for proper completion of the Work.  </w:t>
      </w:r>
    </w:p>
    <w:p w14:paraId="3872FE07"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2E882664" w14:textId="5BB333BB" w:rsidR="00302E67" w:rsidRPr="00B446D3"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bCs/>
          <w:sz w:val="22"/>
          <w:szCs w:val="22"/>
        </w:rPr>
        <w:t>D.</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Schedule and Completion Date.</w:t>
      </w:r>
      <w:r w:rsidRPr="00B446D3">
        <w:rPr>
          <w:rFonts w:asciiTheme="minorHAnsi" w:hAnsiTheme="minorHAnsi" w:cstheme="minorHAnsi"/>
          <w:sz w:val="22"/>
          <w:szCs w:val="22"/>
        </w:rPr>
        <w:t xml:space="preserve">  Consultant understands that time is of the essence of this Agreement and warrants and represents that it will perform the Work in a prompt and timely manner.  </w:t>
      </w:r>
      <w:bookmarkStart w:id="4" w:name="_Hlk496265406"/>
      <w:r w:rsidRPr="00B446D3">
        <w:rPr>
          <w:rFonts w:asciiTheme="minorHAnsi" w:hAnsiTheme="minorHAnsi" w:cstheme="minorHAnsi"/>
          <w:sz w:val="22"/>
          <w:szCs w:val="22"/>
        </w:rPr>
        <w:t xml:space="preserve">The term of this Agreement (“Term”) shall commence as of the Effective Date and end upon completion of and payment for all Work, provided that certain obligations will survive termination/expiration of this Agreement.  For each separate construction project, the Work shall </w:t>
      </w:r>
      <w:r w:rsidRPr="003747FA">
        <w:rPr>
          <w:rFonts w:asciiTheme="minorHAnsi" w:hAnsiTheme="minorHAnsi" w:cstheme="minorHAnsi"/>
          <w:sz w:val="22"/>
          <w:szCs w:val="22"/>
        </w:rPr>
        <w:t xml:space="preserve">begin upon </w:t>
      </w:r>
      <w:r w:rsidR="001343FD">
        <w:rPr>
          <w:rFonts w:asciiTheme="minorHAnsi" w:hAnsiTheme="minorHAnsi" w:cstheme="minorHAnsi"/>
          <w:sz w:val="22"/>
          <w:szCs w:val="22"/>
        </w:rPr>
        <w:t>execution of the appropriate Task Order</w:t>
      </w:r>
      <w:r w:rsidRPr="003747FA">
        <w:rPr>
          <w:rFonts w:asciiTheme="minorHAnsi" w:hAnsiTheme="minorHAnsi" w:cstheme="minorHAnsi"/>
          <w:sz w:val="22"/>
          <w:szCs w:val="22"/>
        </w:rPr>
        <w:t xml:space="preserve"> and end upon completion and successful closeout of the construction project.</w:t>
      </w:r>
      <w:bookmarkEnd w:id="4"/>
      <w:r w:rsidRPr="003747FA">
        <w:rPr>
          <w:rFonts w:asciiTheme="minorHAnsi" w:hAnsiTheme="minorHAnsi" w:cstheme="minorHAnsi"/>
          <w:sz w:val="22"/>
          <w:szCs w:val="22"/>
        </w:rPr>
        <w:t xml:space="preserve">  </w:t>
      </w:r>
      <w:r w:rsidR="004F7F7B">
        <w:rPr>
          <w:rFonts w:asciiTheme="minorHAnsi" w:hAnsiTheme="minorHAnsi" w:cstheme="minorHAnsi"/>
          <w:sz w:val="22"/>
          <w:szCs w:val="22"/>
        </w:rPr>
        <w:t>This master agreement will serve for all Task Orders issued between the Effective Date and December 31, 2020.  T</w:t>
      </w:r>
      <w:r w:rsidR="004F7F7B" w:rsidRPr="004F7F7B">
        <w:rPr>
          <w:rFonts w:asciiTheme="minorHAnsi" w:hAnsiTheme="minorHAnsi" w:cstheme="minorHAnsi"/>
          <w:sz w:val="22"/>
          <w:szCs w:val="22"/>
        </w:rPr>
        <w:t xml:space="preserve">he parties may, upon mutual written agreement, extend this </w:t>
      </w:r>
      <w:r w:rsidR="004F7F7B">
        <w:rPr>
          <w:rFonts w:asciiTheme="minorHAnsi" w:hAnsiTheme="minorHAnsi" w:cstheme="minorHAnsi"/>
          <w:sz w:val="22"/>
          <w:szCs w:val="22"/>
        </w:rPr>
        <w:t>Agreement</w:t>
      </w:r>
      <w:r w:rsidR="004F7F7B" w:rsidRPr="004F7F7B">
        <w:rPr>
          <w:rFonts w:asciiTheme="minorHAnsi" w:hAnsiTheme="minorHAnsi" w:cstheme="minorHAnsi"/>
          <w:sz w:val="22"/>
          <w:szCs w:val="22"/>
        </w:rPr>
        <w:t xml:space="preserve"> for one additional year</w:t>
      </w:r>
      <w:r w:rsidR="004F7F7B">
        <w:rPr>
          <w:rFonts w:asciiTheme="minorHAnsi" w:hAnsiTheme="minorHAnsi" w:cstheme="minorHAnsi"/>
          <w:sz w:val="22"/>
          <w:szCs w:val="22"/>
        </w:rPr>
        <w:t>, allowing</w:t>
      </w:r>
      <w:r w:rsidR="001343FD">
        <w:rPr>
          <w:rFonts w:asciiTheme="minorHAnsi" w:hAnsiTheme="minorHAnsi" w:cstheme="minorHAnsi"/>
          <w:sz w:val="22"/>
          <w:szCs w:val="22"/>
        </w:rPr>
        <w:t xml:space="preserve"> Task Orders</w:t>
      </w:r>
      <w:r w:rsidR="004F7F7B">
        <w:rPr>
          <w:rFonts w:asciiTheme="minorHAnsi" w:hAnsiTheme="minorHAnsi" w:cstheme="minorHAnsi"/>
          <w:sz w:val="22"/>
          <w:szCs w:val="22"/>
        </w:rPr>
        <w:t xml:space="preserve"> to</w:t>
      </w:r>
      <w:r w:rsidR="001343FD">
        <w:rPr>
          <w:rFonts w:asciiTheme="minorHAnsi" w:hAnsiTheme="minorHAnsi" w:cstheme="minorHAnsi"/>
          <w:sz w:val="22"/>
          <w:szCs w:val="22"/>
        </w:rPr>
        <w:t xml:space="preserve"> be issued</w:t>
      </w:r>
      <w:r w:rsidR="004F7F7B">
        <w:rPr>
          <w:rFonts w:asciiTheme="minorHAnsi" w:hAnsiTheme="minorHAnsi" w:cstheme="minorHAnsi"/>
          <w:sz w:val="22"/>
          <w:szCs w:val="22"/>
        </w:rPr>
        <w:t xml:space="preserve"> under the terms and conditions of this Agreement until</w:t>
      </w:r>
      <w:r w:rsidR="001343FD">
        <w:rPr>
          <w:rFonts w:asciiTheme="minorHAnsi" w:hAnsiTheme="minorHAnsi" w:cstheme="minorHAnsi"/>
          <w:sz w:val="22"/>
          <w:szCs w:val="22"/>
        </w:rPr>
        <w:t xml:space="preserve"> December 31, 202</w:t>
      </w:r>
      <w:r w:rsidR="004F7F7B">
        <w:rPr>
          <w:rFonts w:asciiTheme="minorHAnsi" w:hAnsiTheme="minorHAnsi" w:cstheme="minorHAnsi"/>
          <w:sz w:val="22"/>
          <w:szCs w:val="22"/>
        </w:rPr>
        <w:t>1.</w:t>
      </w:r>
    </w:p>
    <w:p w14:paraId="3835879F" w14:textId="77777777" w:rsidR="00302E67" w:rsidRPr="00B446D3" w:rsidRDefault="00302E67" w:rsidP="00302E67">
      <w:pPr>
        <w:ind w:firstLine="720"/>
        <w:jc w:val="both"/>
        <w:rPr>
          <w:rFonts w:asciiTheme="minorHAnsi" w:hAnsiTheme="minorHAnsi" w:cstheme="minorHAnsi"/>
          <w:sz w:val="22"/>
          <w:szCs w:val="22"/>
        </w:rPr>
      </w:pPr>
    </w:p>
    <w:p w14:paraId="78A0A890" w14:textId="77777777" w:rsidR="00302E67" w:rsidRPr="00B446D3" w:rsidRDefault="00302E67" w:rsidP="00302E67">
      <w:pPr>
        <w:keepNext/>
        <w:keepLines/>
        <w:jc w:val="center"/>
        <w:rPr>
          <w:rFonts w:asciiTheme="minorHAnsi" w:hAnsiTheme="minorHAnsi" w:cstheme="minorHAnsi"/>
          <w:b/>
          <w:sz w:val="22"/>
          <w:szCs w:val="22"/>
        </w:rPr>
      </w:pPr>
      <w:r w:rsidRPr="00B446D3">
        <w:rPr>
          <w:rFonts w:asciiTheme="minorHAnsi" w:hAnsiTheme="minorHAnsi" w:cstheme="minorHAnsi"/>
          <w:b/>
          <w:sz w:val="22"/>
          <w:szCs w:val="22"/>
        </w:rPr>
        <w:t>II.</w:t>
      </w:r>
      <w:r w:rsidRPr="00B446D3">
        <w:rPr>
          <w:rFonts w:asciiTheme="minorHAnsi" w:hAnsiTheme="minorHAnsi" w:cstheme="minorHAnsi"/>
          <w:b/>
          <w:sz w:val="22"/>
          <w:szCs w:val="22"/>
        </w:rPr>
        <w:tab/>
        <w:t>WORK CHANGES</w:t>
      </w:r>
    </w:p>
    <w:p w14:paraId="466F994B" w14:textId="77777777" w:rsidR="00302E67" w:rsidRPr="00B446D3" w:rsidRDefault="00302E67" w:rsidP="00302E67">
      <w:pPr>
        <w:keepNext/>
        <w:keepLines/>
        <w:jc w:val="center"/>
        <w:rPr>
          <w:rFonts w:asciiTheme="minorHAnsi" w:hAnsiTheme="minorHAnsi" w:cstheme="minorHAnsi"/>
          <w:b/>
          <w:sz w:val="22"/>
          <w:szCs w:val="22"/>
        </w:rPr>
      </w:pPr>
    </w:p>
    <w:p w14:paraId="4258AB30" w14:textId="7FD7A751" w:rsidR="00302E67" w:rsidRPr="00E073B8" w:rsidRDefault="00D64759" w:rsidP="00E073B8">
      <w:pPr>
        <w:pStyle w:val="ListParagraph"/>
        <w:numPr>
          <w:ilvl w:val="0"/>
          <w:numId w:val="51"/>
        </w:numPr>
        <w:jc w:val="both"/>
        <w:rPr>
          <w:rFonts w:asciiTheme="minorHAnsi" w:hAnsiTheme="minorHAnsi" w:cstheme="minorHAnsi"/>
          <w:sz w:val="22"/>
          <w:szCs w:val="22"/>
        </w:rPr>
      </w:pPr>
      <w:bookmarkStart w:id="5" w:name="_Toc201718930"/>
      <w:bookmarkStart w:id="6" w:name="_Toc201719329"/>
      <w:bookmarkStart w:id="7" w:name="_Toc202684945"/>
      <w:bookmarkStart w:id="8" w:name="_Toc206320658"/>
      <w:r w:rsidRPr="00E073B8">
        <w:rPr>
          <w:rFonts w:asciiTheme="minorHAnsi" w:hAnsiTheme="minorHAnsi" w:cstheme="minorHAnsi"/>
          <w:b/>
          <w:sz w:val="22"/>
          <w:szCs w:val="22"/>
          <w:u w:val="single"/>
        </w:rPr>
        <w:t xml:space="preserve">Task Order and </w:t>
      </w:r>
      <w:r w:rsidR="00302E67" w:rsidRPr="00E073B8">
        <w:rPr>
          <w:rFonts w:asciiTheme="minorHAnsi" w:hAnsiTheme="minorHAnsi" w:cstheme="minorHAnsi"/>
          <w:b/>
          <w:sz w:val="22"/>
          <w:szCs w:val="22"/>
          <w:u w:val="single"/>
        </w:rPr>
        <w:t>Change Order Defined.</w:t>
      </w:r>
      <w:r w:rsidR="00302E67" w:rsidRPr="00E073B8">
        <w:rPr>
          <w:rFonts w:asciiTheme="minorHAnsi" w:hAnsiTheme="minorHAnsi" w:cstheme="minorHAnsi"/>
          <w:sz w:val="22"/>
          <w:szCs w:val="22"/>
        </w:rPr>
        <w:t xml:space="preserve">  A</w:t>
      </w:r>
      <w:r w:rsidRPr="00E073B8">
        <w:rPr>
          <w:rFonts w:asciiTheme="minorHAnsi" w:hAnsiTheme="minorHAnsi" w:cstheme="minorHAnsi"/>
          <w:sz w:val="22"/>
          <w:szCs w:val="22"/>
        </w:rPr>
        <w:t xml:space="preserve"> "Task Order” </w:t>
      </w:r>
      <w:r w:rsidR="0055069D" w:rsidRPr="00E073B8">
        <w:rPr>
          <w:rFonts w:asciiTheme="minorHAnsi" w:hAnsiTheme="minorHAnsi" w:cstheme="minorHAnsi"/>
          <w:sz w:val="22"/>
          <w:szCs w:val="22"/>
        </w:rPr>
        <w:t>means</w:t>
      </w:r>
      <w:r w:rsidRPr="00E073B8">
        <w:rPr>
          <w:rFonts w:asciiTheme="minorHAnsi" w:hAnsiTheme="minorHAnsi" w:cstheme="minorHAnsi"/>
          <w:sz w:val="22"/>
          <w:szCs w:val="22"/>
        </w:rPr>
        <w:t xml:space="preserve"> an agreement to perform Work managing a specific construct project, specifying the services to be performed and the compensation to be paid, all subject to the terms and conditions of this Agreement except as expressly indicated in the Task Order.  Task Orders, once signed </w:t>
      </w:r>
      <w:r w:rsidR="0055069D" w:rsidRPr="00E073B8">
        <w:rPr>
          <w:rFonts w:asciiTheme="minorHAnsi" w:hAnsiTheme="minorHAnsi" w:cstheme="minorHAnsi"/>
          <w:sz w:val="22"/>
          <w:szCs w:val="22"/>
        </w:rPr>
        <w:t xml:space="preserve">with appropriate authorization </w:t>
      </w:r>
      <w:r w:rsidRPr="00E073B8">
        <w:rPr>
          <w:rFonts w:asciiTheme="minorHAnsi" w:hAnsiTheme="minorHAnsi" w:cstheme="minorHAnsi"/>
          <w:sz w:val="22"/>
          <w:szCs w:val="22"/>
        </w:rPr>
        <w:t>by both parties, shall automatically become addenda to this Agreement and shall be placed as Exhibits C.1, C.2, C.3 etc. hereto.  A</w:t>
      </w:r>
      <w:r w:rsidR="00302E67" w:rsidRPr="00E073B8">
        <w:rPr>
          <w:rFonts w:asciiTheme="minorHAnsi" w:hAnsiTheme="minorHAnsi" w:cstheme="minorHAnsi"/>
          <w:sz w:val="22"/>
          <w:szCs w:val="22"/>
        </w:rPr>
        <w:t xml:space="preserve"> “Change Order” means a written modification of the Agreement, signed by representatives of County and Consultant with appropriate authorization.</w:t>
      </w:r>
    </w:p>
    <w:p w14:paraId="5EAC1B37" w14:textId="77777777" w:rsidR="00302E67" w:rsidRPr="00B446D3" w:rsidRDefault="00302E67" w:rsidP="00302E67">
      <w:pPr>
        <w:ind w:left="1440" w:hanging="720"/>
        <w:jc w:val="both"/>
        <w:rPr>
          <w:rFonts w:asciiTheme="minorHAnsi" w:hAnsiTheme="minorHAnsi" w:cstheme="minorHAnsi"/>
          <w:sz w:val="22"/>
          <w:szCs w:val="22"/>
        </w:rPr>
      </w:pPr>
    </w:p>
    <w:bookmarkEnd w:id="5"/>
    <w:bookmarkEnd w:id="6"/>
    <w:bookmarkEnd w:id="7"/>
    <w:bookmarkEnd w:id="8"/>
    <w:p w14:paraId="0B9CF176" w14:textId="2C11851C" w:rsidR="00302E67" w:rsidRPr="00E073B8" w:rsidRDefault="0055069D" w:rsidP="00E073B8">
      <w:pPr>
        <w:pStyle w:val="ListParagraph"/>
        <w:numPr>
          <w:ilvl w:val="0"/>
          <w:numId w:val="52"/>
        </w:numPr>
        <w:autoSpaceDE w:val="0"/>
        <w:autoSpaceDN w:val="0"/>
        <w:adjustRightInd w:val="0"/>
        <w:jc w:val="both"/>
        <w:rPr>
          <w:rFonts w:asciiTheme="minorHAnsi" w:hAnsiTheme="minorHAnsi" w:cstheme="minorHAnsi"/>
          <w:sz w:val="22"/>
          <w:szCs w:val="22"/>
        </w:rPr>
      </w:pPr>
      <w:r w:rsidRPr="00E073B8">
        <w:rPr>
          <w:rFonts w:asciiTheme="minorHAnsi" w:hAnsiTheme="minorHAnsi" w:cstheme="minorHAnsi"/>
          <w:b/>
          <w:bCs/>
          <w:sz w:val="22"/>
          <w:szCs w:val="22"/>
          <w:u w:val="single"/>
        </w:rPr>
        <w:t>Execution</w:t>
      </w:r>
      <w:r w:rsidR="00302E67" w:rsidRPr="00E073B8">
        <w:rPr>
          <w:rFonts w:asciiTheme="minorHAnsi" w:hAnsiTheme="minorHAnsi" w:cstheme="minorHAnsi"/>
          <w:b/>
          <w:bCs/>
          <w:sz w:val="22"/>
          <w:szCs w:val="22"/>
          <w:u w:val="single"/>
        </w:rPr>
        <w:t xml:space="preserve"> Requirement.</w:t>
      </w:r>
      <w:r w:rsidR="00302E67" w:rsidRPr="00E073B8">
        <w:rPr>
          <w:rFonts w:asciiTheme="minorHAnsi" w:hAnsiTheme="minorHAnsi" w:cstheme="minorHAnsi"/>
          <w:b/>
          <w:bCs/>
          <w:sz w:val="22"/>
          <w:szCs w:val="22"/>
        </w:rPr>
        <w:t xml:space="preserve">  </w:t>
      </w:r>
      <w:r w:rsidR="00302E67" w:rsidRPr="00E073B8">
        <w:rPr>
          <w:rFonts w:asciiTheme="minorHAnsi" w:hAnsiTheme="minorHAnsi" w:cstheme="minorHAnsi"/>
          <w:sz w:val="22"/>
          <w:szCs w:val="22"/>
        </w:rPr>
        <w:t xml:space="preserve">Any work added to the scope of this Agreement by a </w:t>
      </w:r>
      <w:r w:rsidRPr="00E073B8">
        <w:rPr>
          <w:rFonts w:asciiTheme="minorHAnsi" w:hAnsiTheme="minorHAnsi" w:cstheme="minorHAnsi"/>
          <w:sz w:val="22"/>
          <w:szCs w:val="22"/>
        </w:rPr>
        <w:t>Task Order</w:t>
      </w:r>
      <w:r w:rsidR="00302E67" w:rsidRPr="00E073B8">
        <w:rPr>
          <w:rFonts w:asciiTheme="minorHAnsi" w:hAnsiTheme="minorHAnsi" w:cstheme="minorHAnsi"/>
          <w:sz w:val="22"/>
          <w:szCs w:val="22"/>
        </w:rPr>
        <w:t xml:space="preserve"> shall be executed under all the applicable conditions of this Agreement. No claim for additional compensation or extension of time shall be recognized, unless contained in a written </w:t>
      </w:r>
      <w:r w:rsidRPr="00E073B8">
        <w:rPr>
          <w:rFonts w:asciiTheme="minorHAnsi" w:hAnsiTheme="minorHAnsi" w:cstheme="minorHAnsi"/>
          <w:sz w:val="22"/>
          <w:szCs w:val="22"/>
        </w:rPr>
        <w:t>o</w:t>
      </w:r>
      <w:r w:rsidR="00302E67" w:rsidRPr="00E073B8">
        <w:rPr>
          <w:rFonts w:asciiTheme="minorHAnsi" w:hAnsiTheme="minorHAnsi" w:cstheme="minorHAnsi"/>
          <w:sz w:val="22"/>
          <w:szCs w:val="22"/>
        </w:rPr>
        <w:t>rder duly executed on behalf of County and Consultant.</w:t>
      </w:r>
    </w:p>
    <w:p w14:paraId="1EE80599" w14:textId="77777777" w:rsidR="00302E67" w:rsidRPr="00B446D3" w:rsidRDefault="00302E67" w:rsidP="00302E67">
      <w:pPr>
        <w:tabs>
          <w:tab w:val="left" w:pos="5835"/>
        </w:tabs>
        <w:autoSpaceDE w:val="0"/>
        <w:autoSpaceDN w:val="0"/>
        <w:adjustRightInd w:val="0"/>
        <w:jc w:val="both"/>
        <w:rPr>
          <w:rFonts w:asciiTheme="minorHAnsi" w:hAnsiTheme="minorHAnsi" w:cstheme="minorHAnsi"/>
          <w:sz w:val="22"/>
          <w:szCs w:val="22"/>
        </w:rPr>
      </w:pPr>
    </w:p>
    <w:p w14:paraId="462B8E3B" w14:textId="0AC8AD77" w:rsidR="00302E67" w:rsidRPr="00E073B8" w:rsidRDefault="00302E67" w:rsidP="00E073B8">
      <w:pPr>
        <w:pStyle w:val="ListParagraph"/>
        <w:numPr>
          <w:ilvl w:val="0"/>
          <w:numId w:val="53"/>
        </w:numPr>
        <w:autoSpaceDE w:val="0"/>
        <w:autoSpaceDN w:val="0"/>
        <w:adjustRightInd w:val="0"/>
        <w:jc w:val="both"/>
        <w:rPr>
          <w:rFonts w:asciiTheme="minorHAnsi" w:hAnsiTheme="minorHAnsi" w:cstheme="minorHAnsi"/>
          <w:sz w:val="22"/>
          <w:szCs w:val="22"/>
        </w:rPr>
      </w:pPr>
      <w:r w:rsidRPr="00E073B8">
        <w:rPr>
          <w:rFonts w:asciiTheme="minorHAnsi" w:hAnsiTheme="minorHAnsi" w:cstheme="minorHAnsi"/>
          <w:b/>
          <w:bCs/>
          <w:sz w:val="22"/>
          <w:szCs w:val="22"/>
          <w:u w:val="single"/>
        </w:rPr>
        <w:t xml:space="preserve">Authority to Approve </w:t>
      </w:r>
      <w:r w:rsidR="0055069D" w:rsidRPr="00E073B8">
        <w:rPr>
          <w:rFonts w:asciiTheme="minorHAnsi" w:hAnsiTheme="minorHAnsi" w:cstheme="minorHAnsi"/>
          <w:b/>
          <w:bCs/>
          <w:sz w:val="22"/>
          <w:szCs w:val="22"/>
          <w:u w:val="single"/>
        </w:rPr>
        <w:t xml:space="preserve">Task Orders and </w:t>
      </w:r>
      <w:r w:rsidRPr="00E073B8">
        <w:rPr>
          <w:rFonts w:asciiTheme="minorHAnsi" w:hAnsiTheme="minorHAnsi" w:cstheme="minorHAnsi"/>
          <w:b/>
          <w:bCs/>
          <w:sz w:val="22"/>
          <w:szCs w:val="22"/>
          <w:u w:val="single"/>
        </w:rPr>
        <w:t>Change Order</w:t>
      </w:r>
      <w:r w:rsidR="0055069D" w:rsidRPr="00E073B8">
        <w:rPr>
          <w:rFonts w:asciiTheme="minorHAnsi" w:hAnsiTheme="minorHAnsi" w:cstheme="minorHAnsi"/>
          <w:b/>
          <w:bCs/>
          <w:sz w:val="22"/>
          <w:szCs w:val="22"/>
          <w:u w:val="single"/>
        </w:rPr>
        <w:t>s</w:t>
      </w:r>
      <w:r w:rsidRPr="00E073B8">
        <w:rPr>
          <w:rFonts w:asciiTheme="minorHAnsi" w:hAnsiTheme="minorHAnsi" w:cstheme="minorHAnsi"/>
          <w:b/>
          <w:bCs/>
          <w:sz w:val="22"/>
          <w:szCs w:val="22"/>
          <w:u w:val="single"/>
        </w:rPr>
        <w:t>.</w:t>
      </w:r>
      <w:r w:rsidRPr="00E073B8">
        <w:rPr>
          <w:rFonts w:asciiTheme="minorHAnsi" w:hAnsiTheme="minorHAnsi" w:cstheme="minorHAnsi"/>
          <w:b/>
          <w:bCs/>
          <w:sz w:val="22"/>
          <w:szCs w:val="22"/>
        </w:rPr>
        <w:t xml:space="preserve">  </w:t>
      </w:r>
      <w:r w:rsidRPr="00E073B8">
        <w:rPr>
          <w:rFonts w:asciiTheme="minorHAnsi" w:hAnsiTheme="minorHAnsi" w:cstheme="minorHAnsi"/>
          <w:sz w:val="22"/>
          <w:szCs w:val="22"/>
        </w:rPr>
        <w:t>A</w:t>
      </w:r>
      <w:r w:rsidR="0055069D" w:rsidRPr="00E073B8">
        <w:rPr>
          <w:rFonts w:asciiTheme="minorHAnsi" w:hAnsiTheme="minorHAnsi" w:cstheme="minorHAnsi"/>
          <w:sz w:val="22"/>
          <w:szCs w:val="22"/>
        </w:rPr>
        <w:t>ll</w:t>
      </w:r>
      <w:r w:rsidRPr="00E073B8">
        <w:rPr>
          <w:rFonts w:asciiTheme="minorHAnsi" w:hAnsiTheme="minorHAnsi" w:cstheme="minorHAnsi"/>
          <w:sz w:val="22"/>
          <w:szCs w:val="22"/>
        </w:rPr>
        <w:t xml:space="preserve"> </w:t>
      </w:r>
      <w:r w:rsidR="0055069D" w:rsidRPr="00E073B8">
        <w:rPr>
          <w:rFonts w:asciiTheme="minorHAnsi" w:hAnsiTheme="minorHAnsi" w:cstheme="minorHAnsi"/>
          <w:sz w:val="22"/>
          <w:szCs w:val="22"/>
        </w:rPr>
        <w:t xml:space="preserve">Task Orders and </w:t>
      </w:r>
      <w:r w:rsidRPr="00E073B8">
        <w:rPr>
          <w:rFonts w:asciiTheme="minorHAnsi" w:hAnsiTheme="minorHAnsi" w:cstheme="minorHAnsi"/>
          <w:sz w:val="22"/>
          <w:szCs w:val="22"/>
        </w:rPr>
        <w:t xml:space="preserve">Change </w:t>
      </w:r>
      <w:r w:rsidRPr="00E073B8">
        <w:rPr>
          <w:rFonts w:asciiTheme="minorHAnsi" w:hAnsiTheme="minorHAnsi" w:cstheme="minorHAnsi"/>
          <w:sz w:val="22"/>
          <w:szCs w:val="22"/>
        </w:rPr>
        <w:lastRenderedPageBreak/>
        <w:t>Order</w:t>
      </w:r>
      <w:r w:rsidR="0055069D" w:rsidRPr="00E073B8">
        <w:rPr>
          <w:rFonts w:asciiTheme="minorHAnsi" w:hAnsiTheme="minorHAnsi" w:cstheme="minorHAnsi"/>
          <w:sz w:val="22"/>
          <w:szCs w:val="22"/>
        </w:rPr>
        <w:t>s</w:t>
      </w:r>
      <w:r w:rsidRPr="00E073B8">
        <w:rPr>
          <w:rFonts w:asciiTheme="minorHAnsi" w:hAnsiTheme="minorHAnsi" w:cstheme="minorHAnsi"/>
          <w:sz w:val="22"/>
          <w:szCs w:val="22"/>
        </w:rPr>
        <w:t xml:space="preserve"> must be approved by resolution of the County Board of Commissioners.  </w:t>
      </w:r>
    </w:p>
    <w:p w14:paraId="0FFC4A7F" w14:textId="77777777" w:rsidR="00302E67" w:rsidRDefault="00302E67" w:rsidP="00302E67">
      <w:pPr>
        <w:autoSpaceDE w:val="0"/>
        <w:autoSpaceDN w:val="0"/>
        <w:adjustRightInd w:val="0"/>
        <w:jc w:val="both"/>
        <w:rPr>
          <w:rFonts w:asciiTheme="minorHAnsi" w:hAnsiTheme="minorHAnsi" w:cstheme="minorHAnsi"/>
          <w:sz w:val="22"/>
          <w:szCs w:val="22"/>
        </w:rPr>
      </w:pPr>
    </w:p>
    <w:p w14:paraId="5CC2B48A" w14:textId="77777777" w:rsidR="00302E67" w:rsidRDefault="00302E67" w:rsidP="00302E67">
      <w:pPr>
        <w:autoSpaceDE w:val="0"/>
        <w:autoSpaceDN w:val="0"/>
        <w:adjustRightInd w:val="0"/>
        <w:jc w:val="both"/>
        <w:rPr>
          <w:rFonts w:asciiTheme="minorHAnsi" w:hAnsiTheme="minorHAnsi" w:cstheme="minorHAnsi"/>
          <w:sz w:val="22"/>
          <w:szCs w:val="22"/>
        </w:rPr>
      </w:pPr>
    </w:p>
    <w:p w14:paraId="3494FA22" w14:textId="77777777" w:rsidR="00302E67" w:rsidRDefault="00302E67" w:rsidP="00302E67">
      <w:pPr>
        <w:autoSpaceDE w:val="0"/>
        <w:autoSpaceDN w:val="0"/>
        <w:adjustRightInd w:val="0"/>
        <w:jc w:val="both"/>
        <w:rPr>
          <w:rFonts w:asciiTheme="minorHAnsi" w:hAnsiTheme="minorHAnsi" w:cstheme="minorHAnsi"/>
          <w:sz w:val="22"/>
          <w:szCs w:val="22"/>
        </w:rPr>
      </w:pPr>
    </w:p>
    <w:p w14:paraId="524CC8AF" w14:textId="77777777" w:rsidR="00302E67" w:rsidRPr="00B446D3" w:rsidRDefault="00302E67" w:rsidP="00302E67">
      <w:pPr>
        <w:jc w:val="center"/>
        <w:rPr>
          <w:rFonts w:asciiTheme="minorHAnsi" w:hAnsiTheme="minorHAnsi" w:cstheme="minorHAnsi"/>
          <w:b/>
          <w:sz w:val="22"/>
          <w:szCs w:val="22"/>
        </w:rPr>
      </w:pPr>
      <w:r w:rsidRPr="00B446D3">
        <w:rPr>
          <w:rFonts w:asciiTheme="minorHAnsi" w:hAnsiTheme="minorHAnsi" w:cstheme="minorHAnsi"/>
          <w:b/>
          <w:sz w:val="22"/>
          <w:szCs w:val="22"/>
        </w:rPr>
        <w:t>III.</w:t>
      </w:r>
      <w:r w:rsidRPr="00B446D3">
        <w:rPr>
          <w:rFonts w:asciiTheme="minorHAnsi" w:hAnsiTheme="minorHAnsi" w:cstheme="minorHAnsi"/>
          <w:b/>
          <w:sz w:val="22"/>
          <w:szCs w:val="22"/>
        </w:rPr>
        <w:tab/>
        <w:t xml:space="preserve">COMPENSATION AND METHOD OF PAYMENT </w:t>
      </w:r>
    </w:p>
    <w:p w14:paraId="66BBD5B6"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4F0295C9" w14:textId="4025FC9A" w:rsidR="00302E67" w:rsidRPr="003747FA"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A.</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Payment Terms.</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County agrees to pay Consultant for the Work performed by Consultant upon certification by County that the Work was actually performed in accordance with the Agreement</w:t>
      </w:r>
      <w:r w:rsidR="0055069D">
        <w:rPr>
          <w:rFonts w:asciiTheme="minorHAnsi" w:hAnsiTheme="minorHAnsi" w:cstheme="minorHAnsi"/>
          <w:sz w:val="22"/>
          <w:szCs w:val="22"/>
        </w:rPr>
        <w:t xml:space="preserve"> and the appropriate Task Order</w:t>
      </w:r>
      <w:r w:rsidRPr="00B446D3">
        <w:rPr>
          <w:rFonts w:asciiTheme="minorHAnsi" w:hAnsiTheme="minorHAnsi" w:cstheme="minorHAnsi"/>
          <w:sz w:val="22"/>
          <w:szCs w:val="22"/>
        </w:rPr>
        <w:t xml:space="preserve">.  Upon </w:t>
      </w:r>
      <w:r w:rsidRPr="003747FA">
        <w:rPr>
          <w:rFonts w:asciiTheme="minorHAnsi" w:hAnsiTheme="minorHAnsi" w:cstheme="minorHAnsi"/>
          <w:sz w:val="22"/>
          <w:szCs w:val="22"/>
        </w:rPr>
        <w:t>beginning the Work</w:t>
      </w:r>
      <w:r w:rsidR="0055069D">
        <w:rPr>
          <w:rFonts w:asciiTheme="minorHAnsi" w:hAnsiTheme="minorHAnsi" w:cstheme="minorHAnsi"/>
          <w:sz w:val="22"/>
          <w:szCs w:val="22"/>
        </w:rPr>
        <w:t xml:space="preserve"> on a given Task Order</w:t>
      </w:r>
      <w:r w:rsidRPr="003747FA">
        <w:rPr>
          <w:rFonts w:asciiTheme="minorHAnsi" w:hAnsiTheme="minorHAnsi" w:cstheme="minorHAnsi"/>
          <w:sz w:val="22"/>
          <w:szCs w:val="22"/>
        </w:rPr>
        <w:t xml:space="preserve">, Consultant shall propose for County’s approval a payment schedule assigning a value to each phase of the Work so that Consultant can be compensated on the basis of Work progress.  Compensation for Work performed shall be paid to Consultant upon County’s receipt and approval of invoices, setting forth in detail the services performed, along with all supporting documents requested by County to process the invoice.  </w:t>
      </w:r>
      <w:r w:rsidRPr="00D86FA2">
        <w:rPr>
          <w:rFonts w:asciiTheme="minorHAnsi" w:hAnsiTheme="minorHAnsi" w:cstheme="minorHAnsi"/>
          <w:sz w:val="22"/>
          <w:szCs w:val="22"/>
        </w:rPr>
        <w:t>Invoices shall be submitted monthly as progress toward project checkpoints</w:t>
      </w:r>
      <w:r w:rsidRPr="003747FA">
        <w:rPr>
          <w:rFonts w:asciiTheme="minorHAnsi" w:hAnsiTheme="minorHAnsi" w:cstheme="minorHAnsi"/>
          <w:sz w:val="22"/>
          <w:szCs w:val="22"/>
        </w:rPr>
        <w:t xml:space="preserve"> are reached.  Any material deviations in the Work described in this Agreement shall be clearly communicated to County </w:t>
      </w:r>
      <w:r w:rsidRPr="003747FA">
        <w:rPr>
          <w:rFonts w:asciiTheme="minorHAnsi" w:hAnsiTheme="minorHAnsi" w:cstheme="minorHAnsi"/>
          <w:i/>
          <w:iCs/>
          <w:sz w:val="22"/>
          <w:szCs w:val="22"/>
        </w:rPr>
        <w:t>before additional charges are incurred</w:t>
      </w:r>
      <w:r w:rsidRPr="003747FA">
        <w:rPr>
          <w:rFonts w:asciiTheme="minorHAnsi" w:hAnsiTheme="minorHAnsi" w:cstheme="minorHAnsi"/>
          <w:sz w:val="22"/>
          <w:szCs w:val="22"/>
        </w:rPr>
        <w:t xml:space="preserve"> and shall be handled through Change Orders</w:t>
      </w:r>
      <w:r w:rsidR="0055069D">
        <w:rPr>
          <w:rFonts w:asciiTheme="minorHAnsi" w:hAnsiTheme="minorHAnsi" w:cstheme="minorHAnsi"/>
          <w:sz w:val="22"/>
          <w:szCs w:val="22"/>
        </w:rPr>
        <w:t xml:space="preserve"> to Task Orders</w:t>
      </w:r>
      <w:r w:rsidRPr="003747FA">
        <w:rPr>
          <w:rFonts w:asciiTheme="minorHAnsi" w:hAnsiTheme="minorHAnsi" w:cstheme="minorHAnsi"/>
          <w:sz w:val="22"/>
          <w:szCs w:val="22"/>
        </w:rPr>
        <w:t xml:space="preserve"> as described in Section II above. County shall pay Consultant within thirty (30) days after approval of the invoice by County staff.</w:t>
      </w:r>
    </w:p>
    <w:p w14:paraId="313924B9" w14:textId="77777777" w:rsidR="00302E67" w:rsidRPr="003747FA" w:rsidRDefault="00302E67" w:rsidP="00302E67">
      <w:pPr>
        <w:autoSpaceDE w:val="0"/>
        <w:autoSpaceDN w:val="0"/>
        <w:adjustRightInd w:val="0"/>
        <w:ind w:firstLine="720"/>
        <w:jc w:val="both"/>
        <w:rPr>
          <w:rFonts w:asciiTheme="minorHAnsi" w:hAnsiTheme="minorHAnsi" w:cstheme="minorHAnsi"/>
          <w:sz w:val="22"/>
          <w:szCs w:val="22"/>
        </w:rPr>
      </w:pPr>
    </w:p>
    <w:p w14:paraId="3DBCD10B" w14:textId="7C409C4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3747FA">
        <w:rPr>
          <w:rFonts w:asciiTheme="minorHAnsi" w:hAnsiTheme="minorHAnsi" w:cstheme="minorHAnsi"/>
          <w:b/>
          <w:bCs/>
          <w:sz w:val="22"/>
          <w:szCs w:val="22"/>
        </w:rPr>
        <w:t>B.</w:t>
      </w:r>
      <w:r w:rsidRPr="003747FA">
        <w:rPr>
          <w:rFonts w:asciiTheme="minorHAnsi" w:hAnsiTheme="minorHAnsi" w:cstheme="minorHAnsi"/>
          <w:b/>
          <w:bCs/>
          <w:sz w:val="22"/>
          <w:szCs w:val="22"/>
        </w:rPr>
        <w:tab/>
      </w:r>
      <w:r w:rsidRPr="003747FA">
        <w:rPr>
          <w:rFonts w:asciiTheme="minorHAnsi" w:hAnsiTheme="minorHAnsi" w:cstheme="minorHAnsi"/>
          <w:b/>
          <w:bCs/>
          <w:sz w:val="22"/>
          <w:szCs w:val="22"/>
          <w:u w:val="single"/>
        </w:rPr>
        <w:t>Maximum Contract Price.</w:t>
      </w:r>
      <w:r w:rsidRPr="003747FA">
        <w:rPr>
          <w:rFonts w:asciiTheme="minorHAnsi" w:hAnsiTheme="minorHAnsi" w:cstheme="minorHAnsi"/>
          <w:b/>
          <w:bCs/>
          <w:sz w:val="22"/>
          <w:szCs w:val="22"/>
        </w:rPr>
        <w:t xml:space="preserve">  </w:t>
      </w:r>
      <w:r w:rsidRPr="003747FA">
        <w:rPr>
          <w:rFonts w:asciiTheme="minorHAnsi" w:hAnsiTheme="minorHAnsi" w:cstheme="minorHAnsi"/>
          <w:sz w:val="22"/>
          <w:szCs w:val="22"/>
        </w:rPr>
        <w:t xml:space="preserve">The </w:t>
      </w:r>
      <w:r w:rsidR="003A5859">
        <w:rPr>
          <w:rFonts w:asciiTheme="minorHAnsi" w:hAnsiTheme="minorHAnsi" w:cstheme="minorHAnsi"/>
          <w:sz w:val="22"/>
          <w:szCs w:val="22"/>
        </w:rPr>
        <w:t>maximum</w:t>
      </w:r>
      <w:r w:rsidRPr="003747FA">
        <w:rPr>
          <w:rFonts w:asciiTheme="minorHAnsi" w:hAnsiTheme="minorHAnsi" w:cstheme="minorHAnsi"/>
          <w:sz w:val="22"/>
          <w:szCs w:val="22"/>
        </w:rPr>
        <w:t xml:space="preserve"> amount paid under this Agreement as compensation for Work performed and reimbursement for costs</w:t>
      </w:r>
      <w:r w:rsidRPr="00B446D3">
        <w:rPr>
          <w:rFonts w:asciiTheme="minorHAnsi" w:hAnsiTheme="minorHAnsi" w:cstheme="minorHAnsi"/>
          <w:sz w:val="22"/>
          <w:szCs w:val="22"/>
        </w:rPr>
        <w:t xml:space="preserve"> incurred shall be the</w:t>
      </w:r>
      <w:r w:rsidR="0055069D">
        <w:rPr>
          <w:rFonts w:asciiTheme="minorHAnsi" w:hAnsiTheme="minorHAnsi" w:cstheme="minorHAnsi"/>
          <w:sz w:val="22"/>
          <w:szCs w:val="22"/>
        </w:rPr>
        <w:t xml:space="preserve"> sum of the</w:t>
      </w:r>
      <w:r w:rsidR="003A5859">
        <w:rPr>
          <w:rFonts w:asciiTheme="minorHAnsi" w:hAnsiTheme="minorHAnsi" w:cstheme="minorHAnsi"/>
          <w:sz w:val="22"/>
          <w:szCs w:val="22"/>
        </w:rPr>
        <w:t xml:space="preserve"> maximum</w:t>
      </w:r>
      <w:r w:rsidR="0055069D">
        <w:rPr>
          <w:rFonts w:asciiTheme="minorHAnsi" w:hAnsiTheme="minorHAnsi" w:cstheme="minorHAnsi"/>
          <w:sz w:val="22"/>
          <w:szCs w:val="22"/>
        </w:rPr>
        <w:t xml:space="preserve"> amount of compensation</w:t>
      </w:r>
      <w:r w:rsidR="003A5859">
        <w:rPr>
          <w:rFonts w:asciiTheme="minorHAnsi" w:hAnsiTheme="minorHAnsi" w:cstheme="minorHAnsi"/>
          <w:sz w:val="22"/>
          <w:szCs w:val="22"/>
        </w:rPr>
        <w:t xml:space="preserve"> authorized</w:t>
      </w:r>
      <w:r w:rsidR="0055069D">
        <w:rPr>
          <w:rFonts w:asciiTheme="minorHAnsi" w:hAnsiTheme="minorHAnsi" w:cstheme="minorHAnsi"/>
          <w:sz w:val="22"/>
          <w:szCs w:val="22"/>
        </w:rPr>
        <w:t xml:space="preserve"> in all duly-issued Task Orders</w:t>
      </w:r>
      <w:r w:rsidRPr="00B446D3">
        <w:rPr>
          <w:rFonts w:asciiTheme="minorHAnsi" w:hAnsiTheme="minorHAnsi" w:cstheme="minorHAnsi"/>
          <w:sz w:val="22"/>
          <w:szCs w:val="22"/>
        </w:rPr>
        <w:t xml:space="preserve"> (the “Maximum Contract Price”). </w:t>
      </w:r>
    </w:p>
    <w:p w14:paraId="0FAC5649"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6176E657"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C.</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Reimbursement for Costs.</w:t>
      </w:r>
      <w:r w:rsidRPr="00B446D3">
        <w:rPr>
          <w:rFonts w:asciiTheme="minorHAnsi" w:hAnsiTheme="minorHAnsi" w:cstheme="minorHAnsi"/>
          <w:b/>
          <w:bCs/>
          <w:sz w:val="22"/>
          <w:szCs w:val="22"/>
        </w:rPr>
        <w:t xml:space="preserve">  </w:t>
      </w:r>
      <w:r w:rsidRPr="00B446D3">
        <w:rPr>
          <w:rFonts w:asciiTheme="minorHAnsi" w:hAnsiTheme="minorHAnsi" w:cstheme="minorHAnsi"/>
          <w:bCs/>
          <w:sz w:val="22"/>
          <w:szCs w:val="22"/>
        </w:rPr>
        <w:t xml:space="preserve">The Maximum Contract Price set forth in Section III(B) above includes all costs, direct and indirect, needed to perform the Work, and </w:t>
      </w:r>
      <w:r w:rsidRPr="00B446D3">
        <w:rPr>
          <w:rFonts w:asciiTheme="minorHAnsi" w:hAnsiTheme="minorHAnsi" w:cstheme="minorHAnsi"/>
          <w:sz w:val="22"/>
          <w:szCs w:val="22"/>
        </w:rPr>
        <w:t xml:space="preserve">there shall be no reimbursement for costs.  </w:t>
      </w:r>
    </w:p>
    <w:p w14:paraId="296F7DCF"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353A3EC0" w14:textId="77777777" w:rsidR="00302E67" w:rsidRPr="00B446D3" w:rsidRDefault="00302E67" w:rsidP="00302E67">
      <w:pPr>
        <w:jc w:val="center"/>
        <w:rPr>
          <w:rFonts w:asciiTheme="minorHAnsi" w:hAnsiTheme="minorHAnsi" w:cstheme="minorHAnsi"/>
          <w:b/>
          <w:sz w:val="22"/>
          <w:szCs w:val="22"/>
        </w:rPr>
      </w:pPr>
      <w:r w:rsidRPr="00B446D3">
        <w:rPr>
          <w:rFonts w:asciiTheme="minorHAnsi" w:hAnsiTheme="minorHAnsi" w:cstheme="minorHAnsi"/>
          <w:b/>
          <w:sz w:val="22"/>
          <w:szCs w:val="22"/>
        </w:rPr>
        <w:t>IV.</w:t>
      </w:r>
      <w:r w:rsidRPr="00B446D3">
        <w:rPr>
          <w:rFonts w:asciiTheme="minorHAnsi" w:hAnsiTheme="minorHAnsi" w:cstheme="minorHAnsi"/>
          <w:b/>
          <w:sz w:val="22"/>
          <w:szCs w:val="22"/>
        </w:rPr>
        <w:tab/>
        <w:t xml:space="preserve">COVENANTS OF CONSULTANT </w:t>
      </w:r>
    </w:p>
    <w:p w14:paraId="16860958" w14:textId="77777777" w:rsidR="00302E67" w:rsidRPr="00B446D3" w:rsidRDefault="00302E67" w:rsidP="00302E67">
      <w:pPr>
        <w:ind w:left="720"/>
        <w:rPr>
          <w:rFonts w:asciiTheme="minorHAnsi" w:hAnsiTheme="minorHAnsi" w:cstheme="minorHAnsi"/>
          <w:b/>
          <w:sz w:val="22"/>
          <w:szCs w:val="22"/>
        </w:rPr>
      </w:pPr>
    </w:p>
    <w:p w14:paraId="2F213449" w14:textId="77777777" w:rsidR="00302E67" w:rsidRPr="00B446D3" w:rsidRDefault="00302E67" w:rsidP="00302E67">
      <w:pPr>
        <w:ind w:firstLine="720"/>
        <w:jc w:val="both"/>
        <w:rPr>
          <w:rFonts w:asciiTheme="minorHAnsi" w:hAnsiTheme="minorHAnsi" w:cstheme="minorHAnsi"/>
          <w:b/>
          <w:sz w:val="22"/>
          <w:szCs w:val="22"/>
          <w:u w:val="single"/>
        </w:rPr>
      </w:pPr>
      <w:r w:rsidRPr="00B446D3">
        <w:rPr>
          <w:rFonts w:asciiTheme="minorHAnsi" w:hAnsiTheme="minorHAnsi" w:cstheme="minorHAnsi"/>
          <w:b/>
          <w:sz w:val="22"/>
          <w:szCs w:val="22"/>
        </w:rPr>
        <w:t>A.</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Expertise of Consultant; Licenses, Certification and Permits.</w:t>
      </w:r>
      <w:r w:rsidRPr="00B446D3">
        <w:rPr>
          <w:rFonts w:asciiTheme="minorHAnsi" w:hAnsiTheme="minorHAnsi" w:cstheme="minorHAnsi"/>
          <w:sz w:val="22"/>
          <w:szCs w:val="22"/>
        </w:rPr>
        <w:t xml:space="preserve">  Consultant accepts the relationship of trust and confidence established between it and County, recognizing that County’s intention and purpose in entering into this Agreement is to engage an entity with the requisite capacity, experience, and professional skill and judgment to provide the Work in pursuit of the timely and competent completion of the Work undertaken by Consultant under this Agreement.  Consultant shall employ only persons duly qualified in the appropriate area of expertise to perform the Work described in this Agreement.  </w:t>
      </w:r>
    </w:p>
    <w:p w14:paraId="27DF9AA7"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483CD31B"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sz w:val="22"/>
          <w:szCs w:val="22"/>
        </w:rPr>
        <w:t xml:space="preserve">Consultant covenants and declares that it has obtained all diplomas, certificates, licenses, permits or the like required of Consultant by any and all national, state, regional, county, or local boards, agencies, commissions, committees or other regulatory bodies in order to perform the Work contracted for under this Agreement. Further, Consultant agrees that it will perform all Work in accordance with the standard of care and quality ordinarily expected of competent professionals and in compliance with all federal, state, and local laws, regulations, codes, ordinances, or orders applicable to the Work, including, but not limited to, any applicable records retention requirements and Georgia’s Open Records Act (O.C.G.A. § 50-18-71, </w:t>
      </w:r>
      <w:r w:rsidRPr="00B446D3">
        <w:rPr>
          <w:rFonts w:asciiTheme="minorHAnsi" w:hAnsiTheme="minorHAnsi" w:cstheme="minorHAnsi"/>
          <w:i/>
          <w:sz w:val="22"/>
          <w:szCs w:val="22"/>
        </w:rPr>
        <w:t>et seq</w:t>
      </w:r>
      <w:r w:rsidRPr="00B446D3">
        <w:rPr>
          <w:rFonts w:asciiTheme="minorHAnsi" w:hAnsiTheme="minorHAnsi" w:cstheme="minorHAnsi"/>
          <w:sz w:val="22"/>
          <w:szCs w:val="22"/>
        </w:rPr>
        <w:t>.).  Any additional work or costs incurred as a result of error and/or omission by Consultant as a result of not meeting the applicable standard of care or quality will be provided by Consultant at no additional cost to County.  This provision shall survive termination of this Agreement.</w:t>
      </w:r>
    </w:p>
    <w:p w14:paraId="607B95DD"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00311E13" w14:textId="77777777" w:rsidR="00302E67" w:rsidRPr="00B446D3"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bCs/>
          <w:sz w:val="22"/>
          <w:szCs w:val="22"/>
        </w:rPr>
        <w:lastRenderedPageBreak/>
        <w:t>B.</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Budgetary Limitations.</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Consultant agrees and acknowledges that budgetary limitations are not a justification for breach of sound principals of Consultant’s profession and industry.  Consultant shall take no calculated risk in the performance of the Work.  Specifically, Consultant agrees that, in the event it cannot perform the Work within the budgetary limitations established without disregarding sound principles of Consultant’s profession and industry, Consultant will give written notice immediately to County.</w:t>
      </w:r>
    </w:p>
    <w:p w14:paraId="775B69C2" w14:textId="77777777" w:rsidR="00302E67" w:rsidRPr="00B446D3" w:rsidRDefault="00302E67" w:rsidP="00302E67">
      <w:pPr>
        <w:jc w:val="both"/>
        <w:rPr>
          <w:rFonts w:asciiTheme="minorHAnsi" w:hAnsiTheme="minorHAnsi" w:cstheme="minorHAnsi"/>
          <w:sz w:val="22"/>
          <w:szCs w:val="22"/>
        </w:rPr>
      </w:pPr>
    </w:p>
    <w:p w14:paraId="08F533CA" w14:textId="77777777" w:rsidR="00302E67" w:rsidRPr="00B446D3"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bCs/>
          <w:sz w:val="22"/>
          <w:szCs w:val="22"/>
        </w:rPr>
        <w:t>C.</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County’s Reliance on the Work.</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Consultant acknowledges and agrees that County does not undertake to approve or pass upon matters of expertise of Consultant and that, therefore, County bears no responsibility for Consultant’s Work performed under this Agreement.  Consultant acknowledges and agrees that the acceptance of Work by County is limited to the function of determining whether there has been compliance with what is required to be produced under this Agreement.  County will not, and need not, inquire into adequacy, fitness, suitability or correctness of Consultant’s performance.  Consultant further agrees that no approval of designs, plans, specifications or other work product by any person, body or agency shall relieve Consultant of the responsibility for adequacy, fitness, suitability, and correctness of Consultant’s Work under professional and industry standards, or for performing services under this Agreement in accordance with sound and accepted professional and industry principles.</w:t>
      </w:r>
    </w:p>
    <w:p w14:paraId="41D07512" w14:textId="77777777" w:rsidR="00302E67" w:rsidRPr="00B446D3" w:rsidRDefault="00302E67" w:rsidP="00302E67">
      <w:pPr>
        <w:jc w:val="both"/>
        <w:rPr>
          <w:rFonts w:asciiTheme="minorHAnsi" w:hAnsiTheme="minorHAnsi" w:cstheme="minorHAnsi"/>
          <w:sz w:val="22"/>
          <w:szCs w:val="22"/>
        </w:rPr>
      </w:pPr>
    </w:p>
    <w:p w14:paraId="7527FF37" w14:textId="77777777" w:rsidR="00302E67" w:rsidRPr="003747FA"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bCs/>
          <w:sz w:val="22"/>
          <w:szCs w:val="22"/>
        </w:rPr>
        <w:t>D.</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Consultant’s Reliance on Submissions by County.</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 xml:space="preserve">Consultant must have timely information and input from </w:t>
      </w:r>
      <w:r w:rsidRPr="003747FA">
        <w:rPr>
          <w:rFonts w:asciiTheme="minorHAnsi" w:hAnsiTheme="minorHAnsi" w:cstheme="minorHAnsi"/>
          <w:sz w:val="22"/>
          <w:szCs w:val="22"/>
        </w:rPr>
        <w:t>County in order to perform the Work required under this Agreement.  Consultant is entitled to rely upon information provided by County, but Consultant shall provide immediate written notice to County if Consultant knows or reasonably should know that any information provided by County is erroneous, inconsistent, or otherwise problematic.</w:t>
      </w:r>
    </w:p>
    <w:p w14:paraId="1A76CC5B" w14:textId="77777777" w:rsidR="00302E67" w:rsidRPr="003747FA" w:rsidRDefault="00302E67" w:rsidP="00302E67">
      <w:pPr>
        <w:jc w:val="both"/>
        <w:rPr>
          <w:rFonts w:asciiTheme="minorHAnsi" w:hAnsiTheme="minorHAnsi" w:cstheme="minorHAnsi"/>
          <w:sz w:val="22"/>
          <w:szCs w:val="22"/>
        </w:rPr>
      </w:pPr>
    </w:p>
    <w:p w14:paraId="5A8A7DC6" w14:textId="6A6C118E" w:rsidR="00302E67" w:rsidRPr="00B446D3" w:rsidRDefault="00302E67" w:rsidP="00302E67">
      <w:pPr>
        <w:ind w:firstLine="720"/>
        <w:jc w:val="both"/>
        <w:rPr>
          <w:rFonts w:asciiTheme="minorHAnsi" w:hAnsiTheme="minorHAnsi" w:cstheme="minorHAnsi"/>
          <w:sz w:val="22"/>
          <w:szCs w:val="22"/>
        </w:rPr>
      </w:pPr>
      <w:r w:rsidRPr="003747FA">
        <w:rPr>
          <w:rFonts w:asciiTheme="minorHAnsi" w:hAnsiTheme="minorHAnsi" w:cstheme="minorHAnsi"/>
          <w:b/>
          <w:bCs/>
          <w:sz w:val="22"/>
          <w:szCs w:val="22"/>
        </w:rPr>
        <w:t>E.</w:t>
      </w:r>
      <w:r w:rsidRPr="003747FA">
        <w:rPr>
          <w:rFonts w:asciiTheme="minorHAnsi" w:hAnsiTheme="minorHAnsi" w:cstheme="minorHAnsi"/>
          <w:b/>
          <w:bCs/>
          <w:sz w:val="22"/>
          <w:szCs w:val="22"/>
        </w:rPr>
        <w:tab/>
      </w:r>
      <w:r w:rsidRPr="003747FA">
        <w:rPr>
          <w:rFonts w:asciiTheme="minorHAnsi" w:hAnsiTheme="minorHAnsi" w:cstheme="minorHAnsi"/>
          <w:b/>
          <w:bCs/>
          <w:sz w:val="22"/>
          <w:szCs w:val="22"/>
          <w:u w:val="single"/>
        </w:rPr>
        <w:t>Consultant’s Representative.</w:t>
      </w:r>
      <w:r w:rsidRPr="003747FA">
        <w:rPr>
          <w:rFonts w:asciiTheme="minorHAnsi" w:hAnsiTheme="minorHAnsi" w:cstheme="minorHAnsi"/>
          <w:b/>
          <w:bCs/>
          <w:sz w:val="22"/>
          <w:szCs w:val="22"/>
        </w:rPr>
        <w:t xml:space="preserve">  </w:t>
      </w:r>
      <w:r w:rsidRPr="003747FA">
        <w:rPr>
          <w:rFonts w:asciiTheme="minorHAnsi" w:hAnsiTheme="minorHAnsi" w:cstheme="minorHAnsi"/>
          <w:sz w:val="22"/>
          <w:szCs w:val="22"/>
        </w:rPr>
        <w:tab/>
      </w:r>
      <w:r>
        <w:rPr>
          <w:rFonts w:asciiTheme="minorHAnsi" w:hAnsiTheme="minorHAnsi" w:cstheme="minorHAnsi"/>
          <w:b/>
          <w:sz w:val="22"/>
          <w:szCs w:val="22"/>
          <w:u w:val="single"/>
        </w:rPr>
        <w:t xml:space="preserve">_________________ </w:t>
      </w:r>
      <w:r w:rsidRPr="003747FA">
        <w:rPr>
          <w:rFonts w:asciiTheme="minorHAnsi" w:hAnsiTheme="minorHAnsi" w:cstheme="minorHAnsi"/>
          <w:sz w:val="22"/>
          <w:szCs w:val="22"/>
        </w:rPr>
        <w:t>shall be authorized to act on Consultant’s behalf with respect to the Work as Consultant’s designated representative, provided that this designation shall not relieve either Party of any written notice requirements set forth elsewhere in this Agreement.</w:t>
      </w:r>
    </w:p>
    <w:p w14:paraId="0E07F00C" w14:textId="77777777" w:rsidR="00302E67" w:rsidRPr="00B446D3" w:rsidRDefault="00302E67" w:rsidP="00302E67">
      <w:pPr>
        <w:jc w:val="both"/>
        <w:rPr>
          <w:rFonts w:asciiTheme="minorHAnsi" w:hAnsiTheme="minorHAnsi" w:cstheme="minorHAnsi"/>
          <w:sz w:val="22"/>
          <w:szCs w:val="22"/>
          <w:u w:val="single"/>
        </w:rPr>
      </w:pPr>
    </w:p>
    <w:p w14:paraId="6190AB0A"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sz w:val="22"/>
          <w:szCs w:val="22"/>
        </w:rPr>
        <w:t>F.</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Assignment of Agreement.</w:t>
      </w:r>
      <w:r w:rsidRPr="00B446D3">
        <w:rPr>
          <w:rFonts w:asciiTheme="minorHAnsi" w:hAnsiTheme="minorHAnsi" w:cstheme="minorHAnsi"/>
          <w:sz w:val="22"/>
          <w:szCs w:val="22"/>
        </w:rPr>
        <w:t xml:space="preserve"> Consultant covenants and agrees not to assign or transfer any interest in, or delegate any duties of this Agreement, without the prior express written consent of County. As to any approved subcontractors, Consultant shall be solely responsible for reimbursing them, and County shall have no obligation to them.</w:t>
      </w:r>
    </w:p>
    <w:p w14:paraId="05FE7EB2"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0F4F20E6" w14:textId="77777777" w:rsidR="00302E67" w:rsidRPr="00D24DD0"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bCs/>
          <w:sz w:val="22"/>
          <w:szCs w:val="22"/>
        </w:rPr>
        <w:t>G.</w:t>
      </w:r>
      <w:r w:rsidRPr="00B446D3">
        <w:rPr>
          <w:rFonts w:asciiTheme="minorHAnsi" w:hAnsiTheme="minorHAnsi" w:cstheme="minorHAnsi"/>
          <w:b/>
          <w:sz w:val="22"/>
          <w:szCs w:val="22"/>
        </w:rPr>
        <w:tab/>
      </w:r>
      <w:r>
        <w:rPr>
          <w:rFonts w:asciiTheme="minorHAnsi" w:hAnsiTheme="minorHAnsi" w:cstheme="minorHAnsi"/>
          <w:b/>
          <w:sz w:val="22"/>
          <w:szCs w:val="22"/>
        </w:rPr>
        <w:t xml:space="preserve">INTENTIONALLY OMITTED </w:t>
      </w:r>
    </w:p>
    <w:p w14:paraId="69ADCDCD"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4BBD1ECB" w14:textId="77777777" w:rsidR="00302E67" w:rsidRPr="00B446D3" w:rsidRDefault="00302E67" w:rsidP="00E073B8">
      <w:pPr>
        <w:pStyle w:val="BodyTextIndent3"/>
        <w:jc w:val="both"/>
        <w:rPr>
          <w:rFonts w:asciiTheme="minorHAnsi" w:hAnsiTheme="minorHAnsi" w:cstheme="minorHAnsi"/>
          <w:sz w:val="22"/>
          <w:szCs w:val="22"/>
        </w:rPr>
      </w:pPr>
      <w:r w:rsidRPr="00B446D3">
        <w:rPr>
          <w:rFonts w:asciiTheme="minorHAnsi" w:hAnsiTheme="minorHAnsi" w:cstheme="minorHAnsi"/>
          <w:b/>
          <w:bCs/>
          <w:sz w:val="22"/>
          <w:szCs w:val="22"/>
        </w:rPr>
        <w:t>H.</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 xml:space="preserve">Independent </w:t>
      </w:r>
      <w:r w:rsidRPr="00B446D3">
        <w:rPr>
          <w:rFonts w:asciiTheme="minorHAnsi" w:hAnsiTheme="minorHAnsi" w:cstheme="minorHAnsi"/>
          <w:b/>
          <w:bCs/>
          <w:sz w:val="22"/>
          <w:szCs w:val="22"/>
          <w:u w:val="single"/>
        </w:rPr>
        <w:t>Contractor.</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 xml:space="preserve">Consultant hereby covenants and declares that it is engaged in an independent business and agrees to perform the Work as an independent contractor and not as the agent or employee of County.  Nothing in this Agreement shall be construed to make Consultant or any of its employees, servants, or subcontractors, an employee, servant or agent of County for any purpose.  Consultant agrees to be solely responsible for its own matters relating to the time and place the Work is performed and the method used to perform such Work; the instrumentalities, tools, supplies and/or materials necessary to complete the Work; hiring of consultants, agents or employees to complete the Work; and the payment of employees, including benefits and compliance with Social Security, withholding and all other regulations governing such matters. Consultant agrees to be solely responsible for its own acts and those of its subordinates, employees, and subcontractors during the life of this Agreement.  There shall be no contractual relationship between any subcontractor or supplier and County by virtue of this Agreement with Consultant.  Any provisions of this Agreement </w:t>
      </w:r>
      <w:r w:rsidRPr="00B446D3">
        <w:rPr>
          <w:rFonts w:asciiTheme="minorHAnsi" w:hAnsiTheme="minorHAnsi" w:cstheme="minorHAnsi"/>
          <w:sz w:val="22"/>
          <w:szCs w:val="22"/>
        </w:rPr>
        <w:lastRenderedPageBreak/>
        <w:t xml:space="preserve">that may appear to give County the right to direct Consultant as to the details of the services to be performed by Consultant or to exercise a measure of control over such services will be deemed to mean that Consultant shall follow the directions of County with regard to the results of such services only.  It is further understood that this Agreement is not exclusive, and County may hire additional entities to perform the Work related to this Agreement.  </w:t>
      </w:r>
    </w:p>
    <w:p w14:paraId="5ED00A42" w14:textId="77777777" w:rsidR="00302E67" w:rsidRPr="00B446D3" w:rsidRDefault="00302E67" w:rsidP="00302E67">
      <w:pPr>
        <w:pStyle w:val="BodyTextIndent3"/>
        <w:rPr>
          <w:rFonts w:asciiTheme="minorHAnsi" w:hAnsiTheme="minorHAnsi" w:cstheme="minorHAnsi"/>
          <w:sz w:val="22"/>
          <w:szCs w:val="22"/>
        </w:rPr>
      </w:pPr>
      <w:r w:rsidRPr="00B446D3">
        <w:rPr>
          <w:rFonts w:asciiTheme="minorHAnsi" w:hAnsiTheme="minorHAnsi" w:cstheme="minorHAnsi"/>
          <w:bCs/>
          <w:sz w:val="22"/>
          <w:szCs w:val="22"/>
        </w:rPr>
        <w:t>Inasmuch as County</w:t>
      </w:r>
      <w:r w:rsidRPr="00B446D3">
        <w:rPr>
          <w:rFonts w:asciiTheme="minorHAnsi" w:hAnsiTheme="minorHAnsi" w:cstheme="minorHAnsi"/>
          <w:sz w:val="22"/>
          <w:szCs w:val="22"/>
        </w:rPr>
        <w:t xml:space="preserve"> and Consultant are independent of each other, neither has the authority to bind the other to any third person or otherwise to act in any way as the representative of the other, unless otherwise expressly agreed to in writing signed by both Parties hereto.  Consultant agrees not to represent itself as County’s agent for any purpose to any party or to allow any employee of Consultant to do so, unless specifically authorized, in advance and in writing, to do so, and then only for the limited purpose stated in such authorization.  Consultant shall assume full liability for any contracts or agreements Consultant enters into on behalf of County without the express knowledge and prior written consent of County.</w:t>
      </w:r>
    </w:p>
    <w:p w14:paraId="6E2668E1"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529276F3" w14:textId="77777777" w:rsidR="00302E67" w:rsidRPr="00B446D3" w:rsidRDefault="00302E67" w:rsidP="00302E67">
      <w:pPr>
        <w:autoSpaceDE w:val="0"/>
        <w:autoSpaceDN w:val="0"/>
        <w:adjustRightInd w:val="0"/>
        <w:ind w:firstLine="720"/>
        <w:jc w:val="both"/>
        <w:rPr>
          <w:rFonts w:asciiTheme="minorHAnsi" w:hAnsiTheme="minorHAnsi" w:cstheme="minorHAnsi"/>
          <w:b/>
          <w:bCs/>
          <w:sz w:val="22"/>
          <w:szCs w:val="22"/>
        </w:rPr>
      </w:pPr>
      <w:r w:rsidRPr="00B446D3">
        <w:rPr>
          <w:rFonts w:asciiTheme="minorHAnsi" w:hAnsiTheme="minorHAnsi" w:cstheme="minorHAnsi"/>
          <w:b/>
          <w:bCs/>
          <w:sz w:val="22"/>
          <w:szCs w:val="22"/>
        </w:rPr>
        <w:t>I.</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Insurance.</w:t>
      </w:r>
    </w:p>
    <w:p w14:paraId="57EA21D1"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4C202B16"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(1)</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Requirements</w:t>
      </w:r>
      <w:r w:rsidRPr="00B446D3">
        <w:rPr>
          <w:rFonts w:asciiTheme="minorHAnsi" w:hAnsiTheme="minorHAnsi" w:cstheme="minorHAnsi"/>
          <w:sz w:val="22"/>
          <w:szCs w:val="22"/>
        </w:rPr>
        <w:t>:  Consultant shall have and maintain in full force and effect for the duration of this Agreement, insurance insuring against claims for injuries to persons or damages to property which may arise from or in connection with the performance of the Work by Consultant, its agents, representatives, employees or subcontractors. All policies shall be subject to approval by County as to form and content. These requirements are subject to amendment or waiver if so approved in writing by the County Manager.</w:t>
      </w:r>
    </w:p>
    <w:p w14:paraId="0921D4DF"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71F0155F"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(2)</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Minimum Limits of Insurance</w:t>
      </w:r>
      <w:r w:rsidRPr="00B446D3">
        <w:rPr>
          <w:rFonts w:asciiTheme="minorHAnsi" w:hAnsiTheme="minorHAnsi" w:cstheme="minorHAnsi"/>
          <w:sz w:val="22"/>
          <w:szCs w:val="22"/>
        </w:rPr>
        <w:t>:  Consultant shall maintain the following insurance policies with coverage and limits no less than:</w:t>
      </w:r>
    </w:p>
    <w:p w14:paraId="2270DDB7"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5EF6873A"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r w:rsidRPr="00B446D3">
        <w:rPr>
          <w:rFonts w:asciiTheme="minorHAnsi" w:hAnsiTheme="minorHAnsi" w:cstheme="minorHAnsi"/>
          <w:sz w:val="22"/>
          <w:szCs w:val="22"/>
        </w:rPr>
        <w:t>(a)</w:t>
      </w:r>
      <w:r w:rsidRPr="00B446D3">
        <w:rPr>
          <w:rFonts w:asciiTheme="minorHAnsi" w:hAnsiTheme="minorHAnsi" w:cstheme="minorHAnsi"/>
          <w:sz w:val="22"/>
          <w:szCs w:val="22"/>
        </w:rPr>
        <w:tab/>
        <w:t>Commercial General Liability coverage of at least $1,000,000 (one million dollars) combined single limit per occurrence for comprehensive coverage including for bodily and personal injury, sickness, disease or death, injury to or destruction of property, including loss of use resulting therefrom.  If a general aggregate limit applies, the general aggregate limit shall be at least twice the required occurrence limit.</w:t>
      </w:r>
    </w:p>
    <w:p w14:paraId="32AE9C6E"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6FB3F210"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r w:rsidRPr="00B446D3">
        <w:rPr>
          <w:rFonts w:asciiTheme="minorHAnsi" w:hAnsiTheme="minorHAnsi" w:cstheme="minorHAnsi"/>
          <w:sz w:val="22"/>
          <w:szCs w:val="22"/>
        </w:rPr>
        <w:t>(b)</w:t>
      </w:r>
      <w:r w:rsidRPr="00B446D3">
        <w:rPr>
          <w:rFonts w:asciiTheme="minorHAnsi" w:hAnsiTheme="minorHAnsi" w:cstheme="minorHAnsi"/>
          <w:sz w:val="22"/>
          <w:szCs w:val="22"/>
        </w:rPr>
        <w:tab/>
        <w:t>Commercial Automobile Liability (owned, non-owned, hired) coverage of at least $1,000,000 (one million dollars) combined single limit per occurrence for comprehensive coverage including bodily and personal injury, sickness, disease or death, injury to or destruction of property, including loss of use resulting therefrom.</w:t>
      </w:r>
    </w:p>
    <w:p w14:paraId="655A424D"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r w:rsidRPr="00B446D3">
        <w:rPr>
          <w:rFonts w:asciiTheme="minorHAnsi" w:hAnsiTheme="minorHAnsi" w:cstheme="minorHAnsi"/>
          <w:sz w:val="22"/>
          <w:szCs w:val="22"/>
        </w:rPr>
        <w:t>(c)</w:t>
      </w:r>
      <w:r w:rsidRPr="00B446D3">
        <w:rPr>
          <w:rFonts w:asciiTheme="minorHAnsi" w:hAnsiTheme="minorHAnsi" w:cstheme="minorHAnsi"/>
          <w:sz w:val="22"/>
          <w:szCs w:val="22"/>
        </w:rPr>
        <w:tab/>
        <w:t>Professional Liability of at least $1,000,000 (one million dollars) limit for claims arising out of professional services and caused by Consultant’s errors, omissions, or negligent acts.</w:t>
      </w:r>
    </w:p>
    <w:p w14:paraId="52AE72CA"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0976A207"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r w:rsidRPr="00B446D3">
        <w:rPr>
          <w:rFonts w:asciiTheme="minorHAnsi" w:hAnsiTheme="minorHAnsi" w:cstheme="minorHAnsi"/>
          <w:sz w:val="22"/>
          <w:szCs w:val="22"/>
        </w:rPr>
        <w:t>(d)</w:t>
      </w:r>
      <w:r w:rsidRPr="00B446D3">
        <w:rPr>
          <w:rFonts w:asciiTheme="minorHAnsi" w:hAnsiTheme="minorHAnsi" w:cstheme="minorHAnsi"/>
          <w:sz w:val="22"/>
          <w:szCs w:val="22"/>
        </w:rPr>
        <w:tab/>
        <w:t xml:space="preserve">Workers’ Compensation limits as required by the State of Georgia and Employers’ Liability limits of $100,000 (one hundred thousand dollars) per occurrence or disease.  No individuals associated with Consultant (Proprietor/Partner/Executive/Officer/Member/etc.) may be excluded </w:t>
      </w:r>
      <w:r w:rsidRPr="00B446D3">
        <w:rPr>
          <w:rFonts w:asciiTheme="minorHAnsi" w:hAnsiTheme="minorHAnsi" w:cstheme="minorHAnsi"/>
          <w:sz w:val="22"/>
          <w:szCs w:val="22"/>
        </w:rPr>
        <w:lastRenderedPageBreak/>
        <w:t xml:space="preserve">from coverage.  If, notwithstanding this provision, individuals are excluded, those individuals are strictly prohibited from performing the Work. (If Consultant is a sole proprietor, who is otherwise not entitled to coverage under Georgia’s Workers’ Compensation Act, Consultant must secure Workers’ Compensation coverage approved by both the State Board of Workers’ Compensation and the Commissioner of Insurance.  The amount of such coverage shall be the same as what is otherwise required of employers entitled to coverage under the Georgia Workers’ Compensation Act.)  </w:t>
      </w:r>
    </w:p>
    <w:p w14:paraId="27329693"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p>
    <w:p w14:paraId="5AC74970"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(3)</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Deductibles and Self-Insured Retentions</w:t>
      </w:r>
      <w:r w:rsidRPr="00B446D3">
        <w:rPr>
          <w:rFonts w:asciiTheme="minorHAnsi" w:hAnsiTheme="minorHAnsi" w:cstheme="minorHAnsi"/>
          <w:sz w:val="22"/>
          <w:szCs w:val="22"/>
        </w:rPr>
        <w:t>:  Any deductibles or self-insured retentions must be declared to and approved by County in writing so that County may ensure the financial solvency of Consultant; self-insured retentions should be included on the certificate of insurance.</w:t>
      </w:r>
    </w:p>
    <w:p w14:paraId="2A5924D5"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38E6BC5F"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(4)</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Other Insurance Provisions</w:t>
      </w:r>
      <w:r w:rsidRPr="00B446D3">
        <w:rPr>
          <w:rFonts w:asciiTheme="minorHAnsi" w:hAnsiTheme="minorHAnsi" w:cstheme="minorHAnsi"/>
          <w:sz w:val="22"/>
          <w:szCs w:val="22"/>
        </w:rPr>
        <w:t>:  Each policy shall contain, or be endorsed to contain, the following provisions respectively:</w:t>
      </w:r>
    </w:p>
    <w:p w14:paraId="06D55CCF"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425631F0"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r w:rsidRPr="00B446D3">
        <w:rPr>
          <w:rFonts w:asciiTheme="minorHAnsi" w:hAnsiTheme="minorHAnsi" w:cstheme="minorHAnsi"/>
          <w:sz w:val="22"/>
          <w:szCs w:val="22"/>
        </w:rPr>
        <w:t>(a)</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General Liability, Automobile Liability and (if applicable) Umbrella Liability Coverage</w:t>
      </w:r>
      <w:r w:rsidRPr="00B446D3">
        <w:rPr>
          <w:rFonts w:asciiTheme="minorHAnsi" w:hAnsiTheme="minorHAnsi" w:cstheme="minorHAnsi"/>
          <w:sz w:val="22"/>
          <w:szCs w:val="22"/>
        </w:rPr>
        <w:t>.</w:t>
      </w:r>
    </w:p>
    <w:p w14:paraId="7FC69BA0"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014D485B" w14:textId="77777777" w:rsidR="00302E67" w:rsidRPr="00B446D3" w:rsidRDefault="00302E67" w:rsidP="00302E67">
      <w:pPr>
        <w:numPr>
          <w:ilvl w:val="0"/>
          <w:numId w:val="38"/>
        </w:numPr>
        <w:autoSpaceDE w:val="0"/>
        <w:autoSpaceDN w:val="0"/>
        <w:adjustRightInd w:val="0"/>
        <w:jc w:val="both"/>
        <w:rPr>
          <w:rFonts w:asciiTheme="minorHAnsi" w:hAnsiTheme="minorHAnsi" w:cstheme="minorHAnsi"/>
          <w:sz w:val="22"/>
          <w:szCs w:val="22"/>
        </w:rPr>
      </w:pPr>
      <w:r w:rsidRPr="00B446D3">
        <w:rPr>
          <w:rFonts w:asciiTheme="minorHAnsi" w:hAnsiTheme="minorHAnsi" w:cstheme="minorHAnsi"/>
          <w:sz w:val="22"/>
          <w:szCs w:val="22"/>
        </w:rPr>
        <w:t>Additional Insured Requirement.  County and County’s elected and appointed officials, officers, boards, commissioners, employees, representatives, consultants, servants, agents and volunteers (individually “Insured Party” and collectively “Insured Parties”) shall be named as additional insureds as respects: liability arising out of activities performed by or on behalf of Consultant; products and completed operations of Consultant; premises owned, leased, or used by Consultant; automobiles owned, leased, hired, or borrowed by Consultant. The coverage shall contain no special limitations on the scope of protection afforded to the Insured Parties.  Nothing contained in this section shall be construed to require the Consultant to provide liability insurance coverage to any Insured Party for claims asserted against such Insured Party for its sole negligence.</w:t>
      </w:r>
    </w:p>
    <w:p w14:paraId="0CDD8F06"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2AC482FE" w14:textId="77777777" w:rsidR="00302E67" w:rsidRPr="00B446D3" w:rsidRDefault="00302E67" w:rsidP="00302E67">
      <w:pPr>
        <w:autoSpaceDE w:val="0"/>
        <w:autoSpaceDN w:val="0"/>
        <w:adjustRightInd w:val="0"/>
        <w:ind w:left="3600" w:hanging="720"/>
        <w:jc w:val="both"/>
        <w:rPr>
          <w:rFonts w:asciiTheme="minorHAnsi" w:hAnsiTheme="minorHAnsi" w:cstheme="minorHAnsi"/>
          <w:sz w:val="22"/>
          <w:szCs w:val="22"/>
        </w:rPr>
      </w:pPr>
      <w:r w:rsidRPr="00B446D3">
        <w:rPr>
          <w:rFonts w:asciiTheme="minorHAnsi" w:hAnsiTheme="minorHAnsi" w:cstheme="minorHAnsi"/>
          <w:sz w:val="22"/>
          <w:szCs w:val="22"/>
        </w:rPr>
        <w:t>(ii)</w:t>
      </w:r>
      <w:r w:rsidRPr="00B446D3">
        <w:rPr>
          <w:rFonts w:asciiTheme="minorHAnsi" w:hAnsiTheme="minorHAnsi" w:cstheme="minorHAnsi"/>
          <w:sz w:val="22"/>
          <w:szCs w:val="22"/>
        </w:rPr>
        <w:tab/>
        <w:t>Primary Insurance Requirement.  Consultant’s insurance coverage shall be primary noncontributing insurance as respects to any other insurance or self-insurance available to the Insured Parties. Any insurance or self-insurance maintained by the Insured Parties shall be in excess of Consultant’s insurance and shall not contribute with it.</w:t>
      </w:r>
    </w:p>
    <w:p w14:paraId="4FE216E3"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2F94E509" w14:textId="77777777" w:rsidR="00302E67" w:rsidRPr="00B446D3" w:rsidRDefault="00302E67" w:rsidP="00302E67">
      <w:pPr>
        <w:autoSpaceDE w:val="0"/>
        <w:autoSpaceDN w:val="0"/>
        <w:adjustRightInd w:val="0"/>
        <w:ind w:left="3600" w:hanging="720"/>
        <w:jc w:val="both"/>
        <w:rPr>
          <w:rFonts w:asciiTheme="minorHAnsi" w:hAnsiTheme="minorHAnsi" w:cstheme="minorHAnsi"/>
          <w:sz w:val="22"/>
          <w:szCs w:val="22"/>
        </w:rPr>
      </w:pPr>
      <w:r w:rsidRPr="00B446D3">
        <w:rPr>
          <w:rFonts w:asciiTheme="minorHAnsi" w:hAnsiTheme="minorHAnsi" w:cstheme="minorHAnsi"/>
          <w:sz w:val="22"/>
          <w:szCs w:val="22"/>
        </w:rPr>
        <w:t>(iii)</w:t>
      </w:r>
      <w:r w:rsidRPr="00B446D3">
        <w:rPr>
          <w:rFonts w:asciiTheme="minorHAnsi" w:hAnsiTheme="minorHAnsi" w:cstheme="minorHAnsi"/>
          <w:sz w:val="22"/>
          <w:szCs w:val="22"/>
        </w:rPr>
        <w:tab/>
        <w:t>Reporting Requirement.  Any failure to comply with reporting provisions of the policies shall not affect coverage provided to the Insured Parties.</w:t>
      </w:r>
    </w:p>
    <w:p w14:paraId="7E234EE6"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2B96DC72" w14:textId="77777777" w:rsidR="00302E67" w:rsidRPr="00B446D3" w:rsidRDefault="00302E67" w:rsidP="00302E67">
      <w:pPr>
        <w:autoSpaceDE w:val="0"/>
        <w:autoSpaceDN w:val="0"/>
        <w:adjustRightInd w:val="0"/>
        <w:ind w:left="3600" w:hanging="720"/>
        <w:jc w:val="both"/>
        <w:rPr>
          <w:rFonts w:asciiTheme="minorHAnsi" w:hAnsiTheme="minorHAnsi" w:cstheme="minorHAnsi"/>
          <w:sz w:val="22"/>
          <w:szCs w:val="22"/>
        </w:rPr>
      </w:pPr>
      <w:r w:rsidRPr="00B446D3">
        <w:rPr>
          <w:rFonts w:asciiTheme="minorHAnsi" w:hAnsiTheme="minorHAnsi" w:cstheme="minorHAnsi"/>
          <w:sz w:val="22"/>
          <w:szCs w:val="22"/>
        </w:rPr>
        <w:t>(iv)</w:t>
      </w:r>
      <w:r w:rsidRPr="00B446D3">
        <w:rPr>
          <w:rFonts w:asciiTheme="minorHAnsi" w:hAnsiTheme="minorHAnsi" w:cstheme="minorHAnsi"/>
          <w:sz w:val="22"/>
          <w:szCs w:val="22"/>
        </w:rPr>
        <w:tab/>
        <w:t>Separate Coverage.</w:t>
      </w:r>
      <w:r w:rsidRPr="00B446D3">
        <w:rPr>
          <w:rFonts w:asciiTheme="minorHAnsi" w:hAnsiTheme="minorHAnsi" w:cstheme="minorHAnsi"/>
          <w:sz w:val="22"/>
          <w:szCs w:val="22"/>
        </w:rPr>
        <w:tab/>
        <w:t xml:space="preserve">Coverage shall state that Consultant’s </w:t>
      </w:r>
      <w:r w:rsidRPr="00B446D3">
        <w:rPr>
          <w:rFonts w:asciiTheme="minorHAnsi" w:hAnsiTheme="minorHAnsi" w:cstheme="minorHAnsi"/>
          <w:sz w:val="22"/>
          <w:szCs w:val="22"/>
        </w:rPr>
        <w:lastRenderedPageBreak/>
        <w:t>insurance shall apply separately to each insured against whom claim is made or suit is brought, except with respect to limits of insurance provided.</w:t>
      </w:r>
    </w:p>
    <w:p w14:paraId="5593C3E0"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20CE46A3" w14:textId="77777777" w:rsidR="00302E67" w:rsidRPr="00B446D3" w:rsidRDefault="00302E67" w:rsidP="00302E67">
      <w:pPr>
        <w:autoSpaceDE w:val="0"/>
        <w:autoSpaceDN w:val="0"/>
        <w:adjustRightInd w:val="0"/>
        <w:ind w:left="3600" w:hanging="720"/>
        <w:jc w:val="both"/>
        <w:rPr>
          <w:rFonts w:asciiTheme="minorHAnsi" w:hAnsiTheme="minorHAnsi" w:cstheme="minorHAnsi"/>
          <w:sz w:val="22"/>
          <w:szCs w:val="22"/>
        </w:rPr>
      </w:pPr>
      <w:r w:rsidRPr="00B446D3">
        <w:rPr>
          <w:rFonts w:asciiTheme="minorHAnsi" w:hAnsiTheme="minorHAnsi" w:cstheme="minorHAnsi"/>
          <w:sz w:val="22"/>
          <w:szCs w:val="22"/>
        </w:rPr>
        <w:t>(v)</w:t>
      </w:r>
      <w:r w:rsidRPr="00B446D3">
        <w:rPr>
          <w:rFonts w:asciiTheme="minorHAnsi" w:hAnsiTheme="minorHAnsi" w:cstheme="minorHAnsi"/>
          <w:sz w:val="22"/>
          <w:szCs w:val="22"/>
        </w:rPr>
        <w:tab/>
        <w:t>Defense Costs/Cross Liability.</w:t>
      </w:r>
      <w:r w:rsidRPr="00B446D3">
        <w:rPr>
          <w:rFonts w:asciiTheme="minorHAnsi" w:hAnsiTheme="minorHAnsi" w:cstheme="minorHAnsi"/>
          <w:sz w:val="22"/>
          <w:szCs w:val="22"/>
        </w:rPr>
        <w:tab/>
        <w:t>Coverage shall be provided on a “pay on behalf” basis, with defense costs payable in addition to policy limits.  There shall be no cross-liability exclusion.</w:t>
      </w:r>
    </w:p>
    <w:p w14:paraId="2478A206" w14:textId="77777777" w:rsidR="00302E67" w:rsidRPr="00B446D3" w:rsidRDefault="00302E67" w:rsidP="00302E67">
      <w:pPr>
        <w:autoSpaceDE w:val="0"/>
        <w:autoSpaceDN w:val="0"/>
        <w:adjustRightInd w:val="0"/>
        <w:ind w:left="3600" w:hanging="720"/>
        <w:jc w:val="both"/>
        <w:rPr>
          <w:rFonts w:asciiTheme="minorHAnsi" w:hAnsiTheme="minorHAnsi" w:cstheme="minorHAnsi"/>
          <w:sz w:val="22"/>
          <w:szCs w:val="22"/>
        </w:rPr>
      </w:pPr>
      <w:r w:rsidRPr="00B446D3">
        <w:rPr>
          <w:rFonts w:asciiTheme="minorHAnsi" w:hAnsiTheme="minorHAnsi" w:cstheme="minorHAnsi"/>
          <w:sz w:val="22"/>
          <w:szCs w:val="22"/>
        </w:rPr>
        <w:t>(vi)</w:t>
      </w:r>
      <w:r w:rsidRPr="00B446D3">
        <w:rPr>
          <w:rFonts w:asciiTheme="minorHAnsi" w:hAnsiTheme="minorHAnsi" w:cstheme="minorHAnsi"/>
          <w:sz w:val="22"/>
          <w:szCs w:val="22"/>
        </w:rPr>
        <w:tab/>
        <w:t>Subrogation.</w:t>
      </w:r>
      <w:r w:rsidRPr="00B446D3">
        <w:rPr>
          <w:rFonts w:asciiTheme="minorHAnsi" w:hAnsiTheme="minorHAnsi" w:cstheme="minorHAnsi"/>
          <w:sz w:val="22"/>
          <w:szCs w:val="22"/>
        </w:rPr>
        <w:tab/>
        <w:t>The insurer shall agree to waive all rights of subrogation against the Insured Parties for losses arising from Work performed by Consultant for County.</w:t>
      </w:r>
    </w:p>
    <w:p w14:paraId="42EC8C9B"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p>
    <w:p w14:paraId="07DAFAA4" w14:textId="77777777" w:rsidR="00302E67" w:rsidRPr="00B446D3" w:rsidRDefault="00302E67" w:rsidP="00302E67">
      <w:pPr>
        <w:autoSpaceDE w:val="0"/>
        <w:autoSpaceDN w:val="0"/>
        <w:adjustRightInd w:val="0"/>
        <w:ind w:left="3600" w:hanging="720"/>
        <w:jc w:val="both"/>
        <w:rPr>
          <w:rFonts w:asciiTheme="minorHAnsi" w:hAnsiTheme="minorHAnsi" w:cstheme="minorHAnsi"/>
          <w:sz w:val="22"/>
          <w:szCs w:val="22"/>
        </w:rPr>
      </w:pPr>
      <w:r w:rsidRPr="00B446D3">
        <w:rPr>
          <w:rFonts w:asciiTheme="minorHAnsi" w:hAnsiTheme="minorHAnsi" w:cstheme="minorHAnsi"/>
          <w:sz w:val="22"/>
          <w:szCs w:val="22"/>
        </w:rPr>
        <w:t xml:space="preserve">(vii) </w:t>
      </w:r>
      <w:r w:rsidRPr="00B446D3">
        <w:rPr>
          <w:rFonts w:asciiTheme="minorHAnsi" w:hAnsiTheme="minorHAnsi" w:cstheme="minorHAnsi"/>
          <w:sz w:val="22"/>
          <w:szCs w:val="22"/>
        </w:rPr>
        <w:tab/>
        <w:t>Incorporation of Indemnification Obligations.  Policies shall include an endorsement incorporating the indemnification obligations assumed by Consultant under the terms of this Agreement, including but not limited to Section IV(G) of this Agreement.</w:t>
      </w:r>
    </w:p>
    <w:p w14:paraId="76CE215E"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p>
    <w:p w14:paraId="5CE31167" w14:textId="77777777" w:rsidR="00302E67" w:rsidRDefault="00302E67" w:rsidP="00302E67">
      <w:pPr>
        <w:autoSpaceDE w:val="0"/>
        <w:autoSpaceDN w:val="0"/>
        <w:adjustRightInd w:val="0"/>
        <w:ind w:left="2880" w:hanging="720"/>
        <w:jc w:val="both"/>
        <w:rPr>
          <w:rFonts w:asciiTheme="minorHAnsi" w:hAnsiTheme="minorHAnsi" w:cstheme="minorHAnsi"/>
          <w:sz w:val="22"/>
          <w:szCs w:val="22"/>
        </w:rPr>
      </w:pPr>
      <w:r w:rsidRPr="00B446D3">
        <w:rPr>
          <w:rFonts w:asciiTheme="minorHAnsi" w:hAnsiTheme="minorHAnsi" w:cstheme="minorHAnsi"/>
          <w:sz w:val="22"/>
          <w:szCs w:val="22"/>
        </w:rPr>
        <w:t>(b)</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Workers’ Compensation Coverage</w:t>
      </w:r>
      <w:r w:rsidRPr="00B446D3">
        <w:rPr>
          <w:rFonts w:asciiTheme="minorHAnsi" w:hAnsiTheme="minorHAnsi" w:cstheme="minorHAnsi"/>
          <w:sz w:val="22"/>
          <w:szCs w:val="22"/>
        </w:rPr>
        <w:t>.  The insurer providing Workers’ Compensation Coverage will agree to waive all rights of subrogation against the Insured Parties for losses arising from Work performed by Consultant for County.</w:t>
      </w:r>
    </w:p>
    <w:p w14:paraId="0E1F78CF"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p>
    <w:p w14:paraId="686A4F40" w14:textId="77777777" w:rsidR="00302E67" w:rsidRPr="00B446D3" w:rsidRDefault="00302E67" w:rsidP="00302E67">
      <w:pPr>
        <w:autoSpaceDE w:val="0"/>
        <w:autoSpaceDN w:val="0"/>
        <w:adjustRightInd w:val="0"/>
        <w:ind w:left="1440" w:firstLine="720"/>
        <w:jc w:val="both"/>
        <w:rPr>
          <w:rFonts w:asciiTheme="minorHAnsi" w:hAnsiTheme="minorHAnsi" w:cstheme="minorHAnsi"/>
          <w:sz w:val="22"/>
          <w:szCs w:val="22"/>
        </w:rPr>
      </w:pPr>
      <w:r w:rsidRPr="00B446D3">
        <w:rPr>
          <w:rFonts w:asciiTheme="minorHAnsi" w:hAnsiTheme="minorHAnsi" w:cstheme="minorHAnsi"/>
          <w:sz w:val="22"/>
          <w:szCs w:val="22"/>
        </w:rPr>
        <w:t>(c)</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All Coverages</w:t>
      </w:r>
      <w:r w:rsidRPr="00B446D3">
        <w:rPr>
          <w:rFonts w:asciiTheme="minorHAnsi" w:hAnsiTheme="minorHAnsi" w:cstheme="minorHAnsi"/>
          <w:sz w:val="22"/>
          <w:szCs w:val="22"/>
        </w:rPr>
        <w:t>.</w:t>
      </w:r>
    </w:p>
    <w:p w14:paraId="516F30FA"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31B6C1C9" w14:textId="77777777" w:rsidR="00302E67" w:rsidRPr="00B446D3" w:rsidRDefault="00302E67" w:rsidP="00302E67">
      <w:pPr>
        <w:autoSpaceDE w:val="0"/>
        <w:autoSpaceDN w:val="0"/>
        <w:adjustRightInd w:val="0"/>
        <w:ind w:left="3600" w:hanging="720"/>
        <w:jc w:val="both"/>
        <w:rPr>
          <w:rFonts w:asciiTheme="minorHAnsi" w:hAnsiTheme="minorHAnsi" w:cstheme="minorHAnsi"/>
          <w:sz w:val="22"/>
          <w:szCs w:val="22"/>
        </w:rPr>
      </w:pPr>
      <w:r w:rsidRPr="00B446D3">
        <w:rPr>
          <w:rFonts w:asciiTheme="minorHAnsi" w:hAnsiTheme="minorHAnsi" w:cstheme="minorHAnsi"/>
          <w:sz w:val="22"/>
          <w:szCs w:val="22"/>
        </w:rPr>
        <w:t>(i)</w:t>
      </w:r>
      <w:r w:rsidRPr="00B446D3">
        <w:rPr>
          <w:rFonts w:asciiTheme="minorHAnsi" w:hAnsiTheme="minorHAnsi" w:cstheme="minorHAnsi"/>
          <w:sz w:val="22"/>
          <w:szCs w:val="22"/>
        </w:rPr>
        <w:tab/>
        <w:t>Notice Requirement.</w:t>
      </w:r>
      <w:r w:rsidRPr="00B446D3">
        <w:rPr>
          <w:rFonts w:asciiTheme="minorHAnsi" w:hAnsiTheme="minorHAnsi" w:cstheme="minorHAnsi"/>
          <w:sz w:val="22"/>
          <w:szCs w:val="22"/>
        </w:rPr>
        <w:tab/>
        <w:t xml:space="preserve">Each insurance policy required by this Agreement shall be endorsed to state that coverage shall not be suspended, voided, or canceled except after thirty (30) calendar days prior written notice (or 10 calendar days if due to non-payment) has been given to County.  County reserves the right to accept alternate notice terms and provisions, provided they meet the minimum requirements under Georgia law. </w:t>
      </w:r>
    </w:p>
    <w:p w14:paraId="4B350320" w14:textId="77777777" w:rsidR="00302E67" w:rsidRPr="00B446D3" w:rsidRDefault="00302E67" w:rsidP="00302E67">
      <w:pPr>
        <w:autoSpaceDE w:val="0"/>
        <w:autoSpaceDN w:val="0"/>
        <w:adjustRightInd w:val="0"/>
        <w:ind w:left="3600" w:hanging="720"/>
        <w:jc w:val="both"/>
        <w:rPr>
          <w:rFonts w:asciiTheme="minorHAnsi" w:hAnsiTheme="minorHAnsi" w:cstheme="minorHAnsi"/>
          <w:sz w:val="22"/>
          <w:szCs w:val="22"/>
        </w:rPr>
      </w:pPr>
      <w:r w:rsidRPr="00B446D3">
        <w:rPr>
          <w:rFonts w:asciiTheme="minorHAnsi" w:hAnsiTheme="minorHAnsi" w:cstheme="minorHAnsi"/>
          <w:sz w:val="22"/>
          <w:szCs w:val="22"/>
        </w:rPr>
        <w:t>(ii)</w:t>
      </w:r>
      <w:r w:rsidRPr="00B446D3">
        <w:rPr>
          <w:rFonts w:asciiTheme="minorHAnsi" w:hAnsiTheme="minorHAnsi" w:cstheme="minorHAnsi"/>
          <w:sz w:val="22"/>
          <w:szCs w:val="22"/>
        </w:rPr>
        <w:tab/>
        <w:t>Starting and Ending Dates.</w:t>
      </w:r>
      <w:r w:rsidRPr="00B446D3">
        <w:rPr>
          <w:rFonts w:asciiTheme="minorHAnsi" w:hAnsiTheme="minorHAnsi" w:cstheme="minorHAnsi"/>
          <w:sz w:val="22"/>
          <w:szCs w:val="22"/>
        </w:rPr>
        <w:tab/>
        <w:t>Policies shall have concurrent starting and ending dates.</w:t>
      </w:r>
    </w:p>
    <w:p w14:paraId="4BC5CAED" w14:textId="77777777" w:rsidR="00302E67" w:rsidRPr="00B446D3" w:rsidRDefault="00302E67" w:rsidP="00302E67">
      <w:pPr>
        <w:pStyle w:val="Default"/>
        <w:ind w:left="3600" w:hanging="720"/>
        <w:jc w:val="both"/>
        <w:rPr>
          <w:rFonts w:asciiTheme="minorHAnsi" w:hAnsiTheme="minorHAnsi" w:cstheme="minorHAnsi"/>
          <w:color w:val="auto"/>
          <w:sz w:val="22"/>
          <w:szCs w:val="22"/>
        </w:rPr>
      </w:pPr>
      <w:r w:rsidRPr="00B446D3">
        <w:rPr>
          <w:rFonts w:asciiTheme="minorHAnsi" w:hAnsiTheme="minorHAnsi" w:cstheme="minorHAnsi"/>
          <w:sz w:val="22"/>
          <w:szCs w:val="22"/>
        </w:rPr>
        <w:t xml:space="preserve">(iii) </w:t>
      </w:r>
      <w:r w:rsidRPr="00B446D3">
        <w:rPr>
          <w:rFonts w:asciiTheme="minorHAnsi" w:hAnsiTheme="minorHAnsi" w:cstheme="minorHAnsi"/>
          <w:sz w:val="22"/>
          <w:szCs w:val="22"/>
        </w:rPr>
        <w:tab/>
        <w:t xml:space="preserve"> </w:t>
      </w:r>
      <w:bookmarkStart w:id="9" w:name="_Hlk532634323"/>
      <w:r w:rsidRPr="00B446D3">
        <w:rPr>
          <w:rFonts w:asciiTheme="minorHAnsi" w:hAnsiTheme="minorHAnsi" w:cstheme="minorHAnsi"/>
          <w:sz w:val="22"/>
          <w:szCs w:val="22"/>
        </w:rPr>
        <w:t xml:space="preserve">If higher limits are maintained by Consultant than shown above, the County shall be entitled to coverage for any additional insurance proceeds in excess of the specified minimum limits maintained by the Consultant.  </w:t>
      </w:r>
      <w:bookmarkEnd w:id="9"/>
    </w:p>
    <w:p w14:paraId="7E06B9F0"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63183634"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(5)</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Acceptability of Insurers</w:t>
      </w:r>
      <w:r w:rsidRPr="00B446D3">
        <w:rPr>
          <w:rFonts w:asciiTheme="minorHAnsi" w:hAnsiTheme="minorHAnsi" w:cstheme="minorHAnsi"/>
          <w:sz w:val="22"/>
          <w:szCs w:val="22"/>
        </w:rPr>
        <w:t>:  The insurance to be maintained by Consultant must be issued by a company licensed or approved by the Insurance Commissioner to transact business in the State of Georgia.  Such insurance policies shall be placed with insurer(s) with an A.M. Best Policyholder’s rate of no less than “A-” and with a financial rating of Class VII or greater.  The Consultant shall be responsible for any delay resulting from the failure of its insurer to provide proof of coverage in the prescribed form.</w:t>
      </w:r>
    </w:p>
    <w:p w14:paraId="32E45936"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7D3F2ACE"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(6)</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Verification of Coverage</w:t>
      </w:r>
      <w:r w:rsidRPr="00B446D3">
        <w:rPr>
          <w:rFonts w:asciiTheme="minorHAnsi" w:hAnsiTheme="minorHAnsi" w:cstheme="minorHAnsi"/>
          <w:sz w:val="22"/>
          <w:szCs w:val="22"/>
        </w:rPr>
        <w:t xml:space="preserve">:  Consultant shall furnish to County for County approval certificates of insurance and endorsements to the policies evidencing all coverage </w:t>
      </w:r>
      <w:r w:rsidRPr="00B446D3">
        <w:rPr>
          <w:rFonts w:asciiTheme="minorHAnsi" w:hAnsiTheme="minorHAnsi" w:cstheme="minorHAnsi"/>
          <w:sz w:val="22"/>
          <w:szCs w:val="22"/>
        </w:rPr>
        <w:lastRenderedPageBreak/>
        <w:t>required by this Agreement prior to the start of work. Without limiting the general scope of this requirement, Consultant is specifically required to provide an endorsement naming County as an additional insured when required.  The certificates of insurance and endorsements for each insurance policy are to be on a form utilized by Consultant’s insurer in its normal course of business and are to be signed by a person authorized by that insurer to bind coverage on its behalf, unless alternate sufficient evidence of their validity and incorporation into the policy is provided.  County reserves the right to require complete, certified copies of all required insurance policies at any time. Consultant shall provide proof that any expiring coverage has been renewed or replaced prior to the expiration of the coverage.</w:t>
      </w:r>
    </w:p>
    <w:p w14:paraId="7B5A17E5"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4A539E28"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 xml:space="preserve">(7) </w:t>
      </w:r>
      <w:r w:rsidRPr="00B446D3">
        <w:rPr>
          <w:rFonts w:asciiTheme="minorHAnsi" w:hAnsiTheme="minorHAnsi" w:cstheme="minorHAnsi"/>
          <w:sz w:val="22"/>
          <w:szCs w:val="22"/>
        </w:rPr>
        <w:tab/>
      </w:r>
      <w:bookmarkStart w:id="10" w:name="_Hlk532634343"/>
      <w:r w:rsidRPr="00B446D3">
        <w:rPr>
          <w:rFonts w:asciiTheme="minorHAnsi" w:hAnsiTheme="minorHAnsi" w:cstheme="minorHAnsi"/>
          <w:sz w:val="22"/>
          <w:szCs w:val="22"/>
          <w:u w:val="single"/>
        </w:rPr>
        <w:t>Consultant’s Duty to Provide Notice of Reduction in Coverage</w:t>
      </w:r>
      <w:r w:rsidRPr="00B446D3">
        <w:rPr>
          <w:rFonts w:asciiTheme="minorHAnsi" w:hAnsiTheme="minorHAnsi" w:cstheme="minorHAnsi"/>
          <w:sz w:val="22"/>
          <w:szCs w:val="22"/>
        </w:rPr>
        <w:t>:  Consultant shall provide written notice to County at least thirty (30) days prior to any reduction, suspension, voiding, or cancellation of coverage.  Consultant shall require the same notice to the County in all subcontractor contracts.</w:t>
      </w:r>
      <w:bookmarkEnd w:id="10"/>
    </w:p>
    <w:p w14:paraId="04E74904"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p>
    <w:p w14:paraId="37E8C1D2"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(8)</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Subcontractors</w:t>
      </w:r>
      <w:r w:rsidRPr="00B446D3">
        <w:rPr>
          <w:rFonts w:asciiTheme="minorHAnsi" w:hAnsiTheme="minorHAnsi" w:cstheme="minorHAnsi"/>
          <w:sz w:val="22"/>
          <w:szCs w:val="22"/>
        </w:rPr>
        <w:t>:  Consultant shall either (1) ensure that its insurance policies (as described herein) cover all subcontractors and the Work performed by such subcontractors or (2) ensure that any subcontractor secures separate policies covering that subcontractor and its Work. All coverage for subcontractors shall be subject to all of the requirements stated in this Agreement, including, but not limited to, naming the Insured Parties as additional insureds.</w:t>
      </w:r>
    </w:p>
    <w:p w14:paraId="776064EF"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480D2840"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(9)</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Claims-Made Policies</w:t>
      </w:r>
      <w:r w:rsidRPr="00B446D3">
        <w:rPr>
          <w:rFonts w:asciiTheme="minorHAnsi" w:hAnsiTheme="minorHAnsi" w:cstheme="minorHAnsi"/>
          <w:sz w:val="22"/>
          <w:szCs w:val="22"/>
        </w:rPr>
        <w:t>:  Consultant shall extend any claims-made insurance policy for at least six (6) years after termination or final payment under the Agreement, whichever is later, and have an effective date which is on or prior to the Effective Date.</w:t>
      </w:r>
    </w:p>
    <w:p w14:paraId="3BCDE9CE" w14:textId="77777777" w:rsidR="00302E67" w:rsidRPr="00B446D3" w:rsidRDefault="00302E67" w:rsidP="00302E67">
      <w:pPr>
        <w:autoSpaceDE w:val="0"/>
        <w:autoSpaceDN w:val="0"/>
        <w:adjustRightInd w:val="0"/>
        <w:ind w:left="1440"/>
        <w:jc w:val="both"/>
        <w:rPr>
          <w:rFonts w:asciiTheme="minorHAnsi" w:hAnsiTheme="minorHAnsi" w:cstheme="minorHAnsi"/>
          <w:sz w:val="22"/>
          <w:szCs w:val="22"/>
        </w:rPr>
      </w:pPr>
    </w:p>
    <w:p w14:paraId="658F5368"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(9)</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County as Additional Insured and Loss Payee:</w:t>
      </w:r>
      <w:r w:rsidRPr="00B446D3">
        <w:rPr>
          <w:rFonts w:asciiTheme="minorHAnsi" w:hAnsiTheme="minorHAnsi" w:cstheme="minorHAnsi"/>
          <w:sz w:val="22"/>
          <w:szCs w:val="22"/>
        </w:rPr>
        <w:t xml:space="preserve">  County shall be named as an additional insured and loss payee on all policies required by this Agreement, except County need not be named as an additional insured and loss payee on any Professional Liability policy or Workers’ Compensation policy.</w:t>
      </w:r>
    </w:p>
    <w:p w14:paraId="467FB93D"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2CF227B0"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(10)</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Progress Payments:</w:t>
      </w:r>
      <w:r w:rsidRPr="00B446D3">
        <w:rPr>
          <w:rFonts w:asciiTheme="minorHAnsi" w:hAnsiTheme="minorHAnsi" w:cstheme="minorHAnsi"/>
          <w:sz w:val="22"/>
          <w:szCs w:val="22"/>
        </w:rPr>
        <w:t xml:space="preserve">  The making of progress payments to Consultant shall not be construed as relieving Consultant or its subcontractors or insurance carriers from providing the coverage required in this Agreement.</w:t>
      </w:r>
    </w:p>
    <w:p w14:paraId="3BB5E90E" w14:textId="77777777" w:rsidR="00302E67" w:rsidRDefault="00302E67" w:rsidP="00302E67">
      <w:pPr>
        <w:autoSpaceDE w:val="0"/>
        <w:autoSpaceDN w:val="0"/>
        <w:adjustRightInd w:val="0"/>
        <w:ind w:firstLine="720"/>
        <w:jc w:val="both"/>
        <w:rPr>
          <w:rFonts w:asciiTheme="minorHAnsi" w:hAnsiTheme="minorHAnsi" w:cstheme="minorHAnsi"/>
          <w:b/>
          <w:bCs/>
          <w:sz w:val="22"/>
          <w:szCs w:val="22"/>
        </w:rPr>
      </w:pPr>
    </w:p>
    <w:p w14:paraId="4CBA9501"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J.</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Employment of Unauthorized Aliens Prohibited</w:t>
      </w:r>
      <w:r w:rsidRPr="00B446D3">
        <w:rPr>
          <w:rFonts w:asciiTheme="minorHAnsi" w:hAnsiTheme="minorHAnsi" w:cstheme="minorHAnsi"/>
          <w:sz w:val="22"/>
          <w:szCs w:val="22"/>
        </w:rPr>
        <w:t xml:space="preserve"> – </w:t>
      </w:r>
      <w:r w:rsidRPr="00B446D3">
        <w:rPr>
          <w:rFonts w:asciiTheme="minorHAnsi" w:hAnsiTheme="minorHAnsi" w:cstheme="minorHAnsi"/>
          <w:b/>
          <w:sz w:val="22"/>
          <w:szCs w:val="22"/>
        </w:rPr>
        <w:t xml:space="preserve">E-Verify Affidavit.  </w:t>
      </w:r>
    </w:p>
    <w:p w14:paraId="2CF315D1" w14:textId="77777777" w:rsidR="00302E67" w:rsidRPr="00B446D3" w:rsidRDefault="00302E67" w:rsidP="00302E67">
      <w:pPr>
        <w:ind w:firstLine="720"/>
        <w:jc w:val="both"/>
        <w:rPr>
          <w:rFonts w:asciiTheme="minorHAnsi" w:hAnsiTheme="minorHAnsi" w:cstheme="minorHAnsi"/>
          <w:sz w:val="22"/>
          <w:szCs w:val="22"/>
        </w:rPr>
      </w:pPr>
      <w:bookmarkStart w:id="11" w:name="_Hlk532048218"/>
    </w:p>
    <w:p w14:paraId="0498AD39" w14:textId="77777777" w:rsidR="00302E67" w:rsidRPr="00B446D3" w:rsidRDefault="00302E67" w:rsidP="00302E67">
      <w:pPr>
        <w:jc w:val="both"/>
        <w:rPr>
          <w:rFonts w:asciiTheme="minorHAnsi" w:hAnsiTheme="minorHAnsi" w:cstheme="minorHAnsi"/>
          <w:sz w:val="22"/>
          <w:szCs w:val="22"/>
        </w:rPr>
      </w:pPr>
      <w:bookmarkStart w:id="12" w:name="_Hlk532048041"/>
      <w:bookmarkEnd w:id="11"/>
      <w:r w:rsidRPr="00B446D3">
        <w:rPr>
          <w:rFonts w:asciiTheme="minorHAnsi" w:hAnsiTheme="minorHAnsi" w:cstheme="minorHAnsi"/>
          <w:sz w:val="22"/>
          <w:szCs w:val="22"/>
        </w:rPr>
        <w:t xml:space="preserve">Pursuant to O.C.G.A. § 13-10-91, Consultant shall: (1) complete the form attached hereto as Exhibit “A”, averring that: (i) it will not perform any services in the United States and is exempt from compliance with United States immigration verification laws with respect to the services performed under this Agreement; or (ii) it has registered with, is authorized to use, and uses the federal work authorization program commonly known as E-Verify, or any subsequent replacement program, in accordance with the applicable provisions and deadlines established in O.C.G.A. § 13-10-91, and that will continue to use the federal work authorization program throughout the term of the Agreement; or (2) provide evidence that it is an individual licensed in good standing under Title 26 or Title 43 of the Georgia Code, or by the State Bar of </w:t>
      </w:r>
      <w:r w:rsidRPr="00B446D3">
        <w:rPr>
          <w:rFonts w:asciiTheme="minorHAnsi" w:hAnsiTheme="minorHAnsi" w:cstheme="minorHAnsi"/>
          <w:sz w:val="22"/>
          <w:szCs w:val="22"/>
        </w:rPr>
        <w:lastRenderedPageBreak/>
        <w:t xml:space="preserve">Georgia; or (3) provide a copy of its state-issued drivers’ license accompanied by an affidavit that it currently has no employees and does not intend to hire any employees for purposes of satisfying or completing the terms and conditions of this Agreement.  </w:t>
      </w:r>
    </w:p>
    <w:p w14:paraId="703A2352" w14:textId="77777777" w:rsidR="00302E67" w:rsidRPr="00B446D3" w:rsidRDefault="00302E67" w:rsidP="00302E67">
      <w:pPr>
        <w:ind w:firstLine="720"/>
        <w:jc w:val="both"/>
        <w:rPr>
          <w:rFonts w:asciiTheme="minorHAnsi" w:hAnsiTheme="minorHAnsi" w:cstheme="minorHAnsi"/>
          <w:sz w:val="22"/>
          <w:szCs w:val="22"/>
        </w:rPr>
      </w:pPr>
    </w:p>
    <w:p w14:paraId="0169E2CD" w14:textId="77777777" w:rsidR="00302E67" w:rsidRPr="00B446D3" w:rsidRDefault="00302E67" w:rsidP="00302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heme="minorHAnsi" w:hAnsiTheme="minorHAnsi" w:cstheme="minorHAnsi"/>
          <w:sz w:val="22"/>
          <w:szCs w:val="22"/>
        </w:rPr>
      </w:pPr>
      <w:r w:rsidRPr="00B446D3">
        <w:rPr>
          <w:rFonts w:asciiTheme="minorHAnsi" w:hAnsiTheme="minorHAnsi" w:cstheme="minorHAnsi"/>
          <w:sz w:val="22"/>
          <w:szCs w:val="22"/>
        </w:rPr>
        <w:tab/>
      </w:r>
      <w:r w:rsidRPr="00B446D3">
        <w:rPr>
          <w:rFonts w:asciiTheme="minorHAnsi" w:hAnsiTheme="minorHAnsi" w:cstheme="minorHAnsi"/>
          <w:sz w:val="22"/>
          <w:szCs w:val="22"/>
        </w:rPr>
        <w:tab/>
        <w:t xml:space="preserve">In the event Consultant employs or contracts with any subcontractor(s) in connection with this Agreement, Consultant agrees to secure from such subcontractor(s): (a) attestation of the subcontractor’s compliance with O.C.G.A. § 13-10-91 and Georgia Rule 300-10-1-.02 by the subcontractor’s execution of the subcontractor affidavit attached hereto as Exhibit “B”, which subcontractor affidavit shall become part of the Consultant/subcontractor agreement; or (b) evidence that the subcontractor is not required to provide such an affidavit because it satisfies the criteria of subsections (2) or (3) above.  If a subcontractor affidavit is obtained, Consultant agrees to provide a completed copy to County within five (5) business days of receipt from any subcontractor. </w:t>
      </w:r>
    </w:p>
    <w:bookmarkEnd w:id="12"/>
    <w:p w14:paraId="562E7610" w14:textId="77777777" w:rsidR="00302E67" w:rsidRPr="00B446D3" w:rsidRDefault="00302E67" w:rsidP="00302E67">
      <w:pPr>
        <w:ind w:firstLine="720"/>
        <w:jc w:val="both"/>
        <w:rPr>
          <w:rFonts w:asciiTheme="minorHAnsi" w:hAnsiTheme="minorHAnsi" w:cstheme="minorHAnsi"/>
          <w:sz w:val="22"/>
          <w:szCs w:val="22"/>
        </w:rPr>
      </w:pPr>
    </w:p>
    <w:p w14:paraId="4F74285E" w14:textId="77777777" w:rsidR="00302E67" w:rsidRPr="00B446D3" w:rsidRDefault="00302E67" w:rsidP="00302E67">
      <w:pPr>
        <w:autoSpaceDE w:val="0"/>
        <w:autoSpaceDN w:val="0"/>
        <w:adjustRightInd w:val="0"/>
        <w:ind w:firstLine="720"/>
        <w:jc w:val="both"/>
        <w:rPr>
          <w:rFonts w:asciiTheme="minorHAnsi" w:hAnsiTheme="minorHAnsi" w:cstheme="minorHAnsi"/>
          <w:b/>
          <w:bCs/>
          <w:sz w:val="22"/>
          <w:szCs w:val="22"/>
          <w:u w:val="single"/>
        </w:rPr>
      </w:pPr>
      <w:r w:rsidRPr="00B446D3">
        <w:rPr>
          <w:rFonts w:asciiTheme="minorHAnsi" w:hAnsiTheme="minorHAnsi" w:cstheme="minorHAnsi"/>
          <w:b/>
          <w:bCs/>
          <w:sz w:val="22"/>
          <w:szCs w:val="22"/>
        </w:rPr>
        <w:t>K.</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Records, Reports and Audits.</w:t>
      </w:r>
    </w:p>
    <w:p w14:paraId="363D7A50" w14:textId="77777777" w:rsidR="00302E67" w:rsidRPr="00B446D3" w:rsidRDefault="00302E67" w:rsidP="00302E67">
      <w:pPr>
        <w:autoSpaceDE w:val="0"/>
        <w:autoSpaceDN w:val="0"/>
        <w:adjustRightInd w:val="0"/>
        <w:jc w:val="both"/>
        <w:rPr>
          <w:rFonts w:asciiTheme="minorHAnsi" w:hAnsiTheme="minorHAnsi" w:cstheme="minorHAnsi"/>
          <w:sz w:val="22"/>
          <w:szCs w:val="22"/>
          <w:u w:val="single"/>
        </w:rPr>
      </w:pPr>
    </w:p>
    <w:p w14:paraId="6F8A1292" w14:textId="77777777" w:rsidR="00302E67" w:rsidRPr="00B446D3" w:rsidRDefault="00302E67" w:rsidP="00302E67">
      <w:pPr>
        <w:autoSpaceDE w:val="0"/>
        <w:autoSpaceDN w:val="0"/>
        <w:adjustRightInd w:val="0"/>
        <w:ind w:left="720" w:firstLine="720"/>
        <w:jc w:val="both"/>
        <w:rPr>
          <w:rFonts w:asciiTheme="minorHAnsi" w:hAnsiTheme="minorHAnsi" w:cstheme="minorHAnsi"/>
          <w:sz w:val="22"/>
          <w:szCs w:val="22"/>
        </w:rPr>
      </w:pPr>
      <w:r w:rsidRPr="00B446D3">
        <w:rPr>
          <w:rFonts w:asciiTheme="minorHAnsi" w:hAnsiTheme="minorHAnsi" w:cstheme="minorHAnsi"/>
          <w:sz w:val="22"/>
          <w:szCs w:val="22"/>
        </w:rPr>
        <w:t>(1)</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Records</w:t>
      </w:r>
      <w:r w:rsidRPr="00B446D3">
        <w:rPr>
          <w:rFonts w:asciiTheme="minorHAnsi" w:hAnsiTheme="minorHAnsi" w:cstheme="minorHAnsi"/>
          <w:sz w:val="22"/>
          <w:szCs w:val="22"/>
        </w:rPr>
        <w:t>:</w:t>
      </w:r>
    </w:p>
    <w:p w14:paraId="1EF75E22"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12E2F1D5"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r w:rsidRPr="00B446D3">
        <w:rPr>
          <w:rFonts w:asciiTheme="minorHAnsi" w:hAnsiTheme="minorHAnsi" w:cstheme="minorHAnsi"/>
          <w:sz w:val="22"/>
          <w:szCs w:val="22"/>
        </w:rPr>
        <w:t>(a)</w:t>
      </w:r>
      <w:r w:rsidRPr="00B446D3">
        <w:rPr>
          <w:rFonts w:asciiTheme="minorHAnsi" w:hAnsiTheme="minorHAnsi" w:cstheme="minorHAnsi"/>
          <w:sz w:val="22"/>
          <w:szCs w:val="22"/>
        </w:rPr>
        <w:tab/>
        <w:t>Books, records, documents, account legers, data bases, and similar materials relating to the Work performed for County under this Agreement (“Records”) shall be established and maintained by Consultant in accordance with applicable law and requirements prescribed by County with respect to all matters covered by this Agreement. Such Records shall include, but not be limited to, current and complete books of account of all transactions with respect to the Work.  Such books of account shall be kept in accordance with sound accounting practices consistently applied, and otherwise in such manner as shall be reasonably required by the County.  Except as otherwise authorized or required, such Records shall be maintained for at least three (3) years from the date that final payment is made to Consultant by County under this Agreement. Furthermore, Records that are the subject of audit findings shall be retained for three (3) years or until such audit findings have been resolved, whichever is later.</w:t>
      </w:r>
    </w:p>
    <w:p w14:paraId="276423B0" w14:textId="77777777" w:rsidR="00302E67" w:rsidRPr="00B446D3" w:rsidRDefault="00302E67" w:rsidP="00302E67">
      <w:pPr>
        <w:autoSpaceDE w:val="0"/>
        <w:autoSpaceDN w:val="0"/>
        <w:adjustRightInd w:val="0"/>
        <w:ind w:left="1440"/>
        <w:jc w:val="both"/>
        <w:rPr>
          <w:rFonts w:asciiTheme="minorHAnsi" w:hAnsiTheme="minorHAnsi" w:cstheme="minorHAnsi"/>
          <w:sz w:val="22"/>
          <w:szCs w:val="22"/>
        </w:rPr>
      </w:pPr>
    </w:p>
    <w:p w14:paraId="47B9F054" w14:textId="77777777" w:rsidR="00302E67" w:rsidRPr="00B446D3" w:rsidRDefault="00302E67" w:rsidP="00302E67">
      <w:pPr>
        <w:autoSpaceDE w:val="0"/>
        <w:autoSpaceDN w:val="0"/>
        <w:adjustRightInd w:val="0"/>
        <w:ind w:left="2880" w:hanging="720"/>
        <w:jc w:val="both"/>
        <w:rPr>
          <w:rFonts w:asciiTheme="minorHAnsi" w:hAnsiTheme="minorHAnsi" w:cstheme="minorHAnsi"/>
          <w:sz w:val="22"/>
          <w:szCs w:val="22"/>
        </w:rPr>
      </w:pPr>
      <w:r w:rsidRPr="00B446D3">
        <w:rPr>
          <w:rFonts w:asciiTheme="minorHAnsi" w:hAnsiTheme="minorHAnsi" w:cstheme="minorHAnsi"/>
          <w:sz w:val="22"/>
          <w:szCs w:val="22"/>
        </w:rPr>
        <w:t>(b)</w:t>
      </w:r>
      <w:r w:rsidRPr="00B446D3">
        <w:rPr>
          <w:rFonts w:asciiTheme="minorHAnsi" w:hAnsiTheme="minorHAnsi" w:cstheme="minorHAnsi"/>
          <w:sz w:val="22"/>
          <w:szCs w:val="22"/>
        </w:rPr>
        <w:tab/>
        <w:t>All costs claimed or anticipated to be incurred in the performance of this Agreement shall be supported by properly executed payrolls, time records, invoices, contracts, or vouchers, or other official documentation evidencing in proper detail the nature and propriety of the charges. All checks, payrolls, invoices, contracts, vouchers, orders or other accounting documents pertaining in whole or in part to this Agreement shall be clearly identified and readily accessible.</w:t>
      </w:r>
    </w:p>
    <w:p w14:paraId="434594BE"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5F6808C6"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(2)</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Reports and Information</w:t>
      </w:r>
      <w:r w:rsidRPr="00B446D3">
        <w:rPr>
          <w:rFonts w:asciiTheme="minorHAnsi" w:hAnsiTheme="minorHAnsi" w:cstheme="minorHAnsi"/>
          <w:sz w:val="22"/>
          <w:szCs w:val="22"/>
        </w:rPr>
        <w:t>:  Upon request, Consultant shall furnish to County any and all Records in the form requested by County.  All Records provided electronically must be in a format compatible with County’s computer systems and software.</w:t>
      </w:r>
    </w:p>
    <w:p w14:paraId="35258645"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7B9CE5F2" w14:textId="77777777" w:rsidR="00302E67" w:rsidRPr="00B446D3" w:rsidRDefault="00302E67" w:rsidP="00302E67">
      <w:pPr>
        <w:ind w:left="2160" w:hanging="720"/>
        <w:jc w:val="both"/>
        <w:rPr>
          <w:rFonts w:asciiTheme="minorHAnsi" w:hAnsiTheme="minorHAnsi" w:cstheme="minorHAnsi"/>
          <w:sz w:val="22"/>
          <w:szCs w:val="22"/>
        </w:rPr>
      </w:pPr>
      <w:r w:rsidRPr="00B446D3">
        <w:rPr>
          <w:rFonts w:asciiTheme="minorHAnsi" w:hAnsiTheme="minorHAnsi" w:cstheme="minorHAnsi"/>
          <w:sz w:val="22"/>
          <w:szCs w:val="22"/>
        </w:rPr>
        <w:t>(3)</w:t>
      </w:r>
      <w:r w:rsidRPr="00B446D3">
        <w:rPr>
          <w:rFonts w:asciiTheme="minorHAnsi" w:hAnsiTheme="minorHAnsi" w:cstheme="minorHAnsi"/>
          <w:sz w:val="22"/>
          <w:szCs w:val="22"/>
        </w:rPr>
        <w:tab/>
      </w:r>
      <w:r w:rsidRPr="00B446D3">
        <w:rPr>
          <w:rFonts w:asciiTheme="minorHAnsi" w:hAnsiTheme="minorHAnsi" w:cstheme="minorHAnsi"/>
          <w:sz w:val="22"/>
          <w:szCs w:val="22"/>
          <w:u w:val="single"/>
        </w:rPr>
        <w:t>Audits and Inspections</w:t>
      </w:r>
      <w:r w:rsidRPr="00B446D3">
        <w:rPr>
          <w:rFonts w:asciiTheme="minorHAnsi" w:hAnsiTheme="minorHAnsi" w:cstheme="minorHAnsi"/>
          <w:sz w:val="22"/>
          <w:szCs w:val="22"/>
        </w:rPr>
        <w:t xml:space="preserve">:  At any time during normal business hours and as often as County may deem necessary, Consultant shall make available to County or </w:t>
      </w:r>
      <w:r w:rsidRPr="00B446D3">
        <w:rPr>
          <w:rFonts w:asciiTheme="minorHAnsi" w:hAnsiTheme="minorHAnsi" w:cstheme="minorHAnsi"/>
          <w:sz w:val="22"/>
          <w:szCs w:val="22"/>
        </w:rPr>
        <w:lastRenderedPageBreak/>
        <w:t>County’s representative(s) for examination all Records. Consultant will permit County or County’s representative(s) to audit, examine, and make excerpts or transcripts from such Records.  Consultant shall provide proper facilities for County or County’s representative(s) to access and inspect the Records, or, at the request of County, shall make the Records available for inspection at County’s office.  Further, Consultant shall permit County or County’s representative(s) to observe and inspect any or all of Consultant’s facilities and activities during normal hours of business for the purpose of evaluating Consultant’s compliance with the terms of this Agreement.  In such instances, County or County’s representative(s) shall not interfere with or disrupt such activities.</w:t>
      </w:r>
    </w:p>
    <w:p w14:paraId="4D2E6FCC"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0983BAC2" w14:textId="77777777" w:rsidR="00302E67" w:rsidRDefault="00302E67" w:rsidP="00302E67">
      <w:pPr>
        <w:pStyle w:val="ListParagraph"/>
        <w:autoSpaceDE w:val="0"/>
        <w:autoSpaceDN w:val="0"/>
        <w:adjustRightInd w:val="0"/>
        <w:ind w:left="0" w:firstLine="720"/>
        <w:jc w:val="both"/>
        <w:rPr>
          <w:rFonts w:asciiTheme="minorHAnsi" w:hAnsiTheme="minorHAnsi" w:cstheme="minorHAnsi"/>
          <w:spacing w:val="-3"/>
          <w:sz w:val="22"/>
          <w:szCs w:val="22"/>
        </w:rPr>
      </w:pPr>
      <w:r w:rsidRPr="00B446D3">
        <w:rPr>
          <w:rFonts w:asciiTheme="minorHAnsi" w:hAnsiTheme="minorHAnsi" w:cstheme="minorHAnsi"/>
          <w:b/>
          <w:bCs/>
          <w:sz w:val="22"/>
          <w:szCs w:val="22"/>
        </w:rPr>
        <w:t>L.</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Ethics Code; Conflict of Interest.</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Consultant agrees that it shall not engage in any activity or conduct that would result in a violation of the Newton County Code of Ethics or any other similar law or regulation.  Consultant certifies</w:t>
      </w:r>
      <w:r w:rsidRPr="00B446D3">
        <w:rPr>
          <w:rFonts w:asciiTheme="minorHAnsi" w:hAnsiTheme="minorHAnsi" w:cstheme="minorHAnsi"/>
          <w:spacing w:val="-3"/>
          <w:sz w:val="22"/>
          <w:szCs w:val="22"/>
        </w:rPr>
        <w:t xml:space="preserve"> that to the best of its knowledge no circumstances exist which will cause a conflict of interest in performing the Work.  Should Consultant become aware of any circumstances that may cause a conflict of interest during the Term of this Agreement, Consultant shall immediately notify County.  If County determines that a conflict of interest exists, County may require that Consultant take action to remedy the conflict of interest or terminate the Agreement without liability.  County shall have the right to recover any fees paid for services rendered by Consultant when such services were performed while a conflict of interest existed if Consultant had knowledge of the conflict of interest and did not notify County within five (5) business days of becoming aware of the existence of the conflict of interest.</w:t>
      </w:r>
    </w:p>
    <w:p w14:paraId="1DA04932" w14:textId="77777777" w:rsidR="00302E67" w:rsidRDefault="00302E67" w:rsidP="00302E67">
      <w:pPr>
        <w:pStyle w:val="ListParagraph"/>
        <w:autoSpaceDE w:val="0"/>
        <w:autoSpaceDN w:val="0"/>
        <w:adjustRightInd w:val="0"/>
        <w:ind w:left="0" w:firstLine="720"/>
        <w:jc w:val="both"/>
        <w:rPr>
          <w:rFonts w:asciiTheme="minorHAnsi" w:hAnsiTheme="minorHAnsi" w:cstheme="minorHAnsi"/>
          <w:spacing w:val="-3"/>
          <w:sz w:val="22"/>
          <w:szCs w:val="22"/>
        </w:rPr>
      </w:pPr>
    </w:p>
    <w:p w14:paraId="2924B6CB" w14:textId="77777777" w:rsidR="00302E67" w:rsidRPr="00B446D3" w:rsidRDefault="00302E67" w:rsidP="00302E67">
      <w:pPr>
        <w:pStyle w:val="ListParagraph"/>
        <w:autoSpaceDE w:val="0"/>
        <w:autoSpaceDN w:val="0"/>
        <w:adjustRightInd w:val="0"/>
        <w:ind w:left="0" w:firstLine="720"/>
        <w:jc w:val="both"/>
        <w:rPr>
          <w:rFonts w:asciiTheme="minorHAnsi" w:hAnsiTheme="minorHAnsi" w:cstheme="minorHAnsi"/>
          <w:spacing w:val="-3"/>
          <w:sz w:val="22"/>
          <w:szCs w:val="22"/>
        </w:rPr>
      </w:pPr>
      <w:r w:rsidRPr="003D3DED">
        <w:rPr>
          <w:rFonts w:asciiTheme="minorHAnsi" w:hAnsiTheme="minorHAnsi" w:cstheme="minorHAnsi"/>
          <w:sz w:val="22"/>
          <w:szCs w:val="22"/>
        </w:rPr>
        <w:t>As required by O.C.G.A. § 36-80-28, if the Agreement requires the Con</w:t>
      </w:r>
      <w:r>
        <w:rPr>
          <w:rFonts w:asciiTheme="minorHAnsi" w:hAnsiTheme="minorHAnsi" w:cstheme="minorHAnsi"/>
          <w:sz w:val="22"/>
          <w:szCs w:val="22"/>
        </w:rPr>
        <w:t>sultant</w:t>
      </w:r>
      <w:r w:rsidRPr="003D3DED">
        <w:rPr>
          <w:rFonts w:asciiTheme="minorHAnsi" w:hAnsiTheme="minorHAnsi" w:cstheme="minorHAnsi"/>
          <w:sz w:val="22"/>
          <w:szCs w:val="22"/>
        </w:rPr>
        <w:t xml:space="preserve"> to prepare, develop, or draft specifications or requirements for a solicitation (including bids, requests for proposals, procurement orders, or purchase orders) or to serve in a consultative role during a bid or proposal evaluation or negotiation process: (a) the </w:t>
      </w:r>
      <w:r>
        <w:rPr>
          <w:rFonts w:asciiTheme="minorHAnsi" w:hAnsiTheme="minorHAnsi" w:cstheme="minorHAnsi"/>
          <w:sz w:val="22"/>
          <w:szCs w:val="22"/>
        </w:rPr>
        <w:t>Consultant</w:t>
      </w:r>
      <w:r w:rsidRPr="003D3DED">
        <w:rPr>
          <w:rFonts w:asciiTheme="minorHAnsi" w:hAnsiTheme="minorHAnsi" w:cstheme="minorHAnsi"/>
          <w:sz w:val="22"/>
          <w:szCs w:val="22"/>
        </w:rPr>
        <w:t xml:space="preserve"> shall avoid any appearance of impropriety and shall follow all ethics and conflict-of-interest policies and procedures of the County; (b) the </w:t>
      </w:r>
      <w:r>
        <w:rPr>
          <w:rFonts w:asciiTheme="minorHAnsi" w:hAnsiTheme="minorHAnsi" w:cstheme="minorHAnsi"/>
          <w:sz w:val="22"/>
          <w:szCs w:val="22"/>
        </w:rPr>
        <w:t>Consultant</w:t>
      </w:r>
      <w:r w:rsidRPr="003D3DED">
        <w:rPr>
          <w:rFonts w:asciiTheme="minorHAnsi" w:hAnsiTheme="minorHAnsi" w:cstheme="minorHAnsi"/>
          <w:sz w:val="22"/>
          <w:szCs w:val="22"/>
        </w:rPr>
        <w:t xml:space="preserve"> shall immediately disclose to the County any material transaction or relationship, including, but not limited to, that of the </w:t>
      </w:r>
      <w:r>
        <w:rPr>
          <w:rFonts w:asciiTheme="minorHAnsi" w:hAnsiTheme="minorHAnsi" w:cstheme="minorHAnsi"/>
          <w:sz w:val="22"/>
          <w:szCs w:val="22"/>
        </w:rPr>
        <w:t>Consultant</w:t>
      </w:r>
      <w:r w:rsidRPr="003D3DED">
        <w:rPr>
          <w:rFonts w:asciiTheme="minorHAnsi" w:hAnsiTheme="minorHAnsi" w:cstheme="minorHAnsi"/>
          <w:sz w:val="22"/>
          <w:szCs w:val="22"/>
        </w:rPr>
        <w:t xml:space="preserve">, the </w:t>
      </w:r>
      <w:r>
        <w:rPr>
          <w:rFonts w:asciiTheme="minorHAnsi" w:hAnsiTheme="minorHAnsi" w:cstheme="minorHAnsi"/>
          <w:sz w:val="22"/>
          <w:szCs w:val="22"/>
        </w:rPr>
        <w:t>Consultant</w:t>
      </w:r>
      <w:r w:rsidRPr="003D3DED">
        <w:rPr>
          <w:rFonts w:asciiTheme="minorHAnsi" w:hAnsiTheme="minorHAnsi" w:cstheme="minorHAnsi"/>
          <w:sz w:val="22"/>
          <w:szCs w:val="22"/>
        </w:rPr>
        <w:t xml:space="preserve">’s employees, or the </w:t>
      </w:r>
      <w:r>
        <w:rPr>
          <w:rFonts w:asciiTheme="minorHAnsi" w:hAnsiTheme="minorHAnsi" w:cstheme="minorHAnsi"/>
          <w:sz w:val="22"/>
          <w:szCs w:val="22"/>
        </w:rPr>
        <w:t>Consultant</w:t>
      </w:r>
      <w:r w:rsidRPr="003D3DED">
        <w:rPr>
          <w:rFonts w:asciiTheme="minorHAnsi" w:hAnsiTheme="minorHAnsi" w:cstheme="minorHAnsi"/>
          <w:sz w:val="22"/>
          <w:szCs w:val="22"/>
        </w:rPr>
        <w:t xml:space="preserve">’s agents or subsidiaries, that reasonably could be expected to give rise to a conflict of interest, including, but not limited to, past, present, or known prospective engagements, involvement in litigation or other dispute, client relationships, or other business or financial interest, and shall immediately disclose any material transaction or relationship subsequently discovered during the pendency of the Agreement; and (c) the </w:t>
      </w:r>
      <w:r>
        <w:rPr>
          <w:rFonts w:asciiTheme="minorHAnsi" w:hAnsiTheme="minorHAnsi" w:cstheme="minorHAnsi"/>
          <w:sz w:val="22"/>
          <w:szCs w:val="22"/>
        </w:rPr>
        <w:t>Consultant</w:t>
      </w:r>
      <w:r w:rsidRPr="003D3DED">
        <w:rPr>
          <w:rFonts w:asciiTheme="minorHAnsi" w:hAnsiTheme="minorHAnsi" w:cstheme="minorHAnsi"/>
          <w:sz w:val="22"/>
          <w:szCs w:val="22"/>
        </w:rPr>
        <w:t xml:space="preserve"> agrees and acknowledges that any violation or threatened violation of this paragraph may cause irreparable injury to the County, entitling the County to seek injunctive relief in addition to all other legal remedies.</w:t>
      </w:r>
    </w:p>
    <w:p w14:paraId="008542FF" w14:textId="77777777" w:rsidR="00302E67" w:rsidRPr="00B446D3" w:rsidRDefault="00302E67" w:rsidP="00302E67">
      <w:pPr>
        <w:pStyle w:val="ListParagraph"/>
        <w:autoSpaceDE w:val="0"/>
        <w:autoSpaceDN w:val="0"/>
        <w:adjustRightInd w:val="0"/>
        <w:ind w:left="2160"/>
        <w:jc w:val="both"/>
        <w:rPr>
          <w:rFonts w:asciiTheme="minorHAnsi" w:hAnsiTheme="minorHAnsi" w:cstheme="minorHAnsi"/>
          <w:spacing w:val="-3"/>
          <w:sz w:val="22"/>
          <w:szCs w:val="22"/>
        </w:rPr>
      </w:pPr>
    </w:p>
    <w:p w14:paraId="1367DB6C" w14:textId="77777777" w:rsidR="00302E67" w:rsidRPr="00B446D3"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bCs/>
          <w:sz w:val="22"/>
          <w:szCs w:val="22"/>
        </w:rPr>
        <w:t>M.</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Confidentiality.</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Consultant acknowledges that it may receive confidential information of County and that it will protect the confidentiality of any such confidential information and will require any of its subcontractors, consultants, and/or staff to likewise protect such confidential information.   Consultant agrees that confidential information it learns or receives or such reports, information, opinions or conclusions that Consultant creates under this Agreement shall not be made available to, or discussed with, any individual or organization, including the news media, without prior written approval of County. Consultant shall exercise reasonable precautions to prevent the unauthorized disclosure and use of County information whether specifically deemed confidential or not.</w:t>
      </w:r>
    </w:p>
    <w:p w14:paraId="12598D37" w14:textId="77777777" w:rsidR="00302E67" w:rsidRPr="00B446D3" w:rsidRDefault="00302E67" w:rsidP="00302E67">
      <w:pPr>
        <w:ind w:firstLine="720"/>
        <w:jc w:val="both"/>
        <w:rPr>
          <w:rFonts w:asciiTheme="minorHAnsi" w:hAnsiTheme="minorHAnsi" w:cstheme="minorHAnsi"/>
          <w:sz w:val="22"/>
          <w:szCs w:val="22"/>
        </w:rPr>
      </w:pPr>
    </w:p>
    <w:p w14:paraId="108B20D5" w14:textId="77777777" w:rsidR="00302E67" w:rsidRPr="003A5859" w:rsidRDefault="00302E67" w:rsidP="00302E67">
      <w:pPr>
        <w:ind w:firstLine="720"/>
        <w:jc w:val="both"/>
        <w:rPr>
          <w:rFonts w:asciiTheme="minorHAnsi" w:hAnsiTheme="minorHAnsi" w:cstheme="minorHAnsi"/>
          <w:sz w:val="22"/>
          <w:szCs w:val="22"/>
        </w:rPr>
      </w:pPr>
      <w:r w:rsidRPr="00E073B8">
        <w:rPr>
          <w:rStyle w:val="DeltaViewInsertion"/>
          <w:rFonts w:asciiTheme="minorHAnsi" w:hAnsiTheme="minorHAnsi" w:cstheme="minorHAnsi"/>
          <w:color w:val="auto"/>
          <w:sz w:val="22"/>
          <w:szCs w:val="22"/>
          <w:u w:val="none"/>
        </w:rPr>
        <w:t xml:space="preserve">Consultant acknowledges that County’s disclosure of documentation is governed by Georgia’s Open Records Act, and </w:t>
      </w:r>
      <w:bookmarkStart w:id="13" w:name="_Hlk4415564"/>
      <w:r w:rsidRPr="00E073B8">
        <w:rPr>
          <w:rStyle w:val="DeltaViewInsertion"/>
          <w:rFonts w:asciiTheme="minorHAnsi" w:hAnsiTheme="minorHAnsi" w:cstheme="minorHAnsi"/>
          <w:color w:val="auto"/>
          <w:sz w:val="22"/>
          <w:szCs w:val="22"/>
          <w:u w:val="none"/>
        </w:rPr>
        <w:t xml:space="preserve">Consultant further acknowledges that if Consultant submits records containing </w:t>
      </w:r>
      <w:r w:rsidRPr="00E073B8">
        <w:rPr>
          <w:rStyle w:val="DeltaViewInsertion"/>
          <w:rFonts w:asciiTheme="minorHAnsi" w:hAnsiTheme="minorHAnsi" w:cstheme="minorHAnsi"/>
          <w:color w:val="auto"/>
          <w:sz w:val="22"/>
          <w:szCs w:val="22"/>
          <w:u w:val="none"/>
        </w:rPr>
        <w:lastRenderedPageBreak/>
        <w:t xml:space="preserve">trade secret information, and if Consultant wishes to keep such records confidential, Consultant must submit and attach to such records an affidavit affirmatively declaring that specific information in the records constitutes trade secrets pursuant to Article 27 of Chapter 1 of Title 10 of the Georgia Code, and the Parties shall follow the requirements of O.C.G.A. § 50-18-72(a)(34) related thereto. </w:t>
      </w:r>
      <w:bookmarkEnd w:id="13"/>
      <w:r w:rsidRPr="00E073B8">
        <w:rPr>
          <w:rStyle w:val="DeltaViewInsertion"/>
          <w:rFonts w:asciiTheme="minorHAnsi" w:hAnsiTheme="minorHAnsi" w:cstheme="minorHAnsi"/>
          <w:color w:val="auto"/>
          <w:sz w:val="22"/>
          <w:szCs w:val="22"/>
          <w:u w:val="none"/>
        </w:rPr>
        <w:t xml:space="preserve"> </w:t>
      </w:r>
    </w:p>
    <w:p w14:paraId="44773CCB" w14:textId="77777777" w:rsidR="00302E67" w:rsidRPr="003A5859" w:rsidRDefault="00302E67" w:rsidP="00302E67">
      <w:pPr>
        <w:autoSpaceDE w:val="0"/>
        <w:autoSpaceDN w:val="0"/>
        <w:adjustRightInd w:val="0"/>
        <w:jc w:val="both"/>
        <w:rPr>
          <w:rFonts w:asciiTheme="minorHAnsi" w:hAnsiTheme="minorHAnsi" w:cstheme="minorHAnsi"/>
          <w:sz w:val="22"/>
          <w:szCs w:val="22"/>
        </w:rPr>
      </w:pPr>
    </w:p>
    <w:p w14:paraId="2D641CCA"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 xml:space="preserve">N. </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Key Personnel.</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 xml:space="preserve">All of the individuals identified in </w:t>
      </w:r>
      <w:r w:rsidRPr="00B446D3">
        <w:rPr>
          <w:rFonts w:asciiTheme="minorHAnsi" w:hAnsiTheme="minorHAnsi" w:cstheme="minorHAnsi"/>
          <w:b/>
          <w:sz w:val="22"/>
          <w:szCs w:val="22"/>
        </w:rPr>
        <w:t>Exhibit “F”</w:t>
      </w:r>
      <w:r w:rsidRPr="00B446D3">
        <w:rPr>
          <w:rFonts w:asciiTheme="minorHAnsi" w:hAnsiTheme="minorHAnsi" w:cstheme="minorHAnsi"/>
          <w:sz w:val="22"/>
          <w:szCs w:val="22"/>
        </w:rPr>
        <w:t xml:space="preserve">, attached hereto, are necessary for the successful completion of the Work due to their unique expertise and depth and breadth of experience. There shall be no change in Consultant’s Project Manager or members of the project team, as listed in </w:t>
      </w:r>
      <w:r w:rsidRPr="00B446D3">
        <w:rPr>
          <w:rFonts w:asciiTheme="minorHAnsi" w:hAnsiTheme="minorHAnsi" w:cstheme="minorHAnsi"/>
          <w:b/>
          <w:sz w:val="22"/>
          <w:szCs w:val="22"/>
        </w:rPr>
        <w:t>Exhibit “F”</w:t>
      </w:r>
      <w:r w:rsidRPr="00B446D3">
        <w:rPr>
          <w:rFonts w:asciiTheme="minorHAnsi" w:hAnsiTheme="minorHAnsi" w:cstheme="minorHAnsi"/>
          <w:sz w:val="22"/>
          <w:szCs w:val="22"/>
        </w:rPr>
        <w:t xml:space="preserve">, without written approval of County. Consultant recognizes that the composition of this team was instrumental in County’s decision to award the Work to Consultant and that compelling reasons for substituting these individuals must be demonstrated for County’s consent to be granted. Any substitutes shall be persons of comparable or superior expertise and experience. Failure to comply with the provisions of this paragraph shall constitute a material breach of Consultant’s obligations under this Agreement and shall be grounds for termination.  </w:t>
      </w:r>
    </w:p>
    <w:p w14:paraId="74B135DD"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4D6C603C"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O.</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Meetings.</w:t>
      </w:r>
      <w:r w:rsidRPr="00B446D3">
        <w:rPr>
          <w:rFonts w:asciiTheme="minorHAnsi" w:hAnsiTheme="minorHAnsi" w:cstheme="minorHAnsi"/>
          <w:b/>
          <w:bCs/>
          <w:sz w:val="22"/>
          <w:szCs w:val="22"/>
        </w:rPr>
        <w:t xml:space="preserve">  </w:t>
      </w:r>
      <w:r w:rsidRPr="00B446D3">
        <w:rPr>
          <w:rFonts w:asciiTheme="minorHAnsi" w:hAnsiTheme="minorHAnsi" w:cstheme="minorHAnsi"/>
          <w:bCs/>
          <w:sz w:val="22"/>
          <w:szCs w:val="22"/>
        </w:rPr>
        <w:t xml:space="preserve">Consultant is required to meet with County’s personnel, or designated representatives, to resolve technical or contractual problems that may occur during the Term of this Agreement at no additional cost to County.  </w:t>
      </w:r>
      <w:r w:rsidRPr="00B446D3">
        <w:rPr>
          <w:rFonts w:asciiTheme="minorHAnsi" w:hAnsiTheme="minorHAnsi" w:cstheme="minorHAnsi"/>
          <w:sz w:val="22"/>
          <w:szCs w:val="22"/>
        </w:rPr>
        <w:t>Meetings will occur as problems arise and will be coordinated by County.  County shall inform Consultant’s Representative of the need for a meeting and of the date, time and location of the meeting at least three (3) full business days prior to the date of the meeting.  Face-to-face meetings are desired.  However, at Consultant’s option and expense, a conference call meeting may be substituted.  Consistent failure to participate in problem resolution meetings, two consecutive missed or rescheduled meetings, or failure to make a good faith effort to resolve problems, may result in termination of this Agreement for cause.</w:t>
      </w:r>
    </w:p>
    <w:p w14:paraId="51B4CEDD" w14:textId="77777777" w:rsidR="00302E67" w:rsidRPr="00B446D3" w:rsidRDefault="00302E67" w:rsidP="00302E67">
      <w:pPr>
        <w:autoSpaceDE w:val="0"/>
        <w:autoSpaceDN w:val="0"/>
        <w:adjustRightInd w:val="0"/>
        <w:ind w:firstLine="720"/>
        <w:jc w:val="both"/>
        <w:rPr>
          <w:rFonts w:asciiTheme="minorHAnsi" w:hAnsiTheme="minorHAnsi" w:cstheme="minorHAnsi"/>
          <w:bCs/>
          <w:sz w:val="22"/>
          <w:szCs w:val="22"/>
        </w:rPr>
      </w:pPr>
    </w:p>
    <w:p w14:paraId="2070D1CC"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P.</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Authority to Contract.</w:t>
      </w:r>
      <w:r w:rsidRPr="00B446D3">
        <w:rPr>
          <w:rFonts w:asciiTheme="minorHAnsi" w:hAnsiTheme="minorHAnsi" w:cstheme="minorHAnsi"/>
          <w:b/>
          <w:bCs/>
          <w:sz w:val="22"/>
          <w:szCs w:val="22"/>
        </w:rPr>
        <w:t xml:space="preserve">  </w:t>
      </w:r>
      <w:bookmarkStart w:id="14" w:name="_Hlk4410444"/>
      <w:r w:rsidRPr="00B446D3">
        <w:rPr>
          <w:rFonts w:asciiTheme="minorHAnsi" w:hAnsiTheme="minorHAnsi" w:cstheme="minorHAnsi"/>
          <w:sz w:val="22"/>
          <w:szCs w:val="22"/>
        </w:rPr>
        <w:t>The individual executing this Agreement on behalf of Consultant covenants and declares that it has obtained all necessary approvals of Consultant’s board of directors, stockholders, general partners, limited partners or similar authorities to simultaneously execute and bind Consultant to the terms of this Agreement, if applicable.</w:t>
      </w:r>
      <w:bookmarkEnd w:id="14"/>
    </w:p>
    <w:p w14:paraId="232D4CF6"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1BEE48A5" w14:textId="77777777" w:rsidR="00302E67" w:rsidRPr="00B446D3" w:rsidRDefault="00302E67" w:rsidP="00E073B8">
      <w:pPr>
        <w:pStyle w:val="BodyTextIndent3"/>
        <w:ind w:left="0" w:firstLine="720"/>
        <w:rPr>
          <w:rFonts w:asciiTheme="minorHAnsi" w:hAnsiTheme="minorHAnsi" w:cstheme="minorHAnsi"/>
          <w:sz w:val="22"/>
          <w:szCs w:val="22"/>
        </w:rPr>
      </w:pPr>
      <w:r w:rsidRPr="00B446D3">
        <w:rPr>
          <w:rFonts w:asciiTheme="minorHAnsi" w:hAnsiTheme="minorHAnsi" w:cstheme="minorHAnsi"/>
          <w:b/>
          <w:bCs/>
          <w:sz w:val="22"/>
          <w:szCs w:val="22"/>
        </w:rPr>
        <w:t>Q.</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Ownership of Work.</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All reports, designs, drawings, plans, specifications, schedules, work product and other materials, including, but not limited to, those in electronic form, prepared or in the process of being prepared for the Work to be performed by Consultant (“Materials”) shall be the property of County, and County shall be entitled to full access and copies of all Materials in the form prescribed by County.  Any Materials remaining in the hands of Consultant or subcontractor upon completion or termination of the Work shall be delivered immediately to County whether or not the Work is commenced or completed; provided, however, that Consultant may retain a copy of any deliverables for its records.  Consultant assumes all risk of loss, damage or destruction of or to Materials. If any Materials are lost, damaged or destroyed before final delivery to County, Consultant shall replace them at its own expense. Any and all copyrightable subject matter in all Materials is hereby assigned to County, and Consultant agrees to execute any additional documents that may be necessary to evidence such assignment.</w:t>
      </w:r>
    </w:p>
    <w:p w14:paraId="1824AFE8" w14:textId="77777777" w:rsidR="00302E67"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sz w:val="22"/>
          <w:szCs w:val="22"/>
        </w:rPr>
        <w:t>R.</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Nondiscrimination.</w:t>
      </w:r>
      <w:r w:rsidRPr="00B446D3">
        <w:rPr>
          <w:rFonts w:asciiTheme="minorHAnsi" w:hAnsiTheme="minorHAnsi" w:cstheme="minorHAnsi"/>
          <w:b/>
          <w:sz w:val="22"/>
          <w:szCs w:val="22"/>
        </w:rPr>
        <w:t xml:space="preserve"> </w:t>
      </w:r>
      <w:r w:rsidRPr="00B446D3">
        <w:rPr>
          <w:rFonts w:asciiTheme="minorHAnsi" w:hAnsiTheme="minorHAnsi" w:cstheme="minorHAnsi"/>
          <w:sz w:val="22"/>
          <w:szCs w:val="22"/>
        </w:rPr>
        <w:t>In accordance with Title VI of the Civil Rights Act of 1964, as amended, 42 U.S.C. § 2000d, section 303 of the Age Discrimination Act of 1975, as amended, 42 U.S.C. § 6102, section 202 of the Americans with Disabilities Act of 1990, 42 U.S.C. § 12132, and all other provisions of Federal law, Consultant agrees that, during performance of this Agreement, Consultant, for itself, its assignees and successors in interest, will not discriminate against any employee or applicant for employment, any subcontractor, or any supplier because of race, color, creed, national origin, gender, age or disability.  In addition, Consultant agrees to comply with all applicable implementing regulations and shall include the provisions of this paragraph in every subcontract for services contemplated under this Agreement.</w:t>
      </w:r>
    </w:p>
    <w:p w14:paraId="527D170B" w14:textId="77777777" w:rsidR="00302E67" w:rsidRDefault="00302E67" w:rsidP="00302E67">
      <w:pPr>
        <w:autoSpaceDE w:val="0"/>
        <w:autoSpaceDN w:val="0"/>
        <w:adjustRightInd w:val="0"/>
        <w:jc w:val="both"/>
        <w:rPr>
          <w:rFonts w:asciiTheme="minorHAnsi" w:hAnsiTheme="minorHAnsi" w:cstheme="minorHAnsi"/>
          <w:sz w:val="22"/>
          <w:szCs w:val="22"/>
        </w:rPr>
      </w:pPr>
    </w:p>
    <w:p w14:paraId="23E9F0F1"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60CD0F43" w14:textId="77777777" w:rsidR="00302E67" w:rsidRPr="00B446D3" w:rsidRDefault="00302E67" w:rsidP="00302E67">
      <w:pPr>
        <w:jc w:val="center"/>
        <w:rPr>
          <w:rFonts w:asciiTheme="minorHAnsi" w:hAnsiTheme="minorHAnsi" w:cstheme="minorHAnsi"/>
          <w:b/>
          <w:sz w:val="22"/>
          <w:szCs w:val="22"/>
        </w:rPr>
      </w:pPr>
      <w:r w:rsidRPr="00B446D3">
        <w:rPr>
          <w:rFonts w:asciiTheme="minorHAnsi" w:hAnsiTheme="minorHAnsi" w:cstheme="minorHAnsi"/>
          <w:b/>
          <w:sz w:val="22"/>
          <w:szCs w:val="22"/>
        </w:rPr>
        <w:t>V.</w:t>
      </w:r>
      <w:r w:rsidRPr="00B446D3">
        <w:rPr>
          <w:rFonts w:asciiTheme="minorHAnsi" w:hAnsiTheme="minorHAnsi" w:cstheme="minorHAnsi"/>
          <w:b/>
          <w:sz w:val="22"/>
          <w:szCs w:val="22"/>
        </w:rPr>
        <w:tab/>
        <w:t xml:space="preserve">COVENANTS OF COUNTY </w:t>
      </w:r>
    </w:p>
    <w:p w14:paraId="35CF62A5" w14:textId="77777777" w:rsidR="00302E67" w:rsidRPr="00B446D3" w:rsidRDefault="00302E67" w:rsidP="00302E67">
      <w:pPr>
        <w:rPr>
          <w:rFonts w:asciiTheme="minorHAnsi" w:hAnsiTheme="minorHAnsi" w:cstheme="minorHAnsi"/>
          <w:sz w:val="22"/>
          <w:szCs w:val="22"/>
        </w:rPr>
      </w:pPr>
    </w:p>
    <w:p w14:paraId="70081D98" w14:textId="77777777" w:rsidR="00302E67" w:rsidRPr="00B446D3" w:rsidRDefault="00302E67" w:rsidP="00302E67">
      <w:pPr>
        <w:numPr>
          <w:ilvl w:val="0"/>
          <w:numId w:val="37"/>
        </w:numPr>
        <w:tabs>
          <w:tab w:val="clear" w:pos="1440"/>
          <w:tab w:val="num" w:pos="720"/>
        </w:tabs>
        <w:ind w:left="0" w:firstLine="720"/>
        <w:jc w:val="both"/>
        <w:rPr>
          <w:rFonts w:asciiTheme="minorHAnsi" w:hAnsiTheme="minorHAnsi" w:cstheme="minorHAnsi"/>
          <w:sz w:val="22"/>
          <w:szCs w:val="22"/>
        </w:rPr>
      </w:pPr>
      <w:r w:rsidRPr="00B446D3">
        <w:rPr>
          <w:rFonts w:asciiTheme="minorHAnsi" w:hAnsiTheme="minorHAnsi" w:cstheme="minorHAnsi"/>
          <w:b/>
          <w:bCs/>
          <w:sz w:val="22"/>
          <w:szCs w:val="22"/>
          <w:u w:val="single"/>
        </w:rPr>
        <w:t>Right of Entry.</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County shall provide for right of entry for Consultant and all necessary equipment as required for Consultant to complete the Work; provided that Consultant shall not unreasonably encumber the project site(s) with materials or equipment.</w:t>
      </w:r>
    </w:p>
    <w:p w14:paraId="02643F44" w14:textId="77777777" w:rsidR="00302E67" w:rsidRPr="00B446D3" w:rsidRDefault="00302E67" w:rsidP="00302E67">
      <w:pPr>
        <w:rPr>
          <w:rFonts w:asciiTheme="minorHAnsi" w:hAnsiTheme="minorHAnsi" w:cstheme="minorHAnsi"/>
          <w:sz w:val="22"/>
          <w:szCs w:val="22"/>
        </w:rPr>
      </w:pPr>
    </w:p>
    <w:p w14:paraId="5ADBCEAC" w14:textId="77777777" w:rsidR="00302E67" w:rsidRPr="00B446D3"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bCs/>
          <w:sz w:val="22"/>
          <w:szCs w:val="22"/>
        </w:rPr>
        <w:t>B.</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County’s Representative.</w:t>
      </w:r>
      <w:r w:rsidRPr="00B446D3">
        <w:rPr>
          <w:rFonts w:asciiTheme="minorHAnsi" w:hAnsiTheme="minorHAnsi" w:cstheme="minorHAnsi"/>
          <w:b/>
          <w:bCs/>
          <w:sz w:val="22"/>
          <w:szCs w:val="22"/>
        </w:rPr>
        <w:t xml:space="preserve">  </w:t>
      </w:r>
      <w:r w:rsidRPr="00F9264C">
        <w:rPr>
          <w:rFonts w:asciiTheme="minorHAnsi" w:hAnsiTheme="minorHAnsi" w:cstheme="minorHAnsi"/>
          <w:b/>
          <w:sz w:val="22"/>
          <w:szCs w:val="22"/>
          <w:u w:val="single"/>
        </w:rPr>
        <w:t>Lloyd Kerr</w:t>
      </w:r>
      <w:r w:rsidRPr="00B446D3">
        <w:rPr>
          <w:rFonts w:asciiTheme="minorHAnsi" w:hAnsiTheme="minorHAnsi" w:cstheme="minorHAnsi"/>
          <w:sz w:val="22"/>
          <w:szCs w:val="22"/>
        </w:rPr>
        <w:t xml:space="preserve"> shall be authorized to act on County’s behalf with respect to the Work as County’s designated representative; provided that any changes to the Work or the terms of this Agreement must be approved as provided in Section II above.</w:t>
      </w:r>
    </w:p>
    <w:p w14:paraId="3D947474" w14:textId="77777777" w:rsidR="00302E67" w:rsidRPr="00B446D3" w:rsidRDefault="00302E67" w:rsidP="00302E67">
      <w:pPr>
        <w:ind w:firstLine="720"/>
        <w:jc w:val="both"/>
        <w:rPr>
          <w:rFonts w:asciiTheme="minorHAnsi" w:hAnsiTheme="minorHAnsi" w:cstheme="minorHAnsi"/>
          <w:b/>
          <w:bCs/>
          <w:sz w:val="22"/>
          <w:szCs w:val="22"/>
        </w:rPr>
      </w:pPr>
    </w:p>
    <w:p w14:paraId="03445A10" w14:textId="77777777" w:rsidR="00302E67" w:rsidRPr="00B446D3" w:rsidRDefault="00302E67" w:rsidP="00302E67">
      <w:pPr>
        <w:jc w:val="center"/>
        <w:rPr>
          <w:rFonts w:asciiTheme="minorHAnsi" w:hAnsiTheme="minorHAnsi" w:cstheme="minorHAnsi"/>
          <w:b/>
          <w:sz w:val="22"/>
          <w:szCs w:val="22"/>
        </w:rPr>
      </w:pPr>
      <w:r w:rsidRPr="00B446D3">
        <w:rPr>
          <w:rFonts w:asciiTheme="minorHAnsi" w:hAnsiTheme="minorHAnsi" w:cstheme="minorHAnsi"/>
          <w:b/>
          <w:sz w:val="22"/>
          <w:szCs w:val="22"/>
        </w:rPr>
        <w:t>VI.</w:t>
      </w:r>
      <w:r w:rsidRPr="00B446D3">
        <w:rPr>
          <w:rFonts w:asciiTheme="minorHAnsi" w:hAnsiTheme="minorHAnsi" w:cstheme="minorHAnsi"/>
          <w:b/>
          <w:sz w:val="22"/>
          <w:szCs w:val="22"/>
        </w:rPr>
        <w:tab/>
        <w:t xml:space="preserve">TERMINATION </w:t>
      </w:r>
    </w:p>
    <w:p w14:paraId="703FDC12" w14:textId="77777777" w:rsidR="00302E67" w:rsidRPr="00B446D3" w:rsidRDefault="00302E67" w:rsidP="00302E67">
      <w:pPr>
        <w:autoSpaceDE w:val="0"/>
        <w:autoSpaceDN w:val="0"/>
        <w:adjustRightInd w:val="0"/>
        <w:jc w:val="both"/>
        <w:rPr>
          <w:rFonts w:asciiTheme="minorHAnsi" w:hAnsiTheme="minorHAnsi" w:cstheme="minorHAnsi"/>
          <w:b/>
          <w:bCs/>
          <w:sz w:val="22"/>
          <w:szCs w:val="22"/>
        </w:rPr>
      </w:pPr>
    </w:p>
    <w:p w14:paraId="5CEA8A96"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 xml:space="preserve">A. </w:t>
      </w:r>
      <w:r w:rsidRPr="00B446D3">
        <w:rPr>
          <w:rFonts w:asciiTheme="minorHAnsi" w:hAnsiTheme="minorHAnsi" w:cstheme="minorHAnsi"/>
          <w:b/>
          <w:bCs/>
          <w:sz w:val="22"/>
          <w:szCs w:val="22"/>
        </w:rPr>
        <w:tab/>
      </w:r>
      <w:r>
        <w:rPr>
          <w:rFonts w:asciiTheme="minorHAnsi" w:hAnsiTheme="minorHAnsi" w:cstheme="minorHAnsi"/>
          <w:b/>
          <w:bCs/>
          <w:sz w:val="22"/>
          <w:szCs w:val="22"/>
        </w:rPr>
        <w:t>INTENTIONALLY OMITTED</w:t>
      </w:r>
      <w:r w:rsidRPr="00B446D3">
        <w:rPr>
          <w:rFonts w:asciiTheme="minorHAnsi" w:hAnsiTheme="minorHAnsi" w:cstheme="minorHAnsi"/>
          <w:sz w:val="22"/>
          <w:szCs w:val="22"/>
        </w:rPr>
        <w:t xml:space="preserve"> </w:t>
      </w:r>
    </w:p>
    <w:p w14:paraId="2CD38A90"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4A7789A2" w14:textId="77777777" w:rsidR="00302E67" w:rsidRPr="00B446D3" w:rsidRDefault="00302E67" w:rsidP="00302E67">
      <w:pPr>
        <w:autoSpaceDE w:val="0"/>
        <w:autoSpaceDN w:val="0"/>
        <w:adjustRightInd w:val="0"/>
        <w:ind w:firstLine="720"/>
        <w:jc w:val="both"/>
        <w:rPr>
          <w:rFonts w:asciiTheme="minorHAnsi" w:hAnsiTheme="minorHAnsi" w:cstheme="minorHAnsi"/>
          <w:bCs/>
          <w:spacing w:val="-3"/>
          <w:sz w:val="22"/>
          <w:szCs w:val="22"/>
        </w:rPr>
      </w:pPr>
      <w:r w:rsidRPr="00B446D3">
        <w:rPr>
          <w:rFonts w:asciiTheme="minorHAnsi" w:hAnsiTheme="minorHAnsi" w:cstheme="minorHAnsi"/>
          <w:b/>
          <w:sz w:val="22"/>
          <w:szCs w:val="22"/>
        </w:rPr>
        <w:t>B.</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For Cause.</w:t>
      </w:r>
      <w:r w:rsidRPr="00B446D3">
        <w:rPr>
          <w:rFonts w:asciiTheme="minorHAnsi" w:hAnsiTheme="minorHAnsi" w:cstheme="minorHAnsi"/>
          <w:sz w:val="22"/>
          <w:szCs w:val="22"/>
        </w:rPr>
        <w:t xml:space="preserve">  Consultant shall have no right to terminate this Agreement prior to completion of the Work, except in the event of County’s failure to pay Consultant within thirty (30) calendar days of Consultant providing County with notice of a delinquent payment and an opportunity to cure.  </w:t>
      </w:r>
      <w:r w:rsidRPr="00B446D3">
        <w:rPr>
          <w:rFonts w:asciiTheme="minorHAnsi" w:hAnsiTheme="minorHAnsi" w:cstheme="minorHAnsi"/>
          <w:spacing w:val="-3"/>
          <w:sz w:val="22"/>
          <w:szCs w:val="22"/>
        </w:rPr>
        <w:t xml:space="preserve">In the event of Consultant’s breach or default under this Agreement, County may terminate this Agreement for cause. </w:t>
      </w:r>
      <w:r w:rsidRPr="00B446D3">
        <w:rPr>
          <w:rFonts w:asciiTheme="minorHAnsi" w:hAnsiTheme="minorHAnsi" w:cstheme="minorHAnsi"/>
          <w:sz w:val="22"/>
          <w:szCs w:val="22"/>
        </w:rPr>
        <w:t>County shall give Consultant at least seven (7) calendar days’ written notice of its intent to terminate the Agreement for cause and the reasons therefor.  If Consultant fails to cure the breach or default within that seven (7) day period, or</w:t>
      </w:r>
      <w:r w:rsidRPr="00B446D3">
        <w:rPr>
          <w:rFonts w:asciiTheme="minorHAnsi" w:hAnsiTheme="minorHAnsi" w:cstheme="minorHAnsi"/>
          <w:spacing w:val="-3"/>
          <w:sz w:val="22"/>
          <w:szCs w:val="22"/>
        </w:rPr>
        <w:t xml:space="preserve"> otherwise remedy the breach or default to the reasonable satisfaction of County, then County may, at its election: (a) in writing terminate the </w:t>
      </w:r>
      <w:r w:rsidRPr="00B446D3">
        <w:rPr>
          <w:rFonts w:asciiTheme="minorHAnsi" w:hAnsiTheme="minorHAnsi" w:cstheme="minorHAnsi"/>
          <w:bCs/>
          <w:spacing w:val="-3"/>
          <w:sz w:val="22"/>
          <w:szCs w:val="22"/>
        </w:rPr>
        <w:t>Agreement</w:t>
      </w:r>
      <w:r w:rsidRPr="00B446D3">
        <w:rPr>
          <w:rFonts w:asciiTheme="minorHAnsi" w:hAnsiTheme="minorHAnsi" w:cstheme="minorHAnsi"/>
          <w:spacing w:val="-3"/>
          <w:sz w:val="22"/>
          <w:szCs w:val="22"/>
        </w:rPr>
        <w:t xml:space="preserve"> in whole or in part; (b) cure such default itself and charge Consultant for the costs of curing the default against any sums due or which become due to Consultant under this </w:t>
      </w:r>
      <w:r w:rsidRPr="00B446D3">
        <w:rPr>
          <w:rFonts w:asciiTheme="minorHAnsi" w:hAnsiTheme="minorHAnsi" w:cstheme="minorHAnsi"/>
          <w:bCs/>
          <w:spacing w:val="-3"/>
          <w:sz w:val="22"/>
          <w:szCs w:val="22"/>
        </w:rPr>
        <w:t>Agreement; and/or (c) pursue any other remedy then available, at law or in equity, to County for such default.</w:t>
      </w:r>
    </w:p>
    <w:p w14:paraId="66E7E517"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694C8A01" w14:textId="550ABF72" w:rsidR="00302E67" w:rsidRPr="00B446D3" w:rsidRDefault="00302E67" w:rsidP="00302E67">
      <w:pPr>
        <w:autoSpaceDE w:val="0"/>
        <w:autoSpaceDN w:val="0"/>
        <w:adjustRightInd w:val="0"/>
        <w:ind w:firstLine="720"/>
        <w:jc w:val="both"/>
        <w:rPr>
          <w:rFonts w:asciiTheme="minorHAnsi" w:hAnsiTheme="minorHAnsi" w:cstheme="minorHAnsi"/>
          <w:b/>
          <w:bCs/>
          <w:sz w:val="22"/>
          <w:szCs w:val="22"/>
        </w:rPr>
      </w:pPr>
      <w:r w:rsidRPr="00B446D3">
        <w:rPr>
          <w:rFonts w:asciiTheme="minorHAnsi" w:hAnsiTheme="minorHAnsi" w:cstheme="minorHAnsi"/>
          <w:b/>
          <w:bCs/>
          <w:sz w:val="22"/>
          <w:szCs w:val="22"/>
        </w:rPr>
        <w:t>C.</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Statutory Termination.</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 xml:space="preserve">If the County’s payment obligations continue beyond the calendar year in which this Agreement is executed, the Parties agree that this Agreement, as required by O.C.G.A. § 36-60-13, shall terminate absolutely and without further obligation on the part of County on December 31 each calendar year of the Term, and further, that this Agreement </w:t>
      </w:r>
      <w:r w:rsidR="003A5859">
        <w:rPr>
          <w:rFonts w:asciiTheme="minorHAnsi" w:hAnsiTheme="minorHAnsi" w:cstheme="minorHAnsi"/>
          <w:sz w:val="22"/>
          <w:szCs w:val="22"/>
        </w:rPr>
        <w:t xml:space="preserve">(and any associated Task Orders) </w:t>
      </w:r>
      <w:r w:rsidRPr="00B446D3">
        <w:rPr>
          <w:rFonts w:asciiTheme="minorHAnsi" w:hAnsiTheme="minorHAnsi" w:cstheme="minorHAnsi"/>
          <w:sz w:val="22"/>
          <w:szCs w:val="22"/>
        </w:rPr>
        <w:t xml:space="preserve">shall automatically renew on January 1 of each subsequent calendar year absent County’s provision of written notice of non-renewal to Consultant at least five (5) days prior to the end of the then current calendar year.  Title to any supplies, materials, equipment, or other personal property shall remain in Consultant until fully paid for by County.  Further, this Agreement shall terminate immediately and absolutely at such time as appropriated or otherwise unobligated funds are no longer available to satisfy the obligation of County.  </w:t>
      </w:r>
      <w:r w:rsidR="003A5859">
        <w:rPr>
          <w:rFonts w:asciiTheme="minorHAnsi" w:hAnsiTheme="minorHAnsi" w:cstheme="minorHAnsi"/>
          <w:sz w:val="22"/>
          <w:szCs w:val="22"/>
        </w:rPr>
        <w:t xml:space="preserve"> </w:t>
      </w:r>
    </w:p>
    <w:p w14:paraId="385742B9" w14:textId="77777777" w:rsidR="00302E67" w:rsidRPr="00B446D3" w:rsidRDefault="00302E67" w:rsidP="00302E67">
      <w:pPr>
        <w:autoSpaceDE w:val="0"/>
        <w:autoSpaceDN w:val="0"/>
        <w:adjustRightInd w:val="0"/>
        <w:ind w:firstLine="720"/>
        <w:jc w:val="both"/>
        <w:rPr>
          <w:rFonts w:asciiTheme="minorHAnsi" w:hAnsiTheme="minorHAnsi" w:cstheme="minorHAnsi"/>
          <w:b/>
          <w:bCs/>
          <w:sz w:val="22"/>
          <w:szCs w:val="22"/>
        </w:rPr>
      </w:pPr>
    </w:p>
    <w:p w14:paraId="06A77E70" w14:textId="77777777" w:rsidR="00302E67" w:rsidRPr="00B446D3" w:rsidRDefault="00302E67" w:rsidP="00302E67">
      <w:pPr>
        <w:keepNext/>
        <w:keepLines/>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 xml:space="preserve">D. </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Payment Upon Termination.</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 xml:space="preserve">Upon termination, County shall provide for payment to Consultant for services rendered and, where authorized, expenses incurred prior to the termination date; provided that, where this Agreement is terminated for cause, County may deduct from such payment any portion of the cost for County to complete (or hire someone to complete) the Work, as determined at the time of termination, not otherwise covered by the remaining unpaid Maximum Contract Price.  </w:t>
      </w:r>
    </w:p>
    <w:p w14:paraId="62AA503F" w14:textId="77777777" w:rsidR="00302E67" w:rsidRPr="00B446D3" w:rsidRDefault="00302E67" w:rsidP="00302E67">
      <w:pPr>
        <w:autoSpaceDE w:val="0"/>
        <w:autoSpaceDN w:val="0"/>
        <w:adjustRightInd w:val="0"/>
        <w:jc w:val="both"/>
        <w:rPr>
          <w:rFonts w:asciiTheme="minorHAnsi" w:hAnsiTheme="minorHAnsi" w:cstheme="minorHAnsi"/>
          <w:sz w:val="22"/>
          <w:szCs w:val="22"/>
          <w:u w:val="single"/>
        </w:rPr>
      </w:pPr>
    </w:p>
    <w:p w14:paraId="3AD57E9E" w14:textId="77777777" w:rsidR="00302E67" w:rsidRPr="00B446D3" w:rsidRDefault="00302E67" w:rsidP="00302E67">
      <w:pPr>
        <w:autoSpaceDE w:val="0"/>
        <w:autoSpaceDN w:val="0"/>
        <w:adjustRightInd w:val="0"/>
        <w:ind w:firstLine="720"/>
        <w:jc w:val="both"/>
        <w:rPr>
          <w:rFonts w:asciiTheme="minorHAnsi" w:hAnsiTheme="minorHAnsi" w:cstheme="minorHAnsi"/>
          <w:b/>
          <w:bCs/>
          <w:sz w:val="22"/>
          <w:szCs w:val="22"/>
        </w:rPr>
      </w:pPr>
      <w:r w:rsidRPr="00B446D3">
        <w:rPr>
          <w:rFonts w:asciiTheme="minorHAnsi" w:hAnsiTheme="minorHAnsi" w:cstheme="minorHAnsi"/>
          <w:b/>
          <w:sz w:val="22"/>
          <w:szCs w:val="22"/>
        </w:rPr>
        <w:t>E.</w:t>
      </w:r>
      <w:r w:rsidRPr="00B446D3">
        <w:rPr>
          <w:rFonts w:asciiTheme="minorHAnsi" w:hAnsiTheme="minorHAnsi" w:cstheme="minorHAnsi"/>
          <w:b/>
          <w:sz w:val="22"/>
          <w:szCs w:val="22"/>
        </w:rPr>
        <w:tab/>
      </w:r>
      <w:r>
        <w:rPr>
          <w:rFonts w:asciiTheme="minorHAnsi" w:hAnsiTheme="minorHAnsi" w:cstheme="minorHAnsi"/>
          <w:b/>
          <w:sz w:val="22"/>
          <w:szCs w:val="22"/>
          <w:u w:val="single"/>
        </w:rPr>
        <w:t xml:space="preserve">INTENTIONALLY OMITTED </w:t>
      </w:r>
    </w:p>
    <w:p w14:paraId="2B67454C" w14:textId="77777777" w:rsidR="00302E67" w:rsidRPr="00B446D3" w:rsidRDefault="00302E67" w:rsidP="00302E67">
      <w:pPr>
        <w:autoSpaceDE w:val="0"/>
        <w:autoSpaceDN w:val="0"/>
        <w:adjustRightInd w:val="0"/>
        <w:ind w:firstLine="720"/>
        <w:jc w:val="both"/>
        <w:rPr>
          <w:rFonts w:asciiTheme="minorHAnsi" w:hAnsiTheme="minorHAnsi" w:cstheme="minorHAnsi"/>
          <w:b/>
          <w:bCs/>
          <w:sz w:val="22"/>
          <w:szCs w:val="22"/>
        </w:rPr>
      </w:pPr>
    </w:p>
    <w:p w14:paraId="33DA3C8B"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 xml:space="preserve">F. </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Requirements Upon Termination.</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Upon termination, Consultant shall: (1) promptly discontinue all services, cancel as many outstanding obligations as possible, and not incur any new obligations, unless the County directs otherwise; and (2) promptly deliver to County all data, drawings, reports, summaries, and such other information and materials as may have been generated or used by Consultant in performing this Agreement, whether completed or in process, in the form specified by County.</w:t>
      </w:r>
    </w:p>
    <w:p w14:paraId="5651625B"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0B37304D"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 xml:space="preserve">G. </w:t>
      </w:r>
      <w:r w:rsidRPr="00B446D3">
        <w:rPr>
          <w:rFonts w:asciiTheme="minorHAnsi" w:hAnsiTheme="minorHAnsi" w:cstheme="minorHAnsi"/>
          <w:b/>
          <w:bCs/>
          <w:sz w:val="22"/>
          <w:szCs w:val="22"/>
        </w:rPr>
        <w:tab/>
      </w:r>
      <w:r w:rsidRPr="00B446D3">
        <w:rPr>
          <w:rFonts w:asciiTheme="minorHAnsi" w:hAnsiTheme="minorHAnsi" w:cstheme="minorHAnsi"/>
          <w:b/>
          <w:bCs/>
          <w:sz w:val="22"/>
          <w:szCs w:val="22"/>
          <w:u w:val="single"/>
        </w:rPr>
        <w:t>Reservation of Rights and Remedies.</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 xml:space="preserve">The rights and remedies of County and Consultant provided in this Article are in addition to any other rights and remedies provided under this Agreement or at law or in equity.  Specifically, and without limiting the generality of the foregoing, </w:t>
      </w:r>
      <w:bookmarkStart w:id="15" w:name="_DV_M270"/>
      <w:bookmarkStart w:id="16" w:name="_DV_M271"/>
      <w:bookmarkStart w:id="17" w:name="_DV_M272"/>
      <w:bookmarkStart w:id="18" w:name="_DV_M273"/>
      <w:bookmarkStart w:id="19" w:name="_DV_M274"/>
      <w:bookmarkStart w:id="20" w:name="_DV_M275"/>
      <w:bookmarkStart w:id="21" w:name="_DV_M276"/>
      <w:bookmarkStart w:id="22" w:name="_DV_M277"/>
      <w:bookmarkStart w:id="23" w:name="_DV_M278"/>
      <w:bookmarkStart w:id="24" w:name="_DV_M279"/>
      <w:bookmarkStart w:id="25" w:name="_DV_M280"/>
      <w:bookmarkStart w:id="26" w:name="_DV_M281"/>
      <w:bookmarkStart w:id="27" w:name="_DV_M282"/>
      <w:bookmarkStart w:id="28" w:name="_DV_M283"/>
      <w:bookmarkStart w:id="29" w:name="_DV_M284"/>
      <w:bookmarkStart w:id="30" w:name="_DV_M28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B446D3">
        <w:rPr>
          <w:rFonts w:asciiTheme="minorHAnsi" w:hAnsiTheme="minorHAnsi" w:cstheme="minorHAnsi"/>
          <w:sz w:val="22"/>
          <w:szCs w:val="22"/>
        </w:rPr>
        <w:t xml:space="preserve">County may, with or without terminating this Agreement, bring an action against Consultant to recover from Consultant all damages, recoverable at law, suffered, incurred or sustained by County as a result of, by reason of, in connection with, or arising out of Consultant’s default.  </w:t>
      </w:r>
      <w:bookmarkStart w:id="31" w:name="_DV_M286"/>
      <w:bookmarkStart w:id="32" w:name="_DV_M287"/>
      <w:bookmarkStart w:id="33" w:name="_DV_M288"/>
      <w:bookmarkStart w:id="34" w:name="_DV_M289"/>
      <w:bookmarkStart w:id="35" w:name="_DV_M290"/>
      <w:bookmarkStart w:id="36" w:name="_DV_M291"/>
      <w:bookmarkStart w:id="37" w:name="_DV_M293"/>
      <w:bookmarkStart w:id="38" w:name="_DV_M294"/>
      <w:bookmarkStart w:id="39" w:name="_DV_M295"/>
      <w:bookmarkStart w:id="40" w:name="_DV_M296"/>
      <w:bookmarkStart w:id="41" w:name="_DV_M297"/>
      <w:bookmarkStart w:id="42" w:name="_DV_M299"/>
      <w:bookmarkStart w:id="43" w:name="_DV_M300"/>
      <w:bookmarkStart w:id="44" w:name="_DV_M301"/>
      <w:bookmarkStart w:id="45" w:name="_DV_M302"/>
      <w:bookmarkStart w:id="46" w:name="_DV_M303"/>
      <w:bookmarkStart w:id="47" w:name="_DV_M304"/>
      <w:bookmarkStart w:id="48" w:name="_DV_M305"/>
      <w:bookmarkStart w:id="49" w:name="_DV_M306"/>
      <w:bookmarkStart w:id="50" w:name="_DV_M307"/>
      <w:bookmarkStart w:id="51" w:name="_DV_M308"/>
      <w:bookmarkStart w:id="52" w:name="_DV_M309"/>
      <w:bookmarkStart w:id="53" w:name="_DV_M310"/>
      <w:bookmarkStart w:id="54" w:name="_DV_M311"/>
      <w:bookmarkStart w:id="55" w:name="_DV_M312"/>
      <w:bookmarkStart w:id="56" w:name="_DV_M313"/>
      <w:bookmarkStart w:id="57" w:name="_DV_M314"/>
      <w:bookmarkStart w:id="58" w:name="_DV_M315"/>
      <w:bookmarkStart w:id="59" w:name="_DV_M316"/>
      <w:bookmarkStart w:id="60" w:name="_DV_M31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F44BB62"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6AD58E64"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shd w:val="clear" w:color="auto" w:fill="FFFFFF"/>
        </w:rPr>
      </w:pPr>
      <w:r w:rsidRPr="00B446D3">
        <w:rPr>
          <w:rFonts w:asciiTheme="minorHAnsi" w:hAnsiTheme="minorHAnsi" w:cstheme="minorHAnsi"/>
          <w:b/>
          <w:sz w:val="22"/>
          <w:szCs w:val="22"/>
        </w:rPr>
        <w:t>H.</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Survival.</w:t>
      </w:r>
      <w:r w:rsidRPr="00B446D3">
        <w:rPr>
          <w:rFonts w:asciiTheme="minorHAnsi" w:hAnsiTheme="minorHAnsi" w:cstheme="minorHAnsi"/>
          <w:sz w:val="22"/>
          <w:szCs w:val="22"/>
        </w:rPr>
        <w:t xml:space="preserve">  </w:t>
      </w:r>
      <w:r w:rsidRPr="00B446D3">
        <w:rPr>
          <w:rFonts w:asciiTheme="minorHAnsi" w:hAnsiTheme="minorHAnsi" w:cstheme="minorHAnsi"/>
          <w:sz w:val="22"/>
          <w:szCs w:val="22"/>
          <w:shd w:val="clear" w:color="auto" w:fill="FFFFFF"/>
        </w:rPr>
        <w:t>All sections of this Agreement which by their nature should survive termination will survive termination, including, without limitation, confidentiality obligations and insurance maintenance requirements.</w:t>
      </w:r>
    </w:p>
    <w:p w14:paraId="1DC492D5"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1941BCA3"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09EE8918" w14:textId="77777777" w:rsidR="00302E67" w:rsidRPr="00B446D3" w:rsidRDefault="00302E67" w:rsidP="00302E67">
      <w:pPr>
        <w:autoSpaceDE w:val="0"/>
        <w:autoSpaceDN w:val="0"/>
        <w:adjustRightInd w:val="0"/>
        <w:jc w:val="center"/>
        <w:rPr>
          <w:rFonts w:asciiTheme="minorHAnsi" w:hAnsiTheme="minorHAnsi" w:cstheme="minorHAnsi"/>
          <w:b/>
          <w:sz w:val="22"/>
          <w:szCs w:val="22"/>
        </w:rPr>
      </w:pPr>
      <w:r w:rsidRPr="00B446D3">
        <w:rPr>
          <w:rFonts w:asciiTheme="minorHAnsi" w:hAnsiTheme="minorHAnsi" w:cstheme="minorHAnsi"/>
          <w:b/>
          <w:sz w:val="22"/>
          <w:szCs w:val="22"/>
        </w:rPr>
        <w:t>VII.</w:t>
      </w:r>
      <w:r w:rsidRPr="00B446D3">
        <w:rPr>
          <w:rFonts w:asciiTheme="minorHAnsi" w:hAnsiTheme="minorHAnsi" w:cstheme="minorHAnsi"/>
          <w:b/>
          <w:sz w:val="22"/>
          <w:szCs w:val="22"/>
        </w:rPr>
        <w:tab/>
        <w:t>MISCELLANEOUS</w:t>
      </w:r>
    </w:p>
    <w:p w14:paraId="1F0E02F6" w14:textId="77777777" w:rsidR="00302E67" w:rsidRPr="00B446D3" w:rsidRDefault="00302E67" w:rsidP="00302E67">
      <w:pPr>
        <w:autoSpaceDE w:val="0"/>
        <w:autoSpaceDN w:val="0"/>
        <w:adjustRightInd w:val="0"/>
        <w:ind w:firstLine="720"/>
        <w:jc w:val="both"/>
        <w:rPr>
          <w:rFonts w:asciiTheme="minorHAnsi" w:hAnsiTheme="minorHAnsi" w:cstheme="minorHAnsi"/>
          <w:b/>
          <w:sz w:val="22"/>
          <w:szCs w:val="22"/>
        </w:rPr>
      </w:pPr>
    </w:p>
    <w:p w14:paraId="77945568"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sz w:val="22"/>
          <w:szCs w:val="22"/>
        </w:rPr>
        <w:t>A.</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Entire Agreement.</w:t>
      </w:r>
      <w:r w:rsidRPr="00B446D3">
        <w:rPr>
          <w:rFonts w:asciiTheme="minorHAnsi" w:hAnsiTheme="minorHAnsi" w:cstheme="minorHAnsi"/>
          <w:sz w:val="22"/>
          <w:szCs w:val="22"/>
        </w:rPr>
        <w:t xml:space="preserve">  This Agreement, including any exhibits hereto, constitutes the complete agreement between the Parties and supersedes any and all other agreements, either oral or in writing, between the Parties with respect to the subject matter of this Agreement. No other agreement, statement or promise relating to the subject matter of this Agreement not contained in this Agreement shall be valid or binding. This Agreement may be modified or amended only by a written Change Order (as provided in Section II above) or other document signed by representatives of both Parties with appropriate authorization.</w:t>
      </w:r>
    </w:p>
    <w:p w14:paraId="109D5FE9"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00751B21"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sz w:val="22"/>
          <w:szCs w:val="22"/>
        </w:rPr>
        <w:t>B.</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Successors and Assigns.</w:t>
      </w:r>
      <w:r w:rsidRPr="00B446D3">
        <w:rPr>
          <w:rFonts w:asciiTheme="minorHAnsi" w:hAnsiTheme="minorHAnsi" w:cstheme="minorHAnsi"/>
          <w:sz w:val="22"/>
          <w:szCs w:val="22"/>
        </w:rPr>
        <w:t xml:space="preserve">  Subject to the provision of this Agreement regarding assignment, this Agreement shall be binding on the heirs, executors, administrators, successors and assigns of the respective Parties.</w:t>
      </w:r>
    </w:p>
    <w:p w14:paraId="279E7E48"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065F59F7"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sz w:val="22"/>
          <w:szCs w:val="22"/>
        </w:rPr>
        <w:t>C.</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Governing Law.</w:t>
      </w:r>
      <w:r w:rsidRPr="00B446D3">
        <w:rPr>
          <w:rFonts w:asciiTheme="minorHAnsi" w:hAnsiTheme="minorHAnsi" w:cstheme="minorHAnsi"/>
          <w:b/>
          <w:sz w:val="22"/>
          <w:szCs w:val="22"/>
        </w:rPr>
        <w:t xml:space="preserve">  </w:t>
      </w:r>
      <w:r w:rsidRPr="00B446D3">
        <w:rPr>
          <w:rFonts w:asciiTheme="minorHAnsi" w:hAnsiTheme="minorHAnsi" w:cstheme="minorHAnsi"/>
          <w:sz w:val="22"/>
          <w:szCs w:val="22"/>
        </w:rPr>
        <w:t xml:space="preserve">This Agreement shall be governed by and construed in accordance with the laws of the State of Georgia without regard to choice of law principles.  If any action at law or in equity is brought to enforce or interpret the provisions of this Agreement, the rules, regulations, statutes and laws of the State of Georgia will control.  Any action or suit related to this Agreement shall be brought in the Superior Court of Newton County, Georgia, or the U.S. District Court for the Northern District of Georgia – Atlanta Division, and Consultant submits to the jurisdiction and venue of such court.  </w:t>
      </w:r>
    </w:p>
    <w:p w14:paraId="130B147D"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2B1DC0A3" w14:textId="77777777" w:rsidR="00302E67" w:rsidRPr="00B446D3" w:rsidRDefault="00302E67" w:rsidP="00302E67">
      <w:pPr>
        <w:keepNext/>
        <w:keepLines/>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sz w:val="22"/>
          <w:szCs w:val="22"/>
        </w:rPr>
        <w:t>D.</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Captions and Severability.</w:t>
      </w:r>
      <w:r w:rsidRPr="00B446D3">
        <w:rPr>
          <w:rFonts w:asciiTheme="minorHAnsi" w:hAnsiTheme="minorHAnsi" w:cstheme="minorHAnsi"/>
          <w:sz w:val="22"/>
          <w:szCs w:val="22"/>
        </w:rPr>
        <w:t xml:space="preserve">  All headings herein are intended for convenience and ease of reference purposes only and in no way define, limit or describe the scope or intent thereof, or of this Agreement, or in any way affect this Agreement.  Should any article(s) or section(s) of this Agreement, or any part thereof, later be deemed illegal, invalid or unenforceable by a court of competent jurisdiction, the offending portion of the Agreement should be severed, and the remainder of this Agreement shall remain in full force and effect to the extent possible as if this Agreement had been executed with the invalid portion hereof eliminated, it being the intention of the Parties that they would have executed the remaining portion of this Agreement without including any such part, parts, or portions that may for any reason be hereafter declared invalid.</w:t>
      </w:r>
    </w:p>
    <w:p w14:paraId="2F73F868"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0F0D7F0B"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sz w:val="22"/>
          <w:szCs w:val="22"/>
        </w:rPr>
        <w:t>E.</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Business License.</w:t>
      </w:r>
      <w:r w:rsidRPr="00B446D3">
        <w:rPr>
          <w:rFonts w:asciiTheme="minorHAnsi" w:hAnsiTheme="minorHAnsi" w:cstheme="minorHAnsi"/>
          <w:sz w:val="22"/>
          <w:szCs w:val="22"/>
        </w:rPr>
        <w:t xml:space="preserve">  Prior to commencement of the Work to be provided hereunder, Consultant shall apply to County for a business license, pay the applicable business license fee, and maintain said business license during the Term of this Agreement, unless Consultant provides evidence that no such license is required.</w:t>
      </w:r>
      <w:r>
        <w:rPr>
          <w:rFonts w:asciiTheme="minorHAnsi" w:hAnsiTheme="minorHAnsi" w:cstheme="minorHAnsi"/>
          <w:sz w:val="22"/>
          <w:szCs w:val="22"/>
        </w:rPr>
        <w:t xml:space="preserve">  The Parties acknowledge that Consultant has no business location in Newton County and accordingly is not required to provide a Newton County business license.  </w:t>
      </w:r>
    </w:p>
    <w:p w14:paraId="13CF8F3F"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1CB70F3C"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sz w:val="22"/>
          <w:szCs w:val="22"/>
        </w:rPr>
        <w:t>F.</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Notices.</w:t>
      </w:r>
      <w:r w:rsidRPr="00B446D3">
        <w:rPr>
          <w:rFonts w:asciiTheme="minorHAnsi" w:hAnsiTheme="minorHAnsi" w:cstheme="minorHAnsi"/>
          <w:b/>
          <w:sz w:val="22"/>
          <w:szCs w:val="22"/>
        </w:rPr>
        <w:t xml:space="preserve">  </w:t>
      </w:r>
    </w:p>
    <w:p w14:paraId="35D03A7D"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1060ACC2" w14:textId="77777777" w:rsidR="00302E67" w:rsidRPr="00B446D3"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 xml:space="preserve">(1) </w:t>
      </w:r>
      <w:r w:rsidRPr="00B446D3">
        <w:rPr>
          <w:rFonts w:asciiTheme="minorHAnsi" w:hAnsiTheme="minorHAnsi" w:cstheme="minorHAnsi"/>
          <w:sz w:val="22"/>
          <w:szCs w:val="22"/>
        </w:rPr>
        <w:tab/>
      </w:r>
      <w:r w:rsidRPr="00B446D3">
        <w:rPr>
          <w:rFonts w:asciiTheme="minorHAnsi" w:hAnsiTheme="minorHAnsi" w:cstheme="minorHAnsi"/>
          <w:b/>
          <w:bCs/>
          <w:sz w:val="22"/>
          <w:szCs w:val="22"/>
          <w:u w:val="single"/>
        </w:rPr>
        <w:t>Communications Relating to Day-to-Day Activities.</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All communications relating to the day-to-day activities of the Work shall be exchanged between County’s Representative (named above) for County and Consultant’s Representative (named above) for Consultant.</w:t>
      </w:r>
    </w:p>
    <w:p w14:paraId="67D05A74"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3F2AF506" w14:textId="77777777" w:rsidR="00302E67" w:rsidRPr="00ED19E6" w:rsidRDefault="00302E67" w:rsidP="00302E67">
      <w:pPr>
        <w:autoSpaceDE w:val="0"/>
        <w:autoSpaceDN w:val="0"/>
        <w:adjustRightInd w:val="0"/>
        <w:ind w:left="2160" w:hanging="720"/>
        <w:jc w:val="both"/>
        <w:rPr>
          <w:rFonts w:asciiTheme="minorHAnsi" w:hAnsiTheme="minorHAnsi" w:cstheme="minorHAnsi"/>
          <w:sz w:val="22"/>
          <w:szCs w:val="22"/>
        </w:rPr>
      </w:pPr>
      <w:r w:rsidRPr="00B446D3">
        <w:rPr>
          <w:rFonts w:asciiTheme="minorHAnsi" w:hAnsiTheme="minorHAnsi" w:cstheme="minorHAnsi"/>
          <w:sz w:val="22"/>
          <w:szCs w:val="22"/>
        </w:rPr>
        <w:t xml:space="preserve">(2) </w:t>
      </w:r>
      <w:r w:rsidRPr="00B446D3">
        <w:rPr>
          <w:rFonts w:asciiTheme="minorHAnsi" w:hAnsiTheme="minorHAnsi" w:cstheme="minorHAnsi"/>
          <w:sz w:val="22"/>
          <w:szCs w:val="22"/>
        </w:rPr>
        <w:tab/>
      </w:r>
      <w:r w:rsidRPr="00B446D3">
        <w:rPr>
          <w:rFonts w:asciiTheme="minorHAnsi" w:hAnsiTheme="minorHAnsi" w:cstheme="minorHAnsi"/>
          <w:b/>
          <w:bCs/>
          <w:sz w:val="22"/>
          <w:szCs w:val="22"/>
          <w:u w:val="single"/>
        </w:rPr>
        <w:t>Official Notices.</w:t>
      </w:r>
      <w:r w:rsidRPr="00B446D3">
        <w:rPr>
          <w:rFonts w:asciiTheme="minorHAnsi" w:hAnsiTheme="minorHAnsi" w:cstheme="minorHAnsi"/>
          <w:b/>
          <w:bCs/>
          <w:sz w:val="22"/>
          <w:szCs w:val="22"/>
        </w:rPr>
        <w:t xml:space="preserve">  </w:t>
      </w:r>
      <w:r w:rsidRPr="00B446D3">
        <w:rPr>
          <w:rFonts w:asciiTheme="minorHAnsi" w:hAnsiTheme="minorHAnsi" w:cstheme="minorHAnsi"/>
          <w:sz w:val="22"/>
          <w:szCs w:val="22"/>
        </w:rPr>
        <w:t xml:space="preserve">All other notices, requests, demands, writings, or correspondence, as required by this Agreement, shall be in writing and shall be deemed received, and shall be effective, </w:t>
      </w:r>
      <w:bookmarkStart w:id="61" w:name="_Hlk4416125"/>
      <w:r w:rsidRPr="00B446D3">
        <w:rPr>
          <w:rFonts w:asciiTheme="minorHAnsi" w:hAnsiTheme="minorHAnsi" w:cstheme="minorHAnsi"/>
          <w:sz w:val="22"/>
          <w:szCs w:val="22"/>
        </w:rPr>
        <w:t>when:  (1) personally delivered, or (2) on the third day after the postmark date when mailed by certified mail, postage prepaid</w:t>
      </w:r>
      <w:r w:rsidRPr="00ED19E6">
        <w:rPr>
          <w:rFonts w:asciiTheme="minorHAnsi" w:hAnsiTheme="minorHAnsi" w:cstheme="minorHAnsi"/>
          <w:sz w:val="22"/>
          <w:szCs w:val="22"/>
        </w:rPr>
        <w:t xml:space="preserve">, return receipt requested, or (3) upon actual delivery when sent via national overnight commercial carrier </w:t>
      </w:r>
      <w:bookmarkEnd w:id="61"/>
      <w:r w:rsidRPr="00ED19E6">
        <w:rPr>
          <w:rFonts w:asciiTheme="minorHAnsi" w:hAnsiTheme="minorHAnsi" w:cstheme="minorHAnsi"/>
          <w:sz w:val="22"/>
          <w:szCs w:val="22"/>
        </w:rPr>
        <w:t>to the Party at the address given below, or at a substitute address previously furnished to the other Party by written notice in accordance herewith.</w:t>
      </w:r>
    </w:p>
    <w:p w14:paraId="6E06BBB2" w14:textId="77777777" w:rsidR="00302E67" w:rsidRPr="00ED19E6" w:rsidRDefault="00302E67" w:rsidP="00302E67">
      <w:pPr>
        <w:autoSpaceDE w:val="0"/>
        <w:autoSpaceDN w:val="0"/>
        <w:adjustRightInd w:val="0"/>
        <w:jc w:val="both"/>
        <w:rPr>
          <w:rFonts w:asciiTheme="minorHAnsi" w:hAnsiTheme="minorHAnsi" w:cstheme="minorHAnsi"/>
          <w:b/>
          <w:sz w:val="22"/>
          <w:szCs w:val="22"/>
        </w:rPr>
      </w:pPr>
    </w:p>
    <w:p w14:paraId="135B97AC" w14:textId="77777777" w:rsidR="00302E67" w:rsidRPr="00ED19E6" w:rsidRDefault="00302E67" w:rsidP="00302E67">
      <w:pPr>
        <w:pStyle w:val="BodyTextIndent3"/>
        <w:ind w:left="2160"/>
        <w:rPr>
          <w:rFonts w:asciiTheme="minorHAnsi" w:hAnsiTheme="minorHAnsi" w:cstheme="minorHAnsi"/>
          <w:sz w:val="22"/>
          <w:szCs w:val="22"/>
        </w:rPr>
      </w:pPr>
      <w:r w:rsidRPr="00ED19E6">
        <w:rPr>
          <w:rFonts w:asciiTheme="minorHAnsi" w:hAnsiTheme="minorHAnsi" w:cstheme="minorHAnsi"/>
          <w:b/>
          <w:sz w:val="22"/>
          <w:szCs w:val="22"/>
        </w:rPr>
        <w:t>NOTICE TO COUNTY</w:t>
      </w:r>
      <w:r w:rsidRPr="00ED19E6">
        <w:rPr>
          <w:rFonts w:asciiTheme="minorHAnsi" w:hAnsiTheme="minorHAnsi" w:cstheme="minorHAnsi"/>
          <w:b/>
          <w:bCs/>
          <w:sz w:val="22"/>
          <w:szCs w:val="22"/>
        </w:rPr>
        <w:t xml:space="preserve"> </w:t>
      </w:r>
      <w:r w:rsidRPr="00ED19E6">
        <w:rPr>
          <w:rFonts w:asciiTheme="minorHAnsi" w:hAnsiTheme="minorHAnsi" w:cstheme="minorHAnsi"/>
          <w:sz w:val="22"/>
          <w:szCs w:val="22"/>
        </w:rPr>
        <w:t>shall be sent to:</w:t>
      </w:r>
    </w:p>
    <w:p w14:paraId="3BD66CA3" w14:textId="77777777" w:rsidR="00302E67" w:rsidRPr="00ED19E6" w:rsidRDefault="00302E67" w:rsidP="00302E67">
      <w:pPr>
        <w:autoSpaceDE w:val="0"/>
        <w:autoSpaceDN w:val="0"/>
        <w:adjustRightInd w:val="0"/>
        <w:ind w:left="2160"/>
        <w:jc w:val="both"/>
        <w:rPr>
          <w:rFonts w:asciiTheme="minorHAnsi" w:hAnsiTheme="minorHAnsi" w:cstheme="minorHAnsi"/>
          <w:sz w:val="22"/>
          <w:szCs w:val="22"/>
        </w:rPr>
      </w:pPr>
    </w:p>
    <w:p w14:paraId="2C128A2C" w14:textId="77777777" w:rsidR="00302E67" w:rsidRPr="00ED19E6" w:rsidRDefault="00302E67" w:rsidP="00302E67">
      <w:pPr>
        <w:ind w:left="2880" w:firstLine="720"/>
        <w:rPr>
          <w:rFonts w:asciiTheme="minorHAnsi" w:hAnsiTheme="minorHAnsi" w:cstheme="minorHAnsi"/>
          <w:sz w:val="22"/>
          <w:szCs w:val="22"/>
        </w:rPr>
      </w:pPr>
      <w:r w:rsidRPr="00ED19E6">
        <w:rPr>
          <w:rFonts w:asciiTheme="minorHAnsi" w:hAnsiTheme="minorHAnsi" w:cstheme="minorHAnsi"/>
          <w:sz w:val="22"/>
          <w:szCs w:val="22"/>
        </w:rPr>
        <w:t>Newton County</w:t>
      </w:r>
    </w:p>
    <w:p w14:paraId="5E4B9578" w14:textId="77777777" w:rsidR="00302E67" w:rsidRPr="00ED19E6" w:rsidRDefault="00302E67" w:rsidP="00302E67">
      <w:pPr>
        <w:ind w:firstLine="1440"/>
        <w:jc w:val="both"/>
        <w:rPr>
          <w:rFonts w:asciiTheme="minorHAnsi" w:hAnsiTheme="minorHAnsi" w:cstheme="minorHAnsi"/>
          <w:sz w:val="22"/>
          <w:szCs w:val="22"/>
        </w:rPr>
      </w:pPr>
      <w:r w:rsidRPr="00ED19E6">
        <w:rPr>
          <w:rFonts w:asciiTheme="minorHAnsi" w:hAnsiTheme="minorHAnsi" w:cstheme="minorHAnsi"/>
          <w:sz w:val="22"/>
          <w:szCs w:val="22"/>
        </w:rPr>
        <w:tab/>
      </w:r>
      <w:r w:rsidRPr="00ED19E6">
        <w:rPr>
          <w:rFonts w:asciiTheme="minorHAnsi" w:hAnsiTheme="minorHAnsi" w:cstheme="minorHAnsi"/>
          <w:sz w:val="22"/>
          <w:szCs w:val="22"/>
        </w:rPr>
        <w:tab/>
      </w:r>
      <w:r w:rsidRPr="00ED19E6">
        <w:rPr>
          <w:rFonts w:asciiTheme="minorHAnsi" w:hAnsiTheme="minorHAnsi" w:cstheme="minorHAnsi"/>
          <w:sz w:val="22"/>
          <w:szCs w:val="22"/>
        </w:rPr>
        <w:tab/>
        <w:t xml:space="preserve">Attn: </w:t>
      </w:r>
      <w:r w:rsidRPr="00D86FA2">
        <w:rPr>
          <w:rFonts w:asciiTheme="minorHAnsi" w:hAnsiTheme="minorHAnsi" w:cstheme="minorHAnsi"/>
          <w:sz w:val="22"/>
          <w:szCs w:val="22"/>
        </w:rPr>
        <w:t>Lloyd Kerr,</w:t>
      </w:r>
      <w:r w:rsidRPr="00ED19E6">
        <w:rPr>
          <w:rFonts w:asciiTheme="minorHAnsi" w:hAnsiTheme="minorHAnsi" w:cstheme="minorHAnsi"/>
          <w:sz w:val="22"/>
          <w:szCs w:val="22"/>
        </w:rPr>
        <w:t xml:space="preserve"> County Manager</w:t>
      </w:r>
    </w:p>
    <w:p w14:paraId="14B2147B" w14:textId="77777777" w:rsidR="00302E67" w:rsidRPr="00ED19E6" w:rsidRDefault="00302E67" w:rsidP="00302E67">
      <w:pPr>
        <w:ind w:left="2880" w:firstLine="720"/>
        <w:rPr>
          <w:rFonts w:asciiTheme="minorHAnsi" w:hAnsiTheme="minorHAnsi" w:cstheme="minorHAnsi"/>
          <w:sz w:val="22"/>
          <w:szCs w:val="22"/>
        </w:rPr>
      </w:pPr>
      <w:r w:rsidRPr="00ED19E6">
        <w:rPr>
          <w:rFonts w:asciiTheme="minorHAnsi" w:hAnsiTheme="minorHAnsi" w:cstheme="minorHAnsi"/>
          <w:sz w:val="22"/>
          <w:szCs w:val="22"/>
        </w:rPr>
        <w:t>1124 Clark Street</w:t>
      </w:r>
    </w:p>
    <w:p w14:paraId="0EC87E24" w14:textId="77777777" w:rsidR="00302E67" w:rsidRPr="00ED19E6" w:rsidRDefault="00302E67" w:rsidP="00302E67">
      <w:pPr>
        <w:ind w:left="2880" w:firstLine="720"/>
        <w:rPr>
          <w:rFonts w:asciiTheme="minorHAnsi" w:hAnsiTheme="minorHAnsi" w:cstheme="minorHAnsi"/>
          <w:sz w:val="22"/>
          <w:szCs w:val="22"/>
        </w:rPr>
      </w:pPr>
      <w:r w:rsidRPr="00ED19E6">
        <w:rPr>
          <w:rFonts w:asciiTheme="minorHAnsi" w:hAnsiTheme="minorHAnsi" w:cstheme="minorHAnsi"/>
          <w:sz w:val="22"/>
          <w:szCs w:val="22"/>
        </w:rPr>
        <w:t>Covington, GA 30014</w:t>
      </w:r>
    </w:p>
    <w:p w14:paraId="3C9BDB2F" w14:textId="77777777" w:rsidR="00302E67" w:rsidRPr="00ED19E6" w:rsidRDefault="00302E67" w:rsidP="00302E67">
      <w:pPr>
        <w:ind w:left="2880" w:firstLine="720"/>
        <w:jc w:val="both"/>
        <w:rPr>
          <w:rFonts w:asciiTheme="minorHAnsi" w:hAnsiTheme="minorHAnsi" w:cstheme="minorHAnsi"/>
          <w:sz w:val="22"/>
          <w:szCs w:val="22"/>
        </w:rPr>
      </w:pPr>
    </w:p>
    <w:p w14:paraId="42346514" w14:textId="77777777" w:rsidR="00302E67" w:rsidRPr="00ED19E6" w:rsidRDefault="00302E67" w:rsidP="00302E67">
      <w:pPr>
        <w:autoSpaceDE w:val="0"/>
        <w:autoSpaceDN w:val="0"/>
        <w:adjustRightInd w:val="0"/>
        <w:ind w:left="2160"/>
        <w:jc w:val="both"/>
        <w:rPr>
          <w:rFonts w:asciiTheme="minorHAnsi" w:hAnsiTheme="minorHAnsi" w:cstheme="minorHAnsi"/>
          <w:sz w:val="22"/>
          <w:szCs w:val="22"/>
        </w:rPr>
      </w:pPr>
    </w:p>
    <w:p w14:paraId="6F168349" w14:textId="77777777" w:rsidR="00302E67" w:rsidRPr="00ED19E6" w:rsidRDefault="00302E67" w:rsidP="00302E67">
      <w:pPr>
        <w:autoSpaceDE w:val="0"/>
        <w:autoSpaceDN w:val="0"/>
        <w:adjustRightInd w:val="0"/>
        <w:ind w:left="2160"/>
        <w:jc w:val="both"/>
        <w:rPr>
          <w:rFonts w:asciiTheme="minorHAnsi" w:hAnsiTheme="minorHAnsi" w:cstheme="minorHAnsi"/>
          <w:sz w:val="22"/>
          <w:szCs w:val="22"/>
        </w:rPr>
      </w:pPr>
      <w:r w:rsidRPr="00ED19E6">
        <w:rPr>
          <w:rFonts w:asciiTheme="minorHAnsi" w:hAnsiTheme="minorHAnsi" w:cstheme="minorHAnsi"/>
          <w:sz w:val="22"/>
          <w:szCs w:val="22"/>
        </w:rPr>
        <w:tab/>
      </w:r>
      <w:r w:rsidRPr="00ED19E6">
        <w:rPr>
          <w:rFonts w:asciiTheme="minorHAnsi" w:hAnsiTheme="minorHAnsi" w:cstheme="minorHAnsi"/>
          <w:b/>
          <w:bCs/>
          <w:sz w:val="22"/>
          <w:szCs w:val="22"/>
        </w:rPr>
        <w:t xml:space="preserve">NOTICE TO CONSULTANT </w:t>
      </w:r>
      <w:r w:rsidRPr="00ED19E6">
        <w:rPr>
          <w:rFonts w:asciiTheme="minorHAnsi" w:hAnsiTheme="minorHAnsi" w:cstheme="minorHAnsi"/>
          <w:sz w:val="22"/>
          <w:szCs w:val="22"/>
        </w:rPr>
        <w:t xml:space="preserve">shall be sent to:  </w:t>
      </w:r>
    </w:p>
    <w:p w14:paraId="4DB76B40" w14:textId="77777777" w:rsidR="00302E67" w:rsidRPr="00ED19E6" w:rsidRDefault="00302E67" w:rsidP="00302E67">
      <w:pPr>
        <w:autoSpaceDE w:val="0"/>
        <w:autoSpaceDN w:val="0"/>
        <w:adjustRightInd w:val="0"/>
        <w:ind w:left="2160"/>
        <w:jc w:val="both"/>
        <w:rPr>
          <w:rFonts w:asciiTheme="minorHAnsi" w:hAnsiTheme="minorHAnsi" w:cstheme="minorHAnsi"/>
          <w:sz w:val="22"/>
          <w:szCs w:val="22"/>
        </w:rPr>
      </w:pPr>
    </w:p>
    <w:p w14:paraId="42F22BB8" w14:textId="3FB5706E" w:rsidR="00302E67" w:rsidRDefault="00302E67" w:rsidP="00302E67">
      <w:pPr>
        <w:autoSpaceDE w:val="0"/>
        <w:autoSpaceDN w:val="0"/>
        <w:adjustRightInd w:val="0"/>
        <w:ind w:left="2160"/>
        <w:jc w:val="both"/>
        <w:rPr>
          <w:rFonts w:asciiTheme="minorHAnsi" w:hAnsiTheme="minorHAnsi" w:cstheme="minorHAnsi"/>
          <w:sz w:val="22"/>
          <w:szCs w:val="22"/>
        </w:rPr>
      </w:pPr>
      <w:r w:rsidRPr="00ED19E6">
        <w:rPr>
          <w:rFonts w:asciiTheme="minorHAnsi" w:hAnsiTheme="minorHAnsi" w:cstheme="minorHAnsi"/>
          <w:sz w:val="22"/>
          <w:szCs w:val="22"/>
        </w:rPr>
        <w:tab/>
      </w:r>
      <w:r w:rsidRPr="00ED19E6">
        <w:rPr>
          <w:rFonts w:asciiTheme="minorHAnsi" w:hAnsiTheme="minorHAnsi" w:cstheme="minorHAnsi"/>
          <w:sz w:val="22"/>
          <w:szCs w:val="22"/>
        </w:rPr>
        <w:tab/>
      </w:r>
      <w:r>
        <w:rPr>
          <w:rFonts w:asciiTheme="minorHAnsi" w:hAnsiTheme="minorHAnsi" w:cstheme="minorHAnsi"/>
          <w:sz w:val="22"/>
          <w:szCs w:val="22"/>
        </w:rPr>
        <w:t>__________________</w:t>
      </w:r>
    </w:p>
    <w:p w14:paraId="2E959BAB" w14:textId="77777777" w:rsidR="00302E67" w:rsidRDefault="00302E67" w:rsidP="00E073B8">
      <w:pPr>
        <w:autoSpaceDE w:val="0"/>
        <w:autoSpaceDN w:val="0"/>
        <w:adjustRightInd w:val="0"/>
        <w:ind w:left="2880" w:firstLine="720"/>
        <w:jc w:val="both"/>
        <w:rPr>
          <w:rFonts w:asciiTheme="minorHAnsi" w:hAnsiTheme="minorHAnsi" w:cstheme="minorHAnsi"/>
          <w:sz w:val="22"/>
          <w:szCs w:val="22"/>
        </w:rPr>
      </w:pPr>
      <w:r>
        <w:rPr>
          <w:rFonts w:asciiTheme="minorHAnsi" w:hAnsiTheme="minorHAnsi" w:cstheme="minorHAnsi"/>
          <w:sz w:val="22"/>
          <w:szCs w:val="22"/>
        </w:rPr>
        <w:t>__________________</w:t>
      </w:r>
    </w:p>
    <w:p w14:paraId="0479E560" w14:textId="77777777" w:rsidR="00302E67" w:rsidRDefault="00302E67" w:rsidP="00E073B8">
      <w:pPr>
        <w:autoSpaceDE w:val="0"/>
        <w:autoSpaceDN w:val="0"/>
        <w:adjustRightInd w:val="0"/>
        <w:ind w:left="2880" w:firstLine="720"/>
        <w:jc w:val="both"/>
        <w:rPr>
          <w:rFonts w:asciiTheme="minorHAnsi" w:hAnsiTheme="minorHAnsi" w:cstheme="minorHAnsi"/>
          <w:sz w:val="22"/>
          <w:szCs w:val="22"/>
        </w:rPr>
      </w:pPr>
      <w:r>
        <w:rPr>
          <w:rFonts w:asciiTheme="minorHAnsi" w:hAnsiTheme="minorHAnsi" w:cstheme="minorHAnsi"/>
          <w:sz w:val="22"/>
          <w:szCs w:val="22"/>
        </w:rPr>
        <w:t>__________________</w:t>
      </w:r>
    </w:p>
    <w:p w14:paraId="741D5197" w14:textId="77777777" w:rsidR="00302E67" w:rsidRDefault="00302E67" w:rsidP="00E073B8">
      <w:pPr>
        <w:autoSpaceDE w:val="0"/>
        <w:autoSpaceDN w:val="0"/>
        <w:adjustRightInd w:val="0"/>
        <w:ind w:left="2880" w:firstLine="720"/>
        <w:jc w:val="both"/>
        <w:rPr>
          <w:rFonts w:asciiTheme="minorHAnsi" w:hAnsiTheme="minorHAnsi" w:cstheme="minorHAnsi"/>
          <w:sz w:val="22"/>
          <w:szCs w:val="22"/>
        </w:rPr>
      </w:pPr>
      <w:r>
        <w:rPr>
          <w:rFonts w:asciiTheme="minorHAnsi" w:hAnsiTheme="minorHAnsi" w:cstheme="minorHAnsi"/>
          <w:sz w:val="22"/>
          <w:szCs w:val="22"/>
        </w:rPr>
        <w:t>__________________</w:t>
      </w:r>
    </w:p>
    <w:p w14:paraId="5F83FE32" w14:textId="77777777" w:rsidR="00302E67" w:rsidRPr="00ED19E6" w:rsidRDefault="00302E67" w:rsidP="00302E67">
      <w:pPr>
        <w:autoSpaceDE w:val="0"/>
        <w:autoSpaceDN w:val="0"/>
        <w:adjustRightInd w:val="0"/>
        <w:jc w:val="both"/>
        <w:rPr>
          <w:rFonts w:asciiTheme="minorHAnsi" w:hAnsiTheme="minorHAnsi" w:cstheme="minorHAnsi"/>
          <w:sz w:val="22"/>
          <w:szCs w:val="22"/>
        </w:rPr>
      </w:pPr>
    </w:p>
    <w:p w14:paraId="65BBA186" w14:textId="77777777" w:rsidR="00302E67" w:rsidRPr="00B446D3" w:rsidRDefault="00302E67" w:rsidP="00302E67">
      <w:pPr>
        <w:autoSpaceDE w:val="0"/>
        <w:autoSpaceDN w:val="0"/>
        <w:adjustRightInd w:val="0"/>
        <w:jc w:val="both"/>
        <w:rPr>
          <w:rFonts w:asciiTheme="minorHAnsi" w:hAnsiTheme="minorHAnsi" w:cstheme="minorHAnsi"/>
          <w:sz w:val="22"/>
          <w:szCs w:val="22"/>
        </w:rPr>
      </w:pPr>
      <w:r w:rsidRPr="00ED19E6">
        <w:rPr>
          <w:rFonts w:asciiTheme="minorHAnsi" w:hAnsiTheme="minorHAnsi" w:cstheme="minorHAnsi"/>
          <w:sz w:val="22"/>
          <w:szCs w:val="22"/>
        </w:rPr>
        <w:tab/>
      </w:r>
      <w:r w:rsidRPr="00ED19E6">
        <w:rPr>
          <w:rFonts w:asciiTheme="minorHAnsi" w:hAnsiTheme="minorHAnsi" w:cstheme="minorHAnsi"/>
          <w:b/>
          <w:sz w:val="22"/>
          <w:szCs w:val="22"/>
        </w:rPr>
        <w:t>G.</w:t>
      </w:r>
      <w:r w:rsidRPr="00ED19E6">
        <w:rPr>
          <w:rFonts w:asciiTheme="minorHAnsi" w:hAnsiTheme="minorHAnsi" w:cstheme="minorHAnsi"/>
          <w:b/>
          <w:sz w:val="22"/>
          <w:szCs w:val="22"/>
        </w:rPr>
        <w:tab/>
      </w:r>
      <w:r w:rsidRPr="00ED19E6">
        <w:rPr>
          <w:rFonts w:asciiTheme="minorHAnsi" w:hAnsiTheme="minorHAnsi" w:cstheme="minorHAnsi"/>
          <w:b/>
          <w:sz w:val="22"/>
          <w:szCs w:val="22"/>
          <w:u w:val="single"/>
        </w:rPr>
        <w:t>Waiver of Agreement.</w:t>
      </w:r>
      <w:r w:rsidRPr="00ED19E6">
        <w:rPr>
          <w:rFonts w:asciiTheme="minorHAnsi" w:hAnsiTheme="minorHAnsi" w:cstheme="minorHAnsi"/>
          <w:sz w:val="22"/>
          <w:szCs w:val="22"/>
        </w:rPr>
        <w:t xml:space="preserve">  No failure by County</w:t>
      </w:r>
      <w:r w:rsidRPr="00B446D3">
        <w:rPr>
          <w:rFonts w:asciiTheme="minorHAnsi" w:hAnsiTheme="minorHAnsi" w:cstheme="minorHAnsi"/>
          <w:sz w:val="22"/>
          <w:szCs w:val="22"/>
        </w:rPr>
        <w:t xml:space="preserve"> to enforce any right or power granted under this Agreement, or to insist upon strict compliance by Consultant with this Agreement, and no custom or practice of County at variance with the terms and conditions of this Agreement shall constitute a general waiver of any future breach or default or affect County’s right to demand exact and strict compliance by Consultant with the terms and conditions of this Agreement.  Further, no express waiver shall affect any Term or condition other than the one specified in such waiver, and that one only for the time and manner specifically stated.</w:t>
      </w:r>
    </w:p>
    <w:p w14:paraId="6A3077F4" w14:textId="77777777" w:rsidR="00302E67" w:rsidRPr="00B446D3" w:rsidRDefault="00302E67" w:rsidP="00302E67">
      <w:pPr>
        <w:autoSpaceDE w:val="0"/>
        <w:autoSpaceDN w:val="0"/>
        <w:adjustRightInd w:val="0"/>
        <w:jc w:val="both"/>
        <w:rPr>
          <w:rFonts w:asciiTheme="minorHAnsi" w:hAnsiTheme="minorHAnsi" w:cstheme="minorHAnsi"/>
          <w:b/>
          <w:sz w:val="22"/>
          <w:szCs w:val="22"/>
        </w:rPr>
      </w:pPr>
    </w:p>
    <w:p w14:paraId="6076C985" w14:textId="77777777" w:rsidR="00302E67" w:rsidRPr="00B446D3" w:rsidRDefault="00302E67" w:rsidP="00302E67">
      <w:pPr>
        <w:pStyle w:val="ListParagraph"/>
        <w:numPr>
          <w:ilvl w:val="0"/>
          <w:numId w:val="46"/>
        </w:numPr>
        <w:autoSpaceDE w:val="0"/>
        <w:autoSpaceDN w:val="0"/>
        <w:adjustRightInd w:val="0"/>
        <w:ind w:left="0" w:firstLine="720"/>
        <w:jc w:val="both"/>
        <w:rPr>
          <w:rFonts w:asciiTheme="minorHAnsi" w:hAnsiTheme="minorHAnsi" w:cstheme="minorHAnsi"/>
          <w:b/>
          <w:sz w:val="22"/>
          <w:szCs w:val="22"/>
          <w:shd w:val="clear" w:color="auto" w:fill="FFFFFF"/>
        </w:rPr>
      </w:pPr>
      <w:r w:rsidRPr="00B446D3">
        <w:rPr>
          <w:rFonts w:asciiTheme="minorHAnsi" w:hAnsiTheme="minorHAnsi" w:cstheme="minorHAnsi"/>
          <w:b/>
          <w:sz w:val="22"/>
          <w:szCs w:val="22"/>
          <w:u w:val="single"/>
          <w:shd w:val="clear" w:color="auto" w:fill="FFFFFF"/>
        </w:rPr>
        <w:t>No Third-Party Rights.</w:t>
      </w:r>
      <w:r w:rsidRPr="00B446D3">
        <w:rPr>
          <w:rFonts w:asciiTheme="minorHAnsi" w:hAnsiTheme="minorHAnsi" w:cstheme="minorHAnsi"/>
          <w:b/>
          <w:sz w:val="22"/>
          <w:szCs w:val="22"/>
          <w:shd w:val="clear" w:color="auto" w:fill="FFFFFF"/>
        </w:rPr>
        <w:t xml:space="preserve">   </w:t>
      </w:r>
      <w:r w:rsidRPr="00B446D3">
        <w:rPr>
          <w:rFonts w:asciiTheme="minorHAnsi" w:hAnsiTheme="minorHAnsi" w:cstheme="minorHAnsi"/>
          <w:sz w:val="22"/>
          <w:szCs w:val="22"/>
        </w:rPr>
        <w:t>This Agreement shall be exclusively for the benefit of the Parties and shall not provide any third parties with any remedy, claim, liability, reimbursement, cause of action or other right.</w:t>
      </w:r>
    </w:p>
    <w:p w14:paraId="481DD326" w14:textId="77777777" w:rsidR="00302E67" w:rsidRPr="00B446D3" w:rsidRDefault="00302E67" w:rsidP="00302E67">
      <w:pPr>
        <w:rPr>
          <w:rFonts w:asciiTheme="minorHAnsi" w:hAnsiTheme="minorHAnsi" w:cstheme="minorHAnsi"/>
          <w:sz w:val="22"/>
          <w:szCs w:val="22"/>
        </w:rPr>
      </w:pPr>
    </w:p>
    <w:p w14:paraId="3B3A3EDC"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sz w:val="22"/>
          <w:szCs w:val="22"/>
        </w:rPr>
        <w:t>J.</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Sovereign Immunity; Ratification.</w:t>
      </w:r>
      <w:r w:rsidRPr="00B446D3">
        <w:rPr>
          <w:rFonts w:asciiTheme="minorHAnsi" w:hAnsiTheme="minorHAnsi" w:cstheme="minorHAnsi"/>
          <w:b/>
          <w:sz w:val="22"/>
          <w:szCs w:val="22"/>
        </w:rPr>
        <w:t xml:space="preserve">  </w:t>
      </w:r>
      <w:r w:rsidRPr="00B446D3">
        <w:rPr>
          <w:rFonts w:asciiTheme="minorHAnsi" w:hAnsiTheme="minorHAnsi" w:cstheme="minorHAnsi"/>
          <w:sz w:val="22"/>
          <w:szCs w:val="22"/>
        </w:rPr>
        <w:t xml:space="preserve">Nothing contained in this Agreement shall be construed to be a waiver of County’s sovereign immunity or any individual’s qualified, good faith or official immunities. Ratification of this Agreement by a majority of the County Board of Commissioners shall authorize the Chair to execute this Agreement on behalf of County. </w:t>
      </w:r>
    </w:p>
    <w:p w14:paraId="448A4088"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p>
    <w:p w14:paraId="06DA8D9B" w14:textId="77777777" w:rsidR="00302E67" w:rsidRPr="00B446D3" w:rsidRDefault="00302E67" w:rsidP="00302E67">
      <w:pPr>
        <w:ind w:firstLine="720"/>
        <w:jc w:val="both"/>
        <w:rPr>
          <w:rFonts w:asciiTheme="minorHAnsi" w:hAnsiTheme="minorHAnsi" w:cstheme="minorHAnsi"/>
          <w:sz w:val="22"/>
          <w:szCs w:val="22"/>
        </w:rPr>
      </w:pPr>
      <w:r w:rsidRPr="00B446D3">
        <w:rPr>
          <w:rFonts w:asciiTheme="minorHAnsi" w:hAnsiTheme="minorHAnsi" w:cstheme="minorHAnsi"/>
          <w:b/>
          <w:sz w:val="22"/>
          <w:szCs w:val="22"/>
        </w:rPr>
        <w:t>K.</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No Personal Liability.</w:t>
      </w:r>
      <w:r w:rsidRPr="00B446D3">
        <w:rPr>
          <w:rFonts w:asciiTheme="minorHAnsi" w:hAnsiTheme="minorHAnsi" w:cstheme="minorHAnsi"/>
          <w:sz w:val="22"/>
          <w:szCs w:val="22"/>
        </w:rPr>
        <w:t xml:space="preserve">  Nothing herein shall be construed as creating any individual or personal liability on the part of any of County’s elected or appointed officials, officers, boards, commissions, employees, representatives, consultants, servants, agents, attorneys or volunteers.  No such individual shall be personally liable to Consultant or any successor in interest in the event of any default or breach by County or for any amount which may become due to Consultant or successor or on any obligation under the terms of this Agreement.  Likewise, Consultant’s performance of services under this Agreement shall not subject Consultant’s individual employees, officers, or directors to any personal contractual liability, except where Consultant is a sole proprietor.  The Parties agree that, except where Consultant is a sole proprietor, their sole and exclusive remedy, claim, demand or suit for contractual liability shall be directed and/or asserted only against Consultant or County, respectively, and not against any elected or appointed official, officers, boards, commissions, employees, representatives, consultants, servants, agents, attorneys and volunteers.</w:t>
      </w:r>
    </w:p>
    <w:p w14:paraId="097731E1" w14:textId="77777777" w:rsidR="00302E67" w:rsidRPr="00B446D3" w:rsidRDefault="00302E67" w:rsidP="00302E67">
      <w:pPr>
        <w:ind w:firstLine="720"/>
        <w:jc w:val="both"/>
        <w:rPr>
          <w:rFonts w:asciiTheme="minorHAnsi" w:hAnsiTheme="minorHAnsi" w:cstheme="minorHAnsi"/>
          <w:sz w:val="22"/>
          <w:szCs w:val="22"/>
        </w:rPr>
      </w:pPr>
    </w:p>
    <w:p w14:paraId="3CC12B8D" w14:textId="77777777" w:rsidR="00302E67" w:rsidRPr="00B446D3" w:rsidRDefault="00302E67" w:rsidP="00302E67">
      <w:pPr>
        <w:ind w:firstLine="720"/>
        <w:jc w:val="both"/>
        <w:rPr>
          <w:rFonts w:asciiTheme="minorHAnsi" w:hAnsiTheme="minorHAnsi" w:cstheme="minorHAnsi"/>
          <w:b/>
          <w:sz w:val="22"/>
          <w:szCs w:val="22"/>
        </w:rPr>
      </w:pPr>
      <w:r w:rsidRPr="00B446D3">
        <w:rPr>
          <w:rFonts w:asciiTheme="minorHAnsi" w:hAnsiTheme="minorHAnsi" w:cstheme="minorHAnsi"/>
          <w:b/>
          <w:sz w:val="22"/>
          <w:szCs w:val="22"/>
        </w:rPr>
        <w:t>L.</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Counterparts; Agreement Construction and Interpretation.</w:t>
      </w:r>
      <w:r w:rsidRPr="00B446D3">
        <w:rPr>
          <w:rFonts w:asciiTheme="minorHAnsi" w:hAnsiTheme="minorHAnsi" w:cstheme="minorHAnsi"/>
          <w:sz w:val="22"/>
          <w:szCs w:val="22"/>
        </w:rPr>
        <w:t xml:space="preserve">  </w:t>
      </w:r>
      <w:r w:rsidRPr="00B446D3">
        <w:rPr>
          <w:rFonts w:asciiTheme="minorHAnsi" w:hAnsiTheme="minorHAnsi" w:cstheme="minorHAnsi"/>
          <w:sz w:val="22"/>
          <w:szCs w:val="22"/>
        </w:rPr>
        <w:tab/>
        <w:t xml:space="preserve">This Agreement may be executed in any number of counterparts, each of which shall be deemed an original, but all of which taken together shall constitute one and the same instrument.  Consultant represents that it has reviewed and become familiar with this Agreement.  In the event of a conflict in the terms of this Agreement and/or the exhibits attached hereto, the terms most beneficial to County shall govern.  The Parties hereto agree that, if an ambiguity or question of intent or interpretation arises, this Agreement is to be construed as if the Parties had drafted it jointly, as opposed to being construed against a Party because it was responsible for drafting one or more provisions of the Agreement.  In the interest of brevity, the Agreement may omit modifying words such as “all” and “any” and articles such as “the” and “an,” but the fact that a modifier or an article is absent from one statement and appears in another is not intended to affect the interpretation of either statement.  Words or terms used as nouns in the Agreement shall be inclusive of their singular and plural forms, unless the context of their usage clearly requires contrary meaning.  </w:t>
      </w:r>
    </w:p>
    <w:p w14:paraId="59B09D82" w14:textId="77777777" w:rsidR="00302E67" w:rsidRPr="00B446D3" w:rsidRDefault="00302E67" w:rsidP="00302E67">
      <w:pPr>
        <w:rPr>
          <w:rFonts w:asciiTheme="minorHAnsi" w:hAnsiTheme="minorHAnsi" w:cstheme="minorHAnsi"/>
          <w:sz w:val="22"/>
          <w:szCs w:val="22"/>
        </w:rPr>
      </w:pPr>
    </w:p>
    <w:p w14:paraId="67976389"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sz w:val="22"/>
          <w:szCs w:val="22"/>
        </w:rPr>
        <w:tab/>
      </w:r>
      <w:r w:rsidRPr="00B446D3">
        <w:rPr>
          <w:rFonts w:asciiTheme="minorHAnsi" w:hAnsiTheme="minorHAnsi" w:cstheme="minorHAnsi"/>
          <w:b/>
          <w:sz w:val="22"/>
          <w:szCs w:val="22"/>
        </w:rPr>
        <w:t>M.</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Force Majeure.</w:t>
      </w:r>
      <w:r w:rsidRPr="00B446D3">
        <w:rPr>
          <w:rFonts w:asciiTheme="minorHAnsi" w:hAnsiTheme="minorHAnsi" w:cstheme="minorHAnsi"/>
          <w:b/>
          <w:sz w:val="22"/>
          <w:szCs w:val="22"/>
        </w:rPr>
        <w:t xml:space="preserve">  </w:t>
      </w:r>
      <w:r w:rsidRPr="00B446D3">
        <w:rPr>
          <w:rFonts w:asciiTheme="minorHAnsi" w:hAnsiTheme="minorHAnsi" w:cstheme="minorHAnsi"/>
          <w:sz w:val="22"/>
          <w:szCs w:val="22"/>
        </w:rPr>
        <w:t>Neither County nor Consultant shall be liable for its respective non-negligent or non-willful failure to perform or shall be deemed in default with respect to the failure to perform (or cure a failure to perform) any of its respective duties or obligations under this Agreement or for any delay in such performance due to:  (i) any cause beyond its respective reasonable control; (ii) any act of God; (iii) any change in applicable governmental rules or regulations rendering the performance of any portion of this Agreement legally impossible; (iv) earthquake, fire, explosion or flood; (v) strike or labor dispute, excluding strikes or labor disputes by employees and/or agents of Consultant; (vi) delay or failure to act by any governmental or military authority; or (vii) any war, hostility, embargo, sabotage, civil disturbance, riot, insurrection or invasion.  In such event, the time for performance shall be extended by an amount of time equal to the period of delay caused by such acts, and all other obligations shall remain intact.</w:t>
      </w:r>
    </w:p>
    <w:p w14:paraId="35D25A68" w14:textId="77777777" w:rsidR="00302E67" w:rsidRPr="00B446D3" w:rsidRDefault="00302E67" w:rsidP="00302E67">
      <w:pPr>
        <w:jc w:val="both"/>
        <w:rPr>
          <w:rFonts w:asciiTheme="minorHAnsi" w:hAnsiTheme="minorHAnsi" w:cstheme="minorHAnsi"/>
          <w:sz w:val="22"/>
          <w:szCs w:val="22"/>
        </w:rPr>
      </w:pPr>
    </w:p>
    <w:p w14:paraId="61E3273D"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b/>
          <w:sz w:val="22"/>
          <w:szCs w:val="22"/>
        </w:rPr>
        <w:tab/>
        <w:t>N.</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Material Condition.</w:t>
      </w:r>
      <w:r w:rsidRPr="00B446D3">
        <w:rPr>
          <w:rFonts w:asciiTheme="minorHAnsi" w:hAnsiTheme="minorHAnsi" w:cstheme="minorHAnsi"/>
          <w:sz w:val="22"/>
          <w:szCs w:val="22"/>
        </w:rPr>
        <w:t xml:space="preserve">  Each term of this Agreement is material, and Consultant’s breach of any term of this Agreement shall be considered a material breach of the entire Agreement and shall be grounds for termination or exercise of any other remedies available to County at law or in equity.  </w:t>
      </w:r>
    </w:p>
    <w:p w14:paraId="626538BB" w14:textId="77777777" w:rsidR="00302E67" w:rsidRPr="00B446D3" w:rsidRDefault="00302E67" w:rsidP="00302E67">
      <w:pPr>
        <w:jc w:val="both"/>
        <w:rPr>
          <w:rFonts w:asciiTheme="minorHAnsi" w:hAnsiTheme="minorHAnsi" w:cstheme="minorHAnsi"/>
          <w:sz w:val="22"/>
          <w:szCs w:val="22"/>
        </w:rPr>
      </w:pPr>
    </w:p>
    <w:p w14:paraId="603E5B83"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sz w:val="22"/>
          <w:szCs w:val="22"/>
        </w:rPr>
        <w:tab/>
      </w:r>
      <w:r w:rsidRPr="00B446D3">
        <w:rPr>
          <w:rFonts w:asciiTheme="minorHAnsi" w:hAnsiTheme="minorHAnsi" w:cstheme="minorHAnsi"/>
          <w:b/>
          <w:sz w:val="22"/>
          <w:szCs w:val="22"/>
        </w:rPr>
        <w:t>O.</w:t>
      </w:r>
      <w:r w:rsidRPr="00B446D3">
        <w:rPr>
          <w:rFonts w:asciiTheme="minorHAnsi" w:hAnsiTheme="minorHAnsi" w:cstheme="minorHAnsi"/>
          <w:b/>
          <w:sz w:val="22"/>
          <w:szCs w:val="22"/>
        </w:rPr>
        <w:tab/>
      </w:r>
      <w:bookmarkStart w:id="62" w:name="_DV_M486"/>
      <w:bookmarkStart w:id="63" w:name="_DV_M487"/>
      <w:bookmarkEnd w:id="62"/>
      <w:bookmarkEnd w:id="63"/>
      <w:r w:rsidRPr="00B446D3">
        <w:rPr>
          <w:rFonts w:asciiTheme="minorHAnsi" w:hAnsiTheme="minorHAnsi" w:cstheme="minorHAnsi"/>
          <w:b/>
          <w:sz w:val="22"/>
          <w:szCs w:val="22"/>
          <w:u w:val="single"/>
        </w:rPr>
        <w:t>Exhibits.</w:t>
      </w:r>
      <w:r w:rsidRPr="00B446D3">
        <w:rPr>
          <w:rFonts w:asciiTheme="minorHAnsi" w:hAnsiTheme="minorHAnsi" w:cstheme="minorHAnsi"/>
          <w:sz w:val="22"/>
          <w:szCs w:val="22"/>
        </w:rPr>
        <w:t xml:space="preserve">  Each and every exhibit referred to or otherwise mentioned in this Agreement is attached to this Agreement and is and shall be construed to be made a part of this Agreement by such reference or other mention at each point at which such reference or other mention occurs, in the same manner and with the same effect as if each exhibit were set forth in full and at length every time it is referred to or otherwise mentioned.</w:t>
      </w:r>
    </w:p>
    <w:p w14:paraId="53499AEA" w14:textId="77777777" w:rsidR="00302E67" w:rsidRPr="00B446D3" w:rsidRDefault="00302E67" w:rsidP="00302E67">
      <w:pPr>
        <w:jc w:val="both"/>
        <w:rPr>
          <w:rFonts w:asciiTheme="minorHAnsi" w:hAnsiTheme="minorHAnsi" w:cstheme="minorHAnsi"/>
          <w:sz w:val="22"/>
          <w:szCs w:val="22"/>
        </w:rPr>
      </w:pPr>
    </w:p>
    <w:p w14:paraId="49C8D32E" w14:textId="77777777" w:rsidR="00302E67" w:rsidRPr="00B446D3" w:rsidRDefault="00302E67" w:rsidP="00302E67">
      <w:pPr>
        <w:jc w:val="both"/>
        <w:rPr>
          <w:rFonts w:asciiTheme="minorHAnsi" w:hAnsiTheme="minorHAnsi" w:cstheme="minorHAnsi"/>
          <w:sz w:val="22"/>
          <w:szCs w:val="22"/>
        </w:rPr>
      </w:pPr>
      <w:bookmarkStart w:id="64" w:name="_DV_M488"/>
      <w:bookmarkEnd w:id="64"/>
      <w:r w:rsidRPr="00B446D3">
        <w:rPr>
          <w:rFonts w:asciiTheme="minorHAnsi" w:hAnsiTheme="minorHAnsi" w:cstheme="minorHAnsi"/>
          <w:sz w:val="22"/>
          <w:szCs w:val="22"/>
        </w:rPr>
        <w:tab/>
      </w:r>
      <w:bookmarkStart w:id="65" w:name="_DV_M489"/>
      <w:bookmarkStart w:id="66" w:name="_DV_M490"/>
      <w:bookmarkEnd w:id="65"/>
      <w:bookmarkEnd w:id="66"/>
      <w:r w:rsidRPr="00B446D3">
        <w:rPr>
          <w:rFonts w:asciiTheme="minorHAnsi" w:hAnsiTheme="minorHAnsi" w:cstheme="minorHAnsi"/>
          <w:b/>
          <w:sz w:val="22"/>
          <w:szCs w:val="22"/>
        </w:rPr>
        <w:t>P.</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Defined Terms.</w:t>
      </w:r>
      <w:r w:rsidRPr="00B446D3">
        <w:rPr>
          <w:rFonts w:asciiTheme="minorHAnsi" w:hAnsiTheme="minorHAnsi" w:cstheme="minorHAnsi"/>
          <w:sz w:val="22"/>
          <w:szCs w:val="22"/>
        </w:rPr>
        <w:t xml:space="preserve">  Capitalized terms used in this Agreement shall have the meanings ascribed to them at the point where first defined, irrespective of where their use occurs, with the same effect as if the definitions of such terms were set forth in full and at length every time such terms are used.</w:t>
      </w:r>
    </w:p>
    <w:p w14:paraId="385A7330" w14:textId="77777777" w:rsidR="00302E67" w:rsidRPr="00B446D3" w:rsidRDefault="00302E67" w:rsidP="00302E67">
      <w:pPr>
        <w:jc w:val="both"/>
        <w:rPr>
          <w:rFonts w:asciiTheme="minorHAnsi" w:hAnsiTheme="minorHAnsi" w:cstheme="minorHAnsi"/>
          <w:sz w:val="22"/>
          <w:szCs w:val="22"/>
        </w:rPr>
      </w:pPr>
      <w:bookmarkStart w:id="67" w:name="_DV_M491"/>
      <w:bookmarkEnd w:id="67"/>
      <w:r w:rsidRPr="00B446D3">
        <w:rPr>
          <w:rFonts w:asciiTheme="minorHAnsi" w:hAnsiTheme="minorHAnsi" w:cstheme="minorHAnsi"/>
          <w:sz w:val="22"/>
          <w:szCs w:val="22"/>
        </w:rPr>
        <w:tab/>
      </w:r>
      <w:bookmarkStart w:id="68" w:name="_DV_M492"/>
      <w:bookmarkStart w:id="69" w:name="_DV_M493"/>
      <w:bookmarkEnd w:id="68"/>
      <w:bookmarkEnd w:id="69"/>
      <w:r w:rsidRPr="00B446D3">
        <w:rPr>
          <w:rFonts w:asciiTheme="minorHAnsi" w:hAnsiTheme="minorHAnsi" w:cstheme="minorHAnsi"/>
          <w:b/>
          <w:sz w:val="22"/>
          <w:szCs w:val="22"/>
        </w:rPr>
        <w:t>Q.</w:t>
      </w:r>
      <w:r w:rsidRPr="00B446D3">
        <w:rPr>
          <w:rFonts w:asciiTheme="minorHAnsi" w:hAnsiTheme="minorHAnsi" w:cstheme="minorHAnsi"/>
          <w:b/>
          <w:sz w:val="22"/>
          <w:szCs w:val="22"/>
        </w:rPr>
        <w:tab/>
      </w:r>
      <w:r w:rsidRPr="00B446D3">
        <w:rPr>
          <w:rFonts w:asciiTheme="minorHAnsi" w:hAnsiTheme="minorHAnsi" w:cstheme="minorHAnsi"/>
          <w:b/>
          <w:sz w:val="22"/>
          <w:szCs w:val="22"/>
          <w:u w:val="single"/>
        </w:rPr>
        <w:t>Pronouns.</w:t>
      </w:r>
      <w:r w:rsidRPr="00B446D3">
        <w:rPr>
          <w:rFonts w:asciiTheme="minorHAnsi" w:hAnsiTheme="minorHAnsi" w:cstheme="minorHAnsi"/>
          <w:sz w:val="22"/>
          <w:szCs w:val="22"/>
        </w:rPr>
        <w:t xml:space="preserve">  Wherever appropriate in this Agreement, personal pronouns shall be deemed to include the other genders and the singular to include the plural.</w:t>
      </w:r>
    </w:p>
    <w:p w14:paraId="0101CC5D" w14:textId="77777777" w:rsidR="00302E67" w:rsidRPr="00B446D3" w:rsidRDefault="00302E67" w:rsidP="00302E67">
      <w:pPr>
        <w:jc w:val="both"/>
        <w:rPr>
          <w:rFonts w:asciiTheme="minorHAnsi" w:hAnsiTheme="minorHAnsi" w:cstheme="minorHAnsi"/>
          <w:sz w:val="22"/>
          <w:szCs w:val="22"/>
        </w:rPr>
      </w:pPr>
    </w:p>
    <w:p w14:paraId="3D09A9AF" w14:textId="77777777" w:rsidR="00302E67" w:rsidRPr="00B446D3" w:rsidRDefault="00302E67" w:rsidP="00302E67">
      <w:pPr>
        <w:jc w:val="both"/>
        <w:rPr>
          <w:rFonts w:asciiTheme="minorHAnsi" w:hAnsiTheme="minorHAnsi" w:cstheme="minorHAnsi"/>
          <w:sz w:val="22"/>
          <w:szCs w:val="22"/>
        </w:rPr>
      </w:pPr>
    </w:p>
    <w:p w14:paraId="36BF6442" w14:textId="77777777" w:rsidR="00302E67" w:rsidRPr="00B446D3" w:rsidRDefault="00302E67" w:rsidP="00302E67">
      <w:pPr>
        <w:jc w:val="both"/>
        <w:rPr>
          <w:rFonts w:asciiTheme="minorHAnsi" w:hAnsiTheme="minorHAnsi" w:cstheme="minorHAnsi"/>
          <w:sz w:val="22"/>
          <w:szCs w:val="22"/>
        </w:rPr>
      </w:pPr>
    </w:p>
    <w:p w14:paraId="67761A6E" w14:textId="77777777" w:rsidR="00302E67" w:rsidRPr="00B446D3" w:rsidRDefault="00302E67" w:rsidP="00302E67">
      <w:pPr>
        <w:autoSpaceDE w:val="0"/>
        <w:autoSpaceDN w:val="0"/>
        <w:adjustRightInd w:val="0"/>
        <w:ind w:firstLine="720"/>
        <w:jc w:val="both"/>
        <w:rPr>
          <w:rFonts w:asciiTheme="minorHAnsi" w:hAnsiTheme="minorHAnsi" w:cstheme="minorHAnsi"/>
          <w:sz w:val="22"/>
          <w:szCs w:val="22"/>
        </w:rPr>
      </w:pPr>
      <w:r w:rsidRPr="00B446D3">
        <w:rPr>
          <w:rFonts w:asciiTheme="minorHAnsi" w:hAnsiTheme="minorHAnsi" w:cstheme="minorHAnsi"/>
          <w:b/>
          <w:bCs/>
          <w:sz w:val="22"/>
          <w:szCs w:val="22"/>
        </w:rPr>
        <w:t xml:space="preserve">IN WITNESS WHEREOF </w:t>
      </w:r>
      <w:r w:rsidRPr="00B446D3">
        <w:rPr>
          <w:rFonts w:asciiTheme="minorHAnsi" w:hAnsiTheme="minorHAnsi" w:cstheme="minorHAnsi"/>
          <w:sz w:val="22"/>
          <w:szCs w:val="22"/>
        </w:rPr>
        <w:t>County and Consultant have executed this Agreement, effective as of the Effective Date first above written.</w:t>
      </w:r>
    </w:p>
    <w:p w14:paraId="38E0E1BA"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26406866" w14:textId="77777777" w:rsidR="00302E67" w:rsidRPr="00B446D3" w:rsidRDefault="00302E67" w:rsidP="00302E67">
      <w:pPr>
        <w:autoSpaceDE w:val="0"/>
        <w:autoSpaceDN w:val="0"/>
        <w:adjustRightInd w:val="0"/>
        <w:jc w:val="center"/>
        <w:rPr>
          <w:rFonts w:asciiTheme="minorHAnsi" w:hAnsiTheme="minorHAnsi" w:cstheme="minorHAnsi"/>
          <w:b/>
          <w:sz w:val="22"/>
          <w:szCs w:val="22"/>
        </w:rPr>
      </w:pPr>
      <w:r w:rsidRPr="00B446D3">
        <w:rPr>
          <w:rFonts w:asciiTheme="minorHAnsi" w:hAnsiTheme="minorHAnsi" w:cstheme="minorHAnsi"/>
          <w:b/>
          <w:sz w:val="22"/>
          <w:szCs w:val="22"/>
        </w:rPr>
        <w:t>[SIGNATURES ON FOLLOWING PAGE]</w:t>
      </w:r>
    </w:p>
    <w:p w14:paraId="0FF1E401" w14:textId="5A6D0FE8" w:rsidR="00302E67" w:rsidRPr="00B446D3" w:rsidRDefault="00302E67" w:rsidP="00302E67">
      <w:pPr>
        <w:autoSpaceDE w:val="0"/>
        <w:autoSpaceDN w:val="0"/>
        <w:adjustRightInd w:val="0"/>
        <w:jc w:val="both"/>
        <w:rPr>
          <w:rFonts w:asciiTheme="minorHAnsi" w:hAnsiTheme="minorHAnsi" w:cstheme="minorHAnsi"/>
          <w:b/>
          <w:bCs/>
          <w:sz w:val="22"/>
          <w:szCs w:val="22"/>
        </w:rPr>
      </w:pPr>
      <w:r w:rsidRPr="00B446D3">
        <w:rPr>
          <w:rFonts w:asciiTheme="minorHAnsi" w:hAnsiTheme="minorHAnsi" w:cstheme="minorHAnsi"/>
          <w:sz w:val="22"/>
          <w:szCs w:val="22"/>
        </w:rPr>
        <w:br w:type="page"/>
      </w:r>
      <w:r w:rsidRPr="00B446D3" w:rsidDel="005E3EC2">
        <w:rPr>
          <w:rFonts w:asciiTheme="minorHAnsi" w:hAnsiTheme="minorHAnsi" w:cstheme="minorHAnsi"/>
          <w:sz w:val="22"/>
          <w:szCs w:val="22"/>
        </w:rPr>
        <w:t xml:space="preserve"> </w:t>
      </w: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b/>
          <w:bCs/>
          <w:sz w:val="22"/>
          <w:szCs w:val="22"/>
        </w:rPr>
        <w:t xml:space="preserve">CONSULTANT:  </w:t>
      </w:r>
      <w:r>
        <w:rPr>
          <w:rFonts w:asciiTheme="minorHAnsi" w:hAnsiTheme="minorHAnsi" w:cstheme="minorHAnsi"/>
          <w:b/>
          <w:bCs/>
          <w:sz w:val="22"/>
          <w:szCs w:val="22"/>
        </w:rPr>
        <w:t>___________________________</w:t>
      </w:r>
    </w:p>
    <w:p w14:paraId="4DC4B0C3" w14:textId="77777777" w:rsidR="00302E67" w:rsidRPr="00B446D3" w:rsidRDefault="00302E67" w:rsidP="00302E67">
      <w:pPr>
        <w:pStyle w:val="BodyText2"/>
        <w:rPr>
          <w:rFonts w:asciiTheme="minorHAnsi" w:hAnsiTheme="minorHAnsi" w:cstheme="minorHAnsi"/>
          <w:bCs/>
          <w:color w:val="FF0000"/>
          <w:szCs w:val="22"/>
        </w:rPr>
      </w:pPr>
      <w:r w:rsidRPr="00B446D3">
        <w:rPr>
          <w:rFonts w:asciiTheme="minorHAnsi" w:hAnsiTheme="minorHAnsi" w:cstheme="minorHAnsi"/>
          <w:b/>
          <w:bCs/>
          <w:szCs w:val="22"/>
        </w:rPr>
        <w:tab/>
      </w:r>
    </w:p>
    <w:p w14:paraId="0DBDFDBD" w14:textId="77777777" w:rsidR="00302E67" w:rsidRPr="00B446D3" w:rsidRDefault="00302E67" w:rsidP="00302E67">
      <w:pPr>
        <w:jc w:val="both"/>
        <w:rPr>
          <w:rFonts w:asciiTheme="minorHAnsi" w:hAnsiTheme="minorHAnsi" w:cstheme="minorHAnsi"/>
          <w:b/>
          <w:bCs/>
          <w:sz w:val="22"/>
          <w:szCs w:val="22"/>
        </w:rPr>
      </w:pPr>
    </w:p>
    <w:p w14:paraId="4CBBE76B" w14:textId="77777777" w:rsidR="00302E67" w:rsidRPr="00B446D3" w:rsidRDefault="00302E67" w:rsidP="00302E67">
      <w:pPr>
        <w:jc w:val="both"/>
        <w:rPr>
          <w:rFonts w:asciiTheme="minorHAnsi" w:hAnsiTheme="minorHAnsi" w:cstheme="minorHAnsi"/>
          <w:b/>
          <w:bCs/>
          <w:sz w:val="22"/>
          <w:szCs w:val="22"/>
        </w:rPr>
      </w:pP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bCs/>
          <w:sz w:val="22"/>
          <w:szCs w:val="22"/>
        </w:rPr>
        <w:t xml:space="preserve">Signature:  </w:t>
      </w:r>
      <w:r w:rsidRPr="00B446D3">
        <w:rPr>
          <w:rFonts w:asciiTheme="minorHAnsi" w:hAnsiTheme="minorHAnsi" w:cstheme="minorHAnsi"/>
          <w:b/>
          <w:bCs/>
          <w:sz w:val="22"/>
          <w:szCs w:val="22"/>
        </w:rPr>
        <w:t>___________________________________</w:t>
      </w:r>
    </w:p>
    <w:p w14:paraId="5FA9D0B5" w14:textId="77777777" w:rsidR="00302E67" w:rsidRPr="00B446D3" w:rsidRDefault="00302E67" w:rsidP="00302E67">
      <w:pPr>
        <w:jc w:val="both"/>
        <w:rPr>
          <w:rFonts w:asciiTheme="minorHAnsi" w:hAnsiTheme="minorHAnsi" w:cstheme="minorHAnsi"/>
          <w:b/>
          <w:bCs/>
          <w:sz w:val="22"/>
          <w:szCs w:val="22"/>
        </w:rPr>
      </w:pPr>
    </w:p>
    <w:p w14:paraId="10B88B9F" w14:textId="308DD76F" w:rsidR="00302E67" w:rsidRPr="00845210" w:rsidRDefault="00302E67" w:rsidP="00302E67">
      <w:pPr>
        <w:jc w:val="both"/>
        <w:rPr>
          <w:rFonts w:asciiTheme="minorHAnsi" w:hAnsiTheme="minorHAnsi" w:cstheme="minorHAnsi"/>
          <w:b/>
          <w:sz w:val="22"/>
          <w:szCs w:val="22"/>
          <w:u w:val="single"/>
        </w:rPr>
      </w:pP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sz w:val="22"/>
          <w:szCs w:val="22"/>
        </w:rPr>
        <w:t xml:space="preserve">Print Name:  </w:t>
      </w:r>
      <w:r>
        <w:rPr>
          <w:rFonts w:asciiTheme="minorHAnsi" w:hAnsiTheme="minorHAnsi" w:cstheme="minorHAnsi"/>
          <w:b/>
          <w:sz w:val="22"/>
          <w:szCs w:val="22"/>
          <w:u w:val="single"/>
        </w:rPr>
        <w:t>_______________________________</w:t>
      </w:r>
    </w:p>
    <w:p w14:paraId="12D0FA67" w14:textId="77777777" w:rsidR="00302E67" w:rsidRPr="00B446D3" w:rsidRDefault="00302E67" w:rsidP="00302E67">
      <w:pPr>
        <w:jc w:val="both"/>
        <w:rPr>
          <w:rFonts w:asciiTheme="minorHAnsi" w:hAnsiTheme="minorHAnsi" w:cstheme="minorHAnsi"/>
          <w:sz w:val="22"/>
          <w:szCs w:val="22"/>
        </w:rPr>
      </w:pPr>
    </w:p>
    <w:p w14:paraId="0F70818E" w14:textId="0E4808A4" w:rsidR="00302E67" w:rsidRPr="00302E67" w:rsidRDefault="00302E67" w:rsidP="00302E67">
      <w:pPr>
        <w:ind w:left="2160" w:firstLine="720"/>
        <w:jc w:val="both"/>
        <w:rPr>
          <w:rFonts w:asciiTheme="minorHAnsi" w:hAnsiTheme="minorHAnsi" w:cstheme="minorHAnsi"/>
          <w:sz w:val="22"/>
          <w:szCs w:val="22"/>
        </w:rPr>
      </w:pPr>
      <w:r w:rsidRPr="00B446D3">
        <w:rPr>
          <w:rFonts w:asciiTheme="minorHAnsi" w:hAnsiTheme="minorHAnsi" w:cstheme="minorHAnsi"/>
          <w:sz w:val="22"/>
          <w:szCs w:val="22"/>
        </w:rPr>
        <w:t>Title:</w:t>
      </w:r>
      <w:r>
        <w:rPr>
          <w:rFonts w:asciiTheme="minorHAnsi" w:hAnsiTheme="minorHAnsi" w:cstheme="minorHAnsi"/>
          <w:sz w:val="22"/>
          <w:szCs w:val="22"/>
        </w:rPr>
        <w:t xml:space="preserve">  </w:t>
      </w:r>
      <w:r w:rsidRPr="00302E67">
        <w:rPr>
          <w:rFonts w:asciiTheme="minorHAnsi" w:hAnsiTheme="minorHAnsi" w:cstheme="minorHAnsi"/>
          <w:sz w:val="22"/>
          <w:szCs w:val="22"/>
        </w:rPr>
        <w:t xml:space="preserve"> [CIRCLE ONE]</w:t>
      </w:r>
    </w:p>
    <w:p w14:paraId="6A26EA44" w14:textId="77777777" w:rsidR="00302E67" w:rsidRPr="00302E67" w:rsidRDefault="00302E67" w:rsidP="00302E67">
      <w:pPr>
        <w:ind w:left="2160" w:firstLine="720"/>
        <w:jc w:val="both"/>
        <w:rPr>
          <w:rFonts w:asciiTheme="minorHAnsi" w:hAnsiTheme="minorHAnsi" w:cstheme="minorHAnsi"/>
          <w:sz w:val="22"/>
          <w:szCs w:val="22"/>
        </w:rPr>
      </w:pPr>
      <w:r w:rsidRPr="00302E67">
        <w:rPr>
          <w:rFonts w:asciiTheme="minorHAnsi" w:hAnsiTheme="minorHAnsi" w:cstheme="minorHAnsi"/>
          <w:sz w:val="22"/>
          <w:szCs w:val="22"/>
        </w:rPr>
        <w:tab/>
        <w:t>President/Vice President (Corporation)</w:t>
      </w:r>
    </w:p>
    <w:p w14:paraId="71F6300E" w14:textId="77777777" w:rsidR="00302E67" w:rsidRPr="00302E67" w:rsidRDefault="00302E67" w:rsidP="00302E67">
      <w:pPr>
        <w:ind w:left="2160" w:firstLine="720"/>
        <w:jc w:val="both"/>
        <w:rPr>
          <w:rFonts w:asciiTheme="minorHAnsi" w:hAnsiTheme="minorHAnsi" w:cstheme="minorHAnsi"/>
          <w:sz w:val="22"/>
          <w:szCs w:val="22"/>
        </w:rPr>
      </w:pPr>
      <w:r w:rsidRPr="00302E67">
        <w:rPr>
          <w:rFonts w:asciiTheme="minorHAnsi" w:hAnsiTheme="minorHAnsi" w:cstheme="minorHAnsi"/>
          <w:sz w:val="22"/>
          <w:szCs w:val="22"/>
        </w:rPr>
        <w:tab/>
        <w:t>General Partner (Partnership/Limited Partnership)</w:t>
      </w:r>
    </w:p>
    <w:p w14:paraId="0C9E84DF" w14:textId="77777777" w:rsidR="00302E67" w:rsidRPr="00302E67" w:rsidRDefault="00302E67" w:rsidP="00302E67">
      <w:pPr>
        <w:ind w:left="2160" w:firstLine="720"/>
        <w:jc w:val="both"/>
        <w:rPr>
          <w:rFonts w:asciiTheme="minorHAnsi" w:hAnsiTheme="minorHAnsi" w:cstheme="minorHAnsi"/>
          <w:sz w:val="22"/>
          <w:szCs w:val="22"/>
        </w:rPr>
      </w:pPr>
      <w:r w:rsidRPr="00302E67">
        <w:rPr>
          <w:rFonts w:asciiTheme="minorHAnsi" w:hAnsiTheme="minorHAnsi" w:cstheme="minorHAnsi"/>
          <w:sz w:val="22"/>
          <w:szCs w:val="22"/>
        </w:rPr>
        <w:tab/>
        <w:t>Member/Manager (LLC)</w:t>
      </w:r>
    </w:p>
    <w:p w14:paraId="7622F843" w14:textId="385C1530" w:rsidR="00302E67" w:rsidRPr="00B446D3" w:rsidRDefault="00302E67" w:rsidP="00302E67">
      <w:pPr>
        <w:ind w:left="2160" w:firstLine="720"/>
        <w:jc w:val="both"/>
        <w:rPr>
          <w:rFonts w:asciiTheme="minorHAnsi" w:hAnsiTheme="minorHAnsi" w:cstheme="minorHAnsi"/>
          <w:sz w:val="22"/>
          <w:szCs w:val="22"/>
        </w:rPr>
      </w:pPr>
      <w:r w:rsidRPr="00302E67">
        <w:rPr>
          <w:rFonts w:asciiTheme="minorHAnsi" w:hAnsiTheme="minorHAnsi" w:cstheme="minorHAnsi"/>
          <w:sz w:val="22"/>
          <w:szCs w:val="22"/>
        </w:rPr>
        <w:tab/>
        <w:t>Owner (Sole Proprietorship/Individual)</w:t>
      </w:r>
    </w:p>
    <w:p w14:paraId="369B210B" w14:textId="77777777" w:rsidR="00302E67" w:rsidRPr="00B446D3" w:rsidRDefault="00302E67" w:rsidP="00302E67">
      <w:pPr>
        <w:jc w:val="both"/>
        <w:rPr>
          <w:rFonts w:asciiTheme="minorHAnsi" w:hAnsiTheme="minorHAnsi" w:cstheme="minorHAnsi"/>
          <w:b/>
          <w:sz w:val="22"/>
          <w:szCs w:val="22"/>
        </w:rPr>
      </w:pPr>
    </w:p>
    <w:p w14:paraId="784F82D4" w14:textId="77777777" w:rsidR="00302E67" w:rsidRPr="00B446D3" w:rsidRDefault="00302E67" w:rsidP="00302E67">
      <w:pPr>
        <w:jc w:val="both"/>
        <w:rPr>
          <w:rFonts w:asciiTheme="minorHAnsi" w:hAnsiTheme="minorHAnsi" w:cstheme="minorHAnsi"/>
          <w:b/>
          <w:sz w:val="22"/>
          <w:szCs w:val="22"/>
        </w:rPr>
      </w:pPr>
      <w:r w:rsidRPr="00B446D3">
        <w:rPr>
          <w:rFonts w:asciiTheme="minorHAnsi" w:hAnsiTheme="minorHAnsi" w:cstheme="minorHAnsi"/>
          <w:b/>
          <w:sz w:val="22"/>
          <w:szCs w:val="22"/>
        </w:rPr>
        <w:t xml:space="preserve">Attest/Witness: </w:t>
      </w:r>
    </w:p>
    <w:p w14:paraId="1D5AE512" w14:textId="77777777" w:rsidR="00302E67" w:rsidRPr="00B446D3" w:rsidRDefault="00302E67" w:rsidP="00302E67">
      <w:pPr>
        <w:jc w:val="both"/>
        <w:rPr>
          <w:rFonts w:asciiTheme="minorHAnsi" w:hAnsiTheme="minorHAnsi" w:cstheme="minorHAnsi"/>
          <w:sz w:val="22"/>
          <w:szCs w:val="22"/>
        </w:rPr>
      </w:pPr>
    </w:p>
    <w:p w14:paraId="4312A64D" w14:textId="77777777" w:rsidR="00302E67" w:rsidRPr="00B446D3" w:rsidRDefault="00302E67" w:rsidP="00302E67">
      <w:pPr>
        <w:jc w:val="both"/>
        <w:rPr>
          <w:rFonts w:asciiTheme="minorHAnsi" w:hAnsiTheme="minorHAnsi" w:cstheme="minorHAnsi"/>
          <w:sz w:val="22"/>
          <w:szCs w:val="22"/>
        </w:rPr>
      </w:pPr>
    </w:p>
    <w:p w14:paraId="3D82ABBE"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sz w:val="22"/>
          <w:szCs w:val="22"/>
        </w:rPr>
        <w:t>Signature:  _______________________________</w:t>
      </w:r>
    </w:p>
    <w:p w14:paraId="590374B5" w14:textId="77777777" w:rsidR="00302E67" w:rsidRPr="00B446D3" w:rsidRDefault="00302E67" w:rsidP="00302E67">
      <w:pPr>
        <w:jc w:val="both"/>
        <w:rPr>
          <w:rFonts w:asciiTheme="minorHAnsi" w:hAnsiTheme="minorHAnsi" w:cstheme="minorHAnsi"/>
          <w:sz w:val="22"/>
          <w:szCs w:val="22"/>
        </w:rPr>
      </w:pPr>
    </w:p>
    <w:p w14:paraId="74A1380A"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sz w:val="22"/>
          <w:szCs w:val="22"/>
        </w:rPr>
        <w:t>Print Name:  _____________________________</w:t>
      </w:r>
    </w:p>
    <w:p w14:paraId="67EFD43D" w14:textId="77777777" w:rsidR="00302E67" w:rsidRPr="00B446D3" w:rsidRDefault="00302E67" w:rsidP="00302E67">
      <w:pPr>
        <w:jc w:val="both"/>
        <w:rPr>
          <w:rFonts w:asciiTheme="minorHAnsi" w:hAnsiTheme="minorHAnsi" w:cstheme="minorHAnsi"/>
          <w:sz w:val="22"/>
          <w:szCs w:val="22"/>
        </w:rPr>
      </w:pPr>
    </w:p>
    <w:p w14:paraId="76AE04B2"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sz w:val="22"/>
          <w:szCs w:val="22"/>
        </w:rPr>
        <w:t>Title:  __________________________________</w:t>
      </w:r>
    </w:p>
    <w:p w14:paraId="0CF70705" w14:textId="77777777" w:rsidR="00302E67" w:rsidRPr="00B446D3" w:rsidRDefault="00302E67" w:rsidP="00302E67">
      <w:pPr>
        <w:jc w:val="both"/>
        <w:rPr>
          <w:rFonts w:asciiTheme="minorHAnsi" w:hAnsiTheme="minorHAnsi" w:cstheme="minorHAnsi"/>
          <w:b/>
          <w:sz w:val="22"/>
          <w:szCs w:val="22"/>
        </w:rPr>
      </w:pPr>
    </w:p>
    <w:p w14:paraId="7BD50316" w14:textId="77777777" w:rsidR="00302E67" w:rsidRPr="00B446D3" w:rsidRDefault="00302E67" w:rsidP="00302E67">
      <w:pPr>
        <w:jc w:val="both"/>
        <w:rPr>
          <w:rFonts w:asciiTheme="minorHAnsi" w:hAnsiTheme="minorHAnsi" w:cstheme="minorHAnsi"/>
          <w:b/>
          <w:sz w:val="22"/>
          <w:szCs w:val="22"/>
        </w:rPr>
      </w:pPr>
    </w:p>
    <w:p w14:paraId="35E44CA4" w14:textId="77777777" w:rsidR="00302E67" w:rsidRPr="00B446D3" w:rsidRDefault="00302E67" w:rsidP="00302E67">
      <w:pPr>
        <w:jc w:val="both"/>
        <w:rPr>
          <w:rFonts w:asciiTheme="minorHAnsi" w:hAnsiTheme="minorHAnsi" w:cstheme="minorHAnsi"/>
          <w:b/>
          <w:sz w:val="22"/>
          <w:szCs w:val="22"/>
        </w:rPr>
      </w:pPr>
      <w:r w:rsidRPr="00B446D3">
        <w:rPr>
          <w:rFonts w:asciiTheme="minorHAnsi" w:hAnsiTheme="minorHAnsi" w:cstheme="minorHAnsi"/>
          <w:b/>
          <w:sz w:val="22"/>
          <w:szCs w:val="22"/>
        </w:rPr>
        <w:tab/>
      </w:r>
      <w:r w:rsidRPr="00B446D3">
        <w:rPr>
          <w:rFonts w:asciiTheme="minorHAnsi" w:hAnsiTheme="minorHAnsi" w:cstheme="minorHAnsi"/>
          <w:b/>
          <w:sz w:val="22"/>
          <w:szCs w:val="22"/>
        </w:rPr>
        <w:tab/>
      </w:r>
      <w:r w:rsidRPr="00B446D3">
        <w:rPr>
          <w:rFonts w:asciiTheme="minorHAnsi" w:hAnsiTheme="minorHAnsi" w:cstheme="minorHAnsi"/>
          <w:b/>
          <w:sz w:val="22"/>
          <w:szCs w:val="22"/>
        </w:rPr>
        <w:tab/>
      </w:r>
      <w:r w:rsidRPr="00B446D3">
        <w:rPr>
          <w:rFonts w:asciiTheme="minorHAnsi" w:hAnsiTheme="minorHAnsi" w:cstheme="minorHAnsi"/>
          <w:b/>
          <w:sz w:val="22"/>
          <w:szCs w:val="22"/>
        </w:rPr>
        <w:tab/>
      </w:r>
      <w:r w:rsidRPr="00B446D3">
        <w:rPr>
          <w:rFonts w:asciiTheme="minorHAnsi" w:hAnsiTheme="minorHAnsi" w:cstheme="minorHAnsi"/>
          <w:b/>
          <w:sz w:val="22"/>
          <w:szCs w:val="22"/>
        </w:rPr>
        <w:tab/>
      </w:r>
      <w:r w:rsidRPr="00B446D3">
        <w:rPr>
          <w:rFonts w:asciiTheme="minorHAnsi" w:hAnsiTheme="minorHAnsi" w:cstheme="minorHAnsi"/>
          <w:b/>
          <w:sz w:val="22"/>
          <w:szCs w:val="22"/>
        </w:rPr>
        <w:tab/>
        <w:t>NEWTON COUNTY, GEORGIA</w:t>
      </w:r>
    </w:p>
    <w:p w14:paraId="125D0DEA" w14:textId="77777777" w:rsidR="00302E67" w:rsidRPr="00B446D3" w:rsidRDefault="00302E67" w:rsidP="00302E67">
      <w:pPr>
        <w:pStyle w:val="BodyTextIndent3"/>
        <w:rPr>
          <w:rFonts w:asciiTheme="minorHAnsi" w:hAnsiTheme="minorHAnsi" w:cstheme="minorHAnsi"/>
          <w:sz w:val="22"/>
          <w:szCs w:val="22"/>
        </w:rPr>
      </w:pP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sz w:val="22"/>
          <w:szCs w:val="22"/>
        </w:rPr>
        <w:tab/>
      </w:r>
    </w:p>
    <w:p w14:paraId="16EB97C9" w14:textId="77777777" w:rsidR="00302E67" w:rsidRPr="00B446D3" w:rsidRDefault="00302E67" w:rsidP="00302E67">
      <w:pPr>
        <w:pStyle w:val="BodyTextIndent3"/>
        <w:rPr>
          <w:rFonts w:asciiTheme="minorHAnsi" w:hAnsiTheme="minorHAnsi" w:cstheme="minorHAnsi"/>
          <w:sz w:val="22"/>
          <w:szCs w:val="22"/>
        </w:rPr>
      </w:pPr>
    </w:p>
    <w:p w14:paraId="672AC253"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sz w:val="22"/>
          <w:szCs w:val="22"/>
        </w:rPr>
        <w:tab/>
      </w:r>
      <w:r w:rsidRPr="00B446D3">
        <w:rPr>
          <w:rFonts w:asciiTheme="minorHAnsi" w:hAnsiTheme="minorHAnsi" w:cstheme="minorHAnsi"/>
          <w:sz w:val="22"/>
          <w:szCs w:val="22"/>
        </w:rPr>
        <w:tab/>
        <w:t>________________________________________</w:t>
      </w:r>
    </w:p>
    <w:p w14:paraId="6E6DCEDA"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b/>
          <w:bCs/>
          <w:sz w:val="22"/>
          <w:szCs w:val="22"/>
        </w:rPr>
        <w:tab/>
      </w:r>
      <w:r w:rsidRPr="00B446D3">
        <w:rPr>
          <w:rFonts w:asciiTheme="minorHAnsi" w:hAnsiTheme="minorHAnsi" w:cstheme="minorHAnsi"/>
          <w:sz w:val="22"/>
          <w:szCs w:val="22"/>
        </w:rPr>
        <w:t>By:  Marcello Banes, Chair</w:t>
      </w:r>
    </w:p>
    <w:p w14:paraId="05A58632" w14:textId="77777777" w:rsidR="00302E67" w:rsidRPr="00B446D3" w:rsidRDefault="00302E67" w:rsidP="00302E67">
      <w:pPr>
        <w:jc w:val="both"/>
        <w:rPr>
          <w:rFonts w:asciiTheme="minorHAnsi" w:hAnsiTheme="minorHAnsi" w:cstheme="minorHAnsi"/>
          <w:sz w:val="22"/>
          <w:szCs w:val="22"/>
        </w:rPr>
      </w:pPr>
    </w:p>
    <w:p w14:paraId="3A19EF86" w14:textId="77777777" w:rsidR="00302E67" w:rsidRPr="00B446D3" w:rsidRDefault="00302E67" w:rsidP="00302E67">
      <w:pPr>
        <w:ind w:left="3600" w:firstLine="720"/>
        <w:jc w:val="both"/>
        <w:rPr>
          <w:rFonts w:asciiTheme="minorHAnsi" w:hAnsiTheme="minorHAnsi" w:cstheme="minorHAnsi"/>
          <w:sz w:val="22"/>
          <w:szCs w:val="22"/>
        </w:rPr>
      </w:pPr>
      <w:r w:rsidRPr="00B446D3">
        <w:rPr>
          <w:rFonts w:asciiTheme="minorHAnsi" w:hAnsiTheme="minorHAnsi" w:cstheme="minorHAnsi"/>
          <w:sz w:val="22"/>
          <w:szCs w:val="22"/>
        </w:rPr>
        <w:tab/>
        <w:t>[COUNTY SEAL]</w:t>
      </w:r>
    </w:p>
    <w:p w14:paraId="1006CCD6" w14:textId="77777777" w:rsidR="00302E67" w:rsidRPr="00B446D3" w:rsidRDefault="00302E67" w:rsidP="00302E67">
      <w:pPr>
        <w:jc w:val="both"/>
        <w:rPr>
          <w:rFonts w:asciiTheme="minorHAnsi" w:hAnsiTheme="minorHAnsi" w:cstheme="minorHAnsi"/>
          <w:b/>
          <w:sz w:val="22"/>
          <w:szCs w:val="22"/>
        </w:rPr>
      </w:pPr>
      <w:r w:rsidRPr="00B446D3">
        <w:rPr>
          <w:rFonts w:asciiTheme="minorHAnsi" w:hAnsiTheme="minorHAnsi" w:cstheme="minorHAnsi"/>
          <w:b/>
          <w:sz w:val="22"/>
          <w:szCs w:val="22"/>
        </w:rPr>
        <w:t xml:space="preserve">Attest:  </w:t>
      </w:r>
    </w:p>
    <w:p w14:paraId="6FECE975" w14:textId="77777777" w:rsidR="00302E67" w:rsidRPr="00B446D3" w:rsidRDefault="00302E67" w:rsidP="00302E67">
      <w:pPr>
        <w:jc w:val="both"/>
        <w:rPr>
          <w:rFonts w:asciiTheme="minorHAnsi" w:hAnsiTheme="minorHAnsi" w:cstheme="minorHAnsi"/>
          <w:sz w:val="22"/>
          <w:szCs w:val="22"/>
        </w:rPr>
      </w:pPr>
    </w:p>
    <w:p w14:paraId="6EC524CA" w14:textId="77777777" w:rsidR="00302E67" w:rsidRPr="00B446D3" w:rsidRDefault="00302E67" w:rsidP="00302E67">
      <w:pPr>
        <w:jc w:val="both"/>
        <w:rPr>
          <w:rFonts w:asciiTheme="minorHAnsi" w:hAnsiTheme="minorHAnsi" w:cstheme="minorHAnsi"/>
          <w:sz w:val="22"/>
          <w:szCs w:val="22"/>
        </w:rPr>
      </w:pPr>
    </w:p>
    <w:p w14:paraId="1C2139D1"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sz w:val="22"/>
          <w:szCs w:val="22"/>
        </w:rPr>
        <w:t>Signature:  ________________________________</w:t>
      </w:r>
    </w:p>
    <w:p w14:paraId="41B3D813" w14:textId="77777777" w:rsidR="00302E67" w:rsidRPr="00B446D3" w:rsidRDefault="00302E67" w:rsidP="00302E67">
      <w:pPr>
        <w:jc w:val="both"/>
        <w:rPr>
          <w:rFonts w:asciiTheme="minorHAnsi" w:hAnsiTheme="minorHAnsi" w:cstheme="minorHAnsi"/>
          <w:sz w:val="22"/>
          <w:szCs w:val="22"/>
        </w:rPr>
      </w:pPr>
      <w:r w:rsidRPr="00B446D3">
        <w:rPr>
          <w:rFonts w:asciiTheme="minorHAnsi" w:hAnsiTheme="minorHAnsi" w:cstheme="minorHAnsi"/>
          <w:sz w:val="22"/>
          <w:szCs w:val="22"/>
        </w:rPr>
        <w:tab/>
      </w:r>
      <w:r w:rsidRPr="00B446D3">
        <w:rPr>
          <w:rFonts w:asciiTheme="minorHAnsi" w:hAnsiTheme="minorHAnsi" w:cstheme="minorHAnsi"/>
          <w:sz w:val="22"/>
          <w:szCs w:val="22"/>
        </w:rPr>
        <w:tab/>
        <w:t>Jackie Smith, County Clerk</w:t>
      </w:r>
    </w:p>
    <w:p w14:paraId="2B751FE1" w14:textId="77777777" w:rsidR="00302E67" w:rsidRPr="00B446D3" w:rsidRDefault="00302E67" w:rsidP="00302E67">
      <w:pPr>
        <w:jc w:val="center"/>
        <w:rPr>
          <w:rFonts w:asciiTheme="minorHAnsi" w:hAnsiTheme="minorHAnsi" w:cstheme="minorHAnsi"/>
          <w:sz w:val="22"/>
          <w:szCs w:val="22"/>
        </w:rPr>
      </w:pPr>
    </w:p>
    <w:p w14:paraId="4754BF73" w14:textId="77777777" w:rsidR="00302E67" w:rsidRPr="00B446D3" w:rsidRDefault="00302E67" w:rsidP="00302E67">
      <w:pPr>
        <w:jc w:val="center"/>
        <w:rPr>
          <w:rFonts w:asciiTheme="minorHAnsi" w:hAnsiTheme="minorHAnsi" w:cstheme="minorHAnsi"/>
          <w:b/>
          <w:sz w:val="22"/>
          <w:szCs w:val="22"/>
        </w:rPr>
      </w:pPr>
    </w:p>
    <w:p w14:paraId="194167E9" w14:textId="77777777" w:rsidR="00302E67" w:rsidRPr="00B446D3" w:rsidRDefault="00302E67" w:rsidP="00302E67">
      <w:pPr>
        <w:autoSpaceDE w:val="0"/>
        <w:autoSpaceDN w:val="0"/>
        <w:adjustRightInd w:val="0"/>
        <w:jc w:val="both"/>
        <w:rPr>
          <w:rFonts w:asciiTheme="minorHAnsi" w:hAnsiTheme="minorHAnsi" w:cstheme="minorHAnsi"/>
          <w:b/>
          <w:sz w:val="22"/>
          <w:szCs w:val="22"/>
        </w:rPr>
      </w:pPr>
      <w:r w:rsidRPr="00B446D3">
        <w:rPr>
          <w:rFonts w:asciiTheme="minorHAnsi" w:hAnsiTheme="minorHAnsi" w:cstheme="minorHAnsi"/>
          <w:b/>
          <w:sz w:val="22"/>
          <w:szCs w:val="22"/>
        </w:rPr>
        <w:t>Approved as to form:</w:t>
      </w:r>
    </w:p>
    <w:p w14:paraId="7D3C13E8"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p w14:paraId="04D4A951" w14:textId="77777777" w:rsidR="00302E67" w:rsidRPr="00B446D3" w:rsidRDefault="00302E67" w:rsidP="00302E67">
      <w:pPr>
        <w:autoSpaceDE w:val="0"/>
        <w:autoSpaceDN w:val="0"/>
        <w:adjustRightInd w:val="0"/>
        <w:jc w:val="both"/>
        <w:rPr>
          <w:rFonts w:asciiTheme="minorHAnsi" w:hAnsiTheme="minorHAnsi" w:cstheme="minorHAnsi"/>
          <w:sz w:val="22"/>
          <w:szCs w:val="22"/>
        </w:rPr>
      </w:pPr>
      <w:r w:rsidRPr="00B446D3">
        <w:rPr>
          <w:rFonts w:asciiTheme="minorHAnsi" w:hAnsiTheme="minorHAnsi" w:cstheme="minorHAnsi"/>
          <w:sz w:val="22"/>
          <w:szCs w:val="22"/>
        </w:rPr>
        <w:t>_______________________________</w:t>
      </w:r>
    </w:p>
    <w:p w14:paraId="25363533" w14:textId="77777777" w:rsidR="00302E67" w:rsidRDefault="00302E67" w:rsidP="00302E67">
      <w:pPr>
        <w:autoSpaceDE w:val="0"/>
        <w:autoSpaceDN w:val="0"/>
        <w:adjustRightInd w:val="0"/>
        <w:jc w:val="both"/>
        <w:rPr>
          <w:rFonts w:asciiTheme="minorHAnsi" w:hAnsiTheme="minorHAnsi" w:cstheme="minorHAnsi"/>
          <w:sz w:val="22"/>
          <w:szCs w:val="22"/>
        </w:rPr>
      </w:pPr>
      <w:r w:rsidRPr="00B446D3">
        <w:rPr>
          <w:rFonts w:asciiTheme="minorHAnsi" w:hAnsiTheme="minorHAnsi" w:cstheme="minorHAnsi"/>
          <w:sz w:val="22"/>
          <w:szCs w:val="22"/>
        </w:rPr>
        <w:t>County Attorney</w:t>
      </w:r>
    </w:p>
    <w:p w14:paraId="66D1772C" w14:textId="77777777" w:rsidR="00302E67" w:rsidRDefault="00302E67" w:rsidP="00302E67">
      <w:pPr>
        <w:autoSpaceDE w:val="0"/>
        <w:autoSpaceDN w:val="0"/>
        <w:adjustRightInd w:val="0"/>
        <w:jc w:val="both"/>
        <w:rPr>
          <w:rFonts w:asciiTheme="minorHAnsi" w:hAnsiTheme="minorHAnsi" w:cstheme="minorHAnsi"/>
          <w:sz w:val="22"/>
          <w:szCs w:val="22"/>
        </w:rPr>
      </w:pPr>
    </w:p>
    <w:p w14:paraId="74D6FFE1" w14:textId="77777777" w:rsidR="00302E67" w:rsidRDefault="00302E67" w:rsidP="00302E6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_______________________</w:t>
      </w:r>
    </w:p>
    <w:p w14:paraId="0B312A16" w14:textId="77777777" w:rsidR="00302E67" w:rsidRDefault="00302E67" w:rsidP="00302E67">
      <w:pPr>
        <w:autoSpaceDE w:val="0"/>
        <w:autoSpaceDN w:val="0"/>
        <w:adjustRightInd w:val="0"/>
        <w:jc w:val="both"/>
        <w:rPr>
          <w:rFonts w:asciiTheme="minorHAnsi" w:hAnsiTheme="minorHAnsi" w:cstheme="minorHAnsi"/>
          <w:sz w:val="22"/>
          <w:szCs w:val="22"/>
        </w:rPr>
      </w:pPr>
    </w:p>
    <w:p w14:paraId="6D70299E" w14:textId="009E6899" w:rsidR="00302E67" w:rsidRPr="00B446D3" w:rsidRDefault="00302E67" w:rsidP="00302E67">
      <w:pPr>
        <w:autoSpaceDE w:val="0"/>
        <w:autoSpaceDN w:val="0"/>
        <w:adjustRightInd w:val="0"/>
        <w:jc w:val="both"/>
        <w:rPr>
          <w:rFonts w:asciiTheme="minorHAnsi" w:hAnsiTheme="minorHAnsi" w:cstheme="minorHAnsi"/>
          <w:sz w:val="22"/>
          <w:szCs w:val="22"/>
        </w:rPr>
        <w:sectPr w:rsidR="00302E67" w:rsidRPr="00B446D3" w:rsidSect="00302E67">
          <w:footerReference w:type="even" r:id="rId13"/>
          <w:footerReference w:type="default" r:id="rId14"/>
          <w:pgSz w:w="12240" w:h="15840"/>
          <w:pgMar w:top="1440" w:right="1440" w:bottom="1440" w:left="1440" w:header="720" w:footer="720" w:gutter="0"/>
          <w:pgNumType w:start="1"/>
          <w:cols w:space="720"/>
          <w:noEndnote/>
        </w:sectPr>
      </w:pPr>
      <w:r>
        <w:rPr>
          <w:rFonts w:asciiTheme="minorHAnsi" w:hAnsiTheme="minorHAnsi" w:cstheme="minorHAnsi"/>
          <w:sz w:val="22"/>
          <w:szCs w:val="22"/>
        </w:rPr>
        <w:t>Date</w:t>
      </w:r>
    </w:p>
    <w:p w14:paraId="02F97E26" w14:textId="77777777" w:rsidR="00302E67" w:rsidRPr="00B446D3" w:rsidRDefault="00302E67" w:rsidP="00302E67">
      <w:pPr>
        <w:jc w:val="center"/>
        <w:rPr>
          <w:rFonts w:asciiTheme="minorHAnsi" w:hAnsiTheme="minorHAnsi" w:cstheme="minorHAnsi"/>
          <w:b/>
          <w:sz w:val="22"/>
          <w:szCs w:val="22"/>
          <w:u w:val="single"/>
        </w:rPr>
      </w:pPr>
      <w:r w:rsidRPr="00B446D3">
        <w:rPr>
          <w:rFonts w:asciiTheme="minorHAnsi" w:hAnsiTheme="minorHAnsi" w:cstheme="minorHAnsi"/>
          <w:b/>
          <w:sz w:val="22"/>
          <w:szCs w:val="22"/>
          <w:u w:val="single"/>
        </w:rPr>
        <w:t>EXHIBIT “A”</w:t>
      </w:r>
    </w:p>
    <w:p w14:paraId="38693313" w14:textId="77777777" w:rsidR="00302E67" w:rsidRPr="00B446D3" w:rsidRDefault="00302E67" w:rsidP="00302E67">
      <w:pPr>
        <w:jc w:val="center"/>
        <w:rPr>
          <w:rFonts w:asciiTheme="minorHAnsi" w:hAnsiTheme="minorHAnsi" w:cstheme="minorHAnsi"/>
          <w:b/>
          <w:bCs/>
          <w:sz w:val="22"/>
          <w:szCs w:val="22"/>
          <w:u w:val="single"/>
        </w:rPr>
      </w:pPr>
    </w:p>
    <w:p w14:paraId="36D92D62" w14:textId="77777777" w:rsidR="00302E67" w:rsidRPr="00B446D3" w:rsidRDefault="00302E67" w:rsidP="00302E67">
      <w:pPr>
        <w:autoSpaceDE w:val="0"/>
        <w:autoSpaceDN w:val="0"/>
        <w:adjustRightInd w:val="0"/>
        <w:jc w:val="center"/>
        <w:rPr>
          <w:rFonts w:asciiTheme="minorHAnsi" w:hAnsiTheme="minorHAnsi" w:cstheme="minorHAnsi"/>
          <w:b/>
          <w:sz w:val="22"/>
          <w:szCs w:val="22"/>
          <w:u w:val="single"/>
        </w:rPr>
      </w:pPr>
      <w:r w:rsidRPr="00B446D3">
        <w:rPr>
          <w:rFonts w:asciiTheme="minorHAnsi" w:hAnsiTheme="minorHAnsi" w:cstheme="minorHAnsi"/>
          <w:b/>
          <w:sz w:val="22"/>
          <w:szCs w:val="22"/>
          <w:u w:val="single"/>
        </w:rPr>
        <w:br w:type="page"/>
      </w:r>
    </w:p>
    <w:p w14:paraId="44AECC09" w14:textId="77777777" w:rsidR="00302E67" w:rsidRPr="00B446D3" w:rsidRDefault="00302E67" w:rsidP="00302E67">
      <w:pPr>
        <w:autoSpaceDE w:val="0"/>
        <w:autoSpaceDN w:val="0"/>
        <w:adjustRightInd w:val="0"/>
        <w:jc w:val="center"/>
        <w:rPr>
          <w:rFonts w:asciiTheme="minorHAnsi" w:hAnsiTheme="minorHAnsi" w:cstheme="minorHAnsi"/>
          <w:b/>
          <w:sz w:val="22"/>
          <w:szCs w:val="22"/>
          <w:u w:val="single"/>
        </w:rPr>
      </w:pPr>
      <w:r w:rsidRPr="00B446D3">
        <w:rPr>
          <w:rFonts w:asciiTheme="minorHAnsi" w:hAnsiTheme="minorHAnsi" w:cstheme="minorHAnsi"/>
          <w:b/>
          <w:sz w:val="22"/>
          <w:szCs w:val="22"/>
          <w:u w:val="single"/>
        </w:rPr>
        <w:t>EXHIBIT “B”</w:t>
      </w:r>
    </w:p>
    <w:p w14:paraId="00D66165" w14:textId="77777777" w:rsidR="00302E67" w:rsidRPr="00B446D3" w:rsidRDefault="00302E67" w:rsidP="00302E67">
      <w:pPr>
        <w:autoSpaceDE w:val="0"/>
        <w:autoSpaceDN w:val="0"/>
        <w:adjustRightInd w:val="0"/>
        <w:jc w:val="center"/>
        <w:rPr>
          <w:rFonts w:asciiTheme="minorHAnsi" w:hAnsiTheme="minorHAnsi" w:cstheme="minorHAnsi"/>
          <w:b/>
          <w:bCs/>
          <w:sz w:val="22"/>
          <w:szCs w:val="22"/>
          <w:u w:val="single"/>
        </w:rPr>
      </w:pPr>
    </w:p>
    <w:p w14:paraId="3B63174A" w14:textId="77777777" w:rsidR="00302E67" w:rsidRPr="00B446D3" w:rsidRDefault="00302E67" w:rsidP="00302E67">
      <w:pPr>
        <w:autoSpaceDE w:val="0"/>
        <w:autoSpaceDN w:val="0"/>
        <w:adjustRightInd w:val="0"/>
        <w:jc w:val="center"/>
        <w:rPr>
          <w:rFonts w:asciiTheme="minorHAnsi" w:hAnsiTheme="minorHAnsi" w:cstheme="minorHAnsi"/>
          <w:color w:val="FF0000"/>
          <w:sz w:val="22"/>
          <w:szCs w:val="22"/>
        </w:rPr>
        <w:sectPr w:rsidR="00302E67" w:rsidRPr="00B446D3" w:rsidSect="00302E67">
          <w:footerReference w:type="default" r:id="rId15"/>
          <w:pgSz w:w="12240" w:h="15840"/>
          <w:pgMar w:top="1440" w:right="1440" w:bottom="1440" w:left="1440" w:header="720" w:footer="720" w:gutter="0"/>
          <w:pgNumType w:start="1"/>
          <w:cols w:space="720"/>
          <w:noEndnote/>
        </w:sectPr>
      </w:pPr>
    </w:p>
    <w:p w14:paraId="6381432E" w14:textId="77777777" w:rsidR="00302E67" w:rsidRPr="00B446D3" w:rsidRDefault="00302E67" w:rsidP="00302E67">
      <w:pPr>
        <w:autoSpaceDE w:val="0"/>
        <w:autoSpaceDN w:val="0"/>
        <w:adjustRightInd w:val="0"/>
        <w:jc w:val="center"/>
        <w:rPr>
          <w:rFonts w:asciiTheme="minorHAnsi" w:hAnsiTheme="minorHAnsi" w:cstheme="minorHAnsi"/>
          <w:b/>
          <w:sz w:val="22"/>
          <w:szCs w:val="22"/>
          <w:u w:val="single"/>
        </w:rPr>
      </w:pPr>
      <w:r w:rsidRPr="00B446D3">
        <w:rPr>
          <w:rFonts w:asciiTheme="minorHAnsi" w:hAnsiTheme="minorHAnsi" w:cstheme="minorHAnsi"/>
          <w:b/>
          <w:sz w:val="22"/>
          <w:szCs w:val="22"/>
          <w:u w:val="single"/>
        </w:rPr>
        <w:br w:type="page"/>
      </w:r>
    </w:p>
    <w:p w14:paraId="70FB2415" w14:textId="77777777" w:rsidR="00302E67" w:rsidRPr="00843A08" w:rsidRDefault="00302E67" w:rsidP="00302E67">
      <w:pPr>
        <w:autoSpaceDE w:val="0"/>
        <w:autoSpaceDN w:val="0"/>
        <w:adjustRightInd w:val="0"/>
        <w:jc w:val="center"/>
        <w:rPr>
          <w:rFonts w:asciiTheme="minorHAnsi" w:hAnsiTheme="minorHAnsi" w:cstheme="minorHAnsi"/>
          <w:b/>
          <w:sz w:val="22"/>
          <w:szCs w:val="22"/>
          <w:u w:val="single"/>
        </w:rPr>
      </w:pPr>
      <w:r w:rsidRPr="00D86FA2">
        <w:rPr>
          <w:rFonts w:asciiTheme="minorHAnsi" w:hAnsiTheme="minorHAnsi" w:cstheme="minorHAnsi"/>
          <w:b/>
          <w:sz w:val="22"/>
          <w:szCs w:val="22"/>
          <w:u w:val="single"/>
        </w:rPr>
        <w:t>EXHIBIT “C” –</w:t>
      </w:r>
      <w:r w:rsidRPr="00843A08">
        <w:rPr>
          <w:rFonts w:asciiTheme="minorHAnsi" w:hAnsiTheme="minorHAnsi" w:cstheme="minorHAnsi"/>
          <w:b/>
          <w:sz w:val="22"/>
          <w:szCs w:val="22"/>
          <w:u w:val="single"/>
        </w:rPr>
        <w:t xml:space="preserve"> </w:t>
      </w:r>
    </w:p>
    <w:p w14:paraId="6C04AEEA" w14:textId="77777777" w:rsidR="00302E67" w:rsidRPr="00DB44CC" w:rsidRDefault="00302E67" w:rsidP="00302E67">
      <w:pPr>
        <w:rPr>
          <w:rFonts w:asciiTheme="minorHAnsi" w:hAnsiTheme="minorHAnsi" w:cstheme="minorHAnsi"/>
          <w:b/>
          <w:sz w:val="22"/>
          <w:szCs w:val="22"/>
          <w:u w:val="single"/>
        </w:rPr>
      </w:pPr>
    </w:p>
    <w:p w14:paraId="0AB727BE" w14:textId="7FA8A47E" w:rsidR="00302E67" w:rsidRPr="00E073B8" w:rsidRDefault="008406A4" w:rsidP="00302E67">
      <w:pPr>
        <w:jc w:val="center"/>
        <w:rPr>
          <w:rFonts w:asciiTheme="minorHAnsi" w:hAnsiTheme="minorHAnsi" w:cstheme="minorHAnsi"/>
          <w:bCs/>
          <w:i/>
          <w:iCs/>
          <w:sz w:val="22"/>
          <w:szCs w:val="22"/>
        </w:rPr>
      </w:pPr>
      <w:r w:rsidRPr="00E073B8">
        <w:rPr>
          <w:rFonts w:asciiTheme="minorHAnsi" w:hAnsiTheme="minorHAnsi" w:cstheme="minorHAnsi"/>
          <w:bCs/>
          <w:i/>
          <w:iCs/>
          <w:sz w:val="22"/>
          <w:szCs w:val="22"/>
        </w:rPr>
        <w:t>See Scope of Services in Exhibit A and Individual Services Identified in Task Orders</w:t>
      </w:r>
    </w:p>
    <w:p w14:paraId="2F7C6AAF" w14:textId="77777777" w:rsidR="00302E67" w:rsidRDefault="00302E67" w:rsidP="00302E67">
      <w:pPr>
        <w:jc w:val="center"/>
        <w:rPr>
          <w:rFonts w:asciiTheme="minorHAnsi" w:hAnsiTheme="minorHAnsi" w:cstheme="minorHAnsi"/>
          <w:b/>
          <w:sz w:val="22"/>
          <w:szCs w:val="22"/>
          <w:u w:val="single"/>
        </w:rPr>
      </w:pPr>
    </w:p>
    <w:p w14:paraId="53157A10" w14:textId="77777777" w:rsidR="00302E67" w:rsidRDefault="00302E67" w:rsidP="00302E67">
      <w:pPr>
        <w:jc w:val="center"/>
        <w:rPr>
          <w:rFonts w:asciiTheme="minorHAnsi" w:hAnsiTheme="minorHAnsi" w:cstheme="minorHAnsi"/>
          <w:b/>
          <w:sz w:val="22"/>
          <w:szCs w:val="22"/>
          <w:u w:val="single"/>
        </w:rPr>
      </w:pPr>
    </w:p>
    <w:p w14:paraId="79F8A461" w14:textId="77777777" w:rsidR="00302E67" w:rsidRDefault="00302E67" w:rsidP="00302E67">
      <w:pPr>
        <w:jc w:val="center"/>
        <w:rPr>
          <w:rFonts w:asciiTheme="minorHAnsi" w:hAnsiTheme="minorHAnsi" w:cstheme="minorHAnsi"/>
          <w:b/>
          <w:sz w:val="22"/>
          <w:szCs w:val="22"/>
          <w:u w:val="single"/>
        </w:rPr>
      </w:pPr>
    </w:p>
    <w:p w14:paraId="52C72502" w14:textId="77777777" w:rsidR="00302E67" w:rsidRDefault="00302E67" w:rsidP="00302E67">
      <w:pPr>
        <w:jc w:val="center"/>
        <w:rPr>
          <w:rFonts w:asciiTheme="minorHAnsi" w:hAnsiTheme="minorHAnsi" w:cstheme="minorHAnsi"/>
          <w:b/>
          <w:sz w:val="22"/>
          <w:szCs w:val="22"/>
          <w:u w:val="single"/>
        </w:rPr>
      </w:pPr>
    </w:p>
    <w:p w14:paraId="3CE39CA9" w14:textId="77777777" w:rsidR="00302E67" w:rsidRDefault="00302E67" w:rsidP="00302E67">
      <w:pPr>
        <w:jc w:val="center"/>
        <w:rPr>
          <w:rFonts w:asciiTheme="minorHAnsi" w:hAnsiTheme="minorHAnsi" w:cstheme="minorHAnsi"/>
          <w:b/>
          <w:sz w:val="22"/>
          <w:szCs w:val="22"/>
          <w:u w:val="single"/>
        </w:rPr>
      </w:pPr>
    </w:p>
    <w:p w14:paraId="02FDDE8F" w14:textId="77777777" w:rsidR="00302E67" w:rsidRDefault="00302E67" w:rsidP="00302E67">
      <w:pPr>
        <w:jc w:val="center"/>
        <w:rPr>
          <w:rFonts w:asciiTheme="minorHAnsi" w:hAnsiTheme="minorHAnsi" w:cstheme="minorHAnsi"/>
          <w:b/>
          <w:sz w:val="22"/>
          <w:szCs w:val="22"/>
          <w:u w:val="single"/>
        </w:rPr>
      </w:pPr>
    </w:p>
    <w:p w14:paraId="604FBB49" w14:textId="77777777" w:rsidR="00302E67" w:rsidRDefault="00302E67" w:rsidP="00302E67">
      <w:pPr>
        <w:jc w:val="center"/>
        <w:rPr>
          <w:rFonts w:asciiTheme="minorHAnsi" w:hAnsiTheme="minorHAnsi" w:cstheme="minorHAnsi"/>
          <w:b/>
          <w:sz w:val="22"/>
          <w:szCs w:val="22"/>
          <w:u w:val="single"/>
        </w:rPr>
      </w:pPr>
    </w:p>
    <w:p w14:paraId="6DD0C738" w14:textId="77777777" w:rsidR="00302E67" w:rsidRDefault="00302E67" w:rsidP="00302E67">
      <w:pPr>
        <w:jc w:val="center"/>
        <w:rPr>
          <w:rFonts w:asciiTheme="minorHAnsi" w:hAnsiTheme="minorHAnsi" w:cstheme="minorHAnsi"/>
          <w:b/>
          <w:sz w:val="22"/>
          <w:szCs w:val="22"/>
          <w:u w:val="single"/>
        </w:rPr>
      </w:pPr>
    </w:p>
    <w:p w14:paraId="7D77AF2B" w14:textId="77777777" w:rsidR="00302E67" w:rsidRDefault="00302E67" w:rsidP="00302E67">
      <w:pPr>
        <w:jc w:val="center"/>
        <w:rPr>
          <w:rFonts w:asciiTheme="minorHAnsi" w:hAnsiTheme="minorHAnsi" w:cstheme="minorHAnsi"/>
          <w:b/>
          <w:sz w:val="22"/>
          <w:szCs w:val="22"/>
          <w:u w:val="single"/>
        </w:rPr>
      </w:pPr>
    </w:p>
    <w:p w14:paraId="73880053" w14:textId="77777777" w:rsidR="00302E67" w:rsidRDefault="00302E67" w:rsidP="00302E67">
      <w:pPr>
        <w:jc w:val="center"/>
        <w:rPr>
          <w:rFonts w:asciiTheme="minorHAnsi" w:hAnsiTheme="minorHAnsi" w:cstheme="minorHAnsi"/>
          <w:b/>
          <w:sz w:val="22"/>
          <w:szCs w:val="22"/>
          <w:u w:val="single"/>
        </w:rPr>
      </w:pPr>
    </w:p>
    <w:p w14:paraId="43816C29" w14:textId="77777777" w:rsidR="00302E67" w:rsidRDefault="00302E67" w:rsidP="00302E67">
      <w:pPr>
        <w:jc w:val="center"/>
        <w:rPr>
          <w:rFonts w:asciiTheme="minorHAnsi" w:hAnsiTheme="minorHAnsi" w:cstheme="minorHAnsi"/>
          <w:b/>
          <w:sz w:val="22"/>
          <w:szCs w:val="22"/>
          <w:u w:val="single"/>
        </w:rPr>
      </w:pPr>
    </w:p>
    <w:p w14:paraId="571F2C0C" w14:textId="77777777" w:rsidR="00302E67" w:rsidRDefault="00302E67" w:rsidP="00302E67">
      <w:pPr>
        <w:jc w:val="center"/>
        <w:rPr>
          <w:rFonts w:asciiTheme="minorHAnsi" w:hAnsiTheme="minorHAnsi" w:cstheme="minorHAnsi"/>
          <w:b/>
          <w:sz w:val="22"/>
          <w:szCs w:val="22"/>
          <w:u w:val="single"/>
        </w:rPr>
      </w:pPr>
    </w:p>
    <w:p w14:paraId="61E9A951" w14:textId="77777777" w:rsidR="00302E67" w:rsidRDefault="00302E67" w:rsidP="00302E67">
      <w:pPr>
        <w:jc w:val="center"/>
        <w:rPr>
          <w:rFonts w:asciiTheme="minorHAnsi" w:hAnsiTheme="minorHAnsi" w:cstheme="minorHAnsi"/>
          <w:b/>
          <w:sz w:val="22"/>
          <w:szCs w:val="22"/>
          <w:u w:val="single"/>
        </w:rPr>
      </w:pPr>
    </w:p>
    <w:p w14:paraId="5C1163E9" w14:textId="77777777" w:rsidR="00302E67" w:rsidRDefault="00302E67" w:rsidP="00302E67">
      <w:pPr>
        <w:jc w:val="center"/>
        <w:rPr>
          <w:rFonts w:asciiTheme="minorHAnsi" w:hAnsiTheme="minorHAnsi" w:cstheme="minorHAnsi"/>
          <w:b/>
          <w:sz w:val="22"/>
          <w:szCs w:val="22"/>
          <w:u w:val="single"/>
        </w:rPr>
      </w:pPr>
    </w:p>
    <w:p w14:paraId="2232D988" w14:textId="77777777" w:rsidR="00302E67" w:rsidRDefault="00302E67" w:rsidP="00302E67">
      <w:pPr>
        <w:jc w:val="center"/>
        <w:rPr>
          <w:rFonts w:asciiTheme="minorHAnsi" w:hAnsiTheme="minorHAnsi" w:cstheme="minorHAnsi"/>
          <w:b/>
          <w:sz w:val="22"/>
          <w:szCs w:val="22"/>
          <w:u w:val="single"/>
        </w:rPr>
      </w:pPr>
    </w:p>
    <w:p w14:paraId="13D001DD" w14:textId="77777777" w:rsidR="00302E67" w:rsidRDefault="00302E67" w:rsidP="00302E67">
      <w:pPr>
        <w:jc w:val="center"/>
        <w:rPr>
          <w:rFonts w:asciiTheme="minorHAnsi" w:hAnsiTheme="minorHAnsi" w:cstheme="minorHAnsi"/>
          <w:b/>
          <w:sz w:val="22"/>
          <w:szCs w:val="22"/>
          <w:u w:val="single"/>
        </w:rPr>
      </w:pPr>
    </w:p>
    <w:p w14:paraId="2DE42B64" w14:textId="77777777" w:rsidR="00302E67" w:rsidRDefault="00302E67" w:rsidP="00302E67">
      <w:pPr>
        <w:jc w:val="center"/>
        <w:rPr>
          <w:rFonts w:asciiTheme="minorHAnsi" w:hAnsiTheme="minorHAnsi" w:cstheme="minorHAnsi"/>
          <w:b/>
          <w:sz w:val="22"/>
          <w:szCs w:val="22"/>
          <w:u w:val="single"/>
        </w:rPr>
      </w:pPr>
    </w:p>
    <w:p w14:paraId="25616655" w14:textId="77777777" w:rsidR="00302E67" w:rsidRDefault="00302E67" w:rsidP="00302E67">
      <w:pPr>
        <w:jc w:val="center"/>
        <w:rPr>
          <w:rFonts w:asciiTheme="minorHAnsi" w:hAnsiTheme="minorHAnsi" w:cstheme="minorHAnsi"/>
          <w:b/>
          <w:sz w:val="22"/>
          <w:szCs w:val="22"/>
          <w:u w:val="single"/>
        </w:rPr>
      </w:pPr>
    </w:p>
    <w:p w14:paraId="249F9DE7" w14:textId="77777777" w:rsidR="00302E67" w:rsidRDefault="00302E67" w:rsidP="00302E67">
      <w:pPr>
        <w:jc w:val="center"/>
        <w:rPr>
          <w:rFonts w:asciiTheme="minorHAnsi" w:hAnsiTheme="minorHAnsi" w:cstheme="minorHAnsi"/>
          <w:b/>
          <w:sz w:val="22"/>
          <w:szCs w:val="22"/>
          <w:u w:val="single"/>
        </w:rPr>
      </w:pPr>
    </w:p>
    <w:p w14:paraId="1A796449" w14:textId="77777777" w:rsidR="00302E67" w:rsidRDefault="00302E67" w:rsidP="00302E67">
      <w:pPr>
        <w:jc w:val="center"/>
        <w:rPr>
          <w:rFonts w:asciiTheme="minorHAnsi" w:hAnsiTheme="minorHAnsi" w:cstheme="minorHAnsi"/>
          <w:b/>
          <w:sz w:val="22"/>
          <w:szCs w:val="22"/>
          <w:u w:val="single"/>
        </w:rPr>
      </w:pPr>
    </w:p>
    <w:p w14:paraId="3E09154B" w14:textId="77777777" w:rsidR="00302E67" w:rsidRDefault="00302E67" w:rsidP="00302E67">
      <w:pPr>
        <w:jc w:val="center"/>
        <w:rPr>
          <w:rFonts w:asciiTheme="minorHAnsi" w:hAnsiTheme="minorHAnsi" w:cstheme="minorHAnsi"/>
          <w:b/>
          <w:sz w:val="22"/>
          <w:szCs w:val="22"/>
          <w:u w:val="single"/>
        </w:rPr>
      </w:pPr>
    </w:p>
    <w:p w14:paraId="7D82B0BD" w14:textId="77777777" w:rsidR="00302E67" w:rsidRDefault="00302E67" w:rsidP="00302E67">
      <w:pPr>
        <w:jc w:val="center"/>
        <w:rPr>
          <w:rFonts w:asciiTheme="minorHAnsi" w:hAnsiTheme="minorHAnsi" w:cstheme="minorHAnsi"/>
          <w:b/>
          <w:sz w:val="22"/>
          <w:szCs w:val="22"/>
          <w:u w:val="single"/>
        </w:rPr>
      </w:pPr>
    </w:p>
    <w:p w14:paraId="19C34257" w14:textId="77777777" w:rsidR="00302E67" w:rsidRDefault="00302E67" w:rsidP="00302E67">
      <w:pPr>
        <w:jc w:val="center"/>
        <w:rPr>
          <w:rFonts w:asciiTheme="minorHAnsi" w:hAnsiTheme="minorHAnsi" w:cstheme="minorHAnsi"/>
          <w:b/>
          <w:sz w:val="22"/>
          <w:szCs w:val="22"/>
          <w:u w:val="single"/>
        </w:rPr>
      </w:pPr>
    </w:p>
    <w:p w14:paraId="72D4CADC" w14:textId="77777777" w:rsidR="00302E67" w:rsidRDefault="00302E67" w:rsidP="00302E67">
      <w:pPr>
        <w:jc w:val="center"/>
        <w:rPr>
          <w:rFonts w:asciiTheme="minorHAnsi" w:hAnsiTheme="minorHAnsi" w:cstheme="minorHAnsi"/>
          <w:b/>
          <w:sz w:val="22"/>
          <w:szCs w:val="22"/>
          <w:u w:val="single"/>
        </w:rPr>
      </w:pPr>
    </w:p>
    <w:p w14:paraId="68775028" w14:textId="77777777" w:rsidR="00302E67" w:rsidRDefault="00302E67" w:rsidP="00302E67">
      <w:pPr>
        <w:jc w:val="center"/>
        <w:rPr>
          <w:rFonts w:asciiTheme="minorHAnsi" w:hAnsiTheme="minorHAnsi" w:cstheme="minorHAnsi"/>
          <w:b/>
          <w:sz w:val="22"/>
          <w:szCs w:val="22"/>
          <w:u w:val="single"/>
        </w:rPr>
      </w:pPr>
    </w:p>
    <w:p w14:paraId="444B00A6" w14:textId="77777777" w:rsidR="00302E67" w:rsidRDefault="00302E67" w:rsidP="00302E67">
      <w:pPr>
        <w:jc w:val="center"/>
        <w:rPr>
          <w:rFonts w:asciiTheme="minorHAnsi" w:hAnsiTheme="minorHAnsi" w:cstheme="minorHAnsi"/>
          <w:b/>
          <w:sz w:val="22"/>
          <w:szCs w:val="22"/>
          <w:u w:val="single"/>
        </w:rPr>
      </w:pPr>
    </w:p>
    <w:p w14:paraId="0C64AC49" w14:textId="77777777" w:rsidR="00302E67" w:rsidRDefault="00302E67" w:rsidP="00302E67">
      <w:pPr>
        <w:jc w:val="center"/>
        <w:rPr>
          <w:rFonts w:asciiTheme="minorHAnsi" w:hAnsiTheme="minorHAnsi" w:cstheme="minorHAnsi"/>
          <w:b/>
          <w:sz w:val="22"/>
          <w:szCs w:val="22"/>
          <w:u w:val="single"/>
        </w:rPr>
      </w:pPr>
    </w:p>
    <w:p w14:paraId="0D32270B" w14:textId="77777777" w:rsidR="00302E67" w:rsidRDefault="00302E67" w:rsidP="00302E67">
      <w:pPr>
        <w:jc w:val="center"/>
        <w:rPr>
          <w:rFonts w:asciiTheme="minorHAnsi" w:hAnsiTheme="minorHAnsi" w:cstheme="minorHAnsi"/>
          <w:b/>
          <w:sz w:val="22"/>
          <w:szCs w:val="22"/>
          <w:u w:val="single"/>
        </w:rPr>
      </w:pPr>
    </w:p>
    <w:p w14:paraId="58107F27" w14:textId="77777777" w:rsidR="00302E67" w:rsidRDefault="00302E67" w:rsidP="00302E67">
      <w:pPr>
        <w:jc w:val="center"/>
        <w:rPr>
          <w:rFonts w:asciiTheme="minorHAnsi" w:hAnsiTheme="minorHAnsi" w:cstheme="minorHAnsi"/>
          <w:b/>
          <w:sz w:val="22"/>
          <w:szCs w:val="22"/>
          <w:u w:val="single"/>
        </w:rPr>
      </w:pPr>
    </w:p>
    <w:p w14:paraId="0BEAD0D1" w14:textId="77777777" w:rsidR="00302E67" w:rsidRDefault="00302E67" w:rsidP="00302E67">
      <w:pPr>
        <w:jc w:val="center"/>
        <w:rPr>
          <w:rFonts w:asciiTheme="minorHAnsi" w:hAnsiTheme="minorHAnsi" w:cstheme="minorHAnsi"/>
          <w:b/>
          <w:sz w:val="22"/>
          <w:szCs w:val="22"/>
          <w:u w:val="single"/>
        </w:rPr>
      </w:pPr>
    </w:p>
    <w:p w14:paraId="4A5986A4" w14:textId="77777777" w:rsidR="00302E67" w:rsidRDefault="00302E67" w:rsidP="00302E67">
      <w:pPr>
        <w:jc w:val="center"/>
        <w:rPr>
          <w:rFonts w:asciiTheme="minorHAnsi" w:hAnsiTheme="minorHAnsi" w:cstheme="minorHAnsi"/>
          <w:b/>
          <w:sz w:val="22"/>
          <w:szCs w:val="22"/>
          <w:u w:val="single"/>
        </w:rPr>
      </w:pPr>
    </w:p>
    <w:p w14:paraId="678F1B91" w14:textId="275C1B0D" w:rsidR="00302E67" w:rsidRPr="00843A08" w:rsidRDefault="00302E67" w:rsidP="00302E67">
      <w:pPr>
        <w:autoSpaceDE w:val="0"/>
        <w:autoSpaceDN w:val="0"/>
        <w:adjustRightInd w:val="0"/>
        <w:jc w:val="center"/>
        <w:rPr>
          <w:rFonts w:asciiTheme="minorHAnsi" w:hAnsiTheme="minorHAnsi" w:cstheme="minorHAnsi"/>
          <w:b/>
          <w:sz w:val="22"/>
          <w:szCs w:val="22"/>
          <w:u w:val="single"/>
        </w:rPr>
      </w:pPr>
    </w:p>
    <w:p w14:paraId="78216948" w14:textId="77777777" w:rsidR="00302E67" w:rsidRPr="00D86FA2" w:rsidRDefault="00302E67" w:rsidP="00302E67">
      <w:pPr>
        <w:autoSpaceDE w:val="0"/>
        <w:autoSpaceDN w:val="0"/>
        <w:adjustRightInd w:val="0"/>
        <w:ind w:left="-720" w:right="-720"/>
        <w:rPr>
          <w:rFonts w:asciiTheme="minorHAnsi" w:hAnsiTheme="minorHAnsi" w:cstheme="minorHAnsi"/>
          <w:b/>
          <w:sz w:val="22"/>
          <w:szCs w:val="22"/>
          <w:u w:val="single"/>
        </w:rPr>
      </w:pPr>
    </w:p>
    <w:p w14:paraId="34D0E6AB" w14:textId="60E50882" w:rsidR="00302E67" w:rsidRPr="00843A08" w:rsidRDefault="00302E67" w:rsidP="00302E67">
      <w:pPr>
        <w:ind w:left="-720" w:right="-720"/>
        <w:rPr>
          <w:rFonts w:asciiTheme="minorHAnsi" w:hAnsiTheme="minorHAnsi" w:cstheme="minorHAnsi"/>
          <w:b/>
          <w:sz w:val="22"/>
          <w:szCs w:val="22"/>
          <w:u w:val="single"/>
        </w:rPr>
      </w:pPr>
    </w:p>
    <w:p w14:paraId="4D2DFD2C" w14:textId="77777777" w:rsidR="00302E67" w:rsidRPr="00D86FA2" w:rsidRDefault="00302E67" w:rsidP="00302E67">
      <w:pPr>
        <w:jc w:val="center"/>
        <w:rPr>
          <w:rFonts w:asciiTheme="minorHAnsi" w:hAnsiTheme="minorHAnsi" w:cstheme="minorHAnsi"/>
          <w:b/>
          <w:sz w:val="22"/>
          <w:szCs w:val="22"/>
          <w:u w:val="single"/>
        </w:rPr>
      </w:pPr>
    </w:p>
    <w:p w14:paraId="78564CA9" w14:textId="77777777" w:rsidR="00302E67" w:rsidRPr="00D86FA2" w:rsidRDefault="00302E67" w:rsidP="00302E67">
      <w:pPr>
        <w:jc w:val="center"/>
        <w:rPr>
          <w:rFonts w:asciiTheme="minorHAnsi" w:hAnsiTheme="minorHAnsi" w:cstheme="minorHAnsi"/>
          <w:b/>
          <w:sz w:val="22"/>
          <w:szCs w:val="22"/>
          <w:u w:val="single"/>
        </w:rPr>
      </w:pPr>
    </w:p>
    <w:p w14:paraId="21C7DAC5" w14:textId="77777777" w:rsidR="00302E67" w:rsidRPr="00DB44CC" w:rsidRDefault="00302E67" w:rsidP="00302E67">
      <w:pPr>
        <w:jc w:val="center"/>
        <w:rPr>
          <w:rFonts w:asciiTheme="minorHAnsi" w:hAnsiTheme="minorHAnsi" w:cstheme="minorHAnsi"/>
          <w:b/>
          <w:sz w:val="22"/>
          <w:szCs w:val="22"/>
          <w:u w:val="single"/>
        </w:rPr>
      </w:pPr>
      <w:r w:rsidRPr="00DB44CC">
        <w:rPr>
          <w:rFonts w:asciiTheme="minorHAnsi" w:hAnsiTheme="minorHAnsi" w:cstheme="minorHAnsi"/>
          <w:b/>
          <w:sz w:val="22"/>
          <w:szCs w:val="22"/>
          <w:u w:val="single"/>
        </w:rPr>
        <w:br w:type="page"/>
      </w:r>
    </w:p>
    <w:p w14:paraId="0B207649" w14:textId="77777777" w:rsidR="00302E67" w:rsidRPr="00B446D3" w:rsidRDefault="00302E67" w:rsidP="00302E67">
      <w:pPr>
        <w:jc w:val="center"/>
        <w:rPr>
          <w:rFonts w:asciiTheme="minorHAnsi" w:hAnsiTheme="minorHAnsi" w:cstheme="minorHAnsi"/>
          <w:b/>
          <w:sz w:val="22"/>
          <w:szCs w:val="22"/>
        </w:rPr>
      </w:pPr>
      <w:r w:rsidRPr="00B446D3">
        <w:rPr>
          <w:rFonts w:asciiTheme="minorHAnsi" w:hAnsiTheme="minorHAnsi" w:cstheme="minorHAnsi"/>
          <w:b/>
          <w:sz w:val="22"/>
          <w:szCs w:val="22"/>
          <w:u w:val="single"/>
        </w:rPr>
        <w:t>EXHIBIT “D”</w:t>
      </w:r>
    </w:p>
    <w:p w14:paraId="77668344" w14:textId="77777777" w:rsidR="00302E67" w:rsidRPr="00B446D3" w:rsidRDefault="00302E67" w:rsidP="00302E67">
      <w:pPr>
        <w:autoSpaceDE w:val="0"/>
        <w:autoSpaceDN w:val="0"/>
        <w:adjustRightInd w:val="0"/>
        <w:rPr>
          <w:rFonts w:asciiTheme="minorHAnsi" w:hAnsiTheme="minorHAnsi" w:cstheme="minorHAnsi"/>
          <w:b/>
          <w:sz w:val="22"/>
          <w:szCs w:val="22"/>
        </w:rPr>
      </w:pPr>
      <w:r w:rsidRPr="00B446D3">
        <w:rPr>
          <w:rFonts w:asciiTheme="minorHAnsi" w:hAnsiTheme="minorHAnsi" w:cstheme="minorHAnsi"/>
          <w:b/>
          <w:sz w:val="22"/>
          <w:szCs w:val="22"/>
        </w:rPr>
        <w:t xml:space="preserve">STATE OF </w:t>
      </w:r>
      <w:r>
        <w:rPr>
          <w:rFonts w:asciiTheme="minorHAnsi" w:hAnsiTheme="minorHAnsi" w:cstheme="minorHAnsi"/>
          <w:b/>
          <w:sz w:val="22"/>
          <w:szCs w:val="22"/>
        </w:rPr>
        <w:t>GEORGIA</w:t>
      </w:r>
    </w:p>
    <w:p w14:paraId="32C6C31C" w14:textId="77777777" w:rsidR="00302E67" w:rsidRPr="00B446D3" w:rsidRDefault="00302E67" w:rsidP="00302E67">
      <w:pPr>
        <w:autoSpaceDE w:val="0"/>
        <w:autoSpaceDN w:val="0"/>
        <w:adjustRightInd w:val="0"/>
        <w:rPr>
          <w:rFonts w:asciiTheme="minorHAnsi" w:hAnsiTheme="minorHAnsi" w:cstheme="minorHAnsi"/>
          <w:b/>
          <w:sz w:val="22"/>
          <w:szCs w:val="22"/>
        </w:rPr>
      </w:pPr>
      <w:r w:rsidRPr="00B446D3">
        <w:rPr>
          <w:rFonts w:asciiTheme="minorHAnsi" w:hAnsiTheme="minorHAnsi" w:cstheme="minorHAnsi"/>
          <w:b/>
          <w:sz w:val="22"/>
          <w:szCs w:val="22"/>
        </w:rPr>
        <w:t xml:space="preserve">COUNTY OF </w:t>
      </w:r>
      <w:r>
        <w:rPr>
          <w:rFonts w:asciiTheme="minorHAnsi" w:hAnsiTheme="minorHAnsi" w:cstheme="minorHAnsi"/>
          <w:b/>
          <w:bCs/>
          <w:sz w:val="22"/>
          <w:szCs w:val="22"/>
        </w:rPr>
        <w:t>____________________</w:t>
      </w:r>
    </w:p>
    <w:p w14:paraId="0E37E94F" w14:textId="77777777" w:rsidR="00302E67" w:rsidRPr="00B446D3" w:rsidRDefault="00302E67" w:rsidP="00302E67">
      <w:pPr>
        <w:autoSpaceDE w:val="0"/>
        <w:autoSpaceDN w:val="0"/>
        <w:adjustRightInd w:val="0"/>
        <w:rPr>
          <w:rFonts w:asciiTheme="minorHAnsi" w:hAnsiTheme="minorHAnsi" w:cstheme="minorHAnsi"/>
          <w:sz w:val="22"/>
          <w:szCs w:val="22"/>
        </w:rPr>
      </w:pPr>
    </w:p>
    <w:p w14:paraId="11FE30E7" w14:textId="77777777" w:rsidR="00302E67" w:rsidRPr="00B446D3" w:rsidRDefault="00302E67" w:rsidP="00302E67">
      <w:pPr>
        <w:autoSpaceDE w:val="0"/>
        <w:autoSpaceDN w:val="0"/>
        <w:adjustRightInd w:val="0"/>
        <w:jc w:val="center"/>
        <w:rPr>
          <w:rFonts w:asciiTheme="minorHAnsi" w:hAnsiTheme="minorHAnsi" w:cstheme="minorHAnsi"/>
          <w:b/>
          <w:sz w:val="22"/>
          <w:szCs w:val="22"/>
          <w:u w:val="single"/>
        </w:rPr>
      </w:pPr>
      <w:r w:rsidRPr="00B446D3">
        <w:rPr>
          <w:rFonts w:asciiTheme="minorHAnsi" w:hAnsiTheme="minorHAnsi" w:cstheme="minorHAnsi"/>
          <w:b/>
          <w:sz w:val="22"/>
          <w:szCs w:val="22"/>
          <w:u w:val="single"/>
        </w:rPr>
        <w:t>CONTRACTOR AFFIDAVIT AND AGREEMENT</w:t>
      </w:r>
    </w:p>
    <w:p w14:paraId="5FA6C00B" w14:textId="77777777" w:rsidR="00302E67" w:rsidRPr="00B446D3" w:rsidRDefault="00302E67" w:rsidP="00302E67">
      <w:pPr>
        <w:autoSpaceDE w:val="0"/>
        <w:autoSpaceDN w:val="0"/>
        <w:adjustRightInd w:val="0"/>
        <w:rPr>
          <w:rFonts w:asciiTheme="minorHAnsi" w:hAnsiTheme="minorHAnsi" w:cstheme="minorHAnsi"/>
          <w:sz w:val="22"/>
          <w:szCs w:val="22"/>
        </w:rPr>
      </w:pPr>
    </w:p>
    <w:p w14:paraId="1B2253B2" w14:textId="77777777" w:rsidR="00302E67" w:rsidRPr="00B446D3" w:rsidRDefault="00302E67" w:rsidP="00302E67">
      <w:pPr>
        <w:pStyle w:val="BodyText"/>
        <w:rPr>
          <w:rFonts w:asciiTheme="minorHAnsi" w:hAnsiTheme="minorHAnsi" w:cstheme="minorHAnsi"/>
          <w:sz w:val="22"/>
          <w:szCs w:val="22"/>
        </w:rPr>
      </w:pPr>
      <w:r w:rsidRPr="00B446D3">
        <w:rPr>
          <w:rFonts w:asciiTheme="minorHAnsi" w:hAnsiTheme="minorHAnsi" w:cstheme="minorHAnsi"/>
          <w:sz w:val="22"/>
          <w:szCs w:val="22"/>
        </w:rPr>
        <w:t xml:space="preserve">By executing this affidavit, the undersigned contractor verifies its compliance with O.C.G.A. § 13-10-91, stating affirmatively that the individual, firm, or corporation that is engaged in the physical performance of services on behalf of Newton County, Georgia: (1) provides all such services through employees working outside the US and none of these employees are subject to United States employment eligibility requirements; or (2) has registered with, is authorized to use and uses the federal work authorization program commonly known as E-Verify, or any subsequent replacement program, in accordance with the applicable provisions and deadlines established in O.C.G.A. § 13-10-91, and will continue to do so throughout the contract period.  The contractor has the following number of employees:  </w:t>
      </w:r>
    </w:p>
    <w:p w14:paraId="0EF18425" w14:textId="77777777" w:rsidR="00302E67" w:rsidRPr="00B446D3" w:rsidRDefault="00302E67" w:rsidP="00302E67">
      <w:pPr>
        <w:pStyle w:val="BodyText"/>
        <w:rPr>
          <w:rFonts w:asciiTheme="minorHAnsi" w:hAnsiTheme="minorHAnsi" w:cstheme="minorHAnsi"/>
          <w:sz w:val="22"/>
          <w:szCs w:val="22"/>
        </w:rPr>
      </w:pPr>
      <w:r w:rsidRPr="00B446D3">
        <w:rPr>
          <w:rFonts w:asciiTheme="minorHAnsi" w:hAnsiTheme="minorHAnsi" w:cstheme="minorHAnsi"/>
          <w:sz w:val="22"/>
          <w:szCs w:val="22"/>
        </w:rPr>
        <w:t>____500 or more       ____100 or more        _____  Fewer than 100</w:t>
      </w:r>
    </w:p>
    <w:p w14:paraId="626746EC" w14:textId="77777777" w:rsidR="00302E67" w:rsidRPr="00B446D3" w:rsidRDefault="00302E67" w:rsidP="00302E67">
      <w:pPr>
        <w:pStyle w:val="BodyText"/>
        <w:spacing w:after="120"/>
        <w:rPr>
          <w:rFonts w:asciiTheme="minorHAnsi" w:hAnsiTheme="minorHAnsi" w:cstheme="minorHAnsi"/>
          <w:sz w:val="22"/>
          <w:szCs w:val="22"/>
        </w:rPr>
      </w:pPr>
      <w:r w:rsidRPr="00B446D3">
        <w:rPr>
          <w:rFonts w:asciiTheme="minorHAnsi" w:hAnsiTheme="minorHAnsi" w:cstheme="minorHAnsi"/>
          <w:sz w:val="22"/>
          <w:szCs w:val="22"/>
        </w:rPr>
        <w:t xml:space="preserve">In performing the contract to which this affidavit applies, the undersigned contractor will subcontract for the physical performance of services only with subcontractors who present an affidavit with the information required by O.C.G.A. § 13-10-91(b), unless the subcontractor shows that he/she is legally exempt from that requirement.  </w:t>
      </w:r>
    </w:p>
    <w:p w14:paraId="2F18B084"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Contractor hereby attests that, if applicable, its federal work authorization user identification number and date of authorization are as follows:</w:t>
      </w:r>
    </w:p>
    <w:p w14:paraId="61387731" w14:textId="77777777" w:rsidR="00302E67" w:rsidRPr="00B446D3" w:rsidRDefault="00302E67" w:rsidP="00302E67">
      <w:pPr>
        <w:autoSpaceDE w:val="0"/>
        <w:autoSpaceDN w:val="0"/>
        <w:adjustRightInd w:val="0"/>
        <w:jc w:val="both"/>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02E67" w:rsidRPr="00B446D3" w14:paraId="762736C0" w14:textId="77777777" w:rsidTr="00302E67">
        <w:tc>
          <w:tcPr>
            <w:tcW w:w="4675" w:type="dxa"/>
          </w:tcPr>
          <w:p w14:paraId="4E417854" w14:textId="77777777" w:rsidR="00302E67" w:rsidRPr="00B446D3" w:rsidRDefault="00302E67" w:rsidP="00302E67">
            <w:pPr>
              <w:autoSpaceDE w:val="0"/>
              <w:autoSpaceDN w:val="0"/>
              <w:adjustRightInd w:val="0"/>
              <w:rPr>
                <w:rFonts w:asciiTheme="minorHAnsi" w:hAnsiTheme="minorHAnsi" w:cstheme="minorHAnsi"/>
                <w:sz w:val="22"/>
                <w:szCs w:val="22"/>
              </w:rPr>
            </w:pPr>
          </w:p>
          <w:p w14:paraId="40B20D13"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_________________________________</w:t>
            </w:r>
          </w:p>
          <w:p w14:paraId="09AC7496"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Federal Work Authorization User Identification Number</w:t>
            </w:r>
          </w:p>
          <w:p w14:paraId="38015A70" w14:textId="77777777" w:rsidR="00302E67" w:rsidRPr="00B446D3" w:rsidRDefault="00302E67" w:rsidP="00302E67">
            <w:pPr>
              <w:autoSpaceDE w:val="0"/>
              <w:autoSpaceDN w:val="0"/>
              <w:adjustRightInd w:val="0"/>
              <w:rPr>
                <w:rFonts w:asciiTheme="minorHAnsi" w:hAnsiTheme="minorHAnsi" w:cstheme="minorHAnsi"/>
                <w:sz w:val="22"/>
                <w:szCs w:val="22"/>
              </w:rPr>
            </w:pPr>
          </w:p>
          <w:p w14:paraId="26F73A27"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_________________________________</w:t>
            </w:r>
          </w:p>
          <w:p w14:paraId="757EBE3C"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Date of Authorization </w:t>
            </w:r>
          </w:p>
          <w:p w14:paraId="1A54FC5C" w14:textId="77777777" w:rsidR="00302E67" w:rsidRPr="00B446D3" w:rsidRDefault="00302E67" w:rsidP="00302E67">
            <w:pPr>
              <w:autoSpaceDE w:val="0"/>
              <w:autoSpaceDN w:val="0"/>
              <w:adjustRightInd w:val="0"/>
              <w:rPr>
                <w:rFonts w:asciiTheme="minorHAnsi" w:hAnsiTheme="minorHAnsi" w:cstheme="minorHAnsi"/>
                <w:sz w:val="22"/>
                <w:szCs w:val="22"/>
              </w:rPr>
            </w:pPr>
          </w:p>
          <w:p w14:paraId="496212F0" w14:textId="37CAD317" w:rsidR="00302E67" w:rsidRPr="00B446D3" w:rsidRDefault="00302E67" w:rsidP="00302E67">
            <w:pPr>
              <w:autoSpaceDE w:val="0"/>
              <w:autoSpaceDN w:val="0"/>
              <w:adjustRightInd w:val="0"/>
              <w:rPr>
                <w:rFonts w:asciiTheme="minorHAnsi" w:hAnsiTheme="minorHAnsi" w:cstheme="minorHAnsi"/>
                <w:sz w:val="22"/>
                <w:szCs w:val="22"/>
                <w:u w:val="single"/>
              </w:rPr>
            </w:pPr>
            <w:r>
              <w:rPr>
                <w:rFonts w:asciiTheme="minorHAnsi" w:eastAsia="Arial Unicode MS" w:hAnsiTheme="minorHAnsi" w:cstheme="minorHAnsi"/>
                <w:sz w:val="22"/>
                <w:szCs w:val="22"/>
                <w:u w:val="single"/>
              </w:rPr>
              <w:t>_____________________________</w:t>
            </w:r>
          </w:p>
          <w:p w14:paraId="527D5FE5"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Name of Contractor  </w:t>
            </w:r>
          </w:p>
          <w:p w14:paraId="2ED4C4CF" w14:textId="77777777" w:rsidR="00302E67" w:rsidRPr="00B446D3" w:rsidRDefault="00302E67" w:rsidP="00302E67">
            <w:pPr>
              <w:autoSpaceDE w:val="0"/>
              <w:autoSpaceDN w:val="0"/>
              <w:adjustRightInd w:val="0"/>
              <w:rPr>
                <w:rFonts w:asciiTheme="minorHAnsi" w:hAnsiTheme="minorHAnsi" w:cstheme="minorHAnsi"/>
                <w:sz w:val="22"/>
                <w:szCs w:val="22"/>
              </w:rPr>
            </w:pPr>
          </w:p>
          <w:p w14:paraId="338F1344" w14:textId="4A295F91" w:rsidR="00302E67" w:rsidRPr="00B446D3" w:rsidRDefault="00302E67" w:rsidP="00302E67">
            <w:pPr>
              <w:autoSpaceDE w:val="0"/>
              <w:autoSpaceDN w:val="0"/>
              <w:adjustRightInd w:val="0"/>
              <w:rPr>
                <w:rFonts w:asciiTheme="minorHAnsi" w:hAnsiTheme="minorHAnsi" w:cstheme="minorHAnsi"/>
                <w:sz w:val="22"/>
                <w:szCs w:val="22"/>
                <w:u w:val="single"/>
              </w:rPr>
            </w:pPr>
            <w:r>
              <w:rPr>
                <w:rFonts w:asciiTheme="minorHAnsi" w:eastAsia="Arial Unicode MS" w:hAnsiTheme="minorHAnsi" w:cstheme="minorHAnsi"/>
                <w:sz w:val="22"/>
                <w:szCs w:val="22"/>
                <w:u w:val="single"/>
              </w:rPr>
              <w:t>____________________________</w:t>
            </w:r>
          </w:p>
          <w:p w14:paraId="12E2D7EB"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Name of Project </w:t>
            </w:r>
          </w:p>
          <w:p w14:paraId="23821F66" w14:textId="77777777" w:rsidR="00302E67" w:rsidRPr="00B446D3" w:rsidRDefault="00302E67" w:rsidP="00302E67">
            <w:pPr>
              <w:autoSpaceDE w:val="0"/>
              <w:autoSpaceDN w:val="0"/>
              <w:adjustRightInd w:val="0"/>
              <w:rPr>
                <w:rFonts w:asciiTheme="minorHAnsi" w:hAnsiTheme="minorHAnsi" w:cstheme="minorHAnsi"/>
                <w:sz w:val="22"/>
                <w:szCs w:val="22"/>
              </w:rPr>
            </w:pPr>
          </w:p>
          <w:p w14:paraId="51FB5B67"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u w:val="single"/>
              </w:rPr>
              <w:t>Newton County, Georgia</w:t>
            </w:r>
          </w:p>
          <w:p w14:paraId="32EE65F8"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Name of Public Employer </w:t>
            </w:r>
          </w:p>
          <w:p w14:paraId="7ECAB5FA" w14:textId="77777777" w:rsidR="00302E67" w:rsidRPr="00B446D3" w:rsidRDefault="00302E67" w:rsidP="00302E67">
            <w:pPr>
              <w:pStyle w:val="BodyText"/>
              <w:rPr>
                <w:rFonts w:asciiTheme="minorHAnsi" w:hAnsiTheme="minorHAnsi" w:cstheme="minorHAnsi"/>
                <w:sz w:val="22"/>
                <w:szCs w:val="22"/>
              </w:rPr>
            </w:pPr>
          </w:p>
        </w:tc>
        <w:tc>
          <w:tcPr>
            <w:tcW w:w="4675" w:type="dxa"/>
          </w:tcPr>
          <w:p w14:paraId="41B444B0"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I hereby declare under penalty of perjury that the foregoing is true and correct.</w:t>
            </w:r>
          </w:p>
          <w:p w14:paraId="3BBBD9FF" w14:textId="77777777" w:rsidR="00302E67" w:rsidRPr="00B446D3" w:rsidRDefault="00302E67" w:rsidP="00302E67">
            <w:pPr>
              <w:autoSpaceDE w:val="0"/>
              <w:autoSpaceDN w:val="0"/>
              <w:adjustRightInd w:val="0"/>
              <w:rPr>
                <w:rFonts w:asciiTheme="minorHAnsi" w:hAnsiTheme="minorHAnsi" w:cstheme="minorHAnsi"/>
                <w:sz w:val="22"/>
                <w:szCs w:val="22"/>
              </w:rPr>
            </w:pPr>
          </w:p>
          <w:p w14:paraId="30A6DF1C"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Executed on _________, 20__ in _____________________ (city), ______ (state).</w:t>
            </w:r>
          </w:p>
          <w:p w14:paraId="0CC9F5FD" w14:textId="77777777" w:rsidR="00302E67" w:rsidRPr="00B446D3" w:rsidRDefault="00302E67" w:rsidP="00302E67">
            <w:pPr>
              <w:autoSpaceDE w:val="0"/>
              <w:autoSpaceDN w:val="0"/>
              <w:adjustRightInd w:val="0"/>
              <w:rPr>
                <w:rFonts w:asciiTheme="minorHAnsi" w:hAnsiTheme="minorHAnsi" w:cstheme="minorHAnsi"/>
                <w:sz w:val="22"/>
                <w:szCs w:val="22"/>
              </w:rPr>
            </w:pPr>
          </w:p>
          <w:p w14:paraId="3AEEA2F5"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________________________________</w:t>
            </w:r>
          </w:p>
          <w:p w14:paraId="6FEE65BF"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Signature of Authorized Officer or Agent </w:t>
            </w:r>
          </w:p>
          <w:p w14:paraId="27C23AF0" w14:textId="77777777" w:rsidR="00302E67" w:rsidRPr="00B446D3" w:rsidRDefault="00302E67" w:rsidP="00302E67">
            <w:pPr>
              <w:autoSpaceDE w:val="0"/>
              <w:autoSpaceDN w:val="0"/>
              <w:adjustRightInd w:val="0"/>
              <w:rPr>
                <w:rFonts w:asciiTheme="minorHAnsi" w:hAnsiTheme="minorHAnsi" w:cstheme="minorHAnsi"/>
                <w:sz w:val="22"/>
                <w:szCs w:val="22"/>
              </w:rPr>
            </w:pPr>
          </w:p>
          <w:p w14:paraId="615BC80D"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w:t>
            </w:r>
          </w:p>
          <w:p w14:paraId="191683C6"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Printed Name and Title of Authorized Officer or Agent </w:t>
            </w:r>
          </w:p>
          <w:p w14:paraId="0FCA0FBC" w14:textId="77777777" w:rsidR="00302E67" w:rsidRPr="00B446D3" w:rsidRDefault="00302E67" w:rsidP="00302E67">
            <w:pPr>
              <w:autoSpaceDE w:val="0"/>
              <w:autoSpaceDN w:val="0"/>
              <w:adjustRightInd w:val="0"/>
              <w:rPr>
                <w:rFonts w:asciiTheme="minorHAnsi" w:hAnsiTheme="minorHAnsi" w:cstheme="minorHAnsi"/>
                <w:sz w:val="22"/>
                <w:szCs w:val="22"/>
              </w:rPr>
            </w:pPr>
          </w:p>
          <w:p w14:paraId="55CA59BD"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SUBSCRIBED AND SWORN BEFORE ME </w:t>
            </w:r>
          </w:p>
          <w:p w14:paraId="4EE19B93"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ON THIS THE ______ DAY OF ______________, 20___.     </w:t>
            </w:r>
          </w:p>
          <w:p w14:paraId="401A302B"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_________________________________</w:t>
            </w:r>
          </w:p>
          <w:p w14:paraId="47B6AC53"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NOTARY PUBLIC</w:t>
            </w:r>
          </w:p>
          <w:p w14:paraId="45FDC9AA"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ab/>
            </w:r>
          </w:p>
          <w:p w14:paraId="342E4C9C" w14:textId="77777777" w:rsidR="00302E67" w:rsidRPr="00B446D3" w:rsidRDefault="00302E67" w:rsidP="00302E67">
            <w:pPr>
              <w:autoSpaceDE w:val="0"/>
              <w:autoSpaceDN w:val="0"/>
              <w:adjustRightInd w:val="0"/>
              <w:rPr>
                <w:rFonts w:asciiTheme="minorHAnsi" w:hAnsiTheme="minorHAnsi" w:cstheme="minorHAnsi"/>
                <w:sz w:val="22"/>
                <w:szCs w:val="22"/>
              </w:rPr>
            </w:pPr>
          </w:p>
          <w:p w14:paraId="6F3DCBF2"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                   [NOTARY SEAL]</w:t>
            </w:r>
          </w:p>
          <w:p w14:paraId="30C5E37F" w14:textId="77777777" w:rsidR="00302E67" w:rsidRPr="00B446D3" w:rsidRDefault="00302E67" w:rsidP="00302E67">
            <w:pPr>
              <w:autoSpaceDE w:val="0"/>
              <w:autoSpaceDN w:val="0"/>
              <w:adjustRightInd w:val="0"/>
              <w:rPr>
                <w:rFonts w:asciiTheme="minorHAnsi" w:hAnsiTheme="minorHAnsi" w:cstheme="minorHAnsi"/>
                <w:sz w:val="22"/>
                <w:szCs w:val="22"/>
              </w:rPr>
            </w:pPr>
          </w:p>
          <w:p w14:paraId="32B55E39"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My Commission Expires:</w:t>
            </w:r>
          </w:p>
          <w:p w14:paraId="72EC7770" w14:textId="77777777" w:rsidR="00302E67" w:rsidRPr="00B446D3" w:rsidRDefault="00302E67" w:rsidP="00302E67">
            <w:pPr>
              <w:pStyle w:val="BodyText"/>
              <w:rPr>
                <w:rFonts w:asciiTheme="minorHAnsi" w:hAnsiTheme="minorHAnsi" w:cstheme="minorHAnsi"/>
                <w:sz w:val="22"/>
                <w:szCs w:val="22"/>
              </w:rPr>
            </w:pPr>
          </w:p>
          <w:p w14:paraId="74AEEF82" w14:textId="77777777" w:rsidR="00302E67" w:rsidRPr="00B446D3" w:rsidRDefault="00302E67" w:rsidP="00302E67">
            <w:pPr>
              <w:pStyle w:val="BodyText"/>
              <w:rPr>
                <w:rFonts w:asciiTheme="minorHAnsi" w:hAnsiTheme="minorHAnsi" w:cstheme="minorHAnsi"/>
                <w:sz w:val="22"/>
                <w:szCs w:val="22"/>
              </w:rPr>
            </w:pPr>
            <w:r w:rsidRPr="00B446D3">
              <w:rPr>
                <w:rFonts w:asciiTheme="minorHAnsi" w:hAnsiTheme="minorHAnsi" w:cstheme="minorHAnsi"/>
                <w:sz w:val="22"/>
                <w:szCs w:val="22"/>
              </w:rPr>
              <w:t>______________________________</w:t>
            </w:r>
          </w:p>
        </w:tc>
      </w:tr>
    </w:tbl>
    <w:p w14:paraId="596C4C93" w14:textId="77777777" w:rsidR="00302E67" w:rsidRPr="00B446D3" w:rsidRDefault="00302E67" w:rsidP="00302E67">
      <w:pPr>
        <w:jc w:val="center"/>
        <w:rPr>
          <w:rFonts w:asciiTheme="minorHAnsi" w:hAnsiTheme="minorHAnsi" w:cstheme="minorHAnsi"/>
          <w:sz w:val="22"/>
          <w:szCs w:val="22"/>
        </w:rPr>
        <w:sectPr w:rsidR="00302E67" w:rsidRPr="00B446D3" w:rsidSect="00302E67">
          <w:type w:val="continuous"/>
          <w:pgSz w:w="12240" w:h="15840"/>
          <w:pgMar w:top="1440" w:right="1440" w:bottom="1440" w:left="1440" w:header="720" w:footer="720" w:gutter="0"/>
          <w:cols w:space="720"/>
          <w:noEndnote/>
        </w:sectPr>
      </w:pPr>
    </w:p>
    <w:p w14:paraId="2AC281BD" w14:textId="77777777" w:rsidR="00302E67" w:rsidRPr="00B446D3" w:rsidRDefault="00302E67" w:rsidP="00302E67">
      <w:pPr>
        <w:jc w:val="center"/>
        <w:rPr>
          <w:rFonts w:asciiTheme="minorHAnsi" w:hAnsiTheme="minorHAnsi" w:cstheme="minorHAnsi"/>
          <w:b/>
          <w:u w:val="single"/>
        </w:rPr>
      </w:pPr>
      <w:bookmarkStart w:id="70" w:name="_Hlk532073412"/>
      <w:r w:rsidRPr="00B446D3">
        <w:rPr>
          <w:rFonts w:asciiTheme="minorHAnsi" w:hAnsiTheme="minorHAnsi" w:cstheme="minorHAnsi"/>
          <w:b/>
          <w:u w:val="single"/>
        </w:rPr>
        <w:t>EXHIBIT “E”</w:t>
      </w:r>
    </w:p>
    <w:p w14:paraId="02F7FD71" w14:textId="77777777" w:rsidR="00302E67" w:rsidRPr="00B446D3" w:rsidRDefault="00302E67" w:rsidP="00302E67">
      <w:pPr>
        <w:autoSpaceDE w:val="0"/>
        <w:autoSpaceDN w:val="0"/>
        <w:adjustRightInd w:val="0"/>
        <w:rPr>
          <w:rFonts w:asciiTheme="minorHAnsi" w:hAnsiTheme="minorHAnsi" w:cstheme="minorHAnsi"/>
          <w:b/>
          <w:sz w:val="22"/>
          <w:szCs w:val="22"/>
        </w:rPr>
      </w:pPr>
      <w:r w:rsidRPr="00B446D3">
        <w:rPr>
          <w:rFonts w:asciiTheme="minorHAnsi" w:hAnsiTheme="minorHAnsi" w:cstheme="minorHAnsi"/>
          <w:b/>
          <w:sz w:val="22"/>
          <w:szCs w:val="22"/>
        </w:rPr>
        <w:t xml:space="preserve">STATE OF </w:t>
      </w:r>
      <w:r>
        <w:rPr>
          <w:rFonts w:asciiTheme="minorHAnsi" w:hAnsiTheme="minorHAnsi" w:cstheme="minorHAnsi"/>
          <w:b/>
          <w:sz w:val="22"/>
          <w:szCs w:val="22"/>
        </w:rPr>
        <w:t>GEORGIA</w:t>
      </w:r>
    </w:p>
    <w:p w14:paraId="7EC279FD" w14:textId="77777777" w:rsidR="00302E67" w:rsidRPr="00B446D3" w:rsidRDefault="00302E67" w:rsidP="00302E67">
      <w:pPr>
        <w:rPr>
          <w:rFonts w:asciiTheme="minorHAnsi" w:hAnsiTheme="minorHAnsi" w:cstheme="minorHAnsi"/>
          <w:b/>
          <w:sz w:val="22"/>
          <w:szCs w:val="22"/>
        </w:rPr>
      </w:pPr>
      <w:r w:rsidRPr="00B446D3">
        <w:rPr>
          <w:rFonts w:asciiTheme="minorHAnsi" w:hAnsiTheme="minorHAnsi" w:cstheme="minorHAnsi"/>
          <w:b/>
          <w:sz w:val="22"/>
          <w:szCs w:val="22"/>
        </w:rPr>
        <w:t xml:space="preserve">COUNTY OF </w:t>
      </w:r>
      <w:r>
        <w:rPr>
          <w:rFonts w:asciiTheme="minorHAnsi" w:hAnsiTheme="minorHAnsi" w:cstheme="minorHAnsi"/>
          <w:b/>
          <w:sz w:val="22"/>
          <w:szCs w:val="22"/>
        </w:rPr>
        <w:t>_______________________</w:t>
      </w:r>
    </w:p>
    <w:p w14:paraId="05CEE9FC" w14:textId="77777777" w:rsidR="00302E67" w:rsidRPr="00B446D3" w:rsidRDefault="00302E67" w:rsidP="00302E67">
      <w:pPr>
        <w:autoSpaceDE w:val="0"/>
        <w:autoSpaceDN w:val="0"/>
        <w:adjustRightInd w:val="0"/>
        <w:jc w:val="center"/>
        <w:rPr>
          <w:rFonts w:asciiTheme="minorHAnsi" w:hAnsiTheme="minorHAnsi" w:cstheme="minorHAnsi"/>
          <w:b/>
          <w:sz w:val="22"/>
          <w:szCs w:val="22"/>
          <w:u w:val="single"/>
        </w:rPr>
      </w:pPr>
      <w:r w:rsidRPr="00B446D3">
        <w:rPr>
          <w:rFonts w:asciiTheme="minorHAnsi" w:hAnsiTheme="minorHAnsi" w:cstheme="minorHAnsi"/>
          <w:b/>
          <w:sz w:val="22"/>
          <w:szCs w:val="22"/>
          <w:u w:val="single"/>
        </w:rPr>
        <w:t>SUBCONTRACTOR AFFIDAVIT</w:t>
      </w:r>
    </w:p>
    <w:p w14:paraId="6DF31188" w14:textId="77777777" w:rsidR="00302E67" w:rsidRPr="00B446D3" w:rsidRDefault="00302E67" w:rsidP="00302E67">
      <w:pPr>
        <w:autoSpaceDE w:val="0"/>
        <w:autoSpaceDN w:val="0"/>
        <w:adjustRightInd w:val="0"/>
        <w:rPr>
          <w:rFonts w:asciiTheme="minorHAnsi" w:hAnsiTheme="minorHAnsi" w:cstheme="minorHAnsi"/>
          <w:sz w:val="22"/>
          <w:szCs w:val="22"/>
        </w:rPr>
      </w:pPr>
    </w:p>
    <w:p w14:paraId="20F475F6" w14:textId="42EBA98A" w:rsidR="00302E67" w:rsidRPr="00B446D3" w:rsidRDefault="00302E67" w:rsidP="00302E67">
      <w:pPr>
        <w:pStyle w:val="BodyText"/>
        <w:rPr>
          <w:rFonts w:asciiTheme="minorHAnsi" w:hAnsiTheme="minorHAnsi" w:cstheme="minorHAnsi"/>
          <w:sz w:val="22"/>
          <w:szCs w:val="22"/>
        </w:rPr>
      </w:pPr>
      <w:r w:rsidRPr="00B446D3">
        <w:rPr>
          <w:rFonts w:asciiTheme="minorHAnsi" w:hAnsiTheme="minorHAnsi" w:cstheme="minorHAnsi"/>
          <w:sz w:val="22"/>
          <w:szCs w:val="22"/>
        </w:rPr>
        <w:t xml:space="preserve">By executing this affidavit, the undersigned subcontractor verifies its compliance with O.C.G.A. § 13-10-91, stating affirmatively that the individual, firm or corporation which is engaged in the physical performance of services under a contract with </w:t>
      </w:r>
      <w:r>
        <w:rPr>
          <w:rFonts w:asciiTheme="minorHAnsi" w:hAnsiTheme="minorHAnsi" w:cstheme="minorHAnsi"/>
          <w:sz w:val="22"/>
          <w:szCs w:val="22"/>
        </w:rPr>
        <w:t>____________________________</w:t>
      </w:r>
      <w:r w:rsidRPr="00B446D3">
        <w:rPr>
          <w:rFonts w:asciiTheme="minorHAnsi" w:hAnsiTheme="minorHAnsi" w:cstheme="minorHAnsi"/>
          <w:sz w:val="22"/>
          <w:szCs w:val="22"/>
        </w:rPr>
        <w:t xml:space="preserve"> (name of contractor) on behalf of Newton County, Georgia: (1) provides all such services through employees working outside the US and none of these employees are subject to United States employment eligibility requirements; or (2) has registered with, is authorized to use and uses the federal work authorization program commonly known as E-Verify, or any subsequent replacement program, in accordance with the applicable provisions and deadlines established in O.C.G.A. § 13-10-91, and will continue to do so throughout the contract period.  The contractor has the following number of employees:  </w:t>
      </w:r>
    </w:p>
    <w:p w14:paraId="5D5E130A" w14:textId="77777777" w:rsidR="00302E67" w:rsidRPr="00B446D3" w:rsidRDefault="00302E67" w:rsidP="00302E67">
      <w:pPr>
        <w:pStyle w:val="BodyText"/>
        <w:rPr>
          <w:rFonts w:asciiTheme="minorHAnsi" w:hAnsiTheme="minorHAnsi" w:cstheme="minorHAnsi"/>
          <w:sz w:val="22"/>
          <w:szCs w:val="22"/>
        </w:rPr>
      </w:pPr>
      <w:r w:rsidRPr="00B446D3">
        <w:rPr>
          <w:rFonts w:asciiTheme="minorHAnsi" w:hAnsiTheme="minorHAnsi" w:cstheme="minorHAnsi"/>
          <w:sz w:val="22"/>
          <w:szCs w:val="22"/>
        </w:rPr>
        <w:t>____500 or more       ____100 or more        _____  Fewer than 100</w:t>
      </w:r>
    </w:p>
    <w:p w14:paraId="7D0D5B11" w14:textId="77777777" w:rsidR="00302E67" w:rsidRPr="00B446D3" w:rsidRDefault="00302E67" w:rsidP="00302E67">
      <w:pPr>
        <w:pStyle w:val="BodyText"/>
        <w:rPr>
          <w:rFonts w:asciiTheme="minorHAnsi" w:hAnsiTheme="minorHAnsi" w:cstheme="minorHAnsi"/>
          <w:sz w:val="22"/>
          <w:szCs w:val="22"/>
        </w:rPr>
      </w:pPr>
      <w:r w:rsidRPr="00B446D3">
        <w:rPr>
          <w:rFonts w:asciiTheme="minorHAnsi" w:hAnsiTheme="minorHAnsi" w:cstheme="minorHAnsi"/>
          <w:sz w:val="22"/>
          <w:szCs w:val="22"/>
        </w:rPr>
        <w:t>In performing the contract to which this affidavit applies, the undersigned subcontractor will further subcontract for the physical performance of services only with subcontractors who present an affidavit with the information required by O.C.G.A. § 13-10-91(b), unless the sub-subcontractor shows that he/she is legally exempt from that requirement.  Additionally, the undersigned subcontractor will, upon receipt of an affidavit from any lower-tier sub-subcontractor, forward the same to the contractor within five (5) business days of receipt.</w:t>
      </w:r>
      <w:r w:rsidRPr="00B446D3" w:rsidDel="00801ECE">
        <w:rPr>
          <w:rFonts w:asciiTheme="minorHAnsi" w:hAnsiTheme="minorHAnsi" w:cstheme="minorHAnsi"/>
          <w:sz w:val="22"/>
          <w:szCs w:val="22"/>
        </w:rPr>
        <w:t xml:space="preserve"> </w:t>
      </w:r>
    </w:p>
    <w:p w14:paraId="046BA5B9" w14:textId="77777777" w:rsidR="00302E67" w:rsidRPr="00B446D3" w:rsidRDefault="00302E67" w:rsidP="00302E67">
      <w:pPr>
        <w:autoSpaceDE w:val="0"/>
        <w:autoSpaceDN w:val="0"/>
        <w:adjustRightInd w:val="0"/>
        <w:jc w:val="both"/>
        <w:rPr>
          <w:rFonts w:asciiTheme="minorHAnsi" w:hAnsiTheme="minorHAnsi" w:cstheme="minorHAnsi"/>
          <w:sz w:val="22"/>
        </w:rPr>
      </w:pPr>
    </w:p>
    <w:p w14:paraId="30C15824" w14:textId="77777777" w:rsidR="00302E67" w:rsidRPr="00B446D3" w:rsidRDefault="00302E67" w:rsidP="00302E67">
      <w:pPr>
        <w:pStyle w:val="BodyText"/>
        <w:rPr>
          <w:rFonts w:asciiTheme="minorHAnsi" w:hAnsiTheme="minorHAnsi" w:cstheme="minorHAnsi"/>
          <w:sz w:val="22"/>
          <w:szCs w:val="22"/>
        </w:rPr>
      </w:pPr>
      <w:r w:rsidRPr="00B446D3">
        <w:rPr>
          <w:rFonts w:asciiTheme="minorHAnsi" w:hAnsiTheme="minorHAnsi" w:cstheme="minorHAnsi"/>
          <w:sz w:val="22"/>
          <w:szCs w:val="22"/>
        </w:rPr>
        <w:t>Subcontractor hereby attests that its federal work authorization user identification number and date of authorization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02E67" w:rsidRPr="00B446D3" w14:paraId="02C34765" w14:textId="77777777" w:rsidTr="00302E67">
        <w:tc>
          <w:tcPr>
            <w:tcW w:w="4675" w:type="dxa"/>
          </w:tcPr>
          <w:p w14:paraId="045F1DD2" w14:textId="77777777" w:rsidR="00302E67" w:rsidRPr="00B446D3" w:rsidRDefault="00302E67" w:rsidP="00302E67">
            <w:pPr>
              <w:autoSpaceDE w:val="0"/>
              <w:autoSpaceDN w:val="0"/>
              <w:adjustRightInd w:val="0"/>
              <w:rPr>
                <w:rFonts w:asciiTheme="minorHAnsi" w:hAnsiTheme="minorHAnsi" w:cstheme="minorHAnsi"/>
                <w:sz w:val="22"/>
                <w:szCs w:val="22"/>
              </w:rPr>
            </w:pPr>
          </w:p>
          <w:p w14:paraId="5007B25E"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_________________________________</w:t>
            </w:r>
          </w:p>
          <w:p w14:paraId="52529903"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Federal Work Authorization User Identification Number</w:t>
            </w:r>
          </w:p>
          <w:p w14:paraId="45C4F243" w14:textId="77777777" w:rsidR="00302E67" w:rsidRPr="00B446D3" w:rsidRDefault="00302E67" w:rsidP="00302E67">
            <w:pPr>
              <w:autoSpaceDE w:val="0"/>
              <w:autoSpaceDN w:val="0"/>
              <w:adjustRightInd w:val="0"/>
              <w:rPr>
                <w:rFonts w:asciiTheme="minorHAnsi" w:hAnsiTheme="minorHAnsi" w:cstheme="minorHAnsi"/>
                <w:sz w:val="22"/>
                <w:szCs w:val="22"/>
              </w:rPr>
            </w:pPr>
          </w:p>
          <w:p w14:paraId="2F8EDCF1"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_________________________________</w:t>
            </w:r>
          </w:p>
          <w:p w14:paraId="16BED2E9"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Date of Authorization </w:t>
            </w:r>
          </w:p>
          <w:p w14:paraId="31ADE174" w14:textId="77777777" w:rsidR="00302E67" w:rsidRPr="00B446D3" w:rsidRDefault="00302E67" w:rsidP="00302E67">
            <w:pPr>
              <w:autoSpaceDE w:val="0"/>
              <w:autoSpaceDN w:val="0"/>
              <w:adjustRightInd w:val="0"/>
              <w:rPr>
                <w:rFonts w:asciiTheme="minorHAnsi" w:hAnsiTheme="minorHAnsi" w:cstheme="minorHAnsi"/>
                <w:sz w:val="22"/>
                <w:szCs w:val="22"/>
              </w:rPr>
            </w:pPr>
          </w:p>
          <w:p w14:paraId="76AEEA71" w14:textId="77777777" w:rsidR="00302E67" w:rsidRPr="00B446D3" w:rsidRDefault="00302E67" w:rsidP="00302E67">
            <w:pPr>
              <w:autoSpaceDE w:val="0"/>
              <w:autoSpaceDN w:val="0"/>
              <w:adjustRightInd w:val="0"/>
              <w:rPr>
                <w:rFonts w:asciiTheme="minorHAnsi" w:hAnsiTheme="minorHAnsi" w:cstheme="minorHAnsi"/>
                <w:sz w:val="22"/>
                <w:szCs w:val="22"/>
                <w:u w:val="single"/>
              </w:rPr>
            </w:pPr>
            <w:r w:rsidRPr="00B446D3">
              <w:rPr>
                <w:rFonts w:asciiTheme="minorHAnsi" w:eastAsia="Arial Unicode MS" w:hAnsiTheme="minorHAnsi" w:cstheme="minorHAnsi"/>
                <w:sz w:val="22"/>
                <w:u w:val="single"/>
              </w:rPr>
              <w:t>_________________________________</w:t>
            </w:r>
          </w:p>
          <w:p w14:paraId="2F64DFF2"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Name of Subcontractor  </w:t>
            </w:r>
          </w:p>
          <w:p w14:paraId="2433B30F" w14:textId="77777777" w:rsidR="008406A4" w:rsidRDefault="008406A4" w:rsidP="00302E67">
            <w:pPr>
              <w:autoSpaceDE w:val="0"/>
              <w:autoSpaceDN w:val="0"/>
              <w:adjustRightInd w:val="0"/>
              <w:rPr>
                <w:rFonts w:asciiTheme="minorHAnsi" w:hAnsiTheme="minorHAnsi" w:cstheme="minorHAnsi"/>
                <w:sz w:val="22"/>
                <w:szCs w:val="22"/>
              </w:rPr>
            </w:pPr>
          </w:p>
          <w:p w14:paraId="375EC36B" w14:textId="21CF2E66" w:rsidR="008406A4" w:rsidRDefault="008406A4" w:rsidP="00302E6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_________________________________</w:t>
            </w:r>
          </w:p>
          <w:p w14:paraId="0A575B09" w14:textId="654F899A"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Name of Project </w:t>
            </w:r>
          </w:p>
          <w:p w14:paraId="544C1586" w14:textId="77777777" w:rsidR="00302E67" w:rsidRPr="00B446D3" w:rsidRDefault="00302E67" w:rsidP="00302E67">
            <w:pPr>
              <w:autoSpaceDE w:val="0"/>
              <w:autoSpaceDN w:val="0"/>
              <w:adjustRightInd w:val="0"/>
              <w:rPr>
                <w:rFonts w:asciiTheme="minorHAnsi" w:hAnsiTheme="minorHAnsi" w:cstheme="minorHAnsi"/>
                <w:sz w:val="22"/>
                <w:szCs w:val="22"/>
              </w:rPr>
            </w:pPr>
          </w:p>
          <w:p w14:paraId="05E2AACC"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u w:val="single"/>
              </w:rPr>
              <w:t>Newton County, Georgia</w:t>
            </w:r>
          </w:p>
          <w:p w14:paraId="63BF03E9"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Name of Public Employer </w:t>
            </w:r>
          </w:p>
          <w:p w14:paraId="3205FD81" w14:textId="77777777" w:rsidR="00302E67" w:rsidRPr="00B446D3" w:rsidRDefault="00302E67" w:rsidP="00302E67">
            <w:pPr>
              <w:pStyle w:val="BodyText"/>
              <w:rPr>
                <w:rFonts w:asciiTheme="minorHAnsi" w:hAnsiTheme="minorHAnsi" w:cstheme="minorHAnsi"/>
                <w:sz w:val="22"/>
                <w:szCs w:val="22"/>
              </w:rPr>
            </w:pPr>
          </w:p>
        </w:tc>
        <w:tc>
          <w:tcPr>
            <w:tcW w:w="4675" w:type="dxa"/>
          </w:tcPr>
          <w:p w14:paraId="2ADAFB02"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I hereby declare under penalty of perjury that the foregoing is true and correct.</w:t>
            </w:r>
          </w:p>
          <w:p w14:paraId="2DDC3799" w14:textId="77777777" w:rsidR="00302E67" w:rsidRPr="00B446D3" w:rsidRDefault="00302E67" w:rsidP="00302E67">
            <w:pPr>
              <w:autoSpaceDE w:val="0"/>
              <w:autoSpaceDN w:val="0"/>
              <w:adjustRightInd w:val="0"/>
              <w:rPr>
                <w:rFonts w:asciiTheme="minorHAnsi" w:hAnsiTheme="minorHAnsi" w:cstheme="minorHAnsi"/>
                <w:sz w:val="22"/>
                <w:szCs w:val="22"/>
              </w:rPr>
            </w:pPr>
          </w:p>
          <w:p w14:paraId="744DA113"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Executed on _________, 20__ in _____________________ (city), ______ (state).</w:t>
            </w:r>
          </w:p>
          <w:p w14:paraId="61295474" w14:textId="77777777" w:rsidR="00302E67" w:rsidRPr="00B446D3" w:rsidRDefault="00302E67" w:rsidP="00302E67">
            <w:pPr>
              <w:autoSpaceDE w:val="0"/>
              <w:autoSpaceDN w:val="0"/>
              <w:adjustRightInd w:val="0"/>
              <w:rPr>
                <w:rFonts w:asciiTheme="minorHAnsi" w:hAnsiTheme="minorHAnsi" w:cstheme="minorHAnsi"/>
                <w:sz w:val="22"/>
                <w:szCs w:val="22"/>
              </w:rPr>
            </w:pPr>
          </w:p>
          <w:p w14:paraId="0999DE67"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________________________________</w:t>
            </w:r>
          </w:p>
          <w:p w14:paraId="6EF5DD59"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Signature of Authorized Officer or Agent </w:t>
            </w:r>
          </w:p>
          <w:p w14:paraId="6939878E" w14:textId="77777777" w:rsidR="00302E67" w:rsidRPr="00B446D3" w:rsidRDefault="00302E67" w:rsidP="00302E67">
            <w:pPr>
              <w:autoSpaceDE w:val="0"/>
              <w:autoSpaceDN w:val="0"/>
              <w:adjustRightInd w:val="0"/>
              <w:rPr>
                <w:rFonts w:asciiTheme="minorHAnsi" w:hAnsiTheme="minorHAnsi" w:cstheme="minorHAnsi"/>
                <w:sz w:val="22"/>
                <w:szCs w:val="22"/>
              </w:rPr>
            </w:pPr>
          </w:p>
          <w:p w14:paraId="5F1245E6"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w:t>
            </w:r>
          </w:p>
          <w:p w14:paraId="5B10774C"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Printed Name and Title of Authorized Officer or Agent </w:t>
            </w:r>
          </w:p>
          <w:p w14:paraId="21BD8A49" w14:textId="77777777" w:rsidR="00302E67" w:rsidRPr="00B446D3" w:rsidRDefault="00302E67" w:rsidP="00302E67">
            <w:pPr>
              <w:autoSpaceDE w:val="0"/>
              <w:autoSpaceDN w:val="0"/>
              <w:adjustRightInd w:val="0"/>
              <w:rPr>
                <w:rFonts w:asciiTheme="minorHAnsi" w:hAnsiTheme="minorHAnsi" w:cstheme="minorHAnsi"/>
                <w:sz w:val="22"/>
                <w:szCs w:val="22"/>
              </w:rPr>
            </w:pPr>
          </w:p>
          <w:p w14:paraId="7F6EC6AB"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SUBSCRIBED AND SWORN BEFORE ME </w:t>
            </w:r>
          </w:p>
          <w:p w14:paraId="57C87825"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 xml:space="preserve">ON THIS THE ______ DAY OF ______________, 20___.     </w:t>
            </w:r>
          </w:p>
          <w:p w14:paraId="40B5FE2E"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_________________________________</w:t>
            </w:r>
          </w:p>
          <w:p w14:paraId="20E50347"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NOTARY PUBLIC</w:t>
            </w:r>
          </w:p>
          <w:p w14:paraId="0CBB8919"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ab/>
              <w:t>[NOTARY SEAL]</w:t>
            </w:r>
          </w:p>
          <w:p w14:paraId="11873071" w14:textId="77777777" w:rsidR="00302E67" w:rsidRPr="00B446D3" w:rsidRDefault="00302E67" w:rsidP="00302E67">
            <w:pPr>
              <w:autoSpaceDE w:val="0"/>
              <w:autoSpaceDN w:val="0"/>
              <w:adjustRightInd w:val="0"/>
              <w:rPr>
                <w:rFonts w:asciiTheme="minorHAnsi" w:hAnsiTheme="minorHAnsi" w:cstheme="minorHAnsi"/>
                <w:sz w:val="22"/>
                <w:szCs w:val="22"/>
              </w:rPr>
            </w:pPr>
          </w:p>
          <w:p w14:paraId="0A5A26E9" w14:textId="77777777" w:rsidR="00302E67" w:rsidRPr="00B446D3" w:rsidRDefault="00302E67" w:rsidP="00302E67">
            <w:pPr>
              <w:autoSpaceDE w:val="0"/>
              <w:autoSpaceDN w:val="0"/>
              <w:adjustRightInd w:val="0"/>
              <w:rPr>
                <w:rFonts w:asciiTheme="minorHAnsi" w:hAnsiTheme="minorHAnsi" w:cstheme="minorHAnsi"/>
                <w:sz w:val="22"/>
                <w:szCs w:val="22"/>
              </w:rPr>
            </w:pPr>
            <w:r w:rsidRPr="00B446D3">
              <w:rPr>
                <w:rFonts w:asciiTheme="minorHAnsi" w:hAnsiTheme="minorHAnsi" w:cstheme="minorHAnsi"/>
                <w:sz w:val="22"/>
                <w:szCs w:val="22"/>
              </w:rPr>
              <w:t>My Commission Expires:</w:t>
            </w:r>
          </w:p>
          <w:p w14:paraId="3F93738A" w14:textId="77777777" w:rsidR="00302E67" w:rsidRPr="00B446D3" w:rsidRDefault="00302E67" w:rsidP="00302E67">
            <w:pPr>
              <w:pStyle w:val="BodyText"/>
              <w:rPr>
                <w:rFonts w:asciiTheme="minorHAnsi" w:hAnsiTheme="minorHAnsi" w:cstheme="minorHAnsi"/>
                <w:sz w:val="22"/>
                <w:szCs w:val="22"/>
              </w:rPr>
            </w:pPr>
          </w:p>
          <w:p w14:paraId="16C44622" w14:textId="77777777" w:rsidR="00302E67" w:rsidRPr="00B446D3" w:rsidRDefault="00302E67" w:rsidP="00302E67">
            <w:pPr>
              <w:pStyle w:val="BodyText"/>
              <w:rPr>
                <w:rFonts w:asciiTheme="minorHAnsi" w:hAnsiTheme="minorHAnsi" w:cstheme="minorHAnsi"/>
                <w:sz w:val="22"/>
                <w:szCs w:val="22"/>
              </w:rPr>
            </w:pPr>
            <w:r w:rsidRPr="00B446D3">
              <w:rPr>
                <w:rFonts w:asciiTheme="minorHAnsi" w:hAnsiTheme="minorHAnsi" w:cstheme="minorHAnsi"/>
                <w:sz w:val="22"/>
                <w:szCs w:val="22"/>
              </w:rPr>
              <w:t>______________________________</w:t>
            </w:r>
          </w:p>
        </w:tc>
      </w:tr>
      <w:bookmarkEnd w:id="70"/>
    </w:tbl>
    <w:p w14:paraId="18969448" w14:textId="77777777" w:rsidR="00302E67" w:rsidRPr="00B446D3" w:rsidRDefault="00302E67" w:rsidP="00302E67">
      <w:pPr>
        <w:pStyle w:val="BodyText"/>
        <w:rPr>
          <w:rFonts w:asciiTheme="minorHAnsi" w:hAnsiTheme="minorHAnsi" w:cstheme="minorHAnsi"/>
          <w:sz w:val="20"/>
        </w:rPr>
      </w:pPr>
    </w:p>
    <w:p w14:paraId="63C3568A" w14:textId="77777777" w:rsidR="00302E67" w:rsidRPr="00B446D3" w:rsidRDefault="00302E67" w:rsidP="00302E67">
      <w:pPr>
        <w:jc w:val="center"/>
        <w:rPr>
          <w:rFonts w:asciiTheme="minorHAnsi" w:hAnsiTheme="minorHAnsi" w:cstheme="minorHAnsi"/>
          <w:b/>
          <w:bCs/>
          <w:u w:val="single"/>
        </w:rPr>
      </w:pPr>
      <w:r w:rsidRPr="00B446D3">
        <w:rPr>
          <w:rFonts w:asciiTheme="minorHAnsi" w:hAnsiTheme="minorHAnsi" w:cstheme="minorHAnsi"/>
          <w:b/>
          <w:bCs/>
          <w:u w:val="single"/>
        </w:rPr>
        <w:t>EXHIBIT “F”</w:t>
      </w:r>
    </w:p>
    <w:p w14:paraId="57DBC871" w14:textId="77777777" w:rsidR="00302E67" w:rsidRPr="00B446D3" w:rsidRDefault="00302E67" w:rsidP="00302E67">
      <w:pPr>
        <w:jc w:val="center"/>
        <w:rPr>
          <w:rFonts w:asciiTheme="minorHAnsi" w:hAnsiTheme="minorHAnsi" w:cstheme="minorHAnsi"/>
          <w:b/>
          <w:bCs/>
          <w:u w:val="single"/>
        </w:rPr>
      </w:pPr>
    </w:p>
    <w:p w14:paraId="25A58EDD" w14:textId="77777777" w:rsidR="00302E67" w:rsidRPr="00B446D3" w:rsidRDefault="00302E67" w:rsidP="00302E67">
      <w:pPr>
        <w:ind w:firstLine="720"/>
        <w:rPr>
          <w:rFonts w:asciiTheme="minorHAnsi" w:hAnsiTheme="minorHAnsi" w:cstheme="minorHAnsi"/>
        </w:rPr>
      </w:pPr>
      <w:r w:rsidRPr="00B446D3">
        <w:rPr>
          <w:rFonts w:asciiTheme="minorHAnsi" w:hAnsiTheme="minorHAnsi" w:cstheme="minorHAnsi"/>
        </w:rPr>
        <w:t xml:space="preserve">The following individuals are designated as Key Personnel under this Agreement and, as such, are necessary for the successful prosecution of the Work:  </w:t>
      </w:r>
    </w:p>
    <w:p w14:paraId="5B6678C5" w14:textId="77777777" w:rsidR="00302E67" w:rsidRPr="00B446D3" w:rsidRDefault="00302E67" w:rsidP="00302E67">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3"/>
        <w:gridCol w:w="4677"/>
      </w:tblGrid>
      <w:tr w:rsidR="00302E67" w:rsidRPr="00B446D3" w14:paraId="36A1B870" w14:textId="77777777" w:rsidTr="00302E67">
        <w:trPr>
          <w:trHeight w:val="576"/>
        </w:trPr>
        <w:tc>
          <w:tcPr>
            <w:tcW w:w="4788" w:type="dxa"/>
            <w:tcBorders>
              <w:top w:val="nil"/>
              <w:left w:val="nil"/>
              <w:bottom w:val="single" w:sz="4" w:space="0" w:color="000000"/>
              <w:right w:val="nil"/>
            </w:tcBorders>
            <w:vAlign w:val="center"/>
            <w:hideMark/>
          </w:tcPr>
          <w:p w14:paraId="0533F829" w14:textId="77777777" w:rsidR="00302E67" w:rsidRPr="00B446D3" w:rsidRDefault="00302E67" w:rsidP="00302E67">
            <w:pPr>
              <w:jc w:val="center"/>
              <w:rPr>
                <w:rFonts w:asciiTheme="minorHAnsi" w:hAnsiTheme="minorHAnsi" w:cstheme="minorHAnsi"/>
                <w:b/>
                <w:u w:val="single"/>
              </w:rPr>
            </w:pPr>
            <w:r w:rsidRPr="00B446D3">
              <w:rPr>
                <w:rFonts w:asciiTheme="minorHAnsi" w:hAnsiTheme="minorHAnsi" w:cstheme="minorHAnsi"/>
                <w:b/>
                <w:u w:val="single"/>
              </w:rPr>
              <w:t>Individual</w:t>
            </w:r>
          </w:p>
        </w:tc>
        <w:tc>
          <w:tcPr>
            <w:tcW w:w="4788" w:type="dxa"/>
            <w:tcBorders>
              <w:top w:val="nil"/>
              <w:left w:val="nil"/>
              <w:bottom w:val="single" w:sz="4" w:space="0" w:color="000000"/>
              <w:right w:val="nil"/>
            </w:tcBorders>
            <w:vAlign w:val="center"/>
            <w:hideMark/>
          </w:tcPr>
          <w:p w14:paraId="35C3E129" w14:textId="77777777" w:rsidR="00302E67" w:rsidRPr="00B446D3" w:rsidRDefault="00302E67" w:rsidP="00302E67">
            <w:pPr>
              <w:jc w:val="center"/>
              <w:rPr>
                <w:rFonts w:asciiTheme="minorHAnsi" w:hAnsiTheme="minorHAnsi" w:cstheme="minorHAnsi"/>
              </w:rPr>
            </w:pPr>
            <w:r w:rsidRPr="00B446D3">
              <w:rPr>
                <w:rFonts w:asciiTheme="minorHAnsi" w:hAnsiTheme="minorHAnsi" w:cstheme="minorHAnsi"/>
                <w:b/>
                <w:u w:val="single"/>
              </w:rPr>
              <w:t>Position</w:t>
            </w:r>
          </w:p>
        </w:tc>
      </w:tr>
      <w:tr w:rsidR="00302E67" w:rsidRPr="003C6CB5" w14:paraId="3CD6FD6D" w14:textId="77777777" w:rsidTr="00E073B8">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752D72A8" w14:textId="7C925CCA" w:rsidR="00302E67" w:rsidRPr="00D86FA2" w:rsidRDefault="00302E67" w:rsidP="00302E67">
            <w:pPr>
              <w:jc w:val="center"/>
              <w:rPr>
                <w:rFonts w:asciiTheme="minorHAnsi" w:hAnsiTheme="minorHAnsi" w:cstheme="minorHAnsi"/>
                <w:b/>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6B948C4B" w14:textId="302DFE03" w:rsidR="00302E67" w:rsidRPr="00D86FA2" w:rsidRDefault="00302E67" w:rsidP="00302E67">
            <w:pPr>
              <w:jc w:val="center"/>
              <w:rPr>
                <w:rFonts w:asciiTheme="minorHAnsi" w:hAnsiTheme="minorHAnsi" w:cstheme="minorHAnsi"/>
                <w:b/>
              </w:rPr>
            </w:pPr>
          </w:p>
        </w:tc>
      </w:tr>
      <w:tr w:rsidR="00302E67" w:rsidRPr="00B446D3" w14:paraId="0CD4D0E8"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1EC512E5"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09729BEF" w14:textId="77777777" w:rsidR="00302E67" w:rsidRPr="00B446D3" w:rsidRDefault="00302E67" w:rsidP="00302E67">
            <w:pPr>
              <w:jc w:val="center"/>
              <w:rPr>
                <w:rFonts w:asciiTheme="minorHAnsi" w:hAnsiTheme="minorHAnsi" w:cstheme="minorHAnsi"/>
                <w:b/>
                <w:u w:val="single"/>
              </w:rPr>
            </w:pPr>
          </w:p>
        </w:tc>
      </w:tr>
      <w:tr w:rsidR="00302E67" w:rsidRPr="00B446D3" w14:paraId="36567D9E"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5B5F06C8"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679410D4" w14:textId="77777777" w:rsidR="00302E67" w:rsidRPr="00B446D3" w:rsidRDefault="00302E67" w:rsidP="00302E67">
            <w:pPr>
              <w:jc w:val="center"/>
              <w:rPr>
                <w:rFonts w:asciiTheme="minorHAnsi" w:hAnsiTheme="minorHAnsi" w:cstheme="minorHAnsi"/>
                <w:b/>
                <w:u w:val="single"/>
              </w:rPr>
            </w:pPr>
          </w:p>
        </w:tc>
      </w:tr>
      <w:tr w:rsidR="00302E67" w:rsidRPr="00B446D3" w14:paraId="18B335D3"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2F1DDFC1"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281DC249" w14:textId="77777777" w:rsidR="00302E67" w:rsidRPr="00B446D3" w:rsidRDefault="00302E67" w:rsidP="00302E67">
            <w:pPr>
              <w:jc w:val="center"/>
              <w:rPr>
                <w:rFonts w:asciiTheme="minorHAnsi" w:hAnsiTheme="minorHAnsi" w:cstheme="minorHAnsi"/>
                <w:b/>
                <w:u w:val="single"/>
              </w:rPr>
            </w:pPr>
          </w:p>
        </w:tc>
      </w:tr>
      <w:tr w:rsidR="00302E67" w:rsidRPr="00B446D3" w14:paraId="0714AA10"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2E24A82F"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4F54E652" w14:textId="77777777" w:rsidR="00302E67" w:rsidRPr="00B446D3" w:rsidRDefault="00302E67" w:rsidP="00302E67">
            <w:pPr>
              <w:jc w:val="center"/>
              <w:rPr>
                <w:rFonts w:asciiTheme="minorHAnsi" w:hAnsiTheme="minorHAnsi" w:cstheme="minorHAnsi"/>
                <w:b/>
                <w:u w:val="single"/>
              </w:rPr>
            </w:pPr>
          </w:p>
        </w:tc>
      </w:tr>
      <w:tr w:rsidR="00302E67" w:rsidRPr="00B446D3" w14:paraId="4AF1D744"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3ECCEC39"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568F1A53" w14:textId="77777777" w:rsidR="00302E67" w:rsidRPr="00B446D3" w:rsidRDefault="00302E67" w:rsidP="00302E67">
            <w:pPr>
              <w:jc w:val="center"/>
              <w:rPr>
                <w:rFonts w:asciiTheme="minorHAnsi" w:hAnsiTheme="minorHAnsi" w:cstheme="minorHAnsi"/>
                <w:b/>
                <w:u w:val="single"/>
              </w:rPr>
            </w:pPr>
          </w:p>
        </w:tc>
      </w:tr>
      <w:tr w:rsidR="00302E67" w:rsidRPr="00B446D3" w14:paraId="32A0615F"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3ADC21DF"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2A0C3D82" w14:textId="77777777" w:rsidR="00302E67" w:rsidRPr="00B446D3" w:rsidRDefault="00302E67" w:rsidP="00302E67">
            <w:pPr>
              <w:jc w:val="center"/>
              <w:rPr>
                <w:rFonts w:asciiTheme="minorHAnsi" w:hAnsiTheme="minorHAnsi" w:cstheme="minorHAnsi"/>
                <w:b/>
                <w:u w:val="single"/>
              </w:rPr>
            </w:pPr>
          </w:p>
        </w:tc>
      </w:tr>
      <w:tr w:rsidR="00302E67" w:rsidRPr="00B446D3" w14:paraId="7AA3FC45"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4DC43561"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7B40A918" w14:textId="77777777" w:rsidR="00302E67" w:rsidRPr="00B446D3" w:rsidRDefault="00302E67" w:rsidP="00302E67">
            <w:pPr>
              <w:jc w:val="center"/>
              <w:rPr>
                <w:rFonts w:asciiTheme="minorHAnsi" w:hAnsiTheme="minorHAnsi" w:cstheme="minorHAnsi"/>
                <w:b/>
                <w:u w:val="single"/>
              </w:rPr>
            </w:pPr>
          </w:p>
        </w:tc>
      </w:tr>
      <w:tr w:rsidR="00302E67" w:rsidRPr="00B446D3" w14:paraId="58FFF683"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0011DB55"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4817ED86" w14:textId="77777777" w:rsidR="00302E67" w:rsidRPr="00B446D3" w:rsidRDefault="00302E67" w:rsidP="00302E67">
            <w:pPr>
              <w:jc w:val="center"/>
              <w:rPr>
                <w:rFonts w:asciiTheme="minorHAnsi" w:hAnsiTheme="minorHAnsi" w:cstheme="minorHAnsi"/>
                <w:b/>
                <w:u w:val="single"/>
              </w:rPr>
            </w:pPr>
          </w:p>
        </w:tc>
      </w:tr>
      <w:tr w:rsidR="00302E67" w:rsidRPr="00B446D3" w14:paraId="01107346"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6EA0D5FB"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2B3DE895" w14:textId="77777777" w:rsidR="00302E67" w:rsidRPr="00B446D3" w:rsidRDefault="00302E67" w:rsidP="00302E67">
            <w:pPr>
              <w:rPr>
                <w:rFonts w:asciiTheme="minorHAnsi" w:hAnsiTheme="minorHAnsi" w:cstheme="minorHAnsi"/>
                <w:b/>
                <w:u w:val="single"/>
              </w:rPr>
            </w:pPr>
          </w:p>
        </w:tc>
      </w:tr>
      <w:tr w:rsidR="00302E67" w:rsidRPr="00B446D3" w14:paraId="1C560DC3"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6F23016B"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2CFA6088" w14:textId="77777777" w:rsidR="00302E67" w:rsidRPr="00B446D3" w:rsidRDefault="00302E67" w:rsidP="00302E67">
            <w:pPr>
              <w:jc w:val="center"/>
              <w:rPr>
                <w:rFonts w:asciiTheme="minorHAnsi" w:hAnsiTheme="minorHAnsi" w:cstheme="minorHAnsi"/>
                <w:b/>
                <w:u w:val="single"/>
              </w:rPr>
            </w:pPr>
          </w:p>
        </w:tc>
      </w:tr>
      <w:tr w:rsidR="00302E67" w:rsidRPr="00B446D3" w14:paraId="40699755"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2C5AA8D7"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2D0C0005" w14:textId="77777777" w:rsidR="00302E67" w:rsidRPr="00B446D3" w:rsidRDefault="00302E67" w:rsidP="00302E67">
            <w:pPr>
              <w:jc w:val="center"/>
              <w:rPr>
                <w:rFonts w:asciiTheme="minorHAnsi" w:hAnsiTheme="minorHAnsi" w:cstheme="minorHAnsi"/>
                <w:b/>
                <w:u w:val="single"/>
              </w:rPr>
            </w:pPr>
          </w:p>
        </w:tc>
      </w:tr>
      <w:tr w:rsidR="00302E67" w:rsidRPr="00B446D3" w14:paraId="3782C599"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2DDF77B7"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7100672B" w14:textId="77777777" w:rsidR="00302E67" w:rsidRPr="00B446D3" w:rsidRDefault="00302E67" w:rsidP="00302E67">
            <w:pPr>
              <w:jc w:val="center"/>
              <w:rPr>
                <w:rFonts w:asciiTheme="minorHAnsi" w:hAnsiTheme="minorHAnsi" w:cstheme="minorHAnsi"/>
                <w:b/>
                <w:u w:val="single"/>
              </w:rPr>
            </w:pPr>
          </w:p>
        </w:tc>
      </w:tr>
      <w:tr w:rsidR="00302E67" w:rsidRPr="00B446D3" w14:paraId="7E06AEC0" w14:textId="77777777" w:rsidTr="00302E67">
        <w:trPr>
          <w:trHeight w:val="576"/>
        </w:trPr>
        <w:tc>
          <w:tcPr>
            <w:tcW w:w="4788" w:type="dxa"/>
            <w:tcBorders>
              <w:top w:val="single" w:sz="4" w:space="0" w:color="000000"/>
              <w:left w:val="single" w:sz="4" w:space="0" w:color="000000"/>
              <w:bottom w:val="single" w:sz="4" w:space="0" w:color="000000"/>
              <w:right w:val="single" w:sz="4" w:space="0" w:color="000000"/>
            </w:tcBorders>
            <w:vAlign w:val="center"/>
          </w:tcPr>
          <w:p w14:paraId="2EE3447E" w14:textId="77777777" w:rsidR="00302E67" w:rsidRPr="00B446D3" w:rsidRDefault="00302E67" w:rsidP="00302E67">
            <w:pPr>
              <w:jc w:val="center"/>
              <w:rPr>
                <w:rFonts w:asciiTheme="minorHAnsi" w:hAnsiTheme="minorHAnsi" w:cstheme="minorHAnsi"/>
              </w:rPr>
            </w:pPr>
          </w:p>
        </w:tc>
        <w:tc>
          <w:tcPr>
            <w:tcW w:w="4788" w:type="dxa"/>
            <w:tcBorders>
              <w:top w:val="single" w:sz="4" w:space="0" w:color="000000"/>
              <w:left w:val="single" w:sz="4" w:space="0" w:color="000000"/>
              <w:bottom w:val="single" w:sz="4" w:space="0" w:color="000000"/>
              <w:right w:val="single" w:sz="4" w:space="0" w:color="000000"/>
            </w:tcBorders>
            <w:vAlign w:val="center"/>
          </w:tcPr>
          <w:p w14:paraId="5FC75B4E" w14:textId="77777777" w:rsidR="00302E67" w:rsidRPr="00B446D3" w:rsidRDefault="00302E67" w:rsidP="00302E67">
            <w:pPr>
              <w:jc w:val="center"/>
              <w:rPr>
                <w:rFonts w:asciiTheme="minorHAnsi" w:hAnsiTheme="minorHAnsi" w:cstheme="minorHAnsi"/>
                <w:b/>
                <w:u w:val="single"/>
              </w:rPr>
            </w:pPr>
          </w:p>
        </w:tc>
      </w:tr>
    </w:tbl>
    <w:p w14:paraId="616AFFC6" w14:textId="77777777" w:rsidR="00302E67" w:rsidRPr="00B446D3" w:rsidRDefault="00302E67" w:rsidP="00302E67">
      <w:pPr>
        <w:rPr>
          <w:rFonts w:asciiTheme="minorHAnsi" w:hAnsiTheme="minorHAnsi" w:cstheme="minorHAnsi"/>
        </w:rPr>
      </w:pPr>
    </w:p>
    <w:p w14:paraId="357CC303" w14:textId="5984AA62" w:rsidR="003A4B2A" w:rsidRDefault="003A4B2A" w:rsidP="00302E67">
      <w:pPr>
        <w:rPr>
          <w:rFonts w:asciiTheme="minorHAnsi" w:hAnsiTheme="minorHAnsi"/>
          <w:szCs w:val="24"/>
        </w:rPr>
      </w:pPr>
    </w:p>
    <w:sectPr w:rsidR="003A4B2A" w:rsidSect="000B66B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7EBD8" w14:textId="77777777" w:rsidR="00302E67" w:rsidRDefault="00302E67" w:rsidP="00191D28">
      <w:r>
        <w:separator/>
      </w:r>
    </w:p>
  </w:endnote>
  <w:endnote w:type="continuationSeparator" w:id="0">
    <w:p w14:paraId="14107B49" w14:textId="77777777" w:rsidR="00302E67" w:rsidRDefault="00302E67" w:rsidP="0019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15Et00">
    <w:panose1 w:val="00000000000000000000"/>
    <w:charset w:val="00"/>
    <w:family w:val="auto"/>
    <w:notTrueType/>
    <w:pitch w:val="default"/>
    <w:sig w:usb0="00000003" w:usb1="00000000" w:usb2="00000000" w:usb3="00000000" w:csb0="00000001" w:csb1="00000000"/>
  </w:font>
  <w:font w:name="TT15Ct00">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68DC" w14:textId="77777777" w:rsidR="00302E67" w:rsidRDefault="00302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AEB0C5" w14:textId="77777777" w:rsidR="00302E67" w:rsidRDefault="00302E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821851"/>
      <w:docPartObj>
        <w:docPartGallery w:val="Page Numbers (Bottom of Page)"/>
        <w:docPartUnique/>
      </w:docPartObj>
    </w:sdtPr>
    <w:sdtEndPr>
      <w:rPr>
        <w:rFonts w:asciiTheme="minorHAnsi" w:hAnsiTheme="minorHAnsi" w:cstheme="minorHAnsi"/>
        <w:noProof/>
        <w:sz w:val="22"/>
        <w:szCs w:val="22"/>
      </w:rPr>
    </w:sdtEndPr>
    <w:sdtContent>
      <w:p w14:paraId="0B5E3A6B" w14:textId="32CA473E" w:rsidR="00302E67" w:rsidRPr="00DB44CC" w:rsidRDefault="00302E67">
        <w:pPr>
          <w:pStyle w:val="Footer"/>
          <w:jc w:val="center"/>
          <w:rPr>
            <w:rFonts w:asciiTheme="minorHAnsi" w:hAnsiTheme="minorHAnsi" w:cstheme="minorHAnsi"/>
            <w:sz w:val="22"/>
            <w:szCs w:val="22"/>
          </w:rPr>
        </w:pPr>
        <w:r w:rsidRPr="00DB44CC">
          <w:rPr>
            <w:rFonts w:asciiTheme="minorHAnsi" w:hAnsiTheme="minorHAnsi" w:cstheme="minorHAnsi"/>
            <w:b/>
            <w:sz w:val="22"/>
            <w:szCs w:val="22"/>
          </w:rPr>
          <w:fldChar w:fldCharType="begin"/>
        </w:r>
        <w:r w:rsidRPr="00DB44CC">
          <w:rPr>
            <w:rFonts w:asciiTheme="minorHAnsi" w:hAnsiTheme="minorHAnsi" w:cstheme="minorHAnsi"/>
            <w:b/>
            <w:sz w:val="22"/>
            <w:szCs w:val="22"/>
          </w:rPr>
          <w:instrText xml:space="preserve"> PAGE   \* MERGEFORMAT </w:instrText>
        </w:r>
        <w:r w:rsidRPr="00DB44CC">
          <w:rPr>
            <w:rFonts w:asciiTheme="minorHAnsi" w:hAnsiTheme="minorHAnsi" w:cstheme="minorHAnsi"/>
            <w:b/>
            <w:sz w:val="22"/>
            <w:szCs w:val="22"/>
          </w:rPr>
          <w:fldChar w:fldCharType="separate"/>
        </w:r>
        <w:r w:rsidR="00D86C52">
          <w:rPr>
            <w:rFonts w:asciiTheme="minorHAnsi" w:hAnsiTheme="minorHAnsi" w:cstheme="minorHAnsi"/>
            <w:b/>
            <w:noProof/>
            <w:sz w:val="22"/>
            <w:szCs w:val="22"/>
          </w:rPr>
          <w:t>2</w:t>
        </w:r>
        <w:r w:rsidRPr="00DB44CC">
          <w:rPr>
            <w:rFonts w:asciiTheme="minorHAnsi" w:hAnsiTheme="minorHAnsi" w:cstheme="minorHAnsi"/>
            <w:b/>
            <w:noProof/>
            <w:sz w:val="22"/>
            <w:szCs w:val="22"/>
          </w:rPr>
          <w:fldChar w:fldCharType="end"/>
        </w:r>
      </w:p>
    </w:sdtContent>
  </w:sdt>
  <w:p w14:paraId="38F3C2A9" w14:textId="77777777" w:rsidR="00302E67" w:rsidRPr="00B37EF3" w:rsidRDefault="00302E67">
    <w:pPr>
      <w:pStyle w:val="Footer"/>
      <w:jc w:val="center"/>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BED0" w14:textId="77777777" w:rsidR="00302E67" w:rsidRDefault="00302E67">
    <w:pPr>
      <w:pStyle w:val="Footer"/>
      <w:jc w:val="center"/>
    </w:pPr>
  </w:p>
  <w:p w14:paraId="28FFEBC9" w14:textId="77777777" w:rsidR="00302E67" w:rsidRPr="00B37EF3" w:rsidRDefault="00302E67">
    <w:pPr>
      <w:pStyle w:val="Footer"/>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11968" w14:textId="77777777" w:rsidR="00302E67" w:rsidRDefault="00302E67" w:rsidP="00191D28">
      <w:r>
        <w:separator/>
      </w:r>
    </w:p>
  </w:footnote>
  <w:footnote w:type="continuationSeparator" w:id="0">
    <w:p w14:paraId="4D898186" w14:textId="77777777" w:rsidR="00302E67" w:rsidRDefault="00302E67" w:rsidP="00191D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B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2F3CEA"/>
    <w:multiLevelType w:val="multilevel"/>
    <w:tmpl w:val="8F38D132"/>
    <w:lvl w:ilvl="0">
      <w:start w:val="1"/>
      <w:numFmt w:val="decimal"/>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4B7DD0"/>
    <w:multiLevelType w:val="hybridMultilevel"/>
    <w:tmpl w:val="EB0A6A30"/>
    <w:lvl w:ilvl="0" w:tplc="2DDA69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E19E0"/>
    <w:multiLevelType w:val="hybridMultilevel"/>
    <w:tmpl w:val="388E2846"/>
    <w:lvl w:ilvl="0" w:tplc="65EA17EC">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A5AC7"/>
    <w:multiLevelType w:val="hybridMultilevel"/>
    <w:tmpl w:val="09544034"/>
    <w:lvl w:ilvl="0" w:tplc="B75CB450">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0E686C"/>
    <w:multiLevelType w:val="hybridMultilevel"/>
    <w:tmpl w:val="F342B92C"/>
    <w:lvl w:ilvl="0" w:tplc="20FA61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23D63C5"/>
    <w:multiLevelType w:val="hybridMultilevel"/>
    <w:tmpl w:val="86E0AD38"/>
    <w:lvl w:ilvl="0" w:tplc="524808B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E63B9A"/>
    <w:multiLevelType w:val="hybridMultilevel"/>
    <w:tmpl w:val="66D43E96"/>
    <w:lvl w:ilvl="0" w:tplc="425AE1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194E7D"/>
    <w:multiLevelType w:val="singleLevel"/>
    <w:tmpl w:val="C220D742"/>
    <w:lvl w:ilvl="0">
      <w:start w:val="1"/>
      <w:numFmt w:val="decimal"/>
      <w:lvlText w:val="(%1)"/>
      <w:lvlJc w:val="left"/>
      <w:pPr>
        <w:tabs>
          <w:tab w:val="num" w:pos="1440"/>
        </w:tabs>
        <w:ind w:left="1440" w:hanging="720"/>
      </w:pPr>
      <w:rPr>
        <w:rFonts w:hint="default"/>
      </w:rPr>
    </w:lvl>
  </w:abstractNum>
  <w:abstractNum w:abstractNumId="9" w15:restartNumberingAfterBreak="0">
    <w:nsid w:val="16B02338"/>
    <w:multiLevelType w:val="hybridMultilevel"/>
    <w:tmpl w:val="F196BC6E"/>
    <w:lvl w:ilvl="0" w:tplc="5FFA9356">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A16F9"/>
    <w:multiLevelType w:val="hybridMultilevel"/>
    <w:tmpl w:val="8698165E"/>
    <w:lvl w:ilvl="0" w:tplc="E92C0120">
      <w:start w:val="1"/>
      <w:numFmt w:val="upperLetter"/>
      <w:lvlText w:val="%1."/>
      <w:lvlJc w:val="left"/>
      <w:pPr>
        <w:tabs>
          <w:tab w:val="num" w:pos="1140"/>
        </w:tabs>
        <w:ind w:left="1140" w:hanging="360"/>
      </w:pPr>
      <w:rPr>
        <w:rFonts w:cs="Times New Roman" w:hint="default"/>
      </w:rPr>
    </w:lvl>
    <w:lvl w:ilvl="1" w:tplc="04090019">
      <w:start w:val="1"/>
      <w:numFmt w:val="lowerLetter"/>
      <w:lvlText w:val="%2."/>
      <w:lvlJc w:val="left"/>
      <w:pPr>
        <w:tabs>
          <w:tab w:val="num" w:pos="1860"/>
        </w:tabs>
        <w:ind w:left="186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11" w15:restartNumberingAfterBreak="0">
    <w:nsid w:val="1A2F3C5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CFD4979"/>
    <w:multiLevelType w:val="hybridMultilevel"/>
    <w:tmpl w:val="BA583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A241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F652293"/>
    <w:multiLevelType w:val="hybridMultilevel"/>
    <w:tmpl w:val="1E50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41E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4784BF0"/>
    <w:multiLevelType w:val="hybridMultilevel"/>
    <w:tmpl w:val="25384394"/>
    <w:lvl w:ilvl="0" w:tplc="BE7E6F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4A4B6A"/>
    <w:multiLevelType w:val="hybridMultilevel"/>
    <w:tmpl w:val="AC8A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82863"/>
    <w:multiLevelType w:val="hybridMultilevel"/>
    <w:tmpl w:val="46F815A6"/>
    <w:lvl w:ilvl="0" w:tplc="02B2DD4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21F5E"/>
    <w:multiLevelType w:val="singleLevel"/>
    <w:tmpl w:val="0409000F"/>
    <w:lvl w:ilvl="0">
      <w:start w:val="3"/>
      <w:numFmt w:val="decimal"/>
      <w:lvlText w:val="%1."/>
      <w:lvlJc w:val="left"/>
      <w:pPr>
        <w:tabs>
          <w:tab w:val="num" w:pos="360"/>
        </w:tabs>
        <w:ind w:left="360" w:hanging="360"/>
      </w:pPr>
      <w:rPr>
        <w:rFonts w:hint="default"/>
      </w:rPr>
    </w:lvl>
  </w:abstractNum>
  <w:abstractNum w:abstractNumId="20" w15:restartNumberingAfterBreak="0">
    <w:nsid w:val="2F7853D9"/>
    <w:multiLevelType w:val="hybridMultilevel"/>
    <w:tmpl w:val="C0C82D7C"/>
    <w:lvl w:ilvl="0" w:tplc="9C028B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C1500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37F4C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634384B"/>
    <w:multiLevelType w:val="hybridMultilevel"/>
    <w:tmpl w:val="ED9E7D40"/>
    <w:lvl w:ilvl="0" w:tplc="23CA7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B3C54"/>
    <w:multiLevelType w:val="hybridMultilevel"/>
    <w:tmpl w:val="67C2DF78"/>
    <w:lvl w:ilvl="0" w:tplc="85E41B1C">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BE3D5B"/>
    <w:multiLevelType w:val="hybridMultilevel"/>
    <w:tmpl w:val="04EA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EB3FE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A505B06"/>
    <w:multiLevelType w:val="hybridMultilevel"/>
    <w:tmpl w:val="3364EBBA"/>
    <w:lvl w:ilvl="0" w:tplc="38E4E1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71C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3DD25ED"/>
    <w:multiLevelType w:val="hybridMultilevel"/>
    <w:tmpl w:val="E7AE9B70"/>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547758B"/>
    <w:multiLevelType w:val="hybridMultilevel"/>
    <w:tmpl w:val="4C3E7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64240F"/>
    <w:multiLevelType w:val="hybridMultilevel"/>
    <w:tmpl w:val="9754D602"/>
    <w:lvl w:ilvl="0" w:tplc="86389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75C00"/>
    <w:multiLevelType w:val="hybridMultilevel"/>
    <w:tmpl w:val="3B82599E"/>
    <w:lvl w:ilvl="0" w:tplc="5D482DE4">
      <w:start w:val="1"/>
      <w:numFmt w:val="upperLetter"/>
      <w:lvlText w:val="%1."/>
      <w:lvlJc w:val="left"/>
      <w:pPr>
        <w:tabs>
          <w:tab w:val="num" w:pos="1440"/>
        </w:tabs>
        <w:ind w:left="1440" w:hanging="720"/>
      </w:pPr>
      <w:rPr>
        <w:rFonts w:hint="default"/>
        <w:b/>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A7E058C"/>
    <w:multiLevelType w:val="hybridMultilevel"/>
    <w:tmpl w:val="450EA7F2"/>
    <w:lvl w:ilvl="0" w:tplc="A20E8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07190C"/>
    <w:multiLevelType w:val="multilevel"/>
    <w:tmpl w:val="5CC692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A257C"/>
    <w:multiLevelType w:val="hybridMultilevel"/>
    <w:tmpl w:val="2F0085D0"/>
    <w:lvl w:ilvl="0" w:tplc="E8BC356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F0A6918"/>
    <w:multiLevelType w:val="hybridMultilevel"/>
    <w:tmpl w:val="84C4C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22F4A"/>
    <w:multiLevelType w:val="hybridMultilevel"/>
    <w:tmpl w:val="DB5CE3F2"/>
    <w:lvl w:ilvl="0" w:tplc="D6AC020C">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26A02DE"/>
    <w:multiLevelType w:val="hybridMultilevel"/>
    <w:tmpl w:val="8C287016"/>
    <w:lvl w:ilvl="0" w:tplc="E93C55E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531341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341383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56C6401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74A6E24"/>
    <w:multiLevelType w:val="hybridMultilevel"/>
    <w:tmpl w:val="C0CE3C12"/>
    <w:lvl w:ilvl="0" w:tplc="F15849FE">
      <w:start w:val="10"/>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2F5B3D"/>
    <w:multiLevelType w:val="hybridMultilevel"/>
    <w:tmpl w:val="D610C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EF40DD"/>
    <w:multiLevelType w:val="hybridMultilevel"/>
    <w:tmpl w:val="75E0A150"/>
    <w:lvl w:ilvl="0" w:tplc="748A2DB2">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1BB7FCC"/>
    <w:multiLevelType w:val="hybridMultilevel"/>
    <w:tmpl w:val="1EC00C4C"/>
    <w:lvl w:ilvl="0" w:tplc="2DDA69AC">
      <w:start w:val="2"/>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EA484A"/>
    <w:multiLevelType w:val="hybridMultilevel"/>
    <w:tmpl w:val="0CAA4288"/>
    <w:lvl w:ilvl="0" w:tplc="04090001">
      <w:start w:val="1"/>
      <w:numFmt w:val="bullet"/>
      <w:lvlText w:val=""/>
      <w:lvlJc w:val="left"/>
      <w:pPr>
        <w:ind w:left="720" w:hanging="360"/>
      </w:pPr>
      <w:rPr>
        <w:rFonts w:ascii="Symbol" w:hAnsi="Symbol" w:hint="default"/>
      </w:rPr>
    </w:lvl>
    <w:lvl w:ilvl="1" w:tplc="28688DE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BC762C"/>
    <w:multiLevelType w:val="hybridMultilevel"/>
    <w:tmpl w:val="5D18E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591358"/>
    <w:multiLevelType w:val="hybridMultilevel"/>
    <w:tmpl w:val="ECDE864C"/>
    <w:lvl w:ilvl="0" w:tplc="FFC0241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9" w15:restartNumberingAfterBreak="0">
    <w:nsid w:val="723C29CC"/>
    <w:multiLevelType w:val="hybridMultilevel"/>
    <w:tmpl w:val="197E6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AE01F1"/>
    <w:multiLevelType w:val="hybridMultilevel"/>
    <w:tmpl w:val="1E72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186729"/>
    <w:multiLevelType w:val="hybridMultilevel"/>
    <w:tmpl w:val="58368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EE26B7"/>
    <w:multiLevelType w:val="hybridMultilevel"/>
    <w:tmpl w:val="4A9A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4"/>
  </w:num>
  <w:num w:numId="4">
    <w:abstractNumId w:val="9"/>
  </w:num>
  <w:num w:numId="5">
    <w:abstractNumId w:val="46"/>
  </w:num>
  <w:num w:numId="6">
    <w:abstractNumId w:val="17"/>
  </w:num>
  <w:num w:numId="7">
    <w:abstractNumId w:val="6"/>
  </w:num>
  <w:num w:numId="8">
    <w:abstractNumId w:val="38"/>
  </w:num>
  <w:num w:numId="9">
    <w:abstractNumId w:val="7"/>
  </w:num>
  <w:num w:numId="10">
    <w:abstractNumId w:val="29"/>
  </w:num>
  <w:num w:numId="11">
    <w:abstractNumId w:val="1"/>
  </w:num>
  <w:num w:numId="12">
    <w:abstractNumId w:val="27"/>
  </w:num>
  <w:num w:numId="13">
    <w:abstractNumId w:val="51"/>
  </w:num>
  <w:num w:numId="14">
    <w:abstractNumId w:val="25"/>
  </w:num>
  <w:num w:numId="15">
    <w:abstractNumId w:val="43"/>
  </w:num>
  <w:num w:numId="16">
    <w:abstractNumId w:val="30"/>
  </w:num>
  <w:num w:numId="17">
    <w:abstractNumId w:val="49"/>
  </w:num>
  <w:num w:numId="18">
    <w:abstractNumId w:val="45"/>
  </w:num>
  <w:num w:numId="19">
    <w:abstractNumId w:val="47"/>
  </w:num>
  <w:num w:numId="20">
    <w:abstractNumId w:val="2"/>
  </w:num>
  <w:num w:numId="21">
    <w:abstractNumId w:val="26"/>
  </w:num>
  <w:num w:numId="22">
    <w:abstractNumId w:val="11"/>
  </w:num>
  <w:num w:numId="23">
    <w:abstractNumId w:val="13"/>
  </w:num>
  <w:num w:numId="24">
    <w:abstractNumId w:val="28"/>
  </w:num>
  <w:num w:numId="25">
    <w:abstractNumId w:val="41"/>
  </w:num>
  <w:num w:numId="26">
    <w:abstractNumId w:val="22"/>
  </w:num>
  <w:num w:numId="27">
    <w:abstractNumId w:val="39"/>
  </w:num>
  <w:num w:numId="28">
    <w:abstractNumId w:val="40"/>
  </w:num>
  <w:num w:numId="29">
    <w:abstractNumId w:val="15"/>
  </w:num>
  <w:num w:numId="30">
    <w:abstractNumId w:val="21"/>
  </w:num>
  <w:num w:numId="31">
    <w:abstractNumId w:val="0"/>
  </w:num>
  <w:num w:numId="32">
    <w:abstractNumId w:val="12"/>
  </w:num>
  <w:num w:numId="33">
    <w:abstractNumId w:val="31"/>
  </w:num>
  <w:num w:numId="34">
    <w:abstractNumId w:val="33"/>
  </w:num>
  <w:num w:numId="35">
    <w:abstractNumId w:val="23"/>
  </w:num>
  <w:num w:numId="36">
    <w:abstractNumId w:val="35"/>
  </w:num>
  <w:num w:numId="37">
    <w:abstractNumId w:val="32"/>
  </w:num>
  <w:num w:numId="38">
    <w:abstractNumId w:val="48"/>
  </w:num>
  <w:num w:numId="39">
    <w:abstractNumId w:val="3"/>
  </w:num>
  <w:num w:numId="40">
    <w:abstractNumId w:val="36"/>
  </w:num>
  <w:num w:numId="41">
    <w:abstractNumId w:val="42"/>
  </w:num>
  <w:num w:numId="42">
    <w:abstractNumId w:val="18"/>
  </w:num>
  <w:num w:numId="43">
    <w:abstractNumId w:val="20"/>
  </w:num>
  <w:num w:numId="44">
    <w:abstractNumId w:val="44"/>
  </w:num>
  <w:num w:numId="45">
    <w:abstractNumId w:val="5"/>
  </w:num>
  <w:num w:numId="46">
    <w:abstractNumId w:val="16"/>
  </w:num>
  <w:num w:numId="47">
    <w:abstractNumId w:val="50"/>
  </w:num>
  <w:num w:numId="48">
    <w:abstractNumId w:val="10"/>
  </w:num>
  <w:num w:numId="49">
    <w:abstractNumId w:val="34"/>
  </w:num>
  <w:num w:numId="50">
    <w:abstractNumId w:val="52"/>
  </w:num>
  <w:num w:numId="51">
    <w:abstractNumId w:val="4"/>
  </w:num>
  <w:num w:numId="52">
    <w:abstractNumId w:val="24"/>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1"/>
    <w:rsid w:val="000005D2"/>
    <w:rsid w:val="00037A7E"/>
    <w:rsid w:val="00050EA8"/>
    <w:rsid w:val="00065E81"/>
    <w:rsid w:val="00073CE2"/>
    <w:rsid w:val="000817C7"/>
    <w:rsid w:val="000B29CB"/>
    <w:rsid w:val="000B358C"/>
    <w:rsid w:val="000B66B1"/>
    <w:rsid w:val="000C2754"/>
    <w:rsid w:val="000C6986"/>
    <w:rsid w:val="000C79AC"/>
    <w:rsid w:val="000E37B4"/>
    <w:rsid w:val="000F11C9"/>
    <w:rsid w:val="000F1DB2"/>
    <w:rsid w:val="0010581C"/>
    <w:rsid w:val="001152D0"/>
    <w:rsid w:val="00124B51"/>
    <w:rsid w:val="001262B2"/>
    <w:rsid w:val="00127B56"/>
    <w:rsid w:val="001343FD"/>
    <w:rsid w:val="00144C93"/>
    <w:rsid w:val="00165F15"/>
    <w:rsid w:val="0018600A"/>
    <w:rsid w:val="00190E38"/>
    <w:rsid w:val="001918AC"/>
    <w:rsid w:val="00191D28"/>
    <w:rsid w:val="001A0712"/>
    <w:rsid w:val="001A1EFC"/>
    <w:rsid w:val="001A325F"/>
    <w:rsid w:val="001A5BE9"/>
    <w:rsid w:val="001B6B5B"/>
    <w:rsid w:val="001B6D04"/>
    <w:rsid w:val="001D0418"/>
    <w:rsid w:val="001D5E49"/>
    <w:rsid w:val="001E0A13"/>
    <w:rsid w:val="001F1BA9"/>
    <w:rsid w:val="001F6259"/>
    <w:rsid w:val="00200C66"/>
    <w:rsid w:val="00212D9D"/>
    <w:rsid w:val="00214328"/>
    <w:rsid w:val="00217B90"/>
    <w:rsid w:val="002206CD"/>
    <w:rsid w:val="00221DFE"/>
    <w:rsid w:val="0022200C"/>
    <w:rsid w:val="00224A95"/>
    <w:rsid w:val="002259C6"/>
    <w:rsid w:val="00274291"/>
    <w:rsid w:val="00281A58"/>
    <w:rsid w:val="00284564"/>
    <w:rsid w:val="00287643"/>
    <w:rsid w:val="0029052B"/>
    <w:rsid w:val="00293B63"/>
    <w:rsid w:val="002A5693"/>
    <w:rsid w:val="002B33DD"/>
    <w:rsid w:val="002C6D81"/>
    <w:rsid w:val="002E7573"/>
    <w:rsid w:val="002F057C"/>
    <w:rsid w:val="002F3EA3"/>
    <w:rsid w:val="002F6BB5"/>
    <w:rsid w:val="00302E67"/>
    <w:rsid w:val="00313AEC"/>
    <w:rsid w:val="00322576"/>
    <w:rsid w:val="003263D4"/>
    <w:rsid w:val="00332679"/>
    <w:rsid w:val="00344F33"/>
    <w:rsid w:val="00347A3E"/>
    <w:rsid w:val="003501DE"/>
    <w:rsid w:val="00360C89"/>
    <w:rsid w:val="003A037D"/>
    <w:rsid w:val="003A1BC1"/>
    <w:rsid w:val="003A4B2A"/>
    <w:rsid w:val="003A5859"/>
    <w:rsid w:val="003A683C"/>
    <w:rsid w:val="003A7391"/>
    <w:rsid w:val="003D6A9A"/>
    <w:rsid w:val="003F6829"/>
    <w:rsid w:val="00403AFD"/>
    <w:rsid w:val="00404EF6"/>
    <w:rsid w:val="004111D4"/>
    <w:rsid w:val="00417E83"/>
    <w:rsid w:val="004267E2"/>
    <w:rsid w:val="00431AE1"/>
    <w:rsid w:val="0043273B"/>
    <w:rsid w:val="0044468D"/>
    <w:rsid w:val="0047114F"/>
    <w:rsid w:val="004759D3"/>
    <w:rsid w:val="004878C2"/>
    <w:rsid w:val="00490C44"/>
    <w:rsid w:val="0049485B"/>
    <w:rsid w:val="004A0343"/>
    <w:rsid w:val="004A5099"/>
    <w:rsid w:val="004A54C4"/>
    <w:rsid w:val="004C195C"/>
    <w:rsid w:val="004C313B"/>
    <w:rsid w:val="004C52DD"/>
    <w:rsid w:val="004C6A4A"/>
    <w:rsid w:val="004D3666"/>
    <w:rsid w:val="004E696B"/>
    <w:rsid w:val="004F7F7B"/>
    <w:rsid w:val="0053056E"/>
    <w:rsid w:val="00543B2D"/>
    <w:rsid w:val="0055069D"/>
    <w:rsid w:val="005546F1"/>
    <w:rsid w:val="00557886"/>
    <w:rsid w:val="005743ED"/>
    <w:rsid w:val="00587F46"/>
    <w:rsid w:val="005974D1"/>
    <w:rsid w:val="005A74D6"/>
    <w:rsid w:val="005C1DED"/>
    <w:rsid w:val="005D2617"/>
    <w:rsid w:val="005D6C28"/>
    <w:rsid w:val="005F22EE"/>
    <w:rsid w:val="005F4DEF"/>
    <w:rsid w:val="00602090"/>
    <w:rsid w:val="00602998"/>
    <w:rsid w:val="00605562"/>
    <w:rsid w:val="00606532"/>
    <w:rsid w:val="00625BD6"/>
    <w:rsid w:val="006262D3"/>
    <w:rsid w:val="00627ADB"/>
    <w:rsid w:val="00633A9D"/>
    <w:rsid w:val="006367E8"/>
    <w:rsid w:val="00636E90"/>
    <w:rsid w:val="00640EED"/>
    <w:rsid w:val="0065244D"/>
    <w:rsid w:val="006545D9"/>
    <w:rsid w:val="0066350F"/>
    <w:rsid w:val="00664B9B"/>
    <w:rsid w:val="00666AA4"/>
    <w:rsid w:val="00672D85"/>
    <w:rsid w:val="00675559"/>
    <w:rsid w:val="00675DEA"/>
    <w:rsid w:val="00692A5C"/>
    <w:rsid w:val="006977D0"/>
    <w:rsid w:val="006A64CB"/>
    <w:rsid w:val="006C4E22"/>
    <w:rsid w:val="006D2DF2"/>
    <w:rsid w:val="006D5F9E"/>
    <w:rsid w:val="006E0E3E"/>
    <w:rsid w:val="006E1F33"/>
    <w:rsid w:val="006E4818"/>
    <w:rsid w:val="00725EF8"/>
    <w:rsid w:val="00726F03"/>
    <w:rsid w:val="00737D71"/>
    <w:rsid w:val="007417D9"/>
    <w:rsid w:val="00742F1C"/>
    <w:rsid w:val="00743D4B"/>
    <w:rsid w:val="0077275E"/>
    <w:rsid w:val="00773533"/>
    <w:rsid w:val="00790D3D"/>
    <w:rsid w:val="007B03AF"/>
    <w:rsid w:val="007B0888"/>
    <w:rsid w:val="007B6E7A"/>
    <w:rsid w:val="007C336E"/>
    <w:rsid w:val="007C53C2"/>
    <w:rsid w:val="007D2357"/>
    <w:rsid w:val="007D3AF7"/>
    <w:rsid w:val="007D5743"/>
    <w:rsid w:val="007E550A"/>
    <w:rsid w:val="007F734F"/>
    <w:rsid w:val="00802901"/>
    <w:rsid w:val="00803933"/>
    <w:rsid w:val="0080605B"/>
    <w:rsid w:val="008066DF"/>
    <w:rsid w:val="00807484"/>
    <w:rsid w:val="008238E0"/>
    <w:rsid w:val="008252F7"/>
    <w:rsid w:val="008260A4"/>
    <w:rsid w:val="00832016"/>
    <w:rsid w:val="00834413"/>
    <w:rsid w:val="008406A4"/>
    <w:rsid w:val="0085748B"/>
    <w:rsid w:val="008761BF"/>
    <w:rsid w:val="00887623"/>
    <w:rsid w:val="008971B9"/>
    <w:rsid w:val="008B6E8D"/>
    <w:rsid w:val="008C3669"/>
    <w:rsid w:val="008D1EB8"/>
    <w:rsid w:val="008D33D1"/>
    <w:rsid w:val="008D7149"/>
    <w:rsid w:val="008F446D"/>
    <w:rsid w:val="009260C9"/>
    <w:rsid w:val="0092638C"/>
    <w:rsid w:val="0094750F"/>
    <w:rsid w:val="0095446B"/>
    <w:rsid w:val="00955E8F"/>
    <w:rsid w:val="0096102C"/>
    <w:rsid w:val="009625E6"/>
    <w:rsid w:val="00963261"/>
    <w:rsid w:val="00967249"/>
    <w:rsid w:val="00977BD2"/>
    <w:rsid w:val="009A2415"/>
    <w:rsid w:val="009A6558"/>
    <w:rsid w:val="009D786D"/>
    <w:rsid w:val="009F0D01"/>
    <w:rsid w:val="009F4C15"/>
    <w:rsid w:val="00A07425"/>
    <w:rsid w:val="00A10B70"/>
    <w:rsid w:val="00A13F4F"/>
    <w:rsid w:val="00A436F5"/>
    <w:rsid w:val="00A451D4"/>
    <w:rsid w:val="00A478CF"/>
    <w:rsid w:val="00A54C23"/>
    <w:rsid w:val="00A569A5"/>
    <w:rsid w:val="00A60B72"/>
    <w:rsid w:val="00A655A6"/>
    <w:rsid w:val="00A66CF3"/>
    <w:rsid w:val="00A812E2"/>
    <w:rsid w:val="00A9227B"/>
    <w:rsid w:val="00AB1576"/>
    <w:rsid w:val="00AB3019"/>
    <w:rsid w:val="00AB44D0"/>
    <w:rsid w:val="00AC0CF3"/>
    <w:rsid w:val="00AC291D"/>
    <w:rsid w:val="00AD42AA"/>
    <w:rsid w:val="00AE07A2"/>
    <w:rsid w:val="00AE6A21"/>
    <w:rsid w:val="00AE7E1F"/>
    <w:rsid w:val="00AF336D"/>
    <w:rsid w:val="00B03B69"/>
    <w:rsid w:val="00B0555E"/>
    <w:rsid w:val="00B34C75"/>
    <w:rsid w:val="00B443D6"/>
    <w:rsid w:val="00B55FB4"/>
    <w:rsid w:val="00B70426"/>
    <w:rsid w:val="00B706B5"/>
    <w:rsid w:val="00B819F2"/>
    <w:rsid w:val="00B904F1"/>
    <w:rsid w:val="00BB7B4B"/>
    <w:rsid w:val="00BD6575"/>
    <w:rsid w:val="00BD7B94"/>
    <w:rsid w:val="00BE367F"/>
    <w:rsid w:val="00BE70A4"/>
    <w:rsid w:val="00C07001"/>
    <w:rsid w:val="00C2598C"/>
    <w:rsid w:val="00C3159E"/>
    <w:rsid w:val="00C720CE"/>
    <w:rsid w:val="00C760C2"/>
    <w:rsid w:val="00CB533E"/>
    <w:rsid w:val="00CC2697"/>
    <w:rsid w:val="00CC46A0"/>
    <w:rsid w:val="00CE30E3"/>
    <w:rsid w:val="00D123A4"/>
    <w:rsid w:val="00D13195"/>
    <w:rsid w:val="00D224C0"/>
    <w:rsid w:val="00D315D8"/>
    <w:rsid w:val="00D36109"/>
    <w:rsid w:val="00D5517A"/>
    <w:rsid w:val="00D64759"/>
    <w:rsid w:val="00D67295"/>
    <w:rsid w:val="00D73F7F"/>
    <w:rsid w:val="00D76943"/>
    <w:rsid w:val="00D77543"/>
    <w:rsid w:val="00D8050F"/>
    <w:rsid w:val="00D80C56"/>
    <w:rsid w:val="00D86C52"/>
    <w:rsid w:val="00DA385D"/>
    <w:rsid w:val="00DA4009"/>
    <w:rsid w:val="00DC0A9A"/>
    <w:rsid w:val="00DC189F"/>
    <w:rsid w:val="00DD6E24"/>
    <w:rsid w:val="00DE18A2"/>
    <w:rsid w:val="00DE5A37"/>
    <w:rsid w:val="00DF7FE2"/>
    <w:rsid w:val="00E073B8"/>
    <w:rsid w:val="00E13DED"/>
    <w:rsid w:val="00E65BE6"/>
    <w:rsid w:val="00E70703"/>
    <w:rsid w:val="00E73150"/>
    <w:rsid w:val="00E74718"/>
    <w:rsid w:val="00E853E8"/>
    <w:rsid w:val="00E933D5"/>
    <w:rsid w:val="00EA1ACE"/>
    <w:rsid w:val="00EB2C20"/>
    <w:rsid w:val="00EC0385"/>
    <w:rsid w:val="00ED0C39"/>
    <w:rsid w:val="00EE70BC"/>
    <w:rsid w:val="00F16703"/>
    <w:rsid w:val="00F33A73"/>
    <w:rsid w:val="00F34D16"/>
    <w:rsid w:val="00F37EB8"/>
    <w:rsid w:val="00F46B1E"/>
    <w:rsid w:val="00F6633A"/>
    <w:rsid w:val="00F81F9F"/>
    <w:rsid w:val="00F84BE0"/>
    <w:rsid w:val="00F84CD6"/>
    <w:rsid w:val="00FA6355"/>
    <w:rsid w:val="00FB4C48"/>
    <w:rsid w:val="00FC0CBA"/>
    <w:rsid w:val="00FD03CB"/>
    <w:rsid w:val="00FD2565"/>
    <w:rsid w:val="00FD4958"/>
    <w:rsid w:val="00FF3D24"/>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C1BA4E"/>
  <w15:docId w15:val="{BA64ABFB-DF53-4FA4-87B2-A37793B9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6B1"/>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0B66B1"/>
    <w:pPr>
      <w:keepNext/>
      <w:jc w:val="center"/>
      <w:outlineLvl w:val="0"/>
    </w:pPr>
    <w:rPr>
      <w:rFonts w:ascii="Arial" w:hAnsi="Arial"/>
      <w:b/>
      <w:sz w:val="32"/>
    </w:rPr>
  </w:style>
  <w:style w:type="paragraph" w:styleId="Heading2">
    <w:name w:val="heading 2"/>
    <w:basedOn w:val="Normal"/>
    <w:next w:val="Normal"/>
    <w:link w:val="Heading2Char"/>
    <w:unhideWhenUsed/>
    <w:qFormat/>
    <w:rsid w:val="00DA38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A385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DA385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7C336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302E67"/>
    <w:pPr>
      <w:keepNext/>
      <w:widowControl/>
      <w:autoSpaceDE w:val="0"/>
      <w:autoSpaceDN w:val="0"/>
      <w:adjustRightInd w:val="0"/>
      <w:jc w:val="center"/>
      <w:outlineLvl w:val="5"/>
    </w:pPr>
    <w:rPr>
      <w:rFonts w:ascii="Times New Roman" w:hAnsi="Times New Roman"/>
      <w:b/>
      <w:bCs/>
      <w:snapToGrid/>
      <w:szCs w:val="24"/>
      <w:u w:val="single"/>
    </w:rPr>
  </w:style>
  <w:style w:type="paragraph" w:styleId="Heading7">
    <w:name w:val="heading 7"/>
    <w:basedOn w:val="Normal"/>
    <w:next w:val="Normal"/>
    <w:link w:val="Heading7Char"/>
    <w:qFormat/>
    <w:rsid w:val="00302E67"/>
    <w:pPr>
      <w:widowControl/>
      <w:spacing w:before="240" w:after="60"/>
      <w:outlineLvl w:val="6"/>
    </w:pPr>
    <w:rPr>
      <w:rFonts w:ascii="Times New Roman" w:hAnsi="Times New Roman"/>
      <w:snapToGrid/>
      <w:szCs w:val="24"/>
    </w:rPr>
  </w:style>
  <w:style w:type="paragraph" w:styleId="Heading8">
    <w:name w:val="heading 8"/>
    <w:basedOn w:val="Normal"/>
    <w:next w:val="Normal"/>
    <w:link w:val="Heading8Char"/>
    <w:unhideWhenUsed/>
    <w:qFormat/>
    <w:rsid w:val="007C336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6B1"/>
    <w:rPr>
      <w:rFonts w:ascii="Arial" w:eastAsia="Times New Roman" w:hAnsi="Arial" w:cs="Times New Roman"/>
      <w:b/>
      <w:snapToGrid w:val="0"/>
      <w:sz w:val="32"/>
      <w:szCs w:val="20"/>
    </w:rPr>
  </w:style>
  <w:style w:type="paragraph" w:styleId="BalloonText">
    <w:name w:val="Balloon Text"/>
    <w:basedOn w:val="Normal"/>
    <w:link w:val="BalloonTextChar"/>
    <w:unhideWhenUsed/>
    <w:rsid w:val="000B66B1"/>
    <w:rPr>
      <w:rFonts w:ascii="Tahoma" w:hAnsi="Tahoma" w:cs="Tahoma"/>
      <w:sz w:val="16"/>
      <w:szCs w:val="16"/>
    </w:rPr>
  </w:style>
  <w:style w:type="character" w:customStyle="1" w:styleId="BalloonTextChar">
    <w:name w:val="Balloon Text Char"/>
    <w:basedOn w:val="DefaultParagraphFont"/>
    <w:link w:val="BalloonText"/>
    <w:rsid w:val="000B66B1"/>
    <w:rPr>
      <w:rFonts w:ascii="Tahoma" w:eastAsia="Times New Roman" w:hAnsi="Tahoma" w:cs="Tahoma"/>
      <w:snapToGrid w:val="0"/>
      <w:sz w:val="16"/>
      <w:szCs w:val="16"/>
    </w:rPr>
  </w:style>
  <w:style w:type="character" w:customStyle="1" w:styleId="Heading2Char">
    <w:name w:val="Heading 2 Char"/>
    <w:basedOn w:val="DefaultParagraphFont"/>
    <w:link w:val="Heading2"/>
    <w:uiPriority w:val="9"/>
    <w:semiHidden/>
    <w:rsid w:val="00DA385D"/>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uiPriority w:val="9"/>
    <w:semiHidden/>
    <w:rsid w:val="00DA385D"/>
    <w:rPr>
      <w:rFonts w:asciiTheme="majorHAnsi" w:eastAsiaTheme="majorEastAsia" w:hAnsiTheme="majorHAnsi" w:cstheme="majorBidi"/>
      <w:snapToGrid w:val="0"/>
      <w:color w:val="243F60" w:themeColor="accent1" w:themeShade="7F"/>
      <w:sz w:val="24"/>
      <w:szCs w:val="24"/>
    </w:rPr>
  </w:style>
  <w:style w:type="character" w:customStyle="1" w:styleId="Heading4Char">
    <w:name w:val="Heading 4 Char"/>
    <w:basedOn w:val="DefaultParagraphFont"/>
    <w:link w:val="Heading4"/>
    <w:uiPriority w:val="9"/>
    <w:semiHidden/>
    <w:rsid w:val="00DA385D"/>
    <w:rPr>
      <w:rFonts w:asciiTheme="majorHAnsi" w:eastAsiaTheme="majorEastAsia" w:hAnsiTheme="majorHAnsi" w:cstheme="majorBidi"/>
      <w:i/>
      <w:iCs/>
      <w:snapToGrid w:val="0"/>
      <w:color w:val="365F91" w:themeColor="accent1" w:themeShade="BF"/>
      <w:sz w:val="24"/>
      <w:szCs w:val="20"/>
    </w:rPr>
  </w:style>
  <w:style w:type="character" w:customStyle="1" w:styleId="ITALIC-12">
    <w:name w:val="ITALIC - 12"/>
    <w:rsid w:val="00DA385D"/>
    <w:rPr>
      <w:rFonts w:ascii="Arial" w:hAnsi="Arial"/>
      <w:sz w:val="22"/>
    </w:rPr>
  </w:style>
  <w:style w:type="paragraph" w:customStyle="1" w:styleId="DefaultText">
    <w:name w:val="Default Text"/>
    <w:basedOn w:val="Normal"/>
    <w:rsid w:val="00DA385D"/>
    <w:pPr>
      <w:widowControl/>
    </w:pPr>
    <w:rPr>
      <w:rFonts w:ascii="Times New Roman" w:hAnsi="Times New Roman"/>
      <w:snapToGrid/>
    </w:rPr>
  </w:style>
  <w:style w:type="paragraph" w:styleId="BodyText">
    <w:name w:val="Body Text"/>
    <w:basedOn w:val="Normal"/>
    <w:link w:val="BodyTextChar"/>
    <w:rsid w:val="00DA385D"/>
    <w:pPr>
      <w:widowControl/>
    </w:pPr>
    <w:rPr>
      <w:rFonts w:ascii="Times New Roman" w:hAnsi="Times New Roman"/>
      <w:snapToGrid/>
    </w:rPr>
  </w:style>
  <w:style w:type="character" w:customStyle="1" w:styleId="BodyTextChar">
    <w:name w:val="Body Text Char"/>
    <w:basedOn w:val="DefaultParagraphFont"/>
    <w:link w:val="BodyText"/>
    <w:rsid w:val="00DA385D"/>
    <w:rPr>
      <w:rFonts w:ascii="Times New Roman" w:eastAsia="Times New Roman" w:hAnsi="Times New Roman" w:cs="Times New Roman"/>
      <w:sz w:val="24"/>
      <w:szCs w:val="20"/>
    </w:rPr>
  </w:style>
  <w:style w:type="paragraph" w:styleId="PlainText">
    <w:name w:val="Plain Text"/>
    <w:basedOn w:val="Normal"/>
    <w:link w:val="PlainTextChar"/>
    <w:semiHidden/>
    <w:rsid w:val="00DA385D"/>
    <w:pPr>
      <w:widowControl/>
    </w:pPr>
    <w:rPr>
      <w:snapToGrid/>
      <w:sz w:val="20"/>
    </w:rPr>
  </w:style>
  <w:style w:type="character" w:customStyle="1" w:styleId="PlainTextChar">
    <w:name w:val="Plain Text Char"/>
    <w:basedOn w:val="DefaultParagraphFont"/>
    <w:link w:val="PlainText"/>
    <w:semiHidden/>
    <w:rsid w:val="00DA385D"/>
    <w:rPr>
      <w:rFonts w:ascii="Courier New" w:eastAsia="Times New Roman" w:hAnsi="Courier New" w:cs="Times New Roman"/>
      <w:sz w:val="20"/>
      <w:szCs w:val="20"/>
    </w:rPr>
  </w:style>
  <w:style w:type="paragraph" w:styleId="BodyText2">
    <w:name w:val="Body Text 2"/>
    <w:basedOn w:val="Normal"/>
    <w:link w:val="BodyText2Char"/>
    <w:rsid w:val="00DA385D"/>
    <w:pPr>
      <w:jc w:val="both"/>
    </w:pPr>
    <w:rPr>
      <w:rFonts w:ascii="Arial" w:hAnsi="Arial"/>
      <w:sz w:val="22"/>
    </w:rPr>
  </w:style>
  <w:style w:type="character" w:customStyle="1" w:styleId="BodyText2Char">
    <w:name w:val="Body Text 2 Char"/>
    <w:basedOn w:val="DefaultParagraphFont"/>
    <w:link w:val="BodyText2"/>
    <w:semiHidden/>
    <w:rsid w:val="00DA385D"/>
    <w:rPr>
      <w:rFonts w:ascii="Arial" w:eastAsia="Times New Roman" w:hAnsi="Arial" w:cs="Times New Roman"/>
      <w:snapToGrid w:val="0"/>
      <w:szCs w:val="20"/>
    </w:rPr>
  </w:style>
  <w:style w:type="character" w:styleId="Hyperlink">
    <w:name w:val="Hyperlink"/>
    <w:basedOn w:val="DefaultParagraphFont"/>
    <w:unhideWhenUsed/>
    <w:rsid w:val="001B6D04"/>
    <w:rPr>
      <w:color w:val="0000FF" w:themeColor="hyperlink"/>
      <w:u w:val="single"/>
    </w:rPr>
  </w:style>
  <w:style w:type="paragraph" w:styleId="BodyTextIndent">
    <w:name w:val="Body Text Indent"/>
    <w:basedOn w:val="Normal"/>
    <w:link w:val="BodyTextIndentChar"/>
    <w:unhideWhenUsed/>
    <w:rsid w:val="008260A4"/>
    <w:pPr>
      <w:spacing w:after="120"/>
      <w:ind w:left="360"/>
    </w:pPr>
  </w:style>
  <w:style w:type="character" w:customStyle="1" w:styleId="BodyTextIndentChar">
    <w:name w:val="Body Text Indent Char"/>
    <w:basedOn w:val="DefaultParagraphFont"/>
    <w:link w:val="BodyTextIndent"/>
    <w:uiPriority w:val="99"/>
    <w:rsid w:val="008260A4"/>
    <w:rPr>
      <w:rFonts w:ascii="Courier New" w:eastAsia="Times New Roman" w:hAnsi="Courier New" w:cs="Times New Roman"/>
      <w:snapToGrid w:val="0"/>
      <w:sz w:val="24"/>
      <w:szCs w:val="20"/>
    </w:rPr>
  </w:style>
  <w:style w:type="paragraph" w:styleId="BodyTextIndent3">
    <w:name w:val="Body Text Indent 3"/>
    <w:basedOn w:val="Normal"/>
    <w:link w:val="BodyTextIndent3Char"/>
    <w:unhideWhenUsed/>
    <w:rsid w:val="008260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260A4"/>
    <w:rPr>
      <w:rFonts w:ascii="Courier New" w:eastAsia="Times New Roman" w:hAnsi="Courier New" w:cs="Times New Roman"/>
      <w:snapToGrid w:val="0"/>
      <w:sz w:val="16"/>
      <w:szCs w:val="16"/>
    </w:rPr>
  </w:style>
  <w:style w:type="paragraph" w:styleId="ListParagraph">
    <w:name w:val="List Paragraph"/>
    <w:basedOn w:val="Normal"/>
    <w:uiPriority w:val="34"/>
    <w:qFormat/>
    <w:rsid w:val="007D5743"/>
    <w:pPr>
      <w:ind w:left="720"/>
      <w:contextualSpacing/>
    </w:pPr>
  </w:style>
  <w:style w:type="paragraph" w:styleId="Header">
    <w:name w:val="header"/>
    <w:basedOn w:val="Normal"/>
    <w:link w:val="HeaderChar"/>
    <w:uiPriority w:val="99"/>
    <w:rsid w:val="006E4818"/>
    <w:pPr>
      <w:widowControl/>
      <w:tabs>
        <w:tab w:val="center" w:pos="4320"/>
        <w:tab w:val="right" w:pos="8640"/>
      </w:tabs>
    </w:pPr>
    <w:rPr>
      <w:rFonts w:ascii="Times New Roman" w:hAnsi="Times New Roman"/>
      <w:snapToGrid/>
      <w:sz w:val="20"/>
    </w:rPr>
  </w:style>
  <w:style w:type="character" w:customStyle="1" w:styleId="HeaderChar">
    <w:name w:val="Header Char"/>
    <w:basedOn w:val="DefaultParagraphFont"/>
    <w:link w:val="Header"/>
    <w:uiPriority w:val="99"/>
    <w:rsid w:val="006E4818"/>
    <w:rPr>
      <w:rFonts w:ascii="Times New Roman" w:eastAsia="Times New Roman" w:hAnsi="Times New Roman" w:cs="Times New Roman"/>
      <w:sz w:val="20"/>
      <w:szCs w:val="20"/>
    </w:rPr>
  </w:style>
  <w:style w:type="paragraph" w:styleId="NoSpacing">
    <w:name w:val="No Spacing"/>
    <w:uiPriority w:val="1"/>
    <w:qFormat/>
    <w:rsid w:val="006E4818"/>
    <w:pPr>
      <w:spacing w:after="0" w:line="240" w:lineRule="auto"/>
    </w:pPr>
    <w:rPr>
      <w:rFonts w:ascii="Calibri" w:eastAsia="Calibri" w:hAnsi="Calibri" w:cs="Times New Roman"/>
    </w:rPr>
  </w:style>
  <w:style w:type="paragraph" w:customStyle="1" w:styleId="m-1841328664468217198msolistparagraph">
    <w:name w:val="m_-1841328664468217198msolistparagraph"/>
    <w:basedOn w:val="Normal"/>
    <w:rsid w:val="006E4818"/>
    <w:pPr>
      <w:widowControl/>
      <w:spacing w:before="100" w:beforeAutospacing="1" w:after="100" w:afterAutospacing="1"/>
    </w:pPr>
    <w:rPr>
      <w:rFonts w:ascii="Times New Roman" w:hAnsi="Times New Roman"/>
      <w:snapToGrid/>
      <w:szCs w:val="24"/>
    </w:rPr>
  </w:style>
  <w:style w:type="paragraph" w:styleId="Footer">
    <w:name w:val="footer"/>
    <w:basedOn w:val="Normal"/>
    <w:link w:val="FooterChar"/>
    <w:uiPriority w:val="99"/>
    <w:unhideWhenUsed/>
    <w:rsid w:val="00191D28"/>
    <w:pPr>
      <w:tabs>
        <w:tab w:val="center" w:pos="4680"/>
        <w:tab w:val="right" w:pos="9360"/>
      </w:tabs>
    </w:pPr>
  </w:style>
  <w:style w:type="character" w:customStyle="1" w:styleId="FooterChar">
    <w:name w:val="Footer Char"/>
    <w:basedOn w:val="DefaultParagraphFont"/>
    <w:link w:val="Footer"/>
    <w:uiPriority w:val="99"/>
    <w:rsid w:val="00191D28"/>
    <w:rPr>
      <w:rFonts w:ascii="Courier New" w:eastAsia="Times New Roman" w:hAnsi="Courier New" w:cs="Times New Roman"/>
      <w:snapToGrid w:val="0"/>
      <w:sz w:val="24"/>
      <w:szCs w:val="20"/>
    </w:rPr>
  </w:style>
  <w:style w:type="character" w:customStyle="1" w:styleId="Heading5Char">
    <w:name w:val="Heading 5 Char"/>
    <w:basedOn w:val="DefaultParagraphFont"/>
    <w:link w:val="Heading5"/>
    <w:uiPriority w:val="9"/>
    <w:semiHidden/>
    <w:rsid w:val="007C336E"/>
    <w:rPr>
      <w:rFonts w:asciiTheme="majorHAnsi" w:eastAsiaTheme="majorEastAsia" w:hAnsiTheme="majorHAnsi" w:cstheme="majorBidi"/>
      <w:snapToGrid w:val="0"/>
      <w:color w:val="365F91" w:themeColor="accent1" w:themeShade="BF"/>
      <w:sz w:val="24"/>
      <w:szCs w:val="20"/>
    </w:rPr>
  </w:style>
  <w:style w:type="character" w:customStyle="1" w:styleId="Heading8Char">
    <w:name w:val="Heading 8 Char"/>
    <w:basedOn w:val="DefaultParagraphFont"/>
    <w:link w:val="Heading8"/>
    <w:rsid w:val="007C336E"/>
    <w:rPr>
      <w:rFonts w:asciiTheme="majorHAnsi" w:eastAsiaTheme="majorEastAsia" w:hAnsiTheme="majorHAnsi" w:cstheme="majorBidi"/>
      <w:snapToGrid w:val="0"/>
      <w:color w:val="272727" w:themeColor="text1" w:themeTint="D8"/>
      <w:sz w:val="21"/>
      <w:szCs w:val="21"/>
    </w:rPr>
  </w:style>
  <w:style w:type="character" w:styleId="CommentReference">
    <w:name w:val="annotation reference"/>
    <w:basedOn w:val="DefaultParagraphFont"/>
    <w:uiPriority w:val="99"/>
    <w:semiHidden/>
    <w:unhideWhenUsed/>
    <w:rsid w:val="00224A95"/>
    <w:rPr>
      <w:sz w:val="16"/>
      <w:szCs w:val="16"/>
    </w:rPr>
  </w:style>
  <w:style w:type="paragraph" w:styleId="CommentText">
    <w:name w:val="annotation text"/>
    <w:basedOn w:val="Normal"/>
    <w:link w:val="CommentTextChar"/>
    <w:uiPriority w:val="99"/>
    <w:semiHidden/>
    <w:unhideWhenUsed/>
    <w:rsid w:val="00224A95"/>
    <w:rPr>
      <w:sz w:val="20"/>
    </w:rPr>
  </w:style>
  <w:style w:type="character" w:customStyle="1" w:styleId="CommentTextChar">
    <w:name w:val="Comment Text Char"/>
    <w:basedOn w:val="DefaultParagraphFont"/>
    <w:link w:val="CommentText"/>
    <w:uiPriority w:val="99"/>
    <w:semiHidden/>
    <w:rsid w:val="00224A9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24A95"/>
    <w:rPr>
      <w:b/>
      <w:bCs/>
    </w:rPr>
  </w:style>
  <w:style w:type="character" w:customStyle="1" w:styleId="CommentSubjectChar">
    <w:name w:val="Comment Subject Char"/>
    <w:basedOn w:val="CommentTextChar"/>
    <w:link w:val="CommentSubject"/>
    <w:uiPriority w:val="99"/>
    <w:semiHidden/>
    <w:rsid w:val="00224A95"/>
    <w:rPr>
      <w:rFonts w:ascii="Courier New" w:eastAsia="Times New Roman" w:hAnsi="Courier New" w:cs="Times New Roman"/>
      <w:b/>
      <w:bCs/>
      <w:snapToGrid w:val="0"/>
      <w:sz w:val="20"/>
      <w:szCs w:val="20"/>
    </w:rPr>
  </w:style>
  <w:style w:type="paragraph" w:styleId="Revision">
    <w:name w:val="Revision"/>
    <w:hidden/>
    <w:uiPriority w:val="99"/>
    <w:semiHidden/>
    <w:rsid w:val="00224A95"/>
    <w:pPr>
      <w:spacing w:after="0" w:line="240" w:lineRule="auto"/>
    </w:pPr>
    <w:rPr>
      <w:rFonts w:ascii="Courier New" w:eastAsia="Times New Roman" w:hAnsi="Courier New" w:cs="Times New Roman"/>
      <w:snapToGrid w:val="0"/>
      <w:sz w:val="24"/>
      <w:szCs w:val="20"/>
    </w:rPr>
  </w:style>
  <w:style w:type="character" w:customStyle="1" w:styleId="Heading6Char">
    <w:name w:val="Heading 6 Char"/>
    <w:basedOn w:val="DefaultParagraphFont"/>
    <w:link w:val="Heading6"/>
    <w:rsid w:val="00302E67"/>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302E67"/>
    <w:rPr>
      <w:rFonts w:ascii="Times New Roman" w:eastAsia="Times New Roman" w:hAnsi="Times New Roman" w:cs="Times New Roman"/>
      <w:sz w:val="24"/>
      <w:szCs w:val="24"/>
    </w:rPr>
  </w:style>
  <w:style w:type="character" w:styleId="PageNumber">
    <w:name w:val="page number"/>
    <w:basedOn w:val="DefaultParagraphFont"/>
    <w:rsid w:val="00302E67"/>
  </w:style>
  <w:style w:type="paragraph" w:styleId="BodyTextIndent2">
    <w:name w:val="Body Text Indent 2"/>
    <w:basedOn w:val="Normal"/>
    <w:link w:val="BodyTextIndent2Char"/>
    <w:rsid w:val="00302E67"/>
    <w:pPr>
      <w:ind w:left="1440" w:hanging="720"/>
      <w:jc w:val="both"/>
    </w:pPr>
    <w:rPr>
      <w:rFonts w:ascii="Times New Roman" w:hAnsi="Times New Roman"/>
      <w:snapToGrid/>
    </w:rPr>
  </w:style>
  <w:style w:type="character" w:customStyle="1" w:styleId="BodyTextIndent2Char">
    <w:name w:val="Body Text Indent 2 Char"/>
    <w:basedOn w:val="DefaultParagraphFont"/>
    <w:link w:val="BodyTextIndent2"/>
    <w:rsid w:val="00302E67"/>
    <w:rPr>
      <w:rFonts w:ascii="Times New Roman" w:eastAsia="Times New Roman" w:hAnsi="Times New Roman" w:cs="Times New Roman"/>
      <w:sz w:val="24"/>
      <w:szCs w:val="20"/>
    </w:rPr>
  </w:style>
  <w:style w:type="paragraph" w:customStyle="1" w:styleId="Default">
    <w:name w:val="Default"/>
    <w:link w:val="DefaultChar"/>
    <w:rsid w:val="00302E6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ltaViewInsertion">
    <w:name w:val="DeltaView Insertion"/>
    <w:uiPriority w:val="99"/>
    <w:rsid w:val="00302E67"/>
    <w:rPr>
      <w:color w:val="0000FF"/>
      <w:u w:val="double"/>
    </w:rPr>
  </w:style>
  <w:style w:type="paragraph" w:customStyle="1" w:styleId="Level2">
    <w:name w:val="Level 2"/>
    <w:basedOn w:val="Normal"/>
    <w:rsid w:val="00302E67"/>
    <w:rPr>
      <w:rFonts w:ascii="Times New Roman" w:hAnsi="Times New Roman"/>
      <w:snapToGrid/>
    </w:rPr>
  </w:style>
  <w:style w:type="paragraph" w:styleId="Title">
    <w:name w:val="Title"/>
    <w:basedOn w:val="Normal"/>
    <w:link w:val="TitleChar"/>
    <w:qFormat/>
    <w:rsid w:val="00302E67"/>
    <w:pPr>
      <w:widowControl/>
      <w:jc w:val="center"/>
    </w:pPr>
    <w:rPr>
      <w:rFonts w:ascii="Times New Roman" w:hAnsi="Times New Roman"/>
      <w:b/>
      <w:bCs/>
      <w:snapToGrid/>
      <w:u w:val="single"/>
    </w:rPr>
  </w:style>
  <w:style w:type="character" w:customStyle="1" w:styleId="TitleChar">
    <w:name w:val="Title Char"/>
    <w:basedOn w:val="DefaultParagraphFont"/>
    <w:link w:val="Title"/>
    <w:rsid w:val="00302E67"/>
    <w:rPr>
      <w:rFonts w:ascii="Times New Roman" w:eastAsia="Times New Roman" w:hAnsi="Times New Roman" w:cs="Times New Roman"/>
      <w:b/>
      <w:bCs/>
      <w:sz w:val="24"/>
      <w:szCs w:val="20"/>
      <w:u w:val="single"/>
    </w:rPr>
  </w:style>
  <w:style w:type="paragraph" w:styleId="BodyText3">
    <w:name w:val="Body Text 3"/>
    <w:basedOn w:val="Normal"/>
    <w:link w:val="BodyText3Char"/>
    <w:rsid w:val="00302E67"/>
    <w:pPr>
      <w:widowControl/>
      <w:spacing w:after="120"/>
    </w:pPr>
    <w:rPr>
      <w:rFonts w:ascii="Times New Roman" w:hAnsi="Times New Roman"/>
      <w:snapToGrid/>
      <w:sz w:val="16"/>
      <w:szCs w:val="16"/>
    </w:rPr>
  </w:style>
  <w:style w:type="character" w:customStyle="1" w:styleId="BodyText3Char">
    <w:name w:val="Body Text 3 Char"/>
    <w:basedOn w:val="DefaultParagraphFont"/>
    <w:link w:val="BodyText3"/>
    <w:rsid w:val="00302E67"/>
    <w:rPr>
      <w:rFonts w:ascii="Times New Roman" w:eastAsia="Times New Roman" w:hAnsi="Times New Roman" w:cs="Times New Roman"/>
      <w:sz w:val="16"/>
      <w:szCs w:val="16"/>
    </w:rPr>
  </w:style>
  <w:style w:type="paragraph" w:customStyle="1" w:styleId="Level1">
    <w:name w:val="Level 1"/>
    <w:rsid w:val="00302E6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TOC2">
    <w:name w:val="toc 2"/>
    <w:basedOn w:val="Normal"/>
    <w:next w:val="Normal"/>
    <w:autoRedefine/>
    <w:semiHidden/>
    <w:rsid w:val="00302E67"/>
    <w:pPr>
      <w:widowControl/>
      <w:spacing w:before="240"/>
    </w:pPr>
    <w:rPr>
      <w:rFonts w:ascii="Times New Roman" w:hAnsi="Times New Roman"/>
      <w:b/>
      <w:bCs/>
      <w:snapToGrid/>
      <w:szCs w:val="24"/>
    </w:rPr>
  </w:style>
  <w:style w:type="paragraph" w:customStyle="1" w:styleId="clause-text-close-rule-below">
    <w:name w:val="clause-text-close-rule-below"/>
    <w:basedOn w:val="Normal"/>
    <w:rsid w:val="00302E67"/>
    <w:pPr>
      <w:widowControl/>
      <w:spacing w:before="100" w:beforeAutospacing="1" w:after="100" w:afterAutospacing="1"/>
      <w:ind w:left="720" w:right="720"/>
      <w:jc w:val="both"/>
    </w:pPr>
    <w:rPr>
      <w:rFonts w:ascii="Times New Roman" w:eastAsia="Calibri" w:hAnsi="Times New Roman"/>
      <w:b/>
      <w:bCs/>
      <w:snapToGrid/>
      <w:sz w:val="18"/>
      <w:szCs w:val="18"/>
    </w:rPr>
  </w:style>
  <w:style w:type="paragraph" w:customStyle="1" w:styleId="clause-title">
    <w:name w:val="clause-title"/>
    <w:basedOn w:val="Normal"/>
    <w:rsid w:val="00302E67"/>
    <w:pPr>
      <w:widowControl/>
      <w:spacing w:before="100" w:beforeAutospacing="1"/>
      <w:ind w:left="720" w:right="720"/>
      <w:jc w:val="center"/>
    </w:pPr>
    <w:rPr>
      <w:rFonts w:ascii="Times New Roman" w:eastAsia="Calibri" w:hAnsi="Times New Roman"/>
      <w:b/>
      <w:bCs/>
      <w:caps/>
      <w:snapToGrid/>
      <w:sz w:val="18"/>
      <w:szCs w:val="18"/>
    </w:rPr>
  </w:style>
  <w:style w:type="paragraph" w:customStyle="1" w:styleId="clause-text">
    <w:name w:val="clause-text"/>
    <w:basedOn w:val="Normal"/>
    <w:rsid w:val="00302E67"/>
    <w:pPr>
      <w:widowControl/>
      <w:spacing w:before="100" w:beforeAutospacing="1" w:after="100" w:afterAutospacing="1"/>
      <w:ind w:left="720" w:right="720"/>
      <w:jc w:val="both"/>
    </w:pPr>
    <w:rPr>
      <w:rFonts w:ascii="Times New Roman" w:eastAsia="Calibri" w:hAnsi="Times New Roman"/>
      <w:b/>
      <w:bCs/>
      <w:snapToGrid/>
      <w:sz w:val="18"/>
      <w:szCs w:val="18"/>
    </w:rPr>
  </w:style>
  <w:style w:type="character" w:customStyle="1" w:styleId="underscore1">
    <w:name w:val="underscore1"/>
    <w:rsid w:val="00302E67"/>
    <w:rPr>
      <w:u w:val="single"/>
    </w:rPr>
  </w:style>
  <w:style w:type="character" w:customStyle="1" w:styleId="body-italicized1">
    <w:name w:val="body-italicized1"/>
    <w:rsid w:val="00302E67"/>
    <w:rPr>
      <w:b w:val="0"/>
      <w:bCs w:val="0"/>
      <w:i/>
      <w:iCs/>
    </w:rPr>
  </w:style>
  <w:style w:type="character" w:customStyle="1" w:styleId="DefaultChar">
    <w:name w:val="Default Char"/>
    <w:link w:val="Default"/>
    <w:rsid w:val="00302E67"/>
    <w:rPr>
      <w:rFonts w:ascii="Times New Roman" w:eastAsia="Times New Roman" w:hAnsi="Times New Roman" w:cs="Times New Roman"/>
      <w:color w:val="000000"/>
      <w:sz w:val="24"/>
      <w:szCs w:val="24"/>
    </w:rPr>
  </w:style>
  <w:style w:type="character" w:styleId="PlaceholderText">
    <w:name w:val="Placeholder Text"/>
    <w:uiPriority w:val="99"/>
    <w:semiHidden/>
    <w:rsid w:val="00302E67"/>
    <w:rPr>
      <w:color w:val="808080"/>
    </w:rPr>
  </w:style>
  <w:style w:type="character" w:customStyle="1" w:styleId="Style3">
    <w:name w:val="Style3"/>
    <w:uiPriority w:val="1"/>
    <w:rsid w:val="00302E67"/>
    <w:rPr>
      <w:u w:val="single"/>
    </w:rPr>
  </w:style>
  <w:style w:type="character" w:customStyle="1" w:styleId="Style4">
    <w:name w:val="Style4"/>
    <w:uiPriority w:val="1"/>
    <w:rsid w:val="00302E67"/>
    <w:rPr>
      <w:u w:val="single"/>
    </w:rPr>
  </w:style>
  <w:style w:type="character" w:customStyle="1" w:styleId="Style5">
    <w:name w:val="Style5"/>
    <w:uiPriority w:val="1"/>
    <w:rsid w:val="00302E67"/>
    <w:rPr>
      <w:u w:val="single"/>
    </w:rPr>
  </w:style>
  <w:style w:type="character" w:customStyle="1" w:styleId="Style7">
    <w:name w:val="Style7"/>
    <w:uiPriority w:val="1"/>
    <w:rsid w:val="00302E67"/>
  </w:style>
  <w:style w:type="table" w:styleId="TableGrid">
    <w:name w:val="Table Grid"/>
    <w:basedOn w:val="TableNormal"/>
    <w:uiPriority w:val="59"/>
    <w:rsid w:val="00302E6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Deletion">
    <w:name w:val="DeltaView Deletion"/>
    <w:uiPriority w:val="99"/>
    <w:rsid w:val="00302E67"/>
    <w:rPr>
      <w:strike/>
      <w:color w:val="FF0000"/>
    </w:rPr>
  </w:style>
  <w:style w:type="paragraph" w:styleId="BlockText">
    <w:name w:val="Block Text"/>
    <w:basedOn w:val="Normal"/>
    <w:rsid w:val="00302E67"/>
    <w:pPr>
      <w:widowControl/>
      <w:ind w:left="720" w:right="-648"/>
    </w:pPr>
    <w:rPr>
      <w:rFonts w:ascii="Times New Roman" w:hAnsi="Times New Roman"/>
      <w:b/>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incher@co.newton.ga.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fincher@co.newton.ga.us" TargetMode="External"/><Relationship Id="rId4" Type="http://schemas.openxmlformats.org/officeDocument/2006/relationships/settings" Target="settings.xml"/><Relationship Id="rId9" Type="http://schemas.openxmlformats.org/officeDocument/2006/relationships/hyperlink" Target="http://www.co.newton.ga.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6BC0C-4176-4676-82DB-848F046A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15282</Words>
  <Characters>87111</Characters>
  <Application>Microsoft Office Word</Application>
  <DocSecurity>4</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Randi Fincher</cp:lastModifiedBy>
  <cp:revision>2</cp:revision>
  <cp:lastPrinted>2019-02-26T20:08:00Z</cp:lastPrinted>
  <dcterms:created xsi:type="dcterms:W3CDTF">2019-09-03T14:22:00Z</dcterms:created>
  <dcterms:modified xsi:type="dcterms:W3CDTF">2019-09-03T14:22:00Z</dcterms:modified>
</cp:coreProperties>
</file>