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796" w:rsidRPr="008E0E1C" w:rsidRDefault="008E0E1C">
      <w:pPr>
        <w:rPr>
          <w:sz w:val="28"/>
          <w:szCs w:val="28"/>
        </w:rPr>
      </w:pPr>
      <w:r w:rsidRPr="008E0E1C">
        <w:rPr>
          <w:sz w:val="28"/>
          <w:szCs w:val="28"/>
        </w:rPr>
        <w:t>We are interested in providing our qualifications for this RFQ, however, please clarify if you are looking for an A/E firm that does both the architectural and engineering or are you looking for separate firms.  We are strictly an engineering firm but could certainly partner with an architectural firm.  Also, would this be for all disciplines – Structural, Mechanical, Electrical and Plumbing? </w:t>
      </w:r>
    </w:p>
    <w:p w:rsidR="008E0E1C" w:rsidRDefault="008E0E1C"/>
    <w:p w:rsidR="008E0E1C" w:rsidRPr="008E0E1C" w:rsidRDefault="008E0E1C" w:rsidP="008E0E1C">
      <w:pPr>
        <w:rPr>
          <w:color w:val="FF0000"/>
          <w:sz w:val="32"/>
          <w:szCs w:val="32"/>
        </w:rPr>
      </w:pPr>
      <w:r w:rsidRPr="008E0E1C">
        <w:rPr>
          <w:color w:val="FF0000"/>
          <w:sz w:val="28"/>
          <w:szCs w:val="28"/>
        </w:rPr>
        <w:t xml:space="preserve">Spalding County is </w:t>
      </w:r>
      <w:r w:rsidRPr="008E0E1C">
        <w:rPr>
          <w:color w:val="FF0000"/>
          <w:sz w:val="32"/>
          <w:szCs w:val="32"/>
        </w:rPr>
        <w:t>interested in hiring a firm or firms that provides these services and the scope of the project will involve the renovation of a building. It is up to the responder to decide if they sub or joint venture with other firms to provide all the requested services.  All disciplines would need to be provided as part of the design phase.</w:t>
      </w:r>
      <w:bookmarkStart w:id="0" w:name="_GoBack"/>
      <w:bookmarkEnd w:id="0"/>
    </w:p>
    <w:sectPr w:rsidR="008E0E1C" w:rsidRPr="008E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1C"/>
    <w:rsid w:val="00531F2F"/>
    <w:rsid w:val="00632FB7"/>
    <w:rsid w:val="008E0E1C"/>
    <w:rsid w:val="00D2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F8D7"/>
  <w15:chartTrackingRefBased/>
  <w15:docId w15:val="{E1B85FC3-51AD-4A04-807E-86BD298E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0493">
      <w:bodyDiv w:val="1"/>
      <w:marLeft w:val="0"/>
      <w:marRight w:val="0"/>
      <w:marTop w:val="0"/>
      <w:marBottom w:val="0"/>
      <w:divBdr>
        <w:top w:val="none" w:sz="0" w:space="0" w:color="auto"/>
        <w:left w:val="none" w:sz="0" w:space="0" w:color="auto"/>
        <w:bottom w:val="none" w:sz="0" w:space="0" w:color="auto"/>
        <w:right w:val="none" w:sz="0" w:space="0" w:color="auto"/>
      </w:divBdr>
    </w:div>
    <w:div w:id="2049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Bass</dc:creator>
  <cp:keywords/>
  <dc:description/>
  <cp:lastModifiedBy>Terri Bass</cp:lastModifiedBy>
  <cp:revision>2</cp:revision>
  <dcterms:created xsi:type="dcterms:W3CDTF">2019-11-21T14:08:00Z</dcterms:created>
  <dcterms:modified xsi:type="dcterms:W3CDTF">2019-11-21T14:08:00Z</dcterms:modified>
</cp:coreProperties>
</file>