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DB" w:rsidRDefault="004F28DB" w:rsidP="004F28DB">
      <w:pPr>
        <w:jc w:val="center"/>
        <w:rPr>
          <w:rFonts w:ascii="Georgia" w:hAnsi="Georgia"/>
          <w:b/>
          <w:sz w:val="40"/>
          <w:szCs w:val="40"/>
        </w:rPr>
      </w:pPr>
      <w:r>
        <w:rPr>
          <w:rFonts w:ascii="Georgia" w:hAnsi="Georgia"/>
          <w:b/>
          <w:sz w:val="40"/>
          <w:szCs w:val="40"/>
        </w:rPr>
        <w:t>CITY OF BRUNSWICK, GEORGIA</w:t>
      </w:r>
    </w:p>
    <w:p w:rsidR="004F28DB" w:rsidRDefault="004F28DB" w:rsidP="004F28DB">
      <w:pPr>
        <w:jc w:val="center"/>
        <w:rPr>
          <w:rFonts w:ascii="Georgia" w:hAnsi="Georgia"/>
          <w:b/>
          <w:sz w:val="40"/>
          <w:szCs w:val="40"/>
        </w:rPr>
      </w:pPr>
    </w:p>
    <w:p w:rsidR="004F28DB" w:rsidRDefault="00BB5ECB" w:rsidP="004F28DB">
      <w:pPr>
        <w:jc w:val="center"/>
        <w:rPr>
          <w:rFonts w:ascii="Georgia" w:hAnsi="Georgia"/>
          <w:b/>
          <w:sz w:val="40"/>
          <w:szCs w:val="40"/>
        </w:rPr>
      </w:pPr>
      <w:r>
        <w:rPr>
          <w:rFonts w:ascii="Georgia" w:hAnsi="Georgia"/>
          <w:b/>
          <w:sz w:val="40"/>
          <w:szCs w:val="40"/>
        </w:rPr>
        <w:t>FEBRUARY 2</w:t>
      </w:r>
      <w:r w:rsidR="004F28DB">
        <w:rPr>
          <w:rFonts w:ascii="Georgia" w:hAnsi="Georgia"/>
          <w:b/>
          <w:sz w:val="40"/>
          <w:szCs w:val="40"/>
        </w:rPr>
        <w:t>, 2018</w:t>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r>
        <w:rPr>
          <w:rFonts w:ascii="Georgia" w:hAnsi="Georgia"/>
          <w:b/>
          <w:sz w:val="40"/>
          <w:szCs w:val="40"/>
        </w:rPr>
        <w:t>OLD CITY HAL</w:t>
      </w:r>
      <w:r w:rsidR="00045B98">
        <w:rPr>
          <w:rFonts w:ascii="Georgia" w:hAnsi="Georgia"/>
          <w:b/>
          <w:sz w:val="40"/>
          <w:szCs w:val="40"/>
        </w:rPr>
        <w:t>L</w:t>
      </w:r>
      <w:r>
        <w:rPr>
          <w:rFonts w:ascii="Georgia" w:hAnsi="Georgia"/>
          <w:b/>
          <w:sz w:val="40"/>
          <w:szCs w:val="40"/>
        </w:rPr>
        <w:t xml:space="preserve"> WINDOW </w:t>
      </w:r>
      <w:r w:rsidR="00045B98">
        <w:rPr>
          <w:rFonts w:ascii="Georgia" w:hAnsi="Georgia"/>
          <w:b/>
          <w:sz w:val="40"/>
          <w:szCs w:val="40"/>
        </w:rPr>
        <w:t xml:space="preserve">&amp; DOOR </w:t>
      </w:r>
      <w:r>
        <w:rPr>
          <w:rFonts w:ascii="Georgia" w:hAnsi="Georgia"/>
          <w:b/>
          <w:sz w:val="40"/>
          <w:szCs w:val="40"/>
        </w:rPr>
        <w:t>REPAIR &amp; PAINTING</w:t>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r>
        <w:rPr>
          <w:rFonts w:ascii="Georgia" w:hAnsi="Georgia"/>
          <w:b/>
          <w:sz w:val="40"/>
          <w:szCs w:val="40"/>
        </w:rPr>
        <w:t>REQUEST FOR PROPOSALS</w:t>
      </w:r>
    </w:p>
    <w:p w:rsidR="004F28DB" w:rsidRDefault="004F28DB" w:rsidP="004F28DB">
      <w:pPr>
        <w:jc w:val="center"/>
        <w:rPr>
          <w:rFonts w:ascii="Georgia" w:hAnsi="Georgia"/>
          <w:b/>
          <w:sz w:val="40"/>
          <w:szCs w:val="40"/>
        </w:rPr>
      </w:pPr>
      <w:r>
        <w:rPr>
          <w:rFonts w:ascii="Georgia" w:hAnsi="Georgia"/>
          <w:b/>
          <w:sz w:val="40"/>
          <w:szCs w:val="40"/>
        </w:rPr>
        <w:t>(#E-16)</w:t>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r w:rsidRPr="00A24606">
        <w:rPr>
          <w:rFonts w:ascii="Georgia" w:hAnsi="Georgia"/>
          <w:b/>
          <w:noProof/>
          <w:sz w:val="40"/>
          <w:szCs w:val="40"/>
        </w:rPr>
        <w:drawing>
          <wp:inline distT="0" distB="0" distL="0" distR="0">
            <wp:extent cx="2245570" cy="2152650"/>
            <wp:effectExtent l="19050" t="0" r="2330" b="0"/>
            <wp:docPr id="2"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2249944" cy="2156843"/>
                    </a:xfrm>
                    <a:prstGeom prst="rect">
                      <a:avLst/>
                    </a:prstGeom>
                    <a:noFill/>
                    <a:ln w="9525">
                      <a:noFill/>
                      <a:miter lim="800000"/>
                      <a:headEnd/>
                      <a:tailEnd/>
                    </a:ln>
                  </pic:spPr>
                </pic:pic>
              </a:graphicData>
            </a:graphic>
          </wp:inline>
        </w:drawing>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24"/>
          <w:szCs w:val="24"/>
        </w:rPr>
      </w:pPr>
      <w:r>
        <w:rPr>
          <w:rFonts w:ascii="Georgia" w:hAnsi="Georgia"/>
          <w:b/>
          <w:sz w:val="24"/>
          <w:szCs w:val="24"/>
        </w:rPr>
        <w:lastRenderedPageBreak/>
        <w:t>OLD CITY HALL WINDOW REPAIR &amp; PAINTING</w:t>
      </w:r>
    </w:p>
    <w:p w:rsidR="004F28DB" w:rsidRDefault="004F28DB" w:rsidP="004F28DB">
      <w:pPr>
        <w:jc w:val="center"/>
        <w:rPr>
          <w:rFonts w:ascii="Georgia" w:hAnsi="Georgia"/>
          <w:b/>
          <w:sz w:val="24"/>
          <w:szCs w:val="24"/>
        </w:rPr>
      </w:pPr>
      <w:r>
        <w:rPr>
          <w:rFonts w:ascii="Georgia" w:hAnsi="Georgia"/>
          <w:b/>
          <w:sz w:val="24"/>
          <w:szCs w:val="24"/>
        </w:rPr>
        <w:t>RFP (#</w:t>
      </w:r>
      <w:r w:rsidR="000513D2">
        <w:rPr>
          <w:rFonts w:ascii="Georgia" w:hAnsi="Georgia"/>
          <w:b/>
          <w:sz w:val="24"/>
          <w:szCs w:val="24"/>
        </w:rPr>
        <w:t>E-16)</w:t>
      </w:r>
    </w:p>
    <w:p w:rsidR="000513D2" w:rsidRDefault="000513D2" w:rsidP="004F28DB">
      <w:pPr>
        <w:jc w:val="center"/>
        <w:rPr>
          <w:rFonts w:ascii="Georgia" w:hAnsi="Georgia"/>
          <w:b/>
          <w:sz w:val="24"/>
          <w:szCs w:val="24"/>
        </w:rPr>
      </w:pPr>
    </w:p>
    <w:p w:rsidR="000513D2" w:rsidRDefault="000513D2" w:rsidP="000513D2">
      <w:pPr>
        <w:pStyle w:val="ListParagraph"/>
        <w:numPr>
          <w:ilvl w:val="0"/>
          <w:numId w:val="1"/>
        </w:numPr>
        <w:spacing w:after="0" w:line="240" w:lineRule="auto"/>
        <w:rPr>
          <w:rFonts w:ascii="Georgia" w:hAnsi="Georgia"/>
          <w:b/>
        </w:rPr>
      </w:pPr>
      <w:r>
        <w:rPr>
          <w:rFonts w:ascii="Georgia" w:hAnsi="Georgia"/>
          <w:b/>
        </w:rPr>
        <w:t>Invitation to Service Providers:</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The City of Brunswick, Georgia (the City) will receive sealed fee proposals for </w:t>
      </w:r>
      <w:r w:rsidR="00BB5ECB">
        <w:rPr>
          <w:rFonts w:ascii="Georgia" w:hAnsi="Georgia"/>
        </w:rPr>
        <w:t xml:space="preserve">Window Repair &amp; Painting at Old City Hall until </w:t>
      </w:r>
      <w:r>
        <w:rPr>
          <w:rFonts w:ascii="Georgia" w:hAnsi="Georgia"/>
        </w:rPr>
        <w:t xml:space="preserve">Friday </w:t>
      </w:r>
      <w:r w:rsidR="00BB5ECB">
        <w:rPr>
          <w:rFonts w:ascii="Georgia" w:hAnsi="Georgia"/>
        </w:rPr>
        <w:t>Februar</w:t>
      </w:r>
      <w:r>
        <w:rPr>
          <w:rFonts w:ascii="Georgia" w:hAnsi="Georgia"/>
        </w:rPr>
        <w:t xml:space="preserve">y </w:t>
      </w:r>
      <w:r w:rsidR="00BB5ECB">
        <w:rPr>
          <w:rFonts w:ascii="Georgia" w:hAnsi="Georgia"/>
        </w:rPr>
        <w:t>23</w:t>
      </w:r>
      <w:r>
        <w:rPr>
          <w:rFonts w:ascii="Georgia" w:hAnsi="Georgia"/>
        </w:rPr>
        <w:t>, 2017 at 3:00 p.m. EST for the above referenced services which are described in the attached schedules.  The City invites service providers to submit proposals responsive to the specific requirements set forth in this request for proposals (RFP).</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 The envelopes containing the proposal </w:t>
      </w:r>
      <w:r>
        <w:rPr>
          <w:rFonts w:ascii="Georgia" w:hAnsi="Georgia"/>
          <w:b/>
        </w:rPr>
        <w:t>must be sealed</w:t>
      </w:r>
      <w:r>
        <w:rPr>
          <w:rFonts w:ascii="Georgia" w:hAnsi="Georgia"/>
        </w:rPr>
        <w:t>, and addressed to:</w:t>
      </w:r>
    </w:p>
    <w:p w:rsidR="000513D2" w:rsidRDefault="000513D2" w:rsidP="000513D2">
      <w:pPr>
        <w:spacing w:after="0" w:line="240" w:lineRule="auto"/>
        <w:rPr>
          <w:rFonts w:ascii="Georgia" w:hAnsi="Georgia"/>
        </w:rPr>
      </w:pPr>
    </w:p>
    <w:p w:rsidR="000513D2" w:rsidRDefault="000513D2" w:rsidP="000513D2">
      <w:pPr>
        <w:spacing w:after="0" w:line="240" w:lineRule="auto"/>
        <w:jc w:val="center"/>
        <w:rPr>
          <w:rFonts w:ascii="Georgia" w:hAnsi="Georgia"/>
        </w:rPr>
      </w:pPr>
      <w:r>
        <w:rPr>
          <w:rFonts w:ascii="Georgia" w:hAnsi="Georgia"/>
        </w:rPr>
        <w:t>J. Aaron Dunham Jr.</w:t>
      </w:r>
    </w:p>
    <w:p w:rsidR="000513D2" w:rsidRDefault="000513D2" w:rsidP="000513D2">
      <w:pPr>
        <w:spacing w:after="0" w:line="240" w:lineRule="auto"/>
        <w:jc w:val="center"/>
        <w:rPr>
          <w:rFonts w:ascii="Georgia" w:hAnsi="Georgia"/>
        </w:rPr>
      </w:pPr>
      <w:r>
        <w:rPr>
          <w:rFonts w:ascii="Georgia" w:hAnsi="Georgia"/>
        </w:rPr>
        <w:t xml:space="preserve">Purchasing Agent </w:t>
      </w:r>
    </w:p>
    <w:p w:rsidR="000513D2" w:rsidRDefault="000513D2" w:rsidP="000513D2">
      <w:pPr>
        <w:spacing w:after="0" w:line="240" w:lineRule="auto"/>
        <w:jc w:val="center"/>
        <w:rPr>
          <w:rFonts w:ascii="Georgia" w:hAnsi="Georgia"/>
        </w:rPr>
      </w:pPr>
      <w:r>
        <w:rPr>
          <w:rFonts w:ascii="Georgia" w:hAnsi="Georgia"/>
        </w:rPr>
        <w:t>City of Brunswick</w:t>
      </w:r>
    </w:p>
    <w:p w:rsidR="000513D2" w:rsidRDefault="000513D2" w:rsidP="000513D2">
      <w:pPr>
        <w:spacing w:after="0" w:line="240" w:lineRule="auto"/>
        <w:jc w:val="center"/>
        <w:rPr>
          <w:rFonts w:ascii="Georgia" w:hAnsi="Georgia"/>
        </w:rPr>
      </w:pPr>
      <w:r>
        <w:rPr>
          <w:rFonts w:ascii="Georgia" w:hAnsi="Georgia"/>
        </w:rPr>
        <w:t>601 Gloucester Street, City Hall</w:t>
      </w:r>
    </w:p>
    <w:p w:rsidR="000513D2" w:rsidRDefault="000513D2" w:rsidP="000513D2">
      <w:pPr>
        <w:spacing w:after="0" w:line="240" w:lineRule="auto"/>
        <w:jc w:val="center"/>
        <w:rPr>
          <w:rFonts w:ascii="Georgia" w:hAnsi="Georgia"/>
        </w:rPr>
      </w:pPr>
      <w:r>
        <w:rPr>
          <w:rFonts w:ascii="Georgia" w:hAnsi="Georgia"/>
        </w:rPr>
        <w:t>Brunswick, Georgia 31520</w:t>
      </w:r>
    </w:p>
    <w:p w:rsidR="000513D2" w:rsidRDefault="0037162F" w:rsidP="000513D2">
      <w:pPr>
        <w:spacing w:after="0" w:line="240" w:lineRule="auto"/>
        <w:jc w:val="center"/>
        <w:rPr>
          <w:rFonts w:ascii="Georgia" w:hAnsi="Georgia"/>
        </w:rPr>
      </w:pPr>
      <w:hyperlink r:id="rId10" w:history="1">
        <w:r w:rsidR="000513D2" w:rsidRPr="00595473">
          <w:rPr>
            <w:rStyle w:val="Hyperlink"/>
            <w:rFonts w:ascii="Georgia" w:hAnsi="Georgia"/>
          </w:rPr>
          <w:t>ADunham@cityofbrunswick-ga.gov</w:t>
        </w:r>
      </w:hyperlink>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All proposals must be marked </w:t>
      </w:r>
      <w:r>
        <w:rPr>
          <w:rFonts w:ascii="Georgia" w:hAnsi="Georgia"/>
          <w:b/>
          <w:u w:val="single"/>
        </w:rPr>
        <w:t>“</w:t>
      </w:r>
      <w:r w:rsidR="00BB5ECB">
        <w:rPr>
          <w:rFonts w:ascii="Georgia" w:hAnsi="Georgia"/>
          <w:b/>
          <w:u w:val="single"/>
        </w:rPr>
        <w:t>Old City Hall Window Repair &amp; Painting</w:t>
      </w:r>
      <w:r>
        <w:rPr>
          <w:rFonts w:ascii="Georgia" w:hAnsi="Georgia"/>
          <w:b/>
          <w:u w:val="single"/>
        </w:rPr>
        <w:t>” RFP (#E-</w:t>
      </w:r>
      <w:r w:rsidR="00BB5ECB">
        <w:rPr>
          <w:rFonts w:ascii="Georgia" w:hAnsi="Georgia"/>
          <w:b/>
          <w:u w:val="single"/>
        </w:rPr>
        <w:t>16</w:t>
      </w:r>
      <w:r>
        <w:rPr>
          <w:rFonts w:ascii="Georgia" w:hAnsi="Georgia"/>
        </w:rPr>
        <w:t>). The envelope must bear on the outside the name and address of the Service provider.  No proposal may be withdrawn or modified in any way after the deadline for proposal openings, and no faxed or electronic submissions of proposals will be accepted.</w:t>
      </w:r>
    </w:p>
    <w:p w:rsidR="008C37F0" w:rsidRDefault="008C37F0" w:rsidP="000513D2">
      <w:pPr>
        <w:spacing w:after="0" w:line="240" w:lineRule="auto"/>
        <w:rPr>
          <w:rFonts w:ascii="Georgia" w:hAnsi="Georgia"/>
        </w:rPr>
      </w:pPr>
    </w:p>
    <w:p w:rsidR="008C37F0" w:rsidRDefault="008C37F0" w:rsidP="000513D2">
      <w:pPr>
        <w:spacing w:after="0" w:line="240" w:lineRule="auto"/>
        <w:rPr>
          <w:rFonts w:ascii="Georgia" w:hAnsi="Georgia"/>
        </w:rPr>
      </w:pPr>
      <w:r>
        <w:rPr>
          <w:rFonts w:ascii="Georgia" w:hAnsi="Georgia"/>
        </w:rPr>
        <w:t>There will be a pre-bid conference held on Monday February 12, 2018 at 11:00 a.m. held on the second floor meeting room in Old City Hall 1229 Newcastle Street, Brunswick, Georgia 31520.</w:t>
      </w:r>
      <w:r w:rsidR="005C0E6F">
        <w:rPr>
          <w:rFonts w:ascii="Georgia" w:hAnsi="Georgia"/>
        </w:rPr>
        <w:t xml:space="preserve">  The meeting is not </w:t>
      </w:r>
      <w:r w:rsidR="009D688E">
        <w:rPr>
          <w:rFonts w:ascii="Georgia" w:hAnsi="Georgia"/>
        </w:rPr>
        <w:t>mandatory;</w:t>
      </w:r>
      <w:r w:rsidR="005C0E6F">
        <w:rPr>
          <w:rFonts w:ascii="Georgia" w:hAnsi="Georgia"/>
        </w:rPr>
        <w:t xml:space="preserve"> however we strongly encourage all prospective vendors to attend so that an accur</w:t>
      </w:r>
      <w:r w:rsidR="009D688E">
        <w:rPr>
          <w:rFonts w:ascii="Georgia" w:hAnsi="Georgia"/>
        </w:rPr>
        <w:t>a</w:t>
      </w:r>
      <w:r w:rsidR="005C0E6F">
        <w:rPr>
          <w:rFonts w:ascii="Georgia" w:hAnsi="Georgia"/>
        </w:rPr>
        <w:t xml:space="preserve">te assessment and bid can be made.  Questions after the pre-bid conference should be submitted in writing to Aaron Dunham at </w:t>
      </w:r>
      <w:hyperlink r:id="rId11" w:history="1">
        <w:r w:rsidR="005C0E6F" w:rsidRPr="00A85B5B">
          <w:rPr>
            <w:rStyle w:val="Hyperlink"/>
            <w:rFonts w:ascii="Georgia" w:hAnsi="Georgia"/>
          </w:rPr>
          <w:t>ADunhm@cityofbrunswik-ga.gov</w:t>
        </w:r>
      </w:hyperlink>
      <w:r w:rsidR="005C0E6F">
        <w:rPr>
          <w:rFonts w:ascii="Georgia" w:hAnsi="Georgia"/>
        </w:rPr>
        <w:t xml:space="preserve"> prior to 12:00 noon on Friday, February 16, 2018.  Responses to any questions will be posted to the City of Brunswick’s website by Monday February 19, 2018.</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Proposals may also be submitted electronically through the online vendor service “Vendor Registry” where they will remain sealed until the deadline has passed.  Service providers can sign up with Vendor Registry by visiting the City of Brunswick’s website at </w:t>
      </w:r>
      <w:hyperlink r:id="rId12" w:history="1">
        <w:r w:rsidRPr="006878F9">
          <w:rPr>
            <w:rStyle w:val="Hyperlink"/>
            <w:rFonts w:ascii="Georgia" w:hAnsi="Georgia"/>
          </w:rPr>
          <w:t>www.brunswickga.org</w:t>
        </w:r>
      </w:hyperlink>
      <w:r>
        <w:rPr>
          <w:rFonts w:ascii="Georgia" w:hAnsi="Georgia"/>
        </w:rPr>
        <w:t xml:space="preserve"> and click the provided link found under the “News and Announcements” section and follow the instructions provided.</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Proposals will be publically opened approximately 30 minutes after the deadline for proposals, and only the name(s) of those service providers responding will be mentioned.  All service providers are invited to be present during the proposal opening.</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Proposals must be valid for ninety (90) days following the opening date.  If the current service provider does not submit the winning proposal then there will be an expectation that the current service provider will not hinder the newly selected service provider during the transition period.</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lastRenderedPageBreak/>
        <w:t xml:space="preserve">The service providers’ response shall include a </w:t>
      </w:r>
      <w:r w:rsidR="00C719BA">
        <w:rPr>
          <w:rFonts w:ascii="Georgia" w:hAnsi="Georgia"/>
        </w:rPr>
        <w:t xml:space="preserve">comprehensive </w:t>
      </w:r>
      <w:r>
        <w:rPr>
          <w:rFonts w:ascii="Georgia" w:hAnsi="Georgia"/>
        </w:rPr>
        <w:t xml:space="preserve">technical and fee proposal with all other information requested in this Request </w:t>
      </w:r>
      <w:r w:rsidR="00C719BA">
        <w:rPr>
          <w:rFonts w:ascii="Georgia" w:hAnsi="Georgia"/>
        </w:rPr>
        <w:t>for</w:t>
      </w:r>
      <w:r>
        <w:rPr>
          <w:rFonts w:ascii="Georgia" w:hAnsi="Georgia"/>
        </w:rPr>
        <w:t xml:space="preserve"> Proposal (RFP).  The fees shall be the full cost to the City, and the City may request additional information by proposers, including a presentation if deemed necessary to clarify elements of their bid proposals.  The City also reserves the right to make independent investigations as to the qualifications of each service provider, including existing customers, or site visits to existing operations.</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p>
    <w:p w:rsidR="000513D2" w:rsidRPr="00550E19" w:rsidRDefault="000513D2" w:rsidP="000513D2">
      <w:pPr>
        <w:pStyle w:val="ListParagraph"/>
        <w:numPr>
          <w:ilvl w:val="0"/>
          <w:numId w:val="1"/>
        </w:numPr>
        <w:spacing w:after="0" w:line="240" w:lineRule="auto"/>
        <w:rPr>
          <w:rFonts w:ascii="Georgia" w:hAnsi="Georgia"/>
        </w:rPr>
      </w:pPr>
      <w:r>
        <w:rPr>
          <w:rFonts w:ascii="Georgia" w:hAnsi="Georgia"/>
          <w:b/>
        </w:rPr>
        <w:t>Purpose:</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The City of Brunswick, Georgia (City) is in search of qualified pro</w:t>
      </w:r>
      <w:r w:rsidR="00045B98">
        <w:rPr>
          <w:rFonts w:ascii="Georgia" w:hAnsi="Georgia"/>
        </w:rPr>
        <w:t>fessionals</w:t>
      </w:r>
      <w:r>
        <w:rPr>
          <w:rFonts w:ascii="Georgia" w:hAnsi="Georgia"/>
        </w:rPr>
        <w:t xml:space="preserve"> </w:t>
      </w:r>
      <w:r w:rsidR="00045B98">
        <w:rPr>
          <w:rFonts w:ascii="Georgia" w:hAnsi="Georgia"/>
        </w:rPr>
        <w:t xml:space="preserve">to repair and </w:t>
      </w:r>
      <w:r w:rsidR="007039F0">
        <w:rPr>
          <w:rFonts w:ascii="Georgia" w:hAnsi="Georgia"/>
        </w:rPr>
        <w:t>finish (paint exterior, varnish interior)</w:t>
      </w:r>
      <w:r w:rsidR="00045B98">
        <w:rPr>
          <w:rFonts w:ascii="Georgia" w:hAnsi="Georgia"/>
        </w:rPr>
        <w:t xml:space="preserve"> the windows found in the Old City Hall Building</w:t>
      </w:r>
      <w:r w:rsidR="009D688E">
        <w:rPr>
          <w:rFonts w:ascii="Georgia" w:hAnsi="Georgia"/>
        </w:rPr>
        <w:t xml:space="preserve">, and paint the trim found on the exterior side of the building located at </w:t>
      </w:r>
      <w:r w:rsidR="00C75534">
        <w:rPr>
          <w:rFonts w:ascii="Georgia" w:hAnsi="Georgia"/>
        </w:rPr>
        <w:t xml:space="preserve">1229 Newcastle Street, Brunswick, Georgia 31520.  </w:t>
      </w:r>
      <w:r w:rsidR="00045B98">
        <w:rPr>
          <w:rFonts w:ascii="Georgia" w:hAnsi="Georgia"/>
        </w:rPr>
        <w:t xml:space="preserve"> Currently there are sixty-one windows located in Old City Hall, (57 double hung windows and 4 triple hung windows) as well as repair and pa</w:t>
      </w:r>
      <w:r w:rsidR="00CB48C9">
        <w:rPr>
          <w:rFonts w:ascii="Georgia" w:hAnsi="Georgia"/>
        </w:rPr>
        <w:t xml:space="preserve">int four exterior doors and all </w:t>
      </w:r>
      <w:r w:rsidR="007039F0">
        <w:rPr>
          <w:rFonts w:ascii="Georgia" w:hAnsi="Georgia"/>
        </w:rPr>
        <w:t xml:space="preserve">exterior </w:t>
      </w:r>
      <w:r w:rsidR="00CB48C9">
        <w:rPr>
          <w:rFonts w:ascii="Georgia" w:hAnsi="Georgia"/>
        </w:rPr>
        <w:t>trim found throughout the building.</w:t>
      </w:r>
    </w:p>
    <w:p w:rsidR="000513D2" w:rsidRDefault="000513D2" w:rsidP="000513D2">
      <w:pPr>
        <w:spacing w:after="0" w:line="240" w:lineRule="auto"/>
        <w:rPr>
          <w:rFonts w:ascii="Georgia" w:hAnsi="Georgia"/>
        </w:rPr>
      </w:pPr>
    </w:p>
    <w:p w:rsidR="000513D2" w:rsidRPr="007E556F" w:rsidRDefault="000513D2" w:rsidP="000513D2">
      <w:pPr>
        <w:pStyle w:val="ListParagraph"/>
        <w:numPr>
          <w:ilvl w:val="0"/>
          <w:numId w:val="1"/>
        </w:numPr>
        <w:rPr>
          <w:rFonts w:ascii="Georgia" w:hAnsi="Georgia"/>
        </w:rPr>
      </w:pPr>
      <w:r>
        <w:rPr>
          <w:rFonts w:ascii="Georgia" w:hAnsi="Georgia"/>
          <w:b/>
        </w:rPr>
        <w:t>Background:</w:t>
      </w:r>
    </w:p>
    <w:p w:rsidR="000513D2" w:rsidRDefault="000513D2" w:rsidP="000513D2">
      <w:pPr>
        <w:spacing w:line="240" w:lineRule="auto"/>
        <w:rPr>
          <w:rFonts w:ascii="Georgia" w:hAnsi="Georgia"/>
        </w:rPr>
      </w:pPr>
      <w:r w:rsidRPr="007E556F">
        <w:rPr>
          <w:rFonts w:ascii="Georgia" w:hAnsi="Georgia" w:cs="Arial"/>
        </w:rPr>
        <w:t xml:space="preserve">The City of Brunswick, Georgia is located in the southeastern portion of Georgia in Glynn County, nestled along the Georgia coast.  Brunswick has approximately 15,800 residents and its chief industry is tourism though it has a major involvement in manufacturing wood pulp and paper products as well as various chemicals derived from pine tree stumps.  Brunswick is </w:t>
      </w:r>
      <w:r w:rsidRPr="007E556F">
        <w:rPr>
          <w:rFonts w:ascii="Georgia" w:hAnsi="Georgia"/>
        </w:rPr>
        <w:t>the second-largest urban area on the Georgia coast after Savannah and contains the Brunswick Old Town Historic District.</w:t>
      </w:r>
    </w:p>
    <w:p w:rsidR="000513D2" w:rsidRDefault="000513D2" w:rsidP="000513D2">
      <w:pPr>
        <w:spacing w:line="240" w:lineRule="auto"/>
        <w:rPr>
          <w:rFonts w:ascii="Georgia" w:hAnsi="Georgia"/>
        </w:rPr>
      </w:pPr>
      <w:r w:rsidRPr="007E556F">
        <w:rPr>
          <w:rFonts w:ascii="Georgia" w:hAnsi="Georgia"/>
        </w:rPr>
        <w:t>Brunswick is located on a harbor of the Atlantic Ocean approximately 40 mi (60 km) north of Florida and 80 mi (130 km) south of South Carolina, Brunswick is bordered on the west by Oglethorpe Bay, the East River, and the Turtle River. It is bordered on the south by the Brunswick River and on the east by the Atlantic Intracoastal Waterway in the Mackay River, which separates it from the Golden Isles.</w:t>
      </w:r>
    </w:p>
    <w:p w:rsidR="0050119F" w:rsidRDefault="0050119F" w:rsidP="0050119F">
      <w:pPr>
        <w:pStyle w:val="ListParagraph"/>
        <w:numPr>
          <w:ilvl w:val="0"/>
          <w:numId w:val="1"/>
        </w:numPr>
        <w:spacing w:line="240" w:lineRule="auto"/>
        <w:rPr>
          <w:rFonts w:ascii="Georgia" w:hAnsi="Georgia"/>
        </w:rPr>
      </w:pPr>
      <w:r>
        <w:rPr>
          <w:rFonts w:ascii="Georgia" w:hAnsi="Georgia"/>
        </w:rPr>
        <w:t>Scope of Work:</w:t>
      </w:r>
    </w:p>
    <w:p w:rsidR="0050119F" w:rsidRDefault="0050119F" w:rsidP="0050119F">
      <w:pPr>
        <w:pStyle w:val="ListParagraph"/>
        <w:spacing w:line="240" w:lineRule="auto"/>
        <w:rPr>
          <w:rFonts w:ascii="Georgia" w:hAnsi="Georgia"/>
        </w:rPr>
      </w:pPr>
    </w:p>
    <w:p w:rsidR="0050119F" w:rsidRDefault="0050119F" w:rsidP="0050119F">
      <w:pPr>
        <w:pStyle w:val="ListParagraph"/>
        <w:numPr>
          <w:ilvl w:val="0"/>
          <w:numId w:val="3"/>
        </w:numPr>
        <w:spacing w:line="240" w:lineRule="auto"/>
        <w:rPr>
          <w:rFonts w:ascii="Georgia" w:hAnsi="Georgia"/>
        </w:rPr>
      </w:pPr>
      <w:r>
        <w:rPr>
          <w:rFonts w:ascii="Georgia" w:hAnsi="Georgia"/>
        </w:rPr>
        <w:t>Power washing of the exterior of the building should take place 1 to 2 weeks prior to painting and after any repairs have been made.</w:t>
      </w:r>
    </w:p>
    <w:p w:rsidR="00C719BA" w:rsidRPr="0050119F" w:rsidRDefault="0050119F" w:rsidP="0050119F">
      <w:pPr>
        <w:pStyle w:val="ListParagraph"/>
        <w:numPr>
          <w:ilvl w:val="0"/>
          <w:numId w:val="3"/>
        </w:numPr>
        <w:spacing w:line="240" w:lineRule="auto"/>
        <w:rPr>
          <w:rFonts w:ascii="Georgia" w:hAnsi="Georgia"/>
        </w:rPr>
      </w:pPr>
      <w:r w:rsidRPr="0050119F">
        <w:rPr>
          <w:rFonts w:ascii="Georgia" w:hAnsi="Georgia"/>
        </w:rPr>
        <w:t>Covering of sidewalk and protecting the roof and windows from paint splatters.  At the end of each work day, the work space is to be cleared of all materials and any scaffolding, ladders or other tools should be safely secured and stored in an appropriate manner.</w:t>
      </w:r>
    </w:p>
    <w:p w:rsidR="0050119F" w:rsidRDefault="0050119F" w:rsidP="0050119F">
      <w:pPr>
        <w:pStyle w:val="ListParagraph"/>
        <w:numPr>
          <w:ilvl w:val="0"/>
          <w:numId w:val="3"/>
        </w:numPr>
        <w:spacing w:line="240" w:lineRule="auto"/>
        <w:rPr>
          <w:rFonts w:ascii="Georgia" w:hAnsi="Georgia"/>
        </w:rPr>
      </w:pPr>
      <w:r>
        <w:rPr>
          <w:rFonts w:ascii="Georgia" w:hAnsi="Georgia"/>
        </w:rPr>
        <w:t>All areas with loose and flaking surfaces are to be scraped. A minimal amount of scraping should be expected, but should be completed as needed</w:t>
      </w:r>
      <w:r w:rsidR="009D688E">
        <w:rPr>
          <w:rFonts w:ascii="Georgia" w:hAnsi="Georgia"/>
        </w:rPr>
        <w:t>...</w:t>
      </w:r>
    </w:p>
    <w:p w:rsidR="0050119F" w:rsidRDefault="0050119F" w:rsidP="0050119F">
      <w:pPr>
        <w:pStyle w:val="ListParagraph"/>
        <w:numPr>
          <w:ilvl w:val="0"/>
          <w:numId w:val="3"/>
        </w:numPr>
        <w:spacing w:line="240" w:lineRule="auto"/>
        <w:rPr>
          <w:rFonts w:ascii="Georgia" w:hAnsi="Georgia"/>
        </w:rPr>
      </w:pPr>
      <w:r>
        <w:rPr>
          <w:rFonts w:ascii="Georgia" w:hAnsi="Georgia"/>
        </w:rPr>
        <w:t>Prime all bare wood using proper primer under manufacturer’s specifications.</w:t>
      </w:r>
    </w:p>
    <w:p w:rsidR="0050119F" w:rsidRDefault="0050119F" w:rsidP="0050119F">
      <w:pPr>
        <w:pStyle w:val="ListParagraph"/>
        <w:numPr>
          <w:ilvl w:val="0"/>
          <w:numId w:val="3"/>
        </w:numPr>
        <w:spacing w:line="240" w:lineRule="auto"/>
        <w:rPr>
          <w:rFonts w:ascii="Georgia" w:hAnsi="Georgia"/>
        </w:rPr>
      </w:pPr>
      <w:r>
        <w:rPr>
          <w:rFonts w:ascii="Georgia" w:hAnsi="Georgia"/>
        </w:rPr>
        <w:t>Apply paint until proper coverage is accomplished and functionality of windows and doors is returned to normal.</w:t>
      </w:r>
    </w:p>
    <w:p w:rsidR="0050119F" w:rsidRDefault="0050119F" w:rsidP="0050119F">
      <w:pPr>
        <w:pStyle w:val="ListParagraph"/>
        <w:numPr>
          <w:ilvl w:val="0"/>
          <w:numId w:val="3"/>
        </w:numPr>
        <w:spacing w:line="240" w:lineRule="auto"/>
        <w:rPr>
          <w:rFonts w:ascii="Georgia" w:hAnsi="Georgia"/>
        </w:rPr>
      </w:pPr>
      <w:r>
        <w:rPr>
          <w:rFonts w:ascii="Georgia" w:hAnsi="Georgia"/>
        </w:rPr>
        <w:t>At the completion of the project partial containers of paint are to be left with the City.</w:t>
      </w:r>
    </w:p>
    <w:p w:rsidR="0050119F" w:rsidRDefault="0050119F" w:rsidP="0050119F">
      <w:pPr>
        <w:pStyle w:val="ListParagraph"/>
        <w:numPr>
          <w:ilvl w:val="0"/>
          <w:numId w:val="3"/>
        </w:numPr>
        <w:spacing w:line="240" w:lineRule="auto"/>
        <w:rPr>
          <w:rFonts w:ascii="Georgia" w:hAnsi="Georgia"/>
        </w:rPr>
      </w:pPr>
      <w:r>
        <w:rPr>
          <w:rFonts w:ascii="Georgia" w:hAnsi="Georgia"/>
        </w:rPr>
        <w:t xml:space="preserve">Bidders are to supply all materials and labor, including scaffolding, ladders brushes, </w:t>
      </w:r>
      <w:r w:rsidR="009D688E">
        <w:rPr>
          <w:rFonts w:ascii="Georgia" w:hAnsi="Georgia"/>
        </w:rPr>
        <w:t>e</w:t>
      </w:r>
      <w:r>
        <w:rPr>
          <w:rFonts w:ascii="Georgia" w:hAnsi="Georgia"/>
        </w:rPr>
        <w:t>tc.</w:t>
      </w:r>
    </w:p>
    <w:p w:rsidR="0050119F" w:rsidRDefault="0050119F" w:rsidP="0050119F">
      <w:pPr>
        <w:pStyle w:val="ListParagraph"/>
        <w:spacing w:line="240" w:lineRule="auto"/>
        <w:rPr>
          <w:rFonts w:ascii="Georgia" w:hAnsi="Georgia"/>
        </w:rPr>
      </w:pPr>
    </w:p>
    <w:p w:rsidR="0050119F" w:rsidRDefault="0050119F" w:rsidP="0050119F">
      <w:pPr>
        <w:pStyle w:val="ListParagraph"/>
        <w:numPr>
          <w:ilvl w:val="0"/>
          <w:numId w:val="1"/>
        </w:numPr>
        <w:spacing w:line="240" w:lineRule="auto"/>
        <w:rPr>
          <w:rFonts w:ascii="Georgia" w:hAnsi="Georgia"/>
        </w:rPr>
      </w:pPr>
      <w:r w:rsidRPr="0050119F">
        <w:rPr>
          <w:rFonts w:ascii="Georgia" w:hAnsi="Georgia"/>
          <w:b/>
        </w:rPr>
        <w:t>City’s responsibilities</w:t>
      </w:r>
      <w:r>
        <w:rPr>
          <w:rFonts w:ascii="Georgia" w:hAnsi="Georgia"/>
        </w:rPr>
        <w:t>:</w:t>
      </w:r>
    </w:p>
    <w:p w:rsidR="0050119F" w:rsidRDefault="0050119F" w:rsidP="0050119F">
      <w:pPr>
        <w:pStyle w:val="ListParagraph"/>
        <w:spacing w:line="240" w:lineRule="auto"/>
        <w:rPr>
          <w:rFonts w:ascii="Georgia" w:hAnsi="Georgia"/>
        </w:rPr>
      </w:pPr>
    </w:p>
    <w:p w:rsidR="0050119F" w:rsidRDefault="0050119F" w:rsidP="0050119F">
      <w:pPr>
        <w:pStyle w:val="ListParagraph"/>
        <w:numPr>
          <w:ilvl w:val="0"/>
          <w:numId w:val="4"/>
        </w:numPr>
        <w:spacing w:line="240" w:lineRule="auto"/>
        <w:rPr>
          <w:rFonts w:ascii="Georgia" w:hAnsi="Georgia"/>
        </w:rPr>
      </w:pPr>
      <w:r>
        <w:rPr>
          <w:rFonts w:ascii="Georgia" w:hAnsi="Georgia"/>
        </w:rPr>
        <w:t xml:space="preserve">Provide access to the building and work areas as necessary for the duration or the project. </w:t>
      </w:r>
    </w:p>
    <w:p w:rsidR="0050119F" w:rsidRDefault="0050119F" w:rsidP="0050119F">
      <w:pPr>
        <w:pStyle w:val="ListParagraph"/>
        <w:numPr>
          <w:ilvl w:val="0"/>
          <w:numId w:val="4"/>
        </w:numPr>
        <w:spacing w:line="240" w:lineRule="auto"/>
        <w:rPr>
          <w:rFonts w:ascii="Georgia" w:hAnsi="Georgia"/>
        </w:rPr>
      </w:pPr>
      <w:r>
        <w:rPr>
          <w:rFonts w:ascii="Georgia" w:hAnsi="Georgia"/>
        </w:rPr>
        <w:lastRenderedPageBreak/>
        <w:t>Provide prompt payment for the services rendered upon satisfactory completion of the project and receipt of detailed invoices from the service provider.</w:t>
      </w:r>
    </w:p>
    <w:p w:rsidR="0050119F" w:rsidRDefault="0050119F" w:rsidP="0050119F">
      <w:pPr>
        <w:pStyle w:val="ListParagraph"/>
        <w:spacing w:line="240" w:lineRule="auto"/>
        <w:rPr>
          <w:rFonts w:ascii="Georgia" w:hAnsi="Georgia"/>
        </w:rPr>
      </w:pPr>
    </w:p>
    <w:p w:rsidR="0050119F" w:rsidRDefault="0050119F" w:rsidP="0050119F">
      <w:pPr>
        <w:pStyle w:val="ListParagraph"/>
        <w:numPr>
          <w:ilvl w:val="0"/>
          <w:numId w:val="1"/>
        </w:numPr>
        <w:spacing w:line="240" w:lineRule="auto"/>
        <w:rPr>
          <w:rFonts w:ascii="Georgia" w:hAnsi="Georgia"/>
          <w:b/>
        </w:rPr>
      </w:pPr>
      <w:r w:rsidRPr="0050119F">
        <w:rPr>
          <w:rFonts w:ascii="Georgia" w:hAnsi="Georgia"/>
          <w:b/>
        </w:rPr>
        <w:t>Addenda</w:t>
      </w:r>
      <w:r>
        <w:rPr>
          <w:rFonts w:ascii="Georgia" w:hAnsi="Georgia"/>
          <w:b/>
        </w:rPr>
        <w:t>:</w:t>
      </w:r>
    </w:p>
    <w:p w:rsidR="0050119F" w:rsidRDefault="0050119F" w:rsidP="005A5D0A">
      <w:pPr>
        <w:autoSpaceDE w:val="0"/>
        <w:autoSpaceDN w:val="0"/>
        <w:adjustRightInd w:val="0"/>
        <w:spacing w:after="0" w:line="240" w:lineRule="auto"/>
        <w:rPr>
          <w:rFonts w:ascii="Georgia" w:hAnsi="Georgia" w:cs="Microsoft Sans Serif"/>
          <w:color w:val="000000"/>
        </w:rPr>
      </w:pPr>
      <w:r w:rsidRPr="0050119F">
        <w:rPr>
          <w:rFonts w:ascii="Georgia" w:hAnsi="Georgia" w:cs="Microsoft Sans Serif"/>
          <w:color w:val="000000"/>
        </w:rPr>
        <w:t xml:space="preserve">If the City determines that an amendment is required to this RFP, the City Representative will post a written addendum on the City Website at </w:t>
      </w:r>
      <w:r w:rsidRPr="0050119F">
        <w:rPr>
          <w:rFonts w:ascii="Georgia" w:hAnsi="Georgia" w:cs="Microsoft Sans Serif"/>
          <w:color w:val="0000FF"/>
        </w:rPr>
        <w:t xml:space="preserve">http://www.brunswickga.org </w:t>
      </w:r>
      <w:r w:rsidRPr="0050119F">
        <w:rPr>
          <w:rFonts w:ascii="Georgia" w:hAnsi="Georgia" w:cs="Microsoft Sans Serif"/>
          <w:color w:val="000000"/>
        </w:rPr>
        <w:t xml:space="preserve">(the </w:t>
      </w:r>
      <w:r w:rsidRPr="0050119F">
        <w:rPr>
          <w:rFonts w:ascii="Georgia" w:hAnsi="Georgia" w:cs="MicrosoftSansSerif"/>
          <w:color w:val="000000"/>
        </w:rPr>
        <w:t xml:space="preserve">“City Website”) </w:t>
      </w:r>
      <w:r w:rsidRPr="0050119F">
        <w:rPr>
          <w:rFonts w:ascii="Georgia" w:hAnsi="Georgia" w:cs="Microsoft Sans Serif"/>
          <w:color w:val="000000"/>
        </w:rPr>
        <w:t>and upon posting will be deemed to form part of this RFP. No amendment of any kind to the RFP is effective unless it is posted in a formal written addendum on the City Website. Upon submitting a Proposal, Proponents will be deemed to have received notice of all addenda that are posted on the City Website.</w:t>
      </w:r>
    </w:p>
    <w:p w:rsidR="005A5D0A" w:rsidRDefault="005A5D0A" w:rsidP="0050119F">
      <w:pPr>
        <w:autoSpaceDE w:val="0"/>
        <w:autoSpaceDN w:val="0"/>
        <w:adjustRightInd w:val="0"/>
        <w:spacing w:after="0" w:line="240" w:lineRule="auto"/>
        <w:ind w:left="360"/>
        <w:rPr>
          <w:rFonts w:ascii="Georgia" w:hAnsi="Georgia" w:cs="Microsoft Sans Serif"/>
          <w:color w:val="000000"/>
        </w:rPr>
      </w:pPr>
    </w:p>
    <w:p w:rsidR="0050119F" w:rsidRPr="0050119F" w:rsidRDefault="0050119F" w:rsidP="0050119F">
      <w:pPr>
        <w:pStyle w:val="ListParagraph"/>
        <w:numPr>
          <w:ilvl w:val="0"/>
          <w:numId w:val="1"/>
        </w:numPr>
        <w:autoSpaceDE w:val="0"/>
        <w:autoSpaceDN w:val="0"/>
        <w:adjustRightInd w:val="0"/>
        <w:spacing w:after="0" w:line="240" w:lineRule="auto"/>
        <w:rPr>
          <w:rFonts w:ascii="Georgia" w:hAnsi="Georgia" w:cs="Microsoft Sans Serif"/>
          <w:color w:val="000000"/>
        </w:rPr>
      </w:pPr>
      <w:r>
        <w:rPr>
          <w:rFonts w:ascii="Georgia" w:hAnsi="Georgia" w:cs="Microsoft Sans Serif"/>
          <w:b/>
          <w:color w:val="000000"/>
        </w:rPr>
        <w:t>Evaluation and Selection:</w:t>
      </w:r>
    </w:p>
    <w:p w:rsidR="0050119F" w:rsidRDefault="0050119F" w:rsidP="0050119F">
      <w:pPr>
        <w:pStyle w:val="ListParagraph"/>
        <w:autoSpaceDE w:val="0"/>
        <w:autoSpaceDN w:val="0"/>
        <w:adjustRightInd w:val="0"/>
        <w:spacing w:after="0" w:line="240" w:lineRule="auto"/>
        <w:rPr>
          <w:rFonts w:ascii="Georgia" w:hAnsi="Georgia" w:cs="Microsoft Sans Serif"/>
          <w:b/>
          <w:color w:val="000000"/>
        </w:rPr>
      </w:pPr>
    </w:p>
    <w:p w:rsidR="0050119F" w:rsidRPr="00DE5FB1"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 Sans Serif"/>
        </w:rPr>
        <w:t>The evaluation of Proposals will be undertaken on behalf of the City by the Evaluation Team. The Evaluation Team may consult with others including City staff members, third party consultants and references, as the Evaluation Team may in its discretion decide is required. The Evaluation Team will give a written recommendation for the selection of a Preferred Proponent or Preferred Proponent(s) to the City.</w:t>
      </w:r>
    </w:p>
    <w:p w:rsidR="0050119F" w:rsidRPr="00DE5FB1" w:rsidRDefault="0050119F" w:rsidP="0050119F">
      <w:pPr>
        <w:autoSpaceDE w:val="0"/>
        <w:autoSpaceDN w:val="0"/>
        <w:adjustRightInd w:val="0"/>
        <w:spacing w:after="0" w:line="240" w:lineRule="auto"/>
        <w:rPr>
          <w:rFonts w:ascii="Georgia" w:hAnsi="Georgia" w:cs="Microsoft Sans Serif"/>
        </w:rPr>
      </w:pPr>
    </w:p>
    <w:p w:rsidR="0050119F" w:rsidRPr="00DE5FB1"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 Sans Serif"/>
        </w:rPr>
        <w:t>Proposal(s) that satisfy the minimum requirements will be scored as follows:</w:t>
      </w:r>
    </w:p>
    <w:p w:rsidR="0050119F" w:rsidRPr="00DE5FB1" w:rsidRDefault="0050119F" w:rsidP="0050119F">
      <w:pPr>
        <w:autoSpaceDE w:val="0"/>
        <w:autoSpaceDN w:val="0"/>
        <w:adjustRightInd w:val="0"/>
        <w:spacing w:after="0" w:line="240" w:lineRule="auto"/>
        <w:rPr>
          <w:rFonts w:ascii="Georgia" w:hAnsi="Georgia" w:cs="MicrosoftSansSerif"/>
        </w:rPr>
      </w:pPr>
    </w:p>
    <w:p w:rsidR="0050119F" w:rsidRPr="00DE5FB1"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SansSerif"/>
        </w:rPr>
        <w:t>Letter of Introduction ………………</w:t>
      </w:r>
      <w:r>
        <w:rPr>
          <w:rFonts w:ascii="Georgia" w:hAnsi="Georgia" w:cs="MicrosoftSansSerif"/>
        </w:rPr>
        <w:t>..</w:t>
      </w:r>
      <w:r w:rsidRPr="00DE5FB1">
        <w:rPr>
          <w:rFonts w:ascii="Georgia" w:hAnsi="Georgia" w:cs="MicrosoftSansSerif"/>
        </w:rPr>
        <w:t>……………</w:t>
      </w:r>
      <w:r>
        <w:rPr>
          <w:rFonts w:ascii="Georgia" w:hAnsi="Georgia" w:cs="MicrosoftSansSerif"/>
        </w:rPr>
        <w:t>……………….</w:t>
      </w:r>
      <w:r w:rsidRPr="00DE5FB1">
        <w:rPr>
          <w:rFonts w:ascii="Georgia" w:hAnsi="Georgia" w:cs="MicrosoftSansSerif"/>
        </w:rPr>
        <w:t>…………………</w:t>
      </w:r>
      <w:r>
        <w:rPr>
          <w:rFonts w:ascii="Georgia" w:hAnsi="Georgia" w:cs="MicrosoftSansSerif"/>
        </w:rPr>
        <w:t>…..</w:t>
      </w:r>
      <w:r w:rsidRPr="00DE5FB1">
        <w:rPr>
          <w:rFonts w:ascii="Georgia" w:hAnsi="Georgia" w:cs="MicrosoftSansSerif"/>
        </w:rPr>
        <w:t xml:space="preserve"> </w:t>
      </w:r>
      <w:r w:rsidRPr="00DE5FB1">
        <w:rPr>
          <w:rFonts w:ascii="Georgia" w:hAnsi="Georgia" w:cs="Microsoft Sans Serif"/>
        </w:rPr>
        <w:t>5 points</w:t>
      </w:r>
    </w:p>
    <w:p w:rsidR="0050119F"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SansSerif"/>
        </w:rPr>
        <w:t>Price Proposal …………………………</w:t>
      </w:r>
      <w:r>
        <w:rPr>
          <w:rFonts w:ascii="Georgia" w:hAnsi="Georgia" w:cs="MicrosoftSansSerif"/>
        </w:rPr>
        <w:t>..</w:t>
      </w:r>
      <w:r w:rsidRPr="00DE5FB1">
        <w:rPr>
          <w:rFonts w:ascii="Georgia" w:hAnsi="Georgia" w:cs="MicrosoftSansSerif"/>
        </w:rPr>
        <w:t>………………………</w:t>
      </w:r>
      <w:r>
        <w:rPr>
          <w:rFonts w:ascii="Georgia" w:hAnsi="Georgia" w:cs="MicrosoftSansSerif"/>
        </w:rPr>
        <w:t>………</w:t>
      </w:r>
      <w:r w:rsidRPr="00DE5FB1">
        <w:rPr>
          <w:rFonts w:ascii="Georgia" w:hAnsi="Georgia" w:cs="MicrosoftSansSerif"/>
        </w:rPr>
        <w:t>………………</w:t>
      </w:r>
      <w:r>
        <w:rPr>
          <w:rFonts w:ascii="Georgia" w:hAnsi="Georgia" w:cs="MicrosoftSansSerif"/>
        </w:rPr>
        <w:t>….</w:t>
      </w:r>
      <w:r w:rsidRPr="00DE5FB1">
        <w:rPr>
          <w:rFonts w:ascii="Georgia" w:hAnsi="Georgia" w:cs="MicrosoftSansSerif"/>
        </w:rPr>
        <w:t xml:space="preserve"> </w:t>
      </w:r>
      <w:r>
        <w:rPr>
          <w:rFonts w:ascii="Georgia" w:hAnsi="Georgia" w:cs="MicrosoftSansSerif"/>
        </w:rPr>
        <w:t>6</w:t>
      </w:r>
      <w:r w:rsidRPr="00DE5FB1">
        <w:rPr>
          <w:rFonts w:ascii="Georgia" w:hAnsi="Georgia" w:cs="Microsoft Sans Serif"/>
        </w:rPr>
        <w:t>5 points</w:t>
      </w:r>
    </w:p>
    <w:p w:rsidR="0050119F" w:rsidRPr="00DE5FB1" w:rsidRDefault="0050119F" w:rsidP="0050119F">
      <w:pPr>
        <w:autoSpaceDE w:val="0"/>
        <w:autoSpaceDN w:val="0"/>
        <w:adjustRightInd w:val="0"/>
        <w:spacing w:after="0" w:line="240" w:lineRule="auto"/>
        <w:rPr>
          <w:rFonts w:ascii="Georgia" w:hAnsi="Georgia" w:cs="Microsoft Sans Serif"/>
        </w:rPr>
      </w:pPr>
      <w:r>
        <w:rPr>
          <w:rFonts w:ascii="Georgia" w:hAnsi="Georgia" w:cs="Microsoft Sans Serif"/>
        </w:rPr>
        <w:t>Experience ………………………………………………………………………………….. 20 points</w:t>
      </w:r>
    </w:p>
    <w:p w:rsidR="0050119F" w:rsidRPr="00DE5FB1"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SansSerif"/>
        </w:rPr>
        <w:t>References……………………………………</w:t>
      </w:r>
      <w:r>
        <w:rPr>
          <w:rFonts w:ascii="Georgia" w:hAnsi="Georgia" w:cs="MicrosoftSansSerif"/>
        </w:rPr>
        <w:t>..</w:t>
      </w:r>
      <w:r w:rsidRPr="00DE5FB1">
        <w:rPr>
          <w:rFonts w:ascii="Georgia" w:hAnsi="Georgia" w:cs="Microsoft Sans Serif"/>
        </w:rPr>
        <w:t>.</w:t>
      </w:r>
      <w:r>
        <w:rPr>
          <w:rFonts w:ascii="Georgia" w:hAnsi="Georgia" w:cs="MicrosoftSansSerif"/>
        </w:rPr>
        <w:t>……………………………………..</w:t>
      </w:r>
      <w:r w:rsidRPr="00DE5FB1">
        <w:rPr>
          <w:rFonts w:ascii="Georgia" w:hAnsi="Georgia" w:cs="MicrosoftSansSerif"/>
        </w:rPr>
        <w:t xml:space="preserve">…….. </w:t>
      </w:r>
      <w:r w:rsidRPr="00DE5FB1">
        <w:rPr>
          <w:rFonts w:ascii="Georgia" w:hAnsi="Georgia" w:cs="Microsoft Sans Serif"/>
        </w:rPr>
        <w:t>10 points</w:t>
      </w:r>
    </w:p>
    <w:p w:rsidR="0050119F"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 Sans Serif"/>
        </w:rPr>
        <w:t>Local Preference Firm(s)</w:t>
      </w:r>
      <w:r w:rsidRPr="00DE5FB1">
        <w:rPr>
          <w:rFonts w:ascii="Georgia" w:hAnsi="Georgia" w:cs="MicrosoftSansSerif"/>
        </w:rPr>
        <w:t>……………………………………………………</w:t>
      </w:r>
      <w:r>
        <w:rPr>
          <w:rFonts w:ascii="Georgia" w:hAnsi="Georgia" w:cs="MicrosoftSansSerif"/>
        </w:rPr>
        <w:t>…………….</w:t>
      </w:r>
      <w:r w:rsidRPr="00DE5FB1">
        <w:rPr>
          <w:rFonts w:ascii="Georgia" w:hAnsi="Georgia" w:cs="Microsoft Sans Serif"/>
        </w:rPr>
        <w:t>10 points</w:t>
      </w:r>
    </w:p>
    <w:p w:rsidR="0050119F" w:rsidRPr="00DE5FB1" w:rsidRDefault="0050119F" w:rsidP="0050119F">
      <w:pPr>
        <w:autoSpaceDE w:val="0"/>
        <w:autoSpaceDN w:val="0"/>
        <w:adjustRightInd w:val="0"/>
        <w:spacing w:after="0" w:line="240" w:lineRule="auto"/>
        <w:rPr>
          <w:rFonts w:ascii="Georgia" w:hAnsi="Georgia" w:cs="Microsoft Sans Serif"/>
        </w:rPr>
      </w:pPr>
    </w:p>
    <w:p w:rsidR="0050119F" w:rsidRDefault="003330E0" w:rsidP="003330E0">
      <w:pPr>
        <w:pStyle w:val="ListParagraph"/>
        <w:numPr>
          <w:ilvl w:val="0"/>
          <w:numId w:val="1"/>
        </w:numPr>
        <w:autoSpaceDE w:val="0"/>
        <w:autoSpaceDN w:val="0"/>
        <w:adjustRightInd w:val="0"/>
        <w:spacing w:after="0" w:line="240" w:lineRule="auto"/>
        <w:rPr>
          <w:rFonts w:ascii="Georgia" w:hAnsi="Georgia" w:cs="Microsoft Sans Serif"/>
          <w:b/>
          <w:color w:val="000000"/>
        </w:rPr>
      </w:pPr>
      <w:r>
        <w:rPr>
          <w:rFonts w:ascii="Georgia" w:hAnsi="Georgia" w:cs="Microsoft Sans Serif"/>
          <w:b/>
          <w:color w:val="000000"/>
        </w:rPr>
        <w:t>Conflict of Interest:</w:t>
      </w:r>
    </w:p>
    <w:p w:rsidR="003330E0" w:rsidRDefault="003330E0" w:rsidP="003330E0">
      <w:pPr>
        <w:autoSpaceDE w:val="0"/>
        <w:autoSpaceDN w:val="0"/>
        <w:adjustRightInd w:val="0"/>
        <w:spacing w:after="0" w:line="240" w:lineRule="auto"/>
        <w:ind w:left="360"/>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SansSerif"/>
        </w:rPr>
      </w:pPr>
      <w:r w:rsidRPr="003330E0">
        <w:rPr>
          <w:rFonts w:ascii="Georgia" w:hAnsi="Georgia" w:cs="Microsoft Sans Serif"/>
        </w:rPr>
        <w:t>Proponents shall disclose any potential conflicts of interest and existing business relationships they may have with the City. If requested by the City, Proponents should provide all pertinent information regarding ownership of their company within forty-eight (</w:t>
      </w:r>
      <w:r w:rsidRPr="003330E0">
        <w:rPr>
          <w:rFonts w:ascii="Georgia" w:hAnsi="Georgia" w:cs="MicrosoftSansSerif"/>
        </w:rPr>
        <w:t>48) hours of the City’s request.</w:t>
      </w:r>
    </w:p>
    <w:p w:rsidR="003330E0" w:rsidRDefault="003330E0" w:rsidP="003330E0">
      <w:pPr>
        <w:autoSpaceDE w:val="0"/>
        <w:autoSpaceDN w:val="0"/>
        <w:adjustRightInd w:val="0"/>
        <w:spacing w:after="0" w:line="240" w:lineRule="auto"/>
        <w:ind w:left="360"/>
        <w:rPr>
          <w:rFonts w:ascii="Georgia" w:hAnsi="Georgia" w:cs="MicrosoftSansSerif"/>
        </w:rPr>
      </w:pPr>
    </w:p>
    <w:p w:rsidR="003330E0" w:rsidRPr="003330E0" w:rsidRDefault="003330E0" w:rsidP="003330E0">
      <w:pPr>
        <w:pStyle w:val="ListParagraph"/>
        <w:numPr>
          <w:ilvl w:val="0"/>
          <w:numId w:val="1"/>
        </w:numPr>
        <w:autoSpaceDE w:val="0"/>
        <w:autoSpaceDN w:val="0"/>
        <w:adjustRightInd w:val="0"/>
        <w:spacing w:after="0" w:line="240" w:lineRule="auto"/>
        <w:rPr>
          <w:rFonts w:ascii="Georgia" w:hAnsi="Georgia" w:cs="MicrosoftSansSerif"/>
        </w:rPr>
      </w:pPr>
      <w:r>
        <w:rPr>
          <w:rFonts w:ascii="Georgia" w:hAnsi="Georgia" w:cs="MicrosoftSansSerif"/>
          <w:b/>
        </w:rPr>
        <w:t>Negotiations and Contract award:</w:t>
      </w:r>
    </w:p>
    <w:p w:rsidR="003330E0" w:rsidRDefault="003330E0" w:rsidP="003330E0">
      <w:pPr>
        <w:autoSpaceDE w:val="0"/>
        <w:autoSpaceDN w:val="0"/>
        <w:adjustRightInd w:val="0"/>
        <w:spacing w:after="0" w:line="240" w:lineRule="auto"/>
        <w:rPr>
          <w:rFonts w:ascii="Georgia" w:hAnsi="Georgia" w:cs="MicrosoftSansSerif"/>
        </w:rPr>
      </w:pPr>
    </w:p>
    <w:p w:rsidR="003330E0" w:rsidRPr="000D2401" w:rsidRDefault="003330E0" w:rsidP="003330E0">
      <w:pPr>
        <w:autoSpaceDE w:val="0"/>
        <w:autoSpaceDN w:val="0"/>
        <w:adjustRightInd w:val="0"/>
        <w:spacing w:after="0" w:line="240" w:lineRule="auto"/>
        <w:rPr>
          <w:rFonts w:ascii="Georgia" w:hAnsi="Georgia" w:cs="Microsoft Sans Serif"/>
        </w:rPr>
      </w:pPr>
      <w:r w:rsidRPr="000D2401">
        <w:rPr>
          <w:rFonts w:ascii="Georgia" w:hAnsi="Georgia" w:cs="Microsoft Sans Serif"/>
        </w:rPr>
        <w:t>If the City selects a Preferred Proponent or Preferred Proponents, then it may:</w:t>
      </w:r>
    </w:p>
    <w:p w:rsidR="003330E0" w:rsidRPr="002C6970" w:rsidRDefault="003330E0" w:rsidP="003330E0">
      <w:pPr>
        <w:autoSpaceDE w:val="0"/>
        <w:autoSpaceDN w:val="0"/>
        <w:adjustRightInd w:val="0"/>
        <w:spacing w:after="0" w:line="240" w:lineRule="auto"/>
        <w:rPr>
          <w:rFonts w:ascii="Georgia" w:hAnsi="Georgia" w:cs="Microsoft Sans Serif"/>
        </w:rPr>
      </w:pPr>
      <w:r w:rsidRPr="002C6970">
        <w:rPr>
          <w:rFonts w:ascii="Georgia" w:hAnsi="Georgia" w:cs="Microsoft Sans Serif"/>
        </w:rPr>
        <w:t>(a) Enter into a Contract with the Preferred Proponent(s); or</w:t>
      </w:r>
    </w:p>
    <w:p w:rsidR="003330E0" w:rsidRPr="000D2401" w:rsidRDefault="003330E0" w:rsidP="003330E0">
      <w:pPr>
        <w:autoSpaceDE w:val="0"/>
        <w:autoSpaceDN w:val="0"/>
        <w:adjustRightInd w:val="0"/>
        <w:spacing w:after="0" w:line="240" w:lineRule="auto"/>
        <w:rPr>
          <w:rFonts w:ascii="Georgia" w:hAnsi="Georgia" w:cs="Microsoft Sans Serif"/>
        </w:rPr>
      </w:pPr>
      <w:r w:rsidRPr="002C6970">
        <w:rPr>
          <w:rFonts w:ascii="Georgia" w:hAnsi="Georgia" w:cs="Microsoft Sans Serif"/>
        </w:rPr>
        <w:t>(b) Enter into discussions with the Preferred Proponent(s) to clarify any outstanding issues and</w:t>
      </w:r>
      <w:r>
        <w:rPr>
          <w:rFonts w:ascii="Georgia" w:hAnsi="Georgia" w:cs="Microsoft Sans Serif"/>
        </w:rPr>
        <w:t xml:space="preserve"> </w:t>
      </w:r>
      <w:r w:rsidRPr="000D2401">
        <w:rPr>
          <w:rFonts w:ascii="Georgia" w:hAnsi="Georgia" w:cs="Microsoft Sans Serif"/>
        </w:rPr>
        <w:t>attempt to finalize the terms of the Contract(s), including financial terms. If discussions are successful,</w:t>
      </w:r>
      <w:r>
        <w:rPr>
          <w:rFonts w:ascii="Georgia" w:hAnsi="Georgia" w:cs="Microsoft Sans Serif"/>
        </w:rPr>
        <w:t xml:space="preserve"> </w:t>
      </w:r>
      <w:r w:rsidRPr="000D2401">
        <w:rPr>
          <w:rFonts w:ascii="Georgia" w:hAnsi="Georgia" w:cs="Microsoft Sans Serif"/>
        </w:rPr>
        <w:t>the City and the Preferred Proponent(s) will finalize the Contract(s); or</w:t>
      </w:r>
    </w:p>
    <w:p w:rsidR="003330E0" w:rsidRPr="000D2401" w:rsidRDefault="003330E0" w:rsidP="003330E0">
      <w:pPr>
        <w:autoSpaceDE w:val="0"/>
        <w:autoSpaceDN w:val="0"/>
        <w:adjustRightInd w:val="0"/>
        <w:spacing w:after="0" w:line="240" w:lineRule="auto"/>
        <w:rPr>
          <w:rFonts w:ascii="Georgia" w:hAnsi="Georgia" w:cs="Microsoft Sans Serif"/>
        </w:rPr>
      </w:pPr>
      <w:r w:rsidRPr="002C6970">
        <w:rPr>
          <w:rFonts w:ascii="Georgia" w:hAnsi="Georgia" w:cs="Microsoft Sans Serif"/>
        </w:rPr>
        <w:t>(c) if at any time the City reasonably forms the opinion that a mutually acceptable agreement is not</w:t>
      </w:r>
      <w:r>
        <w:rPr>
          <w:rFonts w:ascii="Georgia" w:hAnsi="Georgia" w:cs="Microsoft Sans Serif"/>
        </w:rPr>
        <w:t xml:space="preserve"> </w:t>
      </w:r>
      <w:r w:rsidRPr="000D2401">
        <w:rPr>
          <w:rFonts w:ascii="Georgia" w:hAnsi="Georgia" w:cs="Microsoft Sans Serif"/>
        </w:rPr>
        <w:t>likely to be reached within a reasonable time, give the Preferred Proponent(s) written notice to</w:t>
      </w:r>
      <w:r>
        <w:rPr>
          <w:rFonts w:ascii="Georgia" w:hAnsi="Georgia" w:cs="Microsoft Sans Serif"/>
        </w:rPr>
        <w:t xml:space="preserve"> </w:t>
      </w:r>
      <w:r w:rsidRPr="000D2401">
        <w:rPr>
          <w:rFonts w:ascii="Georgia" w:hAnsi="Georgia" w:cs="Microsoft Sans Serif"/>
        </w:rPr>
        <w:t>terminate discussions, in which event the City may then either open discussions with another Proponent</w:t>
      </w:r>
      <w:r>
        <w:rPr>
          <w:rFonts w:ascii="Georgia" w:hAnsi="Georgia" w:cs="Microsoft Sans Serif"/>
        </w:rPr>
        <w:t xml:space="preserve"> </w:t>
      </w:r>
      <w:r w:rsidRPr="000D2401">
        <w:rPr>
          <w:rFonts w:ascii="Georgia" w:hAnsi="Georgia" w:cs="Microsoft Sans Serif"/>
        </w:rPr>
        <w:t>or terminate this RFP and retain or obtain the Services in some other manner.</w:t>
      </w: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r w:rsidRPr="002C6970">
        <w:rPr>
          <w:rFonts w:ascii="Georgia" w:hAnsi="Georgia" w:cs="Microsoft Sans Serif"/>
        </w:rPr>
        <w:t>The City is under no obligation to accept any Proposal submitted. The City reserves the right in its sole</w:t>
      </w:r>
      <w:r>
        <w:rPr>
          <w:rFonts w:ascii="Georgia" w:hAnsi="Georgia" w:cs="Microsoft Sans Serif"/>
        </w:rPr>
        <w:t xml:space="preserve"> </w:t>
      </w:r>
      <w:r w:rsidRPr="000D2401">
        <w:rPr>
          <w:rFonts w:ascii="Georgia" w:hAnsi="Georgia" w:cs="Microsoft Sans Serif"/>
        </w:rPr>
        <w:t>discretion to waive informalities in, or reject any or all Proposals, or to accept any Proposal deemed</w:t>
      </w:r>
      <w:r>
        <w:rPr>
          <w:rFonts w:ascii="Georgia" w:hAnsi="Georgia" w:cs="Microsoft Sans Serif"/>
        </w:rPr>
        <w:t xml:space="preserve"> </w:t>
      </w:r>
      <w:r w:rsidRPr="000D2401">
        <w:rPr>
          <w:rFonts w:ascii="Georgia" w:hAnsi="Georgia" w:cs="Microsoft Sans Serif"/>
        </w:rPr>
        <w:t>most favorable in the interest of the City, or cancel the competition at any time without award.</w:t>
      </w:r>
      <w:r>
        <w:rPr>
          <w:rFonts w:ascii="Georgia" w:hAnsi="Georgia" w:cs="Microsoft Sans Serif"/>
        </w:rPr>
        <w:t xml:space="preserve"> </w:t>
      </w:r>
      <w:r w:rsidRPr="000D2401">
        <w:rPr>
          <w:rFonts w:ascii="Georgia" w:hAnsi="Georgia" w:cs="Microsoft Sans Serif"/>
        </w:rPr>
        <w:t>Thereafter, the City may issue a new Invitation / Request, sole source or do nothing.</w:t>
      </w:r>
      <w:r>
        <w:rPr>
          <w:rFonts w:ascii="Georgia" w:hAnsi="Georgia" w:cs="Microsoft Sans Serif"/>
        </w:rPr>
        <w:t xml:space="preserve"> </w:t>
      </w:r>
      <w:r w:rsidRPr="000D2401">
        <w:rPr>
          <w:rFonts w:ascii="Georgia" w:hAnsi="Georgia" w:cs="Microsoft Sans Serif"/>
        </w:rPr>
        <w:t xml:space="preserve">All costs incurred in the preparation and presentation of the proposal shall be wholly </w:t>
      </w:r>
      <w:r w:rsidRPr="000D2401">
        <w:rPr>
          <w:rFonts w:ascii="Georgia" w:hAnsi="Georgia" w:cs="Microsoft Sans Serif"/>
        </w:rPr>
        <w:lastRenderedPageBreak/>
        <w:t>absorbed by the</w:t>
      </w:r>
      <w:r>
        <w:rPr>
          <w:rFonts w:ascii="Georgia" w:hAnsi="Georgia" w:cs="Microsoft Sans Serif"/>
        </w:rPr>
        <w:t xml:space="preserve"> </w:t>
      </w:r>
      <w:r w:rsidRPr="000D2401">
        <w:rPr>
          <w:rFonts w:ascii="Georgia" w:hAnsi="Georgia" w:cs="Microsoft Sans Serif"/>
        </w:rPr>
        <w:t>contractor. All supporting documentation and manuals submitted with this proposal will become the</w:t>
      </w:r>
      <w:r>
        <w:rPr>
          <w:rFonts w:ascii="Georgia" w:hAnsi="Georgia" w:cs="Microsoft Sans Serif"/>
        </w:rPr>
        <w:t xml:space="preserve"> </w:t>
      </w:r>
      <w:r w:rsidRPr="000D2401">
        <w:rPr>
          <w:rFonts w:ascii="Georgia" w:hAnsi="Georgia" w:cs="Microsoft Sans Serif"/>
        </w:rPr>
        <w:t xml:space="preserve">property of the City of </w:t>
      </w:r>
      <w:r>
        <w:rPr>
          <w:rFonts w:ascii="Georgia" w:hAnsi="Georgia" w:cs="Microsoft Sans Serif"/>
        </w:rPr>
        <w:t>Brunswick</w:t>
      </w:r>
      <w:r w:rsidRPr="000D2401">
        <w:rPr>
          <w:rFonts w:ascii="Georgia" w:hAnsi="Georgia" w:cs="Microsoft Sans Serif"/>
        </w:rPr>
        <w:t xml:space="preserve"> unless otherwise requested by the contractor at the time of</w:t>
      </w:r>
      <w:r>
        <w:rPr>
          <w:rFonts w:ascii="Georgia" w:hAnsi="Georgia" w:cs="Microsoft Sans Serif"/>
        </w:rPr>
        <w:t xml:space="preserve"> </w:t>
      </w:r>
      <w:r w:rsidRPr="000D2401">
        <w:rPr>
          <w:rFonts w:ascii="Georgia" w:hAnsi="Georgia" w:cs="Microsoft Sans Serif"/>
        </w:rPr>
        <w:t>submission.</w:t>
      </w: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5C0E6F">
      <w:pPr>
        <w:autoSpaceDE w:val="0"/>
        <w:autoSpaceDN w:val="0"/>
        <w:adjustRightInd w:val="0"/>
        <w:spacing w:after="0" w:line="240" w:lineRule="auto"/>
        <w:jc w:val="center"/>
        <w:rPr>
          <w:rFonts w:ascii="Georgia" w:hAnsi="Georgia" w:cs="Microsoft Sans Serif"/>
        </w:rPr>
      </w:pPr>
      <w:r>
        <w:rPr>
          <w:rFonts w:ascii="Georgia" w:hAnsi="Georgia" w:cs="Microsoft Sans Serif"/>
        </w:rPr>
        <w:t>-End of This Section</w:t>
      </w: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5C0E6F" w:rsidRDefault="005C0E6F"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 Sans Serif"/>
        </w:rPr>
      </w:pPr>
    </w:p>
    <w:p w:rsidR="003330E0" w:rsidRPr="003330E0" w:rsidRDefault="003330E0" w:rsidP="003330E0">
      <w:pPr>
        <w:autoSpaceDE w:val="0"/>
        <w:autoSpaceDN w:val="0"/>
        <w:adjustRightInd w:val="0"/>
        <w:spacing w:after="0" w:line="240" w:lineRule="auto"/>
        <w:rPr>
          <w:rFonts w:ascii="Georgia" w:hAnsi="Georgia" w:cs="MicrosoftSansSerif"/>
        </w:rPr>
      </w:pPr>
    </w:p>
    <w:p w:rsidR="003330E0" w:rsidRPr="006318C6" w:rsidRDefault="003330E0" w:rsidP="003330E0">
      <w:pPr>
        <w:jc w:val="center"/>
        <w:rPr>
          <w:rFonts w:ascii="Georgia" w:hAnsi="Georgia" w:cs="Arial"/>
          <w:sz w:val="20"/>
          <w:szCs w:val="20"/>
        </w:rPr>
      </w:pPr>
      <w:r w:rsidRPr="006318C6">
        <w:rPr>
          <w:rFonts w:ascii="Georgia" w:hAnsi="Georgia" w:cs="Arial"/>
          <w:b/>
          <w:sz w:val="20"/>
          <w:szCs w:val="20"/>
        </w:rPr>
        <w:t>DRUG FREE WORK PLACE CERTIFICATION</w:t>
      </w:r>
    </w:p>
    <w:p w:rsidR="003330E0" w:rsidRPr="006318C6" w:rsidRDefault="003330E0" w:rsidP="003330E0">
      <w:pPr>
        <w:rPr>
          <w:rFonts w:ascii="Georgia" w:hAnsi="Georgia" w:cs="Arial"/>
          <w:sz w:val="20"/>
          <w:szCs w:val="20"/>
        </w:rPr>
      </w:pPr>
      <w:r w:rsidRPr="006318C6">
        <w:rPr>
          <w:rFonts w:ascii="Georgia" w:hAnsi="Georgia" w:cs="Arial"/>
          <w:sz w:val="20"/>
          <w:szCs w:val="20"/>
        </w:rPr>
        <w:t>In order to have a drug- free workplace, a business shall:</w:t>
      </w:r>
    </w:p>
    <w:p w:rsidR="003330E0" w:rsidRPr="006318C6" w:rsidRDefault="003330E0" w:rsidP="003330E0">
      <w:pPr>
        <w:jc w:val="both"/>
        <w:rPr>
          <w:rFonts w:ascii="Georgia" w:hAnsi="Georgia" w:cs="Arial"/>
          <w:b/>
          <w:sz w:val="20"/>
          <w:szCs w:val="20"/>
        </w:rPr>
      </w:pPr>
      <w:r w:rsidRPr="006318C6">
        <w:rPr>
          <w:rFonts w:ascii="Georgia" w:hAnsi="Georgia" w:cs="Arial"/>
          <w:sz w:val="20"/>
          <w:szCs w:val="20"/>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As a condition of working on the commodities or contractual services then under Proposal,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Impose a sanction on, or require satisfactory participation in a drug abuse assistance or rehabilitation program if such in available in the employee’s community, by any employee who is so convicted.</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Make a good faith effort to continue to maintain a drug-free workplace through implementation of this section.</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As the person authorized to sign this statement, I certify that this firm complies fully with the above requirements.</w:t>
      </w:r>
    </w:p>
    <w:p w:rsidR="003330E0" w:rsidRPr="006318C6" w:rsidRDefault="003330E0" w:rsidP="003330E0">
      <w:pPr>
        <w:jc w:val="both"/>
        <w:rPr>
          <w:rFonts w:ascii="Georgia" w:hAnsi="Georgia" w:cs="Arial"/>
          <w:sz w:val="20"/>
          <w:szCs w:val="20"/>
        </w:rPr>
      </w:pPr>
    </w:p>
    <w:p w:rsidR="003330E0" w:rsidRPr="006318C6" w:rsidRDefault="003330E0" w:rsidP="003330E0">
      <w:pPr>
        <w:jc w:val="both"/>
        <w:rPr>
          <w:rFonts w:ascii="Georgia" w:hAnsi="Georgia" w:cs="Arial"/>
          <w:sz w:val="20"/>
          <w:szCs w:val="20"/>
        </w:rPr>
      </w:pP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Company Name</w:t>
      </w:r>
    </w:p>
    <w:p w:rsidR="003330E0" w:rsidRPr="006318C6" w:rsidRDefault="003330E0" w:rsidP="003330E0">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Authorized Signature</w:t>
      </w:r>
    </w:p>
    <w:p w:rsidR="003330E0" w:rsidRPr="006318C6" w:rsidRDefault="003330E0" w:rsidP="003330E0">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 xml:space="preserve"> Title</w:t>
      </w:r>
    </w:p>
    <w:p w:rsidR="003330E0" w:rsidRDefault="003330E0" w:rsidP="003330E0">
      <w:pPr>
        <w:spacing w:after="0" w:line="240" w:lineRule="auto"/>
        <w:rPr>
          <w:rFonts w:ascii="Georgia" w:hAnsi="Georgia" w:cs="Arial"/>
          <w:sz w:val="20"/>
          <w:szCs w:val="20"/>
        </w:rPr>
      </w:pPr>
      <w:r w:rsidRPr="006318C6">
        <w:rPr>
          <w:rFonts w:ascii="Georgia" w:hAnsi="Georgia" w:cs="Arial"/>
          <w:sz w:val="20"/>
          <w:szCs w:val="20"/>
        </w:rPr>
        <w:t>_</w:t>
      </w:r>
      <w:r>
        <w:rPr>
          <w:rFonts w:ascii="Georgia" w:hAnsi="Georgia" w:cs="Arial"/>
          <w:sz w:val="20"/>
          <w:szCs w:val="20"/>
        </w:rPr>
        <w:t>_________</w:t>
      </w:r>
      <w:r w:rsidRPr="006318C6">
        <w:rPr>
          <w:rFonts w:ascii="Georgia" w:hAnsi="Georgia" w:cs="Arial"/>
          <w:sz w:val="20"/>
          <w:szCs w:val="20"/>
        </w:rPr>
        <w:t>____________________</w:t>
      </w:r>
    </w:p>
    <w:p w:rsidR="003330E0" w:rsidRDefault="003330E0" w:rsidP="003330E0">
      <w:pPr>
        <w:rPr>
          <w:rFonts w:ascii="Georgia" w:hAnsi="Georgia" w:cs="Arial"/>
          <w:b/>
          <w:sz w:val="20"/>
          <w:szCs w:val="20"/>
        </w:rPr>
      </w:pPr>
      <w:r w:rsidRPr="006318C6">
        <w:rPr>
          <w:rFonts w:ascii="Georgia" w:hAnsi="Georgia" w:cs="Arial"/>
          <w:b/>
          <w:sz w:val="20"/>
          <w:szCs w:val="20"/>
        </w:rPr>
        <w:t>Date</w:t>
      </w: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Pr="007059ED" w:rsidRDefault="003330E0" w:rsidP="003330E0">
      <w:pPr>
        <w:jc w:val="center"/>
        <w:rPr>
          <w:rFonts w:ascii="Georgia" w:hAnsi="Georgia" w:cs="Arial"/>
          <w:b/>
          <w:sz w:val="18"/>
          <w:szCs w:val="18"/>
        </w:rPr>
      </w:pPr>
      <w:r w:rsidRPr="007059ED">
        <w:rPr>
          <w:rFonts w:ascii="Georgia" w:hAnsi="Georgia" w:cs="Arial"/>
          <w:b/>
          <w:sz w:val="18"/>
          <w:szCs w:val="18"/>
        </w:rPr>
        <w:lastRenderedPageBreak/>
        <w:t>VENDOR AFFIDAVIT AND AGREEMENT</w:t>
      </w:r>
    </w:p>
    <w:p w:rsidR="003330E0" w:rsidRPr="007059ED" w:rsidRDefault="003330E0" w:rsidP="003330E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color w:val="FF0000"/>
          <w:sz w:val="18"/>
          <w:szCs w:val="18"/>
        </w:rPr>
      </w:pPr>
      <w:r w:rsidRPr="007059ED">
        <w:rPr>
          <w:rFonts w:ascii="Georgia" w:hAnsi="Georgia" w:cs="Arial"/>
          <w:b/>
          <w:i/>
          <w:color w:val="FF0000"/>
          <w:sz w:val="18"/>
          <w:szCs w:val="18"/>
        </w:rPr>
        <w:t>(Failure to submit will render Proposal non-responsive you must use this form, you must be enrolled in this program, and you must include your user ID #)</w:t>
      </w:r>
    </w:p>
    <w:p w:rsidR="003330E0" w:rsidRPr="007059ED" w:rsidRDefault="003330E0" w:rsidP="003330E0">
      <w:pPr>
        <w:jc w:val="both"/>
        <w:rPr>
          <w:rFonts w:ascii="Georgia" w:hAnsi="Georgia" w:cs="Arial"/>
          <w:sz w:val="18"/>
          <w:szCs w:val="18"/>
        </w:rPr>
      </w:pPr>
    </w:p>
    <w:p w:rsidR="003330E0" w:rsidRPr="007059ED" w:rsidRDefault="003330E0" w:rsidP="003330E0">
      <w:pPr>
        <w:jc w:val="both"/>
        <w:rPr>
          <w:rFonts w:ascii="Georgia" w:hAnsi="Georgia" w:cs="Arial"/>
          <w:sz w:val="18"/>
          <w:szCs w:val="18"/>
        </w:rPr>
      </w:pPr>
      <w:r w:rsidRPr="007059ED">
        <w:rPr>
          <w:rFonts w:ascii="Georgia" w:hAnsi="Georgia" w:cs="Arial"/>
          <w:sz w:val="18"/>
          <w:szCs w:val="18"/>
        </w:rPr>
        <w:tab/>
        <w:t>By executing this affidavit, the undersigned contractor verifies its compliance with O.C.G.A. § 13-10-91, stating affirmatively that the individual, firm, or corporation which is contracting with The City of Brunswick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The City of Brunswick will continue to utilize and participate in the EEV federal work authorization program throughout the term of this contract.</w:t>
      </w:r>
    </w:p>
    <w:p w:rsidR="003330E0" w:rsidRPr="007059ED" w:rsidRDefault="003330E0" w:rsidP="003330E0">
      <w:pPr>
        <w:jc w:val="both"/>
        <w:rPr>
          <w:rFonts w:ascii="Georgia" w:hAnsi="Georgia" w:cs="Arial"/>
          <w:sz w:val="18"/>
          <w:szCs w:val="18"/>
        </w:rPr>
      </w:pPr>
      <w:r w:rsidRPr="007059ED">
        <w:rPr>
          <w:rFonts w:ascii="Georgia" w:hAnsi="Georgia" w:cs="Arial"/>
          <w:sz w:val="18"/>
          <w:szCs w:val="18"/>
        </w:rPr>
        <w:tab/>
        <w:t xml:space="preserve">The undersigned further agrees that, should it employ or contract with any subcontractor(s) in connection with the physical performance of services pursuant to this contract with The City of Brunswick, contractor will secure from such subcontractor(s) similar verification of compliance with O.C.G.A. § 13-10-91 on the Subcontractor Affidavit provided in Rule 300-10-01-.08 or a substantially similar form provided by The City of Brunswick.  Contractor further agrees to maintain records of such compliance and provide a copy of each such verification to The City of Brunswick at the time the subcontractor(s) is retained to perform such service. </w:t>
      </w:r>
    </w:p>
    <w:p w:rsidR="003330E0" w:rsidRPr="007059ED" w:rsidRDefault="003330E0" w:rsidP="003330E0">
      <w:pPr>
        <w:tabs>
          <w:tab w:val="left" w:pos="5400"/>
          <w:tab w:val="left" w:pos="6120"/>
          <w:tab w:val="left" w:pos="8280"/>
        </w:tabs>
        <w:jc w:val="both"/>
        <w:rPr>
          <w:rFonts w:ascii="Georgia" w:hAnsi="Georgia" w:cs="Arial"/>
          <w:sz w:val="18"/>
          <w:szCs w:val="18"/>
        </w:rPr>
      </w:pPr>
      <w:r w:rsidRPr="007059ED">
        <w:rPr>
          <w:rFonts w:ascii="Georgia" w:hAnsi="Georgia" w:cs="Arial"/>
          <w:sz w:val="18"/>
          <w:szCs w:val="18"/>
          <w:u w:val="single"/>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 xml:space="preserve">     EEV </w:t>
      </w:r>
      <w:r w:rsidRPr="007059ED">
        <w:rPr>
          <w:rFonts w:ascii="Georgia" w:hAnsi="Georgia" w:cs="Arial"/>
          <w:sz w:val="18"/>
          <w:szCs w:val="18"/>
        </w:rPr>
        <w:t>Number</w:t>
      </w:r>
    </w:p>
    <w:p w:rsidR="003330E0" w:rsidRPr="007059ED" w:rsidRDefault="003330E0" w:rsidP="003330E0">
      <w:pPr>
        <w:tabs>
          <w:tab w:val="left" w:pos="5400"/>
          <w:tab w:val="left" w:pos="6120"/>
          <w:tab w:val="left" w:pos="8280"/>
        </w:tabs>
        <w:spacing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rPr>
        <w:tab/>
      </w:r>
      <w:r w:rsidRPr="007059ED">
        <w:rPr>
          <w:rFonts w:ascii="Georgia" w:hAnsi="Georgia" w:cs="Arial"/>
          <w:sz w:val="18"/>
          <w:szCs w:val="18"/>
          <w:u w:val="single"/>
        </w:rPr>
        <w:tab/>
        <w:t xml:space="preserve">             </w:t>
      </w:r>
      <w:r w:rsidRPr="007059ED">
        <w:rPr>
          <w:rFonts w:ascii="Georgia" w:hAnsi="Georgia" w:cs="Arial"/>
          <w:sz w:val="18"/>
          <w:szCs w:val="18"/>
        </w:rPr>
        <w:t xml:space="preserve"> Authorized Officer or Agent</w:t>
      </w:r>
      <w:r>
        <w:rPr>
          <w:rFonts w:ascii="Georgia" w:hAnsi="Georgia" w:cs="Arial"/>
          <w:sz w:val="18"/>
          <w:szCs w:val="18"/>
        </w:rPr>
        <w:t xml:space="preserve"> (Contractor Name)</w:t>
      </w:r>
      <w:r w:rsidRPr="007059ED">
        <w:rPr>
          <w:rFonts w:ascii="Georgia" w:hAnsi="Georgia" w:cs="Arial"/>
          <w:sz w:val="18"/>
          <w:szCs w:val="18"/>
        </w:rPr>
        <w:tab/>
      </w:r>
      <w:r w:rsidRPr="007059ED">
        <w:rPr>
          <w:rFonts w:ascii="Georgia" w:hAnsi="Georgia" w:cs="Arial"/>
          <w:sz w:val="18"/>
          <w:szCs w:val="18"/>
        </w:rPr>
        <w:tab/>
        <w:t xml:space="preserve">Date                            </w:t>
      </w:r>
      <w:r>
        <w:rPr>
          <w:rFonts w:ascii="Georgia" w:hAnsi="Georgia" w:cs="Arial"/>
          <w:sz w:val="18"/>
          <w:szCs w:val="18"/>
        </w:rPr>
        <w:tab/>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u w:val="single"/>
        </w:rPr>
      </w:pPr>
      <w:r>
        <w:rPr>
          <w:rFonts w:ascii="Georgia" w:hAnsi="Georgia" w:cs="Arial"/>
          <w:sz w:val="18"/>
          <w:szCs w:val="18"/>
          <w:u w:val="single"/>
        </w:rPr>
        <w:t>_______________________________________________</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 xml:space="preserve">Title of Authorized Officer or Agent </w:t>
      </w:r>
    </w:p>
    <w:p w:rsidR="003330E0" w:rsidRPr="00D7205C"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________________________________________________</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Printed Name of Authorized Officer or Agent</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330E0" w:rsidRPr="007059ED"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330E0" w:rsidRPr="007059ED"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SUBSCRIBED AND SWORN BEFORE ME</w:t>
      </w:r>
    </w:p>
    <w:p w:rsidR="003330E0" w:rsidRPr="007059ED" w:rsidRDefault="003330E0" w:rsidP="003330E0">
      <w:pPr>
        <w:tabs>
          <w:tab w:val="left" w:pos="720"/>
          <w:tab w:val="left" w:pos="5400"/>
          <w:tab w:val="left" w:pos="6120"/>
          <w:tab w:val="left" w:pos="7200"/>
          <w:tab w:val="left" w:pos="8280"/>
        </w:tabs>
        <w:spacing w:line="240" w:lineRule="auto"/>
        <w:jc w:val="both"/>
        <w:rPr>
          <w:rFonts w:ascii="Georgia" w:hAnsi="Georgia" w:cs="Arial"/>
          <w:sz w:val="18"/>
          <w:szCs w:val="18"/>
        </w:rPr>
      </w:pPr>
      <w:r w:rsidRPr="007059ED">
        <w:rPr>
          <w:rFonts w:ascii="Georgia" w:hAnsi="Georgia" w:cs="Arial"/>
          <w:sz w:val="18"/>
          <w:szCs w:val="18"/>
        </w:rPr>
        <w:t xml:space="preserve">ON THIS THE DAY OF </w:t>
      </w:r>
      <w:r w:rsidRPr="007059ED">
        <w:rPr>
          <w:rFonts w:ascii="Georgia" w:hAnsi="Georgia" w:cs="Arial"/>
          <w:sz w:val="18"/>
          <w:szCs w:val="18"/>
          <w:u w:val="single"/>
        </w:rPr>
        <w:tab/>
      </w:r>
      <w:r w:rsidRPr="007059ED">
        <w:rPr>
          <w:rFonts w:ascii="Georgia" w:hAnsi="Georgia" w:cs="Arial"/>
          <w:sz w:val="18"/>
          <w:szCs w:val="18"/>
        </w:rPr>
        <w:t>, 20__.</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u w:val="single"/>
        </w:rPr>
        <w:tab/>
      </w:r>
      <w:r w:rsidRPr="007059ED">
        <w:rPr>
          <w:rFonts w:ascii="Georgia" w:hAnsi="Georgia" w:cs="Arial"/>
          <w:sz w:val="18"/>
          <w:szCs w:val="18"/>
        </w:rPr>
        <w:t xml:space="preserve"> </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Notary Public</w:t>
      </w:r>
      <w:r w:rsidRPr="007059ED">
        <w:rPr>
          <w:rFonts w:ascii="Georgia" w:hAnsi="Georgia" w:cs="Arial"/>
          <w:sz w:val="18"/>
          <w:szCs w:val="18"/>
        </w:rPr>
        <w:t xml:space="preserve">               </w:t>
      </w:r>
    </w:p>
    <w:p w:rsidR="003330E0" w:rsidRPr="007059ED"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 xml:space="preserve">                                        </w:t>
      </w:r>
    </w:p>
    <w:p w:rsidR="003330E0" w:rsidRPr="007059ED" w:rsidRDefault="003330E0" w:rsidP="003330E0">
      <w:pPr>
        <w:tabs>
          <w:tab w:val="left" w:pos="720"/>
          <w:tab w:val="left" w:pos="5400"/>
          <w:tab w:val="left" w:pos="6120"/>
          <w:tab w:val="left" w:pos="7200"/>
          <w:tab w:val="left" w:pos="8280"/>
        </w:tabs>
        <w:spacing w:line="240" w:lineRule="auto"/>
        <w:jc w:val="both"/>
        <w:rPr>
          <w:rFonts w:ascii="Georgia" w:hAnsi="Georgia" w:cs="Arial"/>
          <w:sz w:val="18"/>
          <w:szCs w:val="18"/>
          <w:u w:val="single"/>
        </w:rPr>
      </w:pPr>
      <w:r w:rsidRPr="007059ED">
        <w:rPr>
          <w:rFonts w:ascii="Georgia" w:hAnsi="Georgia" w:cs="Arial"/>
          <w:sz w:val="18"/>
          <w:szCs w:val="18"/>
        </w:rPr>
        <w:t xml:space="preserve">My Commission Expires: </w:t>
      </w:r>
      <w:r w:rsidRPr="007059ED">
        <w:rPr>
          <w:rFonts w:ascii="Georgia" w:hAnsi="Georgia" w:cs="Arial"/>
          <w:sz w:val="18"/>
          <w:szCs w:val="18"/>
          <w:u w:val="single"/>
        </w:rPr>
        <w:tab/>
      </w:r>
    </w:p>
    <w:p w:rsidR="003330E0" w:rsidRPr="007059ED" w:rsidRDefault="003330E0" w:rsidP="003330E0">
      <w:pPr>
        <w:tabs>
          <w:tab w:val="left" w:pos="720"/>
          <w:tab w:val="left" w:pos="5400"/>
          <w:tab w:val="left" w:pos="6120"/>
          <w:tab w:val="left" w:pos="7200"/>
          <w:tab w:val="left" w:pos="8280"/>
        </w:tabs>
        <w:spacing w:line="240" w:lineRule="auto"/>
        <w:jc w:val="both"/>
        <w:rPr>
          <w:rFonts w:ascii="Georgia" w:hAnsi="Georgia" w:cs="Arial"/>
        </w:rPr>
      </w:pPr>
      <w:r w:rsidRPr="007059ED">
        <w:rPr>
          <w:rFonts w:ascii="Georgia" w:hAnsi="Georgia" w:cs="Arial"/>
          <w:u w:val="single"/>
        </w:rPr>
        <w:t xml:space="preserve">Note:  </w:t>
      </w:r>
      <w:r w:rsidRPr="007059ED">
        <w:rPr>
          <w:rFonts w:ascii="Georgia" w:hAnsi="Georgia" w:cs="Arial"/>
        </w:rPr>
        <w:t>As of the effective date of O.C.G.A. 13-10-91, the applicable federal work authorization program is the “EEV/Basic Pilot Program” operated by the U.S. Citizenship and Immigration Services Bureau of the U.S. Department of Homeland Security in conjunction with the Social Security Administration (SS)</w:t>
      </w:r>
      <w:r w:rsidRPr="007059ED">
        <w:rPr>
          <w:rFonts w:ascii="Georgia" w:hAnsi="Georgia" w:cs="Arial"/>
        </w:rPr>
        <w:br w:type="page"/>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sz w:val="18"/>
          <w:szCs w:val="18"/>
        </w:rPr>
      </w:pPr>
      <w:r w:rsidRPr="00D7205C">
        <w:rPr>
          <w:rFonts w:ascii="Georgia" w:hAnsi="Georgia" w:cs="Arial"/>
          <w:b/>
          <w:i/>
          <w:sz w:val="18"/>
          <w:szCs w:val="18"/>
        </w:rPr>
        <w:lastRenderedPageBreak/>
        <w:t xml:space="preserve">REPRESENTATION AFFIDAVIT </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sz w:val="18"/>
          <w:szCs w:val="18"/>
        </w:rPr>
      </w:pPr>
      <w:r w:rsidRPr="00D7205C">
        <w:rPr>
          <w:rFonts w:ascii="Georgia" w:hAnsi="Georgia" w:cs="Arial"/>
          <w:b/>
          <w:i/>
          <w:sz w:val="18"/>
          <w:szCs w:val="18"/>
        </w:rPr>
        <w:t>(TO BE SUBMITTED)</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This proposal is submitted to The City of Brunswick, Georgia Board of Commissioners (City) by the undersigned who is an authorized officer of the company and said company is licensed to do business in Georgia and The City of Brunswick.  Further, the undersigned is authorized to make these representations and certifies these representations are valid.  The Proposer recognizes that all representations herein are binding on the Company and failure to adhere to any of these commitments, at the City's option, may result in a revocation of the granted contract.</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Consent is hereby given to the City to contact any person or organization in order to make inquiries into legal, character, technical, financial, and other qualifications of the Proposer.</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Proposer understands that, at such time as the City decides to review this proposal, additional information may be requested.  Failure to supply any requested for information within a reasonable time may result in the rejection of the Proposer's proposal with no re-submittal rights.</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successful Proposer understands that the City, after considering the legal, financial, technical, and character qualifications of the Proposer, as well as what in the City's judgment may best serve the public interest of its citizens and employees, may grant a contract.</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 xml:space="preserve">The successful Proposer understands that this proposal is made without prior understanding, agreement, or connection with any corporation, firm or person submitting a proposal for the same, and is in all respects fair and without collusion or fraud.  I understand that collusive Proposalding is a violation of state and federal law and can result in fines, prison sentences, and civil damage awards. </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Company Name: </w:t>
      </w:r>
      <w:r w:rsidRPr="00D7205C">
        <w:rPr>
          <w:rFonts w:ascii="Georgia" w:hAnsi="Georgia" w:cs="Arial"/>
          <w:b/>
          <w:sz w:val="18"/>
          <w:szCs w:val="18"/>
        </w:rPr>
        <w:t>_________________________________________________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Authorized Person: _____________________ Signature________________________</w:t>
      </w:r>
      <w:r w:rsidRPr="00D7205C">
        <w:rPr>
          <w:rFonts w:ascii="Georgia" w:hAnsi="Georgia" w:cs="Arial"/>
          <w:b/>
          <w:sz w:val="18"/>
          <w:szCs w:val="18"/>
        </w:rPr>
        <w:t xml:space="preserve">                                                                        </w:t>
      </w:r>
      <w:r w:rsidRPr="00D7205C">
        <w:rPr>
          <w:rFonts w:ascii="Georgia" w:hAnsi="Georgia" w:cs="Arial"/>
          <w:sz w:val="18"/>
          <w:szCs w:val="18"/>
        </w:rPr>
        <w:t xml:space="preserve">                  </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18"/>
          <w:szCs w:val="18"/>
        </w:rPr>
      </w:pP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i/>
          <w:sz w:val="18"/>
          <w:szCs w:val="18"/>
        </w:rPr>
        <w:t>(Print/Type)</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Title:  __________________________   Date:  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Telephone : ________________________Fax:  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Name </w:t>
      </w:r>
      <w:r w:rsidRPr="00D7205C">
        <w:rPr>
          <w:rFonts w:ascii="Georgia" w:hAnsi="Georgia" w:cs="Arial"/>
          <w:b/>
          <w:sz w:val="18"/>
          <w:szCs w:val="18"/>
        </w:rPr>
        <w:t>and telephone number of person to whom inquiries should be directed:</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Name:_____________________________________________________________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Address:______________________________________________________________________________________________________________________________</w:t>
      </w:r>
    </w:p>
    <w:p w:rsidR="003330E0" w:rsidRPr="00D7205C" w:rsidRDefault="003330E0" w:rsidP="003330E0">
      <w:pPr>
        <w:spacing w:after="0" w:line="240" w:lineRule="auto"/>
        <w:rPr>
          <w:rFonts w:ascii="Georgia" w:hAnsi="Georgia" w:cs="Arial"/>
          <w:sz w:val="18"/>
          <w:szCs w:val="18"/>
        </w:rPr>
      </w:pPr>
      <w:r w:rsidRPr="00D7205C">
        <w:rPr>
          <w:rFonts w:ascii="Georgia" w:hAnsi="Georgia" w:cs="Arial"/>
          <w:sz w:val="18"/>
          <w:szCs w:val="18"/>
        </w:rPr>
        <w:t>Title:  ________________________________Telephone__________________________      Fax: ____________________________  E-mail:   ___________________________</w:t>
      </w:r>
    </w:p>
    <w:p w:rsidR="003330E0" w:rsidRPr="00D7205C" w:rsidRDefault="003330E0" w:rsidP="003330E0">
      <w:pPr>
        <w:spacing w:after="0" w:line="240" w:lineRule="auto"/>
        <w:rPr>
          <w:rFonts w:ascii="Georgia" w:hAnsi="Georgia" w:cs="Arial"/>
          <w:sz w:val="18"/>
          <w:szCs w:val="18"/>
        </w:rPr>
      </w:pPr>
    </w:p>
    <w:p w:rsidR="003330E0" w:rsidRDefault="003330E0" w:rsidP="003330E0">
      <w:pPr>
        <w:spacing w:after="0" w:line="240" w:lineRule="auto"/>
        <w:rPr>
          <w:rFonts w:ascii="Arial" w:hAnsi="Arial" w:cs="Arial"/>
        </w:rPr>
      </w:pP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Pr="00742791" w:rsidRDefault="003330E0" w:rsidP="003330E0">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lastRenderedPageBreak/>
        <w:t>LEGAL AND CHARACTER QUALIFICATIONS</w:t>
      </w:r>
    </w:p>
    <w:p w:rsidR="003330E0" w:rsidRPr="00742791" w:rsidRDefault="003330E0" w:rsidP="003330E0">
      <w:pPr>
        <w:tabs>
          <w:tab w:val="left" w:pos="619"/>
          <w:tab w:val="left" w:pos="878"/>
          <w:tab w:val="left" w:pos="1333"/>
          <w:tab w:val="left" w:pos="1760"/>
          <w:tab w:val="left" w:pos="2196"/>
          <w:tab w:val="left" w:pos="5992"/>
        </w:tabs>
        <w:jc w:val="both"/>
        <w:rPr>
          <w:rFonts w:ascii="Georgia" w:hAnsi="Georgia" w:cs="Arial"/>
          <w:sz w:val="18"/>
          <w:szCs w:val="18"/>
        </w:rPr>
      </w:pPr>
    </w:p>
    <w:p w:rsidR="003330E0" w:rsidRPr="00742791" w:rsidRDefault="003330E0" w:rsidP="003330E0">
      <w:pPr>
        <w:tabs>
          <w:tab w:val="left" w:pos="619"/>
          <w:tab w:val="left" w:pos="878"/>
          <w:tab w:val="left" w:pos="1333"/>
          <w:tab w:val="left" w:pos="1760"/>
          <w:tab w:val="left" w:pos="2196"/>
          <w:tab w:val="left" w:pos="5992"/>
        </w:tabs>
        <w:ind w:left="619"/>
        <w:jc w:val="both"/>
        <w:rPr>
          <w:rFonts w:ascii="Georgia" w:hAnsi="Georgia" w:cs="Arial"/>
          <w:sz w:val="18"/>
          <w:szCs w:val="18"/>
        </w:rPr>
      </w:pPr>
      <w:r w:rsidRPr="00742791">
        <w:rPr>
          <w:rFonts w:ascii="Georgia" w:hAnsi="Georgia" w:cs="Arial"/>
          <w:b/>
          <w:i/>
          <w:sz w:val="18"/>
          <w:szCs w:val="18"/>
        </w:rPr>
        <w:t>Convictions</w:t>
      </w:r>
      <w:r w:rsidRPr="00742791">
        <w:rPr>
          <w:rFonts w:ascii="Georgia" w:hAnsi="Georgia" w:cs="Arial"/>
          <w:sz w:val="18"/>
          <w:szCs w:val="18"/>
        </w:rPr>
        <w:t>:  Has the Proposer (including parent corporation, if applicable) or any principal ever been convicted in a criminal proceeding (felonies or misdemeanors) in which any of the following offenses were charged?</w:t>
      </w:r>
    </w:p>
    <w:tbl>
      <w:tblPr>
        <w:tblStyle w:val="TableGrid"/>
        <w:tblW w:w="0" w:type="auto"/>
        <w:tblLook w:val="04A0"/>
      </w:tblPr>
      <w:tblGrid>
        <w:gridCol w:w="372"/>
        <w:gridCol w:w="8060"/>
        <w:gridCol w:w="604"/>
        <w:gridCol w:w="540"/>
      </w:tblGrid>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Y</w:t>
            </w: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N</w:t>
            </w: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Fraud</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Embezzlement</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Tax Evasion</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d</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Bribery</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Extortion</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Jury Tampering</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g</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Anti-Trust Violations</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h</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Obstruction of justice (or any other misconduct affecting public or judicial officers’ performance of their official duties</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i</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False/misleading advertising</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Perjury</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k</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Conspiracy to commit any of the foregoing offenses</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bl>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Civil Proceedings</w:t>
      </w:r>
      <w:r w:rsidRPr="00742791">
        <w:rPr>
          <w:rFonts w:ascii="Georgia" w:hAnsi="Georgia" w:cs="Arial"/>
          <w:sz w:val="18"/>
          <w:szCs w:val="18"/>
        </w:rPr>
        <w:t>:  Has the Proposer or any principal ever been a party, or is now a party, to civil proceeding in which it was held liable for any of the following?</w:t>
      </w:r>
    </w:p>
    <w:tbl>
      <w:tblPr>
        <w:tblStyle w:val="TableGrid"/>
        <w:tblW w:w="0" w:type="auto"/>
        <w:tblLook w:val="04A0"/>
      </w:tblPr>
      <w:tblGrid>
        <w:gridCol w:w="372"/>
        <w:gridCol w:w="8064"/>
        <w:gridCol w:w="601"/>
        <w:gridCol w:w="539"/>
      </w:tblGrid>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a</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Unfair/anti-competitive business practices</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b</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Consumer fraud/misrepresentation</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Violations of securities laws (state and federal)</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d</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False/misleading advertising</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e</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 of local government ordinance</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bl>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p>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r w:rsidRPr="00742791">
        <w:rPr>
          <w:rFonts w:ascii="Georgia" w:hAnsi="Georgia" w:cs="Arial"/>
          <w:b/>
          <w:i/>
          <w:sz w:val="18"/>
          <w:szCs w:val="18"/>
        </w:rPr>
        <w:t>License Revocation</w:t>
      </w:r>
      <w:r w:rsidRPr="00742791">
        <w:rPr>
          <w:rFonts w:ascii="Georgia" w:hAnsi="Georgia" w:cs="Arial"/>
          <w:sz w:val="18"/>
          <w:szCs w:val="18"/>
        </w:rPr>
        <w:t xml:space="preserve">:  </w:t>
      </w:r>
    </w:p>
    <w:tbl>
      <w:tblPr>
        <w:tblStyle w:val="TableGrid"/>
        <w:tblW w:w="0" w:type="auto"/>
        <w:tblInd w:w="18" w:type="dxa"/>
        <w:tblLook w:val="04A0"/>
      </w:tblPr>
      <w:tblGrid>
        <w:gridCol w:w="8410"/>
        <w:gridCol w:w="606"/>
        <w:gridCol w:w="542"/>
      </w:tblGrid>
      <w:tr w:rsidR="003330E0" w:rsidRPr="00742791" w:rsidTr="008C37F0">
        <w:tc>
          <w:tcPr>
            <w:tcW w:w="909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3330E0" w:rsidRPr="00742791" w:rsidTr="008C37F0">
        <w:tc>
          <w:tcPr>
            <w:tcW w:w="909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Has the Proposer or any principal ever had a business license revoked, suspended, or the renewal thereof denied, or is a party to such a proceeding that may result in same?</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r>
    </w:tbl>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Responses</w:t>
      </w:r>
      <w:r w:rsidRPr="00742791">
        <w:rPr>
          <w:rFonts w:ascii="Georgia" w:hAnsi="Georgia" w:cs="Arial"/>
          <w:sz w:val="18"/>
          <w:szCs w:val="18"/>
        </w:rPr>
        <w:t>:  If "yes" is the response to any of the foregoing, provide Information such as date, court, sentence, fine, location, and all other specifics for each "yes" response.</w:t>
      </w:r>
    </w:p>
    <w:p w:rsidR="003330E0" w:rsidRPr="00DB6A6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3330E0" w:rsidRPr="00DB6A6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3330E0" w:rsidRPr="00DB6A6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FC4728">
        <w:rPr>
          <w:rFonts w:ascii="Georgia" w:hAnsi="Georgia" w:cs="Arial"/>
          <w:b/>
          <w:i/>
          <w:sz w:val="18"/>
          <w:szCs w:val="18"/>
        </w:rPr>
        <w:lastRenderedPageBreak/>
        <w:t>Principals</w:t>
      </w:r>
      <w:r w:rsidRPr="00FC4728">
        <w:rPr>
          <w:rFonts w:ascii="Georgia" w:hAnsi="Georgia" w:cs="Arial"/>
          <w:sz w:val="18"/>
          <w:szCs w:val="18"/>
        </w:rPr>
        <w:t>: The full names and addresses of persons or parties interested in the foregoing Proposal, as principals, are as follows:</w:t>
      </w:r>
    </w:p>
    <w:p w:rsidR="003330E0" w:rsidRPr="00FC4728" w:rsidRDefault="003330E0" w:rsidP="003330E0">
      <w:pPr>
        <w:pStyle w:val="Heading5"/>
        <w:rPr>
          <w:rFonts w:ascii="Georgia" w:hAnsi="Georgia" w:cs="Arial"/>
          <w:b/>
          <w:sz w:val="18"/>
          <w:szCs w:val="18"/>
        </w:rPr>
      </w:pPr>
      <w:r w:rsidRPr="00FC4728">
        <w:rPr>
          <w:rFonts w:ascii="Georgia" w:hAnsi="Georgia" w:cs="Arial"/>
          <w:sz w:val="18"/>
          <w:szCs w:val="18"/>
        </w:rPr>
        <w:t xml:space="preserve">                     NAME                                                          ADDRESS</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jc w:val="both"/>
        <w:rPr>
          <w:rFonts w:ascii="Georgia" w:hAnsi="Georgia" w:cs="Arial"/>
          <w:sz w:val="18"/>
          <w:szCs w:val="18"/>
        </w:rPr>
      </w:pPr>
      <w:r w:rsidRPr="00FC4728">
        <w:rPr>
          <w:rStyle w:val="Italics-11"/>
          <w:rFonts w:ascii="Georgia" w:hAnsi="Georgia" w:cs="Arial"/>
          <w:sz w:val="18"/>
          <w:szCs w:val="18"/>
        </w:rPr>
        <w:t>References</w:t>
      </w:r>
      <w:r w:rsidRPr="00FC4728">
        <w:rPr>
          <w:rFonts w:ascii="Georgia" w:hAnsi="Georgia" w:cs="Arial"/>
          <w:b/>
          <w:sz w:val="18"/>
          <w:szCs w:val="18"/>
        </w:rPr>
        <w:t xml:space="preserve">: </w:t>
      </w:r>
      <w:r w:rsidRPr="00FC4728">
        <w:rPr>
          <w:rFonts w:ascii="Georgia" w:hAnsi="Georgia" w:cs="Arial"/>
          <w:sz w:val="18"/>
          <w:szCs w:val="18"/>
        </w:rPr>
        <w:t>The Proposer lists below work he has done of similar nature as this solicitation, as references that will afford the City opportunity to judge as to experience, skill, business standing, and financial ability.</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CONTACT                                                                                     PHONE</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PERSON                                        TITLE                                    NUMBER/EMAIL</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330E0" w:rsidRPr="00FC4728" w:rsidRDefault="003330E0" w:rsidP="003330E0">
      <w:pPr>
        <w:rPr>
          <w:rFonts w:ascii="Georgia" w:hAnsi="Georgia" w:cs="Arial"/>
          <w:sz w:val="18"/>
          <w:szCs w:val="18"/>
        </w:rPr>
      </w:pPr>
      <w:r w:rsidRPr="00FC4728">
        <w:rPr>
          <w:rFonts w:ascii="Georgia" w:hAnsi="Georgia" w:cs="Arial"/>
          <w:sz w:val="18"/>
          <w:szCs w:val="18"/>
        </w:rPr>
        <w:br w:type="page"/>
      </w:r>
    </w:p>
    <w:p w:rsidR="003330E0" w:rsidRPr="00FC4728" w:rsidRDefault="003330E0" w:rsidP="003330E0">
      <w:pPr>
        <w:tabs>
          <w:tab w:val="left" w:pos="1152"/>
        </w:tabs>
        <w:jc w:val="center"/>
        <w:rPr>
          <w:rFonts w:ascii="Georgia" w:hAnsi="Georgia" w:cs="Arial"/>
          <w:b/>
          <w:sz w:val="18"/>
          <w:szCs w:val="18"/>
        </w:rPr>
      </w:pPr>
      <w:r w:rsidRPr="00FC4728">
        <w:rPr>
          <w:rFonts w:ascii="Georgia" w:hAnsi="Georgia" w:cs="Arial"/>
          <w:b/>
          <w:sz w:val="18"/>
          <w:szCs w:val="18"/>
        </w:rPr>
        <w:lastRenderedPageBreak/>
        <w:t>STATEMENT OF INSURANCE COVERAGE</w:t>
      </w:r>
    </w:p>
    <w:p w:rsidR="003330E0" w:rsidRPr="00FC4728" w:rsidRDefault="003330E0" w:rsidP="003330E0">
      <w:pPr>
        <w:tabs>
          <w:tab w:val="left" w:pos="1152"/>
        </w:tabs>
        <w:jc w:val="center"/>
        <w:rPr>
          <w:rFonts w:ascii="Georgia" w:hAnsi="Georgia" w:cs="Arial"/>
          <w:b/>
          <w:sz w:val="18"/>
          <w:szCs w:val="18"/>
        </w:rPr>
      </w:pP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t xml:space="preserve">           </w:t>
      </w:r>
    </w:p>
    <w:p w:rsidR="003330E0" w:rsidRPr="00FC4728" w:rsidRDefault="003330E0" w:rsidP="003330E0">
      <w:pPr>
        <w:tabs>
          <w:tab w:val="left" w:pos="1152"/>
        </w:tabs>
        <w:rPr>
          <w:rFonts w:ascii="Georgia" w:hAnsi="Georgia" w:cs="Arial"/>
          <w:sz w:val="18"/>
          <w:szCs w:val="18"/>
        </w:rPr>
      </w:pPr>
      <w:r w:rsidRPr="00FC4728">
        <w:rPr>
          <w:rFonts w:ascii="Georgia" w:hAnsi="Georgia" w:cs="Arial"/>
          <w:sz w:val="18"/>
          <w:szCs w:val="18"/>
        </w:rPr>
        <w:t xml:space="preserve">This is to certify that </w:t>
      </w:r>
    </w:p>
    <w:p w:rsidR="003330E0" w:rsidRPr="00FC4728" w:rsidRDefault="003330E0" w:rsidP="003330E0">
      <w:pPr>
        <w:tabs>
          <w:tab w:val="left" w:pos="1152"/>
        </w:tabs>
        <w:rPr>
          <w:rFonts w:ascii="Georgia" w:hAnsi="Georgia" w:cs="Arial"/>
          <w:b/>
          <w:sz w:val="18"/>
          <w:szCs w:val="18"/>
        </w:rPr>
      </w:pPr>
      <w:r w:rsidRPr="00FC4728">
        <w:rPr>
          <w:rFonts w:ascii="Georgia" w:hAnsi="Georgia" w:cs="Arial"/>
          <w:sz w:val="18"/>
          <w:szCs w:val="18"/>
        </w:rPr>
        <w:t xml:space="preserve">                                                                             </w:t>
      </w:r>
      <w:r w:rsidR="0037162F" w:rsidRPr="0037162F">
        <w:rPr>
          <w:rFonts w:ascii="Georgia" w:hAnsi="Georgia" w:cs="Arial"/>
          <w:noProof/>
          <w:sz w:val="18"/>
          <w:szCs w:val="18"/>
        </w:rPr>
        <w:pict>
          <v:rect id="Rectangle 2" o:spid="_x0000_s1026" style="position:absolute;margin-left:182.4pt;margin-top:0;width:357.6pt;height:.95pt;z-index:-2516561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" o:allowincell="f" fillcolor="black" stroked="f" strokeweight="0">
            <w10:wrap anchorx="page"/>
            <w10:anchorlock/>
          </v:rect>
        </w:pict>
      </w:r>
      <w:r w:rsidRPr="00FC4728">
        <w:rPr>
          <w:rFonts w:ascii="Georgia" w:hAnsi="Georgia" w:cs="Arial"/>
          <w:b/>
          <w:sz w:val="18"/>
          <w:szCs w:val="18"/>
        </w:rPr>
        <w:t>(Insurance Company)</w:t>
      </w:r>
    </w:p>
    <w:p w:rsidR="003330E0" w:rsidRPr="00FC4728" w:rsidRDefault="003330E0" w:rsidP="003330E0">
      <w:pPr>
        <w:tabs>
          <w:tab w:val="left" w:pos="1152"/>
        </w:tabs>
        <w:rPr>
          <w:rFonts w:ascii="Georgia" w:hAnsi="Georgia" w:cs="Arial"/>
          <w:sz w:val="18"/>
          <w:szCs w:val="18"/>
        </w:rPr>
      </w:pPr>
      <w:r w:rsidRPr="00FC4728">
        <w:rPr>
          <w:rFonts w:ascii="Georgia" w:hAnsi="Georgia" w:cs="Arial"/>
          <w:sz w:val="18"/>
          <w:szCs w:val="18"/>
        </w:rPr>
        <w:t xml:space="preserve">of                                                                                   </w:t>
      </w:r>
    </w:p>
    <w:p w:rsidR="003330E0" w:rsidRPr="00FC4728" w:rsidRDefault="0037162F" w:rsidP="003330E0">
      <w:pPr>
        <w:tabs>
          <w:tab w:val="left" w:pos="1152"/>
        </w:tabs>
        <w:rPr>
          <w:rFonts w:ascii="Georgia" w:hAnsi="Georgia" w:cs="Arial"/>
          <w:b/>
          <w:sz w:val="18"/>
          <w:szCs w:val="18"/>
        </w:rPr>
      </w:pPr>
      <w:r w:rsidRPr="0037162F">
        <w:rPr>
          <w:rFonts w:ascii="Georgia" w:hAnsi="Georgia" w:cs="Arial"/>
          <w:noProof/>
          <w:sz w:val="18"/>
          <w:szCs w:val="18"/>
        </w:rPr>
        <w:pict>
          <v:rect id="Rectangle 3" o:spid="_x0000_s1027" style="position:absolute;margin-left:85.4pt;margin-top:0;width:454.55pt;height:.9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x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" o:allowincell="f" fillcolor="black" stroked="f" strokeweight="0">
            <w10:wrap anchorx="page"/>
            <w10:anchorlock/>
          </v:rect>
        </w:pict>
      </w:r>
      <w:r w:rsidR="003330E0" w:rsidRPr="00FC4728">
        <w:rPr>
          <w:rFonts w:ascii="Georgia" w:hAnsi="Georgia" w:cs="Arial"/>
          <w:b/>
          <w:sz w:val="18"/>
          <w:szCs w:val="18"/>
        </w:rPr>
        <w:t xml:space="preserve">                    (City/State)                                                                         (Insurance Co. Address)</w:t>
      </w:r>
    </w:p>
    <w:p w:rsidR="003330E0" w:rsidRPr="00FC4728" w:rsidRDefault="003330E0" w:rsidP="003330E0">
      <w:pPr>
        <w:jc w:val="both"/>
        <w:rPr>
          <w:rFonts w:ascii="Georgia" w:hAnsi="Georgia" w:cs="Arial"/>
          <w:sz w:val="18"/>
          <w:szCs w:val="18"/>
        </w:rPr>
      </w:pPr>
      <w:r w:rsidRPr="00FC4728">
        <w:rPr>
          <w:rFonts w:ascii="Georgia" w:hAnsi="Georgia" w:cs="Arial"/>
          <w:sz w:val="18"/>
          <w:szCs w:val="18"/>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3330E0" w:rsidRPr="00FC4728" w:rsidRDefault="003330E0" w:rsidP="003330E0">
      <w:pPr>
        <w:tabs>
          <w:tab w:val="left" w:pos="1152"/>
        </w:tabs>
        <w:jc w:val="both"/>
        <w:rPr>
          <w:rFonts w:ascii="Georgia" w:hAnsi="Georgia" w:cs="Arial"/>
          <w:b/>
          <w:sz w:val="18"/>
          <w:szCs w:val="18"/>
        </w:rPr>
      </w:pPr>
      <w:r w:rsidRPr="00FC4728">
        <w:rPr>
          <w:rFonts w:ascii="Georgia" w:hAnsi="Georgia" w:cs="Arial"/>
          <w:i/>
          <w:sz w:val="18"/>
          <w:szCs w:val="18"/>
        </w:rPr>
        <w:t>The City of Brunswick Georgia Board of Commissioners, Purchasing Agent, 601 Gloucester Street, City Hall, Brunswick, Georgia 31520</w:t>
      </w:r>
      <w:r w:rsidRPr="00FC4728">
        <w:rPr>
          <w:rFonts w:ascii="Georgia" w:hAnsi="Georgia" w:cs="Arial"/>
          <w:sz w:val="18"/>
          <w:szCs w:val="18"/>
        </w:rPr>
        <w:t>.</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It is further agreed that The City of Brunswick Board of Commissioners shall be named as an additional insured on the Contractors policy</w:t>
      </w:r>
    </w:p>
    <w:p w:rsidR="003330E0" w:rsidRPr="00FC4728" w:rsidRDefault="003330E0" w:rsidP="003330E0">
      <w:pPr>
        <w:tabs>
          <w:tab w:val="left" w:pos="1152"/>
          <w:tab w:val="left" w:pos="3240"/>
        </w:tabs>
        <w:jc w:val="both"/>
        <w:rPr>
          <w:rFonts w:ascii="Georgia" w:hAnsi="Georgia" w:cs="Arial"/>
          <w:b/>
          <w:sz w:val="18"/>
          <w:szCs w:val="18"/>
        </w:rPr>
      </w:pPr>
      <w:r w:rsidRPr="00FC4728">
        <w:rPr>
          <w:rFonts w:ascii="Georgia" w:hAnsi="Georgia" w:cs="Arial"/>
          <w:sz w:val="18"/>
          <w:szCs w:val="18"/>
        </w:rPr>
        <w:t>1.  Insured:</w:t>
      </w:r>
      <w:r w:rsidRPr="00FC4728">
        <w:rPr>
          <w:rFonts w:ascii="Georgia" w:hAnsi="Georgia" w:cs="Arial"/>
          <w:sz w:val="18"/>
          <w:szCs w:val="18"/>
        </w:rPr>
        <w:tab/>
      </w:r>
    </w:p>
    <w:p w:rsidR="003330E0" w:rsidRPr="00FC4728" w:rsidRDefault="003330E0" w:rsidP="003330E0">
      <w:pPr>
        <w:rPr>
          <w:rFonts w:ascii="Georgia" w:hAnsi="Georgia" w:cs="Arial"/>
          <w:b/>
          <w:sz w:val="18"/>
          <w:szCs w:val="18"/>
        </w:rPr>
      </w:pPr>
      <w:r w:rsidRPr="00FC4728">
        <w:rPr>
          <w:rFonts w:ascii="Georgia" w:hAnsi="Georgia" w:cs="Arial"/>
          <w:sz w:val="18"/>
          <w:szCs w:val="18"/>
        </w:rPr>
        <w:t>2.  Project Name</w:t>
      </w:r>
      <w:r w:rsidRPr="00FC4728">
        <w:rPr>
          <w:rFonts w:ascii="Georgia" w:hAnsi="Georgia" w:cs="Arial"/>
          <w:b/>
          <w:sz w:val="18"/>
          <w:szCs w:val="18"/>
        </w:rPr>
        <w:t xml:space="preserve">: </w:t>
      </w:r>
      <w:r>
        <w:rPr>
          <w:rFonts w:ascii="Georgia" w:hAnsi="Georgia" w:cs="Arial"/>
          <w:b/>
          <w:sz w:val="18"/>
          <w:szCs w:val="18"/>
        </w:rPr>
        <w:t>Old City Hall Painting &amp; Repair Project</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3.  Project Number:     (# E-</w:t>
      </w:r>
      <w:r>
        <w:rPr>
          <w:rFonts w:ascii="Georgia" w:hAnsi="Georgia" w:cs="Arial"/>
          <w:sz w:val="18"/>
          <w:szCs w:val="18"/>
        </w:rPr>
        <w:t>16</w:t>
      </w:r>
      <w:r w:rsidRPr="00FC4728">
        <w:rPr>
          <w:rFonts w:ascii="Georgia" w:hAnsi="Georgia" w:cs="Arial"/>
          <w:sz w:val="18"/>
          <w:szCs w:val="18"/>
        </w:rPr>
        <w:t>)</w:t>
      </w:r>
    </w:p>
    <w:p w:rsidR="003330E0" w:rsidRPr="00FC4728" w:rsidRDefault="003330E0" w:rsidP="003330E0">
      <w:pPr>
        <w:tabs>
          <w:tab w:val="left" w:pos="1152"/>
        </w:tabs>
        <w:ind w:left="1152" w:hanging="1152"/>
        <w:jc w:val="both"/>
        <w:rPr>
          <w:rFonts w:ascii="Georgia" w:hAnsi="Georgia" w:cs="Arial"/>
          <w:sz w:val="18"/>
          <w:szCs w:val="18"/>
        </w:rPr>
      </w:pPr>
      <w:r w:rsidRPr="00FC4728">
        <w:rPr>
          <w:rFonts w:ascii="Georgia" w:hAnsi="Georgia" w:cs="Arial"/>
          <w:sz w:val="18"/>
          <w:szCs w:val="18"/>
        </w:rPr>
        <w:t xml:space="preserve">4.  Policy Numbers(s): </w:t>
      </w:r>
    </w:p>
    <w:p w:rsidR="003330E0" w:rsidRPr="00FC4728" w:rsidRDefault="0037162F" w:rsidP="003330E0">
      <w:pPr>
        <w:tabs>
          <w:tab w:val="left" w:pos="1152"/>
        </w:tabs>
        <w:ind w:firstLine="1152"/>
        <w:jc w:val="both"/>
        <w:rPr>
          <w:rFonts w:ascii="Georgia" w:hAnsi="Georgia" w:cs="Arial"/>
          <w:sz w:val="18"/>
          <w:szCs w:val="18"/>
        </w:rPr>
      </w:pPr>
      <w:r>
        <w:rPr>
          <w:rFonts w:ascii="Georgia" w:hAnsi="Georgia" w:cs="Arial"/>
          <w:noProof/>
          <w:sz w:val="18"/>
          <w:szCs w:val="18"/>
        </w:rPr>
        <w:pict>
          <v:rect id="Rectangle 4" o:spid="_x0000_s1028" style="position:absolute;left:0;text-align:left;margin-left:253.6pt;margin-top:0;width:286.35pt;height:.9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fX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" o:allowincell="f" fillcolor="black" stroked="f" strokeweight="0">
            <w10:wrap anchorx="page"/>
            <w10:anchorlock/>
          </v:rect>
        </w:pic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 xml:space="preserve">DATE: </w:t>
      </w:r>
    </w:p>
    <w:p w:rsidR="003330E0" w:rsidRPr="00FC4728" w:rsidRDefault="0037162F" w:rsidP="003330E0">
      <w:pPr>
        <w:tabs>
          <w:tab w:val="left" w:pos="1152"/>
        </w:tabs>
        <w:jc w:val="both"/>
        <w:rPr>
          <w:rFonts w:ascii="Georgia" w:hAnsi="Georgia" w:cs="Arial"/>
          <w:sz w:val="18"/>
          <w:szCs w:val="18"/>
        </w:rPr>
      </w:pPr>
      <w:r>
        <w:rPr>
          <w:rFonts w:ascii="Georgia" w:hAnsi="Georgia" w:cs="Arial"/>
          <w:noProof/>
          <w:sz w:val="18"/>
          <w:szCs w:val="18"/>
        </w:rPr>
        <w:pict>
          <v:rect id="Rectangle 5" o:spid="_x0000_s1029" style="position:absolute;left:0;text-align:left;margin-left:261.8pt;margin-top:0;width:278.15pt;height:.9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" o:allowincell="f" fillcolor="black" stroked="f" strokeweight="0">
            <w10:wrap anchorx="page"/>
            <w10:anchorlock/>
          </v:rect>
        </w:pict>
      </w:r>
      <w:r w:rsidR="003330E0" w:rsidRPr="00FC4728">
        <w:rPr>
          <w:rFonts w:ascii="Georgia" w:hAnsi="Georgia" w:cs="Arial"/>
          <w:b/>
          <w:sz w:val="18"/>
          <w:szCs w:val="18"/>
        </w:rPr>
        <w:t xml:space="preserve">                                                                                                              (INSURANCE COMPANY)</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 xml:space="preserve">ISSUED AT: </w:t>
      </w:r>
    </w:p>
    <w:p w:rsidR="003330E0" w:rsidRPr="00FC4728" w:rsidRDefault="0037162F" w:rsidP="003330E0">
      <w:pPr>
        <w:tabs>
          <w:tab w:val="left" w:pos="1152"/>
        </w:tabs>
        <w:jc w:val="both"/>
        <w:rPr>
          <w:rFonts w:ascii="Georgia" w:hAnsi="Georgia" w:cs="Arial"/>
          <w:sz w:val="18"/>
          <w:szCs w:val="18"/>
        </w:rPr>
      </w:pPr>
      <w:r>
        <w:rPr>
          <w:rFonts w:ascii="Georgia" w:hAnsi="Georgia" w:cs="Arial"/>
          <w:noProof/>
          <w:sz w:val="18"/>
          <w:szCs w:val="18"/>
        </w:rPr>
        <w:pict>
          <v:rect id="Rectangle 6" o:spid="_x0000_s1030" style="position:absolute;left:0;text-align:left;margin-left:262.8pt;margin-top:0;width:277.2pt;height:.9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" o:allowincell="f" fillcolor="black" stroked="f" strokeweight="0">
            <w10:wrap anchorx="page"/>
            <w10:anchorlock/>
          </v:rect>
        </w:pict>
      </w:r>
      <w:r w:rsidR="003330E0" w:rsidRPr="00FC4728">
        <w:rPr>
          <w:rFonts w:ascii="Georgia" w:hAnsi="Georgia" w:cs="Arial"/>
          <w:sz w:val="18"/>
          <w:szCs w:val="18"/>
        </w:rPr>
        <w:t xml:space="preserve">                                                                                                     (</w:t>
      </w:r>
      <w:r w:rsidR="003330E0" w:rsidRPr="00FC4728">
        <w:rPr>
          <w:rFonts w:ascii="Georgia" w:hAnsi="Georgia" w:cs="Arial"/>
          <w:b/>
          <w:sz w:val="18"/>
          <w:szCs w:val="18"/>
        </w:rPr>
        <w:t>AUTHORIZED REPRESENTATIVE)</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 xml:space="preserve">ADDRESS:  </w:t>
      </w:r>
    </w:p>
    <w:p w:rsidR="003330E0" w:rsidRPr="00FC4728" w:rsidRDefault="0037162F" w:rsidP="003330E0">
      <w:pPr>
        <w:tabs>
          <w:tab w:val="left" w:pos="1152"/>
        </w:tabs>
        <w:jc w:val="both"/>
        <w:rPr>
          <w:rFonts w:ascii="Georgia" w:hAnsi="Georgia" w:cs="Arial"/>
          <w:b/>
          <w:sz w:val="18"/>
          <w:szCs w:val="18"/>
        </w:rPr>
      </w:pPr>
      <w:r w:rsidRPr="0037162F">
        <w:rPr>
          <w:rFonts w:ascii="Georgia" w:hAnsi="Georgia" w:cs="Arial"/>
          <w:noProof/>
          <w:sz w:val="18"/>
          <w:szCs w:val="18"/>
        </w:rPr>
        <w:pict>
          <v:rect id="Rectangle 10" o:spid="_x0000_s1031" style="position:absolute;left:0;text-align:left;margin-left:139.65pt;margin-top:0;width:400.3pt;height:.95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Ctcw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HpJgK1zAgAA+QQAAA4AAAAAAAAAAAAA&#10;AAAALgIAAGRycy9lMm9Eb2MueG1sUEsBAi0AFAAGAAgAAAAhAIjmaBjaAAAABwEAAA8AAAAAAAAA&#10;AAAAAAAAzQQAAGRycy9kb3ducmV2LnhtbFBLBQYAAAAABAAEAPMAAADUBQAAAAA=&#10;" o:allowincell="f" fillcolor="black" stroked="f" strokeweight="0">
            <w10:wrap anchorx="page"/>
            <w10:anchorlock/>
          </v:rect>
        </w:pict>
      </w:r>
    </w:p>
    <w:p w:rsidR="003330E0" w:rsidRPr="00FC4728" w:rsidRDefault="0037162F" w:rsidP="003330E0">
      <w:pPr>
        <w:tabs>
          <w:tab w:val="left" w:pos="1152"/>
        </w:tabs>
        <w:spacing w:line="19" w:lineRule="exact"/>
        <w:jc w:val="both"/>
        <w:rPr>
          <w:rFonts w:ascii="Georgia" w:hAnsi="Georgia" w:cs="Arial"/>
          <w:b/>
          <w:sz w:val="18"/>
          <w:szCs w:val="18"/>
        </w:rPr>
      </w:pPr>
      <w:r w:rsidRPr="0037162F">
        <w:rPr>
          <w:rFonts w:ascii="Georgia" w:hAnsi="Georgia" w:cs="Arial"/>
          <w:noProof/>
          <w:sz w:val="18"/>
          <w:szCs w:val="18"/>
        </w:rPr>
        <w:pict>
          <v:rect id="Rectangle 8" o:spid="_x0000_s1032" style="position:absolute;left:0;text-align:left;margin-left:140.15pt;margin-top:0;width:399.8pt;height:.95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hcw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" o:allowincell="f" fillcolor="black" stroked="f" strokeweight="0">
            <w10:wrap anchorx="page"/>
            <w10:anchorlock/>
          </v:rect>
        </w:pict>
      </w:r>
    </w:p>
    <w:p w:rsidR="003330E0" w:rsidRPr="00FC4728" w:rsidRDefault="003330E0" w:rsidP="003330E0">
      <w:pPr>
        <w:tabs>
          <w:tab w:val="left" w:pos="1152"/>
        </w:tabs>
        <w:jc w:val="both"/>
        <w:rPr>
          <w:rFonts w:ascii="Georgia" w:hAnsi="Georgia" w:cs="Arial"/>
          <w:b/>
          <w:sz w:val="18"/>
          <w:szCs w:val="18"/>
        </w:rPr>
      </w:pPr>
    </w:p>
    <w:p w:rsidR="003330E0" w:rsidRPr="00FC4728" w:rsidRDefault="003330E0" w:rsidP="003330E0">
      <w:pPr>
        <w:tabs>
          <w:tab w:val="left" w:pos="1152"/>
        </w:tabs>
        <w:jc w:val="center"/>
        <w:rPr>
          <w:rFonts w:ascii="Georgia" w:hAnsi="Georgia" w:cs="Arial"/>
          <w:b/>
          <w:sz w:val="18"/>
          <w:szCs w:val="18"/>
        </w:rPr>
      </w:pPr>
      <w:r w:rsidRPr="00FC4728">
        <w:rPr>
          <w:rFonts w:ascii="Georgia" w:hAnsi="Georgia" w:cs="Arial"/>
          <w:b/>
          <w:sz w:val="18"/>
          <w:szCs w:val="18"/>
        </w:rPr>
        <w:t xml:space="preserve">NOTE:  Please attach Certificate of Insurance form to this page </w:t>
      </w:r>
    </w:p>
    <w:p w:rsidR="003330E0" w:rsidRPr="007252FD" w:rsidRDefault="003330E0" w:rsidP="00EE1C37">
      <w:pPr>
        <w:tabs>
          <w:tab w:val="left" w:pos="1152"/>
        </w:tabs>
        <w:jc w:val="center"/>
        <w:rPr>
          <w:rFonts w:ascii="Georgia" w:hAnsi="Georgia" w:cs="Microsoft Sans Serif"/>
          <w:b/>
        </w:rPr>
      </w:pPr>
      <w:r w:rsidRPr="00FC4728">
        <w:rPr>
          <w:rFonts w:ascii="Georgia" w:hAnsi="Georgia" w:cs="Arial"/>
          <w:b/>
          <w:color w:val="FF0000"/>
          <w:sz w:val="18"/>
          <w:szCs w:val="18"/>
        </w:rPr>
        <w:t>(Attach any endorsements)</w:t>
      </w:r>
    </w:p>
    <w:p w:rsidR="003330E0" w:rsidRPr="0060168E" w:rsidRDefault="003330E0" w:rsidP="003330E0">
      <w:pPr>
        <w:autoSpaceDE w:val="0"/>
        <w:autoSpaceDN w:val="0"/>
        <w:adjustRightInd w:val="0"/>
        <w:spacing w:after="0" w:line="240" w:lineRule="auto"/>
        <w:rPr>
          <w:rFonts w:ascii="Georgia" w:hAnsi="Georgia" w:cs="MicrosoftSansSerif"/>
        </w:rPr>
      </w:pPr>
    </w:p>
    <w:p w:rsidR="003330E0" w:rsidRPr="003330E0" w:rsidRDefault="003330E0" w:rsidP="003330E0">
      <w:pPr>
        <w:autoSpaceDE w:val="0"/>
        <w:autoSpaceDN w:val="0"/>
        <w:adjustRightInd w:val="0"/>
        <w:spacing w:after="0" w:line="240" w:lineRule="auto"/>
        <w:rPr>
          <w:rFonts w:ascii="Georgia" w:hAnsi="Georgia" w:cs="Microsoft Sans Serif"/>
          <w:b/>
          <w:color w:val="000000"/>
        </w:rPr>
      </w:pPr>
    </w:p>
    <w:p w:rsidR="0050119F" w:rsidRPr="0050119F" w:rsidRDefault="0050119F" w:rsidP="0050119F">
      <w:pPr>
        <w:spacing w:line="240" w:lineRule="auto"/>
        <w:rPr>
          <w:rFonts w:ascii="Georgia" w:hAnsi="Georgia"/>
          <w:b/>
        </w:rPr>
      </w:pPr>
    </w:p>
    <w:p w:rsidR="0050119F" w:rsidRPr="0050119F" w:rsidRDefault="0050119F" w:rsidP="0050119F">
      <w:pPr>
        <w:spacing w:line="240" w:lineRule="auto"/>
        <w:rPr>
          <w:rFonts w:ascii="Georgia" w:hAnsi="Georgia"/>
        </w:rPr>
      </w:pPr>
    </w:p>
    <w:sectPr w:rsidR="0050119F" w:rsidRPr="0050119F" w:rsidSect="004F28DB">
      <w:footerReference w:type="defaul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7F0" w:rsidRDefault="008C37F0" w:rsidP="003330E0">
      <w:pPr>
        <w:spacing w:after="0" w:line="240" w:lineRule="auto"/>
      </w:pPr>
      <w:r>
        <w:separator/>
      </w:r>
    </w:p>
  </w:endnote>
  <w:endnote w:type="continuationSeparator" w:id="0">
    <w:p w:rsidR="008C37F0" w:rsidRDefault="008C37F0" w:rsidP="00333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icrosoftSansSerif">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750621"/>
      <w:docPartObj>
        <w:docPartGallery w:val="Page Numbers (Bottom of Page)"/>
        <w:docPartUnique/>
      </w:docPartObj>
    </w:sdtPr>
    <w:sdtContent>
      <w:p w:rsidR="008C37F0" w:rsidRDefault="008C37F0">
        <w:pPr>
          <w:pStyle w:val="Footer"/>
        </w:pPr>
        <w:r>
          <w:t xml:space="preserve">Page | </w:t>
        </w:r>
        <w:fldSimple w:instr=" PAGE   \* MERGEFORMAT ">
          <w:r w:rsidR="009D688E">
            <w:rPr>
              <w:noProof/>
            </w:rPr>
            <w:t>2</w:t>
          </w:r>
        </w:fldSimple>
      </w:p>
    </w:sdtContent>
  </w:sdt>
  <w:p w:rsidR="008C37F0" w:rsidRDefault="008C37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7F0" w:rsidRDefault="008C37F0" w:rsidP="003330E0">
      <w:pPr>
        <w:spacing w:after="0" w:line="240" w:lineRule="auto"/>
      </w:pPr>
      <w:r>
        <w:separator/>
      </w:r>
    </w:p>
  </w:footnote>
  <w:footnote w:type="continuationSeparator" w:id="0">
    <w:p w:rsidR="008C37F0" w:rsidRDefault="008C37F0" w:rsidP="00333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2D7F"/>
    <w:multiLevelType w:val="hybridMultilevel"/>
    <w:tmpl w:val="AA946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30DA5"/>
    <w:multiLevelType w:val="multilevel"/>
    <w:tmpl w:val="2BF2349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4E171034"/>
    <w:multiLevelType w:val="hybridMultilevel"/>
    <w:tmpl w:val="CD302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DE74C5"/>
    <w:multiLevelType w:val="hybridMultilevel"/>
    <w:tmpl w:val="95C0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footnotePr>
    <w:footnote w:id="-1"/>
    <w:footnote w:id="0"/>
  </w:footnotePr>
  <w:endnotePr>
    <w:endnote w:id="-1"/>
    <w:endnote w:id="0"/>
  </w:endnotePr>
  <w:compat/>
  <w:rsids>
    <w:rsidRoot w:val="004F28DB"/>
    <w:rsid w:val="00045B98"/>
    <w:rsid w:val="000513D2"/>
    <w:rsid w:val="002C199C"/>
    <w:rsid w:val="00314A06"/>
    <w:rsid w:val="003330E0"/>
    <w:rsid w:val="0037162F"/>
    <w:rsid w:val="003B29EE"/>
    <w:rsid w:val="004F28DB"/>
    <w:rsid w:val="0050119F"/>
    <w:rsid w:val="00531405"/>
    <w:rsid w:val="005A5D0A"/>
    <w:rsid w:val="005C0E6F"/>
    <w:rsid w:val="007039F0"/>
    <w:rsid w:val="008C37F0"/>
    <w:rsid w:val="009C3D40"/>
    <w:rsid w:val="009D688E"/>
    <w:rsid w:val="00BB5ECB"/>
    <w:rsid w:val="00C719BA"/>
    <w:rsid w:val="00C75534"/>
    <w:rsid w:val="00CB48C9"/>
    <w:rsid w:val="00DD31BA"/>
    <w:rsid w:val="00EE1C37"/>
    <w:rsid w:val="00EF2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DB"/>
  </w:style>
  <w:style w:type="paragraph" w:styleId="Heading5">
    <w:name w:val="heading 5"/>
    <w:basedOn w:val="Normal"/>
    <w:next w:val="Normal"/>
    <w:link w:val="Heading5Char"/>
    <w:uiPriority w:val="9"/>
    <w:unhideWhenUsed/>
    <w:qFormat/>
    <w:rsid w:val="003330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DB"/>
    <w:rPr>
      <w:rFonts w:ascii="Tahoma" w:hAnsi="Tahoma" w:cs="Tahoma"/>
      <w:sz w:val="16"/>
      <w:szCs w:val="16"/>
    </w:rPr>
  </w:style>
  <w:style w:type="paragraph" w:styleId="ListParagraph">
    <w:name w:val="List Paragraph"/>
    <w:basedOn w:val="Normal"/>
    <w:uiPriority w:val="34"/>
    <w:qFormat/>
    <w:rsid w:val="000513D2"/>
    <w:pPr>
      <w:ind w:left="720"/>
      <w:contextualSpacing/>
    </w:pPr>
  </w:style>
  <w:style w:type="character" w:styleId="Hyperlink">
    <w:name w:val="Hyperlink"/>
    <w:basedOn w:val="DefaultParagraphFont"/>
    <w:uiPriority w:val="99"/>
    <w:unhideWhenUsed/>
    <w:rsid w:val="000513D2"/>
    <w:rPr>
      <w:color w:val="0000FF" w:themeColor="hyperlink"/>
      <w:u w:val="single"/>
    </w:rPr>
  </w:style>
  <w:style w:type="paragraph" w:styleId="Header">
    <w:name w:val="header"/>
    <w:basedOn w:val="Normal"/>
    <w:link w:val="HeaderChar"/>
    <w:uiPriority w:val="99"/>
    <w:semiHidden/>
    <w:unhideWhenUsed/>
    <w:rsid w:val="003330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30E0"/>
  </w:style>
  <w:style w:type="paragraph" w:styleId="Footer">
    <w:name w:val="footer"/>
    <w:basedOn w:val="Normal"/>
    <w:link w:val="FooterChar"/>
    <w:uiPriority w:val="99"/>
    <w:unhideWhenUsed/>
    <w:rsid w:val="0033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0E0"/>
  </w:style>
  <w:style w:type="character" w:customStyle="1" w:styleId="Heading5Char">
    <w:name w:val="Heading 5 Char"/>
    <w:basedOn w:val="DefaultParagraphFont"/>
    <w:link w:val="Heading5"/>
    <w:uiPriority w:val="9"/>
    <w:rsid w:val="003330E0"/>
    <w:rPr>
      <w:rFonts w:asciiTheme="majorHAnsi" w:eastAsiaTheme="majorEastAsia" w:hAnsiTheme="majorHAnsi" w:cstheme="majorBidi"/>
      <w:color w:val="243F60" w:themeColor="accent1" w:themeShade="7F"/>
    </w:rPr>
  </w:style>
  <w:style w:type="table" w:styleId="TableGrid">
    <w:name w:val="Table Grid"/>
    <w:basedOn w:val="TableNormal"/>
    <w:rsid w:val="00333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s-11">
    <w:name w:val="Italics - 11"/>
    <w:uiPriority w:val="99"/>
    <w:rsid w:val="003330E0"/>
    <w:rPr>
      <w:rFonts w:ascii="Times New Roman" w:hAnsi="Times New Roman"/>
      <w:b/>
      <w:i/>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nswickg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nhm@cityofbrunswik-g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unham@cityofbrunswick-ga.gov" TargetMode="External"/><Relationship Id="rId4" Type="http://schemas.openxmlformats.org/officeDocument/2006/relationships/settings" Target="settings.xml"/><Relationship Id="rId9" Type="http://schemas.openxmlformats.org/officeDocument/2006/relationships/image" Target="cid:image001.png@01D2248B.E9236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DC1E1-5700-42AD-AECD-3041F510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adunham</dc:creator>
  <cp:lastModifiedBy>adunham</cp:lastModifiedBy>
  <cp:revision>7</cp:revision>
  <dcterms:created xsi:type="dcterms:W3CDTF">2018-01-29T19:53:00Z</dcterms:created>
  <dcterms:modified xsi:type="dcterms:W3CDTF">2018-02-06T21:48:00Z</dcterms:modified>
</cp:coreProperties>
</file>