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A1" w:rsidRDefault="00DC03A1" w:rsidP="00DC03A1">
      <w:pPr>
        <w:shd w:val="clear" w:color="auto" w:fill="FFFFFF"/>
        <w:spacing w:after="0" w:line="240" w:lineRule="auto"/>
        <w:jc w:val="center"/>
        <w:outlineLvl w:val="1"/>
        <w:rPr>
          <w:rFonts w:ascii="Arial" w:eastAsia="Times New Roman" w:hAnsi="Arial" w:cs="Arial"/>
          <w:smallCaps/>
          <w:color w:val="000000"/>
          <w:sz w:val="20"/>
          <w:szCs w:val="20"/>
        </w:rPr>
      </w:pPr>
      <w:bookmarkStart w:id="0" w:name="_GoBack"/>
      <w:bookmarkEnd w:id="0"/>
      <w:r w:rsidRPr="00DC03A1">
        <w:rPr>
          <w:rFonts w:ascii="Arial" w:eastAsia="Times New Roman" w:hAnsi="Arial" w:cs="Arial"/>
          <w:smallCaps/>
          <w:color w:val="000000"/>
          <w:sz w:val="20"/>
          <w:szCs w:val="20"/>
        </w:rPr>
        <w:t>Contract Provisions for Non-Federal Entity Contracts Under Federal Awards</w:t>
      </w:r>
    </w:p>
    <w:p w:rsidR="00DC03A1" w:rsidRPr="00DC03A1" w:rsidRDefault="00DC03A1" w:rsidP="00DC03A1">
      <w:pPr>
        <w:shd w:val="clear" w:color="auto" w:fill="FFFFFF"/>
        <w:spacing w:after="0" w:line="240" w:lineRule="auto"/>
        <w:jc w:val="center"/>
        <w:outlineLvl w:val="1"/>
        <w:rPr>
          <w:rFonts w:ascii="Arial" w:eastAsia="Times New Roman" w:hAnsi="Arial" w:cs="Arial"/>
          <w:smallCaps/>
          <w:color w:val="000000"/>
          <w:sz w:val="20"/>
          <w:szCs w:val="20"/>
        </w:rPr>
      </w:pPr>
      <w:r>
        <w:rPr>
          <w:rFonts w:ascii="Arial" w:eastAsia="Times New Roman" w:hAnsi="Arial" w:cs="Arial"/>
          <w:smallCaps/>
          <w:color w:val="000000"/>
          <w:sz w:val="20"/>
          <w:szCs w:val="20"/>
        </w:rPr>
        <w:t>(2 CFR 200, Appendix II)</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In addition to other provisions required by the Federal agency or non-Federal entity, all contracts made by the non-Federal entity under the Federal award must contain provisions covering the following, as applicable.</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(A) Contracts for more than the simplified acquisition threshold currently set at $150,000,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(B) All contracts in excess of $10,000 must address termination for cause and for convenience by the non-Federal entity including the manner by which it will be effected and the basis for settlement.</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(C) 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 xml:space="preserve">(D) Davis-Bacon Act, as amended (40 U.S.C. 3141-3148). When required by Federal program legislation, all prime construction contracts in excess of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w:t>
      </w:r>
      <w:proofErr w:type="spellStart"/>
      <w:r w:rsidRPr="00DC03A1">
        <w:rPr>
          <w:rFonts w:ascii="Arial" w:eastAsia="Times New Roman" w:hAnsi="Arial" w:cs="Arial"/>
          <w:color w:val="000000"/>
          <w:sz w:val="20"/>
          <w:szCs w:val="20"/>
        </w:rPr>
        <w:t>subrecipient</w:t>
      </w:r>
      <w:proofErr w:type="spellEnd"/>
      <w:r w:rsidRPr="00DC03A1">
        <w:rPr>
          <w:rFonts w:ascii="Arial" w:eastAsia="Times New Roman" w:hAnsi="Arial" w:cs="Arial"/>
          <w:color w:val="000000"/>
          <w:sz w:val="20"/>
          <w:szCs w:val="20"/>
        </w:rPr>
        <w:t xml:space="preserve">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 xml:space="preserve">(E) Contract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w:t>
      </w:r>
      <w:proofErr w:type="gramStart"/>
      <w:r w:rsidRPr="00DC03A1">
        <w:rPr>
          <w:rFonts w:ascii="Arial" w:eastAsia="Times New Roman" w:hAnsi="Arial" w:cs="Arial"/>
          <w:color w:val="000000"/>
          <w:sz w:val="20"/>
          <w:szCs w:val="20"/>
        </w:rPr>
        <w:t>Under</w:t>
      </w:r>
      <w:proofErr w:type="gramEnd"/>
      <w:r w:rsidRPr="00DC03A1">
        <w:rPr>
          <w:rFonts w:ascii="Arial" w:eastAsia="Times New Roman" w:hAnsi="Arial" w:cs="Arial"/>
          <w:color w:val="000000"/>
          <w:sz w:val="20"/>
          <w:szCs w:val="20"/>
        </w:rPr>
        <w:t xml:space="preserve">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lastRenderedPageBreak/>
        <w:t xml:space="preserve">(F) Rights to Inventions Made Under a Contract or Agreement. If the Federal award meets the definition of “funding agreement” under 37 CFR §401.2 (a) and the recipient or </w:t>
      </w:r>
      <w:proofErr w:type="spellStart"/>
      <w:r w:rsidRPr="00DC03A1">
        <w:rPr>
          <w:rFonts w:ascii="Arial" w:eastAsia="Times New Roman" w:hAnsi="Arial" w:cs="Arial"/>
          <w:color w:val="000000"/>
          <w:sz w:val="20"/>
          <w:szCs w:val="20"/>
        </w:rPr>
        <w:t>subrecipient</w:t>
      </w:r>
      <w:proofErr w:type="spellEnd"/>
      <w:r w:rsidRPr="00DC03A1">
        <w:rPr>
          <w:rFonts w:ascii="Arial" w:eastAsia="Times New Roman" w:hAnsi="Arial" w:cs="Arial"/>
          <w:color w:val="000000"/>
          <w:sz w:val="20"/>
          <w:szCs w:val="20"/>
        </w:rPr>
        <w:t xml:space="preserve"> wishes to enter into a contract with a small business firm or nonprofit organization regarding the substitution of parties, assignment or performance of experimental, developmental, or research work under that “funding agreement,” the recipient or </w:t>
      </w:r>
      <w:proofErr w:type="spellStart"/>
      <w:r w:rsidRPr="00DC03A1">
        <w:rPr>
          <w:rFonts w:ascii="Arial" w:eastAsia="Times New Roman" w:hAnsi="Arial" w:cs="Arial"/>
          <w:color w:val="000000"/>
          <w:sz w:val="20"/>
          <w:szCs w:val="20"/>
        </w:rPr>
        <w:t>subrecipient</w:t>
      </w:r>
      <w:proofErr w:type="spellEnd"/>
      <w:r w:rsidRPr="00DC03A1">
        <w:rPr>
          <w:rFonts w:ascii="Arial" w:eastAsia="Times New Roman" w:hAnsi="Arial" w:cs="Arial"/>
          <w:color w:val="000000"/>
          <w:sz w:val="20"/>
          <w:szCs w:val="20"/>
        </w:rPr>
        <w:t xml:space="preserve"> must comply with the requirements of 37 CFR Part 401, “Rights to Inventions Made by Nonprofit Organizations and Small Business Firms Under Government Grants, Contracts and Cooperative Agreements,” and any implementing regulations issued by the awarding agency.</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 xml:space="preserve">(G) Clean Air Act (42 U.S.C. 7401-7671q.) and the Federal Water Pollution Control Act (33 U.S.C. 1251-1387), as amended—Contracts and </w:t>
      </w:r>
      <w:proofErr w:type="spellStart"/>
      <w:r w:rsidRPr="00DC03A1">
        <w:rPr>
          <w:rFonts w:ascii="Arial" w:eastAsia="Times New Roman" w:hAnsi="Arial" w:cs="Arial"/>
          <w:color w:val="000000"/>
          <w:sz w:val="20"/>
          <w:szCs w:val="20"/>
        </w:rPr>
        <w:t>subgrants</w:t>
      </w:r>
      <w:proofErr w:type="spellEnd"/>
      <w:r w:rsidRPr="00DC03A1">
        <w:rPr>
          <w:rFonts w:ascii="Arial" w:eastAsia="Times New Roman" w:hAnsi="Arial" w:cs="Arial"/>
          <w:color w:val="000000"/>
          <w:sz w:val="20"/>
          <w:szCs w:val="20"/>
        </w:rPr>
        <w:t xml:space="preserve">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 xml:space="preserve">(H) Debarment and Suspension (Executive Orders 12549 and 12689)—A contract award (see 2 CFR 180.220) must not be made to parties listed on the </w:t>
      </w:r>
      <w:proofErr w:type="spellStart"/>
      <w:r w:rsidRPr="00DC03A1">
        <w:rPr>
          <w:rFonts w:ascii="Arial" w:eastAsia="Times New Roman" w:hAnsi="Arial" w:cs="Arial"/>
          <w:color w:val="000000"/>
          <w:sz w:val="20"/>
          <w:szCs w:val="20"/>
        </w:rPr>
        <w:t>governmentwide</w:t>
      </w:r>
      <w:proofErr w:type="spellEnd"/>
      <w:r w:rsidRPr="00DC03A1">
        <w:rPr>
          <w:rFonts w:ascii="Arial" w:eastAsia="Times New Roman" w:hAnsi="Arial" w:cs="Arial"/>
          <w:color w:val="000000"/>
          <w:sz w:val="20"/>
          <w:szCs w:val="20"/>
        </w:rPr>
        <w:t xml:space="preserv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 xml:space="preserve">(I) Byrd Anti-Lobbying Amendment (31 U.S.C. 1352)—Contractors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DC03A1">
        <w:rPr>
          <w:rFonts w:ascii="Arial" w:eastAsia="Times New Roman" w:hAnsi="Arial" w:cs="Arial"/>
          <w:color w:val="000000"/>
          <w:sz w:val="20"/>
          <w:szCs w:val="20"/>
        </w:rPr>
        <w:t>tier</w:t>
      </w:r>
      <w:proofErr w:type="spellEnd"/>
      <w:r w:rsidRPr="00DC03A1">
        <w:rPr>
          <w:rFonts w:ascii="Arial" w:eastAsia="Times New Roman" w:hAnsi="Arial" w:cs="Arial"/>
          <w:color w:val="000000"/>
          <w:sz w:val="20"/>
          <w:szCs w:val="20"/>
        </w:rPr>
        <w:t xml:space="preserve"> up to the non-Federal award.</w:t>
      </w:r>
    </w:p>
    <w:p w:rsidR="00DC03A1" w:rsidRPr="00DC03A1" w:rsidRDefault="00DC03A1" w:rsidP="00DC03A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DC03A1">
        <w:rPr>
          <w:rFonts w:ascii="Arial" w:eastAsia="Times New Roman" w:hAnsi="Arial" w:cs="Arial"/>
          <w:color w:val="000000"/>
          <w:sz w:val="20"/>
          <w:szCs w:val="20"/>
        </w:rPr>
        <w:t>(J) See §200.322 Procurement of recovered materials.</w:t>
      </w:r>
    </w:p>
    <w:p w:rsidR="00DC03A1" w:rsidRPr="00DC03A1" w:rsidRDefault="00DC03A1" w:rsidP="00DC03A1">
      <w:pPr>
        <w:shd w:val="clear" w:color="auto" w:fill="FFFFFF"/>
        <w:spacing w:before="200" w:after="100" w:afterAutospacing="1" w:line="240" w:lineRule="auto"/>
        <w:rPr>
          <w:rFonts w:ascii="Arial" w:eastAsia="Times New Roman" w:hAnsi="Arial" w:cs="Arial"/>
          <w:color w:val="000000"/>
          <w:sz w:val="18"/>
          <w:szCs w:val="18"/>
        </w:rPr>
      </w:pPr>
      <w:r w:rsidRPr="00DC03A1">
        <w:rPr>
          <w:rFonts w:ascii="Arial" w:eastAsia="Times New Roman" w:hAnsi="Arial" w:cs="Arial"/>
          <w:color w:val="000000"/>
          <w:sz w:val="18"/>
          <w:szCs w:val="18"/>
        </w:rPr>
        <w:t>[78 FR 78608, Dec. 26, 2013, as amended at 79 FR 75888, Dec. 19, 2014]</w:t>
      </w:r>
    </w:p>
    <w:p w:rsidR="00C55404" w:rsidRDefault="00C55404"/>
    <w:p w:rsidR="00DC03A1" w:rsidRPr="00DC03A1" w:rsidRDefault="00DC03A1" w:rsidP="00DC03A1">
      <w:pPr>
        <w:jc w:val="center"/>
        <w:rPr>
          <w:b/>
        </w:rPr>
      </w:pPr>
      <w:r w:rsidRPr="00DC03A1">
        <w:rPr>
          <w:b/>
        </w:rPr>
        <w:t>The contractor certifies that if selected it will comply with the applicable contract provisions for federal awards listed above.</w:t>
      </w:r>
    </w:p>
    <w:p w:rsidR="00DC03A1" w:rsidRPr="00C471D2" w:rsidRDefault="00DC03A1" w:rsidP="00DC03A1">
      <w:pPr>
        <w:jc w:val="both"/>
        <w:rPr>
          <w:rFonts w:ascii="Arial" w:hAnsi="Arial" w:cs="Arial"/>
        </w:rPr>
      </w:pPr>
    </w:p>
    <w:p w:rsidR="00DC03A1" w:rsidRPr="00C471D2" w:rsidRDefault="00DC03A1" w:rsidP="00DC03A1">
      <w:pPr>
        <w:pStyle w:val="NoSpacing"/>
        <w:rPr>
          <w:rFonts w:ascii="Arial" w:hAnsi="Arial" w:cs="Arial"/>
          <w:sz w:val="23"/>
          <w:szCs w:val="23"/>
        </w:rPr>
      </w:pPr>
      <w:r w:rsidRPr="00C471D2">
        <w:rPr>
          <w:rFonts w:ascii="Arial" w:hAnsi="Arial" w:cs="Arial"/>
          <w:sz w:val="23"/>
          <w:szCs w:val="23"/>
        </w:rPr>
        <w:t>___________________________</w:t>
      </w:r>
      <w:r w:rsidRPr="00C471D2">
        <w:rPr>
          <w:rFonts w:ascii="Arial" w:hAnsi="Arial" w:cs="Arial"/>
          <w:sz w:val="23"/>
          <w:szCs w:val="23"/>
        </w:rPr>
        <w:tab/>
      </w:r>
      <w:r w:rsidRPr="00C471D2">
        <w:rPr>
          <w:rFonts w:ascii="Arial" w:hAnsi="Arial" w:cs="Arial"/>
          <w:sz w:val="23"/>
          <w:szCs w:val="23"/>
        </w:rPr>
        <w:tab/>
      </w:r>
      <w:r w:rsidRPr="00C471D2">
        <w:rPr>
          <w:rFonts w:ascii="Arial" w:hAnsi="Arial" w:cs="Arial"/>
          <w:sz w:val="23"/>
          <w:szCs w:val="23"/>
        </w:rPr>
        <w:tab/>
        <w:t>__________________________</w:t>
      </w:r>
    </w:p>
    <w:p w:rsidR="00DC03A1" w:rsidRPr="00C471D2" w:rsidRDefault="00DC03A1" w:rsidP="00DC03A1">
      <w:pPr>
        <w:pStyle w:val="NoSpacing"/>
        <w:rPr>
          <w:rFonts w:ascii="Arial" w:hAnsi="Arial" w:cs="Arial"/>
        </w:rPr>
      </w:pPr>
      <w:r w:rsidRPr="00C471D2">
        <w:rPr>
          <w:rFonts w:ascii="Arial" w:hAnsi="Arial" w:cs="Arial"/>
        </w:rPr>
        <w:t xml:space="preserve">                 </w:t>
      </w:r>
      <w:r>
        <w:rPr>
          <w:rFonts w:ascii="Arial" w:hAnsi="Arial" w:cs="Arial"/>
        </w:rPr>
        <w:t>Printed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471D2">
        <w:rPr>
          <w:rFonts w:ascii="Arial" w:hAnsi="Arial" w:cs="Arial"/>
        </w:rPr>
        <w:t>Title</w:t>
      </w:r>
    </w:p>
    <w:p w:rsidR="00DC03A1" w:rsidRDefault="00DC03A1" w:rsidP="00DC03A1">
      <w:pPr>
        <w:pStyle w:val="NoSpacing"/>
        <w:rPr>
          <w:rFonts w:ascii="Arial" w:hAnsi="Arial" w:cs="Arial"/>
        </w:rPr>
      </w:pPr>
    </w:p>
    <w:p w:rsidR="00DC03A1" w:rsidRPr="00C471D2" w:rsidRDefault="00DC03A1" w:rsidP="00DC03A1">
      <w:pPr>
        <w:pStyle w:val="NoSpacing"/>
        <w:rPr>
          <w:rFonts w:ascii="Arial" w:hAnsi="Arial" w:cs="Arial"/>
        </w:rPr>
      </w:pPr>
    </w:p>
    <w:p w:rsidR="00DC03A1" w:rsidRPr="00C471D2" w:rsidRDefault="00DC03A1" w:rsidP="00DC03A1">
      <w:pPr>
        <w:pStyle w:val="NoSpacing"/>
        <w:rPr>
          <w:rFonts w:ascii="Arial" w:hAnsi="Arial" w:cs="Arial"/>
        </w:rPr>
      </w:pPr>
      <w:r w:rsidRPr="00C471D2">
        <w:rPr>
          <w:rFonts w:ascii="Arial" w:hAnsi="Arial" w:cs="Arial"/>
        </w:rPr>
        <w:t>_____________________________</w:t>
      </w:r>
      <w:r w:rsidRPr="00C471D2">
        <w:rPr>
          <w:rFonts w:ascii="Arial" w:hAnsi="Arial" w:cs="Arial"/>
        </w:rPr>
        <w:tab/>
      </w:r>
      <w:r w:rsidRPr="00C471D2">
        <w:rPr>
          <w:rFonts w:ascii="Arial" w:hAnsi="Arial" w:cs="Arial"/>
        </w:rPr>
        <w:tab/>
      </w:r>
      <w:r w:rsidRPr="00C471D2">
        <w:rPr>
          <w:rFonts w:ascii="Arial" w:hAnsi="Arial" w:cs="Arial"/>
        </w:rPr>
        <w:tab/>
        <w:t>_____________________________</w:t>
      </w:r>
    </w:p>
    <w:p w:rsidR="00DC03A1" w:rsidRPr="00DC03A1" w:rsidRDefault="00DC03A1" w:rsidP="00DC03A1">
      <w:pPr>
        <w:pStyle w:val="NoSpacing"/>
        <w:rPr>
          <w:rFonts w:ascii="Arial" w:hAnsi="Arial" w:cs="Arial"/>
        </w:rPr>
      </w:pPr>
      <w:r w:rsidRPr="00C471D2">
        <w:rPr>
          <w:rFonts w:ascii="Arial" w:hAnsi="Arial" w:cs="Arial"/>
        </w:rPr>
        <w:t xml:space="preserve">               </w:t>
      </w:r>
      <w:r>
        <w:rPr>
          <w:rFonts w:ascii="Arial" w:hAnsi="Arial" w:cs="Arial"/>
        </w:rPr>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471D2">
        <w:rPr>
          <w:rFonts w:ascii="Arial" w:hAnsi="Arial" w:cs="Arial"/>
        </w:rPr>
        <w:t>Date</w:t>
      </w:r>
    </w:p>
    <w:sectPr w:rsidR="00DC03A1" w:rsidRPr="00DC0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3A1"/>
    <w:rsid w:val="00C55404"/>
    <w:rsid w:val="00DC03A1"/>
    <w:rsid w:val="00FC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03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3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03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C03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03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03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3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C03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C03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C03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34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Halberg. Kayla</dc:creator>
  <cp:lastModifiedBy>R Waring</cp:lastModifiedBy>
  <cp:revision>2</cp:revision>
  <dcterms:created xsi:type="dcterms:W3CDTF">2017-06-26T17:40:00Z</dcterms:created>
  <dcterms:modified xsi:type="dcterms:W3CDTF">2017-06-26T17:40:00Z</dcterms:modified>
</cp:coreProperties>
</file>