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6E93" w:rsidRDefault="00B16E93" w:rsidP="00B16E93">
      <w:pPr>
        <w:jc w:val="both"/>
        <w:rPr>
          <w:b/>
          <w:szCs w:val="24"/>
        </w:rPr>
      </w:pPr>
      <w:bookmarkStart w:id="0" w:name="_GoBack"/>
      <w:bookmarkEnd w:id="0"/>
      <w:r>
        <w:rPr>
          <w:noProof/>
        </w:rPr>
        <w:drawing>
          <wp:inline distT="0" distB="0" distL="0" distR="0" wp14:anchorId="78B2B20D" wp14:editId="7A659A99">
            <wp:extent cx="2072096" cy="617220"/>
            <wp:effectExtent l="0" t="0" r="4445" b="0"/>
            <wp:docPr id="3" name="Picture 3" descr="C:\Users\e062749\AppData\Local\Microsoft\Windows\Temporary Internet Files\Content.IE5\XFNAWOQU\APSLogoHPMS072-18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e062749\AppData\Local\Microsoft\Windows\Temporary Internet Files\Content.IE5\XFNAWOQU\APSLogoHPMS072-187.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72096" cy="617220"/>
                    </a:xfrm>
                    <a:prstGeom prst="rect">
                      <a:avLst/>
                    </a:prstGeom>
                    <a:noFill/>
                    <a:ln>
                      <a:noFill/>
                    </a:ln>
                  </pic:spPr>
                </pic:pic>
              </a:graphicData>
            </a:graphic>
          </wp:inline>
        </w:drawing>
      </w:r>
    </w:p>
    <w:p w:rsidR="00B16E93" w:rsidRDefault="00B16E93" w:rsidP="00B16E93">
      <w:pPr>
        <w:pStyle w:val="Header"/>
        <w:rPr>
          <w:rFonts w:ascii="Lucida Handwriting" w:hAnsi="Lucida Handwriting"/>
          <w:b/>
          <w:i/>
          <w:sz w:val="24"/>
          <w:szCs w:val="24"/>
        </w:rPr>
      </w:pPr>
      <w:r>
        <w:rPr>
          <w:b/>
          <w:szCs w:val="24"/>
        </w:rPr>
        <w:t xml:space="preserve">                  </w:t>
      </w:r>
      <w:r>
        <w:rPr>
          <w:rFonts w:ascii="Lucida Handwriting" w:hAnsi="Lucida Handwriting"/>
        </w:rPr>
        <w:t xml:space="preserve">  </w:t>
      </w:r>
      <w:r w:rsidRPr="00A85932">
        <w:rPr>
          <w:rFonts w:ascii="Lucida Handwriting" w:hAnsi="Lucida Handwriting"/>
          <w:b/>
          <w:i/>
          <w:sz w:val="24"/>
          <w:szCs w:val="24"/>
        </w:rPr>
        <w:t>Accelerate Progress for Students</w:t>
      </w:r>
    </w:p>
    <w:p w:rsidR="00B16E93" w:rsidRDefault="00B16E93" w:rsidP="00B16E93">
      <w:pPr>
        <w:jc w:val="both"/>
        <w:rPr>
          <w:b/>
          <w:szCs w:val="24"/>
        </w:rPr>
      </w:pPr>
    </w:p>
    <w:p w:rsidR="00B16E93" w:rsidRPr="00261836" w:rsidRDefault="009A151C" w:rsidP="00B16E93">
      <w:pPr>
        <w:jc w:val="both"/>
        <w:rPr>
          <w:sz w:val="20"/>
        </w:rPr>
      </w:pPr>
      <w:r>
        <w:rPr>
          <w:sz w:val="20"/>
        </w:rPr>
        <w:t>Rennette R. Apodaca, MPA, CPPO</w:t>
      </w:r>
      <w:r w:rsidR="00B16E93" w:rsidRPr="00261836">
        <w:rPr>
          <w:sz w:val="20"/>
        </w:rPr>
        <w:tab/>
      </w:r>
      <w:r w:rsidR="00B16E93" w:rsidRPr="00261836">
        <w:rPr>
          <w:sz w:val="20"/>
        </w:rPr>
        <w:tab/>
      </w:r>
      <w:r w:rsidR="00B16E93" w:rsidRPr="00261836">
        <w:rPr>
          <w:sz w:val="20"/>
        </w:rPr>
        <w:tab/>
      </w:r>
      <w:r w:rsidR="00B16E93" w:rsidRPr="00261836">
        <w:rPr>
          <w:sz w:val="20"/>
        </w:rPr>
        <w:tab/>
      </w:r>
      <w:r w:rsidR="00B16E93" w:rsidRPr="00261836">
        <w:rPr>
          <w:sz w:val="20"/>
        </w:rPr>
        <w:tab/>
      </w:r>
      <w:r w:rsidR="00B16E93" w:rsidRPr="00261836">
        <w:rPr>
          <w:sz w:val="20"/>
        </w:rPr>
        <w:tab/>
        <w:t xml:space="preserve">          </w:t>
      </w:r>
      <w:r w:rsidR="00732653" w:rsidRPr="00261836">
        <w:rPr>
          <w:sz w:val="20"/>
        </w:rPr>
        <w:tab/>
      </w:r>
      <w:r w:rsidR="00B16E93" w:rsidRPr="00261836">
        <w:rPr>
          <w:sz w:val="20"/>
        </w:rPr>
        <w:t xml:space="preserve"> </w:t>
      </w:r>
      <w:r w:rsidR="00732653" w:rsidRPr="00261836">
        <w:rPr>
          <w:sz w:val="20"/>
        </w:rPr>
        <w:tab/>
      </w:r>
      <w:r w:rsidR="00261836">
        <w:rPr>
          <w:sz w:val="20"/>
        </w:rPr>
        <w:tab/>
      </w:r>
      <w:r>
        <w:rPr>
          <w:sz w:val="20"/>
        </w:rPr>
        <w:t>Raquel Reedy</w:t>
      </w:r>
    </w:p>
    <w:p w:rsidR="00B16E93" w:rsidRPr="00261836" w:rsidRDefault="00B16E93" w:rsidP="00B16E93">
      <w:pPr>
        <w:jc w:val="both"/>
        <w:rPr>
          <w:sz w:val="20"/>
        </w:rPr>
      </w:pPr>
      <w:r w:rsidRPr="00261836">
        <w:rPr>
          <w:sz w:val="20"/>
        </w:rPr>
        <w:t>Executive Director</w:t>
      </w:r>
      <w:r w:rsidRPr="00261836">
        <w:rPr>
          <w:b/>
          <w:sz w:val="20"/>
        </w:rPr>
        <w:tab/>
      </w:r>
      <w:r w:rsidRPr="00261836">
        <w:rPr>
          <w:b/>
          <w:sz w:val="20"/>
        </w:rPr>
        <w:tab/>
      </w:r>
      <w:r w:rsidRPr="00261836">
        <w:rPr>
          <w:b/>
          <w:sz w:val="20"/>
        </w:rPr>
        <w:tab/>
      </w:r>
      <w:r w:rsidRPr="00261836">
        <w:rPr>
          <w:b/>
          <w:sz w:val="20"/>
        </w:rPr>
        <w:tab/>
      </w:r>
      <w:r w:rsidRPr="00261836">
        <w:rPr>
          <w:b/>
          <w:sz w:val="20"/>
        </w:rPr>
        <w:tab/>
      </w:r>
      <w:r w:rsidRPr="00261836">
        <w:rPr>
          <w:b/>
          <w:sz w:val="20"/>
        </w:rPr>
        <w:tab/>
      </w:r>
      <w:r w:rsidRPr="00261836">
        <w:rPr>
          <w:b/>
          <w:sz w:val="20"/>
        </w:rPr>
        <w:tab/>
        <w:t xml:space="preserve">           </w:t>
      </w:r>
      <w:r w:rsidR="00732653" w:rsidRPr="00261836">
        <w:rPr>
          <w:b/>
          <w:sz w:val="20"/>
        </w:rPr>
        <w:tab/>
      </w:r>
      <w:r w:rsidR="00732653" w:rsidRPr="00261836">
        <w:rPr>
          <w:b/>
          <w:sz w:val="20"/>
        </w:rPr>
        <w:tab/>
      </w:r>
      <w:r w:rsidR="00261836">
        <w:rPr>
          <w:b/>
          <w:sz w:val="20"/>
        </w:rPr>
        <w:tab/>
      </w:r>
      <w:r w:rsidR="009A151C">
        <w:rPr>
          <w:sz w:val="20"/>
        </w:rPr>
        <w:t>Interim S</w:t>
      </w:r>
      <w:r w:rsidRPr="00261836">
        <w:rPr>
          <w:sz w:val="20"/>
        </w:rPr>
        <w:t>uperintendent</w:t>
      </w:r>
    </w:p>
    <w:p w:rsidR="003F7C4A" w:rsidRDefault="003F7C4A" w:rsidP="00B16E93">
      <w:pPr>
        <w:jc w:val="center"/>
        <w:rPr>
          <w:b/>
          <w:szCs w:val="24"/>
        </w:rPr>
      </w:pPr>
    </w:p>
    <w:p w:rsidR="00B16E93" w:rsidRPr="00057E85" w:rsidRDefault="002266CC" w:rsidP="00B16E93">
      <w:pPr>
        <w:jc w:val="center"/>
        <w:rPr>
          <w:b/>
          <w:szCs w:val="24"/>
        </w:rPr>
      </w:pPr>
      <w:r>
        <w:rPr>
          <w:b/>
          <w:szCs w:val="24"/>
        </w:rPr>
        <w:t>June 6,</w:t>
      </w:r>
      <w:r w:rsidR="007A5D41">
        <w:rPr>
          <w:b/>
          <w:szCs w:val="24"/>
        </w:rPr>
        <w:t xml:space="preserve"> </w:t>
      </w:r>
      <w:r>
        <w:rPr>
          <w:b/>
          <w:szCs w:val="24"/>
        </w:rPr>
        <w:t>2016</w:t>
      </w:r>
    </w:p>
    <w:p w:rsidR="00B16E93" w:rsidRDefault="00B16E93" w:rsidP="00B16E93">
      <w:pPr>
        <w:jc w:val="center"/>
        <w:rPr>
          <w:b/>
          <w:sz w:val="22"/>
          <w:szCs w:val="22"/>
        </w:rPr>
      </w:pPr>
    </w:p>
    <w:p w:rsidR="00B16E93" w:rsidRDefault="00B16E93" w:rsidP="00B16E93">
      <w:pPr>
        <w:jc w:val="center"/>
        <w:rPr>
          <w:b/>
          <w:sz w:val="22"/>
          <w:szCs w:val="22"/>
        </w:rPr>
      </w:pPr>
    </w:p>
    <w:p w:rsidR="00B16E93" w:rsidRPr="00057E85" w:rsidRDefault="00B16E93" w:rsidP="00B16E93">
      <w:pPr>
        <w:jc w:val="both"/>
        <w:rPr>
          <w:b/>
          <w:szCs w:val="24"/>
        </w:rPr>
      </w:pPr>
      <w:r w:rsidRPr="00057E85">
        <w:rPr>
          <w:b/>
          <w:szCs w:val="24"/>
        </w:rPr>
        <w:t>FROM:</w:t>
      </w:r>
      <w:r w:rsidRPr="00057E85">
        <w:rPr>
          <w:b/>
          <w:szCs w:val="24"/>
        </w:rPr>
        <w:tab/>
      </w:r>
      <w:r w:rsidR="00C551F5">
        <w:rPr>
          <w:b/>
          <w:szCs w:val="24"/>
        </w:rPr>
        <w:t>Daniel W. Dominguez</w:t>
      </w:r>
      <w:r w:rsidR="001C4F2A">
        <w:rPr>
          <w:b/>
          <w:szCs w:val="24"/>
        </w:rPr>
        <w:t>,</w:t>
      </w:r>
      <w:r w:rsidR="003D111C">
        <w:rPr>
          <w:b/>
          <w:szCs w:val="24"/>
        </w:rPr>
        <w:t xml:space="preserve"> </w:t>
      </w:r>
      <w:r w:rsidR="00C551F5">
        <w:rPr>
          <w:b/>
          <w:szCs w:val="24"/>
        </w:rPr>
        <w:t>District</w:t>
      </w:r>
      <w:r w:rsidR="00924F1F">
        <w:rPr>
          <w:b/>
          <w:szCs w:val="24"/>
        </w:rPr>
        <w:t xml:space="preserve"> Buyer</w:t>
      </w:r>
      <w:r w:rsidRPr="00057E85">
        <w:rPr>
          <w:b/>
          <w:szCs w:val="24"/>
        </w:rPr>
        <w:t>,</w:t>
      </w:r>
      <w:r w:rsidR="000B3483">
        <w:rPr>
          <w:b/>
          <w:szCs w:val="24"/>
        </w:rPr>
        <w:t xml:space="preserve"> </w:t>
      </w:r>
      <w:proofErr w:type="gramStart"/>
      <w:r w:rsidR="00DF2A7C">
        <w:rPr>
          <w:b/>
          <w:szCs w:val="24"/>
        </w:rPr>
        <w:t>Procurement</w:t>
      </w:r>
      <w:proofErr w:type="gramEnd"/>
      <w:r w:rsidRPr="00057E85">
        <w:rPr>
          <w:b/>
          <w:szCs w:val="24"/>
        </w:rPr>
        <w:t xml:space="preserve"> Department</w:t>
      </w:r>
    </w:p>
    <w:p w:rsidR="00B16E93" w:rsidRPr="00057E85" w:rsidRDefault="00B16E93" w:rsidP="00B16E93">
      <w:pPr>
        <w:jc w:val="both"/>
        <w:rPr>
          <w:b/>
          <w:sz w:val="22"/>
          <w:szCs w:val="22"/>
        </w:rPr>
      </w:pPr>
    </w:p>
    <w:p w:rsidR="00B16E93" w:rsidRPr="00057E85" w:rsidRDefault="00B16E93" w:rsidP="00B16E93">
      <w:pPr>
        <w:ind w:left="2160" w:hanging="2160"/>
        <w:rPr>
          <w:b/>
          <w:sz w:val="22"/>
          <w:szCs w:val="22"/>
        </w:rPr>
      </w:pPr>
      <w:r w:rsidRPr="00057E85">
        <w:rPr>
          <w:b/>
          <w:szCs w:val="24"/>
        </w:rPr>
        <w:t>RE</w:t>
      </w:r>
      <w:r>
        <w:rPr>
          <w:b/>
          <w:szCs w:val="24"/>
        </w:rPr>
        <w:t xml:space="preserve">:                 </w:t>
      </w:r>
      <w:r w:rsidR="009644EC">
        <w:rPr>
          <w:b/>
          <w:szCs w:val="24"/>
        </w:rPr>
        <w:t>BID</w:t>
      </w:r>
      <w:r>
        <w:rPr>
          <w:b/>
          <w:szCs w:val="24"/>
        </w:rPr>
        <w:t xml:space="preserve"> NO.  </w:t>
      </w:r>
      <w:r w:rsidR="003A691F">
        <w:rPr>
          <w:b/>
          <w:szCs w:val="24"/>
        </w:rPr>
        <w:t>16-0</w:t>
      </w:r>
      <w:r w:rsidR="008C2E36">
        <w:rPr>
          <w:b/>
          <w:szCs w:val="24"/>
        </w:rPr>
        <w:t>4</w:t>
      </w:r>
      <w:r w:rsidR="002266CC">
        <w:rPr>
          <w:b/>
          <w:szCs w:val="24"/>
        </w:rPr>
        <w:t>8</w:t>
      </w:r>
      <w:r w:rsidR="00C551F5">
        <w:rPr>
          <w:b/>
          <w:szCs w:val="24"/>
        </w:rPr>
        <w:t>DW</w:t>
      </w:r>
      <w:r w:rsidR="00716A6C">
        <w:rPr>
          <w:b/>
          <w:szCs w:val="24"/>
        </w:rPr>
        <w:t>-</w:t>
      </w:r>
      <w:r w:rsidR="00924F1F">
        <w:rPr>
          <w:b/>
          <w:szCs w:val="24"/>
        </w:rPr>
        <w:t>KM</w:t>
      </w:r>
      <w:r w:rsidR="003D111C">
        <w:rPr>
          <w:b/>
          <w:szCs w:val="24"/>
        </w:rPr>
        <w:t xml:space="preserve">, </w:t>
      </w:r>
      <w:r w:rsidR="002266CC">
        <w:rPr>
          <w:b/>
          <w:szCs w:val="24"/>
        </w:rPr>
        <w:t>Laboratory Analysis of Air and Bulk Samples</w:t>
      </w:r>
    </w:p>
    <w:p w:rsidR="00B16E93" w:rsidRPr="00057E85" w:rsidRDefault="00B16E93" w:rsidP="00B16E93">
      <w:pPr>
        <w:jc w:val="both"/>
        <w:rPr>
          <w:b/>
          <w:szCs w:val="24"/>
        </w:rPr>
      </w:pPr>
      <w:r w:rsidRPr="00057E85">
        <w:rPr>
          <w:b/>
          <w:szCs w:val="24"/>
        </w:rPr>
        <w:t xml:space="preserve">This letter is your notification that the Albuquerque Public Schools (APS) has a current </w:t>
      </w:r>
      <w:r w:rsidR="009547D1">
        <w:rPr>
          <w:b/>
          <w:szCs w:val="24"/>
        </w:rPr>
        <w:t>BID</w:t>
      </w:r>
      <w:r w:rsidRPr="00057E85">
        <w:rPr>
          <w:b/>
          <w:szCs w:val="24"/>
        </w:rPr>
        <w:t xml:space="preserve"> in an area you identified in your vendor registration packet.  This </w:t>
      </w:r>
      <w:r w:rsidR="009547D1">
        <w:rPr>
          <w:b/>
          <w:szCs w:val="24"/>
        </w:rPr>
        <w:t>BID</w:t>
      </w:r>
      <w:r w:rsidRPr="00057E85">
        <w:rPr>
          <w:b/>
          <w:szCs w:val="24"/>
        </w:rPr>
        <w:t xml:space="preserve"> is accessed through the APS Procurement Department Website.  To access the website navigate to:  </w:t>
      </w:r>
      <w:hyperlink r:id="rId8" w:history="1">
        <w:r w:rsidRPr="00057E85">
          <w:rPr>
            <w:rStyle w:val="Hyperlink"/>
            <w:b/>
            <w:i/>
            <w:szCs w:val="24"/>
          </w:rPr>
          <w:t>http://www.aps.edu/procurement</w:t>
        </w:r>
      </w:hyperlink>
      <w:r w:rsidRPr="00057E85">
        <w:rPr>
          <w:b/>
          <w:szCs w:val="24"/>
        </w:rPr>
        <w:t xml:space="preserve"> and click on the “See Current Bids and RFPs” link in the middle of the page. Any current </w:t>
      </w:r>
      <w:r w:rsidR="0046287B">
        <w:rPr>
          <w:b/>
          <w:szCs w:val="24"/>
        </w:rPr>
        <w:t>B</w:t>
      </w:r>
      <w:r w:rsidRPr="00057E85">
        <w:rPr>
          <w:b/>
          <w:szCs w:val="24"/>
        </w:rPr>
        <w:t xml:space="preserve">id or RFP for APS can be accessed from this webpage by clicking on the appropriate </w:t>
      </w:r>
      <w:r w:rsidR="0046287B">
        <w:rPr>
          <w:b/>
          <w:szCs w:val="24"/>
        </w:rPr>
        <w:t>B</w:t>
      </w:r>
      <w:r w:rsidRPr="00057E85">
        <w:rPr>
          <w:b/>
          <w:szCs w:val="24"/>
        </w:rPr>
        <w:t>id or RFP Number.</w:t>
      </w:r>
    </w:p>
    <w:p w:rsidR="00B16E93" w:rsidRPr="00057E85" w:rsidRDefault="00B16E93" w:rsidP="00B16E93">
      <w:pPr>
        <w:jc w:val="both"/>
        <w:rPr>
          <w:b/>
          <w:sz w:val="22"/>
          <w:szCs w:val="22"/>
        </w:rPr>
      </w:pPr>
    </w:p>
    <w:p w:rsidR="00B16E93" w:rsidRPr="00057E85" w:rsidRDefault="00634322" w:rsidP="00B16E93">
      <w:pPr>
        <w:tabs>
          <w:tab w:val="left" w:pos="720"/>
          <w:tab w:val="left" w:pos="1440"/>
          <w:tab w:val="left" w:pos="2160"/>
          <w:tab w:val="left" w:pos="2880"/>
          <w:tab w:val="left" w:pos="3600"/>
          <w:tab w:val="left" w:pos="6555"/>
        </w:tabs>
        <w:jc w:val="both"/>
        <w:rPr>
          <w:b/>
          <w:szCs w:val="24"/>
        </w:rPr>
      </w:pPr>
      <w:r>
        <w:rPr>
          <w:b/>
          <w:szCs w:val="24"/>
        </w:rPr>
        <w:t>Bid</w:t>
      </w:r>
      <w:r w:rsidR="00B16E93">
        <w:rPr>
          <w:b/>
          <w:szCs w:val="24"/>
        </w:rPr>
        <w:t xml:space="preserve"> </w:t>
      </w:r>
      <w:r w:rsidR="00B16E93" w:rsidRPr="00057E85">
        <w:rPr>
          <w:b/>
          <w:szCs w:val="24"/>
        </w:rPr>
        <w:t>Number:</w:t>
      </w:r>
      <w:r w:rsidR="00B16E93" w:rsidRPr="00057E85">
        <w:rPr>
          <w:b/>
          <w:szCs w:val="24"/>
        </w:rPr>
        <w:tab/>
      </w:r>
      <w:r w:rsidR="00031C08">
        <w:rPr>
          <w:b/>
          <w:szCs w:val="24"/>
        </w:rPr>
        <w:tab/>
      </w:r>
      <w:r w:rsidR="005D25E1">
        <w:rPr>
          <w:b/>
          <w:szCs w:val="24"/>
        </w:rPr>
        <w:t>16-</w:t>
      </w:r>
      <w:r w:rsidR="002266CC">
        <w:rPr>
          <w:b/>
          <w:szCs w:val="24"/>
        </w:rPr>
        <w:t>048</w:t>
      </w:r>
      <w:r w:rsidR="00C551F5">
        <w:rPr>
          <w:b/>
          <w:szCs w:val="24"/>
        </w:rPr>
        <w:t>DW</w:t>
      </w:r>
      <w:r w:rsidR="00924F1F">
        <w:rPr>
          <w:b/>
          <w:szCs w:val="24"/>
        </w:rPr>
        <w:t>-KM</w:t>
      </w:r>
      <w:r w:rsidR="00B16E93">
        <w:rPr>
          <w:b/>
          <w:szCs w:val="24"/>
        </w:rPr>
        <w:tab/>
      </w:r>
    </w:p>
    <w:p w:rsidR="00B16E93" w:rsidRPr="00761EDC" w:rsidRDefault="00634322" w:rsidP="00B16E93">
      <w:pPr>
        <w:ind w:left="2160" w:hanging="2160"/>
        <w:rPr>
          <w:rFonts w:eastAsia="SimSun"/>
          <w:b/>
          <w:szCs w:val="24"/>
        </w:rPr>
      </w:pPr>
      <w:r>
        <w:rPr>
          <w:b/>
          <w:szCs w:val="24"/>
        </w:rPr>
        <w:t>Bid</w:t>
      </w:r>
      <w:r w:rsidR="00B16E93">
        <w:rPr>
          <w:b/>
          <w:szCs w:val="24"/>
        </w:rPr>
        <w:t xml:space="preserve"> Name:</w:t>
      </w:r>
      <w:r w:rsidR="00B16E93">
        <w:rPr>
          <w:b/>
          <w:szCs w:val="24"/>
        </w:rPr>
        <w:tab/>
      </w:r>
      <w:r w:rsidR="002266CC">
        <w:rPr>
          <w:b/>
          <w:szCs w:val="24"/>
        </w:rPr>
        <w:t>Laboratory Analysis of Air and Bulk Samples</w:t>
      </w:r>
      <w:r w:rsidR="003A691F">
        <w:rPr>
          <w:b/>
          <w:szCs w:val="24"/>
        </w:rPr>
        <w:tab/>
      </w:r>
    </w:p>
    <w:p w:rsidR="00B16E93" w:rsidRPr="00057E85" w:rsidRDefault="00B16E93" w:rsidP="00B16E93">
      <w:pPr>
        <w:jc w:val="both"/>
        <w:rPr>
          <w:b/>
          <w:szCs w:val="24"/>
        </w:rPr>
      </w:pPr>
      <w:r w:rsidRPr="00057E85">
        <w:rPr>
          <w:b/>
          <w:szCs w:val="24"/>
        </w:rPr>
        <w:t>Due Date/Time:</w:t>
      </w:r>
      <w:r w:rsidRPr="00057E85">
        <w:rPr>
          <w:b/>
          <w:szCs w:val="24"/>
        </w:rPr>
        <w:tab/>
      </w:r>
      <w:r w:rsidR="00924F1F">
        <w:rPr>
          <w:b/>
          <w:szCs w:val="24"/>
        </w:rPr>
        <w:t xml:space="preserve">June </w:t>
      </w:r>
      <w:r w:rsidR="002266CC">
        <w:rPr>
          <w:b/>
          <w:szCs w:val="24"/>
        </w:rPr>
        <w:t>2</w:t>
      </w:r>
      <w:r w:rsidR="00C551F5">
        <w:rPr>
          <w:b/>
          <w:szCs w:val="24"/>
        </w:rPr>
        <w:t>7</w:t>
      </w:r>
      <w:r w:rsidR="00924F1F">
        <w:rPr>
          <w:b/>
          <w:szCs w:val="24"/>
        </w:rPr>
        <w:t>, 2016</w:t>
      </w:r>
      <w:r>
        <w:rPr>
          <w:b/>
          <w:szCs w:val="24"/>
        </w:rPr>
        <w:t xml:space="preserve">, </w:t>
      </w:r>
      <w:r w:rsidR="002266CC">
        <w:rPr>
          <w:b/>
          <w:szCs w:val="24"/>
        </w:rPr>
        <w:t>11</w:t>
      </w:r>
      <w:r w:rsidR="00F3659C">
        <w:rPr>
          <w:b/>
          <w:szCs w:val="24"/>
        </w:rPr>
        <w:t>:</w:t>
      </w:r>
      <w:r w:rsidR="00924F1F">
        <w:rPr>
          <w:b/>
          <w:szCs w:val="24"/>
        </w:rPr>
        <w:t>0</w:t>
      </w:r>
      <w:r w:rsidR="00BF73C6">
        <w:rPr>
          <w:b/>
          <w:szCs w:val="24"/>
        </w:rPr>
        <w:t>0</w:t>
      </w:r>
      <w:r>
        <w:rPr>
          <w:b/>
          <w:szCs w:val="24"/>
        </w:rPr>
        <w:t xml:space="preserve"> </w:t>
      </w:r>
      <w:r w:rsidR="002266CC">
        <w:rPr>
          <w:b/>
          <w:szCs w:val="24"/>
        </w:rPr>
        <w:t>a</w:t>
      </w:r>
      <w:r w:rsidR="003A691F">
        <w:rPr>
          <w:b/>
          <w:szCs w:val="24"/>
        </w:rPr>
        <w:t>.m</w:t>
      </w:r>
      <w:r>
        <w:rPr>
          <w:b/>
          <w:szCs w:val="24"/>
        </w:rPr>
        <w:t>.</w:t>
      </w:r>
    </w:p>
    <w:p w:rsidR="00B16E93" w:rsidRDefault="00B16E93" w:rsidP="00B16E93">
      <w:pPr>
        <w:jc w:val="both"/>
        <w:rPr>
          <w:b/>
          <w:szCs w:val="24"/>
        </w:rPr>
      </w:pPr>
      <w:r w:rsidRPr="00057E85">
        <w:rPr>
          <w:b/>
          <w:szCs w:val="24"/>
        </w:rPr>
        <w:t>Contact:</w:t>
      </w:r>
      <w:r w:rsidRPr="00057E85">
        <w:rPr>
          <w:b/>
          <w:szCs w:val="24"/>
        </w:rPr>
        <w:tab/>
      </w:r>
      <w:r w:rsidRPr="00057E85">
        <w:rPr>
          <w:b/>
          <w:szCs w:val="24"/>
        </w:rPr>
        <w:tab/>
      </w:r>
      <w:r w:rsidR="00C551F5">
        <w:rPr>
          <w:b/>
          <w:szCs w:val="24"/>
        </w:rPr>
        <w:t>Daniel W. Dominguez</w:t>
      </w:r>
      <w:r>
        <w:rPr>
          <w:b/>
          <w:szCs w:val="24"/>
        </w:rPr>
        <w:t xml:space="preserve">, </w:t>
      </w:r>
      <w:hyperlink r:id="rId9" w:history="1">
        <w:r w:rsidR="00C551F5" w:rsidRPr="00D1488E">
          <w:rPr>
            <w:rStyle w:val="Hyperlink"/>
            <w:b/>
            <w:szCs w:val="24"/>
          </w:rPr>
          <w:t>daniel.dominguez@aps.edu</w:t>
        </w:r>
      </w:hyperlink>
      <w:r>
        <w:rPr>
          <w:b/>
          <w:szCs w:val="24"/>
        </w:rPr>
        <w:t>, 505-</w:t>
      </w:r>
      <w:r w:rsidR="00924F1F">
        <w:rPr>
          <w:b/>
          <w:szCs w:val="24"/>
        </w:rPr>
        <w:t>878-6</w:t>
      </w:r>
      <w:r w:rsidR="00C551F5">
        <w:rPr>
          <w:b/>
          <w:szCs w:val="24"/>
        </w:rPr>
        <w:t>119</w:t>
      </w:r>
    </w:p>
    <w:p w:rsidR="00B16E93" w:rsidRDefault="00B16E93" w:rsidP="00B16E93">
      <w:pPr>
        <w:jc w:val="both"/>
        <w:rPr>
          <w:b/>
          <w:szCs w:val="24"/>
        </w:rPr>
      </w:pPr>
    </w:p>
    <w:p w:rsidR="00B16E93" w:rsidRPr="00057E85" w:rsidRDefault="00B16E93" w:rsidP="00B16E93">
      <w:pPr>
        <w:jc w:val="both"/>
        <w:rPr>
          <w:b/>
          <w:szCs w:val="24"/>
        </w:rPr>
      </w:pPr>
      <w:r w:rsidRPr="00057E85">
        <w:rPr>
          <w:b/>
          <w:szCs w:val="24"/>
        </w:rPr>
        <w:t xml:space="preserve">The Albuquerque Public Schools is no longer mailing complete </w:t>
      </w:r>
      <w:r w:rsidR="0046287B">
        <w:rPr>
          <w:b/>
          <w:szCs w:val="24"/>
        </w:rPr>
        <w:t>B</w:t>
      </w:r>
      <w:r w:rsidRPr="00057E85">
        <w:rPr>
          <w:b/>
          <w:szCs w:val="24"/>
        </w:rPr>
        <w:t xml:space="preserve">ids/RFP to vendors registered on our </w:t>
      </w:r>
      <w:r w:rsidR="0046287B">
        <w:rPr>
          <w:b/>
          <w:szCs w:val="24"/>
        </w:rPr>
        <w:t>B</w:t>
      </w:r>
      <w:r w:rsidRPr="00057E85">
        <w:rPr>
          <w:b/>
          <w:szCs w:val="24"/>
        </w:rPr>
        <w:t>id</w:t>
      </w:r>
      <w:r w:rsidR="0046287B">
        <w:rPr>
          <w:b/>
          <w:szCs w:val="24"/>
        </w:rPr>
        <w:t>/RFP</w:t>
      </w:r>
      <w:r w:rsidRPr="00057E85">
        <w:rPr>
          <w:b/>
          <w:szCs w:val="24"/>
        </w:rPr>
        <w:t xml:space="preserve"> lists. The current process is notification with this letter, for the vendor to access and view the </w:t>
      </w:r>
      <w:r w:rsidR="0046287B">
        <w:rPr>
          <w:b/>
          <w:szCs w:val="24"/>
        </w:rPr>
        <w:t>B</w:t>
      </w:r>
      <w:r w:rsidRPr="00057E85">
        <w:rPr>
          <w:b/>
          <w:szCs w:val="24"/>
        </w:rPr>
        <w:t xml:space="preserve">id/RFP on our website (as per the directions listed below), print the </w:t>
      </w:r>
      <w:r w:rsidR="0046287B">
        <w:rPr>
          <w:b/>
          <w:szCs w:val="24"/>
        </w:rPr>
        <w:t>B</w:t>
      </w:r>
      <w:r w:rsidRPr="00057E85">
        <w:rPr>
          <w:b/>
          <w:szCs w:val="24"/>
        </w:rPr>
        <w:t xml:space="preserve">id/RFP if you intend to respond, complete the </w:t>
      </w:r>
      <w:r w:rsidR="0046287B">
        <w:rPr>
          <w:b/>
          <w:szCs w:val="24"/>
        </w:rPr>
        <w:t>B</w:t>
      </w:r>
      <w:r w:rsidRPr="00057E85">
        <w:rPr>
          <w:b/>
          <w:szCs w:val="24"/>
        </w:rPr>
        <w:t xml:space="preserve">id/RFP response as you normally would, and return sealed </w:t>
      </w:r>
      <w:r w:rsidR="0046287B">
        <w:rPr>
          <w:b/>
          <w:szCs w:val="24"/>
        </w:rPr>
        <w:t xml:space="preserve">bid/proposal </w:t>
      </w:r>
      <w:r w:rsidRPr="00057E85">
        <w:rPr>
          <w:b/>
          <w:szCs w:val="24"/>
        </w:rPr>
        <w:t xml:space="preserve">to APS by the date and time requirement listed on the front of or in the </w:t>
      </w:r>
      <w:r w:rsidR="0046287B">
        <w:rPr>
          <w:b/>
          <w:szCs w:val="24"/>
        </w:rPr>
        <w:t>B</w:t>
      </w:r>
      <w:r w:rsidRPr="00057E85">
        <w:rPr>
          <w:b/>
          <w:szCs w:val="24"/>
        </w:rPr>
        <w:t>id/RFP.</w:t>
      </w:r>
    </w:p>
    <w:p w:rsidR="00B16E93" w:rsidRPr="00057E85" w:rsidRDefault="00B16E93" w:rsidP="00B16E93">
      <w:pPr>
        <w:jc w:val="both"/>
        <w:rPr>
          <w:b/>
          <w:sz w:val="22"/>
          <w:szCs w:val="22"/>
        </w:rPr>
      </w:pPr>
    </w:p>
    <w:p w:rsidR="00B16E93" w:rsidRPr="00057E85" w:rsidRDefault="00B16E93" w:rsidP="00B16E93">
      <w:pPr>
        <w:jc w:val="both"/>
        <w:rPr>
          <w:b/>
          <w:szCs w:val="24"/>
        </w:rPr>
      </w:pPr>
      <w:r w:rsidRPr="00057E85">
        <w:rPr>
          <w:b/>
          <w:szCs w:val="24"/>
        </w:rPr>
        <w:t xml:space="preserve">This process is intended to reduce postage and paper costs for the Albuquerque Public Schools.  All future </w:t>
      </w:r>
      <w:r w:rsidR="0046287B">
        <w:rPr>
          <w:b/>
          <w:szCs w:val="24"/>
        </w:rPr>
        <w:t>B</w:t>
      </w:r>
      <w:r w:rsidRPr="00057E85">
        <w:rPr>
          <w:b/>
          <w:szCs w:val="24"/>
        </w:rPr>
        <w:t xml:space="preserve">ids/RFP notifications will utilize this process.   APS will continue to advertise all </w:t>
      </w:r>
      <w:r w:rsidR="0046287B">
        <w:rPr>
          <w:b/>
          <w:szCs w:val="24"/>
        </w:rPr>
        <w:t>B</w:t>
      </w:r>
      <w:r w:rsidRPr="00057E85">
        <w:rPr>
          <w:b/>
          <w:szCs w:val="24"/>
        </w:rPr>
        <w:t>ids</w:t>
      </w:r>
      <w:r w:rsidR="0046287B">
        <w:rPr>
          <w:b/>
          <w:szCs w:val="24"/>
        </w:rPr>
        <w:t>/RFPs</w:t>
      </w:r>
      <w:r w:rsidRPr="00057E85">
        <w:rPr>
          <w:b/>
          <w:szCs w:val="24"/>
        </w:rPr>
        <w:t xml:space="preserve"> in the Albuquerque Journal. APS does not provide </w:t>
      </w:r>
      <w:r w:rsidR="0046287B">
        <w:rPr>
          <w:b/>
          <w:szCs w:val="24"/>
        </w:rPr>
        <w:t>B</w:t>
      </w:r>
      <w:r w:rsidRPr="00057E85">
        <w:rPr>
          <w:b/>
          <w:szCs w:val="24"/>
        </w:rPr>
        <w:t>ids or RFP's in Word format.</w:t>
      </w:r>
    </w:p>
    <w:p w:rsidR="00B16E93" w:rsidRPr="00057E85" w:rsidRDefault="00B16E93" w:rsidP="00B16E93">
      <w:pPr>
        <w:jc w:val="both"/>
        <w:rPr>
          <w:b/>
          <w:sz w:val="22"/>
          <w:szCs w:val="22"/>
        </w:rPr>
      </w:pPr>
    </w:p>
    <w:p w:rsidR="00B16E93" w:rsidRPr="00057E85" w:rsidRDefault="00B16E93" w:rsidP="00B16E93">
      <w:pPr>
        <w:jc w:val="both"/>
        <w:rPr>
          <w:b/>
          <w:szCs w:val="24"/>
        </w:rPr>
      </w:pPr>
      <w:r w:rsidRPr="00057E85">
        <w:rPr>
          <w:b/>
          <w:szCs w:val="24"/>
        </w:rPr>
        <w:t>It is the responsibility of every bidder or offeror to ensure they have downloaded the latest version of each solicitation, including any addendum(s) which may have been issued, by revisiting this website prior to the due date before submitting their response to the Albuquerque Public Schools.  All addendums must be acknowledged in the response.</w:t>
      </w:r>
    </w:p>
    <w:p w:rsidR="00B16E93" w:rsidRPr="00057E85" w:rsidRDefault="00B16E93" w:rsidP="00B16E93">
      <w:pPr>
        <w:jc w:val="both"/>
        <w:rPr>
          <w:b/>
          <w:sz w:val="22"/>
          <w:szCs w:val="22"/>
        </w:rPr>
      </w:pPr>
    </w:p>
    <w:p w:rsidR="00B16E93" w:rsidRPr="00057E85" w:rsidRDefault="00B16E93" w:rsidP="00B16E93">
      <w:pPr>
        <w:jc w:val="both"/>
        <w:rPr>
          <w:b/>
          <w:szCs w:val="24"/>
        </w:rPr>
      </w:pPr>
      <w:r w:rsidRPr="00057E85">
        <w:rPr>
          <w:b/>
          <w:szCs w:val="24"/>
        </w:rPr>
        <w:t>Any listed solicitation does not obligate the Albuquerque Public School district for any cost(s) associated with any response preparation, the return of a response, and is not to be considered a contract for any purchase of goods, services, or construction.</w:t>
      </w:r>
    </w:p>
    <w:p w:rsidR="00B16E93" w:rsidRPr="00057E85" w:rsidRDefault="00B16E93" w:rsidP="00B16E93">
      <w:pPr>
        <w:jc w:val="both"/>
        <w:rPr>
          <w:b/>
          <w:sz w:val="22"/>
          <w:szCs w:val="22"/>
        </w:rPr>
      </w:pPr>
    </w:p>
    <w:p w:rsidR="00B16E93" w:rsidRDefault="00B16E93" w:rsidP="00B16E93">
      <w:pPr>
        <w:jc w:val="both"/>
        <w:rPr>
          <w:b/>
          <w:szCs w:val="24"/>
        </w:rPr>
      </w:pPr>
      <w:r w:rsidRPr="00057E85">
        <w:rPr>
          <w:b/>
          <w:szCs w:val="24"/>
        </w:rPr>
        <w:t xml:space="preserve">Please note that all </w:t>
      </w:r>
      <w:r w:rsidR="0046287B">
        <w:rPr>
          <w:b/>
          <w:szCs w:val="24"/>
        </w:rPr>
        <w:t>B</w:t>
      </w:r>
      <w:r w:rsidRPr="00057E85">
        <w:rPr>
          <w:b/>
          <w:szCs w:val="24"/>
        </w:rPr>
        <w:t xml:space="preserve">ids/RFP’s must be submitted by the due date and time as stated in the </w:t>
      </w:r>
      <w:r w:rsidR="0046287B">
        <w:rPr>
          <w:b/>
          <w:szCs w:val="24"/>
        </w:rPr>
        <w:t>B</w:t>
      </w:r>
      <w:r w:rsidRPr="00057E85">
        <w:rPr>
          <w:b/>
          <w:szCs w:val="24"/>
        </w:rPr>
        <w:t>id/RFP documents. The Albuquerque Public Schools does not accept responses electronically, by fax</w:t>
      </w:r>
      <w:r w:rsidR="0046287B">
        <w:rPr>
          <w:b/>
          <w:szCs w:val="24"/>
        </w:rPr>
        <w:t>,</w:t>
      </w:r>
      <w:r w:rsidRPr="00057E85">
        <w:rPr>
          <w:b/>
          <w:szCs w:val="24"/>
        </w:rPr>
        <w:t xml:space="preserve"> or email</w:t>
      </w:r>
      <w:r w:rsidR="0046287B">
        <w:rPr>
          <w:b/>
          <w:szCs w:val="24"/>
        </w:rPr>
        <w:t xml:space="preserve">, </w:t>
      </w:r>
      <w:r w:rsidRPr="00057E85">
        <w:rPr>
          <w:b/>
          <w:szCs w:val="24"/>
        </w:rPr>
        <w:t>as a hardcopy with original signature must be submitted.  Responses arriving after the due date or time will be returned unopened.</w:t>
      </w:r>
    </w:p>
    <w:sectPr w:rsidR="00B16E93" w:rsidSect="00732653">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4402" w:rsidRDefault="00C24402" w:rsidP="00732653">
      <w:r>
        <w:separator/>
      </w:r>
    </w:p>
  </w:endnote>
  <w:endnote w:type="continuationSeparator" w:id="0">
    <w:p w:rsidR="00C24402" w:rsidRDefault="00C24402" w:rsidP="007326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Handwriting">
    <w:panose1 w:val="03010101010101010101"/>
    <w:charset w:val="00"/>
    <w:family w:val="script"/>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2653" w:rsidRPr="00732653" w:rsidRDefault="00261836">
    <w:pPr>
      <w:pStyle w:val="Footer"/>
      <w:rPr>
        <w:rFonts w:ascii="Arial" w:hAnsi="Arial" w:cs="Arial"/>
        <w:sz w:val="20"/>
      </w:rPr>
    </w:pPr>
    <w:r>
      <w:rPr>
        <w:rFonts w:ascii="Arial" w:hAnsi="Arial" w:cs="Arial"/>
        <w:sz w:val="20"/>
      </w:rPr>
      <w:t xml:space="preserve">  </w:t>
    </w:r>
    <w:r w:rsidR="00732653" w:rsidRPr="00732653">
      <w:rPr>
        <w:rFonts w:ascii="Arial" w:hAnsi="Arial" w:cs="Arial"/>
        <w:sz w:val="20"/>
      </w:rPr>
      <w:t>6</w:t>
    </w:r>
    <w:r>
      <w:rPr>
        <w:rFonts w:ascii="Arial" w:hAnsi="Arial" w:cs="Arial"/>
        <w:sz w:val="20"/>
      </w:rPr>
      <w:t>400 Uptown Blvd., NE Suite 500E,</w:t>
    </w:r>
    <w:r w:rsidR="00732653" w:rsidRPr="00732653">
      <w:rPr>
        <w:rFonts w:ascii="Arial" w:hAnsi="Arial" w:cs="Arial"/>
        <w:sz w:val="20"/>
      </w:rPr>
      <w:t xml:space="preserve"> P.O. Box 25704</w:t>
    </w:r>
    <w:r>
      <w:rPr>
        <w:rFonts w:ascii="Arial" w:hAnsi="Arial" w:cs="Arial"/>
        <w:sz w:val="20"/>
      </w:rPr>
      <w:t>,</w:t>
    </w:r>
    <w:r w:rsidR="00732653" w:rsidRPr="00732653">
      <w:rPr>
        <w:rFonts w:ascii="Arial" w:hAnsi="Arial" w:cs="Arial"/>
        <w:sz w:val="20"/>
      </w:rPr>
      <w:t xml:space="preserve"> Albuquerque, NM  87125-0704  505-878.61</w:t>
    </w:r>
    <w:r>
      <w:rPr>
        <w:rFonts w:ascii="Arial" w:hAnsi="Arial" w:cs="Arial"/>
        <w:sz w:val="20"/>
      </w:rPr>
      <w:t>26</w:t>
    </w:r>
    <w:r w:rsidR="00732653" w:rsidRPr="00732653">
      <w:rPr>
        <w:rFonts w:ascii="Arial" w:hAnsi="Arial" w:cs="Arial"/>
        <w:sz w:val="20"/>
      </w:rPr>
      <w:t xml:space="preserve">   505.830.1161 fax</w:t>
    </w:r>
  </w:p>
  <w:p w:rsidR="00732653" w:rsidRDefault="0073265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4402" w:rsidRDefault="00C24402" w:rsidP="00732653">
      <w:r>
        <w:separator/>
      </w:r>
    </w:p>
  </w:footnote>
  <w:footnote w:type="continuationSeparator" w:id="0">
    <w:p w:rsidR="00C24402" w:rsidRDefault="00C24402" w:rsidP="0073265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6E93"/>
    <w:rsid w:val="00031C08"/>
    <w:rsid w:val="00087D32"/>
    <w:rsid w:val="00096D3B"/>
    <w:rsid w:val="000B3320"/>
    <w:rsid w:val="000B3483"/>
    <w:rsid w:val="001826FA"/>
    <w:rsid w:val="001C4F2A"/>
    <w:rsid w:val="0022393D"/>
    <w:rsid w:val="002266CC"/>
    <w:rsid w:val="00261836"/>
    <w:rsid w:val="00277419"/>
    <w:rsid w:val="00293998"/>
    <w:rsid w:val="003756FF"/>
    <w:rsid w:val="003A691F"/>
    <w:rsid w:val="003D111C"/>
    <w:rsid w:val="003F7C4A"/>
    <w:rsid w:val="0046287B"/>
    <w:rsid w:val="00567FAF"/>
    <w:rsid w:val="005C2369"/>
    <w:rsid w:val="005D087D"/>
    <w:rsid w:val="005D25E1"/>
    <w:rsid w:val="0060537C"/>
    <w:rsid w:val="00613828"/>
    <w:rsid w:val="00634322"/>
    <w:rsid w:val="006A0D8E"/>
    <w:rsid w:val="006A2840"/>
    <w:rsid w:val="006B3624"/>
    <w:rsid w:val="00716A6C"/>
    <w:rsid w:val="00732653"/>
    <w:rsid w:val="0077608B"/>
    <w:rsid w:val="007A5D41"/>
    <w:rsid w:val="008C2E36"/>
    <w:rsid w:val="008D4561"/>
    <w:rsid w:val="009018FA"/>
    <w:rsid w:val="00924F1F"/>
    <w:rsid w:val="009547D1"/>
    <w:rsid w:val="009644EC"/>
    <w:rsid w:val="009A151C"/>
    <w:rsid w:val="009C2E56"/>
    <w:rsid w:val="00A95723"/>
    <w:rsid w:val="00AA10B6"/>
    <w:rsid w:val="00AA2626"/>
    <w:rsid w:val="00B16E93"/>
    <w:rsid w:val="00BF73C6"/>
    <w:rsid w:val="00C24402"/>
    <w:rsid w:val="00C551F5"/>
    <w:rsid w:val="00C81737"/>
    <w:rsid w:val="00C85840"/>
    <w:rsid w:val="00CB0203"/>
    <w:rsid w:val="00D4710B"/>
    <w:rsid w:val="00DC4892"/>
    <w:rsid w:val="00DF2A7C"/>
    <w:rsid w:val="00E55654"/>
    <w:rsid w:val="00E8481B"/>
    <w:rsid w:val="00F3659C"/>
    <w:rsid w:val="00FE650E"/>
    <w:rsid w:val="00FF2F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6E93"/>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B16E93"/>
    <w:rPr>
      <w:color w:val="0000FF"/>
      <w:u w:val="single"/>
    </w:rPr>
  </w:style>
  <w:style w:type="paragraph" w:styleId="BalloonText">
    <w:name w:val="Balloon Text"/>
    <w:basedOn w:val="Normal"/>
    <w:link w:val="BalloonTextChar"/>
    <w:uiPriority w:val="99"/>
    <w:semiHidden/>
    <w:unhideWhenUsed/>
    <w:rsid w:val="00B16E93"/>
    <w:rPr>
      <w:rFonts w:ascii="Tahoma" w:hAnsi="Tahoma" w:cs="Tahoma"/>
      <w:sz w:val="16"/>
      <w:szCs w:val="16"/>
    </w:rPr>
  </w:style>
  <w:style w:type="character" w:customStyle="1" w:styleId="BalloonTextChar">
    <w:name w:val="Balloon Text Char"/>
    <w:basedOn w:val="DefaultParagraphFont"/>
    <w:link w:val="BalloonText"/>
    <w:uiPriority w:val="99"/>
    <w:semiHidden/>
    <w:rsid w:val="00B16E93"/>
    <w:rPr>
      <w:rFonts w:ascii="Tahoma" w:eastAsia="Times New Roman" w:hAnsi="Tahoma" w:cs="Tahoma"/>
      <w:sz w:val="16"/>
      <w:szCs w:val="16"/>
    </w:rPr>
  </w:style>
  <w:style w:type="paragraph" w:styleId="Header">
    <w:name w:val="header"/>
    <w:basedOn w:val="Normal"/>
    <w:link w:val="HeaderChar"/>
    <w:uiPriority w:val="99"/>
    <w:unhideWhenUsed/>
    <w:rsid w:val="00B16E93"/>
    <w:pPr>
      <w:tabs>
        <w:tab w:val="center" w:pos="4680"/>
        <w:tab w:val="right" w:pos="9360"/>
      </w:tabs>
    </w:pPr>
    <w:rPr>
      <w:sz w:val="20"/>
    </w:rPr>
  </w:style>
  <w:style w:type="character" w:customStyle="1" w:styleId="HeaderChar">
    <w:name w:val="Header Char"/>
    <w:basedOn w:val="DefaultParagraphFont"/>
    <w:link w:val="Header"/>
    <w:uiPriority w:val="99"/>
    <w:rsid w:val="00B16E93"/>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732653"/>
    <w:pPr>
      <w:tabs>
        <w:tab w:val="center" w:pos="4680"/>
        <w:tab w:val="right" w:pos="9360"/>
      </w:tabs>
    </w:pPr>
  </w:style>
  <w:style w:type="character" w:customStyle="1" w:styleId="FooterChar">
    <w:name w:val="Footer Char"/>
    <w:basedOn w:val="DefaultParagraphFont"/>
    <w:link w:val="Footer"/>
    <w:uiPriority w:val="99"/>
    <w:rsid w:val="00732653"/>
    <w:rPr>
      <w:rFonts w:ascii="Times New Roman" w:eastAsia="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6E93"/>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B16E93"/>
    <w:rPr>
      <w:color w:val="0000FF"/>
      <w:u w:val="single"/>
    </w:rPr>
  </w:style>
  <w:style w:type="paragraph" w:styleId="BalloonText">
    <w:name w:val="Balloon Text"/>
    <w:basedOn w:val="Normal"/>
    <w:link w:val="BalloonTextChar"/>
    <w:uiPriority w:val="99"/>
    <w:semiHidden/>
    <w:unhideWhenUsed/>
    <w:rsid w:val="00B16E93"/>
    <w:rPr>
      <w:rFonts w:ascii="Tahoma" w:hAnsi="Tahoma" w:cs="Tahoma"/>
      <w:sz w:val="16"/>
      <w:szCs w:val="16"/>
    </w:rPr>
  </w:style>
  <w:style w:type="character" w:customStyle="1" w:styleId="BalloonTextChar">
    <w:name w:val="Balloon Text Char"/>
    <w:basedOn w:val="DefaultParagraphFont"/>
    <w:link w:val="BalloonText"/>
    <w:uiPriority w:val="99"/>
    <w:semiHidden/>
    <w:rsid w:val="00B16E93"/>
    <w:rPr>
      <w:rFonts w:ascii="Tahoma" w:eastAsia="Times New Roman" w:hAnsi="Tahoma" w:cs="Tahoma"/>
      <w:sz w:val="16"/>
      <w:szCs w:val="16"/>
    </w:rPr>
  </w:style>
  <w:style w:type="paragraph" w:styleId="Header">
    <w:name w:val="header"/>
    <w:basedOn w:val="Normal"/>
    <w:link w:val="HeaderChar"/>
    <w:uiPriority w:val="99"/>
    <w:unhideWhenUsed/>
    <w:rsid w:val="00B16E93"/>
    <w:pPr>
      <w:tabs>
        <w:tab w:val="center" w:pos="4680"/>
        <w:tab w:val="right" w:pos="9360"/>
      </w:tabs>
    </w:pPr>
    <w:rPr>
      <w:sz w:val="20"/>
    </w:rPr>
  </w:style>
  <w:style w:type="character" w:customStyle="1" w:styleId="HeaderChar">
    <w:name w:val="Header Char"/>
    <w:basedOn w:val="DefaultParagraphFont"/>
    <w:link w:val="Header"/>
    <w:uiPriority w:val="99"/>
    <w:rsid w:val="00B16E93"/>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732653"/>
    <w:pPr>
      <w:tabs>
        <w:tab w:val="center" w:pos="4680"/>
        <w:tab w:val="right" w:pos="9360"/>
      </w:tabs>
    </w:pPr>
  </w:style>
  <w:style w:type="character" w:customStyle="1" w:styleId="FooterChar">
    <w:name w:val="Footer Char"/>
    <w:basedOn w:val="DefaultParagraphFont"/>
    <w:link w:val="Footer"/>
    <w:uiPriority w:val="99"/>
    <w:rsid w:val="00732653"/>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ps.edu/procurement"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daniel.dominguez@aps.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421</Words>
  <Characters>2406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Sanchez, Sandra L</dc:creator>
  <cp:lastModifiedBy>Dominguez, Daniel W</cp:lastModifiedBy>
  <cp:revision>2</cp:revision>
  <cp:lastPrinted>2016-06-06T14:39:00Z</cp:lastPrinted>
  <dcterms:created xsi:type="dcterms:W3CDTF">2016-06-06T17:13:00Z</dcterms:created>
  <dcterms:modified xsi:type="dcterms:W3CDTF">2016-06-06T17:13:00Z</dcterms:modified>
</cp:coreProperties>
</file>