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D24814">
        <w:tc>
          <w:tcPr>
            <w:tcW w:w="2880" w:type="dxa"/>
            <w:tcBorders>
              <w:top w:val="nil"/>
              <w:left w:val="nil"/>
              <w:bottom w:val="nil"/>
            </w:tcBorders>
          </w:tcPr>
          <w:p w:rsidR="00131A82" w:rsidRPr="00D24814" w:rsidRDefault="00B96EA3">
            <w:pPr>
              <w:pStyle w:val="PlainText"/>
              <w:tabs>
                <w:tab w:val="left" w:pos="3315"/>
              </w:tabs>
              <w:rPr>
                <w:rFonts w:ascii="Arial" w:eastAsia="MS Mincho" w:hAnsi="Arial" w:cs="Arial"/>
                <w:color w:val="262626" w:themeColor="text1" w:themeTint="D9"/>
              </w:rPr>
            </w:pPr>
            <w:r w:rsidRPr="00D24814">
              <w:rPr>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D24814">
              <w:rPr>
                <w:rFonts w:ascii="Arial" w:eastAsia="MS Mincho" w:hAnsi="Arial" w:cs="Arial"/>
                <w:color w:val="262626" w:themeColor="text1" w:themeTint="D9"/>
              </w:rPr>
              <w:tab/>
            </w:r>
          </w:p>
        </w:tc>
        <w:tc>
          <w:tcPr>
            <w:tcW w:w="7560" w:type="dxa"/>
          </w:tcPr>
          <w:p w:rsidR="00131A82" w:rsidRPr="00D24814" w:rsidRDefault="00131A82">
            <w:pPr>
              <w:pStyle w:val="PlainText"/>
              <w:ind w:left="249"/>
              <w:jc w:val="center"/>
              <w:rPr>
                <w:rFonts w:ascii="Arial" w:eastAsia="MS Mincho" w:hAnsi="Arial" w:cs="Arial"/>
                <w:b/>
                <w:bCs/>
                <w:caps/>
                <w:color w:val="262626" w:themeColor="text1" w:themeTint="D9"/>
                <w:sz w:val="24"/>
              </w:rPr>
            </w:pPr>
          </w:p>
          <w:p w:rsidR="00131A82" w:rsidRPr="00D24814" w:rsidRDefault="00131A82">
            <w:pPr>
              <w:pStyle w:val="PlainText"/>
              <w:ind w:left="432"/>
              <w:jc w:val="center"/>
              <w:rPr>
                <w:rFonts w:ascii="Arial" w:eastAsia="MS Mincho" w:hAnsi="Arial" w:cs="Arial"/>
                <w:b/>
                <w:bCs/>
                <w:caps/>
                <w:color w:val="262626" w:themeColor="text1" w:themeTint="D9"/>
                <w:sz w:val="24"/>
              </w:rPr>
            </w:pPr>
            <w:r w:rsidRPr="00D24814">
              <w:rPr>
                <w:rFonts w:ascii="Arial" w:eastAsia="MS Mincho" w:hAnsi="Arial" w:cs="Arial"/>
                <w:b/>
                <w:bCs/>
                <w:caps/>
                <w:color w:val="262626" w:themeColor="text1" w:themeTint="D9"/>
                <w:sz w:val="24"/>
              </w:rPr>
              <w:t>City of Battle Creek</w:t>
            </w:r>
          </w:p>
          <w:p w:rsidR="00131A82" w:rsidRPr="00D24814" w:rsidRDefault="00131A82">
            <w:pPr>
              <w:pStyle w:val="PlainText"/>
              <w:ind w:left="432"/>
              <w:jc w:val="center"/>
              <w:rPr>
                <w:rFonts w:ascii="Arial" w:eastAsia="MS Mincho" w:hAnsi="Arial" w:cs="Arial"/>
                <w:b/>
                <w:bCs/>
                <w:cap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NOTICE OF REQUEST FOR PROPOSALS</w:t>
            </w:r>
          </w:p>
          <w:p w:rsidR="00131A82" w:rsidRPr="00D24814" w:rsidRDefault="00131A82">
            <w:pPr>
              <w:pStyle w:val="PlainText"/>
              <w:ind w:left="432"/>
              <w:jc w:val="center"/>
              <w:rPr>
                <w:rFonts w:ascii="Arial" w:eastAsia="MS Mincho" w:hAnsi="Arial" w:cs="Arial"/>
                <w:b/>
                <w:bC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RFP#:</w:t>
            </w:r>
            <w:r w:rsidR="00C121D8" w:rsidRPr="00D24814">
              <w:rPr>
                <w:rFonts w:ascii="Arial" w:eastAsia="MS Mincho" w:hAnsi="Arial" w:cs="Arial"/>
                <w:b/>
                <w:bCs/>
                <w:color w:val="262626" w:themeColor="text1" w:themeTint="D9"/>
                <w:sz w:val="24"/>
              </w:rPr>
              <w:t xml:space="preserve"> </w:t>
            </w:r>
            <w:r w:rsidR="00D92F6E">
              <w:rPr>
                <w:rFonts w:ascii="Arial" w:eastAsia="MS Mincho" w:hAnsi="Arial" w:cs="Arial"/>
                <w:b/>
                <w:bCs/>
                <w:color w:val="262626" w:themeColor="text1" w:themeTint="D9"/>
                <w:sz w:val="24"/>
              </w:rPr>
              <w:t xml:space="preserve"> 2020-011R</w:t>
            </w:r>
            <w:r w:rsidR="00C121D8" w:rsidRPr="00D24814">
              <w:rPr>
                <w:rFonts w:ascii="Arial" w:eastAsia="MS Mincho" w:hAnsi="Arial" w:cs="Arial"/>
                <w:b/>
                <w:bCs/>
                <w:color w:val="262626" w:themeColor="text1" w:themeTint="D9"/>
                <w:sz w:val="24"/>
              </w:rPr>
              <w:t xml:space="preserve"> </w:t>
            </w:r>
          </w:p>
          <w:p w:rsidR="00131A82" w:rsidRPr="00D24814" w:rsidRDefault="00131A82">
            <w:pPr>
              <w:pStyle w:val="PlainText"/>
              <w:ind w:left="432"/>
              <w:jc w:val="center"/>
              <w:rPr>
                <w:rFonts w:ascii="Arial" w:eastAsia="MS Mincho" w:hAnsi="Arial" w:cs="Arial"/>
                <w:b/>
                <w:bC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TITLE:</w:t>
            </w:r>
            <w:r w:rsidR="00D92F6E">
              <w:rPr>
                <w:rFonts w:ascii="Arial" w:eastAsia="MS Mincho" w:hAnsi="Arial" w:cs="Arial"/>
                <w:b/>
                <w:bCs/>
                <w:color w:val="262626" w:themeColor="text1" w:themeTint="D9"/>
                <w:sz w:val="24"/>
              </w:rPr>
              <w:t xml:space="preserve"> Procurement Cards (p-cards)</w:t>
            </w:r>
          </w:p>
          <w:p w:rsidR="00131A82" w:rsidRPr="00D24814" w:rsidRDefault="00131A82">
            <w:pPr>
              <w:pStyle w:val="PlainText"/>
              <w:ind w:left="432"/>
              <w:jc w:val="center"/>
              <w:rPr>
                <w:rFonts w:ascii="Arial" w:eastAsia="MS Mincho" w:hAnsi="Arial" w:cs="Arial"/>
                <w:b/>
                <w:bCs/>
                <w:color w:val="262626" w:themeColor="text1" w:themeTint="D9"/>
                <w:sz w:val="24"/>
              </w:rPr>
            </w:pPr>
          </w:p>
          <w:p w:rsidR="00131A82" w:rsidRPr="00D24814" w:rsidRDefault="00131A82" w:rsidP="005C7E05">
            <w:pPr>
              <w:pStyle w:val="PlainText"/>
              <w:ind w:left="432"/>
              <w:jc w:val="center"/>
              <w:rPr>
                <w:rFonts w:ascii="Arial" w:eastAsia="MS Mincho" w:hAnsi="Arial" w:cs="Arial"/>
                <w:color w:val="262626" w:themeColor="text1" w:themeTint="D9"/>
                <w:sz w:val="24"/>
              </w:rPr>
            </w:pPr>
            <w:r w:rsidRPr="00D24814">
              <w:rPr>
                <w:rFonts w:ascii="Arial" w:eastAsia="MS Mincho" w:hAnsi="Arial" w:cs="Arial"/>
                <w:b/>
                <w:bCs/>
                <w:color w:val="262626" w:themeColor="text1" w:themeTint="D9"/>
                <w:sz w:val="24"/>
              </w:rPr>
              <w:t>ISSUE DATE:</w:t>
            </w:r>
            <w:r w:rsidR="00751010">
              <w:rPr>
                <w:rFonts w:ascii="Arial" w:eastAsia="MS Mincho" w:hAnsi="Arial" w:cs="Arial"/>
                <w:b/>
                <w:bCs/>
                <w:color w:val="262626" w:themeColor="text1" w:themeTint="D9"/>
                <w:sz w:val="24"/>
              </w:rPr>
              <w:t xml:space="preserve"> </w:t>
            </w:r>
            <w:r w:rsidR="005C7E05">
              <w:rPr>
                <w:rFonts w:ascii="Arial" w:eastAsia="MS Mincho" w:hAnsi="Arial" w:cs="Arial"/>
                <w:b/>
                <w:bCs/>
                <w:color w:val="262626" w:themeColor="text1" w:themeTint="D9"/>
                <w:sz w:val="24"/>
              </w:rPr>
              <w:t>August 22, 2019</w:t>
            </w:r>
          </w:p>
        </w:tc>
      </w:tr>
    </w:tbl>
    <w:p w:rsidR="00131A82" w:rsidRPr="00D24814" w:rsidRDefault="00131A82">
      <w:pPr>
        <w:pStyle w:val="PlainText"/>
        <w:rPr>
          <w:rFonts w:ascii="Arial" w:eastAsia="MS Mincho" w:hAnsi="Arial" w:cs="Arial"/>
          <w:color w:val="262626" w:themeColor="text1" w:themeTint="D9"/>
        </w:rPr>
      </w:pP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PROPOSAL DUE DATE: </w:t>
      </w:r>
      <w:r w:rsidRPr="00D24814">
        <w:rPr>
          <w:rFonts w:ascii="Arial" w:eastAsia="MS Mincho" w:hAnsi="Arial" w:cs="Arial"/>
          <w:b/>
          <w:bCs/>
          <w:color w:val="262626" w:themeColor="text1" w:themeTint="D9"/>
        </w:rPr>
        <w:tab/>
      </w:r>
      <w:r w:rsidR="005C7E05">
        <w:rPr>
          <w:rFonts w:ascii="Arial" w:eastAsia="MS Mincho" w:hAnsi="Arial" w:cs="Arial"/>
          <w:b/>
          <w:bCs/>
          <w:color w:val="262626" w:themeColor="text1" w:themeTint="D9"/>
        </w:rPr>
        <w:t xml:space="preserve">September </w:t>
      </w:r>
      <w:r w:rsidR="00B22888">
        <w:rPr>
          <w:rFonts w:ascii="Arial" w:eastAsia="MS Mincho" w:hAnsi="Arial" w:cs="Arial"/>
          <w:b/>
          <w:bCs/>
          <w:color w:val="262626" w:themeColor="text1" w:themeTint="D9"/>
        </w:rPr>
        <w:t>17</w:t>
      </w:r>
      <w:r w:rsidR="00D92F6E">
        <w:rPr>
          <w:rFonts w:ascii="Arial" w:eastAsia="MS Mincho" w:hAnsi="Arial" w:cs="Arial"/>
          <w:b/>
          <w:bCs/>
          <w:color w:val="262626" w:themeColor="text1" w:themeTint="D9"/>
        </w:rPr>
        <w:t xml:space="preserve">, 2019, </w:t>
      </w:r>
      <w:r w:rsidRPr="00D24814">
        <w:rPr>
          <w:rFonts w:ascii="Arial" w:eastAsia="MS Mincho" w:hAnsi="Arial" w:cs="Arial"/>
          <w:b/>
          <w:bCs/>
          <w:color w:val="262626" w:themeColor="text1" w:themeTint="D9"/>
        </w:rPr>
        <w:t>at 4:00 PM Local Time</w:t>
      </w:r>
      <w:r w:rsidR="005C7341">
        <w:rPr>
          <w:rFonts w:ascii="Arial" w:eastAsia="MS Mincho" w:hAnsi="Arial" w:cs="Arial"/>
          <w:b/>
          <w:bCs/>
          <w:color w:val="262626" w:themeColor="text1" w:themeTint="D9"/>
        </w:rPr>
        <w:t xml:space="preserve"> </w:t>
      </w:r>
      <w:r w:rsidR="00D1566E" w:rsidRPr="00D24814">
        <w:rPr>
          <w:rFonts w:ascii="Arial" w:eastAsia="MS Mincho" w:hAnsi="Arial" w:cs="Arial"/>
          <w:b/>
          <w:bCs/>
          <w:color w:val="262626" w:themeColor="text1" w:themeTint="D9"/>
        </w:rPr>
        <w:t>(office hours 8-12 and 1-5)</w:t>
      </w:r>
    </w:p>
    <w:p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LOCATION:</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Purchasing Department</w:t>
      </w:r>
    </w:p>
    <w:p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10 N. Division Street, Suite 214</w:t>
      </w:r>
    </w:p>
    <w:p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Battle Creek, MI 49014</w:t>
      </w: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r>
    </w:p>
    <w:p w:rsidR="00E25215" w:rsidRPr="00E25215" w:rsidRDefault="00E25215" w:rsidP="00E25215">
      <w:pPr>
        <w:ind w:left="2340"/>
        <w:rPr>
          <w:rFonts w:ascii="Arial" w:eastAsia="MS Mincho" w:hAnsi="Arial" w:cs="Arial"/>
          <w:b/>
          <w:bCs/>
          <w:color w:val="FF0000"/>
          <w:sz w:val="20"/>
          <w:szCs w:val="20"/>
        </w:rPr>
      </w:pPr>
      <w:r w:rsidRPr="00E25215">
        <w:rPr>
          <w:rFonts w:ascii="Arial" w:eastAsia="MS Mincho" w:hAnsi="Arial" w:cs="Arial"/>
          <w:b/>
          <w:bCs/>
          <w:i/>
          <w:color w:val="FF0000"/>
          <w:sz w:val="20"/>
          <w:szCs w:val="20"/>
          <w:u w:val="single"/>
        </w:rPr>
        <w:t>NOTE!</w:t>
      </w:r>
      <w:r w:rsidR="005C7341">
        <w:rPr>
          <w:rFonts w:ascii="Arial" w:eastAsia="MS Mincho" w:hAnsi="Arial" w:cs="Arial"/>
          <w:b/>
          <w:bCs/>
          <w:color w:val="FF0000"/>
          <w:sz w:val="20"/>
          <w:szCs w:val="20"/>
        </w:rPr>
        <w:t xml:space="preserve">  City Hall has s</w:t>
      </w:r>
      <w:r w:rsidRPr="00E25215">
        <w:rPr>
          <w:rFonts w:ascii="Arial" w:eastAsia="MS Mincho" w:hAnsi="Arial" w:cs="Arial"/>
          <w:b/>
          <w:bCs/>
          <w:color w:val="FF0000"/>
          <w:sz w:val="20"/>
          <w:szCs w:val="20"/>
        </w:rPr>
        <w:t>ecurity on the 1</w:t>
      </w:r>
      <w:r w:rsidRPr="00E25215">
        <w:rPr>
          <w:rFonts w:ascii="Arial" w:eastAsia="MS Mincho" w:hAnsi="Arial" w:cs="Arial"/>
          <w:b/>
          <w:bCs/>
          <w:color w:val="FF0000"/>
          <w:sz w:val="20"/>
          <w:szCs w:val="20"/>
          <w:vertAlign w:val="superscript"/>
        </w:rPr>
        <w:t>st</w:t>
      </w:r>
      <w:r w:rsidRPr="00E25215">
        <w:rPr>
          <w:rFonts w:ascii="Arial" w:eastAsia="MS Mincho" w:hAnsi="Arial" w:cs="Arial"/>
          <w:b/>
          <w:bCs/>
          <w:color w:val="FF0000"/>
          <w:sz w:val="20"/>
          <w:szCs w:val="20"/>
        </w:rPr>
        <w:t xml:space="preserve"> floor.  Please a</w:t>
      </w:r>
      <w:r w:rsidR="005C7341">
        <w:rPr>
          <w:rFonts w:ascii="Arial" w:eastAsia="MS Mincho" w:hAnsi="Arial" w:cs="Arial"/>
          <w:b/>
          <w:bCs/>
          <w:color w:val="FF0000"/>
          <w:sz w:val="20"/>
          <w:szCs w:val="20"/>
        </w:rPr>
        <w:t>llow extra time to get through s</w:t>
      </w:r>
      <w:r w:rsidRPr="00E25215">
        <w:rPr>
          <w:rFonts w:ascii="Arial" w:eastAsia="MS Mincho" w:hAnsi="Arial" w:cs="Arial"/>
          <w:b/>
          <w:bCs/>
          <w:color w:val="FF0000"/>
          <w:sz w:val="20"/>
          <w:szCs w:val="20"/>
        </w:rPr>
        <w:t xml:space="preserve">ecurity when dropping off your </w:t>
      </w:r>
      <w:r w:rsidR="00D92F6E">
        <w:rPr>
          <w:rFonts w:ascii="Arial" w:eastAsia="MS Mincho" w:hAnsi="Arial" w:cs="Arial"/>
          <w:b/>
          <w:bCs/>
          <w:color w:val="FF0000"/>
          <w:sz w:val="20"/>
          <w:szCs w:val="20"/>
        </w:rPr>
        <w:t>proposal</w:t>
      </w:r>
      <w:r w:rsidRPr="00E25215">
        <w:rPr>
          <w:rFonts w:ascii="Arial" w:eastAsia="MS Mincho" w:hAnsi="Arial" w:cs="Arial"/>
          <w:b/>
          <w:bCs/>
          <w:color w:val="FF0000"/>
          <w:sz w:val="20"/>
          <w:szCs w:val="20"/>
        </w:rPr>
        <w:t>.</w:t>
      </w:r>
    </w:p>
    <w:p w:rsidR="00E25215" w:rsidRDefault="00E25215">
      <w:pPr>
        <w:pStyle w:val="PlainText"/>
        <w:tabs>
          <w:tab w:val="left" w:pos="2160"/>
        </w:tabs>
        <w:jc w:val="both"/>
        <w:rPr>
          <w:rFonts w:ascii="Arial" w:eastAsia="MS Mincho" w:hAnsi="Arial" w:cs="Arial"/>
          <w:b/>
          <w:bCs/>
          <w:color w:val="262626" w:themeColor="text1" w:themeTint="D9"/>
        </w:rPr>
      </w:pPr>
    </w:p>
    <w:p w:rsidR="00E25215" w:rsidRDefault="00E25215">
      <w:pPr>
        <w:pStyle w:val="PlainText"/>
        <w:tabs>
          <w:tab w:val="left" w:pos="2160"/>
        </w:tabs>
        <w:jc w:val="both"/>
        <w:rPr>
          <w:rFonts w:ascii="Arial" w:eastAsia="MS Mincho" w:hAnsi="Arial" w:cs="Arial"/>
          <w:b/>
          <w:bCs/>
          <w:color w:val="262626" w:themeColor="text1" w:themeTint="D9"/>
        </w:rPr>
      </w:pP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Contact: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rPr>
        <w:tab/>
        <w:t>Christine Huff</w:t>
      </w:r>
    </w:p>
    <w:p w:rsidR="00131A82" w:rsidRPr="00D24814" w:rsidRDefault="00131A82">
      <w:pPr>
        <w:pStyle w:val="PlainText"/>
        <w:jc w:val="both"/>
        <w:rPr>
          <w:rFonts w:ascii="Arial" w:eastAsia="MS Mincho" w:hAnsi="Arial" w:cs="Arial"/>
          <w:bCs/>
          <w:color w:val="262626" w:themeColor="text1" w:themeTint="D9"/>
        </w:rPr>
      </w:pPr>
      <w:r w:rsidRPr="00D24814">
        <w:rPr>
          <w:rFonts w:ascii="Arial" w:eastAsia="MS Mincho" w:hAnsi="Arial" w:cs="Arial"/>
          <w:bCs/>
          <w:color w:val="262626" w:themeColor="text1" w:themeTint="D9"/>
        </w:rPr>
        <w:t>E-mail:</w:t>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hyperlink r:id="rId8" w:history="1">
        <w:r w:rsidR="00D1566E" w:rsidRPr="00D24814">
          <w:rPr>
            <w:rStyle w:val="Hyperlink"/>
            <w:rFonts w:ascii="Arial" w:eastAsia="MS Mincho" w:hAnsi="Arial" w:cs="Arial"/>
            <w:bCs/>
            <w:color w:val="262626" w:themeColor="text1" w:themeTint="D9"/>
          </w:rPr>
          <w:t>clhuff@battlecreekmi.gov</w:t>
        </w:r>
      </w:hyperlink>
    </w:p>
    <w:p w:rsidR="00D1566E" w:rsidRPr="00D24814" w:rsidRDefault="00D1566E">
      <w:pPr>
        <w:pStyle w:val="PlainText"/>
        <w:jc w:val="both"/>
        <w:rPr>
          <w:rFonts w:ascii="Arial" w:eastAsia="MS Mincho" w:hAnsi="Arial" w:cs="Arial"/>
          <w:b/>
          <w:bCs/>
          <w:color w:val="262626" w:themeColor="text1" w:themeTint="D9"/>
        </w:rPr>
      </w:pPr>
    </w:p>
    <w:p w:rsidR="00131A82" w:rsidRPr="00D24814" w:rsidRDefault="00131A82" w:rsidP="00D92F6E">
      <w:pPr>
        <w:pStyle w:val="PlainText"/>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DESCRIPTION: </w:t>
      </w:r>
      <w:r w:rsidRPr="00D24814">
        <w:rPr>
          <w:rFonts w:ascii="Arial" w:eastAsia="MS Mincho" w:hAnsi="Arial" w:cs="Arial"/>
          <w:color w:val="262626" w:themeColor="text1" w:themeTint="D9"/>
        </w:rPr>
        <w:t xml:space="preserve">The City is soliciting proposals </w:t>
      </w:r>
      <w:r w:rsidR="00D92F6E" w:rsidRPr="00D92F6E">
        <w:rPr>
          <w:rFonts w:ascii="Arial" w:eastAsia="MS Mincho" w:hAnsi="Arial" w:cs="Arial"/>
          <w:color w:val="262626" w:themeColor="text1" w:themeTint="D9"/>
        </w:rPr>
        <w:t xml:space="preserve">to enter into a contract with a qualified commercial financial institution for the provision of </w:t>
      </w:r>
      <w:r w:rsidR="00511874">
        <w:rPr>
          <w:rFonts w:ascii="Arial" w:eastAsia="MS Mincho" w:hAnsi="Arial" w:cs="Arial"/>
          <w:color w:val="262626" w:themeColor="text1" w:themeTint="D9"/>
        </w:rPr>
        <w:t>procurement</w:t>
      </w:r>
      <w:r w:rsidR="00D92F6E" w:rsidRPr="00D92F6E">
        <w:rPr>
          <w:rFonts w:ascii="Arial" w:eastAsia="MS Mincho" w:hAnsi="Arial" w:cs="Arial"/>
          <w:color w:val="262626" w:themeColor="text1" w:themeTint="D9"/>
        </w:rPr>
        <w:t xml:space="preserve"> card (credit card) services for City staff.</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0"/>
        </w:rPr>
      </w:pPr>
      <w:r w:rsidRPr="00D24814">
        <w:rPr>
          <w:rFonts w:ascii="Arial" w:eastAsia="MS Mincho" w:hAnsi="Arial" w:cs="Arial"/>
          <w:color w:val="262626" w:themeColor="text1" w:themeTint="D9"/>
          <w:sz w:val="20"/>
        </w:rPr>
        <w:t xml:space="preserve">Download this solicitation from our website at: </w:t>
      </w:r>
      <w:r w:rsidR="00202AD2" w:rsidRPr="00D24814">
        <w:rPr>
          <w:rStyle w:val="Hyperlink"/>
          <w:rFonts w:ascii="Arial" w:hAnsi="Arial"/>
          <w:color w:val="262626" w:themeColor="text1" w:themeTint="D9"/>
          <w:sz w:val="20"/>
          <w:szCs w:val="20"/>
        </w:rPr>
        <w:t>www.</w:t>
      </w:r>
      <w:r w:rsidRPr="00D24814">
        <w:rPr>
          <w:rStyle w:val="Hyperlink"/>
          <w:rFonts w:ascii="Arial" w:hAnsi="Arial"/>
          <w:color w:val="262626" w:themeColor="text1" w:themeTint="D9"/>
          <w:sz w:val="20"/>
        </w:rPr>
        <w:fldChar w:fldCharType="begin"/>
      </w:r>
      <w:r w:rsidRPr="00D24814">
        <w:rPr>
          <w:rStyle w:val="Hyperlink"/>
          <w:rFonts w:ascii="Arial" w:hAnsi="Arial"/>
          <w:color w:val="262626" w:themeColor="text1" w:themeTint="D9"/>
          <w:sz w:val="20"/>
        </w:rPr>
        <w:instrText xml:space="preserve"> HYPERLINK "http://ci.battle-creek.mi.us/services/purchasing/solicitations.htm.</w:instrText>
      </w:r>
    </w:p>
    <w:p w:rsidR="00131A82" w:rsidRPr="00D24814"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rPr>
      </w:pPr>
      <w:r w:rsidRPr="00D24814">
        <w:rPr>
          <w:rStyle w:val="Hyperlink"/>
          <w:rFonts w:ascii="Arial" w:hAnsi="Arial" w:cs="Arial"/>
          <w:color w:val="262626" w:themeColor="text1" w:themeTint="D9"/>
          <w:sz w:val="20"/>
        </w:rPr>
        <w:instrText xml:space="preserve">" </w:instrText>
      </w:r>
      <w:r w:rsidRPr="00D24814">
        <w:rPr>
          <w:rStyle w:val="Hyperlink"/>
          <w:rFonts w:ascii="Arial" w:hAnsi="Arial" w:cs="Arial"/>
          <w:color w:val="262626" w:themeColor="text1" w:themeTint="D9"/>
          <w:sz w:val="20"/>
        </w:rPr>
        <w:fldChar w:fldCharType="separate"/>
      </w:r>
      <w:r w:rsidRPr="00D24814">
        <w:rPr>
          <w:rStyle w:val="Hyperlink"/>
          <w:rFonts w:ascii="Arial" w:hAnsi="Arial" w:cs="Arial"/>
          <w:color w:val="262626" w:themeColor="text1" w:themeTint="D9"/>
          <w:sz w:val="20"/>
          <w:szCs w:val="20"/>
        </w:rPr>
        <w:t>battlecreekmi.</w:t>
      </w:r>
      <w:r w:rsidR="00D17ADB" w:rsidRPr="00D24814">
        <w:rPr>
          <w:rStyle w:val="Hyperlink"/>
          <w:rFonts w:ascii="Arial" w:hAnsi="Arial" w:cs="Arial"/>
          <w:color w:val="262626" w:themeColor="text1" w:themeTint="D9"/>
          <w:sz w:val="20"/>
          <w:szCs w:val="20"/>
        </w:rPr>
        <w:t>gov</w:t>
      </w:r>
      <w:r w:rsidRPr="00D24814">
        <w:rPr>
          <w:rStyle w:val="Hyperlink"/>
          <w:rFonts w:ascii="Arial" w:hAnsi="Arial" w:cs="Arial"/>
          <w:color w:val="262626" w:themeColor="text1" w:themeTint="D9"/>
          <w:sz w:val="20"/>
          <w:szCs w:val="20"/>
        </w:rPr>
        <w:fldChar w:fldCharType="end"/>
      </w:r>
      <w:r w:rsidR="00D17ADB" w:rsidRPr="00D24814">
        <w:rPr>
          <w:color w:val="262626" w:themeColor="text1" w:themeTint="D9"/>
        </w:rPr>
        <w:t xml:space="preserve"> </w:t>
      </w:r>
      <w:r w:rsidRPr="00D24814">
        <w:rPr>
          <w:rFonts w:ascii="Arial" w:eastAsia="MS Mincho" w:hAnsi="Arial" w:cs="Arial"/>
          <w:color w:val="262626" w:themeColor="text1" w:themeTint="D9"/>
          <w:sz w:val="20"/>
          <w:szCs w:val="20"/>
        </w:rPr>
        <w:t>Copies of the complete Request for Proposals documents may also be obtained from the Purchasing Department, Room 214, 10 N. Division Street, Battle Creek, Michigan 49014, (269) 966-3390</w:t>
      </w:r>
      <w:r w:rsidRPr="00D24814">
        <w:rPr>
          <w:rFonts w:eastAsia="MS Mincho"/>
          <w:color w:val="262626" w:themeColor="text1" w:themeTint="D9"/>
        </w:rPr>
        <w:t xml:space="preserve">.  </w:t>
      </w:r>
    </w:p>
    <w:p w:rsidR="00131A82" w:rsidRPr="00D24814" w:rsidRDefault="00131A82">
      <w:pPr>
        <w:pStyle w:val="PlainText"/>
        <w:jc w:val="both"/>
        <w:rPr>
          <w:rFonts w:ascii="Arial" w:eastAsia="MS Mincho" w:hAnsi="Arial" w:cs="Arial"/>
          <w:b/>
          <w:bCs/>
          <w:color w:val="262626" w:themeColor="text1" w:themeTint="D9"/>
        </w:rPr>
      </w:pPr>
    </w:p>
    <w:p w:rsidR="00C71CB4" w:rsidRPr="00D24814" w:rsidRDefault="00C71CB4" w:rsidP="00C71CB4">
      <w:pPr>
        <w:pStyle w:val="PlainText"/>
        <w:ind w:left="360" w:hanging="360"/>
        <w:jc w:val="both"/>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PROPOSERS ARE STRONGLY ENCOURAGED TO CAREFULLY READ THE ENTIRE REQUEST FOR PROPOSALS.</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rPr>
          <w:rFonts w:ascii="Arial" w:eastAsia="MS Mincho" w:hAnsi="Arial" w:cs="Arial"/>
          <w:color w:val="262626" w:themeColor="text1" w:themeTint="D9"/>
        </w:rPr>
      </w:pPr>
    </w:p>
    <w:p w:rsidR="00131A82" w:rsidRPr="00D24814" w:rsidRDefault="00F1725A">
      <w:pPr>
        <w:pStyle w:val="PlainText"/>
        <w:jc w:val="center"/>
        <w:rPr>
          <w:rFonts w:ascii="Arial" w:eastAsia="MS Mincho" w:hAnsi="Arial" w:cs="Arial"/>
          <w:color w:val="262626" w:themeColor="text1" w:themeTint="D9"/>
          <w:sz w:val="28"/>
        </w:rPr>
      </w:pPr>
      <w:r w:rsidRPr="00D24814">
        <w:rPr>
          <w:rFonts w:ascii="Arial" w:eastAsia="MS Mincho" w:hAnsi="Arial" w:cs="Arial"/>
          <w:color w:val="262626" w:themeColor="text1" w:themeTint="D9"/>
          <w:sz w:val="28"/>
        </w:rPr>
        <w:br w:type="page"/>
      </w:r>
      <w:r w:rsidR="00131A82" w:rsidRPr="00D24814">
        <w:rPr>
          <w:rFonts w:ascii="Arial" w:eastAsia="MS Mincho" w:hAnsi="Arial" w:cs="Arial"/>
          <w:color w:val="262626" w:themeColor="text1" w:themeTint="D9"/>
          <w:sz w:val="28"/>
        </w:rPr>
        <w:lastRenderedPageBreak/>
        <w:t>TABLE OF CONTENTS</w:t>
      </w:r>
    </w:p>
    <w:p w:rsidR="00131A82" w:rsidRPr="00D24814" w:rsidRDefault="00131A82">
      <w:pPr>
        <w:pStyle w:val="PlainText"/>
        <w:jc w:val="center"/>
        <w:rPr>
          <w:rFonts w:ascii="Arial" w:eastAsia="MS Mincho" w:hAnsi="Arial" w:cs="Arial"/>
          <w:color w:val="262626" w:themeColor="text1" w:themeTint="D9"/>
        </w:rPr>
      </w:pPr>
    </w:p>
    <w:p w:rsidR="00131A82" w:rsidRPr="00D24814" w:rsidRDefault="00131A82">
      <w:pPr>
        <w:pStyle w:val="PlainText"/>
        <w:jc w:val="center"/>
        <w:rPr>
          <w:rFonts w:ascii="Arial" w:eastAsia="MS Mincho" w:hAnsi="Arial" w:cs="Arial"/>
          <w:color w:val="262626" w:themeColor="text1" w:themeTint="D9"/>
        </w:rPr>
      </w:pPr>
    </w:p>
    <w:p w:rsidR="0074174E" w:rsidRDefault="00131A82">
      <w:pPr>
        <w:pStyle w:val="TOC3"/>
        <w:tabs>
          <w:tab w:val="right" w:leader="dot" w:pos="10358"/>
        </w:tabs>
        <w:rPr>
          <w:rFonts w:asciiTheme="minorHAnsi" w:eastAsiaTheme="minorEastAsia" w:hAnsiTheme="minorHAnsi" w:cstheme="minorBidi"/>
          <w:noProof/>
          <w:sz w:val="22"/>
          <w:szCs w:val="22"/>
        </w:rPr>
      </w:pPr>
      <w:r w:rsidRPr="00D24814">
        <w:rPr>
          <w:rFonts w:ascii="Arial" w:eastAsia="MS Mincho" w:hAnsi="Arial" w:cs="Arial"/>
          <w:color w:val="262626" w:themeColor="text1" w:themeTint="D9"/>
        </w:rPr>
        <w:fldChar w:fldCharType="begin"/>
      </w:r>
      <w:r w:rsidRPr="00D24814">
        <w:rPr>
          <w:rFonts w:ascii="Arial" w:eastAsia="MS Mincho" w:hAnsi="Arial" w:cs="Arial"/>
          <w:color w:val="262626" w:themeColor="text1" w:themeTint="D9"/>
        </w:rPr>
        <w:instrText xml:space="preserve"> TOC \o "1-3" \h \z </w:instrText>
      </w:r>
      <w:r w:rsidRPr="00D24814">
        <w:rPr>
          <w:rFonts w:ascii="Arial" w:eastAsia="MS Mincho" w:hAnsi="Arial" w:cs="Arial"/>
          <w:color w:val="262626" w:themeColor="text1" w:themeTint="D9"/>
        </w:rPr>
        <w:fldChar w:fldCharType="separate"/>
      </w:r>
      <w:hyperlink w:anchor="_Toc17364366" w:history="1">
        <w:r w:rsidR="0074174E" w:rsidRPr="00C153AF">
          <w:rPr>
            <w:rStyle w:val="Hyperlink"/>
            <w:noProof/>
          </w:rPr>
          <w:t>1.0 - GENERAL INFORMATION FOR THE RESPONDING FIRM</w:t>
        </w:r>
        <w:r w:rsidR="0074174E">
          <w:rPr>
            <w:noProof/>
            <w:webHidden/>
          </w:rPr>
          <w:tab/>
        </w:r>
        <w:r w:rsidR="0074174E">
          <w:rPr>
            <w:noProof/>
            <w:webHidden/>
          </w:rPr>
          <w:fldChar w:fldCharType="begin"/>
        </w:r>
        <w:r w:rsidR="0074174E">
          <w:rPr>
            <w:noProof/>
            <w:webHidden/>
          </w:rPr>
          <w:instrText xml:space="preserve"> PAGEREF _Toc17364366 \h </w:instrText>
        </w:r>
        <w:r w:rsidR="0074174E">
          <w:rPr>
            <w:noProof/>
            <w:webHidden/>
          </w:rPr>
        </w:r>
        <w:r w:rsidR="0074174E">
          <w:rPr>
            <w:noProof/>
            <w:webHidden/>
          </w:rPr>
          <w:fldChar w:fldCharType="separate"/>
        </w:r>
        <w:r w:rsidR="0074174E">
          <w:rPr>
            <w:noProof/>
            <w:webHidden/>
          </w:rPr>
          <w:t>3</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67" w:history="1">
        <w:r w:rsidR="0074174E" w:rsidRPr="00C153AF">
          <w:rPr>
            <w:rStyle w:val="Hyperlink"/>
            <w:noProof/>
          </w:rPr>
          <w:t>2.0 - GENERAL TERMS AND CONDITIONS</w:t>
        </w:r>
        <w:r w:rsidR="0074174E">
          <w:rPr>
            <w:noProof/>
            <w:webHidden/>
          </w:rPr>
          <w:tab/>
        </w:r>
        <w:r w:rsidR="0074174E">
          <w:rPr>
            <w:noProof/>
            <w:webHidden/>
          </w:rPr>
          <w:fldChar w:fldCharType="begin"/>
        </w:r>
        <w:r w:rsidR="0074174E">
          <w:rPr>
            <w:noProof/>
            <w:webHidden/>
          </w:rPr>
          <w:instrText xml:space="preserve"> PAGEREF _Toc17364367 \h </w:instrText>
        </w:r>
        <w:r w:rsidR="0074174E">
          <w:rPr>
            <w:noProof/>
            <w:webHidden/>
          </w:rPr>
        </w:r>
        <w:r w:rsidR="0074174E">
          <w:rPr>
            <w:noProof/>
            <w:webHidden/>
          </w:rPr>
          <w:fldChar w:fldCharType="separate"/>
        </w:r>
        <w:r w:rsidR="0074174E">
          <w:rPr>
            <w:noProof/>
            <w:webHidden/>
          </w:rPr>
          <w:t>5</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68" w:history="1">
        <w:r w:rsidR="0074174E" w:rsidRPr="00C153AF">
          <w:rPr>
            <w:rStyle w:val="Hyperlink"/>
            <w:noProof/>
          </w:rPr>
          <w:t>3.0 - SPECIAL TERMS AND CONDITIONS</w:t>
        </w:r>
        <w:r w:rsidR="0074174E">
          <w:rPr>
            <w:noProof/>
            <w:webHidden/>
          </w:rPr>
          <w:tab/>
        </w:r>
        <w:r w:rsidR="0074174E">
          <w:rPr>
            <w:noProof/>
            <w:webHidden/>
          </w:rPr>
          <w:fldChar w:fldCharType="begin"/>
        </w:r>
        <w:r w:rsidR="0074174E">
          <w:rPr>
            <w:noProof/>
            <w:webHidden/>
          </w:rPr>
          <w:instrText xml:space="preserve"> PAGEREF _Toc17364368 \h </w:instrText>
        </w:r>
        <w:r w:rsidR="0074174E">
          <w:rPr>
            <w:noProof/>
            <w:webHidden/>
          </w:rPr>
        </w:r>
        <w:r w:rsidR="0074174E">
          <w:rPr>
            <w:noProof/>
            <w:webHidden/>
          </w:rPr>
          <w:fldChar w:fldCharType="separate"/>
        </w:r>
        <w:r w:rsidR="0074174E">
          <w:rPr>
            <w:noProof/>
            <w:webHidden/>
          </w:rPr>
          <w:t>6</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69" w:history="1">
        <w:r w:rsidR="0074174E" w:rsidRPr="00C153AF">
          <w:rPr>
            <w:rStyle w:val="Hyperlink"/>
            <w:noProof/>
          </w:rPr>
          <w:t>4.0 - SUBMITTAL INFORMATION</w:t>
        </w:r>
        <w:r w:rsidR="0074174E">
          <w:rPr>
            <w:noProof/>
            <w:webHidden/>
          </w:rPr>
          <w:tab/>
        </w:r>
        <w:r w:rsidR="0074174E">
          <w:rPr>
            <w:noProof/>
            <w:webHidden/>
          </w:rPr>
          <w:fldChar w:fldCharType="begin"/>
        </w:r>
        <w:r w:rsidR="0074174E">
          <w:rPr>
            <w:noProof/>
            <w:webHidden/>
          </w:rPr>
          <w:instrText xml:space="preserve"> PAGEREF _Toc17364369 \h </w:instrText>
        </w:r>
        <w:r w:rsidR="0074174E">
          <w:rPr>
            <w:noProof/>
            <w:webHidden/>
          </w:rPr>
        </w:r>
        <w:r w:rsidR="0074174E">
          <w:rPr>
            <w:noProof/>
            <w:webHidden/>
          </w:rPr>
          <w:fldChar w:fldCharType="separate"/>
        </w:r>
        <w:r w:rsidR="0074174E">
          <w:rPr>
            <w:noProof/>
            <w:webHidden/>
          </w:rPr>
          <w:t>7</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70" w:history="1">
        <w:r w:rsidR="0074174E" w:rsidRPr="00C153AF">
          <w:rPr>
            <w:rStyle w:val="Hyperlink"/>
            <w:noProof/>
          </w:rPr>
          <w:t>5.0 - SCOPE OF WORK</w:t>
        </w:r>
        <w:r w:rsidR="0074174E">
          <w:rPr>
            <w:noProof/>
            <w:webHidden/>
          </w:rPr>
          <w:tab/>
        </w:r>
        <w:r w:rsidR="0074174E">
          <w:rPr>
            <w:noProof/>
            <w:webHidden/>
          </w:rPr>
          <w:fldChar w:fldCharType="begin"/>
        </w:r>
        <w:r w:rsidR="0074174E">
          <w:rPr>
            <w:noProof/>
            <w:webHidden/>
          </w:rPr>
          <w:instrText xml:space="preserve"> PAGEREF _Toc17364370 \h </w:instrText>
        </w:r>
        <w:r w:rsidR="0074174E">
          <w:rPr>
            <w:noProof/>
            <w:webHidden/>
          </w:rPr>
        </w:r>
        <w:r w:rsidR="0074174E">
          <w:rPr>
            <w:noProof/>
            <w:webHidden/>
          </w:rPr>
          <w:fldChar w:fldCharType="separate"/>
        </w:r>
        <w:r w:rsidR="0074174E">
          <w:rPr>
            <w:noProof/>
            <w:webHidden/>
          </w:rPr>
          <w:t>9</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71" w:history="1">
        <w:r w:rsidR="0074174E" w:rsidRPr="00C153AF">
          <w:rPr>
            <w:rStyle w:val="Hyperlink"/>
            <w:noProof/>
          </w:rPr>
          <w:t>6.0 - OFFER AND ACCEPTANCE FORM</w:t>
        </w:r>
        <w:r w:rsidR="0074174E">
          <w:rPr>
            <w:noProof/>
            <w:webHidden/>
          </w:rPr>
          <w:tab/>
        </w:r>
        <w:r w:rsidR="0074174E">
          <w:rPr>
            <w:noProof/>
            <w:webHidden/>
          </w:rPr>
          <w:fldChar w:fldCharType="begin"/>
        </w:r>
        <w:r w:rsidR="0074174E">
          <w:rPr>
            <w:noProof/>
            <w:webHidden/>
          </w:rPr>
          <w:instrText xml:space="preserve"> PAGEREF _Toc17364371 \h </w:instrText>
        </w:r>
        <w:r w:rsidR="0074174E">
          <w:rPr>
            <w:noProof/>
            <w:webHidden/>
          </w:rPr>
        </w:r>
        <w:r w:rsidR="0074174E">
          <w:rPr>
            <w:noProof/>
            <w:webHidden/>
          </w:rPr>
          <w:fldChar w:fldCharType="separate"/>
        </w:r>
        <w:r w:rsidR="0074174E">
          <w:rPr>
            <w:noProof/>
            <w:webHidden/>
          </w:rPr>
          <w:t>11</w:t>
        </w:r>
        <w:r w:rsidR="0074174E">
          <w:rPr>
            <w:noProof/>
            <w:webHidden/>
          </w:rPr>
          <w:fldChar w:fldCharType="end"/>
        </w:r>
      </w:hyperlink>
    </w:p>
    <w:p w:rsidR="0074174E" w:rsidRDefault="00741DE1">
      <w:pPr>
        <w:pStyle w:val="TOC3"/>
        <w:tabs>
          <w:tab w:val="right" w:leader="dot" w:pos="10358"/>
        </w:tabs>
        <w:rPr>
          <w:rFonts w:asciiTheme="minorHAnsi" w:eastAsiaTheme="minorEastAsia" w:hAnsiTheme="minorHAnsi" w:cstheme="minorBidi"/>
          <w:noProof/>
          <w:sz w:val="22"/>
          <w:szCs w:val="22"/>
        </w:rPr>
      </w:pPr>
      <w:hyperlink w:anchor="_Toc17364372" w:history="1">
        <w:r w:rsidR="0074174E" w:rsidRPr="00C153AF">
          <w:rPr>
            <w:rStyle w:val="Hyperlink"/>
            <w:noProof/>
          </w:rPr>
          <w:t>ATTACHMENT A - DISADVANTAGED BUSINESS (DBE) FORM</w:t>
        </w:r>
        <w:r w:rsidR="0074174E">
          <w:rPr>
            <w:noProof/>
            <w:webHidden/>
          </w:rPr>
          <w:tab/>
        </w:r>
        <w:r w:rsidR="0074174E">
          <w:rPr>
            <w:noProof/>
            <w:webHidden/>
          </w:rPr>
          <w:fldChar w:fldCharType="begin"/>
        </w:r>
        <w:r w:rsidR="0074174E">
          <w:rPr>
            <w:noProof/>
            <w:webHidden/>
          </w:rPr>
          <w:instrText xml:space="preserve"> PAGEREF _Toc17364372 \h </w:instrText>
        </w:r>
        <w:r w:rsidR="0074174E">
          <w:rPr>
            <w:noProof/>
            <w:webHidden/>
          </w:rPr>
        </w:r>
        <w:r w:rsidR="0074174E">
          <w:rPr>
            <w:noProof/>
            <w:webHidden/>
          </w:rPr>
          <w:fldChar w:fldCharType="separate"/>
        </w:r>
        <w:r w:rsidR="0074174E">
          <w:rPr>
            <w:noProof/>
            <w:webHidden/>
          </w:rPr>
          <w:t>12</w:t>
        </w:r>
        <w:r w:rsidR="0074174E">
          <w:rPr>
            <w:noProof/>
            <w:webHidden/>
          </w:rPr>
          <w:fldChar w:fldCharType="end"/>
        </w:r>
      </w:hyperlink>
    </w:p>
    <w:p w:rsidR="00131A82" w:rsidRPr="00D24814" w:rsidRDefault="00131A82">
      <w:pPr>
        <w:pStyle w:val="Heading3"/>
        <w:rPr>
          <w:color w:val="262626" w:themeColor="text1" w:themeTint="D9"/>
        </w:rPr>
      </w:pPr>
      <w:r w:rsidRPr="00D24814">
        <w:rPr>
          <w:rFonts w:eastAsia="MS Mincho"/>
          <w:color w:val="262626" w:themeColor="text1" w:themeTint="D9"/>
        </w:rPr>
        <w:fldChar w:fldCharType="end"/>
      </w:r>
      <w:r w:rsidRPr="00D24814">
        <w:rPr>
          <w:rFonts w:eastAsia="MS Mincho"/>
          <w:color w:val="262626" w:themeColor="text1" w:themeTint="D9"/>
        </w:rPr>
        <w:br w:type="page"/>
      </w:r>
      <w:bookmarkStart w:id="0" w:name="_Toc17364366"/>
      <w:r w:rsidRPr="00D24814">
        <w:rPr>
          <w:color w:val="262626" w:themeColor="text1" w:themeTint="D9"/>
        </w:rPr>
        <w:lastRenderedPageBreak/>
        <w:t>1.0 - GENERAL INFORMATION FOR THE RESPONDING FIRM</w:t>
      </w:r>
      <w:bookmarkEnd w:id="0"/>
    </w:p>
    <w:p w:rsidR="00131A82" w:rsidRPr="00D24814" w:rsidRDefault="00131A82">
      <w:pPr>
        <w:pStyle w:val="PlainText"/>
        <w:ind w:left="360" w:hanging="360"/>
        <w:rPr>
          <w:rFonts w:ascii="Arial" w:eastAsia="MS Mincho" w:hAnsi="Arial" w:cs="Arial"/>
          <w:color w:val="262626" w:themeColor="text1" w:themeTint="D9"/>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ISSUING OFFICE:</w:t>
      </w:r>
      <w:r w:rsidRPr="00D24814">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PROPOSALS:</w:t>
      </w:r>
      <w:r w:rsidRPr="00D24814">
        <w:rPr>
          <w:rFonts w:ascii="Arial" w:eastAsia="MS Mincho" w:hAnsi="Arial" w:cs="Arial"/>
          <w:color w:val="262626" w:themeColor="text1" w:themeTint="D9"/>
          <w:szCs w:val="22"/>
        </w:rPr>
        <w:t xml:space="preserve"> All proposals received by the City in response to this RFP will be retained.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A. </w:t>
      </w:r>
      <w:r w:rsidRPr="00D24814">
        <w:rPr>
          <w:rFonts w:ascii="Arial" w:eastAsia="MS Mincho" w:hAnsi="Arial" w:cs="Arial"/>
          <w:color w:val="262626" w:themeColor="text1" w:themeTint="D9"/>
          <w:szCs w:val="22"/>
        </w:rPr>
        <w:tab/>
        <w:t>Proposals must be signed by an individual authorized to bind the contractor to its provisions.</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D24814">
          <w:rPr>
            <w:rStyle w:val="Hyperlink"/>
            <w:rFonts w:ascii="Arial" w:eastAsia="MS Mincho" w:hAnsi="Arial" w:cs="Arial"/>
            <w:color w:val="262626" w:themeColor="text1" w:themeTint="D9"/>
            <w:szCs w:val="22"/>
          </w:rPr>
          <w:t>www.time.gov</w:t>
        </w:r>
      </w:hyperlink>
      <w:r w:rsidRPr="00D24814">
        <w:rPr>
          <w:rFonts w:ascii="Arial" w:eastAsia="MS Mincho" w:hAnsi="Arial" w:cs="Arial"/>
          <w:color w:val="262626" w:themeColor="text1" w:themeTint="D9"/>
          <w:szCs w:val="22"/>
        </w:rPr>
        <w:t xml:space="preserve">.  </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C.</w:t>
      </w:r>
      <w:r w:rsidRPr="00D24814">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D24814">
        <w:rPr>
          <w:rFonts w:ascii="Arial" w:eastAsia="MS Mincho" w:hAnsi="Arial" w:cs="Arial"/>
          <w:color w:val="262626" w:themeColor="text1" w:themeTint="D9"/>
          <w:szCs w:val="22"/>
        </w:rPr>
        <w:t xml:space="preserve">  </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D.</w:t>
      </w:r>
      <w:r w:rsidRPr="00D24814">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E.</w:t>
      </w:r>
      <w:r w:rsidRPr="00D24814">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w:t>
      </w:r>
      <w:r w:rsidRPr="00D24814">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BA3FB1" w:rsidRDefault="00131A82">
      <w:pPr>
        <w:pStyle w:val="PlainText"/>
        <w:numPr>
          <w:ilvl w:val="1"/>
          <w:numId w:val="6"/>
        </w:numPr>
        <w:jc w:val="both"/>
        <w:rPr>
          <w:rFonts w:ascii="Arial" w:eastAsia="MS Mincho" w:hAnsi="Arial" w:cs="Arial"/>
          <w:b/>
          <w:color w:val="262626" w:themeColor="text1" w:themeTint="D9"/>
          <w:szCs w:val="22"/>
        </w:rPr>
      </w:pPr>
      <w:r w:rsidRPr="00D24814">
        <w:rPr>
          <w:rFonts w:ascii="Arial" w:eastAsia="MS Mincho" w:hAnsi="Arial" w:cs="Arial"/>
          <w:b/>
          <w:bCs/>
          <w:color w:val="262626" w:themeColor="text1" w:themeTint="D9"/>
          <w:szCs w:val="22"/>
          <w:u w:val="single"/>
        </w:rPr>
        <w:t>TENTATIVE SCHEDULE</w:t>
      </w:r>
      <w:r w:rsidRPr="00D24814">
        <w:rPr>
          <w:rFonts w:ascii="Arial" w:eastAsia="MS Mincho" w:hAnsi="Arial" w:cs="Arial"/>
          <w:b/>
          <w:bCs/>
          <w:color w:val="262626" w:themeColor="text1" w:themeTint="D9"/>
          <w:szCs w:val="22"/>
        </w:rPr>
        <w:t xml:space="preserve">:  </w:t>
      </w:r>
      <w:r w:rsidRPr="00D24814">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D24814">
        <w:rPr>
          <w:rFonts w:ascii="Arial" w:eastAsia="MS Mincho" w:hAnsi="Arial" w:cs="Arial"/>
          <w:color w:val="262626" w:themeColor="text1" w:themeTint="D9"/>
          <w:szCs w:val="22"/>
        </w:rPr>
        <w:t xml:space="preserve">  </w:t>
      </w:r>
      <w:r w:rsidR="00F1725A" w:rsidRPr="00BA3FB1">
        <w:rPr>
          <w:rFonts w:ascii="Arial" w:eastAsia="MS Mincho" w:hAnsi="Arial" w:cs="Arial"/>
          <w:b/>
          <w:color w:val="262626" w:themeColor="text1" w:themeTint="D9"/>
          <w:szCs w:val="22"/>
        </w:rPr>
        <w:t>Please do not contact City staff for status updates.</w:t>
      </w:r>
      <w:r w:rsidR="00AD52CD" w:rsidRPr="00BA3FB1">
        <w:rPr>
          <w:rFonts w:ascii="Arial" w:eastAsia="MS Mincho" w:hAnsi="Arial" w:cs="Arial"/>
          <w:b/>
          <w:color w:val="262626" w:themeColor="text1" w:themeTint="D9"/>
          <w:szCs w:val="22"/>
        </w:rPr>
        <w:t xml:space="preserve">  Interviews will be scheduled at mutually agreed upon times.</w:t>
      </w:r>
    </w:p>
    <w:p w:rsidR="00131A82" w:rsidRPr="00BA3FB1" w:rsidRDefault="00131A82">
      <w:pPr>
        <w:pStyle w:val="PlainText"/>
        <w:ind w:left="540" w:hanging="540"/>
        <w:jc w:val="both"/>
        <w:rPr>
          <w:rFonts w:ascii="Arial" w:eastAsia="MS Mincho" w:hAnsi="Arial" w:cs="Arial"/>
          <w:b/>
          <w:color w:val="262626" w:themeColor="text1" w:themeTint="D9"/>
          <w:szCs w:val="22"/>
        </w:rPr>
      </w:pP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Proposal Reviews:  </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D92F6E">
        <w:rPr>
          <w:rFonts w:ascii="Arial" w:eastAsia="MS Mincho" w:hAnsi="Arial" w:cs="Arial"/>
          <w:color w:val="262626" w:themeColor="text1" w:themeTint="D9"/>
          <w:szCs w:val="22"/>
        </w:rPr>
        <w:t xml:space="preserve"> September </w:t>
      </w:r>
      <w:r w:rsidR="00741DE1">
        <w:rPr>
          <w:rFonts w:ascii="Arial" w:eastAsia="MS Mincho" w:hAnsi="Arial" w:cs="Arial"/>
          <w:color w:val="262626" w:themeColor="text1" w:themeTint="D9"/>
          <w:szCs w:val="22"/>
        </w:rPr>
        <w:t>30</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Interviews</w:t>
      </w:r>
      <w:r w:rsidR="00D92F6E">
        <w:rPr>
          <w:rFonts w:ascii="Arial" w:eastAsia="MS Mincho" w:hAnsi="Arial" w:cs="Arial"/>
          <w:color w:val="262626" w:themeColor="text1" w:themeTint="D9"/>
          <w:szCs w:val="22"/>
        </w:rPr>
        <w:t>/demos (if app.)</w:t>
      </w:r>
      <w:r w:rsidRPr="00D24814">
        <w:rPr>
          <w:rFonts w:ascii="Arial" w:eastAsia="MS Mincho" w:hAnsi="Arial" w:cs="Arial"/>
          <w:color w:val="262626" w:themeColor="text1" w:themeTint="D9"/>
          <w:szCs w:val="22"/>
        </w:rPr>
        <w:tab/>
      </w:r>
      <w:r w:rsidR="00F1725A" w:rsidRPr="00D24814">
        <w:rPr>
          <w:rFonts w:ascii="Arial" w:eastAsia="MS Mincho" w:hAnsi="Arial" w:cs="Arial"/>
          <w:color w:val="262626" w:themeColor="text1" w:themeTint="D9"/>
          <w:szCs w:val="22"/>
        </w:rPr>
        <w:tab/>
      </w:r>
      <w:r w:rsidR="00741DE1">
        <w:rPr>
          <w:rFonts w:ascii="Arial" w:eastAsia="MS Mincho" w:hAnsi="Arial" w:cs="Arial"/>
          <w:color w:val="262626" w:themeColor="text1" w:themeTint="D9"/>
          <w:szCs w:val="22"/>
        </w:rPr>
        <w:t>weeks of October 7 &amp; 14</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Final Decision:</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741DE1">
        <w:rPr>
          <w:rFonts w:ascii="Arial" w:eastAsia="MS Mincho" w:hAnsi="Arial" w:cs="Arial"/>
          <w:color w:val="262626" w:themeColor="text1" w:themeTint="D9"/>
          <w:szCs w:val="22"/>
        </w:rPr>
        <w:t xml:space="preserve"> October 21</w:t>
      </w:r>
      <w:bookmarkStart w:id="1" w:name="_GoBack"/>
      <w:bookmarkEnd w:id="1"/>
    </w:p>
    <w:p w:rsidR="00131A82" w:rsidRPr="00D24814" w:rsidRDefault="00131A82">
      <w:pPr>
        <w:pStyle w:val="PlainText"/>
        <w:ind w:left="540"/>
        <w:jc w:val="both"/>
        <w:rPr>
          <w:rFonts w:ascii="Arial" w:eastAsia="MS Mincho" w:hAnsi="Arial" w:cs="Arial"/>
          <w:color w:val="262626" w:themeColor="text1" w:themeTint="D9"/>
          <w:szCs w:val="22"/>
        </w:rPr>
      </w:pP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AWARD OF CONTRACT</w:t>
      </w:r>
      <w:r w:rsidRPr="00D24814">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ind w:left="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SPECIAL INFORMATION</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w:t>
      </w:r>
      <w:r w:rsidR="00BA3FB1">
        <w:rPr>
          <w:rFonts w:ascii="Arial" w:eastAsia="MS Mincho" w:hAnsi="Arial" w:cs="Arial"/>
          <w:color w:val="262626" w:themeColor="text1" w:themeTint="D9"/>
          <w:szCs w:val="22"/>
        </w:rPr>
        <w:t>proposer</w:t>
      </w:r>
      <w:r w:rsidRPr="00D24814">
        <w:rPr>
          <w:rFonts w:ascii="Arial" w:eastAsia="MS Mincho" w:hAnsi="Arial" w:cs="Arial"/>
          <w:color w:val="262626" w:themeColor="text1" w:themeTint="D9"/>
          <w:szCs w:val="22"/>
        </w:rPr>
        <w:t xml:space="preserve">'s responsibility to make inquiry as to changes or addenda issued.  All such changes or addenda shall become part of the contract and all </w:t>
      </w:r>
      <w:r w:rsidR="00BA3FB1">
        <w:rPr>
          <w:rFonts w:ascii="Arial" w:eastAsia="MS Mincho" w:hAnsi="Arial" w:cs="Arial"/>
          <w:color w:val="262626" w:themeColor="text1" w:themeTint="D9"/>
          <w:szCs w:val="22"/>
        </w:rPr>
        <w:t>proposer</w:t>
      </w:r>
      <w:r w:rsidRPr="00D24814">
        <w:rPr>
          <w:rFonts w:ascii="Arial" w:eastAsia="MS Mincho" w:hAnsi="Arial" w:cs="Arial"/>
          <w:color w:val="262626" w:themeColor="text1" w:themeTint="D9"/>
          <w:szCs w:val="22"/>
        </w:rPr>
        <w:t xml:space="preserve">s shall be bound by such addenda. </w:t>
      </w:r>
    </w:p>
    <w:p w:rsidR="00131A82" w:rsidRPr="00D24814" w:rsidRDefault="00131A82" w:rsidP="00F1725A">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INDEPENDENT PRICE DETERMINATION</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By submission of a proposal, the offeror certifies that in connection with this proposal:</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B. </w:t>
      </w:r>
      <w:r w:rsidRPr="00D24814">
        <w:rPr>
          <w:rFonts w:ascii="Arial" w:eastAsia="MS Mincho" w:hAnsi="Arial" w:cs="Arial"/>
          <w:color w:val="262626" w:themeColor="text1" w:themeTint="D9"/>
          <w:szCs w:val="22"/>
        </w:rPr>
        <w:tab/>
        <w:t>Unless otherwise</w:t>
      </w:r>
      <w:r w:rsidR="00F1725A" w:rsidRPr="00D24814">
        <w:rPr>
          <w:rFonts w:ascii="Arial" w:eastAsia="MS Mincho" w:hAnsi="Arial" w:cs="Arial"/>
          <w:color w:val="262626" w:themeColor="text1" w:themeTint="D9"/>
          <w:szCs w:val="22"/>
        </w:rPr>
        <w:t xml:space="preserve"> required by law, the fees that</w:t>
      </w:r>
      <w:r w:rsidRPr="00D24814">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D24814" w:rsidRDefault="00131A82">
      <w:pPr>
        <w:pStyle w:val="PlainText"/>
        <w:numPr>
          <w:ilvl w:val="0"/>
          <w:numId w:val="4"/>
        </w:numPr>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lastRenderedPageBreak/>
        <w:t xml:space="preserve">No attempt has been made or will be made by the offeror to induce any other person or firm to submit or not to submit a proposal for the purpose of restricting competition. </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D24814">
        <w:rPr>
          <w:rFonts w:ascii="Arial" w:hAnsi="Arial" w:cs="Arial"/>
          <w:b/>
          <w:bCs/>
          <w:color w:val="262626" w:themeColor="text1" w:themeTint="D9"/>
          <w:szCs w:val="22"/>
          <w:u w:val="single"/>
        </w:rPr>
        <w:t>CURRENCY</w:t>
      </w:r>
      <w:r w:rsidRPr="00D24814">
        <w:rPr>
          <w:rFonts w:ascii="Arial" w:hAnsi="Arial" w:cs="Arial"/>
          <w:b/>
          <w:bCs/>
          <w:color w:val="262626" w:themeColor="text1" w:themeTint="D9"/>
          <w:szCs w:val="22"/>
        </w:rPr>
        <w:t xml:space="preserve">:  </w:t>
      </w:r>
      <w:r w:rsidRPr="00D24814">
        <w:rPr>
          <w:rFonts w:ascii="Arial" w:hAnsi="Arial" w:cs="Arial"/>
          <w:color w:val="262626" w:themeColor="text1" w:themeTint="D9"/>
          <w:szCs w:val="22"/>
        </w:rPr>
        <w:t xml:space="preserve">Prices calculated by the </w:t>
      </w:r>
      <w:r w:rsidR="00BA3FB1">
        <w:rPr>
          <w:rFonts w:ascii="Arial" w:hAnsi="Arial" w:cs="Arial"/>
          <w:color w:val="262626" w:themeColor="text1" w:themeTint="D9"/>
          <w:szCs w:val="22"/>
        </w:rPr>
        <w:t>proposer</w:t>
      </w:r>
      <w:r w:rsidRPr="00D24814">
        <w:rPr>
          <w:rFonts w:ascii="Arial" w:hAnsi="Arial" w:cs="Arial"/>
          <w:color w:val="262626" w:themeColor="text1" w:themeTint="D9"/>
          <w:szCs w:val="22"/>
        </w:rPr>
        <w:t xml:space="preserve"> shall be stated in U.S. dollars.  </w:t>
      </w:r>
    </w:p>
    <w:p w:rsidR="00131A82" w:rsidRPr="00D24814" w:rsidRDefault="00131A82">
      <w:pPr>
        <w:pStyle w:val="PlainText"/>
        <w:ind w:left="540" w:hanging="540"/>
        <w:jc w:val="both"/>
        <w:rPr>
          <w:rFonts w:ascii="Arial" w:hAnsi="Arial" w:cs="Arial"/>
          <w:color w:val="262626" w:themeColor="text1" w:themeTint="D9"/>
          <w:szCs w:val="22"/>
        </w:rPr>
      </w:pPr>
    </w:p>
    <w:p w:rsidR="00131A82" w:rsidRPr="00D24814"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DEFINITIONS:</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 xml:space="preserve">The “City” – The City of Battle Creek </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“Contractor,” “Vendor,” “Firm,” or “Proposer</w:t>
      </w:r>
      <w:r w:rsidR="00BA3FB1" w:rsidRPr="00D24814">
        <w:rPr>
          <w:rFonts w:ascii="Arial" w:hAnsi="Arial" w:cs="Arial"/>
          <w:color w:val="262626" w:themeColor="text1" w:themeTint="D9"/>
          <w:szCs w:val="22"/>
        </w:rPr>
        <w:t>” -</w:t>
      </w:r>
      <w:r w:rsidRPr="00D24814">
        <w:rPr>
          <w:rFonts w:ascii="Arial" w:hAnsi="Arial" w:cs="Arial"/>
          <w:color w:val="262626" w:themeColor="text1" w:themeTint="D9"/>
          <w:szCs w:val="22"/>
        </w:rPr>
        <w:t xml:space="preserve"> The firm submitting a proposal, ultimately responsible for any contract that results from this RFP.</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“RFP” – This Request for Proposals.</w:t>
      </w:r>
    </w:p>
    <w:p w:rsidR="00131A82" w:rsidRPr="00D24814" w:rsidRDefault="00131A82">
      <w:pPr>
        <w:pStyle w:val="PlainText"/>
        <w:ind w:left="540" w:hanging="540"/>
        <w:jc w:val="both"/>
        <w:rPr>
          <w:rFonts w:ascii="Arial" w:hAnsi="Arial" w:cs="Arial"/>
          <w:color w:val="262626" w:themeColor="text1" w:themeTint="D9"/>
          <w:szCs w:val="22"/>
        </w:rPr>
      </w:pPr>
    </w:p>
    <w:p w:rsidR="00131A82" w:rsidRPr="00D24814" w:rsidRDefault="00F95763">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rPr>
        <w:t xml:space="preserve">   </w:t>
      </w:r>
      <w:r w:rsidR="00131A82" w:rsidRPr="00D24814">
        <w:rPr>
          <w:rFonts w:ascii="Arial" w:eastAsia="MS Mincho" w:hAnsi="Arial" w:cs="Arial"/>
          <w:b/>
          <w:bCs/>
          <w:color w:val="262626" w:themeColor="text1" w:themeTint="D9"/>
          <w:szCs w:val="22"/>
          <w:u w:val="single"/>
        </w:rPr>
        <w:t>INTERVIEWS</w:t>
      </w:r>
      <w:r w:rsidR="00131A82" w:rsidRPr="00D24814">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FIRM QUALIFICATIONS</w:t>
      </w:r>
      <w:r w:rsidRPr="00D24814">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D24814">
        <w:rPr>
          <w:rFonts w:ascii="Arial" w:eastAsia="MS Mincho" w:hAnsi="Arial" w:cs="Arial"/>
          <w:color w:val="262626" w:themeColor="text1" w:themeTint="D9"/>
          <w:szCs w:val="22"/>
        </w:rPr>
        <w:t xml:space="preserve">any </w:t>
      </w:r>
      <w:r w:rsidRPr="00D24814">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DELIVERY:</w:t>
      </w:r>
      <w:r w:rsidRPr="00D24814">
        <w:rPr>
          <w:rFonts w:ascii="Arial" w:eastAsia="MS Mincho" w:hAnsi="Arial" w:cs="Arial"/>
          <w:color w:val="262626" w:themeColor="text1" w:themeTint="D9"/>
          <w:szCs w:val="22"/>
        </w:rPr>
        <w:t xml:space="preserve"> </w:t>
      </w:r>
      <w:r w:rsidR="00AD52CD" w:rsidRPr="00D24814">
        <w:rPr>
          <w:rFonts w:ascii="Arial" w:eastAsia="MS Mincho" w:hAnsi="Arial" w:cs="Arial"/>
          <w:color w:val="262626" w:themeColor="text1" w:themeTint="D9"/>
          <w:szCs w:val="22"/>
        </w:rPr>
        <w:t>Where applicable, p</w:t>
      </w:r>
      <w:r w:rsidRPr="00D24814">
        <w:rPr>
          <w:rFonts w:ascii="Arial" w:eastAsia="MS Mincho" w:hAnsi="Arial" w:cs="Arial"/>
          <w:color w:val="262626" w:themeColor="text1" w:themeTint="D9"/>
          <w:szCs w:val="22"/>
        </w:rPr>
        <w:t xml:space="preserve">roposals shall include all charges for delivery, packing, crating, containers, etc.  Prices will be considered as being based on F.O.B. Delivered, freight included. </w:t>
      </w:r>
    </w:p>
    <w:p w:rsidR="00131A82" w:rsidRPr="00D24814" w:rsidRDefault="00131A82">
      <w:pPr>
        <w:pStyle w:val="PlainText"/>
        <w:jc w:val="both"/>
        <w:rPr>
          <w:rFonts w:ascii="Arial" w:eastAsia="MS Mincho" w:hAnsi="Arial" w:cs="Arial"/>
          <w:b/>
          <w:bCs/>
          <w:caps/>
          <w:color w:val="262626" w:themeColor="text1" w:themeTint="D9"/>
          <w:szCs w:val="22"/>
          <w:u w:val="single"/>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aps/>
          <w:color w:val="262626" w:themeColor="text1" w:themeTint="D9"/>
          <w:szCs w:val="22"/>
          <w:u w:val="single"/>
        </w:rPr>
        <w:t>Michigan Constitutional Requirement</w:t>
      </w:r>
      <w:r w:rsidRPr="00D24814">
        <w:rPr>
          <w:rFonts w:ascii="Arial" w:eastAsia="MS Mincho" w:hAnsi="Arial" w:cs="Arial"/>
          <w:b/>
          <w:bCs/>
          <w:color w:val="262626" w:themeColor="text1" w:themeTint="D9"/>
          <w:szCs w:val="22"/>
          <w:u w:val="single"/>
        </w:rPr>
        <w:t>:</w:t>
      </w:r>
      <w:r w:rsidRPr="00D24814">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D24814" w:rsidRDefault="002B52C3" w:rsidP="002B52C3">
      <w:pPr>
        <w:pStyle w:val="ListParagraph"/>
        <w:rPr>
          <w:rFonts w:ascii="Arial" w:eastAsia="MS Mincho" w:hAnsi="Arial" w:cs="Arial"/>
          <w:color w:val="262626" w:themeColor="text1" w:themeTint="D9"/>
          <w:szCs w:val="22"/>
        </w:rPr>
      </w:pPr>
    </w:p>
    <w:p w:rsidR="002B52C3" w:rsidRPr="00D24814"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D24814">
        <w:rPr>
          <w:rFonts w:ascii="Arial" w:eastAsia="MS Mincho" w:hAnsi="Arial" w:cs="Arial"/>
          <w:b/>
          <w:bCs/>
          <w:caps/>
          <w:color w:val="262626" w:themeColor="text1" w:themeTint="D9"/>
          <w:szCs w:val="22"/>
          <w:u w:val="single"/>
        </w:rPr>
        <w:t>VENUE:</w:t>
      </w:r>
      <w:r w:rsidRPr="00D24814">
        <w:rPr>
          <w:rFonts w:ascii="Arial" w:hAnsi="Arial"/>
          <w:b/>
          <w:bCs/>
          <w:color w:val="262626" w:themeColor="text1" w:themeTint="D9"/>
          <w:spacing w:val="-2"/>
        </w:rPr>
        <w:t xml:space="preserve">  </w:t>
      </w:r>
      <w:r w:rsidRPr="00D24814">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D24814" w:rsidRDefault="002B52C3" w:rsidP="002B52C3">
      <w:pPr>
        <w:rPr>
          <w:rFonts w:ascii="Calibri" w:hAnsi="Calibri"/>
          <w:color w:val="262626" w:themeColor="text1" w:themeTint="D9"/>
        </w:rPr>
      </w:pPr>
    </w:p>
    <w:p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17"/>
        </w:rPr>
        <w:t>(</w:t>
      </w:r>
      <w:r w:rsidRPr="00D24814">
        <w:rPr>
          <w:rFonts w:ascii="Arial" w:eastAsia="MS Mincho" w:hAnsi="Arial" w:cs="Arial"/>
          <w:color w:val="262626" w:themeColor="text1" w:themeTint="D9"/>
          <w:sz w:val="20"/>
          <w:szCs w:val="20"/>
        </w:rPr>
        <w:t>i) in the United States District Court for the Western District of Michigan; or</w:t>
      </w:r>
    </w:p>
    <w:p w:rsidR="002B52C3" w:rsidRPr="00D24814" w:rsidRDefault="002B52C3" w:rsidP="002B52C3">
      <w:pPr>
        <w:ind w:left="540"/>
        <w:rPr>
          <w:rFonts w:ascii="Arial" w:eastAsia="MS Mincho" w:hAnsi="Arial" w:cs="Arial"/>
          <w:color w:val="262626" w:themeColor="text1" w:themeTint="D9"/>
          <w:sz w:val="20"/>
          <w:szCs w:val="20"/>
        </w:rPr>
      </w:pPr>
    </w:p>
    <w:p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20"/>
          <w:szCs w:val="20"/>
        </w:rPr>
        <w:t>(ii) in any court of the State of Michigan sitting in Calhoun County, if there is no federal subject matter jurisdiction.</w:t>
      </w:r>
    </w:p>
    <w:p w:rsidR="004633B3" w:rsidRPr="00D24814" w:rsidRDefault="004633B3" w:rsidP="004633B3">
      <w:pPr>
        <w:pStyle w:val="PlainText"/>
        <w:ind w:left="360"/>
        <w:jc w:val="both"/>
        <w:rPr>
          <w:rFonts w:ascii="Arial" w:hAnsi="Arial"/>
          <w:color w:val="262626" w:themeColor="text1" w:themeTint="D9"/>
          <w:spacing w:val="-2"/>
        </w:rPr>
      </w:pPr>
    </w:p>
    <w:p w:rsidR="004633B3" w:rsidRPr="00D24814"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D24814">
        <w:rPr>
          <w:rFonts w:ascii="Arial" w:eastAsia="MS Mincho" w:hAnsi="Arial" w:cs="Arial"/>
          <w:b/>
          <w:bCs/>
          <w:caps/>
          <w:color w:val="262626" w:themeColor="text1" w:themeTint="D9"/>
          <w:szCs w:val="22"/>
          <w:u w:val="single"/>
        </w:rPr>
        <w:t>governing law:</w:t>
      </w:r>
      <w:r w:rsidRPr="00D24814">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b/>
          <w:color w:val="262626" w:themeColor="text1" w:themeTint="D9"/>
          <w:sz w:val="20"/>
          <w:szCs w:val="20"/>
        </w:rPr>
      </w:pPr>
    </w:p>
    <w:p w:rsidR="00DA1E1A" w:rsidRPr="00D24814" w:rsidRDefault="00DA1E1A">
      <w:pPr>
        <w:pStyle w:val="Heading3"/>
        <w:rPr>
          <w:rFonts w:eastAsia="MS Mincho"/>
          <w:color w:val="262626" w:themeColor="text1" w:themeTint="D9"/>
          <w:sz w:val="16"/>
        </w:rPr>
      </w:pPr>
    </w:p>
    <w:p w:rsidR="00131A82" w:rsidRPr="00D24814" w:rsidRDefault="00710B60">
      <w:pPr>
        <w:pStyle w:val="Heading3"/>
        <w:rPr>
          <w:rFonts w:eastAsia="MS Mincho"/>
          <w:b w:val="0"/>
          <w:bCs w:val="0"/>
          <w:color w:val="262626" w:themeColor="text1" w:themeTint="D9"/>
          <w:sz w:val="24"/>
        </w:rPr>
      </w:pPr>
      <w:bookmarkStart w:id="2" w:name="_Toc122252284"/>
      <w:r w:rsidRPr="00D24814">
        <w:rPr>
          <w:color w:val="262626" w:themeColor="text1" w:themeTint="D9"/>
        </w:rPr>
        <w:br w:type="page"/>
      </w:r>
      <w:bookmarkStart w:id="3" w:name="_Toc17364367"/>
      <w:r w:rsidR="00131A82" w:rsidRPr="00D24814">
        <w:rPr>
          <w:color w:val="262626" w:themeColor="text1" w:themeTint="D9"/>
        </w:rPr>
        <w:lastRenderedPageBreak/>
        <w:t>2.0 - GENERAL TERMS AND CONDITIONS</w:t>
      </w:r>
      <w:bookmarkEnd w:id="2"/>
      <w:bookmarkEnd w:id="3"/>
    </w:p>
    <w:p w:rsidR="003D2C96" w:rsidRPr="00D24814" w:rsidRDefault="00131A82" w:rsidP="003D2C96">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w:t>
      </w:r>
      <w:r w:rsidRPr="00D24814">
        <w:rPr>
          <w:rFonts w:ascii="Arial" w:eastAsia="MS Mincho" w:hAnsi="Arial" w:cs="Arial"/>
          <w:b/>
          <w:bCs/>
          <w:color w:val="262626" w:themeColor="text1" w:themeTint="D9"/>
          <w:sz w:val="17"/>
          <w:szCs w:val="17"/>
        </w:rPr>
        <w:tab/>
        <w:t>MATERIALS AND WORKMANSHIP</w:t>
      </w:r>
      <w:r w:rsidRPr="00D24814">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D24814">
        <w:rPr>
          <w:rFonts w:ascii="Arial" w:eastAsia="MS Mincho" w:hAnsi="Arial" w:cs="Arial"/>
          <w:color w:val="262626" w:themeColor="text1" w:themeTint="D9"/>
          <w:sz w:val="17"/>
          <w:szCs w:val="17"/>
        </w:rPr>
        <w:t xml:space="preserve"> </w:t>
      </w:r>
    </w:p>
    <w:p w:rsidR="003D2C96" w:rsidRPr="00D24814" w:rsidRDefault="003D2C96" w:rsidP="003D2C96">
      <w:pPr>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2.2</w:t>
      </w:r>
      <w:r w:rsidRPr="00D24814">
        <w:rPr>
          <w:rFonts w:ascii="Arial" w:eastAsia="MS Mincho" w:hAnsi="Arial" w:cs="Arial"/>
          <w:b/>
          <w:bCs/>
          <w:color w:val="262626" w:themeColor="text1" w:themeTint="D9"/>
          <w:sz w:val="17"/>
          <w:szCs w:val="17"/>
        </w:rPr>
        <w:tab/>
        <w:t>NON-DISCRIMINATION CLAUSE:</w:t>
      </w:r>
      <w:r w:rsidRPr="00D24814">
        <w:rPr>
          <w:rFonts w:ascii="Arial" w:eastAsia="MS Mincho" w:hAnsi="Arial" w:cs="Arial"/>
          <w:color w:val="262626" w:themeColor="text1" w:themeTint="D9"/>
          <w:sz w:val="17"/>
          <w:szCs w:val="17"/>
        </w:rPr>
        <w:t xml:space="preserve"> The </w:t>
      </w:r>
      <w:r w:rsidR="00BA3FB1">
        <w:rPr>
          <w:rFonts w:ascii="Arial" w:eastAsia="MS Mincho" w:hAnsi="Arial" w:cs="Arial"/>
          <w:color w:val="262626" w:themeColor="text1" w:themeTint="D9"/>
          <w:sz w:val="17"/>
          <w:szCs w:val="17"/>
        </w:rPr>
        <w:t>proposer</w:t>
      </w:r>
      <w:r w:rsidRPr="00D24814">
        <w:rPr>
          <w:rFonts w:ascii="Arial" w:eastAsia="MS Mincho" w:hAnsi="Arial" w:cs="Arial"/>
          <w:color w:val="262626" w:themeColor="text1" w:themeTint="D9"/>
          <w:sz w:val="17"/>
          <w:szCs w:val="17"/>
        </w:rPr>
        <w:t xml:space="preserve">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D24814">
        <w:rPr>
          <w:rFonts w:ascii="Arial" w:eastAsia="MS Mincho" w:hAnsi="Arial" w:cs="Arial"/>
          <w:color w:val="262626" w:themeColor="text1" w:themeTint="D9"/>
          <w:sz w:val="16"/>
          <w:szCs w:val="16"/>
        </w:rPr>
        <w:t>of</w:t>
      </w:r>
      <w:r w:rsidRPr="00D24814">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w:t>
      </w:r>
      <w:r w:rsidR="00BA3FB1">
        <w:rPr>
          <w:rFonts w:ascii="Arial" w:eastAsia="MS Mincho" w:hAnsi="Arial" w:cs="Arial"/>
          <w:color w:val="262626" w:themeColor="text1" w:themeTint="D9"/>
          <w:sz w:val="17"/>
          <w:szCs w:val="17"/>
        </w:rPr>
        <w:t>proposer</w:t>
      </w:r>
      <w:r w:rsidRPr="00D24814">
        <w:rPr>
          <w:rFonts w:ascii="Arial" w:eastAsia="MS Mincho" w:hAnsi="Arial" w:cs="Arial"/>
          <w:color w:val="262626" w:themeColor="text1" w:themeTint="D9"/>
          <w:sz w:val="17"/>
          <w:szCs w:val="17"/>
        </w:rPr>
        <w:t xml:space="preserve"> further agrees to require similar provisions from any subcontractors, or suppliers.  The </w:t>
      </w:r>
      <w:r w:rsidR="00BA3FB1">
        <w:rPr>
          <w:rFonts w:ascii="Arial" w:eastAsia="MS Mincho" w:hAnsi="Arial" w:cs="Arial"/>
          <w:color w:val="262626" w:themeColor="text1" w:themeTint="D9"/>
          <w:sz w:val="17"/>
          <w:szCs w:val="17"/>
        </w:rPr>
        <w:t>proposer</w:t>
      </w:r>
      <w:r w:rsidRPr="00D24814">
        <w:rPr>
          <w:rFonts w:ascii="Arial" w:eastAsia="MS Mincho" w:hAnsi="Arial" w:cs="Arial"/>
          <w:color w:val="262626" w:themeColor="text1" w:themeTint="D9"/>
          <w:sz w:val="17"/>
          <w:szCs w:val="17"/>
        </w:rPr>
        <w:t xml:space="preserve"> agrees to comply with Executive Order 11246 of September 24, 1965, entitled “Equal Employment Opportunity,” as amended by Executive Order 11375 of October 13, 1967, as supplemented in Department of Labor regulations (41 CFR, Chapter 60).  </w:t>
      </w:r>
    </w:p>
    <w:p w:rsidR="00710B60" w:rsidRPr="00D24814"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2.3</w:t>
      </w:r>
      <w:r w:rsidRPr="00D24814">
        <w:rPr>
          <w:rFonts w:ascii="Arial" w:eastAsia="MS Mincho" w:hAnsi="Arial" w:cs="Arial"/>
          <w:b/>
          <w:bCs/>
          <w:color w:val="262626" w:themeColor="text1" w:themeTint="D9"/>
          <w:sz w:val="17"/>
          <w:szCs w:val="17"/>
        </w:rPr>
        <w:tab/>
        <w:t>ASSIGNMENT OF CONTRACT</w:t>
      </w:r>
      <w:r w:rsidRPr="00D24814">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2.4</w:t>
      </w:r>
      <w:r w:rsidRPr="00D24814">
        <w:rPr>
          <w:rFonts w:ascii="Arial" w:eastAsia="MS Mincho" w:hAnsi="Arial" w:cs="Arial"/>
          <w:b/>
          <w:bCs/>
          <w:color w:val="262626" w:themeColor="text1" w:themeTint="D9"/>
          <w:sz w:val="17"/>
          <w:szCs w:val="17"/>
        </w:rPr>
        <w:tab/>
        <w:t>INDEMNIFICATION</w:t>
      </w:r>
      <w:r w:rsidRPr="00D24814">
        <w:rPr>
          <w:rFonts w:ascii="Arial" w:eastAsia="MS Mincho" w:hAnsi="Arial" w:cs="Arial"/>
          <w:color w:val="262626" w:themeColor="text1" w:themeTint="D9"/>
          <w:sz w:val="17"/>
          <w:szCs w:val="17"/>
        </w:rPr>
        <w:t>:</w:t>
      </w:r>
      <w:r w:rsidRPr="00D24814">
        <w:rPr>
          <w:rFonts w:ascii="Arial" w:hAnsi="Arial" w:cs="Arial"/>
          <w:color w:val="262626" w:themeColor="text1" w:themeTint="D9"/>
          <w:sz w:val="17"/>
          <w:szCs w:val="17"/>
        </w:rPr>
        <w:t xml:space="preserve"> The contractor shall protect, defend, and save the City, its officials, employees, departments and agent</w:t>
      </w:r>
      <w:r w:rsidR="00E34FE1" w:rsidRPr="00D24814">
        <w:rPr>
          <w:rFonts w:ascii="Arial" w:hAnsi="Arial" w:cs="Arial"/>
          <w:color w:val="262626" w:themeColor="text1" w:themeTint="D9"/>
          <w:sz w:val="17"/>
          <w:szCs w:val="17"/>
        </w:rPr>
        <w:t xml:space="preserve">s harmless from and against any </w:t>
      </w:r>
      <w:r w:rsidRPr="00D24814">
        <w:rPr>
          <w:rFonts w:ascii="Arial" w:hAnsi="Arial" w:cs="Arial"/>
          <w:color w:val="262626" w:themeColor="text1" w:themeTint="D9"/>
          <w:sz w:val="17"/>
          <w:szCs w:val="17"/>
        </w:rPr>
        <w:t>claims, demands, suits, actions, or proceedings of any kind or nature, in any way resulting from</w:t>
      </w:r>
      <w:r w:rsidR="00710B60" w:rsidRPr="00D24814">
        <w:rPr>
          <w:rFonts w:ascii="Arial" w:hAnsi="Arial" w:cs="Arial"/>
          <w:color w:val="262626" w:themeColor="text1" w:themeTint="D9"/>
          <w:sz w:val="17"/>
          <w:szCs w:val="17"/>
        </w:rPr>
        <w:t xml:space="preserve"> negligent</w:t>
      </w:r>
      <w:r w:rsidRPr="00D24814">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D24814">
        <w:rPr>
          <w:rFonts w:ascii="Arial" w:hAnsi="Arial" w:cs="Arial"/>
          <w:color w:val="262626" w:themeColor="text1" w:themeTint="D9"/>
          <w:sz w:val="17"/>
          <w:szCs w:val="17"/>
        </w:rPr>
        <w:t>s</w:t>
      </w:r>
      <w:r w:rsidRPr="00D24814">
        <w:rPr>
          <w:rFonts w:ascii="Arial" w:hAnsi="Arial" w:cs="Arial"/>
          <w:color w:val="262626" w:themeColor="text1" w:themeTint="D9"/>
          <w:sz w:val="17"/>
          <w:szCs w:val="17"/>
        </w:rPr>
        <w:t>hall</w:t>
      </w:r>
      <w:r w:rsidR="00F92980" w:rsidRPr="00D24814">
        <w:rPr>
          <w:rFonts w:ascii="Arial" w:hAnsi="Arial" w:cs="Arial"/>
          <w:color w:val="262626" w:themeColor="text1" w:themeTint="D9"/>
          <w:sz w:val="17"/>
          <w:szCs w:val="17"/>
        </w:rPr>
        <w:t xml:space="preserve"> l</w:t>
      </w:r>
      <w:r w:rsidRPr="00D24814">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24814">
        <w:rPr>
          <w:rFonts w:ascii="Arial" w:eastAsia="MS Mincho" w:hAnsi="Arial" w:cs="Arial"/>
          <w:color w:val="262626" w:themeColor="text1" w:themeTint="D9"/>
          <w:sz w:val="17"/>
          <w:szCs w:val="17"/>
        </w:rPr>
        <w:t>.</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2.5</w:t>
      </w:r>
      <w:r w:rsidRPr="00D24814">
        <w:rPr>
          <w:rFonts w:ascii="Arial" w:eastAsia="MS Mincho" w:hAnsi="Arial" w:cs="Arial"/>
          <w:b/>
          <w:bCs/>
          <w:color w:val="262626" w:themeColor="text1" w:themeTint="D9"/>
          <w:sz w:val="17"/>
          <w:szCs w:val="17"/>
        </w:rPr>
        <w:tab/>
        <w:t>CONTRACT</w:t>
      </w:r>
      <w:r w:rsidRPr="00D24814">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D24814">
        <w:rPr>
          <w:rFonts w:ascii="Arial" w:eastAsia="MS Mincho" w:hAnsi="Arial" w:cs="Arial"/>
          <w:color w:val="262626" w:themeColor="text1" w:themeTint="D9"/>
          <w:sz w:val="17"/>
          <w:szCs w:val="17"/>
        </w:rPr>
        <w:t>most recent document will prevail.</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2.6</w:t>
      </w:r>
      <w:r w:rsidRPr="00D24814">
        <w:rPr>
          <w:rFonts w:ascii="Arial" w:eastAsia="MS Mincho" w:hAnsi="Arial" w:cs="Arial"/>
          <w:b/>
          <w:bCs/>
          <w:color w:val="262626" w:themeColor="text1" w:themeTint="D9"/>
          <w:sz w:val="17"/>
          <w:szCs w:val="17"/>
        </w:rPr>
        <w:tab/>
        <w:t>PROVISIONS REQUIRED BY LAW:</w:t>
      </w:r>
      <w:r w:rsidRPr="00D24814">
        <w:rPr>
          <w:rFonts w:ascii="Arial" w:eastAsia="MS Mincho" w:hAnsi="Arial" w:cs="Arial"/>
          <w:color w:val="262626" w:themeColor="text1" w:themeTint="D9"/>
          <w:sz w:val="17"/>
          <w:szCs w:val="17"/>
        </w:rPr>
        <w:t xml:space="preserve"> Each </w:t>
      </w:r>
      <w:r w:rsidR="00F92980" w:rsidRPr="00D24814">
        <w:rPr>
          <w:rFonts w:ascii="Arial" w:eastAsia="MS Mincho" w:hAnsi="Arial" w:cs="Arial"/>
          <w:color w:val="262626" w:themeColor="text1" w:themeTint="D9"/>
          <w:sz w:val="17"/>
          <w:szCs w:val="17"/>
        </w:rPr>
        <w:t>provision required by law</w:t>
      </w:r>
      <w:r w:rsidRPr="00D24814">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D24814">
        <w:rPr>
          <w:rFonts w:ascii="Arial" w:eastAsia="MS Mincho" w:hAnsi="Arial" w:cs="Arial"/>
          <w:color w:val="262626" w:themeColor="text1" w:themeTint="D9"/>
          <w:sz w:val="17"/>
          <w:szCs w:val="17"/>
        </w:rPr>
        <w:t>such provision is not inserted,</w:t>
      </w:r>
      <w:r w:rsidRPr="00D24814">
        <w:rPr>
          <w:rFonts w:ascii="Arial" w:eastAsia="MS Mincho" w:hAnsi="Arial" w:cs="Arial"/>
          <w:color w:val="262626" w:themeColor="text1" w:themeTint="D9"/>
          <w:sz w:val="17"/>
          <w:szCs w:val="17"/>
        </w:rPr>
        <w:t xml:space="preserve"> the contract shall </w:t>
      </w:r>
      <w:r w:rsidR="008A4BAC" w:rsidRPr="00D24814">
        <w:rPr>
          <w:rFonts w:ascii="Arial" w:eastAsia="MS Mincho" w:hAnsi="Arial" w:cs="Arial"/>
          <w:color w:val="262626" w:themeColor="text1" w:themeTint="D9"/>
          <w:sz w:val="17"/>
          <w:szCs w:val="17"/>
        </w:rPr>
        <w:t xml:space="preserve">be </w:t>
      </w:r>
      <w:r w:rsidRPr="00D24814">
        <w:rPr>
          <w:rFonts w:ascii="Arial" w:eastAsia="MS Mincho" w:hAnsi="Arial" w:cs="Arial"/>
          <w:color w:val="262626" w:themeColor="text1" w:themeTint="D9"/>
          <w:sz w:val="17"/>
          <w:szCs w:val="17"/>
        </w:rPr>
        <w:t>amended to make such insertion or correction.</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2.7</w:t>
      </w:r>
      <w:r w:rsidRPr="00D24814">
        <w:rPr>
          <w:rFonts w:ascii="Arial" w:eastAsia="MS Mincho" w:hAnsi="Arial" w:cs="Arial"/>
          <w:b/>
          <w:bCs/>
          <w:color w:val="262626" w:themeColor="text1" w:themeTint="D9"/>
          <w:sz w:val="17"/>
          <w:szCs w:val="17"/>
        </w:rPr>
        <w:tab/>
        <w:t>RELATIONSHIP OF PARTIES</w:t>
      </w:r>
      <w:r w:rsidRPr="00D24814">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D24814">
        <w:rPr>
          <w:rFonts w:ascii="Arial" w:eastAsia="MS Mincho" w:hAnsi="Arial" w:cs="Arial"/>
          <w:color w:val="262626" w:themeColor="text1" w:themeTint="D9"/>
          <w:sz w:val="17"/>
          <w:szCs w:val="17"/>
        </w:rPr>
        <w:t>T</w:t>
      </w:r>
      <w:r w:rsidRPr="00D24814">
        <w:rPr>
          <w:rFonts w:ascii="Arial" w:eastAsia="MS Mincho" w:hAnsi="Arial" w:cs="Arial"/>
          <w:color w:val="262626" w:themeColor="text1" w:themeTint="D9"/>
          <w:sz w:val="17"/>
          <w:szCs w:val="17"/>
        </w:rPr>
        <w:t>axes or social security payments shall not be withheld from a City payment issued hereunder</w:t>
      </w:r>
      <w:r w:rsidR="008A4BAC" w:rsidRPr="00D24814">
        <w:rPr>
          <w:rFonts w:ascii="Arial" w:eastAsia="MS Mincho" w:hAnsi="Arial" w:cs="Arial"/>
          <w:color w:val="262626" w:themeColor="text1" w:themeTint="D9"/>
          <w:sz w:val="17"/>
          <w:szCs w:val="17"/>
        </w:rPr>
        <w:t xml:space="preserve">; </w:t>
      </w:r>
      <w:r w:rsidRPr="00D24814">
        <w:rPr>
          <w:rFonts w:ascii="Arial" w:eastAsia="MS Mincho" w:hAnsi="Arial" w:cs="Arial"/>
          <w:color w:val="262626" w:themeColor="text1" w:themeTint="D9"/>
          <w:sz w:val="17"/>
          <w:szCs w:val="17"/>
        </w:rPr>
        <w:t>Contractor should make arrangements to directly pay such expenses, if any.</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2.8</w:t>
      </w:r>
      <w:r w:rsidRPr="00D24814">
        <w:rPr>
          <w:rFonts w:ascii="Arial" w:eastAsia="MS Mincho" w:hAnsi="Arial" w:cs="Arial"/>
          <w:b/>
          <w:bCs/>
          <w:color w:val="262626" w:themeColor="text1" w:themeTint="D9"/>
          <w:sz w:val="17"/>
          <w:szCs w:val="17"/>
        </w:rPr>
        <w:tab/>
        <w:t>RIGHTS AND REMEDIES</w:t>
      </w:r>
      <w:r w:rsidRPr="00D24814">
        <w:rPr>
          <w:rFonts w:ascii="Arial" w:eastAsia="MS Mincho" w:hAnsi="Arial" w:cs="Arial"/>
          <w:color w:val="262626" w:themeColor="text1" w:themeTint="D9"/>
          <w:sz w:val="17"/>
          <w:szCs w:val="17"/>
        </w:rPr>
        <w:t xml:space="preserve">: No provision in this </w:t>
      </w:r>
      <w:r w:rsidR="005C4506" w:rsidRPr="00D24814">
        <w:rPr>
          <w:rFonts w:ascii="Arial" w:eastAsia="MS Mincho" w:hAnsi="Arial" w:cs="Arial"/>
          <w:color w:val="262626" w:themeColor="text1" w:themeTint="D9"/>
          <w:sz w:val="17"/>
          <w:szCs w:val="17"/>
        </w:rPr>
        <w:t>contract</w:t>
      </w:r>
      <w:r w:rsidRPr="00D24814">
        <w:rPr>
          <w:rFonts w:ascii="Arial" w:eastAsia="MS Mincho" w:hAnsi="Arial" w:cs="Arial"/>
          <w:color w:val="262626" w:themeColor="text1" w:themeTint="D9"/>
          <w:sz w:val="17"/>
          <w:szCs w:val="17"/>
        </w:rPr>
        <w:t xml:space="preserve"> shall be construed as a waiver by either party of any</w:t>
      </w:r>
      <w:r w:rsidR="008A4BAC" w:rsidRPr="00D24814">
        <w:rPr>
          <w:rFonts w:ascii="Arial" w:eastAsia="MS Mincho" w:hAnsi="Arial" w:cs="Arial"/>
          <w:color w:val="262626" w:themeColor="text1" w:themeTint="D9"/>
          <w:sz w:val="17"/>
          <w:szCs w:val="17"/>
        </w:rPr>
        <w:t xml:space="preserve"> existing or future right </w:t>
      </w:r>
      <w:r w:rsidRPr="00D24814">
        <w:rPr>
          <w:rFonts w:ascii="Arial" w:eastAsia="MS Mincho" w:hAnsi="Arial" w:cs="Arial"/>
          <w:color w:val="262626" w:themeColor="text1" w:themeTint="D9"/>
          <w:sz w:val="17"/>
          <w:szCs w:val="17"/>
        </w:rPr>
        <w:t>or remedy available by law in the event of any claim</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default</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2.9</w:t>
      </w:r>
      <w:r w:rsidRPr="00D24814">
        <w:rPr>
          <w:rFonts w:ascii="Arial" w:eastAsia="MS Mincho" w:hAnsi="Arial" w:cs="Arial"/>
          <w:b/>
          <w:bCs/>
          <w:color w:val="262626" w:themeColor="text1" w:themeTint="D9"/>
          <w:sz w:val="17"/>
          <w:szCs w:val="17"/>
        </w:rPr>
        <w:tab/>
        <w:t>ADVERTISING</w:t>
      </w:r>
      <w:r w:rsidRPr="00D24814">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2.10</w:t>
      </w:r>
      <w:r w:rsidRPr="00D24814">
        <w:rPr>
          <w:rFonts w:ascii="Arial" w:eastAsia="MS Mincho" w:hAnsi="Arial" w:cs="Arial"/>
          <w:b/>
          <w:bCs/>
          <w:color w:val="262626" w:themeColor="text1" w:themeTint="D9"/>
          <w:sz w:val="17"/>
          <w:szCs w:val="17"/>
        </w:rPr>
        <w:tab/>
        <w:t>APPLICABLE</w:t>
      </w:r>
      <w:r w:rsidR="00003FD5" w:rsidRPr="00D24814">
        <w:rPr>
          <w:rFonts w:ascii="Arial" w:eastAsia="MS Mincho" w:hAnsi="Arial" w:cs="Arial"/>
          <w:b/>
          <w:bCs/>
          <w:color w:val="262626" w:themeColor="text1" w:themeTint="D9"/>
          <w:sz w:val="17"/>
          <w:szCs w:val="17"/>
        </w:rPr>
        <w:t xml:space="preserve"> </w:t>
      </w:r>
      <w:r w:rsidRPr="00D24814">
        <w:rPr>
          <w:rFonts w:ascii="Arial" w:eastAsia="MS Mincho" w:hAnsi="Arial" w:cs="Arial"/>
          <w:b/>
          <w:bCs/>
          <w:color w:val="262626" w:themeColor="text1" w:themeTint="D9"/>
          <w:sz w:val="17"/>
          <w:szCs w:val="17"/>
        </w:rPr>
        <w:t>REGULATIONS/POLICIES:</w:t>
      </w:r>
      <w:r w:rsidRPr="00D24814">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Style w:val="a"/>
          <w:rFonts w:ascii="Arial" w:hAnsi="Arial"/>
          <w:color w:val="262626" w:themeColor="text1" w:themeTint="D9"/>
          <w:spacing w:val="-2"/>
          <w:sz w:val="17"/>
          <w:szCs w:val="17"/>
        </w:rPr>
      </w:pPr>
      <w:r w:rsidRPr="00D24814">
        <w:rPr>
          <w:rFonts w:ascii="Arial" w:eastAsia="MS Mincho" w:hAnsi="Arial" w:cs="Arial"/>
          <w:b/>
          <w:bCs/>
          <w:color w:val="262626" w:themeColor="text1" w:themeTint="D9"/>
          <w:sz w:val="17"/>
          <w:szCs w:val="17"/>
        </w:rPr>
        <w:t>2.11</w:t>
      </w:r>
      <w:r w:rsidRPr="00D24814">
        <w:rPr>
          <w:rFonts w:ascii="Arial" w:eastAsia="MS Mincho" w:hAnsi="Arial" w:cs="Arial"/>
          <w:b/>
          <w:bCs/>
          <w:color w:val="262626" w:themeColor="text1" w:themeTint="D9"/>
          <w:sz w:val="17"/>
          <w:szCs w:val="17"/>
        </w:rPr>
        <w:tab/>
        <w:t xml:space="preserve">ROYALTIES, PATENTS, </w:t>
      </w:r>
      <w:r w:rsidR="00710B60" w:rsidRPr="00D24814">
        <w:rPr>
          <w:rFonts w:ascii="Arial" w:eastAsia="MS Mincho" w:hAnsi="Arial" w:cs="Arial"/>
          <w:b/>
          <w:bCs/>
          <w:color w:val="262626" w:themeColor="text1" w:themeTint="D9"/>
          <w:sz w:val="17"/>
          <w:szCs w:val="17"/>
        </w:rPr>
        <w:t xml:space="preserve">COPYRIGHTS, </w:t>
      </w:r>
      <w:r w:rsidRPr="00D24814">
        <w:rPr>
          <w:rFonts w:ascii="Arial" w:eastAsia="MS Mincho" w:hAnsi="Arial" w:cs="Arial"/>
          <w:b/>
          <w:bCs/>
          <w:color w:val="262626" w:themeColor="text1" w:themeTint="D9"/>
          <w:sz w:val="17"/>
          <w:szCs w:val="17"/>
        </w:rPr>
        <w:t>NOTICES AND FEES</w:t>
      </w:r>
      <w:r w:rsidRPr="00D24814">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D24814">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2.12</w:t>
      </w:r>
      <w:r w:rsidRPr="00D24814">
        <w:rPr>
          <w:rFonts w:ascii="Arial" w:eastAsia="MS Mincho" w:hAnsi="Arial" w:cs="Arial"/>
          <w:b/>
          <w:bCs/>
          <w:color w:val="262626" w:themeColor="text1" w:themeTint="D9"/>
          <w:sz w:val="17"/>
          <w:szCs w:val="17"/>
        </w:rPr>
        <w:tab/>
        <w:t>SUBCONTRACTORS:</w:t>
      </w:r>
      <w:r w:rsidRPr="00D24814">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D24814">
        <w:rPr>
          <w:rFonts w:ascii="Arial" w:eastAsia="MS Mincho" w:hAnsi="Arial" w:cs="Arial"/>
          <w:color w:val="262626" w:themeColor="text1" w:themeTint="D9"/>
          <w:sz w:val="17"/>
          <w:szCs w:val="17"/>
        </w:rPr>
        <w:t>, which</w:t>
      </w:r>
      <w:r w:rsidRPr="00D24814">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3D2C96" w:rsidRPr="00D24814" w:rsidRDefault="00567C1E" w:rsidP="00E00AA2">
      <w:pPr>
        <w:tabs>
          <w:tab w:val="num" w:pos="540"/>
        </w:tabs>
        <w:ind w:left="540" w:hanging="540"/>
        <w:rPr>
          <w:rFonts w:eastAsia="MS Mincho"/>
          <w:color w:val="262626" w:themeColor="text1" w:themeTint="D9"/>
          <w:sz w:val="18"/>
        </w:rPr>
      </w:pPr>
      <w:r w:rsidRPr="00D24814">
        <w:rPr>
          <w:rFonts w:ascii="Arial" w:hAnsi="Arial" w:cs="Arial"/>
          <w:b/>
          <w:color w:val="262626" w:themeColor="text1" w:themeTint="D9"/>
          <w:sz w:val="17"/>
          <w:szCs w:val="17"/>
        </w:rPr>
        <w:t>2.1</w:t>
      </w:r>
      <w:r w:rsidR="00710B60" w:rsidRPr="00D24814">
        <w:rPr>
          <w:rFonts w:ascii="Arial" w:hAnsi="Arial" w:cs="Arial"/>
          <w:b/>
          <w:color w:val="262626" w:themeColor="text1" w:themeTint="D9"/>
          <w:sz w:val="17"/>
          <w:szCs w:val="17"/>
        </w:rPr>
        <w:t xml:space="preserve">3   </w:t>
      </w:r>
      <w:r w:rsidRPr="00D24814">
        <w:rPr>
          <w:rFonts w:ascii="Arial" w:hAnsi="Arial" w:cs="Arial"/>
          <w:color w:val="262626" w:themeColor="text1" w:themeTint="D9"/>
          <w:sz w:val="17"/>
          <w:szCs w:val="17"/>
        </w:rPr>
        <w:t xml:space="preserve"> </w:t>
      </w:r>
      <w:r w:rsidR="00FC0959" w:rsidRPr="00D24814">
        <w:rPr>
          <w:rFonts w:ascii="Arial" w:hAnsi="Arial" w:cs="Arial"/>
          <w:b/>
          <w:color w:val="262626" w:themeColor="text1" w:themeTint="D9"/>
          <w:sz w:val="17"/>
          <w:szCs w:val="17"/>
        </w:rPr>
        <w:t xml:space="preserve">OTHER FEDERAL COMPLIANCE:  </w:t>
      </w:r>
      <w:r w:rsidRPr="00D24814">
        <w:rPr>
          <w:rFonts w:ascii="Arial" w:hAnsi="Arial" w:cs="Arial"/>
          <w:color w:val="262626" w:themeColor="text1" w:themeTint="D9"/>
          <w:sz w:val="17"/>
          <w:szCs w:val="17"/>
        </w:rPr>
        <w:t>Where applicable (such as, but not limited to, Construction Managers) contractor shall comply with</w:t>
      </w:r>
      <w:r w:rsidR="00FC0959" w:rsidRPr="00D24814">
        <w:rPr>
          <w:rFonts w:ascii="Arial" w:hAnsi="Arial" w:cs="Arial"/>
          <w:color w:val="262626" w:themeColor="text1" w:themeTint="D9"/>
          <w:sz w:val="17"/>
          <w:szCs w:val="17"/>
        </w:rPr>
        <w:t>:</w:t>
      </w:r>
      <w:r w:rsidRPr="00D24814">
        <w:rPr>
          <w:rFonts w:ascii="Arial" w:hAnsi="Arial" w:cs="Arial"/>
          <w:color w:val="262626" w:themeColor="text1" w:themeTint="D9"/>
          <w:sz w:val="17"/>
          <w:szCs w:val="17"/>
        </w:rPr>
        <w:t xml:space="preserve"> </w:t>
      </w:r>
      <w:r w:rsidR="00FC0959" w:rsidRPr="00D24814">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D24814">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D24814" w:rsidRDefault="00131A82">
      <w:pPr>
        <w:pStyle w:val="Heading3"/>
        <w:rPr>
          <w:rFonts w:eastAsia="MS Mincho"/>
          <w:b w:val="0"/>
          <w:bCs w:val="0"/>
          <w:color w:val="262626" w:themeColor="text1" w:themeTint="D9"/>
          <w:sz w:val="24"/>
        </w:rPr>
      </w:pPr>
      <w:r w:rsidRPr="00D24814">
        <w:rPr>
          <w:rFonts w:eastAsia="MS Mincho"/>
          <w:color w:val="262626" w:themeColor="text1" w:themeTint="D9"/>
        </w:rPr>
        <w:br w:type="page"/>
      </w:r>
      <w:bookmarkStart w:id="4" w:name="_Toc122252285"/>
      <w:bookmarkStart w:id="5" w:name="_Toc17364368"/>
      <w:r w:rsidRPr="00D24814">
        <w:rPr>
          <w:color w:val="262626" w:themeColor="text1" w:themeTint="D9"/>
        </w:rPr>
        <w:lastRenderedPageBreak/>
        <w:t>3.0 - SPECIAL TERMS AND CONDITIONS</w:t>
      </w:r>
      <w:bookmarkEnd w:id="4"/>
      <w:bookmarkEnd w:id="5"/>
    </w:p>
    <w:p w:rsidR="00C71CB4" w:rsidRPr="00D24814" w:rsidRDefault="00C71CB4">
      <w:pPr>
        <w:pStyle w:val="PlainText"/>
        <w:ind w:left="360" w:hanging="360"/>
        <w:jc w:val="both"/>
        <w:rPr>
          <w:rFonts w:ascii="Arial" w:eastAsia="MS Mincho" w:hAnsi="Arial" w:cs="Arial"/>
          <w:b/>
          <w:bCs/>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C71CB4" w:rsidRPr="00D24814">
        <w:rPr>
          <w:rFonts w:ascii="Arial" w:eastAsia="MS Mincho" w:hAnsi="Arial" w:cs="Arial"/>
          <w:b/>
          <w:bCs/>
          <w:color w:val="262626" w:themeColor="text1" w:themeTint="D9"/>
          <w:sz w:val="18"/>
        </w:rPr>
        <w:t>1</w:t>
      </w:r>
      <w:r w:rsidRPr="00D24814">
        <w:rPr>
          <w:rFonts w:ascii="Arial" w:eastAsia="MS Mincho" w:hAnsi="Arial" w:cs="Arial"/>
          <w:b/>
          <w:bCs/>
          <w:color w:val="262626" w:themeColor="text1" w:themeTint="D9"/>
          <w:sz w:val="18"/>
        </w:rPr>
        <w:tab/>
        <w:t>KEY PERSONNEL</w:t>
      </w:r>
      <w:r w:rsidRPr="00D24814">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D24814" w:rsidRDefault="00131A82">
      <w:pPr>
        <w:pStyle w:val="PlainText"/>
        <w:ind w:left="360" w:hanging="360"/>
        <w:jc w:val="both"/>
        <w:rPr>
          <w:rFonts w:ascii="Arial" w:eastAsia="MS Mincho" w:hAnsi="Arial" w:cs="Arial"/>
          <w:b/>
          <w:bCs/>
          <w:color w:val="262626" w:themeColor="text1" w:themeTint="D9"/>
          <w:sz w:val="18"/>
        </w:rPr>
      </w:pPr>
    </w:p>
    <w:p w:rsidR="00131A82" w:rsidRPr="00D24814" w:rsidRDefault="00131A82" w:rsidP="00C71CB4">
      <w:pPr>
        <w:pStyle w:val="PlainText"/>
        <w:numPr>
          <w:ilvl w:val="1"/>
          <w:numId w:val="23"/>
        </w:numPr>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CANCELLATION</w:t>
      </w:r>
      <w:r w:rsidRPr="00D24814">
        <w:rPr>
          <w:rFonts w:ascii="Arial" w:eastAsia="MS Mincho" w:hAnsi="Arial" w:cs="Arial"/>
          <w:b/>
          <w:color w:val="262626" w:themeColor="text1" w:themeTint="D9"/>
          <w:sz w:val="18"/>
        </w:rPr>
        <w:t xml:space="preserve"> </w:t>
      </w:r>
      <w:r w:rsidR="00E87819" w:rsidRPr="00D24814">
        <w:rPr>
          <w:rFonts w:ascii="Arial" w:eastAsia="MS Mincho" w:hAnsi="Arial" w:cs="Arial"/>
          <w:b/>
          <w:color w:val="262626" w:themeColor="text1" w:themeTint="D9"/>
          <w:sz w:val="18"/>
        </w:rPr>
        <w:t>FOR CAUSE:</w:t>
      </w:r>
      <w:r w:rsidR="00E87819" w:rsidRPr="00D24814">
        <w:rPr>
          <w:rFonts w:ascii="Arial" w:eastAsia="MS Mincho" w:hAnsi="Arial" w:cs="Arial"/>
          <w:color w:val="262626" w:themeColor="text1" w:themeTint="D9"/>
          <w:sz w:val="18"/>
        </w:rPr>
        <w:t xml:space="preserve">  </w:t>
      </w:r>
      <w:r w:rsidRPr="00D24814">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D24814">
        <w:rPr>
          <w:rFonts w:ascii="Arial" w:eastAsia="MS Mincho" w:hAnsi="Arial" w:cs="Arial"/>
          <w:color w:val="262626" w:themeColor="text1" w:themeTint="D9"/>
          <w:sz w:val="18"/>
        </w:rPr>
        <w:t xml:space="preserve"> under this</w:t>
      </w:r>
      <w:r w:rsidRPr="00D24814">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fails to adequately perform the services set forth in the specifications of the contract:</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D24814" w:rsidRDefault="00131A82">
      <w:pPr>
        <w:pStyle w:val="PlainText"/>
        <w:ind w:left="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D24814" w:rsidRDefault="00F50ADE">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Cancel any contract</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Reserve all rights or claims to damage for breach of any covenant of the Contract:</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w:t>
      </w:r>
      <w:r w:rsidRPr="00D24814">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D24814" w:rsidRDefault="00131A82">
      <w:pPr>
        <w:pStyle w:val="PlainText"/>
        <w:ind w:left="1080" w:hanging="360"/>
        <w:jc w:val="both"/>
        <w:rPr>
          <w:rFonts w:ascii="Arial" w:eastAsia="MS Mincho" w:hAnsi="Arial" w:cs="Arial"/>
          <w:color w:val="262626" w:themeColor="text1" w:themeTint="D9"/>
          <w:sz w:val="18"/>
        </w:rPr>
      </w:pPr>
    </w:p>
    <w:p w:rsidR="00E1251B" w:rsidRPr="00D24814" w:rsidRDefault="00E1251B" w:rsidP="00E1251B">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color w:val="262626" w:themeColor="text1" w:themeTint="D9"/>
          <w:sz w:val="18"/>
        </w:rPr>
        <w:t>3.3 CANCELLATION FOR CONVENIENCE:</w:t>
      </w:r>
      <w:r w:rsidRPr="00D24814">
        <w:rPr>
          <w:rFonts w:ascii="Arial" w:eastAsia="MS Mincho" w:hAnsi="Arial" w:cs="Arial"/>
          <w:color w:val="262626" w:themeColor="text1" w:themeTint="D9"/>
          <w:sz w:val="18"/>
        </w:rPr>
        <w:t xml:space="preserve">  The City may terminate this contract at any time for any reason by giving at least 30 days notice in writing to Contractor.  If the contract is canceled by the City as provided herein, the Contractor will be paid a fair payment as negotiated with the City for the work completed as of the date of termination.</w:t>
      </w:r>
    </w:p>
    <w:p w:rsidR="00E1251B" w:rsidRPr="00D24814" w:rsidRDefault="00E1251B">
      <w:pPr>
        <w:pStyle w:val="PlainText"/>
        <w:jc w:val="both"/>
        <w:rPr>
          <w:rFonts w:ascii="Arial" w:eastAsia="MS Mincho" w:hAnsi="Arial" w:cs="Arial"/>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hAnsi="Arial"/>
          <w:b/>
          <w:color w:val="262626" w:themeColor="text1" w:themeTint="D9"/>
          <w:sz w:val="18"/>
        </w:rPr>
        <w:t>3.</w:t>
      </w:r>
      <w:r w:rsidR="00E1251B" w:rsidRPr="00D24814">
        <w:rPr>
          <w:rFonts w:ascii="Arial" w:hAnsi="Arial"/>
          <w:b/>
          <w:color w:val="262626" w:themeColor="text1" w:themeTint="D9"/>
          <w:sz w:val="18"/>
        </w:rPr>
        <w:t>4</w:t>
      </w:r>
      <w:r w:rsidRPr="00D24814">
        <w:rPr>
          <w:rFonts w:ascii="Arial" w:hAnsi="Arial"/>
          <w:b/>
          <w:color w:val="262626" w:themeColor="text1" w:themeTint="D9"/>
          <w:sz w:val="18"/>
        </w:rPr>
        <w:tab/>
        <w:t xml:space="preserve">PAYMENT:  </w:t>
      </w:r>
      <w:r w:rsidRPr="00D24814">
        <w:rPr>
          <w:rFonts w:ascii="Arial" w:hAnsi="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D24814">
        <w:rPr>
          <w:rFonts w:ascii="Arial" w:hAnsi="Arial"/>
          <w:bCs/>
          <w:color w:val="262626" w:themeColor="text1" w:themeTint="D9"/>
          <w:sz w:val="18"/>
        </w:rPr>
        <w:t>Where applicable, e</w:t>
      </w:r>
      <w:r w:rsidRPr="00D24814">
        <w:rPr>
          <w:rFonts w:ascii="Arial" w:hAnsi="Arial"/>
          <w:bCs/>
          <w:color w:val="262626" w:themeColor="text1" w:themeTint="D9"/>
          <w:sz w:val="18"/>
        </w:rPr>
        <w:t>xpenses shall be billed at cost without markup, and must be supported by actual receipts.  Mileage and per diem rates, if applicable, shall not exceed the federal rates.</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E1251B" w:rsidRPr="00D24814">
        <w:rPr>
          <w:rFonts w:ascii="Arial" w:eastAsia="MS Mincho" w:hAnsi="Arial" w:cs="Arial"/>
          <w:b/>
          <w:bCs/>
          <w:color w:val="262626" w:themeColor="text1" w:themeTint="D9"/>
          <w:sz w:val="18"/>
        </w:rPr>
        <w:t>5</w:t>
      </w:r>
      <w:r w:rsidRPr="00D24814">
        <w:rPr>
          <w:rFonts w:ascii="Arial" w:eastAsia="MS Mincho" w:hAnsi="Arial" w:cs="Arial"/>
          <w:b/>
          <w:bCs/>
          <w:color w:val="262626" w:themeColor="text1" w:themeTint="D9"/>
          <w:sz w:val="18"/>
        </w:rPr>
        <w:tab/>
        <w:t>INSURANCE</w:t>
      </w:r>
      <w:r w:rsidRPr="00D24814">
        <w:rPr>
          <w:rFonts w:ascii="Arial" w:eastAsia="MS Mincho" w:hAnsi="Arial" w:cs="Arial"/>
          <w:color w:val="262626" w:themeColor="text1" w:themeTint="D9"/>
          <w:sz w:val="18"/>
        </w:rPr>
        <w:t xml:space="preserve">: </w:t>
      </w:r>
    </w:p>
    <w:p w:rsidR="00131A82" w:rsidRPr="00D24814" w:rsidRDefault="00131A82">
      <w:pPr>
        <w:pStyle w:val="PlainText"/>
        <w:numPr>
          <w:ilvl w:val="0"/>
          <w:numId w:val="2"/>
        </w:numPr>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D24814" w:rsidRDefault="00131A82">
      <w:pPr>
        <w:pStyle w:val="PlainText"/>
        <w:ind w:left="360"/>
        <w:jc w:val="both"/>
        <w:rPr>
          <w:rFonts w:ascii="Arial" w:eastAsia="MS Mincho" w:hAnsi="Arial" w:cs="Arial"/>
          <w:color w:val="262626" w:themeColor="text1" w:themeTint="D9"/>
          <w:sz w:val="18"/>
        </w:rPr>
      </w:pPr>
    </w:p>
    <w:p w:rsidR="00131A82" w:rsidRPr="00D24814" w:rsidRDefault="00131A82">
      <w:pPr>
        <w:pStyle w:val="PlainText"/>
        <w:ind w:left="72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rsidR="00131A82" w:rsidRPr="00D24814" w:rsidRDefault="00131A82">
      <w:pPr>
        <w:pStyle w:val="PlainText"/>
        <w:ind w:left="720"/>
        <w:jc w:val="both"/>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u w:val="single"/>
        </w:rPr>
        <w:t>Coverage Afforded</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u w:val="single"/>
        </w:rPr>
        <w:t>Limits of Liability</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Workers' Compensation: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100,000 or statutory limit</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Commercial General Liability: </w:t>
      </w:r>
      <w:r w:rsidRPr="00D24814">
        <w:rPr>
          <w:rFonts w:ascii="Arial" w:eastAsia="MS Mincho" w:hAnsi="Arial" w:cs="Arial"/>
          <w:color w:val="262626" w:themeColor="text1" w:themeTint="D9"/>
          <w:sz w:val="18"/>
        </w:rPr>
        <w:tab/>
        <w:t xml:space="preserve">Bodily Injury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(including XCU if appropriate)</w:t>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or Combined Single Limit</w:t>
      </w:r>
      <w:r w:rsidRPr="00D24814">
        <w:rPr>
          <w:rFonts w:ascii="Arial" w:eastAsia="MS Mincho" w:hAnsi="Arial" w:cs="Arial"/>
          <w:color w:val="262626" w:themeColor="text1" w:themeTint="D9"/>
          <w:sz w:val="18"/>
        </w:rPr>
        <w:tab/>
        <w:t>$1,000,000</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Automobile Liability: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Bodily Injury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300,000 each person</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Liability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or Combined Single Limit</w:t>
      </w:r>
      <w:r w:rsidRPr="00D24814">
        <w:rPr>
          <w:rFonts w:ascii="Arial" w:eastAsia="MS Mincho" w:hAnsi="Arial" w:cs="Arial"/>
          <w:color w:val="262626" w:themeColor="text1" w:themeTint="D9"/>
          <w:sz w:val="18"/>
        </w:rPr>
        <w:tab/>
        <w:t>$   500,000</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ind w:left="720"/>
        <w:jc w:val="both"/>
        <w:rPr>
          <w:rFonts w:ascii="Arial" w:eastAsia="MS Mincho" w:hAnsi="Arial" w:cs="Arial"/>
          <w:color w:val="262626" w:themeColor="text1" w:themeTint="D9"/>
        </w:rPr>
      </w:pPr>
      <w:r w:rsidRPr="00D24814">
        <w:rPr>
          <w:rFonts w:ascii="Arial" w:eastAsia="MS Mincho" w:hAnsi="Arial" w:cs="Arial"/>
          <w:color w:val="262626" w:themeColor="text1" w:themeTint="D9"/>
          <w:sz w:val="18"/>
        </w:rPr>
        <w:t>The City of Battle Creek shall be listed as</w:t>
      </w:r>
      <w:r w:rsidR="000E37B1" w:rsidRPr="00D24814">
        <w:rPr>
          <w:rFonts w:ascii="Arial" w:eastAsia="MS Mincho" w:hAnsi="Arial" w:cs="Arial"/>
          <w:color w:val="262626" w:themeColor="text1" w:themeTint="D9"/>
          <w:sz w:val="18"/>
        </w:rPr>
        <w:t xml:space="preserve"> a certificate holder and as</w:t>
      </w:r>
      <w:r w:rsidRPr="00D24814">
        <w:rPr>
          <w:rFonts w:ascii="Arial" w:eastAsia="MS Mincho" w:hAnsi="Arial" w:cs="Arial"/>
          <w:color w:val="262626" w:themeColor="text1" w:themeTint="D9"/>
          <w:sz w:val="18"/>
        </w:rPr>
        <w:t xml:space="preserve"> an </w:t>
      </w:r>
      <w:r w:rsidRPr="00D24814">
        <w:rPr>
          <w:rFonts w:ascii="Arial" w:eastAsia="MS Mincho" w:hAnsi="Arial" w:cs="Arial"/>
          <w:b/>
          <w:color w:val="262626" w:themeColor="text1" w:themeTint="D9"/>
          <w:sz w:val="18"/>
        </w:rPr>
        <w:t>additional insured</w:t>
      </w:r>
      <w:r w:rsidRPr="00D24814">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D24814">
        <w:rPr>
          <w:rFonts w:ascii="Arial" w:eastAsia="MS Mincho" w:hAnsi="Arial" w:cs="Arial"/>
          <w:color w:val="262626" w:themeColor="text1" w:themeTint="D9"/>
          <w:sz w:val="18"/>
        </w:rPr>
        <w:t xml:space="preserve">Purchasing Division Suite 214, 10 N. Division, </w:t>
      </w:r>
      <w:r w:rsidRPr="00D24814">
        <w:rPr>
          <w:rFonts w:ascii="Arial" w:eastAsia="MS Mincho" w:hAnsi="Arial" w:cs="Arial"/>
          <w:color w:val="262626" w:themeColor="text1" w:themeTint="D9"/>
          <w:sz w:val="18"/>
        </w:rPr>
        <w:t>Battle Creek, Michigan 49016.</w:t>
      </w:r>
    </w:p>
    <w:p w:rsidR="00131A82" w:rsidRPr="00D24814" w:rsidRDefault="00131A82">
      <w:pPr>
        <w:pStyle w:val="Heading3"/>
        <w:rPr>
          <w:color w:val="262626" w:themeColor="text1" w:themeTint="D9"/>
        </w:rPr>
      </w:pPr>
      <w:r w:rsidRPr="00D24814">
        <w:rPr>
          <w:color w:val="262626" w:themeColor="text1" w:themeTint="D9"/>
        </w:rPr>
        <w:br w:type="page"/>
      </w:r>
      <w:bookmarkStart w:id="6" w:name="_Toc122252286"/>
      <w:bookmarkStart w:id="7" w:name="_Toc17364369"/>
      <w:r w:rsidRPr="00D24814">
        <w:rPr>
          <w:color w:val="262626" w:themeColor="text1" w:themeTint="D9"/>
        </w:rPr>
        <w:lastRenderedPageBreak/>
        <w:t>4.0 - SUBMITTAL INFORMATION</w:t>
      </w:r>
      <w:bookmarkEnd w:id="6"/>
      <w:bookmarkEnd w:id="7"/>
    </w:p>
    <w:p w:rsidR="00131A82" w:rsidRPr="00D24814" w:rsidRDefault="00131A82">
      <w:pPr>
        <w:pStyle w:val="PlainText"/>
        <w:jc w:val="center"/>
        <w:rPr>
          <w:rFonts w:ascii="Arial" w:eastAsia="MS Mincho" w:hAnsi="Arial" w:cs="Arial"/>
          <w:b/>
          <w:bCs/>
          <w:color w:val="262626" w:themeColor="text1" w:themeTint="D9"/>
          <w:sz w:val="24"/>
        </w:rPr>
      </w:pPr>
    </w:p>
    <w:p w:rsidR="00131A82" w:rsidRPr="00D24814" w:rsidRDefault="00131A82">
      <w:pPr>
        <w:pStyle w:val="PlainText"/>
        <w:tabs>
          <w:tab w:val="left" w:pos="180"/>
        </w:tabs>
        <w:ind w:left="-180"/>
        <w:jc w:val="both"/>
        <w:rPr>
          <w:rFonts w:ascii="Arial" w:eastAsia="MS Mincho" w:hAnsi="Arial" w:cs="Arial"/>
          <w:b/>
          <w:bCs/>
          <w:caps/>
          <w:color w:val="262626" w:themeColor="text1" w:themeTint="D9"/>
          <w:sz w:val="22"/>
        </w:rPr>
      </w:pPr>
      <w:r w:rsidRPr="00D24814">
        <w:rPr>
          <w:rFonts w:ascii="Arial" w:eastAsia="MS Mincho" w:hAnsi="Arial" w:cs="Arial"/>
          <w:b/>
          <w:bCs/>
          <w:caps/>
          <w:color w:val="262626" w:themeColor="text1" w:themeTint="D9"/>
          <w:sz w:val="22"/>
        </w:rPr>
        <w:t xml:space="preserve">4.1 </w:t>
      </w:r>
      <w:r w:rsidRPr="00D24814">
        <w:rPr>
          <w:rFonts w:ascii="Arial" w:eastAsia="MS Mincho" w:hAnsi="Arial" w:cs="Arial"/>
          <w:b/>
          <w:bCs/>
          <w:caps/>
          <w:color w:val="262626" w:themeColor="text1" w:themeTint="D9"/>
          <w:sz w:val="22"/>
        </w:rPr>
        <w:tab/>
        <w:t>Submittal terms and conditions</w:t>
      </w:r>
    </w:p>
    <w:p w:rsidR="00131A82" w:rsidRPr="00D24814" w:rsidRDefault="00131A82">
      <w:pPr>
        <w:pStyle w:val="PlainText"/>
        <w:ind w:left="360" w:hanging="360"/>
        <w:jc w:val="both"/>
        <w:rPr>
          <w:rFonts w:ascii="Arial" w:eastAsia="MS Mincho" w:hAnsi="Arial" w:cs="Arial"/>
          <w:b/>
          <w:bCs/>
          <w:color w:val="262626" w:themeColor="text1" w:themeTint="D9"/>
          <w:sz w:val="18"/>
          <w:u w:val="single"/>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Basic Submittal Instructions</w:t>
      </w:r>
      <w:r w:rsidRPr="00D24814">
        <w:rPr>
          <w:rFonts w:ascii="Arial" w:eastAsia="MS Mincho" w:hAnsi="Arial" w:cs="Arial"/>
          <w:color w:val="262626" w:themeColor="text1" w:themeTint="D9"/>
          <w:u w:val="single"/>
        </w:rPr>
        <w:t>:</w:t>
      </w:r>
      <w:r w:rsidRPr="00D24814">
        <w:rPr>
          <w:rFonts w:ascii="Arial" w:eastAsia="MS Mincho" w:hAnsi="Arial" w:cs="Arial"/>
          <w:color w:val="262626" w:themeColor="text1" w:themeTint="D9"/>
        </w:rPr>
        <w:t xml:space="preserve">  Each proposal received by the City in response to this RFP become</w:t>
      </w:r>
      <w:r w:rsidR="008551BF" w:rsidRPr="00D24814">
        <w:rPr>
          <w:rFonts w:ascii="Arial" w:eastAsia="MS Mincho" w:hAnsi="Arial" w:cs="Arial"/>
          <w:color w:val="262626" w:themeColor="text1" w:themeTint="D9"/>
        </w:rPr>
        <w:t>s</w:t>
      </w:r>
      <w:r w:rsidRPr="00D24814">
        <w:rPr>
          <w:rFonts w:ascii="Arial" w:eastAsia="MS Mincho" w:hAnsi="Arial" w:cs="Arial"/>
          <w:color w:val="262626" w:themeColor="text1" w:themeTint="D9"/>
        </w:rPr>
        <w:t xml:space="preserve"> the property of the City and:</w:t>
      </w:r>
    </w:p>
    <w:p w:rsidR="00131A82" w:rsidRPr="00D24814" w:rsidRDefault="00131A82">
      <w:pPr>
        <w:pStyle w:val="PlainText"/>
        <w:ind w:left="1800" w:hanging="360"/>
        <w:jc w:val="both"/>
        <w:rPr>
          <w:rFonts w:ascii="Arial" w:eastAsia="MS Mincho" w:hAnsi="Arial" w:cs="Arial"/>
          <w:color w:val="262626" w:themeColor="text1" w:themeTint="D9"/>
        </w:rPr>
      </w:pPr>
    </w:p>
    <w:p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Shall be signed by an individual authorized to bind the contractor to its provisions.</w:t>
      </w:r>
    </w:p>
    <w:p w:rsidR="00131A82" w:rsidRPr="00D24814" w:rsidRDefault="00131A82">
      <w:pPr>
        <w:pStyle w:val="PlainText"/>
        <w:ind w:left="720"/>
        <w:jc w:val="both"/>
        <w:rPr>
          <w:rFonts w:ascii="Arial" w:eastAsia="MS Mincho" w:hAnsi="Arial" w:cs="Arial"/>
          <w:color w:val="262626" w:themeColor="text1" w:themeTint="D9"/>
        </w:rPr>
      </w:pPr>
    </w:p>
    <w:p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D24814">
          <w:rPr>
            <w:rStyle w:val="Hyperlink"/>
            <w:rFonts w:ascii="Arial" w:eastAsia="MS Mincho" w:hAnsi="Arial" w:cs="Arial"/>
            <w:color w:val="262626" w:themeColor="text1" w:themeTint="D9"/>
          </w:rPr>
          <w:t>www.time.gov</w:t>
        </w:r>
      </w:hyperlink>
      <w:r w:rsidRPr="00D24814">
        <w:rPr>
          <w:rFonts w:ascii="Arial" w:eastAsia="MS Mincho" w:hAnsi="Arial" w:cs="Arial"/>
          <w:color w:val="262626" w:themeColor="text1" w:themeTint="D9"/>
        </w:rPr>
        <w:t xml:space="preserve">.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tabs>
          <w:tab w:val="num" w:pos="1080"/>
        </w:tabs>
        <w:ind w:left="1080" w:hanging="360"/>
        <w:jc w:val="both"/>
        <w:rPr>
          <w:rFonts w:ascii="Arial" w:eastAsia="MS Mincho" w:hAnsi="Arial" w:cs="Arial"/>
          <w:color w:val="262626" w:themeColor="text1" w:themeTint="D9"/>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Proposal Costs</w:t>
      </w:r>
      <w:r w:rsidRPr="00D24814">
        <w:rPr>
          <w:rFonts w:ascii="Arial" w:eastAsia="MS Mincho" w:hAnsi="Arial" w:cs="Arial"/>
          <w:color w:val="262626" w:themeColor="text1" w:themeTint="D9"/>
        </w:rPr>
        <w:t xml:space="preserve">:  The City is not liable for any costs incurred </w:t>
      </w:r>
      <w:r w:rsidR="00CB04D9" w:rsidRPr="00D24814">
        <w:rPr>
          <w:rFonts w:ascii="Arial" w:eastAsia="MS Mincho" w:hAnsi="Arial" w:cs="Arial"/>
          <w:color w:val="262626" w:themeColor="text1" w:themeTint="D9"/>
        </w:rPr>
        <w:t>related to preparation of submittal proposals or tra</w:t>
      </w:r>
      <w:r w:rsidR="00202AD2" w:rsidRPr="00D24814">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D24814" w:rsidRDefault="00131A82">
      <w:pPr>
        <w:pStyle w:val="PlainText"/>
        <w:ind w:left="180"/>
        <w:jc w:val="both"/>
        <w:rPr>
          <w:rFonts w:ascii="Arial" w:eastAsia="MS Mincho" w:hAnsi="Arial" w:cs="Arial"/>
          <w:color w:val="262626" w:themeColor="text1" w:themeTint="D9"/>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Exceptions To Contract Terms And Specifications:</w:t>
      </w:r>
      <w:r w:rsidRPr="00D24814">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D24814" w:rsidRDefault="00131A82">
      <w:pPr>
        <w:pStyle w:val="PlainText"/>
        <w:ind w:left="180"/>
        <w:jc w:val="both"/>
        <w:rPr>
          <w:rFonts w:ascii="Arial" w:eastAsia="MS Mincho" w:hAnsi="Arial" w:cs="Arial"/>
          <w:color w:val="262626" w:themeColor="text1" w:themeTint="D9"/>
        </w:rPr>
      </w:pPr>
    </w:p>
    <w:p w:rsidR="00131A82" w:rsidRPr="00D24814"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D24814" w:rsidRDefault="00131A82">
      <w:pPr>
        <w:pStyle w:val="PlainText"/>
        <w:tabs>
          <w:tab w:val="left" w:pos="360"/>
        </w:tabs>
        <w:jc w:val="both"/>
        <w:rPr>
          <w:rFonts w:ascii="Arial" w:eastAsia="MS Mincho" w:hAnsi="Arial" w:cs="Arial"/>
          <w:color w:val="262626" w:themeColor="text1" w:themeTint="D9"/>
          <w:sz w:val="22"/>
        </w:rPr>
      </w:pPr>
      <w:r w:rsidRPr="00D24814">
        <w:rPr>
          <w:rFonts w:ascii="Arial" w:eastAsia="MS Mincho" w:hAnsi="Arial" w:cs="Arial"/>
          <w:b/>
          <w:bCs/>
          <w:color w:val="262626" w:themeColor="text1" w:themeTint="D9"/>
          <w:sz w:val="22"/>
        </w:rPr>
        <w:t>4.2</w:t>
      </w:r>
      <w:r w:rsidRPr="00D24814">
        <w:rPr>
          <w:rFonts w:ascii="Arial" w:eastAsia="MS Mincho" w:hAnsi="Arial" w:cs="Arial"/>
          <w:b/>
          <w:bCs/>
          <w:color w:val="262626" w:themeColor="text1" w:themeTint="D9"/>
          <w:sz w:val="22"/>
        </w:rPr>
        <w:tab/>
        <w:t xml:space="preserve">SUBMITTAL REQUIREMENTS </w:t>
      </w:r>
      <w:r w:rsidRPr="00D24814">
        <w:rPr>
          <w:rFonts w:ascii="Arial" w:eastAsia="MS Mincho" w:hAnsi="Arial" w:cs="Arial"/>
          <w:color w:val="262626" w:themeColor="text1" w:themeTint="D9"/>
          <w:sz w:val="22"/>
        </w:rPr>
        <w:t xml:space="preserve">(provide the following documents in a </w:t>
      </w:r>
      <w:r w:rsidRPr="00D24814">
        <w:rPr>
          <w:rFonts w:ascii="Arial" w:eastAsia="MS Mincho" w:hAnsi="Arial" w:cs="Arial"/>
          <w:color w:val="262626" w:themeColor="text1" w:themeTint="D9"/>
          <w:sz w:val="22"/>
          <w:u w:val="single"/>
        </w:rPr>
        <w:t>SEALED</w:t>
      </w:r>
      <w:r w:rsidRPr="00D24814">
        <w:rPr>
          <w:rFonts w:ascii="Arial" w:eastAsia="MS Mincho" w:hAnsi="Arial" w:cs="Arial"/>
          <w:color w:val="262626" w:themeColor="text1" w:themeTint="D9"/>
          <w:sz w:val="22"/>
        </w:rPr>
        <w:t xml:space="preserve"> envelope/box):</w:t>
      </w:r>
    </w:p>
    <w:p w:rsidR="00131A82" w:rsidRPr="00D24814" w:rsidRDefault="00131A82">
      <w:pPr>
        <w:pStyle w:val="PlainText"/>
        <w:tabs>
          <w:tab w:val="left" w:pos="360"/>
        </w:tabs>
        <w:jc w:val="both"/>
        <w:rPr>
          <w:rFonts w:ascii="Arial" w:eastAsia="MS Mincho" w:hAnsi="Arial" w:cs="Arial"/>
          <w:color w:val="262626" w:themeColor="text1" w:themeTint="D9"/>
        </w:rPr>
      </w:pPr>
    </w:p>
    <w:p w:rsidR="00131A82" w:rsidRPr="00D24814" w:rsidRDefault="00131A82">
      <w:pPr>
        <w:pStyle w:val="PlainText"/>
        <w:tabs>
          <w:tab w:val="left" w:pos="360"/>
        </w:tabs>
        <w:jc w:val="both"/>
        <w:rPr>
          <w:rFonts w:ascii="Arial" w:eastAsia="MS Mincho" w:hAnsi="Arial" w:cs="Arial"/>
          <w:b/>
          <w:bCs/>
          <w:color w:val="262626" w:themeColor="text1" w:themeTint="D9"/>
        </w:rPr>
      </w:pPr>
    </w:p>
    <w:p w:rsidR="00131A82" w:rsidRPr="00D24814"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One (1) original, unbound, </w:t>
      </w:r>
      <w:r w:rsidRPr="00D24814">
        <w:rPr>
          <w:rFonts w:ascii="Arial" w:eastAsia="MS Mincho" w:hAnsi="Arial" w:cs="Arial"/>
          <w:b/>
          <w:bCs/>
          <w:i/>
          <w:iCs/>
          <w:color w:val="262626" w:themeColor="text1" w:themeTint="D9"/>
          <w:u w:val="single"/>
        </w:rPr>
        <w:t>reproducible and single-sided</w:t>
      </w:r>
      <w:r w:rsidRPr="00D24814">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D24814">
        <w:rPr>
          <w:rFonts w:ascii="Arial" w:eastAsia="MS Mincho" w:hAnsi="Arial" w:cs="Arial"/>
          <w:color w:val="262626" w:themeColor="text1" w:themeTint="D9"/>
          <w:u w:val="single"/>
        </w:rPr>
        <w:t>in this order</w:t>
      </w:r>
      <w:r w:rsidRPr="00D24814">
        <w:rPr>
          <w:rFonts w:ascii="Arial" w:eastAsia="MS Mincho" w:hAnsi="Arial" w:cs="Arial"/>
          <w:color w:val="262626" w:themeColor="text1" w:themeTint="D9"/>
        </w:rPr>
        <w:t>:</w:t>
      </w:r>
    </w:p>
    <w:p w:rsidR="00131A82" w:rsidRPr="00D24814" w:rsidRDefault="00131A82">
      <w:pPr>
        <w:pStyle w:val="PlainText"/>
        <w:ind w:left="360"/>
        <w:jc w:val="both"/>
        <w:rPr>
          <w:rFonts w:ascii="Arial" w:eastAsia="MS Mincho" w:hAnsi="Arial" w:cs="Arial"/>
          <w:color w:val="262626" w:themeColor="text1" w:themeTint="D9"/>
        </w:rPr>
      </w:pPr>
    </w:p>
    <w:p w:rsidR="00131A82" w:rsidRPr="00D24814"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Your proposal, organized as requested in section 4.3 below</w:t>
      </w:r>
    </w:p>
    <w:p w:rsidR="00131A82" w:rsidRPr="00D24814"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Price Sheet from </w:t>
      </w:r>
      <w:r w:rsidR="00C011CE" w:rsidRPr="00D24814">
        <w:rPr>
          <w:rFonts w:ascii="Arial" w:eastAsia="MS Mincho" w:hAnsi="Arial" w:cs="Arial"/>
          <w:color w:val="262626" w:themeColor="text1" w:themeTint="D9"/>
        </w:rPr>
        <w:t>this RFP</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u w:val="single"/>
        </w:rPr>
        <w:t>SIGNED</w:t>
      </w:r>
      <w:r w:rsidRPr="00D24814">
        <w:rPr>
          <w:rFonts w:ascii="Arial" w:eastAsia="MS Mincho" w:hAnsi="Arial" w:cs="Arial"/>
          <w:color w:val="262626" w:themeColor="text1" w:themeTint="D9"/>
        </w:rPr>
        <w:t xml:space="preserve"> and completed offer section on the Offer and Acceptance Form </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DBE forms contained in Attachment </w:t>
      </w:r>
      <w:r w:rsidR="00D02353" w:rsidRPr="00D24814">
        <w:rPr>
          <w:rFonts w:ascii="Arial" w:eastAsia="MS Mincho" w:hAnsi="Arial" w:cs="Arial"/>
          <w:color w:val="262626" w:themeColor="text1" w:themeTint="D9"/>
        </w:rPr>
        <w:t>A</w:t>
      </w:r>
      <w:r w:rsidRPr="00D24814">
        <w:rPr>
          <w:rFonts w:ascii="Arial" w:eastAsia="MS Mincho" w:hAnsi="Arial" w:cs="Arial"/>
          <w:color w:val="262626" w:themeColor="text1" w:themeTint="D9"/>
        </w:rPr>
        <w:t>, if applicable</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Any alternates you are proposing, clearly identified</w:t>
      </w:r>
    </w:p>
    <w:p w:rsidR="00131A82" w:rsidRPr="00D24814" w:rsidRDefault="00131A82">
      <w:pPr>
        <w:pStyle w:val="PlainText"/>
        <w:ind w:firstLine="360"/>
        <w:jc w:val="both"/>
        <w:rPr>
          <w:rFonts w:ascii="Arial" w:eastAsia="MS Mincho" w:hAnsi="Arial" w:cs="Arial"/>
          <w:color w:val="262626" w:themeColor="text1" w:themeTint="D9"/>
        </w:rPr>
      </w:pPr>
    </w:p>
    <w:p w:rsidR="00131A82" w:rsidRPr="00D24814" w:rsidRDefault="00131A82">
      <w:pPr>
        <w:pStyle w:val="PlainText"/>
        <w:ind w:left="540"/>
        <w:jc w:val="both"/>
        <w:rPr>
          <w:rFonts w:ascii="Arial" w:eastAsia="MS Mincho" w:hAnsi="Arial" w:cs="Arial"/>
          <w:color w:val="262626" w:themeColor="text1" w:themeTint="D9"/>
        </w:rPr>
      </w:pPr>
      <w:r w:rsidRPr="00D24814">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D24814" w:rsidRDefault="00131A82">
      <w:pPr>
        <w:pStyle w:val="PlainText"/>
        <w:ind w:left="540"/>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p>
    <w:p w:rsidR="00131A82" w:rsidRPr="00D24814"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Four (4) </w:t>
      </w:r>
      <w:r w:rsidRPr="00D24814">
        <w:rPr>
          <w:rFonts w:ascii="Arial" w:eastAsia="MS Mincho" w:hAnsi="Arial" w:cs="Arial"/>
          <w:color w:val="262626" w:themeColor="text1" w:themeTint="D9"/>
        </w:rPr>
        <w:t xml:space="preserve">complete and </w:t>
      </w:r>
      <w:r w:rsidRPr="00D24814">
        <w:rPr>
          <w:rFonts w:ascii="Arial" w:eastAsia="MS Mincho" w:hAnsi="Arial" w:cs="Arial"/>
          <w:b/>
          <w:bCs/>
          <w:color w:val="262626" w:themeColor="text1" w:themeTint="D9"/>
        </w:rPr>
        <w:t>bound</w:t>
      </w:r>
      <w:r w:rsidRPr="00D24814">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D24814">
        <w:rPr>
          <w:rFonts w:ascii="Arial" w:eastAsia="MS Mincho" w:hAnsi="Arial" w:cs="Arial"/>
          <w:color w:val="262626" w:themeColor="text1" w:themeTint="D9"/>
        </w:rPr>
        <w:t xml:space="preserve"> or could affect overall perception of your firm</w:t>
      </w:r>
      <w:r w:rsidRPr="00D24814">
        <w:rPr>
          <w:rFonts w:ascii="Arial" w:eastAsia="MS Mincho" w:hAnsi="Arial" w:cs="Arial"/>
          <w:color w:val="262626" w:themeColor="text1" w:themeTint="D9"/>
        </w:rPr>
        <w:t>.  Organize your proposal as per section 4.3 below.</w:t>
      </w:r>
    </w:p>
    <w:p w:rsidR="00131A82" w:rsidRPr="00D24814" w:rsidRDefault="00131A82">
      <w:pPr>
        <w:pStyle w:val="PlainText"/>
        <w:tabs>
          <w:tab w:val="left" w:pos="360"/>
        </w:tabs>
        <w:ind w:left="360"/>
        <w:rPr>
          <w:rFonts w:ascii="Arial" w:eastAsia="MS Mincho" w:hAnsi="Arial" w:cs="Arial"/>
          <w:b/>
          <w:bCs/>
          <w:color w:val="262626" w:themeColor="text1" w:themeTint="D9"/>
        </w:rPr>
      </w:pPr>
    </w:p>
    <w:p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sz w:val="22"/>
        </w:rPr>
        <w:br w:type="page"/>
      </w:r>
      <w:r w:rsidRPr="00D24814">
        <w:rPr>
          <w:rFonts w:ascii="Arial" w:eastAsia="MS Mincho" w:hAnsi="Arial" w:cs="Arial"/>
          <w:b/>
          <w:bCs/>
          <w:color w:val="262626" w:themeColor="text1" w:themeTint="D9"/>
          <w:sz w:val="22"/>
        </w:rPr>
        <w:lastRenderedPageBreak/>
        <w:t>4.3 EVALUATION CRITERIA:</w:t>
      </w:r>
      <w:r w:rsidRPr="00D24814">
        <w:rPr>
          <w:rFonts w:ascii="Arial" w:eastAsia="MS Mincho" w:hAnsi="Arial" w:cs="Arial"/>
          <w:b/>
          <w:bCs/>
          <w:color w:val="262626" w:themeColor="text1" w:themeTint="D9"/>
        </w:rPr>
        <w:t xml:space="preserve"> </w:t>
      </w:r>
    </w:p>
    <w:p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b/>
      </w: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ab/>
      </w:r>
      <w:r w:rsidRPr="00D24814">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rsidR="00131A82" w:rsidRPr="00D24814" w:rsidRDefault="00B32E0C">
      <w:pPr>
        <w:pStyle w:val="PlainText"/>
        <w:numPr>
          <w:ilvl w:val="1"/>
          <w:numId w:val="9"/>
        </w:numPr>
        <w:ind w:firstLine="0"/>
        <w:rPr>
          <w:rFonts w:ascii="Arial" w:eastAsia="MS Mincho" w:hAnsi="Arial" w:cs="Arial"/>
          <w:b/>
          <w:bCs/>
          <w:color w:val="262626" w:themeColor="text1" w:themeTint="D9"/>
        </w:rPr>
      </w:pPr>
      <w:r>
        <w:rPr>
          <w:rFonts w:ascii="Arial" w:eastAsia="MS Mincho" w:hAnsi="Arial" w:cs="Arial"/>
          <w:b/>
          <w:bCs/>
          <w:color w:val="262626" w:themeColor="text1" w:themeTint="D9"/>
        </w:rPr>
        <w:t>PROGRAM</w:t>
      </w:r>
    </w:p>
    <w:p w:rsidR="00131A82" w:rsidRPr="00D24814" w:rsidRDefault="00131A82">
      <w:pPr>
        <w:pStyle w:val="PlainText"/>
        <w:tabs>
          <w:tab w:val="left" w:pos="360"/>
        </w:tabs>
        <w:rPr>
          <w:rFonts w:ascii="Arial" w:eastAsia="MS Mincho" w:hAnsi="Arial" w:cs="Arial"/>
          <w:color w:val="262626" w:themeColor="text1" w:themeTint="D9"/>
        </w:rPr>
      </w:pPr>
    </w:p>
    <w:p w:rsidR="00B32E0C" w:rsidRDefault="00CE2A03" w:rsidP="00CE2A03">
      <w:pPr>
        <w:pStyle w:val="BodyText"/>
        <w:numPr>
          <w:ilvl w:val="0"/>
          <w:numId w:val="28"/>
        </w:numPr>
        <w:spacing w:before="2"/>
        <w:rPr>
          <w:color w:val="262626" w:themeColor="text1" w:themeTint="D9"/>
          <w:sz w:val="20"/>
          <w:szCs w:val="20"/>
        </w:rPr>
      </w:pPr>
      <w:r w:rsidRPr="00CE2A03">
        <w:rPr>
          <w:color w:val="262626" w:themeColor="text1" w:themeTint="D9"/>
          <w:sz w:val="20"/>
          <w:szCs w:val="20"/>
        </w:rPr>
        <w:t>Describe in detail how your p-card system meets our minimum requirements (next page)</w:t>
      </w:r>
    </w:p>
    <w:p w:rsidR="002C4E93" w:rsidRDefault="002C4E93" w:rsidP="00CE2A03">
      <w:pPr>
        <w:pStyle w:val="BodyText"/>
        <w:numPr>
          <w:ilvl w:val="0"/>
          <w:numId w:val="28"/>
        </w:numPr>
        <w:spacing w:before="2"/>
        <w:rPr>
          <w:color w:val="262626" w:themeColor="text1" w:themeTint="D9"/>
          <w:sz w:val="20"/>
          <w:szCs w:val="20"/>
        </w:rPr>
      </w:pPr>
      <w:r>
        <w:rPr>
          <w:color w:val="262626" w:themeColor="text1" w:themeTint="D9"/>
          <w:sz w:val="20"/>
          <w:szCs w:val="20"/>
        </w:rPr>
        <w:t>Describe the data upload process, from an accounting perspective</w:t>
      </w:r>
    </w:p>
    <w:p w:rsidR="00CE2A03" w:rsidRDefault="00CE2A03" w:rsidP="00CE2A03">
      <w:pPr>
        <w:pStyle w:val="BodyText"/>
        <w:numPr>
          <w:ilvl w:val="0"/>
          <w:numId w:val="28"/>
        </w:numPr>
        <w:spacing w:before="2"/>
        <w:rPr>
          <w:color w:val="262626" w:themeColor="text1" w:themeTint="D9"/>
          <w:sz w:val="20"/>
          <w:szCs w:val="20"/>
        </w:rPr>
      </w:pPr>
      <w:r>
        <w:rPr>
          <w:color w:val="262626" w:themeColor="text1" w:themeTint="D9"/>
          <w:sz w:val="20"/>
          <w:szCs w:val="20"/>
        </w:rPr>
        <w:t>Describe other features of your system</w:t>
      </w:r>
    </w:p>
    <w:p w:rsidR="00CE2A03" w:rsidRPr="00CE2A03" w:rsidRDefault="00CE2A03" w:rsidP="00CE2A03">
      <w:pPr>
        <w:pStyle w:val="BodyText"/>
        <w:numPr>
          <w:ilvl w:val="0"/>
          <w:numId w:val="28"/>
        </w:numPr>
        <w:spacing w:before="2"/>
        <w:rPr>
          <w:color w:val="262626" w:themeColor="text1" w:themeTint="D9"/>
          <w:sz w:val="20"/>
          <w:szCs w:val="20"/>
        </w:rPr>
      </w:pPr>
      <w:r>
        <w:rPr>
          <w:color w:val="262626" w:themeColor="text1" w:themeTint="D9"/>
          <w:sz w:val="20"/>
          <w:szCs w:val="20"/>
        </w:rPr>
        <w:t>If possible, provide some screen shots of commonly used screens for cardholders and also administrators.</w:t>
      </w:r>
    </w:p>
    <w:p w:rsidR="00B32E0C" w:rsidRPr="00CE2A03" w:rsidRDefault="00B32E0C" w:rsidP="00B32E0C">
      <w:pPr>
        <w:pStyle w:val="BodyText"/>
        <w:spacing w:before="2"/>
        <w:rPr>
          <w:color w:val="262626" w:themeColor="text1" w:themeTint="D9"/>
          <w:sz w:val="20"/>
          <w:szCs w:val="20"/>
        </w:rPr>
      </w:pPr>
    </w:p>
    <w:p w:rsidR="00131A82" w:rsidRPr="00D24814" w:rsidRDefault="00131A82">
      <w:pPr>
        <w:pStyle w:val="PlainText"/>
        <w:tabs>
          <w:tab w:val="left" w:pos="360"/>
        </w:tabs>
        <w:ind w:left="360"/>
        <w:rPr>
          <w:rFonts w:ascii="Arial" w:eastAsia="MS Mincho" w:hAnsi="Arial" w:cs="Arial"/>
          <w:color w:val="262626" w:themeColor="text1" w:themeTint="D9"/>
        </w:rPr>
      </w:pPr>
    </w:p>
    <w:p w:rsidR="00131A82" w:rsidRPr="00D24814" w:rsidRDefault="00131A82">
      <w:pPr>
        <w:pStyle w:val="PlainText"/>
        <w:tabs>
          <w:tab w:val="left" w:pos="360"/>
        </w:tabs>
        <w:ind w:left="360"/>
        <w:rPr>
          <w:rFonts w:ascii="Arial" w:eastAsia="MS Mincho" w:hAnsi="Arial" w:cs="Arial"/>
          <w:color w:val="262626" w:themeColor="text1" w:themeTint="D9"/>
        </w:rPr>
      </w:pPr>
    </w:p>
    <w:p w:rsidR="00131A82" w:rsidRPr="00D24814" w:rsidRDefault="00B32E0C">
      <w:pPr>
        <w:pStyle w:val="PlainText"/>
        <w:numPr>
          <w:ilvl w:val="1"/>
          <w:numId w:val="9"/>
        </w:numPr>
        <w:ind w:firstLine="0"/>
        <w:rPr>
          <w:rFonts w:ascii="Arial" w:eastAsia="MS Mincho" w:hAnsi="Arial" w:cs="Arial"/>
          <w:b/>
          <w:bCs/>
          <w:color w:val="262626" w:themeColor="text1" w:themeTint="D9"/>
        </w:rPr>
      </w:pPr>
      <w:r>
        <w:rPr>
          <w:rFonts w:ascii="Arial" w:eastAsia="MS Mincho" w:hAnsi="Arial" w:cs="Arial"/>
          <w:b/>
          <w:bCs/>
          <w:color w:val="262626" w:themeColor="text1" w:themeTint="D9"/>
        </w:rPr>
        <w:t>REBATE</w:t>
      </w:r>
    </w:p>
    <w:p w:rsidR="00131A82" w:rsidRPr="00D24814" w:rsidRDefault="00131A82">
      <w:pPr>
        <w:pStyle w:val="PlainText"/>
        <w:tabs>
          <w:tab w:val="left" w:pos="360"/>
        </w:tabs>
        <w:ind w:left="360"/>
        <w:rPr>
          <w:rFonts w:ascii="Times New Roman" w:hAnsi="Times New Roman"/>
          <w:color w:val="262626" w:themeColor="text1" w:themeTint="D9"/>
          <w:sz w:val="24"/>
        </w:rPr>
      </w:pPr>
    </w:p>
    <w:p w:rsidR="00131A82" w:rsidRPr="00D24814" w:rsidRDefault="00CE2A03">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color w:val="262626" w:themeColor="text1" w:themeTint="D9"/>
        </w:rPr>
      </w:pPr>
      <w:r>
        <w:rPr>
          <w:rFonts w:ascii="Arial" w:hAnsi="Arial" w:cs="Arial"/>
          <w:color w:val="262626" w:themeColor="text1" w:themeTint="D9"/>
        </w:rPr>
        <w:t>Provide your rebate structure</w:t>
      </w:r>
    </w:p>
    <w:p w:rsidR="00131A82" w:rsidRPr="00D24814" w:rsidRDefault="00131A82">
      <w:pPr>
        <w:pStyle w:val="PlainText"/>
        <w:ind w:left="180"/>
        <w:rPr>
          <w:rFonts w:ascii="Arial" w:eastAsia="MS Mincho" w:hAnsi="Arial" w:cs="Arial"/>
          <w:b/>
          <w:bCs/>
          <w:color w:val="262626" w:themeColor="text1" w:themeTint="D9"/>
        </w:rPr>
      </w:pPr>
    </w:p>
    <w:p w:rsidR="00131A82" w:rsidRPr="00D24814" w:rsidRDefault="00B32E0C">
      <w:pPr>
        <w:pStyle w:val="PlainText"/>
        <w:numPr>
          <w:ilvl w:val="1"/>
          <w:numId w:val="9"/>
        </w:numPr>
        <w:ind w:firstLine="0"/>
        <w:rPr>
          <w:rFonts w:ascii="Arial" w:eastAsia="MS Mincho" w:hAnsi="Arial" w:cs="Arial"/>
          <w:b/>
          <w:bCs/>
          <w:color w:val="262626" w:themeColor="text1" w:themeTint="D9"/>
        </w:rPr>
      </w:pPr>
      <w:r>
        <w:rPr>
          <w:rFonts w:ascii="Arial" w:eastAsia="MS Mincho" w:hAnsi="Arial" w:cs="Arial"/>
          <w:b/>
          <w:bCs/>
          <w:color w:val="262626" w:themeColor="text1" w:themeTint="D9"/>
        </w:rPr>
        <w:t>IMPLEMENTATION</w:t>
      </w:r>
    </w:p>
    <w:p w:rsidR="00131A82" w:rsidRPr="00D24814" w:rsidRDefault="00131A82">
      <w:pPr>
        <w:pStyle w:val="PlainText"/>
        <w:tabs>
          <w:tab w:val="left" w:pos="360"/>
        </w:tabs>
        <w:ind w:left="180"/>
        <w:rPr>
          <w:rFonts w:ascii="Arial" w:eastAsia="MS Mincho" w:hAnsi="Arial" w:cs="Arial"/>
          <w:b/>
          <w:bCs/>
          <w:color w:val="262626" w:themeColor="text1" w:themeTint="D9"/>
        </w:rPr>
      </w:pPr>
    </w:p>
    <w:p w:rsidR="00131A82" w:rsidRDefault="00CE2A03">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Provide an overview of the implementation process to get the program off the ground if you were to be the selected vendor.  Include best-guess time estimates</w:t>
      </w:r>
      <w:r w:rsidR="002C4E93">
        <w:rPr>
          <w:rFonts w:ascii="Arial" w:hAnsi="Arial" w:cs="Arial"/>
          <w:color w:val="262626" w:themeColor="text1" w:themeTint="D9"/>
        </w:rPr>
        <w:t>.  Details City tasks vs. vendor tasks.</w:t>
      </w:r>
    </w:p>
    <w:p w:rsidR="002C4E93" w:rsidRPr="00D24814" w:rsidRDefault="002C4E93">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Include the name of the person</w:t>
      </w:r>
      <w:r w:rsidR="0074174E">
        <w:rPr>
          <w:rFonts w:ascii="Arial" w:hAnsi="Arial" w:cs="Arial"/>
          <w:color w:val="262626" w:themeColor="text1" w:themeTint="D9"/>
        </w:rPr>
        <w:t xml:space="preserve"> and their experience</w:t>
      </w:r>
      <w:r>
        <w:rPr>
          <w:rFonts w:ascii="Arial" w:hAnsi="Arial" w:cs="Arial"/>
          <w:color w:val="262626" w:themeColor="text1" w:themeTint="D9"/>
        </w:rPr>
        <w:t xml:space="preserve"> who will spearhead implementation.</w:t>
      </w:r>
    </w:p>
    <w:p w:rsidR="00B32E0C" w:rsidRDefault="00B32E0C">
      <w:pPr>
        <w:rPr>
          <w:rFonts w:ascii="Arial" w:hAnsi="Arial" w:cs="Arial"/>
          <w:b/>
          <w:bCs/>
          <w:color w:val="262626" w:themeColor="text1" w:themeTint="D9"/>
          <w:sz w:val="22"/>
        </w:rPr>
      </w:pPr>
      <w:bookmarkStart w:id="8" w:name="_Toc122252287"/>
      <w:r>
        <w:rPr>
          <w:color w:val="262626" w:themeColor="text1" w:themeTint="D9"/>
        </w:rPr>
        <w:br w:type="page"/>
      </w:r>
    </w:p>
    <w:p w:rsidR="00131A82" w:rsidRPr="00D24814" w:rsidRDefault="00131A82">
      <w:pPr>
        <w:pStyle w:val="Heading3"/>
        <w:rPr>
          <w:color w:val="262626" w:themeColor="text1" w:themeTint="D9"/>
        </w:rPr>
      </w:pPr>
      <w:bookmarkStart w:id="9" w:name="_Toc17364370"/>
      <w:r w:rsidRPr="00D24814">
        <w:rPr>
          <w:color w:val="262626" w:themeColor="text1" w:themeTint="D9"/>
        </w:rPr>
        <w:lastRenderedPageBreak/>
        <w:t>5.0 - SCOPE OF WORK</w:t>
      </w:r>
      <w:bookmarkEnd w:id="8"/>
      <w:bookmarkEnd w:id="9"/>
    </w:p>
    <w:p w:rsidR="00131A82" w:rsidRPr="00D24814" w:rsidRDefault="00131A82">
      <w:pPr>
        <w:pStyle w:val="PlainText"/>
        <w:jc w:val="center"/>
        <w:rPr>
          <w:rFonts w:ascii="Arial" w:eastAsia="MS Mincho" w:hAnsi="Arial" w:cs="Arial"/>
          <w:b/>
          <w:bCs/>
          <w:color w:val="262626" w:themeColor="text1" w:themeTint="D9"/>
          <w:sz w:val="24"/>
        </w:rPr>
      </w:pPr>
    </w:p>
    <w:p w:rsidR="00131A82" w:rsidRPr="0074174E" w:rsidRDefault="00B32E0C">
      <w:pPr>
        <w:pStyle w:val="PlainText"/>
        <w:numPr>
          <w:ilvl w:val="1"/>
          <w:numId w:val="14"/>
        </w:numPr>
        <w:rPr>
          <w:rFonts w:ascii="Arial" w:eastAsia="MS Mincho" w:hAnsi="Arial" w:cs="Arial"/>
          <w:b/>
          <w:bCs/>
          <w:color w:val="262626" w:themeColor="text1" w:themeTint="D9"/>
          <w:sz w:val="24"/>
        </w:rPr>
      </w:pPr>
      <w:r w:rsidRPr="0074174E">
        <w:rPr>
          <w:rFonts w:ascii="Arial" w:eastAsia="MS Mincho" w:hAnsi="Arial" w:cs="Arial"/>
          <w:b/>
          <w:bCs/>
          <w:color w:val="262626" w:themeColor="text1" w:themeTint="D9"/>
          <w:sz w:val="24"/>
        </w:rPr>
        <w:t>BACKG</w:t>
      </w:r>
      <w:r w:rsidR="00AA1C35" w:rsidRPr="0074174E">
        <w:rPr>
          <w:rFonts w:ascii="Arial" w:eastAsia="MS Mincho" w:hAnsi="Arial" w:cs="Arial"/>
          <w:b/>
          <w:bCs/>
          <w:color w:val="262626" w:themeColor="text1" w:themeTint="D9"/>
          <w:sz w:val="24"/>
        </w:rPr>
        <w:t>ROUND</w:t>
      </w:r>
    </w:p>
    <w:p w:rsidR="00B32E0C" w:rsidRPr="0074174E" w:rsidRDefault="00B32E0C" w:rsidP="00B32E0C">
      <w:pPr>
        <w:pStyle w:val="PlainText"/>
        <w:ind w:left="360"/>
        <w:rPr>
          <w:rFonts w:ascii="Arial" w:eastAsia="MS Mincho" w:hAnsi="Arial" w:cs="Arial"/>
          <w:b/>
          <w:bCs/>
          <w:color w:val="262626" w:themeColor="text1" w:themeTint="D9"/>
          <w:sz w:val="32"/>
        </w:rPr>
      </w:pPr>
    </w:p>
    <w:p w:rsidR="00B32E0C" w:rsidRPr="0074174E" w:rsidRDefault="00B32E0C" w:rsidP="00B32E0C">
      <w:pPr>
        <w:pStyle w:val="PlainText"/>
        <w:ind w:left="540"/>
        <w:jc w:val="both"/>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 xml:space="preserve">The City has used procurement cards for small purchases since around 2005.  </w:t>
      </w:r>
    </w:p>
    <w:p w:rsidR="00B32E0C" w:rsidRPr="0074174E" w:rsidRDefault="00B32E0C" w:rsidP="00B32E0C">
      <w:pPr>
        <w:pStyle w:val="PlainText"/>
        <w:ind w:left="540"/>
        <w:jc w:val="both"/>
        <w:rPr>
          <w:rFonts w:ascii="Arial" w:eastAsia="MS Mincho" w:hAnsi="Arial" w:cs="Arial"/>
          <w:color w:val="262626" w:themeColor="text1" w:themeTint="D9"/>
          <w:sz w:val="24"/>
        </w:rPr>
      </w:pPr>
    </w:p>
    <w:p w:rsidR="00B32E0C" w:rsidRPr="0074174E" w:rsidRDefault="00B32E0C" w:rsidP="00B32E0C">
      <w:pPr>
        <w:pStyle w:val="PlainText"/>
        <w:ind w:left="540"/>
        <w:jc w:val="both"/>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Average number of cardholders at any given time:  170</w:t>
      </w:r>
    </w:p>
    <w:p w:rsidR="00B32E0C" w:rsidRPr="0074174E" w:rsidRDefault="00B32E0C" w:rsidP="00B32E0C">
      <w:pPr>
        <w:pStyle w:val="PlainText"/>
        <w:ind w:left="540"/>
        <w:jc w:val="both"/>
        <w:rPr>
          <w:rFonts w:ascii="Arial" w:eastAsia="MS Mincho" w:hAnsi="Arial" w:cs="Arial"/>
          <w:color w:val="262626" w:themeColor="text1" w:themeTint="D9"/>
          <w:sz w:val="24"/>
        </w:rPr>
      </w:pPr>
    </w:p>
    <w:p w:rsidR="00B32E0C" w:rsidRPr="0074174E" w:rsidRDefault="00B32E0C" w:rsidP="00B32E0C">
      <w:pPr>
        <w:pStyle w:val="PlainText"/>
        <w:ind w:left="540"/>
        <w:jc w:val="both"/>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Average annual spend:  $2.49 million (this was mostly with a transaction limit of $2000; however, we raised our transaction limit to $5000 in March of 2019 and expect the annual spend to be higher because of that</w:t>
      </w:r>
      <w:r w:rsidR="00CE2A03" w:rsidRPr="0074174E">
        <w:rPr>
          <w:rFonts w:ascii="Arial" w:eastAsia="MS Mincho" w:hAnsi="Arial" w:cs="Arial"/>
          <w:color w:val="262626" w:themeColor="text1" w:themeTint="D9"/>
          <w:sz w:val="24"/>
        </w:rPr>
        <w:t>)</w:t>
      </w:r>
      <w:r w:rsidRPr="0074174E">
        <w:rPr>
          <w:rFonts w:ascii="Arial" w:eastAsia="MS Mincho" w:hAnsi="Arial" w:cs="Arial"/>
          <w:color w:val="262626" w:themeColor="text1" w:themeTint="D9"/>
          <w:sz w:val="24"/>
        </w:rPr>
        <w:t>.</w:t>
      </w:r>
    </w:p>
    <w:p w:rsidR="00B32E0C" w:rsidRPr="0074174E" w:rsidRDefault="00B32E0C" w:rsidP="00B32E0C">
      <w:pPr>
        <w:pStyle w:val="PlainText"/>
        <w:ind w:left="360"/>
        <w:rPr>
          <w:rFonts w:ascii="Arial" w:eastAsia="MS Mincho" w:hAnsi="Arial" w:cs="Arial"/>
          <w:b/>
          <w:bCs/>
          <w:color w:val="262626" w:themeColor="text1" w:themeTint="D9"/>
          <w:sz w:val="32"/>
        </w:rPr>
      </w:pPr>
    </w:p>
    <w:p w:rsidR="00131A82" w:rsidRPr="0074174E" w:rsidRDefault="00131A82">
      <w:pPr>
        <w:pStyle w:val="PlainText"/>
        <w:jc w:val="center"/>
        <w:rPr>
          <w:rFonts w:ascii="Arial" w:eastAsia="MS Mincho" w:hAnsi="Arial" w:cs="Arial"/>
          <w:b/>
          <w:bCs/>
          <w:color w:val="262626" w:themeColor="text1" w:themeTint="D9"/>
          <w:sz w:val="32"/>
        </w:rPr>
      </w:pPr>
    </w:p>
    <w:p w:rsidR="00131A82" w:rsidRPr="0074174E" w:rsidRDefault="00131A82">
      <w:pPr>
        <w:pStyle w:val="PlainText"/>
        <w:rPr>
          <w:rFonts w:ascii="Arial" w:eastAsia="MS Mincho" w:hAnsi="Arial" w:cs="Arial"/>
          <w:b/>
          <w:bCs/>
          <w:color w:val="262626" w:themeColor="text1" w:themeTint="D9"/>
          <w:sz w:val="24"/>
        </w:rPr>
      </w:pPr>
      <w:r w:rsidRPr="0074174E">
        <w:rPr>
          <w:rFonts w:ascii="Arial" w:eastAsia="MS Mincho" w:hAnsi="Arial" w:cs="Arial"/>
          <w:b/>
          <w:bCs/>
          <w:color w:val="262626" w:themeColor="text1" w:themeTint="D9"/>
          <w:sz w:val="24"/>
        </w:rPr>
        <w:t>5.2</w:t>
      </w:r>
      <w:r w:rsidRPr="0074174E">
        <w:rPr>
          <w:rFonts w:ascii="Arial" w:eastAsia="MS Mincho" w:hAnsi="Arial" w:cs="Arial"/>
          <w:b/>
          <w:bCs/>
          <w:color w:val="262626" w:themeColor="text1" w:themeTint="D9"/>
          <w:sz w:val="24"/>
        </w:rPr>
        <w:tab/>
      </w:r>
      <w:r w:rsidR="00B32E0C" w:rsidRPr="0074174E">
        <w:rPr>
          <w:rFonts w:ascii="Arial" w:eastAsia="MS Mincho" w:hAnsi="Arial" w:cs="Arial"/>
          <w:b/>
          <w:bCs/>
          <w:color w:val="262626" w:themeColor="text1" w:themeTint="D9"/>
          <w:sz w:val="24"/>
        </w:rPr>
        <w:t>MINIMUM REQUIREMENTS OF THE PROGRAM</w:t>
      </w:r>
    </w:p>
    <w:p w:rsidR="00131A82" w:rsidRPr="0074174E" w:rsidRDefault="00131A82">
      <w:pPr>
        <w:pStyle w:val="PlainText"/>
        <w:rPr>
          <w:rFonts w:ascii="Arial" w:eastAsia="MS Mincho" w:hAnsi="Arial" w:cs="Arial"/>
          <w:color w:val="262626" w:themeColor="text1" w:themeTint="D9"/>
          <w:sz w:val="22"/>
        </w:rPr>
      </w:pPr>
    </w:p>
    <w:p w:rsidR="00AA1C35" w:rsidRPr="0074174E" w:rsidRDefault="00AA1C35" w:rsidP="00AA1C35">
      <w:pPr>
        <w:pStyle w:val="PlainText"/>
        <w:ind w:left="360"/>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Before submitting a proposal, firms shall carefully examine the scope of work and shall fully inform themselves as to all existing conditions and limitations and shall indicate in the proposal all items requested.</w:t>
      </w:r>
      <w:r w:rsidR="00472E99" w:rsidRPr="0074174E">
        <w:rPr>
          <w:rFonts w:ascii="Arial" w:eastAsia="MS Mincho" w:hAnsi="Arial" w:cs="Arial"/>
          <w:color w:val="262626" w:themeColor="text1" w:themeTint="D9"/>
          <w:sz w:val="24"/>
        </w:rPr>
        <w:t xml:space="preserve">  The City requires, at minimum:</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AA1C35">
      <w:pPr>
        <w:pStyle w:val="PlainText"/>
        <w:ind w:left="360"/>
        <w:rPr>
          <w:rFonts w:ascii="Arial" w:eastAsia="MS Mincho" w:hAnsi="Arial" w:cs="Arial"/>
          <w:color w:val="262626" w:themeColor="text1" w:themeTint="D9"/>
          <w:sz w:val="24"/>
        </w:rPr>
      </w:pPr>
    </w:p>
    <w:p w:rsidR="00CE2A03" w:rsidRPr="0074174E" w:rsidRDefault="00CE2A03"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Provide a rebate program</w:t>
      </w:r>
    </w:p>
    <w:p w:rsidR="00CE2A03" w:rsidRPr="0074174E" w:rsidRDefault="00CE2A03" w:rsidP="00CE2A03">
      <w:pPr>
        <w:pStyle w:val="PlainText"/>
        <w:rPr>
          <w:rFonts w:ascii="Arial" w:eastAsia="MS Mincho" w:hAnsi="Arial" w:cs="Arial"/>
          <w:color w:val="262626" w:themeColor="text1" w:themeTint="D9"/>
          <w:sz w:val="24"/>
        </w:rPr>
      </w:pPr>
    </w:p>
    <w:p w:rsidR="00CE2A03" w:rsidRPr="0074174E" w:rsidRDefault="00CE2A03"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There must be no charge to the City to run the p-card program (e.g., for card issue, replacement)</w:t>
      </w:r>
    </w:p>
    <w:p w:rsidR="00CE2A03" w:rsidRPr="0074174E" w:rsidRDefault="00CE2A03" w:rsidP="00CE2A03">
      <w:pPr>
        <w:pStyle w:val="PlainText"/>
        <w:rPr>
          <w:rFonts w:ascii="Arial" w:eastAsia="MS Mincho" w:hAnsi="Arial" w:cs="Arial"/>
          <w:color w:val="262626" w:themeColor="text1" w:themeTint="D9"/>
          <w:sz w:val="24"/>
        </w:rPr>
      </w:pPr>
    </w:p>
    <w:p w:rsidR="00CE2A03" w:rsidRPr="0074174E" w:rsidRDefault="00CE2A03"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Provide an online dispute process</w:t>
      </w:r>
    </w:p>
    <w:p w:rsidR="00CE2A03" w:rsidRPr="0074174E" w:rsidRDefault="00CE2A03" w:rsidP="00AA1C35">
      <w:pPr>
        <w:pStyle w:val="PlainText"/>
        <w:ind w:left="360"/>
        <w:rPr>
          <w:rFonts w:ascii="Arial" w:eastAsia="MS Mincho" w:hAnsi="Arial" w:cs="Arial"/>
          <w:color w:val="262626" w:themeColor="text1" w:themeTint="D9"/>
          <w:sz w:val="24"/>
        </w:rPr>
      </w:pPr>
    </w:p>
    <w:p w:rsidR="00B32E0C" w:rsidRPr="0074174E" w:rsidRDefault="00CE2A03"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Allow for an u</w:t>
      </w:r>
      <w:r w:rsidR="00B32E0C" w:rsidRPr="0074174E">
        <w:rPr>
          <w:rFonts w:ascii="Arial" w:eastAsia="MS Mincho" w:hAnsi="Arial" w:cs="Arial"/>
          <w:color w:val="262626" w:themeColor="text1" w:themeTint="D9"/>
          <w:sz w:val="24"/>
        </w:rPr>
        <w:t>nlimited number of cardholders</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Ability to have up to 5 program administrators</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Program administrators must be able immediately online:  issue cards, close cards, raise limits, suspend cards</w:t>
      </w:r>
      <w:r w:rsidR="00B22888" w:rsidRPr="0074174E">
        <w:rPr>
          <w:rFonts w:ascii="Arial" w:eastAsia="MS Mincho" w:hAnsi="Arial" w:cs="Arial"/>
          <w:color w:val="262626" w:themeColor="text1" w:themeTint="D9"/>
          <w:sz w:val="24"/>
        </w:rPr>
        <w:t>, and unlock users due to incorrect password entry.</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Allow for foreign travel</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Ideally have the City logo on the card</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Cardholders’ names must be on their cards</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The City’s tax-exempt</w:t>
      </w:r>
      <w:r w:rsidR="002C4E93" w:rsidRPr="0074174E">
        <w:rPr>
          <w:rFonts w:ascii="Arial" w:eastAsia="MS Mincho" w:hAnsi="Arial" w:cs="Arial"/>
          <w:color w:val="262626" w:themeColor="text1" w:themeTint="D9"/>
          <w:sz w:val="24"/>
        </w:rPr>
        <w:t xml:space="preserve"> </w:t>
      </w:r>
      <w:r w:rsidRPr="0074174E">
        <w:rPr>
          <w:rFonts w:ascii="Arial" w:eastAsia="MS Mincho" w:hAnsi="Arial" w:cs="Arial"/>
          <w:color w:val="262626" w:themeColor="text1" w:themeTint="D9"/>
          <w:sz w:val="24"/>
        </w:rPr>
        <w:t>ID must appear on every card</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The system will allow for employee ID number in place of employee social security number.  Under no circumstances will we provide employee social security numbers under this program.</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 xml:space="preserve">The system must </w:t>
      </w:r>
      <w:r w:rsidR="005C48F4" w:rsidRPr="0074174E">
        <w:rPr>
          <w:rFonts w:ascii="Arial" w:eastAsia="MS Mincho" w:hAnsi="Arial" w:cs="Arial"/>
          <w:color w:val="262626" w:themeColor="text1" w:themeTint="D9"/>
          <w:sz w:val="24"/>
        </w:rPr>
        <w:t>provide a 24/7 customer service line that is answered by actual people, not a computer system.</w:t>
      </w:r>
    </w:p>
    <w:p w:rsidR="00B32E0C" w:rsidRPr="0074174E" w:rsidRDefault="00B32E0C" w:rsidP="00AA1C35">
      <w:pPr>
        <w:pStyle w:val="PlainText"/>
        <w:ind w:left="360"/>
        <w:rPr>
          <w:rFonts w:ascii="Arial" w:eastAsia="MS Mincho" w:hAnsi="Arial" w:cs="Arial"/>
          <w:color w:val="262626" w:themeColor="text1" w:themeTint="D9"/>
          <w:sz w:val="24"/>
        </w:rPr>
      </w:pPr>
    </w:p>
    <w:p w:rsidR="00B32E0C" w:rsidRPr="0074174E" w:rsidRDefault="00B32E0C"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Administrators must have access to customer service 24/7 with a live person who can walk them through any process.</w:t>
      </w:r>
    </w:p>
    <w:p w:rsidR="00472E99" w:rsidRPr="0074174E" w:rsidRDefault="00472E99" w:rsidP="00AA1C35">
      <w:pPr>
        <w:pStyle w:val="PlainText"/>
        <w:ind w:left="360"/>
        <w:rPr>
          <w:rFonts w:ascii="Arial" w:eastAsia="MS Mincho" w:hAnsi="Arial" w:cs="Arial"/>
          <w:color w:val="262626" w:themeColor="text1" w:themeTint="D9"/>
          <w:sz w:val="24"/>
        </w:rPr>
      </w:pPr>
    </w:p>
    <w:p w:rsidR="00472E99" w:rsidRPr="0074174E" w:rsidRDefault="00472E99"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Reconciliation must be somewhat intuitive</w:t>
      </w:r>
    </w:p>
    <w:p w:rsidR="00472E99" w:rsidRPr="0074174E" w:rsidRDefault="00472E99" w:rsidP="00AA1C35">
      <w:pPr>
        <w:pStyle w:val="PlainText"/>
        <w:ind w:left="360"/>
        <w:rPr>
          <w:rFonts w:ascii="Arial" w:eastAsia="MS Mincho" w:hAnsi="Arial" w:cs="Arial"/>
          <w:color w:val="262626" w:themeColor="text1" w:themeTint="D9"/>
          <w:sz w:val="24"/>
        </w:rPr>
      </w:pPr>
    </w:p>
    <w:p w:rsidR="00472E99" w:rsidRPr="0074174E" w:rsidRDefault="00472E99"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The ability to assign and split transactions by thousands of general ledger accounts/subaccounts</w:t>
      </w:r>
      <w:r w:rsidR="00B22888" w:rsidRPr="0074174E">
        <w:rPr>
          <w:rFonts w:ascii="Arial" w:eastAsia="MS Mincho" w:hAnsi="Arial" w:cs="Arial"/>
          <w:color w:val="262626" w:themeColor="text1" w:themeTint="D9"/>
          <w:sz w:val="24"/>
        </w:rPr>
        <w:t>, which administrators can add or delete on their own, without involvement from the bank</w:t>
      </w:r>
      <w:r w:rsidRPr="0074174E">
        <w:rPr>
          <w:rFonts w:ascii="Arial" w:eastAsia="MS Mincho" w:hAnsi="Arial" w:cs="Arial"/>
          <w:color w:val="262626" w:themeColor="text1" w:themeTint="D9"/>
          <w:sz w:val="24"/>
        </w:rPr>
        <w:t>.  Minimum number of splits to be five</w:t>
      </w:r>
      <w:r w:rsidR="002C4E93" w:rsidRPr="0074174E">
        <w:rPr>
          <w:rFonts w:ascii="Arial" w:eastAsia="MS Mincho" w:hAnsi="Arial" w:cs="Arial"/>
          <w:color w:val="262626" w:themeColor="text1" w:themeTint="D9"/>
          <w:sz w:val="24"/>
        </w:rPr>
        <w:t>.  Please note if cardholders can be restricted to certain accounts</w:t>
      </w:r>
      <w:r w:rsidRPr="0074174E">
        <w:rPr>
          <w:rFonts w:ascii="Arial" w:eastAsia="MS Mincho" w:hAnsi="Arial" w:cs="Arial"/>
          <w:color w:val="262626" w:themeColor="text1" w:themeTint="D9"/>
          <w:sz w:val="24"/>
        </w:rPr>
        <w:t>.</w:t>
      </w:r>
      <w:r w:rsidR="002C4E93" w:rsidRPr="0074174E">
        <w:rPr>
          <w:rFonts w:ascii="Arial" w:eastAsia="MS Mincho" w:hAnsi="Arial" w:cs="Arial"/>
          <w:color w:val="262626" w:themeColor="text1" w:themeTint="D9"/>
          <w:sz w:val="24"/>
        </w:rPr>
        <w:t xml:space="preserve">  Please note if your system of accounts can be conditional, for example, x account requires a project code also.</w:t>
      </w:r>
    </w:p>
    <w:p w:rsidR="00472E99" w:rsidRPr="0074174E" w:rsidRDefault="00472E99" w:rsidP="00AA1C35">
      <w:pPr>
        <w:pStyle w:val="PlainText"/>
        <w:ind w:left="360"/>
        <w:rPr>
          <w:rFonts w:ascii="Arial" w:eastAsia="MS Mincho" w:hAnsi="Arial" w:cs="Arial"/>
          <w:color w:val="262626" w:themeColor="text1" w:themeTint="D9"/>
          <w:sz w:val="24"/>
        </w:rPr>
      </w:pPr>
    </w:p>
    <w:p w:rsidR="001C08ED" w:rsidRPr="0074174E" w:rsidRDefault="001C08ED" w:rsidP="00CE2A0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 xml:space="preserve">Transactions must be uploaded to our accounting software by Tyler </w:t>
      </w:r>
      <w:r w:rsidR="00B22888" w:rsidRPr="0074174E">
        <w:rPr>
          <w:rFonts w:ascii="Arial" w:eastAsia="MS Mincho" w:hAnsi="Arial" w:cs="Arial"/>
          <w:color w:val="262626" w:themeColor="text1" w:themeTint="D9"/>
          <w:sz w:val="24"/>
        </w:rPr>
        <w:t>Systems.</w:t>
      </w:r>
    </w:p>
    <w:p w:rsidR="00472E99" w:rsidRPr="0074174E" w:rsidRDefault="00472E99" w:rsidP="00AA1C35">
      <w:pPr>
        <w:pStyle w:val="PlainText"/>
        <w:ind w:left="360"/>
        <w:rPr>
          <w:rFonts w:ascii="Arial" w:eastAsia="MS Mincho" w:hAnsi="Arial" w:cs="Arial"/>
          <w:color w:val="262626" w:themeColor="text1" w:themeTint="D9"/>
          <w:sz w:val="24"/>
        </w:rPr>
      </w:pPr>
    </w:p>
    <w:p w:rsidR="002C4E93" w:rsidRPr="0074174E" w:rsidRDefault="002C4E93" w:rsidP="002C4E9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Transactions must have an electronic approval process, with an established hierarchy of users and approvers.</w:t>
      </w:r>
    </w:p>
    <w:p w:rsidR="002C4E93" w:rsidRPr="0074174E" w:rsidRDefault="002C4E93" w:rsidP="002C4E93">
      <w:pPr>
        <w:pStyle w:val="ListParagraph"/>
        <w:rPr>
          <w:rFonts w:ascii="Arial" w:eastAsia="MS Mincho" w:hAnsi="Arial" w:cs="Arial"/>
          <w:color w:val="000000" w:themeColor="text1"/>
          <w:sz w:val="32"/>
        </w:rPr>
      </w:pPr>
    </w:p>
    <w:p w:rsidR="002C4E93" w:rsidRPr="0074174E" w:rsidRDefault="002C4E93" w:rsidP="00633A31">
      <w:pPr>
        <w:pStyle w:val="PlainText"/>
        <w:numPr>
          <w:ilvl w:val="0"/>
          <w:numId w:val="29"/>
        </w:numPr>
        <w:shd w:val="clear" w:color="auto" w:fill="FFFFFF"/>
        <w:rPr>
          <w:rFonts w:ascii="Calibri" w:hAnsi="Calibri" w:cs="Calibri"/>
          <w:color w:val="000000" w:themeColor="text1"/>
          <w:sz w:val="24"/>
        </w:rPr>
      </w:pPr>
      <w:r w:rsidRPr="0074174E">
        <w:rPr>
          <w:rFonts w:ascii="Arial" w:eastAsia="MS Mincho" w:hAnsi="Arial" w:cs="Arial"/>
          <w:color w:val="000000" w:themeColor="text1"/>
          <w:sz w:val="24"/>
        </w:rPr>
        <w:t xml:space="preserve">The </w:t>
      </w:r>
      <w:r w:rsidRPr="0074174E">
        <w:rPr>
          <w:rFonts w:ascii="Arial" w:eastAsia="MS Mincho" w:hAnsi="Arial" w:cs="Arial"/>
          <w:color w:val="262626" w:themeColor="text1" w:themeTint="D9"/>
          <w:sz w:val="24"/>
        </w:rPr>
        <w:t>ability to enter descriptive information on each transaction and must be p</w:t>
      </w:r>
      <w:r w:rsidR="00B22888" w:rsidRPr="0074174E">
        <w:rPr>
          <w:rFonts w:ascii="Arial" w:eastAsia="MS Mincho" w:hAnsi="Arial" w:cs="Arial"/>
          <w:color w:val="262626" w:themeColor="text1" w:themeTint="D9"/>
          <w:sz w:val="24"/>
        </w:rPr>
        <w:t>art of the import file preferred.</w:t>
      </w:r>
    </w:p>
    <w:p w:rsidR="00B22888" w:rsidRPr="0074174E" w:rsidRDefault="00B22888" w:rsidP="00B22888">
      <w:pPr>
        <w:pStyle w:val="ListParagraph"/>
        <w:rPr>
          <w:rFonts w:ascii="Calibri" w:hAnsi="Calibri" w:cs="Calibri"/>
          <w:color w:val="000000" w:themeColor="text1"/>
          <w:sz w:val="32"/>
        </w:rPr>
      </w:pPr>
    </w:p>
    <w:p w:rsidR="002C4E93" w:rsidRPr="0074174E" w:rsidRDefault="002C4E93" w:rsidP="002C4E9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 xml:space="preserve">The ability to choose a statement cycle </w:t>
      </w:r>
      <w:r w:rsidR="00B22888" w:rsidRPr="0074174E">
        <w:rPr>
          <w:rFonts w:ascii="Arial" w:eastAsia="MS Mincho" w:hAnsi="Arial" w:cs="Arial"/>
          <w:color w:val="262626" w:themeColor="text1" w:themeTint="D9"/>
          <w:sz w:val="24"/>
        </w:rPr>
        <w:t>date that is close to month end preferred.</w:t>
      </w:r>
      <w:r w:rsidR="0011264E" w:rsidRPr="0074174E">
        <w:rPr>
          <w:rFonts w:ascii="Arial" w:eastAsia="MS Mincho" w:hAnsi="Arial" w:cs="Arial"/>
          <w:color w:val="262626" w:themeColor="text1" w:themeTint="D9"/>
          <w:sz w:val="24"/>
        </w:rPr>
        <w:t xml:space="preserve"> </w:t>
      </w:r>
    </w:p>
    <w:p w:rsidR="0011264E" w:rsidRPr="0074174E" w:rsidRDefault="0011264E" w:rsidP="0011264E">
      <w:pPr>
        <w:pStyle w:val="ListParagraph"/>
        <w:rPr>
          <w:rFonts w:ascii="Arial" w:eastAsia="MS Mincho" w:hAnsi="Arial" w:cs="Arial"/>
          <w:color w:val="262626" w:themeColor="text1" w:themeTint="D9"/>
          <w:sz w:val="32"/>
        </w:rPr>
      </w:pPr>
    </w:p>
    <w:p w:rsidR="0011264E" w:rsidRPr="0074174E" w:rsidRDefault="0011264E" w:rsidP="002C4E9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The ability to attach documents to each transaction, and those documents become part of the import file</w:t>
      </w:r>
      <w:r w:rsidR="00B22888" w:rsidRPr="0074174E">
        <w:rPr>
          <w:rFonts w:ascii="Arial" w:eastAsia="MS Mincho" w:hAnsi="Arial" w:cs="Arial"/>
          <w:color w:val="262626" w:themeColor="text1" w:themeTint="D9"/>
          <w:sz w:val="24"/>
        </w:rPr>
        <w:t xml:space="preserve"> preferred.</w:t>
      </w:r>
    </w:p>
    <w:p w:rsidR="00B22888" w:rsidRPr="0074174E" w:rsidRDefault="00B22888" w:rsidP="00B22888">
      <w:pPr>
        <w:pStyle w:val="ListParagraph"/>
        <w:rPr>
          <w:rFonts w:ascii="Arial" w:eastAsia="MS Mincho" w:hAnsi="Arial" w:cs="Arial"/>
          <w:color w:val="262626" w:themeColor="text1" w:themeTint="D9"/>
          <w:sz w:val="32"/>
        </w:rPr>
      </w:pPr>
    </w:p>
    <w:p w:rsidR="00B22888" w:rsidRPr="0074174E" w:rsidRDefault="00B22888" w:rsidP="002C4E9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Multiple reporting abilities, all of which can be exported to Excel, including the ability to run a report for unreviewed transactions over a specific time frame.</w:t>
      </w:r>
    </w:p>
    <w:p w:rsidR="00B22888" w:rsidRPr="0074174E" w:rsidRDefault="00B22888" w:rsidP="00B22888">
      <w:pPr>
        <w:pStyle w:val="ListParagraph"/>
        <w:rPr>
          <w:rFonts w:ascii="Arial" w:eastAsia="MS Mincho" w:hAnsi="Arial" w:cs="Arial"/>
          <w:color w:val="262626" w:themeColor="text1" w:themeTint="D9"/>
          <w:sz w:val="32"/>
        </w:rPr>
      </w:pPr>
    </w:p>
    <w:p w:rsidR="00B22888" w:rsidRPr="0074174E" w:rsidRDefault="00B22888" w:rsidP="002C4E93">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Ability to access monthly statement online.</w:t>
      </w:r>
    </w:p>
    <w:p w:rsidR="0011264E" w:rsidRPr="0074174E" w:rsidRDefault="0011264E" w:rsidP="00B22888">
      <w:pPr>
        <w:pStyle w:val="PlainText"/>
        <w:ind w:left="720"/>
        <w:rPr>
          <w:rFonts w:ascii="Arial" w:eastAsia="MS Mincho" w:hAnsi="Arial" w:cs="Arial"/>
          <w:color w:val="262626" w:themeColor="text1" w:themeTint="D9"/>
          <w:sz w:val="24"/>
        </w:rPr>
      </w:pPr>
    </w:p>
    <w:p w:rsidR="0011264E" w:rsidRPr="0074174E" w:rsidRDefault="0011264E" w:rsidP="00B22888">
      <w:pPr>
        <w:pStyle w:val="PlainText"/>
        <w:numPr>
          <w:ilvl w:val="0"/>
          <w:numId w:val="29"/>
        </w:numPr>
        <w:rPr>
          <w:rFonts w:ascii="Arial" w:eastAsia="MS Mincho" w:hAnsi="Arial" w:cs="Arial"/>
          <w:color w:val="262626" w:themeColor="text1" w:themeTint="D9"/>
          <w:sz w:val="24"/>
        </w:rPr>
      </w:pPr>
      <w:r w:rsidRPr="0074174E">
        <w:rPr>
          <w:rFonts w:ascii="Arial" w:eastAsia="MS Mincho" w:hAnsi="Arial" w:cs="Arial"/>
          <w:color w:val="262626" w:themeColor="text1" w:themeTint="D9"/>
          <w:sz w:val="24"/>
        </w:rPr>
        <w:t xml:space="preserve">Ability to sort monthly statement in alphabetical </w:t>
      </w:r>
      <w:r w:rsidR="00B22888" w:rsidRPr="0074174E">
        <w:rPr>
          <w:rFonts w:ascii="Arial" w:eastAsia="MS Mincho" w:hAnsi="Arial" w:cs="Arial"/>
          <w:color w:val="262626" w:themeColor="text1" w:themeTint="D9"/>
          <w:sz w:val="24"/>
        </w:rPr>
        <w:t>order by cardholder.</w:t>
      </w:r>
    </w:p>
    <w:p w:rsidR="0011264E" w:rsidRPr="0074174E" w:rsidRDefault="0011264E" w:rsidP="0011264E">
      <w:pPr>
        <w:pStyle w:val="NormalWeb"/>
        <w:shd w:val="clear" w:color="auto" w:fill="FFFFFF"/>
        <w:spacing w:before="0" w:beforeAutospacing="0" w:after="0" w:afterAutospacing="0"/>
        <w:rPr>
          <w:color w:val="000000"/>
          <w:sz w:val="32"/>
        </w:rPr>
      </w:pPr>
    </w:p>
    <w:p w:rsidR="0011264E" w:rsidRDefault="0011264E" w:rsidP="0011264E">
      <w:pPr>
        <w:pStyle w:val="NormalWeb"/>
        <w:shd w:val="clear" w:color="auto" w:fill="FFFFFF"/>
        <w:spacing w:before="0" w:beforeAutospacing="0" w:after="0" w:afterAutospacing="0"/>
        <w:rPr>
          <w:color w:val="000000"/>
        </w:rPr>
      </w:pPr>
    </w:p>
    <w:p w:rsidR="00B22888" w:rsidRDefault="00B22888">
      <w:pPr>
        <w:rPr>
          <w:rFonts w:ascii="Arial" w:hAnsi="Arial" w:cs="Arial"/>
          <w:b/>
          <w:bCs/>
          <w:color w:val="262626" w:themeColor="text1" w:themeTint="D9"/>
          <w:sz w:val="22"/>
        </w:rPr>
      </w:pPr>
      <w:r>
        <w:rPr>
          <w:color w:val="262626" w:themeColor="text1" w:themeTint="D9"/>
        </w:rPr>
        <w:br w:type="page"/>
      </w:r>
    </w:p>
    <w:p w:rsidR="00131A82" w:rsidRPr="00D24814" w:rsidRDefault="00CE2A03">
      <w:pPr>
        <w:pStyle w:val="Heading3"/>
        <w:rPr>
          <w:color w:val="262626" w:themeColor="text1" w:themeTint="D9"/>
        </w:rPr>
      </w:pPr>
      <w:bookmarkStart w:id="10" w:name="_Toc17364371"/>
      <w:r>
        <w:rPr>
          <w:color w:val="262626" w:themeColor="text1" w:themeTint="D9"/>
        </w:rPr>
        <w:lastRenderedPageBreak/>
        <w:t>6</w:t>
      </w:r>
      <w:r w:rsidR="00131A82" w:rsidRPr="00D24814">
        <w:rPr>
          <w:color w:val="262626" w:themeColor="text1" w:themeTint="D9"/>
        </w:rPr>
        <w:t>.0 - OFFER AND ACCEPTANCE FORM</w:t>
      </w:r>
      <w:bookmarkEnd w:id="10"/>
    </w:p>
    <w:p w:rsidR="00131A82" w:rsidRPr="00D24814" w:rsidRDefault="00131A82">
      <w:pPr>
        <w:pStyle w:val="PlainText"/>
        <w:rPr>
          <w:rFonts w:ascii="Arial" w:eastAsia="MS Mincho" w:hAnsi="Arial" w:cs="Arial"/>
          <w:color w:val="262626" w:themeColor="text1" w:themeTint="D9"/>
          <w:sz w:val="18"/>
        </w:rPr>
      </w:pPr>
    </w:p>
    <w:p w:rsidR="0012304A" w:rsidRPr="00D24814" w:rsidRDefault="00131A82" w:rsidP="0012304A">
      <w:pPr>
        <w:jc w:val="both"/>
        <w:rPr>
          <w:rFonts w:ascii="Arial" w:hAnsi="Arial" w:cs="Arial"/>
          <w:color w:val="262626" w:themeColor="text1" w:themeTint="D9"/>
          <w:sz w:val="16"/>
          <w:szCs w:val="16"/>
        </w:rPr>
      </w:pPr>
      <w:r w:rsidRPr="00D24814">
        <w:rPr>
          <w:rFonts w:ascii="Arial" w:eastAsia="MS Mincho" w:hAnsi="Arial" w:cs="Arial"/>
          <w:b/>
          <w:bCs/>
          <w:color w:val="262626" w:themeColor="text1" w:themeTint="D9"/>
          <w:sz w:val="16"/>
          <w:szCs w:val="16"/>
        </w:rPr>
        <w:t>TO THE CITY OF BATTLE CREEK</w:t>
      </w:r>
      <w:r w:rsidRPr="00D24814">
        <w:rPr>
          <w:rFonts w:ascii="Arial" w:eastAsia="MS Mincho" w:hAnsi="Arial" w:cs="Arial"/>
          <w:color w:val="262626" w:themeColor="text1" w:themeTint="D9"/>
          <w:sz w:val="16"/>
          <w:szCs w:val="16"/>
        </w:rPr>
        <w:t>:</w:t>
      </w:r>
      <w:r w:rsidR="0012304A" w:rsidRPr="00D24814">
        <w:rPr>
          <w:rFonts w:ascii="Arial" w:hAnsi="Arial" w:cs="Arial"/>
          <w:color w:val="262626" w:themeColor="text1" w:themeTint="D9"/>
          <w:sz w:val="16"/>
          <w:szCs w:val="16"/>
        </w:rPr>
        <w:t xml:space="preserve">  We propose to furnish all </w:t>
      </w:r>
      <w:r w:rsidR="00AA1C35" w:rsidRPr="00D24814">
        <w:rPr>
          <w:rFonts w:ascii="Arial" w:hAnsi="Arial" w:cs="Arial"/>
          <w:color w:val="262626" w:themeColor="text1" w:themeTint="D9"/>
          <w:sz w:val="16"/>
          <w:szCs w:val="16"/>
        </w:rPr>
        <w:t xml:space="preserve">services, </w:t>
      </w:r>
      <w:r w:rsidR="0012304A" w:rsidRPr="00D24814">
        <w:rPr>
          <w:rFonts w:ascii="Arial" w:hAnsi="Arial" w:cs="Arial"/>
          <w:color w:val="262626" w:themeColor="text1" w:themeTint="D9"/>
          <w:sz w:val="16"/>
          <w:szCs w:val="16"/>
        </w:rPr>
        <w:t xml:space="preserve">labor, materials, equipment, tools, </w:t>
      </w:r>
      <w:r w:rsidR="00AA1C35" w:rsidRPr="00D24814">
        <w:rPr>
          <w:rFonts w:ascii="Arial" w:hAnsi="Arial" w:cs="Arial"/>
          <w:color w:val="262626" w:themeColor="text1" w:themeTint="D9"/>
          <w:sz w:val="16"/>
          <w:szCs w:val="16"/>
        </w:rPr>
        <w:t xml:space="preserve">or </w:t>
      </w:r>
      <w:r w:rsidR="0012304A" w:rsidRPr="00D24814">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 xml:space="preserve">We hereby offer and agree to furnish the material or service in compliance with all terms, conditions, specifications, and amendments in the </w:t>
      </w:r>
      <w:r w:rsidR="00BA3FB1">
        <w:rPr>
          <w:rFonts w:ascii="Arial" w:hAnsi="Arial" w:cs="Arial"/>
          <w:color w:val="262626" w:themeColor="text1" w:themeTint="D9"/>
          <w:sz w:val="16"/>
          <w:szCs w:val="16"/>
        </w:rPr>
        <w:t>Request for Proposal</w:t>
      </w:r>
      <w:r w:rsidRPr="00D24814">
        <w:rPr>
          <w:rFonts w:ascii="Arial" w:hAnsi="Arial" w:cs="Arial"/>
          <w:color w:val="262626" w:themeColor="text1" w:themeTint="D9"/>
          <w:sz w:val="16"/>
          <w:szCs w:val="16"/>
        </w:rPr>
        <w:t xml:space="preserve"> and any written exceptions in the offer. We understand that the items in this Invitation to </w:t>
      </w:r>
      <w:r w:rsidR="00D92F6E">
        <w:rPr>
          <w:rFonts w:ascii="Arial" w:hAnsi="Arial" w:cs="Arial"/>
          <w:color w:val="262626" w:themeColor="text1" w:themeTint="D9"/>
          <w:sz w:val="16"/>
          <w:szCs w:val="16"/>
        </w:rPr>
        <w:t>Proposal</w:t>
      </w:r>
      <w:r w:rsidRPr="00D24814">
        <w:rPr>
          <w:rFonts w:ascii="Arial" w:hAnsi="Arial" w:cs="Arial"/>
          <w:color w:val="262626" w:themeColor="text1" w:themeTint="D9"/>
          <w:sz w:val="16"/>
          <w:szCs w:val="16"/>
        </w:rPr>
        <w:t>,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 xml:space="preserve">We agree to complete the contract within the times specified in this </w:t>
      </w:r>
      <w:r w:rsidR="00BA3FB1">
        <w:rPr>
          <w:rFonts w:ascii="Arial" w:hAnsi="Arial" w:cs="Arial"/>
          <w:color w:val="262626" w:themeColor="text1" w:themeTint="D9"/>
          <w:sz w:val="16"/>
          <w:szCs w:val="16"/>
        </w:rPr>
        <w:t>Request for Proposal</w:t>
      </w:r>
      <w:r w:rsidRPr="00D24814">
        <w:rPr>
          <w:rFonts w:ascii="Arial" w:hAnsi="Arial" w:cs="Arial"/>
          <w:color w:val="262626" w:themeColor="text1" w:themeTint="D9"/>
          <w:sz w:val="16"/>
          <w:szCs w:val="16"/>
        </w:rPr>
        <w:t>.</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acknowledge receipt of the following addendum(s): _____, _____, _____, _____.</w:t>
      </w:r>
    </w:p>
    <w:p w:rsidR="0012304A" w:rsidRPr="00D24814" w:rsidRDefault="0012304A" w:rsidP="0012304A">
      <w:pPr>
        <w:rPr>
          <w:rFonts w:ascii="Arial" w:eastAsia="MS Mincho" w:hAnsi="Arial" w:cs="Arial"/>
          <w:color w:val="262626" w:themeColor="text1" w:themeTint="D9"/>
          <w:sz w:val="18"/>
          <w:szCs w:val="20"/>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D24814" w:rsidRDefault="00131A82" w:rsidP="0012304A">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For clarification of this offer, contact:</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Company Name</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 xml:space="preserve">Name: </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Address</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Phone:</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State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Zip</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Fax:</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Signature of Person Authorized to Sign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hAnsi="Arial" w:cs="Arial"/>
          <w:color w:val="262626" w:themeColor="text1" w:themeTint="D9"/>
          <w:sz w:val="18"/>
        </w:rPr>
        <w:t xml:space="preserve">Email: </w:t>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p>
    <w:p w:rsidR="00131A82" w:rsidRPr="00D24814" w:rsidRDefault="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Printed Name</w:t>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Title</w:t>
      </w: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ACCEPTANCE OF OFFER:</w:t>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The Offer is hereby accepted.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This contract shall henceforth be referred to as Contract No. </w:t>
      </w:r>
      <w:r w:rsidRPr="00D24814">
        <w:rPr>
          <w:rFonts w:ascii="Arial" w:eastAsia="MS Mincho" w:hAnsi="Arial" w:cs="Arial"/>
          <w:b/>
          <w:bCs/>
          <w:color w:val="262626" w:themeColor="text1" w:themeTint="D9"/>
          <w:sz w:val="24"/>
          <w:u w:val="single"/>
        </w:rPr>
        <w:t xml:space="preserve">   </w:t>
      </w:r>
      <w:r w:rsidR="00B22888">
        <w:rPr>
          <w:rFonts w:ascii="Arial" w:eastAsia="MS Mincho" w:hAnsi="Arial" w:cs="Arial"/>
          <w:b/>
          <w:bCs/>
          <w:color w:val="262626" w:themeColor="text1" w:themeTint="D9"/>
          <w:sz w:val="24"/>
          <w:u w:val="single"/>
        </w:rPr>
        <w:t>2020-011R</w:t>
      </w:r>
      <w:r w:rsidR="001D7D37" w:rsidRPr="00D24814">
        <w:rPr>
          <w:rFonts w:ascii="Arial" w:eastAsia="MS Mincho" w:hAnsi="Arial" w:cs="Arial"/>
          <w:b/>
          <w:bCs/>
          <w:color w:val="262626" w:themeColor="text1" w:themeTint="D9"/>
          <w:sz w:val="24"/>
          <w:u w:val="single"/>
        </w:rPr>
        <w:t xml:space="preserve">    </w:t>
      </w:r>
      <w:r w:rsidR="00EE5C20"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131A82" w:rsidRPr="00D24814"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292"/>
        <w:gridCol w:w="5292"/>
      </w:tblGrid>
      <w:tr w:rsidR="00D24814" w:rsidRPr="00D24814" w:rsidTr="00EE3AFA">
        <w:tc>
          <w:tcPr>
            <w:tcW w:w="5292" w:type="dxa"/>
          </w:tcPr>
          <w:p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COUNTERSIGNED:</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Manager</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Date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Witness Signature</w:t>
            </w:r>
          </w:p>
          <w:p w:rsidR="00956A09" w:rsidRPr="00D24814"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APPROVED AS TO FORM BY:</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Attorney</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__________________</w:t>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Date</w:t>
            </w:r>
          </w:p>
          <w:p w:rsidR="00956A09" w:rsidRPr="00D24814" w:rsidRDefault="00956A09" w:rsidP="00EE3AFA">
            <w:pPr>
              <w:pStyle w:val="PlainText"/>
              <w:jc w:val="both"/>
              <w:rPr>
                <w:rFonts w:ascii="Arial" w:eastAsia="MS Mincho" w:hAnsi="Arial" w:cs="Arial"/>
                <w:color w:val="262626" w:themeColor="text1" w:themeTint="D9"/>
                <w:sz w:val="18"/>
              </w:rPr>
            </w:pPr>
          </w:p>
        </w:tc>
      </w:tr>
    </w:tbl>
    <w:p w:rsidR="00E621E8" w:rsidRPr="00D24814" w:rsidRDefault="00956A09" w:rsidP="00D1566E">
      <w:pPr>
        <w:pStyle w:val="PlainText"/>
        <w:rPr>
          <w:color w:val="262626" w:themeColor="text1" w:themeTint="D9"/>
        </w:rPr>
      </w:pPr>
      <w:r w:rsidRPr="00D24814">
        <w:rPr>
          <w:rFonts w:ascii="Arial" w:eastAsia="MS Mincho" w:hAnsi="Arial" w:cs="Arial"/>
          <w:color w:val="262626" w:themeColor="text1" w:themeTint="D9"/>
          <w:sz w:val="18"/>
        </w:rPr>
        <w:br w:type="page"/>
      </w:r>
    </w:p>
    <w:p w:rsidR="00131A82" w:rsidRPr="00D24814" w:rsidRDefault="00131A82">
      <w:pPr>
        <w:pStyle w:val="Heading3"/>
        <w:rPr>
          <w:b w:val="0"/>
          <w:bCs w:val="0"/>
          <w:color w:val="262626" w:themeColor="text1" w:themeTint="D9"/>
        </w:rPr>
      </w:pPr>
      <w:bookmarkStart w:id="11" w:name="_Toc17364372"/>
      <w:r w:rsidRPr="00D24814">
        <w:rPr>
          <w:color w:val="262626" w:themeColor="text1" w:themeTint="D9"/>
        </w:rPr>
        <w:lastRenderedPageBreak/>
        <w:t xml:space="preserve">ATTACHMENT </w:t>
      </w:r>
      <w:r w:rsidR="00D1566E" w:rsidRPr="00D24814">
        <w:rPr>
          <w:color w:val="262626" w:themeColor="text1" w:themeTint="D9"/>
        </w:rPr>
        <w:t>A</w:t>
      </w:r>
      <w:r w:rsidRPr="00D24814">
        <w:rPr>
          <w:color w:val="262626" w:themeColor="text1" w:themeTint="D9"/>
        </w:rPr>
        <w:t xml:space="preserve"> - DISADVANTAGED </w:t>
      </w:r>
      <w:r w:rsidR="00BA3FB1" w:rsidRPr="00D24814">
        <w:rPr>
          <w:color w:val="262626" w:themeColor="text1" w:themeTint="D9"/>
        </w:rPr>
        <w:t>BUSINESS (</w:t>
      </w:r>
      <w:r w:rsidRPr="00D24814">
        <w:rPr>
          <w:color w:val="262626" w:themeColor="text1" w:themeTint="D9"/>
        </w:rPr>
        <w:t>DBE) FORM</w:t>
      </w:r>
      <w:bookmarkEnd w:id="11"/>
    </w:p>
    <w:p w:rsidR="00131A82" w:rsidRPr="00D24814" w:rsidRDefault="00131A82">
      <w:pPr>
        <w:pStyle w:val="PlainText"/>
        <w:jc w:val="center"/>
        <w:rPr>
          <w:rFonts w:ascii="Arial" w:hAnsi="Arial" w:cs="Arial"/>
          <w:b/>
          <w:bCs/>
          <w:color w:val="262626" w:themeColor="text1" w:themeTint="D9"/>
          <w:sz w:val="22"/>
          <w:szCs w:val="24"/>
        </w:rPr>
      </w:pPr>
    </w:p>
    <w:p w:rsidR="00131A82" w:rsidRPr="00D24814" w:rsidRDefault="00131A82">
      <w:pPr>
        <w:pStyle w:val="PlainText"/>
        <w:spacing w:line="480" w:lineRule="auto"/>
        <w:ind w:left="-360"/>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YOUR FIRM’S BACKGROUND</w:t>
      </w:r>
      <w:r w:rsidRPr="00D24814">
        <w:rPr>
          <w:rFonts w:ascii="Arial" w:eastAsia="MS Mincho" w:hAnsi="Arial" w:cs="Arial"/>
          <w:color w:val="262626" w:themeColor="text1" w:themeTint="D9"/>
        </w:rPr>
        <w:t>:</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an MBE (at least 51% minority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_____NO</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 WBE (at least 51% woman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Are you subcontracting any part of this project?</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 xml:space="preserve">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b/>
          <w:bCs/>
          <w:color w:val="262626" w:themeColor="text1" w:themeTint="D9"/>
          <w:u w:val="single"/>
        </w:rPr>
      </w:pPr>
    </w:p>
    <w:p w:rsidR="00131A82" w:rsidRPr="00D24814" w:rsidRDefault="00131A82">
      <w:pPr>
        <w:pStyle w:val="PlainText"/>
        <w:jc w:val="both"/>
        <w:rPr>
          <w:rFonts w:ascii="Arial" w:eastAsia="MS Mincho" w:hAnsi="Arial" w:cs="Arial"/>
          <w:b/>
          <w:bCs/>
          <w:color w:val="262626" w:themeColor="text1" w:themeTint="D9"/>
          <w:u w:val="single"/>
        </w:rPr>
      </w:pPr>
    </w:p>
    <w:p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SUBCONTRACTING INFORMATION</w:t>
      </w:r>
      <w:r w:rsidRPr="00D24814">
        <w:rPr>
          <w:rFonts w:ascii="Arial" w:eastAsia="MS Mincho" w:hAnsi="Arial" w:cs="Arial"/>
          <w:b/>
          <w:bCs/>
          <w:color w:val="262626" w:themeColor="text1" w:themeTint="D9"/>
        </w:rPr>
        <w:t xml:space="preserve">:  </w:t>
      </w:r>
      <w:r w:rsidRPr="00D24814">
        <w:rPr>
          <w:rFonts w:ascii="Arial" w:eastAsia="MS Mincho" w:hAnsi="Arial" w:cs="Arial"/>
          <w:color w:val="262626" w:themeColor="text1" w:themeTint="D9"/>
        </w:rPr>
        <w:t xml:space="preserve">If subcontracting any part of the project, the </w:t>
      </w:r>
      <w:r w:rsidR="00BA3FB1">
        <w:rPr>
          <w:rFonts w:ascii="Arial" w:eastAsia="MS Mincho" w:hAnsi="Arial" w:cs="Arial"/>
          <w:color w:val="262626" w:themeColor="text1" w:themeTint="D9"/>
        </w:rPr>
        <w:t>proposer</w:t>
      </w:r>
      <w:r w:rsidRPr="00D24814">
        <w:rPr>
          <w:rFonts w:ascii="Arial" w:eastAsia="MS Mincho" w:hAnsi="Arial" w:cs="Arial"/>
          <w:color w:val="262626" w:themeColor="text1" w:themeTint="D9"/>
        </w:rPr>
        <w:t>/contractor expressly agrees that:</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(1)</w:t>
      </w:r>
      <w:r w:rsidRPr="00D24814">
        <w:rPr>
          <w:rFonts w:ascii="Arial" w:eastAsia="MS Mincho" w:hAnsi="Arial" w:cs="Arial"/>
          <w:color w:val="262626" w:themeColor="text1" w:themeTint="D9"/>
        </w:rPr>
        <w:tab/>
        <w:t xml:space="preserve">If awarded a contract as a result of this </w:t>
      </w:r>
      <w:r w:rsidR="00D92F6E">
        <w:rPr>
          <w:rFonts w:ascii="Arial" w:eastAsia="MS Mincho" w:hAnsi="Arial" w:cs="Arial"/>
          <w:color w:val="262626" w:themeColor="text1" w:themeTint="D9"/>
        </w:rPr>
        <w:t>proposal</w:t>
      </w:r>
      <w:r w:rsidRPr="00D24814">
        <w:rPr>
          <w:rFonts w:ascii="Arial" w:eastAsia="MS Mincho" w:hAnsi="Arial" w:cs="Arial"/>
          <w:color w:val="262626" w:themeColor="text1" w:themeTint="D9"/>
        </w:rPr>
        <w:t>, the major subcontractors used in the prosecution of the work will be those listed below, and</w:t>
      </w:r>
    </w:p>
    <w:p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(2)</w:t>
      </w:r>
      <w:r w:rsidRPr="00D24814">
        <w:rPr>
          <w:rFonts w:ascii="Arial" w:eastAsia="MS Mincho" w:hAnsi="Arial" w:cs="Arial"/>
          <w:color w:val="262626" w:themeColor="text1" w:themeTint="D9"/>
        </w:rPr>
        <w:tab/>
        <w:t xml:space="preserve">The following list includes all subcontractors who will perform work representing approximately five percent (5%) or more of the Total Base </w:t>
      </w:r>
      <w:r w:rsidR="00BA3FB1">
        <w:rPr>
          <w:rFonts w:ascii="Arial" w:eastAsia="MS Mincho" w:hAnsi="Arial" w:cs="Arial"/>
          <w:color w:val="262626" w:themeColor="text1" w:themeTint="D9"/>
        </w:rPr>
        <w:t>Price.</w:t>
      </w:r>
    </w:p>
    <w:p w:rsidR="00131A82" w:rsidRPr="00D24814" w:rsidRDefault="00131A82">
      <w:pPr>
        <w:pStyle w:val="PlainText"/>
        <w:numPr>
          <w:ilvl w:val="0"/>
          <w:numId w:val="17"/>
        </w:numPr>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The </w:t>
      </w:r>
      <w:r w:rsidR="00BA3FB1">
        <w:rPr>
          <w:rFonts w:ascii="Arial" w:eastAsia="MS Mincho" w:hAnsi="Arial" w:cs="Arial"/>
          <w:color w:val="262626" w:themeColor="text1" w:themeTint="D9"/>
        </w:rPr>
        <w:t>Proposer</w:t>
      </w:r>
      <w:r w:rsidRPr="00D24814">
        <w:rPr>
          <w:rFonts w:ascii="Arial" w:eastAsia="MS Mincho" w:hAnsi="Arial" w:cs="Arial"/>
          <w:color w:val="262626" w:themeColor="text1" w:themeTint="D9"/>
        </w:rPr>
        <w:t xml:space="preserve"> represents that the subcontractors listed below are financially responsible and are qualified to do the work required.</w:t>
      </w:r>
    </w:p>
    <w:p w:rsidR="00131A82" w:rsidRPr="00D24814"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D24814">
        <w:tc>
          <w:tcPr>
            <w:tcW w:w="324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SUBCONTRACTOR NAME</w:t>
            </w:r>
          </w:p>
        </w:tc>
        <w:tc>
          <w:tcPr>
            <w:tcW w:w="144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Approximate dollar value</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131A82"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bl>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III. </w:t>
      </w:r>
      <w:r w:rsidRPr="00D24814">
        <w:rPr>
          <w:rFonts w:ascii="Arial" w:eastAsia="MS Mincho" w:hAnsi="Arial" w:cs="Arial"/>
          <w:b/>
          <w:bCs/>
          <w:color w:val="262626" w:themeColor="text1" w:themeTint="D9"/>
          <w:u w:val="single"/>
        </w:rPr>
        <w:t>DBE RECRUITMENT ACTIVITY LOG:</w:t>
      </w:r>
      <w:r w:rsidRPr="00D24814">
        <w:rPr>
          <w:rFonts w:eastAsia="MS Mincho"/>
          <w:color w:val="262626" w:themeColor="text1" w:themeTint="D9"/>
        </w:rPr>
        <w:t xml:space="preserve">  </w:t>
      </w:r>
      <w:r w:rsidRPr="00D24814">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131A82" w:rsidRPr="00D24814"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D24814">
        <w:tc>
          <w:tcPr>
            <w:tcW w:w="342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NAME OF FIRM </w:t>
            </w:r>
            <w:r w:rsidRPr="00D24814">
              <w:rPr>
                <w:rFonts w:ascii="Arial" w:eastAsia="MS Mincho" w:hAnsi="Arial" w:cs="Arial"/>
                <w:b/>
                <w:bCs/>
                <w:i/>
                <w:iCs/>
                <w:color w:val="262626" w:themeColor="text1" w:themeTint="D9"/>
              </w:rPr>
              <w:t>APPROACHED</w:t>
            </w:r>
            <w:r w:rsidRPr="00D24814">
              <w:rPr>
                <w:rFonts w:ascii="Arial" w:eastAsia="MS Mincho" w:hAnsi="Arial" w:cs="Arial"/>
                <w:b/>
                <w:bCs/>
                <w:color w:val="262626" w:themeColor="text1" w:themeTint="D9"/>
              </w:rPr>
              <w:t>, BUT NOT USED ON THIS PROJECT</w:t>
            </w:r>
          </w:p>
        </w:tc>
        <w:tc>
          <w:tcPr>
            <w:tcW w:w="126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Reason not used on this project</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4A25A1"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bl>
    <w:p w:rsidR="00131A82" w:rsidRPr="00D24814" w:rsidRDefault="00131A82" w:rsidP="00AA1C35">
      <w:pPr>
        <w:pStyle w:val="PlainText"/>
        <w:jc w:val="both"/>
        <w:rPr>
          <w:rFonts w:ascii="Arial" w:eastAsia="MS Mincho" w:hAnsi="Arial" w:cs="Arial"/>
          <w:color w:val="262626" w:themeColor="text1" w:themeTint="D9"/>
        </w:rPr>
      </w:pPr>
    </w:p>
    <w:sectPr w:rsidR="00131A82" w:rsidRPr="00D24814">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10" w:rsidRDefault="00823610">
      <w:r>
        <w:separator/>
      </w:r>
    </w:p>
  </w:endnote>
  <w:endnote w:type="continuationSeparator" w:id="0">
    <w:p w:rsidR="00823610" w:rsidRDefault="0082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Pr="002049FA" w:rsidRDefault="00F1725A" w:rsidP="002049FA">
    <w:pPr>
      <w:pStyle w:val="Footer"/>
      <w:jc w:val="both"/>
      <w:rPr>
        <w:rFonts w:ascii="Arial" w:hAnsi="Arial" w:cs="Arial"/>
        <w:sz w:val="12"/>
      </w:rPr>
    </w:pPr>
    <w:r>
      <w:rPr>
        <w:rFonts w:ascii="Arial" w:hAnsi="Arial" w:cs="Arial"/>
        <w:sz w:val="12"/>
      </w:rPr>
      <w:t>R</w:t>
    </w:r>
    <w:r w:rsidR="002C4E93">
      <w:rPr>
        <w:rFonts w:ascii="Arial" w:hAnsi="Arial" w:cs="Arial"/>
        <w:sz w:val="12"/>
      </w:rPr>
      <w:t>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10" w:rsidRDefault="00823610">
      <w:r>
        <w:separator/>
      </w:r>
    </w:p>
  </w:footnote>
  <w:footnote w:type="continuationSeparator" w:id="0">
    <w:p w:rsidR="00823610" w:rsidRDefault="0082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2AD2" w:rsidRDefault="00202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41DE1">
      <w:rPr>
        <w:rStyle w:val="PageNumber"/>
        <w:rFonts w:ascii="Arial" w:hAnsi="Arial" w:cs="Arial"/>
        <w:noProof/>
        <w:sz w:val="16"/>
      </w:rPr>
      <w:t>4</w:t>
    </w:r>
    <w:r>
      <w:rPr>
        <w:rStyle w:val="PageNumber"/>
        <w:rFonts w:ascii="Arial" w:hAnsi="Arial" w:cs="Arial"/>
        <w:sz w:val="16"/>
      </w:rPr>
      <w:fldChar w:fldCharType="end"/>
    </w:r>
  </w:p>
  <w:p w:rsidR="00202AD2" w:rsidRDefault="00202AD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823610">
      <w:rPr>
        <w:rFonts w:ascii="Arial" w:hAnsi="Arial" w:cs="Arial"/>
        <w:sz w:val="16"/>
      </w:rPr>
      <w:t xml:space="preserve"> </w:t>
    </w:r>
    <w:r w:rsidR="00D92F6E">
      <w:rPr>
        <w:rFonts w:ascii="Arial" w:hAnsi="Arial" w:cs="Arial"/>
        <w:sz w:val="16"/>
      </w:rPr>
      <w:t>2020-011R</w:t>
    </w:r>
  </w:p>
  <w:p w:rsidR="00202AD2" w:rsidRDefault="00202AD2">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A7A60AE"/>
    <w:multiLevelType w:val="hybridMultilevel"/>
    <w:tmpl w:val="60761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5"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2A3E5E"/>
    <w:multiLevelType w:val="hybridMultilevel"/>
    <w:tmpl w:val="B2E8E1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54E3842"/>
    <w:multiLevelType w:val="hybridMultilevel"/>
    <w:tmpl w:val="E4425C6A"/>
    <w:lvl w:ilvl="0" w:tplc="B8680AC8">
      <w:start w:val="2"/>
      <w:numFmt w:val="decimal"/>
      <w:lvlText w:val="%1."/>
      <w:lvlJc w:val="left"/>
      <w:pPr>
        <w:ind w:left="1441" w:hanging="361"/>
        <w:jc w:val="left"/>
      </w:pPr>
      <w:rPr>
        <w:rFonts w:ascii="Arial" w:eastAsia="Arial" w:hAnsi="Arial" w:cs="Arial" w:hint="default"/>
        <w:spacing w:val="-1"/>
        <w:w w:val="107"/>
        <w:sz w:val="19"/>
        <w:szCs w:val="19"/>
      </w:rPr>
    </w:lvl>
    <w:lvl w:ilvl="1" w:tplc="199253B0">
      <w:numFmt w:val="bullet"/>
      <w:lvlText w:val="•"/>
      <w:lvlJc w:val="left"/>
      <w:pPr>
        <w:ind w:left="2464" w:hanging="361"/>
      </w:pPr>
      <w:rPr>
        <w:rFonts w:hint="default"/>
      </w:rPr>
    </w:lvl>
    <w:lvl w:ilvl="2" w:tplc="18DAE0F4">
      <w:numFmt w:val="bullet"/>
      <w:lvlText w:val="•"/>
      <w:lvlJc w:val="left"/>
      <w:pPr>
        <w:ind w:left="3488" w:hanging="361"/>
      </w:pPr>
      <w:rPr>
        <w:rFonts w:hint="default"/>
      </w:rPr>
    </w:lvl>
    <w:lvl w:ilvl="3" w:tplc="A1C8034A">
      <w:numFmt w:val="bullet"/>
      <w:lvlText w:val="•"/>
      <w:lvlJc w:val="left"/>
      <w:pPr>
        <w:ind w:left="4512" w:hanging="361"/>
      </w:pPr>
      <w:rPr>
        <w:rFonts w:hint="default"/>
      </w:rPr>
    </w:lvl>
    <w:lvl w:ilvl="4" w:tplc="72DA963C">
      <w:numFmt w:val="bullet"/>
      <w:lvlText w:val="•"/>
      <w:lvlJc w:val="left"/>
      <w:pPr>
        <w:ind w:left="5536" w:hanging="361"/>
      </w:pPr>
      <w:rPr>
        <w:rFonts w:hint="default"/>
      </w:rPr>
    </w:lvl>
    <w:lvl w:ilvl="5" w:tplc="EA205B9E">
      <w:numFmt w:val="bullet"/>
      <w:lvlText w:val="•"/>
      <w:lvlJc w:val="left"/>
      <w:pPr>
        <w:ind w:left="6560" w:hanging="361"/>
      </w:pPr>
      <w:rPr>
        <w:rFonts w:hint="default"/>
      </w:rPr>
    </w:lvl>
    <w:lvl w:ilvl="6" w:tplc="242AC90E">
      <w:numFmt w:val="bullet"/>
      <w:lvlText w:val="•"/>
      <w:lvlJc w:val="left"/>
      <w:pPr>
        <w:ind w:left="7584" w:hanging="361"/>
      </w:pPr>
      <w:rPr>
        <w:rFonts w:hint="default"/>
      </w:rPr>
    </w:lvl>
    <w:lvl w:ilvl="7" w:tplc="9160B53C">
      <w:numFmt w:val="bullet"/>
      <w:lvlText w:val="•"/>
      <w:lvlJc w:val="left"/>
      <w:pPr>
        <w:ind w:left="8608" w:hanging="361"/>
      </w:pPr>
      <w:rPr>
        <w:rFonts w:hint="default"/>
      </w:rPr>
    </w:lvl>
    <w:lvl w:ilvl="8" w:tplc="5D96D838">
      <w:numFmt w:val="bullet"/>
      <w:lvlText w:val="•"/>
      <w:lvlJc w:val="left"/>
      <w:pPr>
        <w:ind w:left="9632" w:hanging="361"/>
      </w:pPr>
      <w:rPr>
        <w:rFonts w:hint="default"/>
      </w:r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145F3"/>
    <w:multiLevelType w:val="hybridMultilevel"/>
    <w:tmpl w:val="8CF05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4"/>
  </w:num>
  <w:num w:numId="4">
    <w:abstractNumId w:val="12"/>
  </w:num>
  <w:num w:numId="5">
    <w:abstractNumId w:val="18"/>
  </w:num>
  <w:num w:numId="6">
    <w:abstractNumId w:val="14"/>
  </w:num>
  <w:num w:numId="7">
    <w:abstractNumId w:val="0"/>
    <w:lvlOverride w:ilvl="0">
      <w:startOverride w:val="1"/>
      <w:lvl w:ilvl="0">
        <w:start w:val="1"/>
        <w:numFmt w:val="decimal"/>
        <w:pStyle w:val="QuickA"/>
        <w:lvlText w:val="%1."/>
        <w:lvlJc w:val="left"/>
      </w:lvl>
    </w:lvlOverride>
  </w:num>
  <w:num w:numId="8">
    <w:abstractNumId w:val="3"/>
  </w:num>
  <w:num w:numId="9">
    <w:abstractNumId w:val="10"/>
  </w:num>
  <w:num w:numId="10">
    <w:abstractNumId w:val="2"/>
  </w:num>
  <w:num w:numId="11">
    <w:abstractNumId w:val="24"/>
  </w:num>
  <w:num w:numId="12">
    <w:abstractNumId w:val="1"/>
  </w:num>
  <w:num w:numId="13">
    <w:abstractNumId w:val="22"/>
  </w:num>
  <w:num w:numId="14">
    <w:abstractNumId w:val="15"/>
  </w:num>
  <w:num w:numId="15">
    <w:abstractNumId w:val="5"/>
  </w:num>
  <w:num w:numId="16">
    <w:abstractNumId w:val="19"/>
  </w:num>
  <w:num w:numId="17">
    <w:abstractNumId w:val="21"/>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6"/>
  </w:num>
  <w:num w:numId="25">
    <w:abstractNumId w:val="7"/>
  </w:num>
  <w:num w:numId="26">
    <w:abstractNumId w:val="16"/>
  </w:num>
  <w:num w:numId="27">
    <w:abstractNumId w:val="2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10"/>
    <w:rsid w:val="00003FD5"/>
    <w:rsid w:val="000419E8"/>
    <w:rsid w:val="000E37B1"/>
    <w:rsid w:val="0011264E"/>
    <w:rsid w:val="0012304A"/>
    <w:rsid w:val="00130726"/>
    <w:rsid w:val="00131A82"/>
    <w:rsid w:val="00174D28"/>
    <w:rsid w:val="001C08ED"/>
    <w:rsid w:val="001D7257"/>
    <w:rsid w:val="001D7D37"/>
    <w:rsid w:val="00202AD2"/>
    <w:rsid w:val="002049FA"/>
    <w:rsid w:val="002430BB"/>
    <w:rsid w:val="002B52C3"/>
    <w:rsid w:val="002C4E93"/>
    <w:rsid w:val="002D1981"/>
    <w:rsid w:val="003D2C96"/>
    <w:rsid w:val="004633B3"/>
    <w:rsid w:val="00472E99"/>
    <w:rsid w:val="004A25A1"/>
    <w:rsid w:val="004B32B6"/>
    <w:rsid w:val="00511874"/>
    <w:rsid w:val="00567C1E"/>
    <w:rsid w:val="005C4506"/>
    <w:rsid w:val="005C48F4"/>
    <w:rsid w:val="005C7341"/>
    <w:rsid w:val="005C7E05"/>
    <w:rsid w:val="006327B0"/>
    <w:rsid w:val="00661B34"/>
    <w:rsid w:val="00710B60"/>
    <w:rsid w:val="0074174E"/>
    <w:rsid w:val="00741DE1"/>
    <w:rsid w:val="00751010"/>
    <w:rsid w:val="0075133C"/>
    <w:rsid w:val="0075594E"/>
    <w:rsid w:val="00823610"/>
    <w:rsid w:val="008551BF"/>
    <w:rsid w:val="008715A5"/>
    <w:rsid w:val="00897B6C"/>
    <w:rsid w:val="008A4BAC"/>
    <w:rsid w:val="00903DE4"/>
    <w:rsid w:val="00956A09"/>
    <w:rsid w:val="009B55C7"/>
    <w:rsid w:val="00A00915"/>
    <w:rsid w:val="00AA1C35"/>
    <w:rsid w:val="00AD52CD"/>
    <w:rsid w:val="00B07FDE"/>
    <w:rsid w:val="00B22888"/>
    <w:rsid w:val="00B32E0C"/>
    <w:rsid w:val="00B67608"/>
    <w:rsid w:val="00B96EA3"/>
    <w:rsid w:val="00BA3FB1"/>
    <w:rsid w:val="00C011CE"/>
    <w:rsid w:val="00C07F0E"/>
    <w:rsid w:val="00C121D8"/>
    <w:rsid w:val="00C6227B"/>
    <w:rsid w:val="00C71CB4"/>
    <w:rsid w:val="00C82D96"/>
    <w:rsid w:val="00CB04D9"/>
    <w:rsid w:val="00CE2A03"/>
    <w:rsid w:val="00D02353"/>
    <w:rsid w:val="00D1566E"/>
    <w:rsid w:val="00D17ADB"/>
    <w:rsid w:val="00D24814"/>
    <w:rsid w:val="00D46DBD"/>
    <w:rsid w:val="00D506CC"/>
    <w:rsid w:val="00D92F6E"/>
    <w:rsid w:val="00DA1E1A"/>
    <w:rsid w:val="00DA3707"/>
    <w:rsid w:val="00DD7B12"/>
    <w:rsid w:val="00E00AA2"/>
    <w:rsid w:val="00E1251B"/>
    <w:rsid w:val="00E25215"/>
    <w:rsid w:val="00E34FE1"/>
    <w:rsid w:val="00E45682"/>
    <w:rsid w:val="00E621E8"/>
    <w:rsid w:val="00E65008"/>
    <w:rsid w:val="00E87819"/>
    <w:rsid w:val="00EE3AFA"/>
    <w:rsid w:val="00EE5C20"/>
    <w:rsid w:val="00EF4532"/>
    <w:rsid w:val="00F1725A"/>
    <w:rsid w:val="00F353B0"/>
    <w:rsid w:val="00F50ADE"/>
    <w:rsid w:val="00F62494"/>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76C5D6"/>
  <w15:docId w15:val="{EAD28304-37F5-46DB-98BF-95A5C818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uiPriority w:val="1"/>
    <w:qFormat/>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1"/>
    <w:qFormat/>
    <w:rsid w:val="002B52C3"/>
    <w:pPr>
      <w:ind w:left="720"/>
    </w:pPr>
  </w:style>
  <w:style w:type="paragraph" w:customStyle="1" w:styleId="Question">
    <w:name w:val="Question"/>
    <w:next w:val="Normal"/>
    <w:rsid w:val="00D92F6E"/>
    <w:pPr>
      <w:spacing w:after="80" w:line="260" w:lineRule="atLeast"/>
    </w:pPr>
    <w:rPr>
      <w:rFonts w:ascii="Arial" w:eastAsia="Times" w:hAnsi="Arial"/>
      <w:b/>
    </w:rPr>
  </w:style>
  <w:style w:type="paragraph" w:styleId="NormalWeb">
    <w:name w:val="Normal (Web)"/>
    <w:basedOn w:val="Normal"/>
    <w:uiPriority w:val="99"/>
    <w:semiHidden/>
    <w:unhideWhenUsed/>
    <w:rsid w:val="002C4E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5815">
      <w:bodyDiv w:val="1"/>
      <w:marLeft w:val="0"/>
      <w:marRight w:val="0"/>
      <w:marTop w:val="0"/>
      <w:marBottom w:val="0"/>
      <w:divBdr>
        <w:top w:val="none" w:sz="0" w:space="0" w:color="auto"/>
        <w:left w:val="none" w:sz="0" w:space="0" w:color="auto"/>
        <w:bottom w:val="none" w:sz="0" w:space="0" w:color="auto"/>
        <w:right w:val="none" w:sz="0" w:space="0" w:color="auto"/>
      </w:divBdr>
    </w:div>
    <w:div w:id="1012801009">
      <w:bodyDiv w:val="1"/>
      <w:marLeft w:val="0"/>
      <w:marRight w:val="0"/>
      <w:marTop w:val="0"/>
      <w:marBottom w:val="0"/>
      <w:divBdr>
        <w:top w:val="none" w:sz="0" w:space="0" w:color="auto"/>
        <w:left w:val="none" w:sz="0" w:space="0" w:color="auto"/>
        <w:bottom w:val="none" w:sz="0" w:space="0" w:color="auto"/>
        <w:right w:val="none" w:sz="0" w:space="0" w:color="auto"/>
      </w:divBdr>
    </w:div>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3240</TotalTime>
  <Pages>12</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33684</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8</cp:revision>
  <cp:lastPrinted>2016-03-23T16:48:00Z</cp:lastPrinted>
  <dcterms:created xsi:type="dcterms:W3CDTF">2019-07-12T18:35:00Z</dcterms:created>
  <dcterms:modified xsi:type="dcterms:W3CDTF">2019-08-26T20:53:00Z</dcterms:modified>
</cp:coreProperties>
</file>