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48337B" w:rsidP="00D0685C">
      <w:pPr>
        <w:pStyle w:val="Heading3"/>
        <w:rPr>
          <w:rFonts w:ascii="Arial Black" w:hAnsi="Arial Black"/>
        </w:rPr>
      </w:pPr>
      <w:r>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DF1DBD">
                            <w:pPr>
                              <w:pStyle w:val="Heading1"/>
                            </w:pPr>
                            <w:r>
                              <w:t>THE UNIVERSITY OF ALABAMA IN HUNTSVILLE</w:t>
                            </w:r>
                          </w:p>
                          <w:p w:rsidR="00DF1DBD" w:rsidRDefault="00DF1DBD">
                            <w:pPr>
                              <w:pStyle w:val="BodyText"/>
                            </w:pPr>
                            <w:r>
                              <w:t>PROCUREMENT SERVICES</w:t>
                            </w:r>
                          </w:p>
                          <w:p w:rsidR="00DF1DBD" w:rsidRDefault="00DF1DBD">
                            <w:pPr>
                              <w:pStyle w:val="BodyText"/>
                            </w:pPr>
                            <w:r>
                              <w:t>301 SPARKMAN DRIVE</w:t>
                            </w:r>
                          </w:p>
                          <w:p w:rsidR="00DF1DBD" w:rsidRDefault="00DF1DBD">
                            <w:pPr>
                              <w:jc w:val="right"/>
                              <w:rPr>
                                <w:rFonts w:ascii="Arial" w:hAnsi="Arial"/>
                                <w:b/>
                                <w:sz w:val="16"/>
                              </w:rPr>
                            </w:pPr>
                            <w:r>
                              <w:rPr>
                                <w:rFonts w:ascii="Arial" w:hAnsi="Arial"/>
                                <w:b/>
                                <w:sz w:val="16"/>
                              </w:rPr>
                              <w:t>HUNTSVILLE, ALABAMA  35899</w:t>
                            </w:r>
                          </w:p>
                          <w:p w:rsidR="00DF1DBD" w:rsidRDefault="00DF1DBD">
                            <w:pPr>
                              <w:jc w:val="right"/>
                              <w:rPr>
                                <w:rFonts w:ascii="Arial" w:hAnsi="Arial"/>
                                <w:b/>
                                <w:sz w:val="16"/>
                              </w:rPr>
                            </w:pPr>
                            <w:r>
                              <w:rPr>
                                <w:rFonts w:ascii="Arial" w:hAnsi="Arial"/>
                                <w:b/>
                                <w:sz w:val="16"/>
                              </w:rPr>
                              <w:t>PHONE (256) 824-6484</w:t>
                            </w:r>
                          </w:p>
                          <w:p w:rsidR="00DF1DBD" w:rsidRDefault="00DF1DBD">
                            <w:pPr>
                              <w:jc w:val="right"/>
                              <w:rPr>
                                <w:rFonts w:ascii="Arial" w:hAnsi="Arial"/>
                                <w:b/>
                                <w:sz w:val="16"/>
                              </w:rPr>
                            </w:pPr>
                          </w:p>
                          <w:p w:rsidR="00DF1DBD" w:rsidRDefault="00DF1DBD">
                            <w:pPr>
                              <w:jc w:val="right"/>
                              <w:rPr>
                                <w:rFonts w:ascii="Arial" w:hAnsi="Arial"/>
                                <w:b/>
                                <w:sz w:val="16"/>
                              </w:rPr>
                            </w:pPr>
                          </w:p>
                          <w:p w:rsidR="00DF1DBD" w:rsidRDefault="00DF1DBD">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DF1DBD" w:rsidRDefault="00DF1DBD">
                      <w:pPr>
                        <w:pStyle w:val="Heading1"/>
                      </w:pPr>
                      <w:r>
                        <w:t>THE UNIVERSITY OF ALABAMA IN HUNTSVILLE</w:t>
                      </w:r>
                    </w:p>
                    <w:p w:rsidR="00DF1DBD" w:rsidRDefault="00DF1DBD">
                      <w:pPr>
                        <w:pStyle w:val="BodyText"/>
                      </w:pPr>
                      <w:r>
                        <w:t>PROCUREMENT SERVICES</w:t>
                      </w:r>
                    </w:p>
                    <w:p w:rsidR="00DF1DBD" w:rsidRDefault="00DF1DBD">
                      <w:pPr>
                        <w:pStyle w:val="BodyText"/>
                      </w:pPr>
                      <w:r>
                        <w:t>301 SPARKMAN DRIVE</w:t>
                      </w:r>
                    </w:p>
                    <w:p w:rsidR="00DF1DBD" w:rsidRDefault="00DF1DBD">
                      <w:pPr>
                        <w:jc w:val="right"/>
                        <w:rPr>
                          <w:rFonts w:ascii="Arial" w:hAnsi="Arial"/>
                          <w:b/>
                          <w:sz w:val="16"/>
                        </w:rPr>
                      </w:pPr>
                      <w:r>
                        <w:rPr>
                          <w:rFonts w:ascii="Arial" w:hAnsi="Arial"/>
                          <w:b/>
                          <w:sz w:val="16"/>
                        </w:rPr>
                        <w:t>HUNTSVILLE, ALABAMA  35899</w:t>
                      </w:r>
                    </w:p>
                    <w:p w:rsidR="00DF1DBD" w:rsidRDefault="00DF1DBD">
                      <w:pPr>
                        <w:jc w:val="right"/>
                        <w:rPr>
                          <w:rFonts w:ascii="Arial" w:hAnsi="Arial"/>
                          <w:b/>
                          <w:sz w:val="16"/>
                        </w:rPr>
                      </w:pPr>
                      <w:r>
                        <w:rPr>
                          <w:rFonts w:ascii="Arial" w:hAnsi="Arial"/>
                          <w:b/>
                          <w:sz w:val="16"/>
                        </w:rPr>
                        <w:t>PHONE (256) 824-6484</w:t>
                      </w:r>
                    </w:p>
                    <w:p w:rsidR="00DF1DBD" w:rsidRDefault="00DF1DBD">
                      <w:pPr>
                        <w:jc w:val="right"/>
                        <w:rPr>
                          <w:rFonts w:ascii="Arial" w:hAnsi="Arial"/>
                          <w:b/>
                          <w:sz w:val="16"/>
                        </w:rPr>
                      </w:pPr>
                    </w:p>
                    <w:p w:rsidR="00DF1DBD" w:rsidRDefault="00DF1DBD">
                      <w:pPr>
                        <w:jc w:val="right"/>
                        <w:rPr>
                          <w:rFonts w:ascii="Arial" w:hAnsi="Arial"/>
                          <w:b/>
                          <w:sz w:val="16"/>
                        </w:rPr>
                      </w:pPr>
                    </w:p>
                    <w:p w:rsidR="00DF1DBD" w:rsidRDefault="00DF1DBD">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72064"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0800"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9228" id="Line 19"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3632"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DF1DBD">
                            <w:pPr>
                              <w:rPr>
                                <w:rFonts w:ascii="Arial" w:hAnsi="Arial"/>
                                <w:sz w:val="20"/>
                              </w:rPr>
                            </w:pPr>
                            <w:r>
                              <w:rPr>
                                <w:rFonts w:ascii="Arial" w:hAnsi="Arial"/>
                                <w:sz w:val="20"/>
                              </w:rPr>
                              <w:t>BID NUMBER</w:t>
                            </w:r>
                            <w:r>
                              <w:rPr>
                                <w:rFonts w:ascii="Arial" w:hAnsi="Arial"/>
                                <w:sz w:val="20"/>
                              </w:rPr>
                              <w:tab/>
                            </w:r>
                          </w:p>
                          <w:p w:rsidR="00DF1DBD" w:rsidRPr="00F84A6C" w:rsidRDefault="00DF1DBD">
                            <w:pPr>
                              <w:rPr>
                                <w:rFonts w:ascii="Arial" w:hAnsi="Arial"/>
                                <w:b/>
                                <w:szCs w:val="24"/>
                              </w:rPr>
                            </w:pPr>
                            <w:r w:rsidRPr="00C53769">
                              <w:rPr>
                                <w:rFonts w:ascii="Arial" w:hAnsi="Arial"/>
                                <w:b/>
                                <w:szCs w:val="24"/>
                              </w:rPr>
                              <w:t>B00</w:t>
                            </w:r>
                            <w:r w:rsidR="003D4D6D">
                              <w:rPr>
                                <w:rFonts w:ascii="Arial" w:hAnsi="Arial"/>
                                <w:b/>
                                <w:szCs w:val="24"/>
                              </w:rPr>
                              <w:t>2604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DF1DBD" w:rsidRDefault="00DF1DBD">
                      <w:pPr>
                        <w:rPr>
                          <w:rFonts w:ascii="Arial" w:hAnsi="Arial"/>
                          <w:sz w:val="20"/>
                        </w:rPr>
                      </w:pPr>
                      <w:r>
                        <w:rPr>
                          <w:rFonts w:ascii="Arial" w:hAnsi="Arial"/>
                          <w:sz w:val="20"/>
                        </w:rPr>
                        <w:t>BID NUMBER</w:t>
                      </w:r>
                      <w:r>
                        <w:rPr>
                          <w:rFonts w:ascii="Arial" w:hAnsi="Arial"/>
                          <w:sz w:val="20"/>
                        </w:rPr>
                        <w:tab/>
                      </w:r>
                    </w:p>
                    <w:p w:rsidR="00DF1DBD" w:rsidRPr="00F84A6C" w:rsidRDefault="00DF1DBD">
                      <w:pPr>
                        <w:rPr>
                          <w:rFonts w:ascii="Arial" w:hAnsi="Arial"/>
                          <w:b/>
                          <w:szCs w:val="24"/>
                        </w:rPr>
                      </w:pPr>
                      <w:r w:rsidRPr="00C53769">
                        <w:rPr>
                          <w:rFonts w:ascii="Arial" w:hAnsi="Arial"/>
                          <w:b/>
                          <w:szCs w:val="24"/>
                        </w:rPr>
                        <w:t>B00</w:t>
                      </w:r>
                      <w:r w:rsidR="003D4D6D">
                        <w:rPr>
                          <w:rFonts w:ascii="Arial" w:hAnsi="Arial"/>
                          <w:b/>
                          <w:szCs w:val="24"/>
                        </w:rPr>
                        <w:t>2604</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DF1DBD">
                            <w:pPr>
                              <w:rPr>
                                <w:rFonts w:ascii="Arial" w:hAnsi="Arial"/>
                                <w:sz w:val="20"/>
                              </w:rPr>
                            </w:pPr>
                            <w:r>
                              <w:rPr>
                                <w:rFonts w:ascii="Arial" w:hAnsi="Arial"/>
                                <w:sz w:val="20"/>
                              </w:rPr>
                              <w:t>DATE</w:t>
                            </w:r>
                          </w:p>
                          <w:p w:rsidR="00DF1DBD" w:rsidRDefault="00DF1DBD">
                            <w:pPr>
                              <w:rPr>
                                <w:rFonts w:ascii="Arial" w:hAnsi="Arial"/>
                                <w:sz w:val="20"/>
                              </w:rPr>
                            </w:pPr>
                            <w:r>
                              <w:rPr>
                                <w:rFonts w:ascii="Arial" w:hAnsi="Arial"/>
                                <w:sz w:val="20"/>
                              </w:rPr>
                              <w:t>0</w:t>
                            </w:r>
                            <w:r w:rsidR="003D4D6D">
                              <w:rPr>
                                <w:rFonts w:ascii="Arial" w:hAnsi="Arial"/>
                                <w:sz w:val="20"/>
                              </w:rPr>
                              <w:t>4</w:t>
                            </w:r>
                            <w:r w:rsidRPr="00C53769">
                              <w:rPr>
                                <w:rFonts w:ascii="Arial" w:hAnsi="Arial"/>
                                <w:sz w:val="20"/>
                              </w:rPr>
                              <w:t>/</w:t>
                            </w:r>
                            <w:r w:rsidR="003D4D6D">
                              <w:rPr>
                                <w:rFonts w:ascii="Arial" w:hAnsi="Arial"/>
                                <w:sz w:val="20"/>
                              </w:rPr>
                              <w:t>02</w:t>
                            </w:r>
                            <w:r w:rsidRPr="00C53769">
                              <w:rPr>
                                <w:rFonts w:ascii="Arial" w:hAnsi="Arial"/>
                                <w:sz w:val="20"/>
                              </w:rPr>
                              <w:t>/201</w:t>
                            </w:r>
                            <w:r w:rsidR="003D4D6D">
                              <w:rPr>
                                <w:rFonts w:ascii="Arial" w:hAnsi="Arial"/>
                                <w:sz w:val="20"/>
                              </w:rPr>
                              <w:t>9</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DF1DBD" w:rsidRDefault="00DF1DBD">
                      <w:pPr>
                        <w:rPr>
                          <w:rFonts w:ascii="Arial" w:hAnsi="Arial"/>
                          <w:sz w:val="20"/>
                        </w:rPr>
                      </w:pPr>
                      <w:r>
                        <w:rPr>
                          <w:rFonts w:ascii="Arial" w:hAnsi="Arial"/>
                          <w:sz w:val="20"/>
                        </w:rPr>
                        <w:t>DATE</w:t>
                      </w:r>
                    </w:p>
                    <w:p w:rsidR="00DF1DBD" w:rsidRDefault="00DF1DBD">
                      <w:pPr>
                        <w:rPr>
                          <w:rFonts w:ascii="Arial" w:hAnsi="Arial"/>
                          <w:sz w:val="20"/>
                        </w:rPr>
                      </w:pPr>
                      <w:r>
                        <w:rPr>
                          <w:rFonts w:ascii="Arial" w:hAnsi="Arial"/>
                          <w:sz w:val="20"/>
                        </w:rPr>
                        <w:t>0</w:t>
                      </w:r>
                      <w:r w:rsidR="003D4D6D">
                        <w:rPr>
                          <w:rFonts w:ascii="Arial" w:hAnsi="Arial"/>
                          <w:sz w:val="20"/>
                        </w:rPr>
                        <w:t>4</w:t>
                      </w:r>
                      <w:r w:rsidRPr="00C53769">
                        <w:rPr>
                          <w:rFonts w:ascii="Arial" w:hAnsi="Arial"/>
                          <w:sz w:val="20"/>
                        </w:rPr>
                        <w:t>/</w:t>
                      </w:r>
                      <w:r w:rsidR="003D4D6D">
                        <w:rPr>
                          <w:rFonts w:ascii="Arial" w:hAnsi="Arial"/>
                          <w:sz w:val="20"/>
                        </w:rPr>
                        <w:t>02</w:t>
                      </w:r>
                      <w:r w:rsidRPr="00C53769">
                        <w:rPr>
                          <w:rFonts w:ascii="Arial" w:hAnsi="Arial"/>
                          <w:sz w:val="20"/>
                        </w:rPr>
                        <w:t>/201</w:t>
                      </w:r>
                      <w:r w:rsidR="003D4D6D">
                        <w:rPr>
                          <w:rFonts w:ascii="Arial" w:hAnsi="Arial"/>
                          <w:sz w:val="20"/>
                        </w:rPr>
                        <w:t>9</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-91440</wp:posOffset>
                </wp:positionV>
                <wp:extent cx="0" cy="274320"/>
                <wp:effectExtent l="13335" t="13335" r="5715" b="762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C2060"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7.2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cq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0whJ&#10;3MGMNlwyNPW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-91440</wp:posOffset>
                </wp:positionV>
                <wp:extent cx="0" cy="274320"/>
                <wp:effectExtent l="7620" t="13335" r="11430" b="762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5F031" id="Line 9"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7.2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E7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kwhJ&#10;3MGMNlwyNPe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17C5"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35113"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4D37DE" w:rsidRDefault="00A66CC4" w:rsidP="004D37DE">
      <w:pPr>
        <w:rPr>
          <w:rFonts w:ascii="Arial" w:hAnsi="Arial" w:cs="Arial"/>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Default="0074062C">
      <w:pPr>
        <w:jc w:val="both"/>
      </w:pPr>
      <w:r>
        <w:rPr>
          <w:rFonts w:ascii="Arial" w:hAnsi="Arial"/>
          <w:noProof/>
          <w:sz w:val="20"/>
        </w:rPr>
        <mc:AlternateContent>
          <mc:Choice Requires="wps">
            <w:drawing>
              <wp:anchor distT="0" distB="0" distL="114300" distR="114300" simplePos="0" relativeHeight="251654656"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3D4D6D" w:rsidP="004D37DE">
                            <w:pPr>
                              <w:jc w:val="center"/>
                            </w:pPr>
                            <w:r>
                              <w:t>04</w:t>
                            </w:r>
                            <w:r w:rsidR="00DF1DBD" w:rsidRPr="00C53769">
                              <w:t>/</w:t>
                            </w:r>
                            <w:r w:rsidR="003714FB">
                              <w:t>16</w:t>
                            </w:r>
                            <w:r w:rsidR="00DF1DBD">
                              <w:t>/</w:t>
                            </w:r>
                            <w:r w:rsidR="00DF1DBD" w:rsidRPr="00C53769">
                              <w:t>201</w:t>
                            </w:r>
                            <w:r>
                              <w:t>9</w:t>
                            </w:r>
                          </w:p>
                          <w:p w:rsidR="00DF1DBD" w:rsidRDefault="003D4D6D" w:rsidP="004D37DE">
                            <w:pPr>
                              <w:jc w:val="center"/>
                            </w:pPr>
                            <w:r>
                              <w:t>3</w:t>
                            </w:r>
                            <w:r w:rsidR="00DF1DBD">
                              <w:t>:</w:t>
                            </w:r>
                            <w:r>
                              <w:t>0</w:t>
                            </w:r>
                            <w:r w:rsidR="00DF1DBD">
                              <w:t>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DF1DBD" w:rsidRDefault="003D4D6D" w:rsidP="004D37DE">
                      <w:pPr>
                        <w:jc w:val="center"/>
                      </w:pPr>
                      <w:r>
                        <w:t>04</w:t>
                      </w:r>
                      <w:r w:rsidR="00DF1DBD" w:rsidRPr="00C53769">
                        <w:t>/</w:t>
                      </w:r>
                      <w:r w:rsidR="003714FB">
                        <w:t>16</w:t>
                      </w:r>
                      <w:r w:rsidR="00DF1DBD">
                        <w:t>/</w:t>
                      </w:r>
                      <w:r w:rsidR="00DF1DBD" w:rsidRPr="00C53769">
                        <w:t>201</w:t>
                      </w:r>
                      <w:r>
                        <w:t>9</w:t>
                      </w:r>
                    </w:p>
                    <w:p w:rsidR="00DF1DBD" w:rsidRDefault="003D4D6D" w:rsidP="004D37DE">
                      <w:pPr>
                        <w:jc w:val="center"/>
                      </w:pPr>
                      <w:r>
                        <w:t>3</w:t>
                      </w:r>
                      <w:r w:rsidR="00DF1DBD">
                        <w:t>:</w:t>
                      </w:r>
                      <w:r>
                        <w:t>0</w:t>
                      </w:r>
                      <w:r w:rsidR="00DF1DBD">
                        <w:t>0 PM</w:t>
                      </w:r>
                    </w:p>
                  </w:txbxContent>
                </v:textbox>
              </v:shape>
            </w:pict>
          </mc:Fallback>
        </mc:AlternateContent>
      </w:r>
      <w:r w:rsidR="008F0646">
        <w:tab/>
      </w:r>
      <w:r w:rsidR="008F0646">
        <w:tab/>
      </w:r>
      <w:r w:rsidR="008F0646">
        <w:tab/>
      </w:r>
      <w:r w:rsidR="008F0646">
        <w:tab/>
      </w:r>
      <w:r w:rsidR="004D37DE">
        <w:tab/>
      </w:r>
      <w:r w:rsidR="004D37DE">
        <w:tab/>
      </w:r>
      <w:r w:rsidR="004D37DE">
        <w:tab/>
      </w:r>
      <w:r w:rsidR="004D37DE">
        <w:tab/>
      </w:r>
      <w:r w:rsidR="004D37DE">
        <w:tab/>
      </w:r>
      <w:r w:rsidR="004D37DE">
        <w:tab/>
      </w:r>
    </w:p>
    <w:p w:rsidR="008F0646" w:rsidRDefault="008F0646">
      <w:pPr>
        <w:ind w:left="6480" w:firstLine="720"/>
        <w:rPr>
          <w:rFonts w:ascii="Arial" w:hAnsi="Arial"/>
          <w:sz w:val="20"/>
        </w:rPr>
      </w:pPr>
    </w:p>
    <w:p w:rsidR="008F0646" w:rsidRDefault="0074062C">
      <w:pPr>
        <w:rPr>
          <w:rFonts w:ascii="Arial" w:hAnsi="Arial"/>
          <w:sz w:val="20"/>
        </w:rPr>
      </w:pPr>
      <w:r>
        <w:rPr>
          <w:noProof/>
        </w:rPr>
        <mc:AlternateContent>
          <mc:Choice Requires="wps">
            <w:drawing>
              <wp:anchor distT="0" distB="0" distL="114300" distR="114300" simplePos="0" relativeHeight="251655680" behindDoc="0" locked="0" layoutInCell="1" allowOverlap="1" wp14:anchorId="0659CE84" wp14:editId="3E5452B4">
                <wp:simplePos x="0" y="0"/>
                <wp:positionH relativeFrom="column">
                  <wp:posOffset>3846195</wp:posOffset>
                </wp:positionH>
                <wp:positionV relativeFrom="paragraph">
                  <wp:posOffset>130810</wp:posOffset>
                </wp:positionV>
                <wp:extent cx="2857500" cy="571500"/>
                <wp:effectExtent l="7620" t="6985" r="11430"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000000"/>
                        </a:solidFill>
                        <a:ln w="9525">
                          <a:solidFill>
                            <a:srgbClr val="000000"/>
                          </a:solidFill>
                          <a:miter lim="800000"/>
                          <a:headEnd/>
                          <a:tailEnd/>
                        </a:ln>
                      </wps:spPr>
                      <wps:txbx>
                        <w:txbxContent>
                          <w:p w:rsidR="00DF1DBD" w:rsidRPr="004D37DE" w:rsidRDefault="00DF1DBD">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2.85pt;margin-top:10.3pt;width:2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" fillcolor="black">
                <v:textbox>
                  <w:txbxContent>
                    <w:p w:rsidR="00DF1DBD" w:rsidRPr="004D37DE" w:rsidRDefault="00DF1DBD">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29EDC"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3D4D6D">
                            <w:pPr>
                              <w:rPr>
                                <w:sz w:val="20"/>
                              </w:rPr>
                            </w:pPr>
                            <w:r>
                              <w:rPr>
                                <w:sz w:val="20"/>
                              </w:rPr>
                              <w:t>JUDY CURTIS</w:t>
                            </w:r>
                            <w:r w:rsidR="00DF1DBD">
                              <w:rPr>
                                <w:sz w:val="20"/>
                              </w:rPr>
                              <w:t xml:space="preserve">      </w:t>
                            </w:r>
                            <w:r w:rsidR="00DF1DBD">
                              <w:rPr>
                                <w:sz w:val="20"/>
                              </w:rPr>
                              <w:tab/>
                            </w:r>
                            <w:r w:rsidR="00DF1DBD">
                              <w:rPr>
                                <w:sz w:val="20"/>
                              </w:rPr>
                              <w:tab/>
                              <w:t xml:space="preserve">        256-824-</w:t>
                            </w:r>
                            <w:r>
                              <w:rPr>
                                <w:sz w:val="20"/>
                              </w:rPr>
                              <w:t>2552</w:t>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fldChar w:fldCharType="begin"/>
                            </w:r>
                            <w:r w:rsidR="00DF1DBD">
                              <w:rPr>
                                <w:sz w:val="20"/>
                              </w:rPr>
                              <w:instrText xml:space="preserve"> MERGEFIELD "vendornum" </w:instrText>
                            </w:r>
                            <w:r w:rsidR="00DF1DBD">
                              <w:rPr>
                                <w:sz w:val="20"/>
                              </w:rPr>
                              <w:fldChar w:fldCharType="separate"/>
                            </w:r>
                            <w:r w:rsidR="00DF1DBD">
                              <w:rPr>
                                <w:noProof/>
                                <w:sz w:val="20"/>
                              </w:rPr>
                              <w:t>«vendornum»</w:t>
                            </w:r>
                            <w:r w:rsidR="00DF1DBD">
                              <w:rPr>
                                <w:sz w:val="20"/>
                              </w:rPr>
                              <w:fldChar w:fldCharType="end"/>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DF1DBD" w:rsidRDefault="003D4D6D">
                      <w:pPr>
                        <w:rPr>
                          <w:sz w:val="20"/>
                        </w:rPr>
                      </w:pPr>
                      <w:r>
                        <w:rPr>
                          <w:sz w:val="20"/>
                        </w:rPr>
                        <w:t>JUDY CURTIS</w:t>
                      </w:r>
                      <w:r w:rsidR="00DF1DBD">
                        <w:rPr>
                          <w:sz w:val="20"/>
                        </w:rPr>
                        <w:t xml:space="preserve">      </w:t>
                      </w:r>
                      <w:r w:rsidR="00DF1DBD">
                        <w:rPr>
                          <w:sz w:val="20"/>
                        </w:rPr>
                        <w:tab/>
                      </w:r>
                      <w:r w:rsidR="00DF1DBD">
                        <w:rPr>
                          <w:sz w:val="20"/>
                        </w:rPr>
                        <w:tab/>
                        <w:t xml:space="preserve">        256-824-</w:t>
                      </w:r>
                      <w:r>
                        <w:rPr>
                          <w:sz w:val="20"/>
                        </w:rPr>
                        <w:t>2552</w:t>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fldChar w:fldCharType="begin"/>
                      </w:r>
                      <w:r w:rsidR="00DF1DBD">
                        <w:rPr>
                          <w:sz w:val="20"/>
                        </w:rPr>
                        <w:instrText xml:space="preserve"> MERGEFIELD "vendornum" </w:instrText>
                      </w:r>
                      <w:r w:rsidR="00DF1DBD">
                        <w:rPr>
                          <w:sz w:val="20"/>
                        </w:rPr>
                        <w:fldChar w:fldCharType="separate"/>
                      </w:r>
                      <w:r w:rsidR="00DF1DBD">
                        <w:rPr>
                          <w:noProof/>
                          <w:sz w:val="20"/>
                        </w:rPr>
                        <w:t>«vendornum»</w:t>
                      </w:r>
                      <w:r w:rsidR="00DF1DBD">
                        <w:rPr>
                          <w:sz w:val="20"/>
                        </w:rPr>
                        <w:fldChar w:fldCharType="end"/>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r w:rsidR="00DF1DBD">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16"/>
        </w:rPr>
        <w:t>VENDOR NO.</w:t>
      </w:r>
    </w:p>
    <w:p w:rsidR="008F0646" w:rsidRDefault="008F0646">
      <w:pPr>
        <w:rPr>
          <w:rFonts w:ascii="Arial" w:hAnsi="Arial"/>
          <w:sz w:val="20"/>
        </w:rPr>
      </w:pPr>
    </w:p>
    <w:p w:rsidR="008F0646" w:rsidRDefault="008F0646">
      <w:pPr>
        <w:rPr>
          <w:rFonts w:ascii="Arial" w:hAnsi="Arial"/>
          <w:sz w:val="20"/>
        </w:rPr>
      </w:pP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61824" behindDoc="0" locked="0" layoutInCell="1" allowOverlap="1" wp14:anchorId="12C69141" wp14:editId="66BF1E9D">
                <wp:simplePos x="0" y="0"/>
                <wp:positionH relativeFrom="column">
                  <wp:posOffset>3503295</wp:posOffset>
                </wp:positionH>
                <wp:positionV relativeFrom="paragraph">
                  <wp:posOffset>49530</wp:posOffset>
                </wp:positionV>
                <wp:extent cx="3263265" cy="800100"/>
                <wp:effectExtent l="17145" t="11430" r="15240" b="1714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0100"/>
                        </a:xfrm>
                        <a:prstGeom prst="rect">
                          <a:avLst/>
                        </a:prstGeom>
                        <a:solidFill>
                          <a:srgbClr val="FFFFFF"/>
                        </a:solidFill>
                        <a:ln w="22225">
                          <a:solidFill>
                            <a:srgbClr val="000000"/>
                          </a:solidFill>
                          <a:prstDash val="dash"/>
                          <a:miter lim="800000"/>
                          <a:headEnd/>
                          <a:tailEnd/>
                        </a:ln>
                      </wps:spPr>
                      <wps:txbx>
                        <w:txbxContent>
                          <w:p w:rsidR="00DF1DBD" w:rsidRPr="00904800" w:rsidRDefault="00DF1DBD"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BIDS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DF1DBD" w:rsidRPr="00904800" w:rsidRDefault="00DF1DBD" w:rsidP="00C9646C">
                            <w:pPr>
                              <w:rPr>
                                <w:rFonts w:ascii="Arial" w:hAnsi="Arial"/>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75.85pt;margin-top:3.9pt;width:256.9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" strokeweight="1.75pt">
                <v:stroke dashstyle="dash"/>
                <v:textbox>
                  <w:txbxContent>
                    <w:p w:rsidR="00DF1DBD" w:rsidRPr="00904800" w:rsidRDefault="00DF1DBD"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BIDS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DF1DBD" w:rsidRPr="00904800" w:rsidRDefault="00DF1DBD" w:rsidP="00C9646C">
                      <w:pPr>
                        <w:rPr>
                          <w:rFonts w:ascii="Arial" w:hAnsi="Arial"/>
                          <w:b/>
                          <w:sz w:val="12"/>
                        </w:rPr>
                      </w:pPr>
                    </w:p>
                  </w:txbxContent>
                </v:textbox>
              </v:shape>
            </w:pict>
          </mc:Fallback>
        </mc:AlternateContent>
      </w:r>
      <w:r>
        <w:rPr>
          <w:rFonts w:ascii="Arial" w:hAnsi="Arial"/>
          <w:noProof/>
          <w:sz w:val="20"/>
        </w:rPr>
        <mc:AlternateContent>
          <mc:Choice Requires="wps">
            <w:drawing>
              <wp:anchor distT="0" distB="0" distL="114300" distR="114300" simplePos="0" relativeHeight="251657728"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DF1DBD" w:rsidP="009B3D86">
                            <w:pPr>
                              <w:rPr>
                                <w:rFonts w:ascii="Arial" w:hAnsi="Arial" w:cs="Arial"/>
                                <w:b/>
                                <w:sz w:val="28"/>
                                <w:szCs w:val="28"/>
                              </w:rPr>
                            </w:pPr>
                          </w:p>
                          <w:p w:rsidR="00DF1DBD" w:rsidRDefault="00DF1DBD"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DF1DBD" w:rsidRDefault="00DF1DBD" w:rsidP="009B3D86">
                      <w:pPr>
                        <w:rPr>
                          <w:rFonts w:ascii="Arial" w:hAnsi="Arial" w:cs="Arial"/>
                          <w:b/>
                          <w:sz w:val="28"/>
                          <w:szCs w:val="28"/>
                        </w:rPr>
                      </w:pPr>
                    </w:p>
                    <w:p w:rsidR="00DF1DBD" w:rsidRDefault="00DF1DBD"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DF1DBD">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DF1DBD" w:rsidRDefault="00DF1DBD">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9D7332">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9D7332">
            <w:pPr>
              <w:rPr>
                <w:rFonts w:ascii="Arial" w:hAnsi="Arial"/>
                <w:sz w:val="20"/>
              </w:rPr>
            </w:pPr>
            <w:r>
              <w:rPr>
                <w:rFonts w:ascii="Arial" w:hAnsi="Arial"/>
                <w:sz w:val="20"/>
              </w:rPr>
              <w:t>03</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9D7332">
            <w:pPr>
              <w:rPr>
                <w:rFonts w:ascii="Arial" w:hAnsi="Arial"/>
                <w:sz w:val="20"/>
              </w:rPr>
            </w:pPr>
            <w:r>
              <w:rPr>
                <w:rFonts w:ascii="Arial" w:hAnsi="Arial"/>
                <w:sz w:val="20"/>
              </w:rPr>
              <w:t>04</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5920"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DF1DBD">
                                  <w:pPr>
                                    <w:rPr>
                                      <w:rFonts w:ascii="Arial" w:hAnsi="Arial"/>
                                      <w:b/>
                                      <w:color w:val="FFFFFF"/>
                                      <w:sz w:val="22"/>
                                    </w:rPr>
                                  </w:pPr>
                                </w:p>
                                <w:p w:rsidR="00DF1DBD" w:rsidRDefault="00DF1DBD">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DF1DBD" w:rsidRDefault="00DF1DBD">
                            <w:pPr>
                              <w:rPr>
                                <w:rFonts w:ascii="Arial" w:hAnsi="Arial"/>
                                <w:b/>
                                <w:color w:val="FFFFFF"/>
                                <w:sz w:val="22"/>
                              </w:rPr>
                            </w:pPr>
                          </w:p>
                          <w:p w:rsidR="00DF1DBD" w:rsidRDefault="00DF1DBD">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4896"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1E38F" id="Line 3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374E0" id="Rectangle 35" o:spid="_x0000_s1026" style="position:absolute;margin-left:309.6pt;margin-top:358.5pt;width:223.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1017DE">
              <w:rPr>
                <w:rFonts w:ascii="Arial" w:hAnsi="Arial"/>
                <w:b/>
                <w:sz w:val="20"/>
              </w:rPr>
              <w:t>LINENS FOR UNIVERSITY CONFERENCE HOUSING PROGRAM (B002604)</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1017DE" w:rsidRDefault="001017DE" w:rsidP="00A71EE4">
            <w:pPr>
              <w:rPr>
                <w:rFonts w:ascii="Arial" w:hAnsi="Arial" w:cs="Arial"/>
                <w:b/>
                <w:color w:val="C00000"/>
                <w:sz w:val="20"/>
              </w:rPr>
            </w:pPr>
            <w:r>
              <w:rPr>
                <w:rFonts w:ascii="Arial" w:hAnsi="Arial"/>
                <w:b/>
                <w:color w:val="C00000"/>
                <w:sz w:val="20"/>
              </w:rPr>
              <w:t>***</w:t>
            </w:r>
            <w:r>
              <w:rPr>
                <w:rFonts w:ascii="Arial" w:hAnsi="Arial"/>
                <w:b/>
                <w:sz w:val="20"/>
              </w:rPr>
              <w:t>ALL BID RESPONSES ARE REQUIRED TO BE SUBMITTED ELECTRONICALLY VIA VENDOR REGISTRY. NO BID RESPONSES WILL BE ACCEPTED VIA FAX</w:t>
            </w:r>
            <w:r w:rsidR="006958CF">
              <w:rPr>
                <w:rFonts w:ascii="Arial" w:hAnsi="Arial"/>
                <w:b/>
                <w:sz w:val="20"/>
              </w:rPr>
              <w:t>, EMAIL</w:t>
            </w:r>
            <w:r>
              <w:rPr>
                <w:rFonts w:ascii="Arial" w:hAnsi="Arial"/>
                <w:b/>
                <w:sz w:val="20"/>
              </w:rPr>
              <w:t xml:space="preserve"> OR </w:t>
            </w:r>
            <w:r w:rsidR="006958CF">
              <w:rPr>
                <w:rFonts w:ascii="Arial" w:hAnsi="Arial"/>
                <w:b/>
                <w:sz w:val="20"/>
              </w:rPr>
              <w:t xml:space="preserve">THE US POSTAL SERVICE, UPS, FEDEX, OR ANY OTHER MEANS OF </w:t>
            </w:r>
            <w:r>
              <w:rPr>
                <w:rFonts w:ascii="Arial" w:hAnsi="Arial"/>
                <w:b/>
                <w:sz w:val="20"/>
              </w:rPr>
              <w:t>MAIL</w:t>
            </w:r>
            <w:r w:rsidR="006958CF">
              <w:rPr>
                <w:rFonts w:ascii="Arial" w:hAnsi="Arial"/>
                <w:b/>
                <w:sz w:val="20"/>
              </w:rPr>
              <w:t>ING</w:t>
            </w:r>
            <w:r>
              <w:rPr>
                <w:rFonts w:ascii="Arial" w:hAnsi="Arial"/>
                <w:b/>
                <w:sz w:val="20"/>
              </w:rPr>
              <w:t xml:space="preserve">. </w:t>
            </w:r>
            <w:r>
              <w:rPr>
                <w:rFonts w:ascii="Arial" w:hAnsi="Arial"/>
                <w:b/>
                <w:color w:val="C00000"/>
                <w:sz w:val="20"/>
              </w:rPr>
              <w:t>***</w:t>
            </w:r>
          </w:p>
          <w:p w:rsidR="006E7628" w:rsidRDefault="006E7628" w:rsidP="006E7628">
            <w:pPr>
              <w:rPr>
                <w:rFonts w:ascii="Arial" w:hAnsi="Arial"/>
                <w:sz w:val="20"/>
              </w:rPr>
            </w:pPr>
          </w:p>
          <w:p w:rsidR="006958CF" w:rsidRPr="006958CF" w:rsidRDefault="006958CF" w:rsidP="006E7628">
            <w:pPr>
              <w:rPr>
                <w:rFonts w:ascii="Arial" w:hAnsi="Arial"/>
                <w:b/>
                <w:color w:val="C00000"/>
                <w:sz w:val="20"/>
              </w:rPr>
            </w:pPr>
            <w:r>
              <w:rPr>
                <w:rFonts w:ascii="Arial" w:hAnsi="Arial"/>
                <w:b/>
                <w:color w:val="C00000"/>
                <w:sz w:val="20"/>
              </w:rPr>
              <w:t>***</w:t>
            </w:r>
            <w:r>
              <w:rPr>
                <w:rFonts w:ascii="Arial" w:hAnsi="Arial"/>
                <w:b/>
                <w:sz w:val="20"/>
              </w:rPr>
              <w:t>ALL QUESTIONS MUST BE SUMBITTED ELECTRONICALLY TO RECEIVE ANSWERS FROM THE UNIVERSITY PROCUREMENT OFFICER.</w:t>
            </w:r>
            <w:r>
              <w:rPr>
                <w:rFonts w:ascii="Arial" w:hAnsi="Arial"/>
                <w:b/>
                <w:color w:val="C00000"/>
                <w:sz w:val="20"/>
              </w:rPr>
              <w:t>***</w:t>
            </w:r>
          </w:p>
          <w:p w:rsidR="006958CF" w:rsidRDefault="006958CF" w:rsidP="006E7628">
            <w:pPr>
              <w:rPr>
                <w:rFonts w:ascii="Arial" w:hAnsi="Arial"/>
                <w:b/>
                <w:sz w:val="20"/>
              </w:rPr>
            </w:pPr>
          </w:p>
          <w:p w:rsidR="009D7332" w:rsidRPr="006958CF" w:rsidRDefault="009D7332" w:rsidP="006E7628">
            <w:pPr>
              <w:rPr>
                <w:rFonts w:ascii="Arial" w:hAnsi="Arial"/>
                <w:b/>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480622" w:rsidRDefault="00480622" w:rsidP="00480622">
            <w:pPr>
              <w:rPr>
                <w:rFonts w:ascii="Arial" w:hAnsi="Arial"/>
                <w:sz w:val="20"/>
              </w:rPr>
            </w:pPr>
            <w:r>
              <w:rPr>
                <w:rFonts w:ascii="Arial" w:hAnsi="Arial"/>
                <w:sz w:val="20"/>
              </w:rPr>
              <w:t xml:space="preserve">AWARD: BID AWARDS WILL BE POSTED ONLINE ON </w:t>
            </w:r>
            <w:r w:rsidR="009D7332">
              <w:rPr>
                <w:rFonts w:ascii="Arial" w:hAnsi="Arial"/>
                <w:sz w:val="20"/>
              </w:rPr>
              <w:t xml:space="preserve">THE </w:t>
            </w:r>
            <w:r>
              <w:rPr>
                <w:rFonts w:ascii="Arial" w:hAnsi="Arial"/>
                <w:sz w:val="20"/>
              </w:rPr>
              <w:t>VENDOR REGISTRY</w:t>
            </w:r>
            <w:r w:rsidR="009D7332">
              <w:rPr>
                <w:rFonts w:ascii="Arial" w:hAnsi="Arial"/>
                <w:sz w:val="20"/>
              </w:rPr>
              <w:t xml:space="preserve"> WEBSITE</w:t>
            </w:r>
            <w:r>
              <w:rPr>
                <w:rFonts w:ascii="Arial" w:hAnsi="Arial"/>
                <w:sz w:val="20"/>
              </w:rPr>
              <w:t xml:space="preserve"> (CLICK ON CLOSED SOLICITATIONS).</w:t>
            </w: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C00C1B">
            <w:pPr>
              <w:rPr>
                <w:rFonts w:ascii="Arial" w:hAnsi="Arial"/>
                <w:sz w:val="20"/>
              </w:rPr>
            </w:pP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-6282055</wp:posOffset>
                      </wp:positionH>
                      <wp:positionV relativeFrom="paragraph">
                        <wp:posOffset>57150</wp:posOffset>
                      </wp:positionV>
                      <wp:extent cx="1011936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93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DBD" w:rsidRDefault="00DF1DBD">
                                  <w:pPr>
                                    <w:pStyle w:val="BodyText2"/>
                                  </w:pPr>
                                  <w:r>
                                    <w:t>SHOULD A PURCHASE ORDER BE ISSUED, THE FOREGOING AND THE TERMS AND CONDITIONS ON THE ATTACHED SHEET SHALL BE APPLICABLE AND BINDING UPON THE VENDOR.</w:t>
                                  </w:r>
                                </w:p>
                                <w:p w:rsidR="00DF1DBD" w:rsidRDefault="00DF1DBD">
                                  <w:pPr>
                                    <w:rPr>
                                      <w:rFonts w:ascii="Arial" w:hAnsi="Arial"/>
                                      <w:sz w:val="10"/>
                                    </w:rPr>
                                  </w:pPr>
                                  <w:r>
                                    <w:rPr>
                                      <w:rFonts w:ascii="Arial" w:hAnsi="Arial"/>
                                      <w:sz w:val="10"/>
                                    </w:rPr>
                                    <w:t>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494.65pt;margin-top:4.5pt;width:796.8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e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" o:allowincell="f" stroked="f">
                      <v:textbox>
                        <w:txbxContent>
                          <w:p w:rsidR="00DF1DBD" w:rsidRDefault="00DF1DBD">
                            <w:pPr>
                              <w:pStyle w:val="BodyText2"/>
                            </w:pPr>
                            <w:r>
                              <w:t>SHOULD A PURCHASE ORDER BE ISSUED, THE FOREGOING AND THE TERMS AND CONDITIONS ON THE ATTACHED SHEET SHALL BE APPLICABLE AND BINDING UPON THE VENDOR.</w:t>
                            </w:r>
                          </w:p>
                          <w:p w:rsidR="00DF1DBD" w:rsidRDefault="00DF1DBD">
                            <w:pPr>
                              <w:rPr>
                                <w:rFonts w:ascii="Arial" w:hAnsi="Arial"/>
                                <w:sz w:val="10"/>
                              </w:rPr>
                            </w:pPr>
                            <w:r>
                              <w:rPr>
                                <w:rFonts w:ascii="Arial" w:hAnsi="Arial"/>
                                <w:sz w:val="10"/>
                              </w:rPr>
                              <w:t>ACKNOWLEDGE THAT I HAVE SIGNATURE AUTHORITY TO SIGN ON BEHALF OF THE COMPANY AND HEREBY AGREE TO ALL GENERAL CONDITIONS OF THIS BID REQUEST.</w:t>
                            </w:r>
                          </w:p>
                        </w:txbxContent>
                      </v:textbox>
                    </v:shape>
                  </w:pict>
                </mc:Fallback>
              </mc:AlternateContent>
            </w:r>
            <w:r w:rsidR="0074062C">
              <w:rPr>
                <w:rFonts w:ascii="Arial" w:hAnsi="Arial"/>
                <w:i/>
                <w:noProof/>
                <w:sz w:val="14"/>
              </w:rPr>
              <mc:AlternateContent>
                <mc:Choice Requires="wps">
                  <w:drawing>
                    <wp:anchor distT="0" distB="0" distL="114300" distR="114300" simplePos="0" relativeHeight="251666944"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E24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3D4D6D" w:rsidRPr="003D4D6D">
        <w:rPr>
          <w:rFonts w:cs="Arial"/>
          <w:b/>
          <w:sz w:val="22"/>
          <w:szCs w:val="22"/>
        </w:rPr>
        <w:t xml:space="preserve">LINENS FOR UNIVERSITY </w:t>
      </w:r>
      <w:r w:rsidR="00C00C1B">
        <w:rPr>
          <w:rFonts w:cs="Arial"/>
          <w:b/>
          <w:sz w:val="22"/>
          <w:szCs w:val="22"/>
        </w:rPr>
        <w:t xml:space="preserve">CONFERENCE </w:t>
      </w:r>
      <w:r w:rsidR="003D4D6D" w:rsidRPr="003D4D6D">
        <w:rPr>
          <w:rFonts w:cs="Arial"/>
          <w:b/>
          <w:sz w:val="22"/>
          <w:szCs w:val="22"/>
        </w:rPr>
        <w:t>HOUSING</w:t>
      </w:r>
      <w:r w:rsidR="003D4D6D">
        <w:rPr>
          <w:rFonts w:cs="Arial"/>
          <w:b/>
          <w:sz w:val="22"/>
          <w:szCs w:val="22"/>
        </w:rPr>
        <w:t xml:space="preserve"> </w:t>
      </w:r>
      <w:r w:rsidR="009937A5">
        <w:rPr>
          <w:rFonts w:cs="Arial"/>
          <w:b/>
          <w:sz w:val="22"/>
          <w:szCs w:val="22"/>
        </w:rPr>
        <w:t xml:space="preserve">PROGRAM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9D7332" w:rsidRDefault="009D7332" w:rsidP="00777FE6">
      <w:pPr>
        <w:pStyle w:val="BodyText2"/>
        <w:ind w:left="720" w:firstLine="720"/>
        <w:rPr>
          <w:rFonts w:cs="Arial"/>
          <w:sz w:val="22"/>
          <w:szCs w:val="22"/>
        </w:rPr>
      </w:pPr>
    </w:p>
    <w:p w:rsidR="009D7332" w:rsidRDefault="009D7332" w:rsidP="009D7332">
      <w:pPr>
        <w:pStyle w:val="BodyText2"/>
        <w:ind w:firstLine="720"/>
        <w:jc w:val="both"/>
        <w:rPr>
          <w:rFonts w:cs="Arial"/>
          <w:sz w:val="22"/>
          <w:szCs w:val="22"/>
        </w:rPr>
      </w:pPr>
    </w:p>
    <w:p w:rsidR="00A7709B" w:rsidRDefault="009D7332" w:rsidP="00A57EBD">
      <w:pPr>
        <w:pStyle w:val="BodyText2"/>
        <w:rPr>
          <w:rFonts w:cs="Arial"/>
          <w:color w:val="C00000"/>
          <w:sz w:val="22"/>
          <w:szCs w:val="22"/>
        </w:rPr>
      </w:pPr>
      <w:bookmarkStart w:id="0" w:name="_GoBack"/>
      <w:bookmarkEnd w:id="0"/>
      <w:r>
        <w:rPr>
          <w:rFonts w:cs="Arial"/>
          <w:color w:val="C00000"/>
          <w:sz w:val="22"/>
          <w:szCs w:val="22"/>
        </w:rPr>
        <w:t>***</w:t>
      </w:r>
      <w:r w:rsidR="00A57EBD">
        <w:rPr>
          <w:rFonts w:cs="Arial"/>
          <w:b/>
          <w:sz w:val="22"/>
          <w:szCs w:val="22"/>
        </w:rPr>
        <w:t>SAMPLES MAY BE</w:t>
      </w:r>
      <w:r w:rsidRPr="00A57EBD">
        <w:rPr>
          <w:rFonts w:cs="Arial"/>
          <w:b/>
          <w:sz w:val="22"/>
          <w:szCs w:val="22"/>
        </w:rPr>
        <w:t xml:space="preserve"> REQUESTED DURING THE EVALUATION</w:t>
      </w:r>
      <w:r>
        <w:rPr>
          <w:rFonts w:cs="Arial"/>
          <w:color w:val="C00000"/>
          <w:sz w:val="22"/>
          <w:szCs w:val="22"/>
        </w:rPr>
        <w:t>***</w:t>
      </w:r>
    </w:p>
    <w:p w:rsidR="00A57EBD" w:rsidRPr="00A57EBD" w:rsidRDefault="00A57EBD" w:rsidP="00E7119B">
      <w:pPr>
        <w:pStyle w:val="BodyText2"/>
        <w:rPr>
          <w:rFonts w:cs="Arial"/>
          <w:color w:val="C00000"/>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A7709B" w:rsidRDefault="00A7709B" w:rsidP="00E7119B">
      <w:pPr>
        <w:pStyle w:val="BodyText2"/>
        <w:rPr>
          <w:rFonts w:cs="Arial"/>
          <w:sz w:val="22"/>
          <w:szCs w:val="22"/>
        </w:rPr>
      </w:pPr>
      <w:r>
        <w:rPr>
          <w:rFonts w:cs="Arial"/>
          <w:sz w:val="22"/>
          <w:szCs w:val="22"/>
        </w:rPr>
        <w:t xml:space="preserve">The University of Alabama in Huntsville reserves the right to increase </w:t>
      </w:r>
      <w:r w:rsidR="00B8628A">
        <w:rPr>
          <w:rFonts w:cs="Arial"/>
          <w:sz w:val="22"/>
          <w:szCs w:val="22"/>
        </w:rPr>
        <w:t xml:space="preserve">or decrease </w:t>
      </w:r>
      <w:r>
        <w:rPr>
          <w:rFonts w:cs="Arial"/>
          <w:sz w:val="22"/>
          <w:szCs w:val="22"/>
        </w:rPr>
        <w:t>quantities as needed according to availability of funds.</w:t>
      </w:r>
    </w:p>
    <w:p w:rsidR="00847508" w:rsidRDefault="0084750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003D4D6D">
        <w:rPr>
          <w:rFonts w:cs="Arial"/>
          <w:b/>
          <w:sz w:val="22"/>
          <w:szCs w:val="22"/>
        </w:rPr>
        <w:t>JUDY CURTIS</w:t>
      </w:r>
      <w:r w:rsidRPr="000A78D2">
        <w:rPr>
          <w:rFonts w:cs="Arial"/>
          <w:b/>
          <w:sz w:val="22"/>
          <w:szCs w:val="22"/>
        </w:rPr>
        <w:t xml:space="preserve"> VIA </w:t>
      </w:r>
      <w:hyperlink r:id="rId10" w:history="1">
        <w:r w:rsidR="003D4D6D" w:rsidRPr="003D4D6D">
          <w:rPr>
            <w:rStyle w:val="Hyperlink"/>
            <w:rFonts w:cs="Arial"/>
            <w:b/>
            <w:sz w:val="22"/>
            <w:szCs w:val="22"/>
          </w:rPr>
          <w:t>vendorregistry.com</w:t>
        </w:r>
      </w:hyperlink>
      <w:r w:rsidR="003D4D6D">
        <w:rPr>
          <w:rFonts w:cs="Arial"/>
          <w:b/>
          <w:sz w:val="22"/>
          <w:szCs w:val="22"/>
        </w:rPr>
        <w:t xml:space="preserve"> </w:t>
      </w:r>
      <w:r w:rsidRPr="000A78D2">
        <w:rPr>
          <w:rFonts w:cs="Arial"/>
          <w:b/>
          <w:sz w:val="22"/>
          <w:szCs w:val="22"/>
        </w:rPr>
        <w:t xml:space="preserve">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665618" w:rsidRDefault="00665618"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5E0AD3" w:rsidRDefault="005E0AD3" w:rsidP="005E0AD3">
      <w:pPr>
        <w:jc w:val="center"/>
        <w:rPr>
          <w:b/>
        </w:rPr>
      </w:pPr>
    </w:p>
    <w:p w:rsidR="005E0AD3" w:rsidRDefault="005E0AD3" w:rsidP="00DF69C6">
      <w:pPr>
        <w:jc w:val="center"/>
        <w:rPr>
          <w:rFonts w:ascii="Arial" w:hAnsi="Arial" w:cs="Arial"/>
          <w:b/>
          <w:sz w:val="22"/>
          <w:szCs w:val="22"/>
        </w:rPr>
      </w:pPr>
      <w:r w:rsidRPr="005E0AD3">
        <w:rPr>
          <w:rFonts w:ascii="Arial" w:hAnsi="Arial" w:cs="Arial"/>
          <w:b/>
          <w:sz w:val="22"/>
          <w:szCs w:val="22"/>
        </w:rPr>
        <w:t xml:space="preserve"> </w:t>
      </w:r>
      <w:r w:rsidR="00C00C1B" w:rsidRPr="005E0AD3">
        <w:rPr>
          <w:rFonts w:ascii="Arial" w:hAnsi="Arial" w:cs="Arial"/>
          <w:b/>
          <w:sz w:val="22"/>
          <w:szCs w:val="22"/>
        </w:rPr>
        <w:t>SPECIFICATIONS</w:t>
      </w:r>
      <w:r w:rsidR="00C00C1B">
        <w:rPr>
          <w:rFonts w:ascii="Arial" w:hAnsi="Arial" w:cs="Arial"/>
          <w:b/>
          <w:sz w:val="22"/>
          <w:szCs w:val="22"/>
        </w:rPr>
        <w:t xml:space="preserve"> FOR LINENS FOR </w:t>
      </w:r>
      <w:r w:rsidR="009937A5">
        <w:rPr>
          <w:rFonts w:ascii="Arial" w:hAnsi="Arial" w:cs="Arial"/>
          <w:b/>
          <w:sz w:val="22"/>
          <w:szCs w:val="22"/>
        </w:rPr>
        <w:t xml:space="preserve">UNIVERSITY </w:t>
      </w:r>
      <w:r w:rsidR="00C00C1B">
        <w:rPr>
          <w:rFonts w:ascii="Arial" w:hAnsi="Arial" w:cs="Arial"/>
          <w:b/>
          <w:sz w:val="22"/>
          <w:szCs w:val="22"/>
        </w:rPr>
        <w:t>CONFERENCE HOUSING PROGRAM</w:t>
      </w:r>
    </w:p>
    <w:p w:rsidR="001017DE" w:rsidRDefault="001017DE" w:rsidP="00DF69C6">
      <w:pPr>
        <w:jc w:val="center"/>
        <w:rPr>
          <w:rFonts w:ascii="Arial" w:hAnsi="Arial" w:cs="Arial"/>
          <w:b/>
          <w:sz w:val="22"/>
          <w:szCs w:val="22"/>
        </w:rPr>
      </w:pPr>
    </w:p>
    <w:p w:rsidR="001017DE" w:rsidRDefault="001017DE" w:rsidP="00DF69C6">
      <w:pPr>
        <w:jc w:val="center"/>
        <w:rPr>
          <w:rFonts w:ascii="Arial" w:hAnsi="Arial" w:cs="Arial"/>
          <w:b/>
          <w:sz w:val="22"/>
          <w:szCs w:val="22"/>
        </w:rPr>
      </w:pPr>
    </w:p>
    <w:p w:rsidR="001017DE" w:rsidRDefault="001017DE" w:rsidP="00DF69C6">
      <w:pPr>
        <w:jc w:val="center"/>
        <w:rPr>
          <w:rFonts w:ascii="Arial" w:hAnsi="Arial" w:cs="Arial"/>
          <w:b/>
          <w:sz w:val="22"/>
          <w:szCs w:val="22"/>
        </w:rPr>
      </w:pPr>
    </w:p>
    <w:p w:rsidR="001017DE" w:rsidRPr="003A1DD2" w:rsidRDefault="001017DE" w:rsidP="001017DE">
      <w:pPr>
        <w:rPr>
          <w:rFonts w:ascii="Calibri" w:hAnsi="Calibri" w:cs="Calibri"/>
          <w:b/>
          <w:sz w:val="22"/>
          <w:szCs w:val="22"/>
        </w:rPr>
      </w:pPr>
      <w:r>
        <w:rPr>
          <w:rFonts w:ascii="Calibri" w:hAnsi="Calibri" w:cs="Calibri"/>
          <w:b/>
          <w:sz w:val="22"/>
          <w:szCs w:val="22"/>
        </w:rPr>
        <w:t>2019</w:t>
      </w:r>
    </w:p>
    <w:p w:rsidR="001017DE" w:rsidRPr="003A1DD2" w:rsidRDefault="001017DE" w:rsidP="001017DE">
      <w:pPr>
        <w:rPr>
          <w:rFonts w:ascii="Calibri" w:hAnsi="Calibri" w:cs="Calibri"/>
          <w:b/>
          <w:sz w:val="22"/>
          <w:szCs w:val="22"/>
        </w:rPr>
      </w:pPr>
    </w:p>
    <w:p w:rsidR="001017DE" w:rsidRPr="003A1DD2" w:rsidRDefault="001017DE" w:rsidP="001017DE">
      <w:pPr>
        <w:rPr>
          <w:rFonts w:ascii="Calibri" w:hAnsi="Calibri" w:cs="Calibri"/>
          <w:b/>
          <w:sz w:val="22"/>
          <w:szCs w:val="22"/>
        </w:rPr>
      </w:pPr>
      <w:r w:rsidRPr="003A1DD2">
        <w:rPr>
          <w:rFonts w:ascii="Calibri" w:hAnsi="Calibri" w:cs="Calibri"/>
          <w:b/>
          <w:sz w:val="22"/>
          <w:szCs w:val="22"/>
        </w:rPr>
        <w:t xml:space="preserve">Towels: </w:t>
      </w:r>
    </w:p>
    <w:p w:rsidR="001017DE" w:rsidRPr="003A1DD2" w:rsidRDefault="001017DE" w:rsidP="001017DE">
      <w:pPr>
        <w:rPr>
          <w:rFonts w:ascii="Calibri" w:hAnsi="Calibri" w:cs="Calibri"/>
          <w:b/>
          <w:sz w:val="22"/>
          <w:szCs w:val="22"/>
        </w:rPr>
      </w:pPr>
    </w:p>
    <w:p w:rsidR="001017DE" w:rsidRPr="003A1DD2" w:rsidRDefault="001017DE" w:rsidP="001017DE">
      <w:pPr>
        <w:rPr>
          <w:rFonts w:ascii="Calibri" w:hAnsi="Calibri" w:cs="Calibri"/>
          <w:b/>
          <w:sz w:val="22"/>
          <w:szCs w:val="22"/>
        </w:rPr>
      </w:pPr>
      <w:r w:rsidRPr="003A1DD2">
        <w:rPr>
          <w:rFonts w:ascii="Calibri" w:hAnsi="Calibri" w:cs="Calibri"/>
          <w:sz w:val="22"/>
          <w:szCs w:val="22"/>
        </w:rPr>
        <w:t xml:space="preserve"> </w:t>
      </w:r>
      <w:r w:rsidRPr="003A1DD2">
        <w:rPr>
          <w:rFonts w:ascii="Calibri" w:hAnsi="Calibri" w:cs="Calibri"/>
          <w:b/>
          <w:sz w:val="22"/>
          <w:szCs w:val="22"/>
        </w:rPr>
        <w:t xml:space="preserve">Soft and Absorbent 100% cotton terry loops.  Overall 86% cotton 14% polyester. Lock stitch hem on ends of towels, </w:t>
      </w:r>
      <w:r w:rsidRPr="003A1DD2">
        <w:rPr>
          <w:rFonts w:ascii="Calibri" w:hAnsi="Calibri" w:cs="Calibri"/>
          <w:sz w:val="22"/>
          <w:szCs w:val="22"/>
        </w:rPr>
        <w:t>natural selvage/ self-hem/true selvage on towel sides, dobby border&lt;</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Pr>
          <w:rFonts w:ascii="Calibri" w:hAnsi="Calibri" w:cs="Calibri"/>
          <w:sz w:val="22"/>
          <w:szCs w:val="22"/>
        </w:rPr>
        <w:t>75</w:t>
      </w:r>
      <w:r w:rsidRPr="003A1DD2">
        <w:rPr>
          <w:rFonts w:ascii="Calibri" w:hAnsi="Calibri" w:cs="Calibri"/>
          <w:sz w:val="22"/>
          <w:szCs w:val="22"/>
        </w:rPr>
        <w:t xml:space="preserve"> Dozen</w:t>
      </w:r>
      <w:r>
        <w:rPr>
          <w:rFonts w:ascii="Calibri" w:hAnsi="Calibri" w:cs="Calibri"/>
          <w:sz w:val="22"/>
          <w:szCs w:val="22"/>
        </w:rPr>
        <w:t xml:space="preserve"> (900)</w:t>
      </w:r>
      <w:r w:rsidRPr="003A1DD2">
        <w:rPr>
          <w:rFonts w:ascii="Calibri" w:hAnsi="Calibri" w:cs="Calibri"/>
          <w:sz w:val="22"/>
          <w:szCs w:val="22"/>
        </w:rPr>
        <w:t xml:space="preserve"> White Bath Towels,   27” x 50” 10 pound minimum per dozen </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Pr>
          <w:rFonts w:ascii="Calibri" w:hAnsi="Calibri" w:cs="Calibri"/>
          <w:sz w:val="22"/>
          <w:szCs w:val="22"/>
        </w:rPr>
        <w:t>7</w:t>
      </w:r>
      <w:r w:rsidRPr="003A1DD2">
        <w:rPr>
          <w:rFonts w:ascii="Calibri" w:hAnsi="Calibri" w:cs="Calibri"/>
          <w:sz w:val="22"/>
          <w:szCs w:val="22"/>
        </w:rPr>
        <w:t xml:space="preserve">5 Dozen </w:t>
      </w:r>
      <w:r>
        <w:rPr>
          <w:rFonts w:ascii="Calibri" w:hAnsi="Calibri" w:cs="Calibri"/>
          <w:sz w:val="22"/>
          <w:szCs w:val="22"/>
        </w:rPr>
        <w:t xml:space="preserve">(900) </w:t>
      </w:r>
      <w:r w:rsidRPr="003A1DD2">
        <w:rPr>
          <w:rFonts w:ascii="Calibri" w:hAnsi="Calibri" w:cs="Calibri"/>
          <w:sz w:val="22"/>
          <w:szCs w:val="22"/>
        </w:rPr>
        <w:t>White Hand Towel,   16” x 27” 3 pound minimum per dozen</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sidRPr="003A1DD2">
        <w:rPr>
          <w:rFonts w:ascii="Calibri" w:hAnsi="Calibri" w:cs="Calibri"/>
          <w:sz w:val="22"/>
          <w:szCs w:val="22"/>
        </w:rPr>
        <w:t>1</w:t>
      </w:r>
      <w:r>
        <w:rPr>
          <w:rFonts w:ascii="Calibri" w:hAnsi="Calibri" w:cs="Calibri"/>
          <w:sz w:val="22"/>
          <w:szCs w:val="22"/>
        </w:rPr>
        <w:t>50</w:t>
      </w:r>
      <w:r w:rsidRPr="003A1DD2">
        <w:rPr>
          <w:rFonts w:ascii="Calibri" w:hAnsi="Calibri" w:cs="Calibri"/>
          <w:sz w:val="22"/>
          <w:szCs w:val="22"/>
        </w:rPr>
        <w:t xml:space="preserve"> Dozen </w:t>
      </w:r>
      <w:r>
        <w:rPr>
          <w:rFonts w:ascii="Calibri" w:hAnsi="Calibri" w:cs="Calibri"/>
          <w:sz w:val="22"/>
          <w:szCs w:val="22"/>
        </w:rPr>
        <w:t xml:space="preserve">(1800) </w:t>
      </w:r>
      <w:r w:rsidRPr="003A1DD2">
        <w:rPr>
          <w:rFonts w:ascii="Calibri" w:hAnsi="Calibri" w:cs="Calibri"/>
          <w:sz w:val="22"/>
          <w:szCs w:val="22"/>
        </w:rPr>
        <w:t>White Washcloth,      12” x 12” .75 pound minimum per dozen</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b/>
          <w:sz w:val="22"/>
          <w:szCs w:val="22"/>
        </w:rPr>
      </w:pPr>
      <w:r w:rsidRPr="003A1DD2">
        <w:rPr>
          <w:rFonts w:ascii="Calibri" w:hAnsi="Calibri" w:cs="Calibri"/>
          <w:b/>
          <w:sz w:val="22"/>
          <w:szCs w:val="22"/>
        </w:rPr>
        <w:t>Bed Sheets:</w:t>
      </w:r>
    </w:p>
    <w:p w:rsidR="001017DE" w:rsidRPr="003A1DD2" w:rsidRDefault="001017DE" w:rsidP="001017DE">
      <w:pPr>
        <w:ind w:left="1440"/>
        <w:rPr>
          <w:rFonts w:ascii="Calibri" w:hAnsi="Calibri" w:cs="Calibri"/>
          <w:b/>
          <w:sz w:val="22"/>
          <w:szCs w:val="22"/>
        </w:rPr>
      </w:pPr>
      <w:r w:rsidRPr="003A1DD2">
        <w:rPr>
          <w:rFonts w:ascii="Calibri" w:hAnsi="Calibri" w:cs="Calibri"/>
          <w:b/>
          <w:sz w:val="22"/>
          <w:szCs w:val="22"/>
        </w:rPr>
        <w:t xml:space="preserve">   180 Thread Count Minimum, Percale 55% cotton/45% Polyester.</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Pr>
          <w:rFonts w:ascii="Calibri" w:hAnsi="Calibri" w:cs="Calibri"/>
          <w:sz w:val="22"/>
          <w:szCs w:val="22"/>
        </w:rPr>
        <w:t>6</w:t>
      </w:r>
      <w:r w:rsidRPr="003A1DD2">
        <w:rPr>
          <w:rFonts w:ascii="Calibri" w:hAnsi="Calibri" w:cs="Calibri"/>
          <w:sz w:val="22"/>
          <w:szCs w:val="22"/>
        </w:rPr>
        <w:t xml:space="preserve">0 dozen </w:t>
      </w:r>
      <w:r>
        <w:rPr>
          <w:rFonts w:ascii="Calibri" w:hAnsi="Calibri" w:cs="Calibri"/>
          <w:sz w:val="22"/>
          <w:szCs w:val="22"/>
        </w:rPr>
        <w:t>(720)</w:t>
      </w:r>
      <w:r w:rsidRPr="003A1DD2">
        <w:rPr>
          <w:rFonts w:ascii="Calibri" w:hAnsi="Calibri" w:cs="Calibri"/>
          <w:sz w:val="22"/>
          <w:szCs w:val="22"/>
        </w:rPr>
        <w:tab/>
        <w:t>Twin Size extra-long 66”x 108” White Flat Sheet</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Pr>
          <w:rFonts w:ascii="Calibri" w:hAnsi="Calibri" w:cs="Calibri"/>
          <w:sz w:val="22"/>
          <w:szCs w:val="22"/>
        </w:rPr>
        <w:t>6</w:t>
      </w:r>
      <w:r w:rsidRPr="003A1DD2">
        <w:rPr>
          <w:rFonts w:ascii="Calibri" w:hAnsi="Calibri" w:cs="Calibri"/>
          <w:sz w:val="22"/>
          <w:szCs w:val="22"/>
        </w:rPr>
        <w:t>0 dozen</w:t>
      </w:r>
      <w:r>
        <w:rPr>
          <w:rFonts w:ascii="Calibri" w:hAnsi="Calibri" w:cs="Calibri"/>
          <w:sz w:val="22"/>
          <w:szCs w:val="22"/>
        </w:rPr>
        <w:t xml:space="preserve"> (720)</w:t>
      </w:r>
      <w:r w:rsidRPr="003A1DD2">
        <w:rPr>
          <w:rFonts w:ascii="Calibri" w:hAnsi="Calibri" w:cs="Calibri"/>
          <w:sz w:val="22"/>
          <w:szCs w:val="22"/>
        </w:rPr>
        <w:tab/>
        <w:t>Twin Size extra-long 36” x 80” x 7” Twin Fitted Sheet</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Pr>
          <w:rFonts w:ascii="Calibri" w:hAnsi="Calibri" w:cs="Calibri"/>
          <w:sz w:val="22"/>
          <w:szCs w:val="22"/>
        </w:rPr>
        <w:t>6</w:t>
      </w:r>
      <w:r w:rsidRPr="003A1DD2">
        <w:rPr>
          <w:rFonts w:ascii="Calibri" w:hAnsi="Calibri" w:cs="Calibri"/>
          <w:sz w:val="22"/>
          <w:szCs w:val="22"/>
        </w:rPr>
        <w:t>0 dozen</w:t>
      </w:r>
      <w:r>
        <w:rPr>
          <w:rFonts w:ascii="Calibri" w:hAnsi="Calibri" w:cs="Calibri"/>
          <w:sz w:val="22"/>
          <w:szCs w:val="22"/>
        </w:rPr>
        <w:t xml:space="preserve"> (720)</w:t>
      </w:r>
      <w:r w:rsidRPr="003A1DD2">
        <w:rPr>
          <w:rFonts w:ascii="Calibri" w:hAnsi="Calibri" w:cs="Calibri"/>
          <w:sz w:val="22"/>
          <w:szCs w:val="22"/>
        </w:rPr>
        <w:tab/>
        <w:t xml:space="preserve">Pillow case   </w:t>
      </w:r>
      <w:r>
        <w:rPr>
          <w:rFonts w:ascii="Calibri" w:hAnsi="Calibri" w:cs="Calibri"/>
          <w:sz w:val="22"/>
          <w:szCs w:val="22"/>
        </w:rPr>
        <w:t>20” x 27”</w:t>
      </w:r>
      <w:r w:rsidRPr="003A1DD2">
        <w:rPr>
          <w:rFonts w:ascii="Calibri" w:hAnsi="Calibri" w:cs="Calibri"/>
          <w:sz w:val="22"/>
          <w:szCs w:val="22"/>
        </w:rPr>
        <w:t xml:space="preserve"> (standard)</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b/>
          <w:sz w:val="22"/>
          <w:szCs w:val="22"/>
        </w:rPr>
      </w:pPr>
    </w:p>
    <w:p w:rsidR="001017DE" w:rsidRPr="003A1DD2" w:rsidRDefault="001017DE" w:rsidP="001017DE">
      <w:pPr>
        <w:rPr>
          <w:rFonts w:ascii="Calibri" w:hAnsi="Calibri" w:cs="Calibri"/>
          <w:b/>
          <w:sz w:val="22"/>
          <w:szCs w:val="22"/>
        </w:rPr>
      </w:pPr>
      <w:r w:rsidRPr="003A1DD2">
        <w:rPr>
          <w:rFonts w:ascii="Calibri" w:hAnsi="Calibri" w:cs="Calibri"/>
          <w:b/>
          <w:sz w:val="22"/>
          <w:szCs w:val="22"/>
        </w:rPr>
        <w:t>Pillows</w:t>
      </w:r>
    </w:p>
    <w:p w:rsidR="001017DE" w:rsidRPr="003A1DD2" w:rsidRDefault="001017DE" w:rsidP="001017DE">
      <w:pPr>
        <w:rPr>
          <w:rFonts w:ascii="Calibri" w:hAnsi="Calibri" w:cs="Calibri"/>
          <w:sz w:val="22"/>
          <w:szCs w:val="22"/>
        </w:rPr>
      </w:pPr>
    </w:p>
    <w:p w:rsidR="001017DE" w:rsidRDefault="001017DE" w:rsidP="001017DE">
      <w:pPr>
        <w:rPr>
          <w:rFonts w:ascii="Calibri" w:hAnsi="Calibri" w:cs="Calibri"/>
          <w:sz w:val="22"/>
          <w:szCs w:val="22"/>
        </w:rPr>
      </w:pPr>
      <w:r>
        <w:rPr>
          <w:rFonts w:ascii="Calibri" w:hAnsi="Calibri" w:cs="Calibri"/>
          <w:sz w:val="22"/>
          <w:szCs w:val="22"/>
        </w:rPr>
        <w:t>85</w:t>
      </w:r>
      <w:r w:rsidRPr="003A1DD2">
        <w:rPr>
          <w:rFonts w:ascii="Calibri" w:hAnsi="Calibri" w:cs="Calibri"/>
          <w:sz w:val="22"/>
          <w:szCs w:val="22"/>
        </w:rPr>
        <w:t xml:space="preserve"> dozen</w:t>
      </w:r>
      <w:r>
        <w:rPr>
          <w:rFonts w:ascii="Calibri" w:hAnsi="Calibri" w:cs="Calibri"/>
          <w:sz w:val="22"/>
          <w:szCs w:val="22"/>
        </w:rPr>
        <w:t xml:space="preserve"> (1020) </w:t>
      </w:r>
      <w:r w:rsidRPr="003A1DD2">
        <w:rPr>
          <w:rFonts w:ascii="Calibri" w:hAnsi="Calibri" w:cs="Calibri"/>
          <w:sz w:val="22"/>
          <w:szCs w:val="22"/>
        </w:rPr>
        <w:t xml:space="preserve">  </w:t>
      </w:r>
      <w:r>
        <w:rPr>
          <w:rFonts w:ascii="Calibri" w:hAnsi="Calibri" w:cs="Calibri"/>
          <w:sz w:val="22"/>
          <w:szCs w:val="22"/>
        </w:rPr>
        <w:t xml:space="preserve">Standard minimum </w:t>
      </w:r>
      <w:r w:rsidRPr="003A1DD2">
        <w:rPr>
          <w:rFonts w:ascii="Calibri" w:hAnsi="Calibri" w:cs="Calibri"/>
          <w:sz w:val="22"/>
          <w:szCs w:val="22"/>
        </w:rPr>
        <w:t>2</w:t>
      </w:r>
      <w:r>
        <w:rPr>
          <w:rFonts w:ascii="Calibri" w:hAnsi="Calibri" w:cs="Calibri"/>
          <w:sz w:val="22"/>
          <w:szCs w:val="22"/>
        </w:rPr>
        <w:t>4</w:t>
      </w:r>
      <w:r w:rsidRPr="003A1DD2">
        <w:rPr>
          <w:rFonts w:ascii="Calibri" w:hAnsi="Calibri" w:cs="Calibri"/>
          <w:sz w:val="22"/>
          <w:szCs w:val="22"/>
        </w:rPr>
        <w:t xml:space="preserve"> oz. pol</w:t>
      </w:r>
      <w:r>
        <w:rPr>
          <w:rFonts w:ascii="Calibri" w:hAnsi="Calibri" w:cs="Calibri"/>
          <w:sz w:val="22"/>
          <w:szCs w:val="22"/>
        </w:rPr>
        <w:t>yester fiberfill</w:t>
      </w:r>
      <w:r w:rsidRPr="003A1DD2">
        <w:rPr>
          <w:rFonts w:ascii="Calibri" w:hAnsi="Calibri" w:cs="Calibri"/>
          <w:sz w:val="22"/>
          <w:szCs w:val="22"/>
        </w:rPr>
        <w:t xml:space="preserve"> </w:t>
      </w:r>
    </w:p>
    <w:p w:rsidR="001017DE" w:rsidRDefault="001017DE" w:rsidP="001017DE">
      <w:pPr>
        <w:rPr>
          <w:rFonts w:ascii="Calibri" w:hAnsi="Calibri" w:cs="Calibri"/>
          <w:sz w:val="22"/>
          <w:szCs w:val="22"/>
        </w:rPr>
      </w:pPr>
    </w:p>
    <w:p w:rsidR="001017DE" w:rsidRPr="000352B9" w:rsidRDefault="001017DE" w:rsidP="001017DE">
      <w:pPr>
        <w:rPr>
          <w:rFonts w:ascii="Calibri" w:hAnsi="Calibri" w:cs="Calibri"/>
          <w:b/>
          <w:sz w:val="22"/>
          <w:szCs w:val="22"/>
        </w:rPr>
      </w:pPr>
      <w:r w:rsidRPr="000352B9">
        <w:rPr>
          <w:rFonts w:ascii="Calibri" w:hAnsi="Calibri" w:cs="Calibri"/>
          <w:b/>
          <w:sz w:val="22"/>
          <w:szCs w:val="22"/>
        </w:rPr>
        <w:t>Pillow Covers</w:t>
      </w:r>
    </w:p>
    <w:p w:rsidR="001017DE" w:rsidRPr="003A1DD2" w:rsidRDefault="001017DE" w:rsidP="001017DE">
      <w:pPr>
        <w:rPr>
          <w:rFonts w:ascii="Calibri" w:hAnsi="Calibri" w:cs="Calibri"/>
          <w:sz w:val="22"/>
          <w:szCs w:val="22"/>
        </w:rPr>
      </w:pPr>
      <w:r>
        <w:rPr>
          <w:rFonts w:ascii="Calibri" w:hAnsi="Calibri" w:cs="Calibri"/>
          <w:sz w:val="22"/>
          <w:szCs w:val="22"/>
        </w:rPr>
        <w:t>85 dozen (1020) Standard size 50/50 polyester/cotton Pillow covers</w:t>
      </w: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b/>
          <w:sz w:val="22"/>
          <w:szCs w:val="22"/>
        </w:rPr>
      </w:pPr>
      <w:r w:rsidRPr="003A1DD2">
        <w:rPr>
          <w:rFonts w:ascii="Calibri" w:hAnsi="Calibri" w:cs="Calibri"/>
          <w:b/>
          <w:sz w:val="22"/>
          <w:szCs w:val="22"/>
        </w:rPr>
        <w:t>Blankets</w:t>
      </w:r>
    </w:p>
    <w:p w:rsidR="001017DE" w:rsidRPr="003A1DD2" w:rsidRDefault="001017DE" w:rsidP="001017DE">
      <w:pPr>
        <w:spacing w:before="100" w:beforeAutospacing="1" w:after="100" w:afterAutospacing="1"/>
        <w:ind w:left="1440" w:hanging="1440"/>
        <w:rPr>
          <w:rFonts w:ascii="Calibri" w:hAnsi="Calibri" w:cs="Calibri"/>
          <w:sz w:val="22"/>
          <w:szCs w:val="22"/>
        </w:rPr>
      </w:pPr>
      <w:r>
        <w:rPr>
          <w:rFonts w:ascii="Calibri" w:hAnsi="Calibri" w:cs="Calibri"/>
          <w:sz w:val="22"/>
          <w:szCs w:val="22"/>
        </w:rPr>
        <w:t>75</w:t>
      </w:r>
      <w:r w:rsidRPr="003A1DD2">
        <w:rPr>
          <w:rFonts w:ascii="Calibri" w:hAnsi="Calibri" w:cs="Calibri"/>
          <w:sz w:val="22"/>
          <w:szCs w:val="22"/>
        </w:rPr>
        <w:t xml:space="preserve"> dozen </w:t>
      </w:r>
      <w:r>
        <w:rPr>
          <w:rFonts w:ascii="Calibri" w:hAnsi="Calibri" w:cs="Calibri"/>
          <w:sz w:val="22"/>
          <w:szCs w:val="22"/>
        </w:rPr>
        <w:t xml:space="preserve"> (900)</w:t>
      </w:r>
      <w:r w:rsidRPr="003A1DD2">
        <w:rPr>
          <w:rFonts w:ascii="Calibri" w:hAnsi="Calibri" w:cs="Calibri"/>
          <w:sz w:val="22"/>
          <w:szCs w:val="22"/>
        </w:rPr>
        <w:tab/>
      </w:r>
      <w:r>
        <w:rPr>
          <w:rFonts w:ascii="Calibri" w:hAnsi="Calibri" w:cs="Calibri"/>
          <w:sz w:val="22"/>
          <w:szCs w:val="22"/>
        </w:rPr>
        <w:t xml:space="preserve">100 % Cotton Thermal </w:t>
      </w:r>
      <w:r w:rsidRPr="003A1DD2">
        <w:rPr>
          <w:rFonts w:ascii="Calibri" w:hAnsi="Calibri" w:cs="Calibri"/>
          <w:sz w:val="22"/>
          <w:szCs w:val="22"/>
        </w:rPr>
        <w:t xml:space="preserve">Blanket, Twin </w:t>
      </w:r>
      <w:r>
        <w:rPr>
          <w:rFonts w:ascii="Calibri" w:hAnsi="Calibri" w:cs="Calibri"/>
          <w:sz w:val="22"/>
          <w:szCs w:val="22"/>
        </w:rPr>
        <w:t>66</w:t>
      </w:r>
      <w:r w:rsidRPr="003A1DD2">
        <w:rPr>
          <w:rFonts w:ascii="Calibri" w:hAnsi="Calibri" w:cs="Calibri"/>
          <w:sz w:val="22"/>
          <w:szCs w:val="22"/>
        </w:rPr>
        <w:t xml:space="preserve">” x 90”  color:  </w:t>
      </w:r>
      <w:r>
        <w:rPr>
          <w:rFonts w:ascii="Calibri" w:hAnsi="Calibri" w:cs="Calibri"/>
          <w:sz w:val="22"/>
          <w:szCs w:val="22"/>
        </w:rPr>
        <w:t>White or Neutral Color</w:t>
      </w:r>
      <w:r w:rsidRPr="003A1DD2">
        <w:rPr>
          <w:rFonts w:ascii="Calibri" w:hAnsi="Calibri" w:cs="Calibri"/>
          <w:sz w:val="22"/>
          <w:szCs w:val="22"/>
        </w:rPr>
        <w:t>,</w:t>
      </w:r>
      <w:r w:rsidRPr="003A1DD2">
        <w:rPr>
          <w:rStyle w:val="Strong"/>
          <w:rFonts w:ascii="Calibri" w:hAnsi="Calibri" w:cs="Calibri"/>
          <w:sz w:val="22"/>
          <w:szCs w:val="22"/>
        </w:rPr>
        <w:t xml:space="preserve"> </w:t>
      </w:r>
      <w:r>
        <w:rPr>
          <w:rFonts w:ascii="Calibri" w:hAnsi="Calibri" w:cs="Calibri"/>
          <w:sz w:val="22"/>
          <w:szCs w:val="22"/>
        </w:rPr>
        <w:t>Tight weave, snag-less, Minimum 2.41 lb.</w:t>
      </w:r>
      <w:r w:rsidRPr="003A1DD2">
        <w:rPr>
          <w:rFonts w:ascii="Calibri" w:hAnsi="Calibri" w:cs="Calibri"/>
          <w:bCs/>
          <w:sz w:val="22"/>
          <w:szCs w:val="22"/>
        </w:rPr>
        <w:t>,</w:t>
      </w:r>
      <w:r>
        <w:rPr>
          <w:rFonts w:ascii="Calibri" w:hAnsi="Calibri" w:cs="Calibri"/>
          <w:bCs/>
          <w:sz w:val="22"/>
          <w:szCs w:val="22"/>
        </w:rPr>
        <w:t xml:space="preserve"> Double Needle Stitched Ends,  </w:t>
      </w:r>
      <w:r>
        <w:rPr>
          <w:rFonts w:ascii="Calibri" w:hAnsi="Calibri" w:cs="Calibri"/>
          <w:sz w:val="22"/>
          <w:szCs w:val="22"/>
        </w:rPr>
        <w:t>R</w:t>
      </w:r>
      <w:r w:rsidRPr="003A1DD2">
        <w:rPr>
          <w:rFonts w:ascii="Calibri" w:hAnsi="Calibri" w:cs="Calibri"/>
          <w:sz w:val="22"/>
          <w:szCs w:val="22"/>
        </w:rPr>
        <w:t xml:space="preserve">esists </w:t>
      </w:r>
      <w:hyperlink r:id="rId11" w:anchor="pill')" w:history="1">
        <w:r w:rsidRPr="003A1DD2">
          <w:rPr>
            <w:rFonts w:ascii="Calibri" w:hAnsi="Calibri" w:cs="Calibri"/>
            <w:sz w:val="22"/>
            <w:szCs w:val="22"/>
          </w:rPr>
          <w:t>pilling</w:t>
        </w:r>
      </w:hyperlink>
      <w:r>
        <w:rPr>
          <w:rFonts w:ascii="Calibri" w:hAnsi="Calibri" w:cs="Calibri"/>
          <w:sz w:val="22"/>
          <w:szCs w:val="22"/>
        </w:rPr>
        <w:t>, picks, pulls</w:t>
      </w:r>
      <w:r w:rsidRPr="003A1DD2">
        <w:rPr>
          <w:rFonts w:ascii="Calibri" w:hAnsi="Calibri" w:cs="Calibri"/>
          <w:sz w:val="22"/>
          <w:szCs w:val="22"/>
        </w:rPr>
        <w:t xml:space="preserve"> and fading. Machine washable</w:t>
      </w:r>
      <w:r>
        <w:rPr>
          <w:rFonts w:ascii="Calibri" w:hAnsi="Calibri" w:cs="Calibri"/>
          <w:sz w:val="22"/>
          <w:szCs w:val="22"/>
        </w:rPr>
        <w:t xml:space="preserve"> and W</w:t>
      </w:r>
      <w:r w:rsidRPr="003A1DD2">
        <w:rPr>
          <w:rFonts w:ascii="Calibri" w:hAnsi="Calibri" w:cs="Calibri"/>
          <w:bCs/>
          <w:sz w:val="22"/>
          <w:szCs w:val="22"/>
        </w:rPr>
        <w:t>ithstand</w:t>
      </w:r>
      <w:r>
        <w:rPr>
          <w:rFonts w:ascii="Calibri" w:hAnsi="Calibri" w:cs="Calibri"/>
          <w:bCs/>
          <w:sz w:val="22"/>
          <w:szCs w:val="22"/>
        </w:rPr>
        <w:t>s</w:t>
      </w:r>
      <w:r w:rsidRPr="003A1DD2">
        <w:rPr>
          <w:rFonts w:ascii="Calibri" w:hAnsi="Calibri" w:cs="Calibri"/>
          <w:bCs/>
          <w:sz w:val="22"/>
          <w:szCs w:val="22"/>
        </w:rPr>
        <w:t xml:space="preserve"> Frequent Washings</w:t>
      </w:r>
    </w:p>
    <w:p w:rsidR="001017DE" w:rsidRPr="00F8283E" w:rsidRDefault="001017DE" w:rsidP="001017DE">
      <w:pPr>
        <w:spacing w:before="100" w:beforeAutospacing="1" w:afterAutospacing="1"/>
        <w:ind w:left="1350"/>
        <w:rPr>
          <w:rFonts w:ascii="Calibri" w:hAnsi="Calibri" w:cs="Calibri"/>
          <w:color w:val="000000"/>
          <w:sz w:val="22"/>
          <w:szCs w:val="22"/>
        </w:rPr>
      </w:pPr>
    </w:p>
    <w:p w:rsidR="001017DE" w:rsidRPr="003A1DD2"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sidRPr="003A1DD2">
        <w:rPr>
          <w:rFonts w:ascii="Calibri" w:hAnsi="Calibri" w:cs="Calibri"/>
          <w:sz w:val="22"/>
          <w:szCs w:val="22"/>
        </w:rPr>
        <w:t>FOB destination (Include shipping and delivery)</w:t>
      </w:r>
    </w:p>
    <w:p w:rsidR="001017DE" w:rsidRDefault="001017DE" w:rsidP="001017DE">
      <w:pPr>
        <w:rPr>
          <w:rFonts w:ascii="Calibri" w:hAnsi="Calibri" w:cs="Calibri"/>
          <w:sz w:val="22"/>
          <w:szCs w:val="22"/>
        </w:rPr>
      </w:pPr>
      <w:r w:rsidRPr="003A1DD2">
        <w:rPr>
          <w:rFonts w:ascii="Calibri" w:hAnsi="Calibri" w:cs="Calibri"/>
          <w:sz w:val="22"/>
          <w:szCs w:val="22"/>
        </w:rPr>
        <w:t>Please specify length of time to fill and ship the order.</w:t>
      </w:r>
    </w:p>
    <w:p w:rsidR="001017DE" w:rsidRDefault="001017DE" w:rsidP="001017DE">
      <w:pPr>
        <w:rPr>
          <w:rFonts w:ascii="Calibri" w:hAnsi="Calibri" w:cs="Calibri"/>
          <w:sz w:val="22"/>
          <w:szCs w:val="22"/>
        </w:rPr>
      </w:pPr>
    </w:p>
    <w:p w:rsidR="001017DE" w:rsidRPr="003A1DD2" w:rsidRDefault="001017DE" w:rsidP="001017DE">
      <w:pPr>
        <w:rPr>
          <w:rFonts w:ascii="Calibri" w:hAnsi="Calibri" w:cs="Calibri"/>
          <w:sz w:val="22"/>
          <w:szCs w:val="22"/>
        </w:rPr>
      </w:pPr>
      <w:r>
        <w:rPr>
          <w:rFonts w:ascii="Calibri" w:hAnsi="Calibri" w:cs="Calibri"/>
          <w:sz w:val="22"/>
          <w:szCs w:val="22"/>
        </w:rPr>
        <w:t>Delivery Deadline May 15, 2019</w:t>
      </w:r>
    </w:p>
    <w:p w:rsidR="001017DE" w:rsidRPr="005E0AD3" w:rsidRDefault="001017DE" w:rsidP="001017DE">
      <w:pPr>
        <w:rPr>
          <w:rFonts w:ascii="Arial" w:hAnsi="Arial" w:cs="Arial"/>
          <w:b/>
          <w:sz w:val="22"/>
          <w:szCs w:val="22"/>
        </w:rPr>
      </w:pPr>
    </w:p>
    <w:p w:rsidR="00417586" w:rsidRDefault="00417586" w:rsidP="00417586">
      <w:pPr>
        <w:pStyle w:val="Default"/>
        <w:spacing w:line="276" w:lineRule="auto"/>
        <w:jc w:val="center"/>
        <w:rPr>
          <w:b/>
          <w:sz w:val="20"/>
          <w:szCs w:val="20"/>
        </w:rPr>
      </w:pPr>
    </w:p>
    <w:p w:rsidR="005E0AD3" w:rsidRDefault="005E0AD3" w:rsidP="00417586">
      <w:pPr>
        <w:pStyle w:val="Default"/>
        <w:spacing w:line="276" w:lineRule="auto"/>
        <w:jc w:val="center"/>
        <w:rPr>
          <w:b/>
          <w:sz w:val="20"/>
          <w:szCs w:val="20"/>
        </w:rPr>
      </w:pPr>
    </w:p>
    <w:p w:rsidR="005E0AD3" w:rsidRPr="005E0AD3" w:rsidRDefault="005E0AD3" w:rsidP="005E0AD3">
      <w:pPr>
        <w:shd w:val="clear" w:color="auto" w:fill="FFFFFF"/>
        <w:rPr>
          <w:rFonts w:ascii="Arial" w:hAnsi="Arial" w:cs="Arial"/>
          <w:color w:val="000000"/>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8B674A" w:rsidRDefault="008B674A" w:rsidP="008B674A">
      <w:pPr>
        <w:pStyle w:val="Title"/>
        <w:rPr>
          <w:noProof/>
        </w:rPr>
      </w:pPr>
    </w:p>
    <w:p w:rsidR="004C57F2" w:rsidRDefault="004C57F2" w:rsidP="004C57F2">
      <w:pPr>
        <w:pStyle w:val="Default"/>
        <w:framePr w:wrap="auto" w:vAnchor="page" w:hAnchor="page" w:x="101" w:y="22484"/>
      </w:pPr>
    </w:p>
    <w:p w:rsidR="004C57F2" w:rsidRDefault="004C57F2" w:rsidP="004C57F2">
      <w:pPr>
        <w:pStyle w:val="Default"/>
        <w:framePr w:wrap="auto" w:vAnchor="page" w:hAnchor="page" w:x="101" w:y="23924"/>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2" w:history="1">
        <w:r w:rsidR="003D4D6D" w:rsidRPr="00DE3F99">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1017DE" w:rsidRDefault="001017DE" w:rsidP="002C2801">
      <w:pPr>
        <w:jc w:val="both"/>
        <w:rPr>
          <w:sz w:val="16"/>
          <w:szCs w:val="16"/>
        </w:rPr>
      </w:pPr>
    </w:p>
    <w:p w:rsidR="001017DE" w:rsidRDefault="001017DE" w:rsidP="002C2801">
      <w:pPr>
        <w:jc w:val="both"/>
        <w:rPr>
          <w:sz w:val="16"/>
          <w:szCs w:val="16"/>
        </w:rPr>
      </w:pPr>
    </w:p>
    <w:p w:rsidR="001017DE" w:rsidRDefault="001017DE" w:rsidP="002C2801">
      <w:pPr>
        <w:jc w:val="both"/>
        <w:rPr>
          <w:sz w:val="16"/>
          <w:szCs w:val="16"/>
        </w:rPr>
      </w:pPr>
    </w:p>
    <w:p w:rsidR="001017DE" w:rsidRDefault="001017DE" w:rsidP="002C2801">
      <w:pPr>
        <w:jc w:val="both"/>
        <w:rPr>
          <w:sz w:val="16"/>
          <w:szCs w:val="16"/>
        </w:rPr>
      </w:pPr>
    </w:p>
    <w:p w:rsidR="001017DE" w:rsidRDefault="001017DE" w:rsidP="002C2801">
      <w:pPr>
        <w:jc w:val="both"/>
        <w:rPr>
          <w:sz w:val="16"/>
          <w:szCs w:val="16"/>
        </w:rPr>
      </w:pPr>
    </w:p>
    <w:p w:rsidR="001017DE" w:rsidRDefault="001017DE" w:rsidP="002C2801">
      <w:pPr>
        <w:jc w:val="both"/>
        <w:rPr>
          <w:sz w:val="16"/>
          <w:szCs w:val="16"/>
        </w:rPr>
      </w:pPr>
    </w:p>
    <w:p w:rsidR="001017DE" w:rsidRDefault="001017DE" w:rsidP="002C2801">
      <w:pPr>
        <w:jc w:val="both"/>
        <w:rPr>
          <w:sz w:val="16"/>
          <w:szCs w:val="16"/>
        </w:rPr>
      </w:pPr>
    </w:p>
    <w:p w:rsidR="001017DE" w:rsidRDefault="001017DE" w:rsidP="002C2801">
      <w:pPr>
        <w:jc w:val="both"/>
        <w:rPr>
          <w:sz w:val="16"/>
          <w:szCs w:val="16"/>
        </w:rPr>
      </w:pPr>
    </w:p>
    <w:p w:rsidR="002C2801" w:rsidRDefault="002C2801" w:rsidP="002C2801">
      <w:pPr>
        <w:jc w:val="both"/>
        <w:rPr>
          <w:sz w:val="16"/>
          <w:szCs w:val="16"/>
        </w:rPr>
      </w:pPr>
      <w:r w:rsidRPr="009D4D51">
        <w:rPr>
          <w:sz w:val="16"/>
          <w:szCs w:val="16"/>
        </w:rPr>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2C2801" w:rsidRDefault="002C2801" w:rsidP="002C2801">
      <w:pPr>
        <w:jc w:val="both"/>
        <w:rPr>
          <w:sz w:val="16"/>
          <w:szCs w:val="16"/>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C00C1B" w:rsidP="0009697D">
            <w:pPr>
              <w:jc w:val="both"/>
              <w:rPr>
                <w:sz w:val="20"/>
              </w:rPr>
            </w:pPr>
            <w:r>
              <w:rPr>
                <w:color w:val="C00000"/>
                <w:sz w:val="20"/>
              </w:rPr>
              <w:t>***</w:t>
            </w:r>
            <w:r w:rsidR="002C2801">
              <w:rPr>
                <w:sz w:val="20"/>
              </w:rPr>
              <w:t>BUSINESS CLASSIFICATION</w:t>
            </w:r>
            <w:r>
              <w:rPr>
                <w:color w:val="C00000"/>
                <w:sz w:val="20"/>
              </w:rPr>
              <w:t>***</w:t>
            </w:r>
            <w:r w:rsidR="002C2801">
              <w:rPr>
                <w:sz w:val="20"/>
              </w:rPr>
              <w:t xml:space="preserve">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jc w:val="both"/>
        <w:rPr>
          <w:sz w:val="20"/>
        </w:rPr>
      </w:pPr>
      <w:r w:rsidRPr="009D4D51">
        <w:rPr>
          <w:sz w:val="20"/>
        </w:rPr>
        <w:t>Failure to designate Bid Number and Opening Date on the outside of your sealed envelope containing your bid and more than one bid submitted will result in a “No Bid” response in accordance with Alabama Competitive Bid Law 41-16-24 sub-part b.</w:t>
      </w:r>
    </w:p>
    <w:p w:rsidR="002C2801" w:rsidRPr="009D4D51" w:rsidRDefault="002C2801" w:rsidP="002C2801">
      <w:pPr>
        <w:jc w:val="both"/>
        <w:rPr>
          <w:sz w:val="20"/>
        </w:rPr>
      </w:pPr>
    </w:p>
    <w:p w:rsidR="002C2801" w:rsidRDefault="002C2801" w:rsidP="002C2801">
      <w:pPr>
        <w:jc w:val="both"/>
        <w:rPr>
          <w:sz w:val="20"/>
        </w:rPr>
      </w:pPr>
      <w:r w:rsidRPr="009D4D51">
        <w:rPr>
          <w:sz w:val="20"/>
        </w:rPr>
        <w:t>The University of Alabama in Huntsv</w:t>
      </w:r>
      <w:r w:rsidR="00C00C1B">
        <w:rPr>
          <w:sz w:val="20"/>
        </w:rPr>
        <w:t xml:space="preserve">ille will not accept faxed bids or mailed by the US Postal Service, UPS, FDEX or any other means except </w:t>
      </w:r>
      <w:hyperlink r:id="rId13" w:history="1">
        <w:r w:rsidR="00C00C1B" w:rsidRPr="00C00C1B">
          <w:rPr>
            <w:rStyle w:val="Hyperlink"/>
            <w:sz w:val="20"/>
          </w:rPr>
          <w:t>vendorregistry.com</w:t>
        </w:r>
      </w:hyperlink>
      <w:r w:rsidR="00C00C1B">
        <w:rPr>
          <w:sz w:val="20"/>
        </w:rPr>
        <w:t>.</w:t>
      </w:r>
    </w:p>
    <w:p w:rsidR="00C00C1B" w:rsidRDefault="00C00C1B"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C00C1B" w:rsidRDefault="00C00C1B"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4"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5"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p>
    <w:p w:rsidR="00242D10" w:rsidRDefault="00242D10" w:rsidP="00242D10">
      <w:pPr>
        <w:pStyle w:val="Title"/>
        <w:rPr>
          <w:b w:val="0"/>
          <w:sz w:val="16"/>
          <w:szCs w:val="16"/>
        </w:rPr>
      </w:pPr>
    </w:p>
    <w:p w:rsidR="00DF1DBD" w:rsidRPr="00DF1DBD" w:rsidRDefault="00DF1DBD" w:rsidP="00DF1DBD">
      <w:pPr>
        <w:kinsoku w:val="0"/>
        <w:overflowPunct w:val="0"/>
        <w:autoSpaceDE w:val="0"/>
        <w:autoSpaceDN w:val="0"/>
        <w:adjustRightInd w:val="0"/>
        <w:rPr>
          <w:sz w:val="20"/>
        </w:rPr>
      </w:pPr>
    </w:p>
    <w:p w:rsidR="00DF1DBD" w:rsidRDefault="0066510D" w:rsidP="0066510D">
      <w:pPr>
        <w:kinsoku w:val="0"/>
        <w:overflowPunct w:val="0"/>
        <w:autoSpaceDE w:val="0"/>
        <w:autoSpaceDN w:val="0"/>
        <w:adjustRightInd w:val="0"/>
        <w:spacing w:before="107" w:line="360" w:lineRule="auto"/>
        <w:ind w:left="90" w:right="8659"/>
        <w:jc w:val="center"/>
        <w:rPr>
          <w:rFonts w:ascii="Georgia" w:hAnsi="Georgia" w:cs="Georgia"/>
          <w:sz w:val="20"/>
        </w:rPr>
      </w:pPr>
      <w:r w:rsidRPr="0066510D">
        <w:rPr>
          <w:rFonts w:ascii="Georgia" w:hAnsi="Georgia" w:cs="Georgia"/>
          <w:noProof/>
          <w:sz w:val="20"/>
        </w:rPr>
        <w:drawing>
          <wp:inline distT="0" distB="0" distL="0" distR="0">
            <wp:extent cx="7124700" cy="8696674"/>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35794" cy="8710216"/>
                    </a:xfrm>
                    <a:prstGeom prst="rect">
                      <a:avLst/>
                    </a:prstGeom>
                    <a:noFill/>
                    <a:ln>
                      <a:noFill/>
                    </a:ln>
                  </pic:spPr>
                </pic:pic>
              </a:graphicData>
            </a:graphic>
          </wp:inline>
        </w:drawing>
      </w:r>
    </w:p>
    <w:p w:rsidR="00D57118" w:rsidRDefault="00D57118"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noProof/>
          <w:sz w:val="16"/>
          <w:szCs w:val="16"/>
        </w:rPr>
      </w:pPr>
    </w:p>
    <w:p w:rsidR="0066510D" w:rsidRDefault="0066510D" w:rsidP="00242D10">
      <w:pPr>
        <w:pStyle w:val="Title"/>
        <w:rPr>
          <w:b w:val="0"/>
          <w:sz w:val="16"/>
          <w:szCs w:val="16"/>
        </w:rPr>
      </w:pPr>
      <w:r w:rsidRPr="0066510D">
        <w:rPr>
          <w:b w:val="0"/>
          <w:noProof/>
          <w:sz w:val="16"/>
          <w:szCs w:val="16"/>
        </w:rPr>
        <w:drawing>
          <wp:inline distT="0" distB="0" distL="0" distR="0">
            <wp:extent cx="6728460" cy="8206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28460" cy="8206740"/>
                    </a:xfrm>
                    <a:prstGeom prst="rect">
                      <a:avLst/>
                    </a:prstGeom>
                    <a:noFill/>
                    <a:ln>
                      <a:noFill/>
                    </a:ln>
                  </pic:spPr>
                </pic:pic>
              </a:graphicData>
            </a:graphic>
          </wp:inline>
        </w:drawing>
      </w: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Pr="00D1316C" w:rsidRDefault="0066510D" w:rsidP="00242D10">
      <w:pPr>
        <w:pStyle w:val="Title"/>
        <w:rPr>
          <w:b w:val="0"/>
          <w:sz w:val="16"/>
          <w:szCs w:val="16"/>
        </w:rPr>
      </w:pPr>
      <w:r w:rsidRPr="0066510D">
        <w:rPr>
          <w:b w:val="0"/>
          <w:noProof/>
          <w:sz w:val="16"/>
          <w:szCs w:val="16"/>
        </w:rPr>
        <w:drawing>
          <wp:inline distT="0" distB="0" distL="0" distR="0">
            <wp:extent cx="6915150" cy="82679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0" cy="8267950"/>
                    </a:xfrm>
                    <a:prstGeom prst="rect">
                      <a:avLst/>
                    </a:prstGeom>
                    <a:noFill/>
                    <a:ln>
                      <a:noFill/>
                    </a:ln>
                  </pic:spPr>
                </pic:pic>
              </a:graphicData>
            </a:graphic>
          </wp:inline>
        </w:drawing>
      </w:r>
    </w:p>
    <w:sectPr w:rsidR="0066510D" w:rsidRPr="00D1316C" w:rsidSect="001237FD">
      <w:pgSz w:w="12240" w:h="15840"/>
      <w:pgMar w:top="720" w:right="810" w:bottom="720" w:left="54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DBD" w:rsidRDefault="00DF1DBD" w:rsidP="00624D92">
      <w:r>
        <w:separator/>
      </w:r>
    </w:p>
  </w:endnote>
  <w:endnote w:type="continuationSeparator" w:id="0">
    <w:p w:rsidR="00DF1DBD" w:rsidRDefault="00DF1DBD"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DBD" w:rsidRDefault="00DF1DBD" w:rsidP="00624D92">
      <w:r>
        <w:separator/>
      </w:r>
    </w:p>
  </w:footnote>
  <w:footnote w:type="continuationSeparator" w:id="0">
    <w:p w:rsidR="00DF1DBD" w:rsidRDefault="00DF1DBD"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5" w:hanging="360"/>
      </w:pPr>
      <w:rPr>
        <w:rFonts w:ascii="Symbol" w:hAnsi="Symbol" w:cs="Symbol"/>
        <w:b w:val="0"/>
        <w:bCs w:val="0"/>
        <w:w w:val="100"/>
        <w:sz w:val="22"/>
        <w:szCs w:val="22"/>
      </w:rPr>
    </w:lvl>
    <w:lvl w:ilvl="1">
      <w:numFmt w:val="bullet"/>
      <w:lvlText w:val="•"/>
      <w:lvlJc w:val="left"/>
      <w:pPr>
        <w:ind w:left="1826" w:hanging="360"/>
      </w:pPr>
    </w:lvl>
    <w:lvl w:ilvl="2">
      <w:numFmt w:val="bullet"/>
      <w:lvlText w:val="•"/>
      <w:lvlJc w:val="left"/>
      <w:pPr>
        <w:ind w:left="2812" w:hanging="360"/>
      </w:pPr>
    </w:lvl>
    <w:lvl w:ilvl="3">
      <w:numFmt w:val="bullet"/>
      <w:lvlText w:val="•"/>
      <w:lvlJc w:val="left"/>
      <w:pPr>
        <w:ind w:left="3798" w:hanging="360"/>
      </w:pPr>
    </w:lvl>
    <w:lvl w:ilvl="4">
      <w:numFmt w:val="bullet"/>
      <w:lvlText w:val="•"/>
      <w:lvlJc w:val="left"/>
      <w:pPr>
        <w:ind w:left="4784" w:hanging="360"/>
      </w:pPr>
    </w:lvl>
    <w:lvl w:ilvl="5">
      <w:numFmt w:val="bullet"/>
      <w:lvlText w:val="•"/>
      <w:lvlJc w:val="left"/>
      <w:pPr>
        <w:ind w:left="5770" w:hanging="360"/>
      </w:pPr>
    </w:lvl>
    <w:lvl w:ilvl="6">
      <w:numFmt w:val="bullet"/>
      <w:lvlText w:val="•"/>
      <w:lvlJc w:val="left"/>
      <w:pPr>
        <w:ind w:left="6756" w:hanging="360"/>
      </w:pPr>
    </w:lvl>
    <w:lvl w:ilvl="7">
      <w:numFmt w:val="bullet"/>
      <w:lvlText w:val="•"/>
      <w:lvlJc w:val="left"/>
      <w:pPr>
        <w:ind w:left="7742" w:hanging="360"/>
      </w:pPr>
    </w:lvl>
    <w:lvl w:ilvl="8">
      <w:numFmt w:val="bullet"/>
      <w:lvlText w:val="•"/>
      <w:lvlJc w:val="left"/>
      <w:pPr>
        <w:ind w:left="8728" w:hanging="360"/>
      </w:pPr>
    </w:lvl>
  </w:abstractNum>
  <w:abstractNum w:abstractNumId="1"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55D4"/>
    <w:multiLevelType w:val="multilevel"/>
    <w:tmpl w:val="04090021"/>
    <w:numStyleLink w:val="Style1"/>
  </w:abstractNum>
  <w:abstractNum w:abstractNumId="3"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5"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9"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18"/>
  </w:num>
  <w:num w:numId="3">
    <w:abstractNumId w:val="14"/>
  </w:num>
  <w:num w:numId="4">
    <w:abstractNumId w:val="12"/>
    <w:lvlOverride w:ilvl="0">
      <w:startOverride w:val="21"/>
    </w:lvlOverride>
  </w:num>
  <w:num w:numId="5">
    <w:abstractNumId w:val="4"/>
  </w:num>
  <w:num w:numId="6">
    <w:abstractNumId w:val="23"/>
  </w:num>
  <w:num w:numId="7">
    <w:abstractNumId w:val="15"/>
  </w:num>
  <w:num w:numId="8">
    <w:abstractNumId w:val="1"/>
  </w:num>
  <w:num w:numId="9">
    <w:abstractNumId w:val="17"/>
  </w:num>
  <w:num w:numId="10">
    <w:abstractNumId w:val="9"/>
  </w:num>
  <w:num w:numId="11">
    <w:abstractNumId w:val="22"/>
  </w:num>
  <w:num w:numId="12">
    <w:abstractNumId w:val="16"/>
  </w:num>
  <w:num w:numId="13">
    <w:abstractNumId w:val="6"/>
  </w:num>
  <w:num w:numId="14">
    <w:abstractNumId w:val="7"/>
  </w:num>
  <w:num w:numId="15">
    <w:abstractNumId w:val="21"/>
  </w:num>
  <w:num w:numId="16">
    <w:abstractNumId w:val="20"/>
  </w:num>
  <w:num w:numId="17">
    <w:abstractNumId w:val="5"/>
  </w:num>
  <w:num w:numId="18">
    <w:abstractNumId w:val="3"/>
  </w:num>
  <w:num w:numId="19">
    <w:abstractNumId w:val="19"/>
  </w:num>
  <w:num w:numId="20">
    <w:abstractNumId w:val="10"/>
  </w:num>
  <w:num w:numId="21">
    <w:abstractNumId w:val="13"/>
  </w:num>
  <w:num w:numId="22">
    <w:abstractNumId w:val="24"/>
  </w:num>
  <w:num w:numId="23">
    <w:abstractNumId w:val="11"/>
  </w:num>
  <w:num w:numId="24">
    <w:abstractNumId w:val="2"/>
  </w:num>
  <w:num w:numId="25">
    <w:abstractNumId w:val="8"/>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2C4"/>
    <w:rsid w:val="00080A0D"/>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101108"/>
    <w:rsid w:val="001017DE"/>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048"/>
    <w:rsid w:val="001632FD"/>
    <w:rsid w:val="00165F99"/>
    <w:rsid w:val="00170572"/>
    <w:rsid w:val="001707C8"/>
    <w:rsid w:val="00174CF0"/>
    <w:rsid w:val="00175064"/>
    <w:rsid w:val="00175B51"/>
    <w:rsid w:val="0017717F"/>
    <w:rsid w:val="00194D0C"/>
    <w:rsid w:val="00196614"/>
    <w:rsid w:val="001A17FD"/>
    <w:rsid w:val="001A2D24"/>
    <w:rsid w:val="001A53B5"/>
    <w:rsid w:val="001A6EFD"/>
    <w:rsid w:val="001A7457"/>
    <w:rsid w:val="001A789A"/>
    <w:rsid w:val="001B1912"/>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697E"/>
    <w:rsid w:val="00227562"/>
    <w:rsid w:val="0023168B"/>
    <w:rsid w:val="00232F97"/>
    <w:rsid w:val="002359D6"/>
    <w:rsid w:val="00242D10"/>
    <w:rsid w:val="002436B7"/>
    <w:rsid w:val="00244594"/>
    <w:rsid w:val="002467A5"/>
    <w:rsid w:val="0025180B"/>
    <w:rsid w:val="0025262E"/>
    <w:rsid w:val="0025723E"/>
    <w:rsid w:val="0025781E"/>
    <w:rsid w:val="00265C07"/>
    <w:rsid w:val="00266058"/>
    <w:rsid w:val="0026609F"/>
    <w:rsid w:val="00266776"/>
    <w:rsid w:val="00270894"/>
    <w:rsid w:val="00271529"/>
    <w:rsid w:val="00272BEA"/>
    <w:rsid w:val="00273467"/>
    <w:rsid w:val="00274AB4"/>
    <w:rsid w:val="002872F8"/>
    <w:rsid w:val="002879F8"/>
    <w:rsid w:val="0029177B"/>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0BB3"/>
    <w:rsid w:val="00301AE1"/>
    <w:rsid w:val="00301CB5"/>
    <w:rsid w:val="00303BDE"/>
    <w:rsid w:val="00307D93"/>
    <w:rsid w:val="0031010D"/>
    <w:rsid w:val="003261A3"/>
    <w:rsid w:val="00326294"/>
    <w:rsid w:val="00332768"/>
    <w:rsid w:val="003446BC"/>
    <w:rsid w:val="003447CF"/>
    <w:rsid w:val="00351173"/>
    <w:rsid w:val="003524E3"/>
    <w:rsid w:val="00353258"/>
    <w:rsid w:val="00356945"/>
    <w:rsid w:val="0036277A"/>
    <w:rsid w:val="00365775"/>
    <w:rsid w:val="00365B2F"/>
    <w:rsid w:val="00365F7F"/>
    <w:rsid w:val="0036745F"/>
    <w:rsid w:val="003714B6"/>
    <w:rsid w:val="003714FB"/>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A63"/>
    <w:rsid w:val="003D36AE"/>
    <w:rsid w:val="003D4D6D"/>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5733"/>
    <w:rsid w:val="00425B28"/>
    <w:rsid w:val="00431B1C"/>
    <w:rsid w:val="00440B05"/>
    <w:rsid w:val="00446116"/>
    <w:rsid w:val="0044644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9307A"/>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E4CDA"/>
    <w:rsid w:val="004E756F"/>
    <w:rsid w:val="00500472"/>
    <w:rsid w:val="005073AC"/>
    <w:rsid w:val="0051171E"/>
    <w:rsid w:val="005118D7"/>
    <w:rsid w:val="005133C4"/>
    <w:rsid w:val="00516025"/>
    <w:rsid w:val="005179AC"/>
    <w:rsid w:val="00524718"/>
    <w:rsid w:val="005252C0"/>
    <w:rsid w:val="00531BE8"/>
    <w:rsid w:val="005414B2"/>
    <w:rsid w:val="00542CA8"/>
    <w:rsid w:val="00547841"/>
    <w:rsid w:val="00550FDA"/>
    <w:rsid w:val="0055406A"/>
    <w:rsid w:val="00562189"/>
    <w:rsid w:val="00562EAD"/>
    <w:rsid w:val="005649B6"/>
    <w:rsid w:val="0056546D"/>
    <w:rsid w:val="00566AB7"/>
    <w:rsid w:val="0057311F"/>
    <w:rsid w:val="005749AD"/>
    <w:rsid w:val="00575218"/>
    <w:rsid w:val="00576549"/>
    <w:rsid w:val="00576FCD"/>
    <w:rsid w:val="00577F1C"/>
    <w:rsid w:val="005811F5"/>
    <w:rsid w:val="0058355C"/>
    <w:rsid w:val="00583B0F"/>
    <w:rsid w:val="0058694E"/>
    <w:rsid w:val="00591866"/>
    <w:rsid w:val="00594228"/>
    <w:rsid w:val="005A43EF"/>
    <w:rsid w:val="005A5F3C"/>
    <w:rsid w:val="005B022A"/>
    <w:rsid w:val="005B05C6"/>
    <w:rsid w:val="005B4F0F"/>
    <w:rsid w:val="005C026F"/>
    <w:rsid w:val="005C1E8F"/>
    <w:rsid w:val="005C28AD"/>
    <w:rsid w:val="005C2BFD"/>
    <w:rsid w:val="005C37FA"/>
    <w:rsid w:val="005D1DAF"/>
    <w:rsid w:val="005D7271"/>
    <w:rsid w:val="005E0AD3"/>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4329F"/>
    <w:rsid w:val="00650468"/>
    <w:rsid w:val="0065093C"/>
    <w:rsid w:val="0066510D"/>
    <w:rsid w:val="00665618"/>
    <w:rsid w:val="00672B6C"/>
    <w:rsid w:val="00673054"/>
    <w:rsid w:val="00674CBA"/>
    <w:rsid w:val="00675E4E"/>
    <w:rsid w:val="00677BAE"/>
    <w:rsid w:val="006812EE"/>
    <w:rsid w:val="00691EB0"/>
    <w:rsid w:val="006941BF"/>
    <w:rsid w:val="006958CF"/>
    <w:rsid w:val="00696012"/>
    <w:rsid w:val="006967C9"/>
    <w:rsid w:val="00696FB5"/>
    <w:rsid w:val="006970CC"/>
    <w:rsid w:val="00697232"/>
    <w:rsid w:val="00697D25"/>
    <w:rsid w:val="006B1FB7"/>
    <w:rsid w:val="006B6BBA"/>
    <w:rsid w:val="006C538F"/>
    <w:rsid w:val="006D18AE"/>
    <w:rsid w:val="006D1B64"/>
    <w:rsid w:val="006D2702"/>
    <w:rsid w:val="006D5930"/>
    <w:rsid w:val="006E1367"/>
    <w:rsid w:val="006E4A22"/>
    <w:rsid w:val="006E5C81"/>
    <w:rsid w:val="006E5DE2"/>
    <w:rsid w:val="006E7628"/>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7517"/>
    <w:rsid w:val="00753447"/>
    <w:rsid w:val="0075754B"/>
    <w:rsid w:val="00760759"/>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1424"/>
    <w:rsid w:val="00842A53"/>
    <w:rsid w:val="00844AAE"/>
    <w:rsid w:val="00846FC4"/>
    <w:rsid w:val="00847508"/>
    <w:rsid w:val="0085030C"/>
    <w:rsid w:val="008521B8"/>
    <w:rsid w:val="00855E48"/>
    <w:rsid w:val="008642C5"/>
    <w:rsid w:val="00867D24"/>
    <w:rsid w:val="00871014"/>
    <w:rsid w:val="0087459D"/>
    <w:rsid w:val="00876A17"/>
    <w:rsid w:val="00882F1F"/>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3676"/>
    <w:rsid w:val="008F75DF"/>
    <w:rsid w:val="0090027D"/>
    <w:rsid w:val="009057F9"/>
    <w:rsid w:val="00906A9C"/>
    <w:rsid w:val="0090774E"/>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937A5"/>
    <w:rsid w:val="009A19C2"/>
    <w:rsid w:val="009A206D"/>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D7332"/>
    <w:rsid w:val="009E0525"/>
    <w:rsid w:val="009E3624"/>
    <w:rsid w:val="009E6DDC"/>
    <w:rsid w:val="009E74AA"/>
    <w:rsid w:val="009F015A"/>
    <w:rsid w:val="009F1701"/>
    <w:rsid w:val="009F2B1E"/>
    <w:rsid w:val="009F3612"/>
    <w:rsid w:val="009F623B"/>
    <w:rsid w:val="009F7244"/>
    <w:rsid w:val="00A0563B"/>
    <w:rsid w:val="00A10173"/>
    <w:rsid w:val="00A11FC3"/>
    <w:rsid w:val="00A12878"/>
    <w:rsid w:val="00A1708F"/>
    <w:rsid w:val="00A221F1"/>
    <w:rsid w:val="00A32866"/>
    <w:rsid w:val="00A367A9"/>
    <w:rsid w:val="00A3797C"/>
    <w:rsid w:val="00A435AC"/>
    <w:rsid w:val="00A444F1"/>
    <w:rsid w:val="00A44A4F"/>
    <w:rsid w:val="00A46F3A"/>
    <w:rsid w:val="00A51BBB"/>
    <w:rsid w:val="00A54773"/>
    <w:rsid w:val="00A549F3"/>
    <w:rsid w:val="00A57B56"/>
    <w:rsid w:val="00A57EBD"/>
    <w:rsid w:val="00A6110B"/>
    <w:rsid w:val="00A65EF4"/>
    <w:rsid w:val="00A66CC4"/>
    <w:rsid w:val="00A66CFD"/>
    <w:rsid w:val="00A71EE4"/>
    <w:rsid w:val="00A74E22"/>
    <w:rsid w:val="00A75762"/>
    <w:rsid w:val="00A76B8F"/>
    <w:rsid w:val="00A7709B"/>
    <w:rsid w:val="00A841D0"/>
    <w:rsid w:val="00A90AD7"/>
    <w:rsid w:val="00A91493"/>
    <w:rsid w:val="00A928F4"/>
    <w:rsid w:val="00A94866"/>
    <w:rsid w:val="00A9798F"/>
    <w:rsid w:val="00AA1DCD"/>
    <w:rsid w:val="00AA2392"/>
    <w:rsid w:val="00AB1880"/>
    <w:rsid w:val="00AB3016"/>
    <w:rsid w:val="00AC189B"/>
    <w:rsid w:val="00AC2FDF"/>
    <w:rsid w:val="00AD0AB3"/>
    <w:rsid w:val="00AD0AF7"/>
    <w:rsid w:val="00AD410A"/>
    <w:rsid w:val="00AD6E87"/>
    <w:rsid w:val="00AF08BB"/>
    <w:rsid w:val="00AF37FA"/>
    <w:rsid w:val="00AF3AA2"/>
    <w:rsid w:val="00AF5879"/>
    <w:rsid w:val="00AF5FC8"/>
    <w:rsid w:val="00B0196F"/>
    <w:rsid w:val="00B0321B"/>
    <w:rsid w:val="00B051EC"/>
    <w:rsid w:val="00B05E30"/>
    <w:rsid w:val="00B064F2"/>
    <w:rsid w:val="00B07F0F"/>
    <w:rsid w:val="00B127DE"/>
    <w:rsid w:val="00B14C5F"/>
    <w:rsid w:val="00B17E4E"/>
    <w:rsid w:val="00B23AC1"/>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06"/>
    <w:rsid w:val="00BE7D92"/>
    <w:rsid w:val="00BF4865"/>
    <w:rsid w:val="00BF72B5"/>
    <w:rsid w:val="00C006F7"/>
    <w:rsid w:val="00C00C1B"/>
    <w:rsid w:val="00C018E3"/>
    <w:rsid w:val="00C02826"/>
    <w:rsid w:val="00C04C08"/>
    <w:rsid w:val="00C1284A"/>
    <w:rsid w:val="00C13DF8"/>
    <w:rsid w:val="00C324CA"/>
    <w:rsid w:val="00C32659"/>
    <w:rsid w:val="00C35C3A"/>
    <w:rsid w:val="00C364D6"/>
    <w:rsid w:val="00C36D96"/>
    <w:rsid w:val="00C40E5E"/>
    <w:rsid w:val="00C429E3"/>
    <w:rsid w:val="00C42B37"/>
    <w:rsid w:val="00C4612D"/>
    <w:rsid w:val="00C51ED7"/>
    <w:rsid w:val="00C5346D"/>
    <w:rsid w:val="00C53769"/>
    <w:rsid w:val="00C547B1"/>
    <w:rsid w:val="00C57C45"/>
    <w:rsid w:val="00C60CFC"/>
    <w:rsid w:val="00C62794"/>
    <w:rsid w:val="00C64B8C"/>
    <w:rsid w:val="00C70393"/>
    <w:rsid w:val="00C75388"/>
    <w:rsid w:val="00C84F0F"/>
    <w:rsid w:val="00C8764E"/>
    <w:rsid w:val="00C92947"/>
    <w:rsid w:val="00C95C42"/>
    <w:rsid w:val="00C9646C"/>
    <w:rsid w:val="00C96DF4"/>
    <w:rsid w:val="00CA2EA9"/>
    <w:rsid w:val="00CA31FF"/>
    <w:rsid w:val="00CB4220"/>
    <w:rsid w:val="00CC14C4"/>
    <w:rsid w:val="00CC2163"/>
    <w:rsid w:val="00CC3D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598E"/>
    <w:rsid w:val="00D165BA"/>
    <w:rsid w:val="00D24CAA"/>
    <w:rsid w:val="00D31B10"/>
    <w:rsid w:val="00D4021E"/>
    <w:rsid w:val="00D41A2F"/>
    <w:rsid w:val="00D455AC"/>
    <w:rsid w:val="00D531B5"/>
    <w:rsid w:val="00D57118"/>
    <w:rsid w:val="00D57DAF"/>
    <w:rsid w:val="00D65514"/>
    <w:rsid w:val="00D705DF"/>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1DBD"/>
    <w:rsid w:val="00DF2E27"/>
    <w:rsid w:val="00DF661E"/>
    <w:rsid w:val="00DF69C6"/>
    <w:rsid w:val="00DF6B7D"/>
    <w:rsid w:val="00E0451A"/>
    <w:rsid w:val="00E12C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3A2"/>
    <w:rsid w:val="00E86E27"/>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6105E"/>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8C1C5"/>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curtisj\Documents\vendorregistry.com"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ah.edu/business-services"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aunch('http://www.kohlscorporation.com/ecom/valueadded/Glossary.htm" TargetMode="External"/><Relationship Id="rId5" Type="http://schemas.openxmlformats.org/officeDocument/2006/relationships/webSettings" Target="webSettings.xml"/><Relationship Id="rId15" Type="http://schemas.openxmlformats.org/officeDocument/2006/relationships/hyperlink" Target="http://www.uscis.gov/everify" TargetMode="External"/><Relationship Id="rId10" Type="http://schemas.openxmlformats.org/officeDocument/2006/relationships/hyperlink" Target="file:///C:\Users\curtisj\Documents\vendorregistry.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hyperlink" Target="http://www.usci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3243B-947B-481A-9CD2-6A4DE46C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3269</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22502</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Keshia Askew</dc:creator>
  <cp:lastModifiedBy>Judy Curtis</cp:lastModifiedBy>
  <cp:revision>2</cp:revision>
  <cp:lastPrinted>2019-04-02T20:16:00Z</cp:lastPrinted>
  <dcterms:created xsi:type="dcterms:W3CDTF">2019-04-02T20:21:00Z</dcterms:created>
  <dcterms:modified xsi:type="dcterms:W3CDTF">2019-04-02T20:21:00Z</dcterms:modified>
</cp:coreProperties>
</file>