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51B" w:rsidRDefault="00D81711">
      <w:bookmarkStart w:id="0" w:name="_GoBack"/>
      <w:bookmarkEnd w:id="0"/>
      <w:r>
        <w:rPr>
          <w:rFonts w:ascii="Arial" w:hAnsi="Arial" w:cs="Arial"/>
          <w:color w:val="777777"/>
          <w:sz w:val="21"/>
          <w:szCs w:val="21"/>
          <w:lang w:val="en"/>
        </w:rPr>
        <w:t>CITY OF LAGRANGE REQUEST FOR QUALIFICATIONS AND PROPOSAL FOR CDBG, INNOVATIVE GRANT</w:t>
      </w:r>
      <w:r>
        <w:rPr>
          <w:rFonts w:ascii="Arial" w:hAnsi="Arial" w:cs="Arial"/>
          <w:color w:val="777777"/>
          <w:sz w:val="21"/>
          <w:szCs w:val="21"/>
          <w:lang w:val="en"/>
        </w:rPr>
        <w:br/>
      </w:r>
      <w:r>
        <w:rPr>
          <w:rFonts w:ascii="Arial" w:hAnsi="Arial" w:cs="Arial"/>
          <w:color w:val="777777"/>
          <w:sz w:val="21"/>
          <w:szCs w:val="21"/>
          <w:lang w:val="en"/>
        </w:rPr>
        <w:br/>
        <w:t>Post Date:  October 25, 2019</w:t>
      </w:r>
      <w:r>
        <w:rPr>
          <w:rFonts w:ascii="Arial" w:hAnsi="Arial" w:cs="Arial"/>
          <w:color w:val="777777"/>
          <w:sz w:val="21"/>
          <w:szCs w:val="21"/>
          <w:lang w:val="en"/>
        </w:rPr>
        <w:br/>
        <w:t>End Date;</w:t>
      </w:r>
      <w:r w:rsidR="007E19C6">
        <w:rPr>
          <w:rFonts w:ascii="Arial" w:hAnsi="Arial" w:cs="Arial"/>
          <w:color w:val="777777"/>
          <w:sz w:val="21"/>
          <w:szCs w:val="21"/>
          <w:lang w:val="en"/>
        </w:rPr>
        <w:t> November</w:t>
      </w:r>
      <w:r>
        <w:rPr>
          <w:rFonts w:ascii="Arial" w:hAnsi="Arial" w:cs="Arial"/>
          <w:color w:val="777777"/>
          <w:sz w:val="21"/>
          <w:szCs w:val="21"/>
          <w:lang w:val="en"/>
        </w:rPr>
        <w:t xml:space="preserve"> 29, 2019</w:t>
      </w:r>
      <w:r>
        <w:rPr>
          <w:rFonts w:ascii="Arial" w:hAnsi="Arial" w:cs="Arial"/>
          <w:color w:val="777777"/>
          <w:sz w:val="21"/>
          <w:szCs w:val="21"/>
          <w:lang w:val="en"/>
        </w:rPr>
        <w:br/>
      </w:r>
      <w:r>
        <w:rPr>
          <w:rFonts w:ascii="Arial" w:hAnsi="Arial" w:cs="Arial"/>
          <w:color w:val="777777"/>
          <w:sz w:val="21"/>
          <w:szCs w:val="21"/>
          <w:lang w:val="en"/>
        </w:rPr>
        <w:br/>
        <w:t>City of LaGrange, Georgia</w:t>
      </w:r>
      <w:r>
        <w:rPr>
          <w:rFonts w:ascii="Arial" w:hAnsi="Arial" w:cs="Arial"/>
          <w:color w:val="777777"/>
          <w:sz w:val="21"/>
          <w:szCs w:val="21"/>
          <w:lang w:val="en"/>
        </w:rPr>
        <w:br/>
        <w:t>Request for Qualifications and Proposals</w:t>
      </w:r>
      <w:r>
        <w:rPr>
          <w:rFonts w:ascii="Arial" w:hAnsi="Arial" w:cs="Arial"/>
          <w:color w:val="777777"/>
          <w:sz w:val="21"/>
          <w:szCs w:val="21"/>
          <w:lang w:val="en"/>
        </w:rPr>
        <w:br/>
        <w:t>for Architectural Services</w:t>
      </w:r>
      <w:r>
        <w:rPr>
          <w:rFonts w:ascii="Arial" w:hAnsi="Arial" w:cs="Arial"/>
          <w:color w:val="777777"/>
          <w:sz w:val="21"/>
          <w:szCs w:val="21"/>
          <w:lang w:val="en"/>
        </w:rPr>
        <w:br/>
      </w:r>
      <w:r>
        <w:rPr>
          <w:rFonts w:ascii="Arial" w:hAnsi="Arial" w:cs="Arial"/>
          <w:color w:val="777777"/>
          <w:sz w:val="21"/>
          <w:szCs w:val="21"/>
          <w:lang w:val="en"/>
        </w:rPr>
        <w:br/>
        <w:t xml:space="preserve">The City of LaGrange is applying for an Innovative Grant </w:t>
      </w:r>
      <w:r w:rsidR="007E19C6">
        <w:rPr>
          <w:rFonts w:ascii="Arial" w:hAnsi="Arial" w:cs="Arial"/>
          <w:color w:val="777777"/>
          <w:sz w:val="21"/>
          <w:szCs w:val="21"/>
          <w:lang w:val="en"/>
        </w:rPr>
        <w:t>from</w:t>
      </w:r>
      <w:r>
        <w:rPr>
          <w:rFonts w:ascii="Arial" w:hAnsi="Arial" w:cs="Arial"/>
          <w:color w:val="777777"/>
          <w:sz w:val="21"/>
          <w:szCs w:val="21"/>
          <w:lang w:val="en"/>
        </w:rPr>
        <w:t xml:space="preserve"> the Department of Community Affairs.  As part of the process we have to </w:t>
      </w:r>
      <w:r w:rsidR="007E19C6">
        <w:rPr>
          <w:rFonts w:ascii="Arial" w:hAnsi="Arial" w:cs="Arial"/>
          <w:color w:val="777777"/>
          <w:sz w:val="21"/>
          <w:szCs w:val="21"/>
          <w:lang w:val="en"/>
        </w:rPr>
        <w:t>procure</w:t>
      </w:r>
      <w:r>
        <w:rPr>
          <w:rFonts w:ascii="Arial" w:hAnsi="Arial" w:cs="Arial"/>
          <w:color w:val="777777"/>
          <w:sz w:val="21"/>
          <w:szCs w:val="21"/>
          <w:lang w:val="en"/>
        </w:rPr>
        <w:t xml:space="preserve"> the services of an Architect.  I'm sending this out to solicit Request for Proposal for these services. </w:t>
      </w:r>
      <w:r>
        <w:rPr>
          <w:rFonts w:ascii="Arial" w:hAnsi="Arial" w:cs="Arial"/>
          <w:color w:val="777777"/>
          <w:sz w:val="21"/>
          <w:szCs w:val="21"/>
          <w:lang w:val="en"/>
        </w:rPr>
        <w:br/>
        <w:t>DCA has set a pre-application deadline for November 27, 2019 and if the applicant is invited to submit a full application after review of their pre-application, that deadline is February is 14, 2020. </w:t>
      </w:r>
      <w:r>
        <w:rPr>
          <w:rFonts w:ascii="Arial" w:hAnsi="Arial" w:cs="Arial"/>
          <w:color w:val="777777"/>
          <w:sz w:val="21"/>
          <w:szCs w:val="21"/>
          <w:lang w:val="en"/>
        </w:rPr>
        <w:br/>
      </w:r>
      <w:r>
        <w:rPr>
          <w:rFonts w:ascii="Arial" w:hAnsi="Arial" w:cs="Arial"/>
          <w:color w:val="777777"/>
          <w:sz w:val="21"/>
          <w:szCs w:val="21"/>
          <w:lang w:val="en"/>
        </w:rPr>
        <w:br/>
        <w:t xml:space="preserve">The City of LaGrange is requesting statements of qualifications and proposals from </w:t>
      </w:r>
      <w:r w:rsidR="007E19C6">
        <w:rPr>
          <w:rFonts w:ascii="Arial" w:hAnsi="Arial" w:cs="Arial"/>
          <w:color w:val="777777"/>
          <w:sz w:val="21"/>
          <w:szCs w:val="21"/>
          <w:lang w:val="en"/>
        </w:rPr>
        <w:t>Architectural</w:t>
      </w:r>
      <w:r>
        <w:rPr>
          <w:rFonts w:ascii="Arial" w:hAnsi="Arial" w:cs="Arial"/>
          <w:color w:val="777777"/>
          <w:sz w:val="21"/>
          <w:szCs w:val="21"/>
          <w:lang w:val="en"/>
        </w:rPr>
        <w:t xml:space="preserve"> firms to assist with the development of a training facility in our area.  Responding firms should be qualified to provide the above stated services for a period of 2 to 3 years.  All contracts are subject to Federal and State contract provisions prescribed by the Georgia Department of Community Affairs. </w:t>
      </w:r>
      <w:r>
        <w:rPr>
          <w:rFonts w:ascii="Arial" w:hAnsi="Arial" w:cs="Arial"/>
          <w:color w:val="777777"/>
          <w:sz w:val="21"/>
          <w:szCs w:val="21"/>
          <w:lang w:val="en"/>
        </w:rPr>
        <w:br/>
      </w:r>
      <w:r>
        <w:rPr>
          <w:rFonts w:ascii="Arial" w:hAnsi="Arial" w:cs="Arial"/>
          <w:color w:val="777777"/>
          <w:sz w:val="21"/>
          <w:szCs w:val="21"/>
          <w:lang w:val="en"/>
        </w:rPr>
        <w:br/>
        <w:t xml:space="preserve">Interested Qualified Firms may submit </w:t>
      </w:r>
      <w:r w:rsidR="007E19C6">
        <w:rPr>
          <w:rFonts w:ascii="Arial" w:hAnsi="Arial" w:cs="Arial"/>
          <w:color w:val="777777"/>
          <w:sz w:val="21"/>
          <w:szCs w:val="21"/>
          <w:lang w:val="en"/>
        </w:rPr>
        <w:t>Qualifications</w:t>
      </w:r>
      <w:r>
        <w:rPr>
          <w:rFonts w:ascii="Arial" w:hAnsi="Arial" w:cs="Arial"/>
          <w:color w:val="777777"/>
          <w:sz w:val="21"/>
          <w:szCs w:val="21"/>
          <w:lang w:val="en"/>
        </w:rPr>
        <w:t xml:space="preserve"> </w:t>
      </w:r>
      <w:r w:rsidR="007E19C6">
        <w:rPr>
          <w:rFonts w:ascii="Arial" w:hAnsi="Arial" w:cs="Arial"/>
          <w:color w:val="777777"/>
          <w:sz w:val="21"/>
          <w:szCs w:val="21"/>
          <w:lang w:val="en"/>
        </w:rPr>
        <w:t>statements</w:t>
      </w:r>
      <w:r>
        <w:rPr>
          <w:rFonts w:ascii="Arial" w:hAnsi="Arial" w:cs="Arial"/>
          <w:color w:val="777777"/>
          <w:sz w:val="21"/>
          <w:szCs w:val="21"/>
          <w:lang w:val="en"/>
        </w:rPr>
        <w:t xml:space="preserve"> to provide these services.</w:t>
      </w:r>
      <w:r>
        <w:rPr>
          <w:rFonts w:ascii="Arial" w:hAnsi="Arial" w:cs="Arial"/>
          <w:color w:val="777777"/>
          <w:sz w:val="21"/>
          <w:szCs w:val="21"/>
          <w:lang w:val="en"/>
        </w:rPr>
        <w:br/>
      </w:r>
      <w:r>
        <w:rPr>
          <w:rFonts w:ascii="Arial" w:hAnsi="Arial" w:cs="Arial"/>
          <w:color w:val="777777"/>
          <w:sz w:val="21"/>
          <w:szCs w:val="21"/>
          <w:lang w:val="en"/>
        </w:rPr>
        <w:br/>
        <w:t>Criteria for evaluation includes: </w:t>
      </w:r>
      <w:r>
        <w:rPr>
          <w:rFonts w:ascii="Arial" w:hAnsi="Arial" w:cs="Arial"/>
          <w:color w:val="777777"/>
          <w:sz w:val="21"/>
          <w:szCs w:val="21"/>
          <w:lang w:val="en"/>
        </w:rPr>
        <w:br/>
      </w:r>
      <w:r>
        <w:rPr>
          <w:rFonts w:ascii="Arial" w:hAnsi="Arial" w:cs="Arial"/>
          <w:color w:val="777777"/>
          <w:sz w:val="21"/>
          <w:szCs w:val="21"/>
          <w:lang w:val="en"/>
        </w:rPr>
        <w:br/>
        <w:t>1).</w:t>
      </w:r>
      <w:r w:rsidR="007E19C6">
        <w:rPr>
          <w:rFonts w:ascii="Arial" w:hAnsi="Arial" w:cs="Arial"/>
          <w:color w:val="777777"/>
          <w:sz w:val="21"/>
          <w:szCs w:val="21"/>
          <w:lang w:val="en"/>
        </w:rPr>
        <w:t> Willingness</w:t>
      </w:r>
      <w:r>
        <w:rPr>
          <w:rFonts w:ascii="Arial" w:hAnsi="Arial" w:cs="Arial"/>
          <w:color w:val="777777"/>
          <w:sz w:val="21"/>
          <w:szCs w:val="21"/>
          <w:lang w:val="en"/>
        </w:rPr>
        <w:t xml:space="preserve"> to assist with the development of the project applications.</w:t>
      </w:r>
      <w:r>
        <w:rPr>
          <w:rFonts w:ascii="Arial" w:hAnsi="Arial" w:cs="Arial"/>
          <w:color w:val="777777"/>
          <w:sz w:val="21"/>
          <w:szCs w:val="21"/>
          <w:lang w:val="en"/>
        </w:rPr>
        <w:br/>
        <w:t>2).</w:t>
      </w:r>
      <w:r w:rsidR="007E19C6">
        <w:rPr>
          <w:rFonts w:ascii="Arial" w:hAnsi="Arial" w:cs="Arial"/>
          <w:color w:val="777777"/>
          <w:sz w:val="21"/>
          <w:szCs w:val="21"/>
          <w:lang w:val="en"/>
        </w:rPr>
        <w:t> CDBG</w:t>
      </w:r>
      <w:r>
        <w:rPr>
          <w:rFonts w:ascii="Arial" w:hAnsi="Arial" w:cs="Arial"/>
          <w:color w:val="777777"/>
          <w:sz w:val="21"/>
          <w:szCs w:val="21"/>
          <w:lang w:val="en"/>
        </w:rPr>
        <w:t xml:space="preserve"> housing and Public Facilities program including references of </w:t>
      </w:r>
      <w:r w:rsidR="007E19C6">
        <w:rPr>
          <w:rFonts w:ascii="Arial" w:hAnsi="Arial" w:cs="Arial"/>
          <w:color w:val="777777"/>
          <w:sz w:val="21"/>
          <w:szCs w:val="21"/>
          <w:lang w:val="en"/>
        </w:rPr>
        <w:t>successful</w:t>
      </w:r>
      <w:r>
        <w:rPr>
          <w:rFonts w:ascii="Arial" w:hAnsi="Arial" w:cs="Arial"/>
          <w:color w:val="777777"/>
          <w:sz w:val="21"/>
          <w:szCs w:val="21"/>
          <w:lang w:val="en"/>
        </w:rPr>
        <w:t xml:space="preserve"> completed CDBG programs.</w:t>
      </w:r>
      <w:r>
        <w:rPr>
          <w:rFonts w:ascii="Arial" w:hAnsi="Arial" w:cs="Arial"/>
          <w:color w:val="777777"/>
          <w:sz w:val="21"/>
          <w:szCs w:val="21"/>
          <w:lang w:val="en"/>
        </w:rPr>
        <w:br/>
        <w:t>3).</w:t>
      </w:r>
      <w:r w:rsidR="007E19C6">
        <w:rPr>
          <w:rFonts w:ascii="Arial" w:hAnsi="Arial" w:cs="Arial"/>
          <w:color w:val="777777"/>
          <w:sz w:val="21"/>
          <w:szCs w:val="21"/>
          <w:lang w:val="en"/>
        </w:rPr>
        <w:t> key</w:t>
      </w:r>
      <w:r>
        <w:rPr>
          <w:rFonts w:ascii="Arial" w:hAnsi="Arial" w:cs="Arial"/>
          <w:color w:val="777777"/>
          <w:sz w:val="21"/>
          <w:szCs w:val="21"/>
          <w:lang w:val="en"/>
        </w:rPr>
        <w:t xml:space="preserve"> personnel and CDBG qualifications</w:t>
      </w:r>
      <w:r>
        <w:rPr>
          <w:rFonts w:ascii="Arial" w:hAnsi="Arial" w:cs="Arial"/>
          <w:color w:val="777777"/>
          <w:sz w:val="21"/>
          <w:szCs w:val="21"/>
          <w:lang w:val="en"/>
        </w:rPr>
        <w:br/>
        <w:t>4).  Capacity of Organization</w:t>
      </w:r>
      <w:r>
        <w:rPr>
          <w:rFonts w:ascii="Arial" w:hAnsi="Arial" w:cs="Arial"/>
          <w:color w:val="777777"/>
          <w:sz w:val="21"/>
          <w:szCs w:val="21"/>
          <w:lang w:val="en"/>
        </w:rPr>
        <w:br/>
        <w:t>5).  Current workload</w:t>
      </w:r>
      <w:r>
        <w:rPr>
          <w:rFonts w:ascii="Arial" w:hAnsi="Arial" w:cs="Arial"/>
          <w:color w:val="777777"/>
          <w:sz w:val="21"/>
          <w:szCs w:val="21"/>
          <w:lang w:val="en"/>
        </w:rPr>
        <w:br/>
        <w:t>6).  Level of service proposed</w:t>
      </w:r>
      <w:r>
        <w:rPr>
          <w:rFonts w:ascii="Arial" w:hAnsi="Arial" w:cs="Arial"/>
          <w:color w:val="777777"/>
          <w:sz w:val="21"/>
          <w:szCs w:val="21"/>
          <w:lang w:val="en"/>
        </w:rPr>
        <w:br/>
        <w:t>7).  Mobility and proximity to project</w:t>
      </w:r>
      <w:r>
        <w:rPr>
          <w:rFonts w:ascii="Arial" w:hAnsi="Arial" w:cs="Arial"/>
          <w:color w:val="777777"/>
          <w:sz w:val="21"/>
          <w:szCs w:val="21"/>
          <w:lang w:val="en"/>
        </w:rPr>
        <w:br/>
        <w:t>8).  Cost to provide services</w:t>
      </w:r>
      <w:r>
        <w:rPr>
          <w:rFonts w:ascii="Arial" w:hAnsi="Arial" w:cs="Arial"/>
          <w:color w:val="777777"/>
          <w:sz w:val="21"/>
          <w:szCs w:val="21"/>
          <w:lang w:val="en"/>
        </w:rPr>
        <w:br/>
      </w:r>
      <w:r>
        <w:rPr>
          <w:rFonts w:ascii="Arial" w:hAnsi="Arial" w:cs="Arial"/>
          <w:color w:val="777777"/>
          <w:sz w:val="21"/>
          <w:szCs w:val="21"/>
          <w:lang w:val="en"/>
        </w:rPr>
        <w:br/>
        <w:t>Proposers shall also cite examples of similar work in other communities, and include references from within those communities.</w:t>
      </w:r>
      <w:r>
        <w:rPr>
          <w:rFonts w:ascii="Arial" w:hAnsi="Arial" w:cs="Arial"/>
          <w:color w:val="777777"/>
          <w:sz w:val="21"/>
          <w:szCs w:val="21"/>
          <w:lang w:val="en"/>
        </w:rPr>
        <w:br/>
      </w:r>
      <w:r>
        <w:rPr>
          <w:rFonts w:ascii="Arial" w:hAnsi="Arial" w:cs="Arial"/>
          <w:color w:val="777777"/>
          <w:sz w:val="21"/>
          <w:szCs w:val="21"/>
          <w:lang w:val="en"/>
        </w:rPr>
        <w:br/>
        <w:t xml:space="preserve">The City of LaGrange has the right to accept or reject any and all proposals and to waive informalities in the proposal process.  The City of LaGrange is an equal opportunity employer. Further in accordance with section 504 of the Rehabilitation </w:t>
      </w:r>
      <w:r w:rsidR="007E19C6">
        <w:rPr>
          <w:rFonts w:ascii="Arial" w:hAnsi="Arial" w:cs="Arial"/>
          <w:color w:val="777777"/>
          <w:sz w:val="21"/>
          <w:szCs w:val="21"/>
          <w:lang w:val="en"/>
        </w:rPr>
        <w:t>Act</w:t>
      </w:r>
      <w:r>
        <w:rPr>
          <w:rFonts w:ascii="Arial" w:hAnsi="Arial" w:cs="Arial"/>
          <w:color w:val="777777"/>
          <w:sz w:val="21"/>
          <w:szCs w:val="21"/>
          <w:lang w:val="en"/>
        </w:rPr>
        <w:t xml:space="preserve"> of 1973, as amended.   The City of LaGrange does not discriminate on the basis of handicapped status in the administration or operation of this program.  This project is covered under the requirements of Section 3 of the HUD Act of 1968.</w:t>
      </w:r>
      <w:r>
        <w:rPr>
          <w:rFonts w:ascii="Arial" w:hAnsi="Arial" w:cs="Arial"/>
          <w:color w:val="777777"/>
          <w:sz w:val="21"/>
          <w:szCs w:val="21"/>
          <w:lang w:val="en"/>
        </w:rPr>
        <w:br/>
      </w:r>
      <w:r>
        <w:rPr>
          <w:rFonts w:ascii="Arial" w:hAnsi="Arial" w:cs="Arial"/>
          <w:color w:val="777777"/>
          <w:sz w:val="21"/>
          <w:szCs w:val="21"/>
          <w:lang w:val="en"/>
        </w:rPr>
        <w:br/>
        <w:t xml:space="preserve">The City also abides by </w:t>
      </w:r>
      <w:r w:rsidR="007E19C6">
        <w:rPr>
          <w:rFonts w:ascii="Arial" w:hAnsi="Arial" w:cs="Arial"/>
          <w:color w:val="777777"/>
          <w:sz w:val="21"/>
          <w:szCs w:val="21"/>
          <w:lang w:val="en"/>
        </w:rPr>
        <w:t>the</w:t>
      </w:r>
      <w:r>
        <w:rPr>
          <w:rFonts w:ascii="Arial" w:hAnsi="Arial" w:cs="Arial"/>
          <w:color w:val="777777"/>
          <w:sz w:val="21"/>
          <w:szCs w:val="21"/>
          <w:lang w:val="en"/>
        </w:rPr>
        <w:t xml:space="preserve"> following laws as they pertain to HUD Assisted Projects:  </w:t>
      </w:r>
      <w:r w:rsidR="007E19C6">
        <w:rPr>
          <w:rFonts w:ascii="Arial" w:hAnsi="Arial" w:cs="Arial"/>
          <w:color w:val="777777"/>
          <w:sz w:val="21"/>
          <w:szCs w:val="21"/>
          <w:lang w:val="en"/>
        </w:rPr>
        <w:t>Title VI</w:t>
      </w:r>
      <w:r>
        <w:rPr>
          <w:rFonts w:ascii="Arial" w:hAnsi="Arial" w:cs="Arial"/>
          <w:color w:val="777777"/>
          <w:sz w:val="21"/>
          <w:szCs w:val="21"/>
          <w:lang w:val="en"/>
        </w:rPr>
        <w:t xml:space="preserve"> of the Civil Rights Act of 1964; Section 109 of the HCD Act of 1974/ Title 1/ Title VII of the Civil Rights Act of 1968 (Fair Housing Act); Section 104(b)(2) of the Housing and Community Development Act of 1974; Section 504 of the Rehabilitation Act of 1973 as amended; Title II of the Americans with Disabilities Act of 1990 </w:t>
      </w:r>
      <w:r>
        <w:rPr>
          <w:rFonts w:ascii="Arial" w:hAnsi="Arial" w:cs="Arial"/>
          <w:color w:val="777777"/>
          <w:sz w:val="21"/>
          <w:szCs w:val="21"/>
          <w:lang w:val="en"/>
        </w:rPr>
        <w:lastRenderedPageBreak/>
        <w:t>(ADA); and the Architectural Barriers Act of 1968.</w:t>
      </w:r>
      <w:r>
        <w:rPr>
          <w:rFonts w:ascii="Arial" w:hAnsi="Arial" w:cs="Arial"/>
          <w:color w:val="777777"/>
          <w:sz w:val="21"/>
          <w:szCs w:val="21"/>
          <w:lang w:val="en"/>
        </w:rPr>
        <w:br/>
      </w:r>
      <w:r>
        <w:rPr>
          <w:rFonts w:ascii="Arial" w:hAnsi="Arial" w:cs="Arial"/>
          <w:color w:val="777777"/>
          <w:sz w:val="21"/>
          <w:szCs w:val="21"/>
          <w:lang w:val="en"/>
        </w:rPr>
        <w:br/>
        <w:t>For consideration, interested firms must submit their proposals not later than November 29, 2019 by 3:00p.m.  Proposals submitted after the above date may not be accepted.  Questions and proposals pertaining to this action shall be submitted to the following: </w:t>
      </w:r>
      <w:r>
        <w:rPr>
          <w:rFonts w:ascii="Arial" w:hAnsi="Arial" w:cs="Arial"/>
          <w:color w:val="777777"/>
          <w:sz w:val="21"/>
          <w:szCs w:val="21"/>
          <w:lang w:val="en"/>
        </w:rPr>
        <w:br/>
      </w:r>
      <w:r>
        <w:rPr>
          <w:rFonts w:ascii="Arial" w:hAnsi="Arial" w:cs="Arial"/>
          <w:color w:val="777777"/>
          <w:sz w:val="21"/>
          <w:szCs w:val="21"/>
          <w:lang w:val="en"/>
        </w:rPr>
        <w:br/>
        <w:t>Alton L. West</w:t>
      </w:r>
      <w:r>
        <w:rPr>
          <w:rFonts w:ascii="Arial" w:hAnsi="Arial" w:cs="Arial"/>
          <w:color w:val="777777"/>
          <w:sz w:val="21"/>
          <w:szCs w:val="21"/>
          <w:lang w:val="en"/>
        </w:rPr>
        <w:br/>
        <w:t>Community Development Director</w:t>
      </w:r>
      <w:r>
        <w:rPr>
          <w:rFonts w:ascii="Arial" w:hAnsi="Arial" w:cs="Arial"/>
          <w:color w:val="777777"/>
          <w:sz w:val="21"/>
          <w:szCs w:val="21"/>
          <w:lang w:val="en"/>
        </w:rPr>
        <w:br/>
        <w:t>200 Ridley Ave</w:t>
      </w:r>
      <w:r>
        <w:rPr>
          <w:rFonts w:ascii="Arial" w:hAnsi="Arial" w:cs="Arial"/>
          <w:color w:val="777777"/>
          <w:sz w:val="21"/>
          <w:szCs w:val="21"/>
          <w:lang w:val="en"/>
        </w:rPr>
        <w:br/>
        <w:t>LaGrange, GA 30240</w:t>
      </w:r>
      <w:r>
        <w:rPr>
          <w:rFonts w:ascii="Arial" w:hAnsi="Arial" w:cs="Arial"/>
          <w:color w:val="777777"/>
          <w:sz w:val="21"/>
          <w:szCs w:val="21"/>
          <w:lang w:val="en"/>
        </w:rPr>
        <w:br/>
        <w:t>706-883-2021</w:t>
      </w:r>
      <w:r>
        <w:rPr>
          <w:rFonts w:ascii="Arial" w:hAnsi="Arial" w:cs="Arial"/>
          <w:color w:val="777777"/>
          <w:sz w:val="21"/>
          <w:szCs w:val="21"/>
          <w:lang w:val="en"/>
        </w:rPr>
        <w:br/>
      </w:r>
      <w:r>
        <w:rPr>
          <w:rFonts w:ascii="Arial" w:hAnsi="Arial" w:cs="Arial"/>
          <w:color w:val="777777"/>
          <w:sz w:val="21"/>
          <w:szCs w:val="21"/>
          <w:lang w:val="en"/>
        </w:rPr>
        <w:br/>
        <w:t>PLEASE WRITE INNOVATIVE GRANT, CDBG PROPOSAL STATEMENT ON THE EXTERIOR OF THE ENVOLOPE.     </w:t>
      </w:r>
    </w:p>
    <w:sectPr w:rsidR="00842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711"/>
    <w:rsid w:val="007E19C6"/>
    <w:rsid w:val="0084251B"/>
    <w:rsid w:val="00D81711"/>
    <w:rsid w:val="00EF5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DCF5E-8677-49B1-B8FD-A5FA2066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Alton West</dc:creator>
  <cp:keywords/>
  <dc:description/>
  <cp:lastModifiedBy>Jeremy M. Andrews</cp:lastModifiedBy>
  <cp:revision>2</cp:revision>
  <dcterms:created xsi:type="dcterms:W3CDTF">2019-10-25T17:23:00Z</dcterms:created>
  <dcterms:modified xsi:type="dcterms:W3CDTF">2019-10-25T17:23:00Z</dcterms:modified>
</cp:coreProperties>
</file>