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A0554" w14:textId="0F2124D6" w:rsidR="00AC35EC" w:rsidRDefault="00AC35EC">
      <w:pPr>
        <w:rPr>
          <w:rFonts w:eastAsia="Times New Roman"/>
          <w:color w:val="000000"/>
          <w:spacing w:val="-1"/>
        </w:rPr>
      </w:pPr>
      <w:bookmarkStart w:id="0" w:name="_Hlk534794397"/>
      <w:r>
        <w:rPr>
          <w:rFonts w:asciiTheme="minorHAnsi" w:eastAsiaTheme="minorEastAsia" w:hAnsiTheme="minorHAnsi" w:cstheme="minorBidi"/>
          <w:noProof/>
        </w:rPr>
        <mc:AlternateContent>
          <mc:Choice Requires="wpg">
            <w:drawing>
              <wp:anchor distT="0" distB="0" distL="114300" distR="114300" simplePos="0" relativeHeight="251869184" behindDoc="1" locked="0" layoutInCell="1" allowOverlap="1" wp14:anchorId="4F1EB041" wp14:editId="675C911E">
                <wp:simplePos x="0" y="0"/>
                <wp:positionH relativeFrom="page">
                  <wp:align>center</wp:align>
                </wp:positionH>
                <wp:positionV relativeFrom="page">
                  <wp:align>center</wp:align>
                </wp:positionV>
                <wp:extent cx="6934155" cy="9144000"/>
                <wp:effectExtent l="0" t="0" r="0" b="635"/>
                <wp:wrapNone/>
                <wp:docPr id="48" name="Group 48"/>
                <wp:cNvGraphicFramePr/>
                <a:graphic xmlns:a="http://schemas.openxmlformats.org/drawingml/2006/main">
                  <a:graphicData uri="http://schemas.microsoft.com/office/word/2010/wordprocessingGroup">
                    <wpg:wgp>
                      <wpg:cNvGrpSpPr/>
                      <wpg:grpSpPr>
                        <a:xfrm>
                          <a:off x="0" y="0"/>
                          <a:ext cx="6934155" cy="9144000"/>
                          <a:chOff x="0" y="0"/>
                          <a:chExt cx="6934155" cy="9144000"/>
                        </a:xfrm>
                      </wpg:grpSpPr>
                      <wpg:grpSp>
                        <wpg:cNvPr id="49" name="Group 49"/>
                        <wpg:cNvGrpSpPr/>
                        <wpg:grpSpPr>
                          <a:xfrm>
                            <a:off x="0" y="0"/>
                            <a:ext cx="6858000" cy="9144000"/>
                            <a:chOff x="0" y="0"/>
                            <a:chExt cx="6858000" cy="9144000"/>
                          </a:xfrm>
                        </wpg:grpSpPr>
                        <wps:wsp>
                          <wps:cNvPr id="54" name="Rectangle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1524A13B" w14:textId="77777777" w:rsidR="00AC6A21" w:rsidRDefault="00AC6A21">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90760" y="5657063"/>
                            <a:ext cx="6843395" cy="2429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4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14:paraId="6A462E7C" w14:textId="77777777" w:rsidR="00AC6A21" w:rsidRPr="00AA2D9A" w:rsidRDefault="00AC6A21">
                                  <w:pPr>
                                    <w:pStyle w:val="NoSpacing"/>
                                    <w:rPr>
                                      <w:rFonts w:asciiTheme="majorHAnsi" w:eastAsiaTheme="majorEastAsia" w:hAnsiTheme="majorHAnsi" w:cstheme="majorBidi"/>
                                      <w:caps/>
                                      <w:color w:val="FFFFFF" w:themeColor="background1"/>
                                      <w:sz w:val="44"/>
                                      <w:szCs w:val="64"/>
                                    </w:rPr>
                                  </w:pPr>
                                  <w:r w:rsidRPr="00AA2D9A">
                                    <w:rPr>
                                      <w:rFonts w:asciiTheme="majorHAnsi" w:eastAsiaTheme="majorEastAsia" w:hAnsiTheme="majorHAnsi" w:cstheme="majorBidi"/>
                                      <w:caps/>
                                      <w:color w:val="FFFFFF" w:themeColor="background1"/>
                                      <w:sz w:val="44"/>
                                      <w:szCs w:val="64"/>
                                    </w:rPr>
                                    <w:t>Lowcountry Area Agency on Aging             Request for Proposal</w:t>
                                  </w:r>
                                </w:p>
                              </w:sdtContent>
                            </w:sdt>
                            <w:sdt>
                              <w:sdtPr>
                                <w:rPr>
                                  <w:color w:val="4F81BD"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14:paraId="217232D3" w14:textId="0D2B2CC1" w:rsidR="00AC6A21" w:rsidRDefault="00AC6A21">
                                  <w:pPr>
                                    <w:pStyle w:val="NoSpacing"/>
                                    <w:spacing w:before="120"/>
                                    <w:rPr>
                                      <w:color w:val="4F81BD" w:themeColor="accent1"/>
                                      <w:sz w:val="36"/>
                                      <w:szCs w:val="36"/>
                                    </w:rPr>
                                  </w:pPr>
                                  <w:r>
                                    <w:rPr>
                                      <w:color w:val="4F81BD" w:themeColor="accent1"/>
                                      <w:sz w:val="36"/>
                                      <w:szCs w:val="36"/>
                                    </w:rPr>
                                    <w:t>Purchase of Older American Act Services FY 2019</w:t>
                                  </w:r>
                                </w:p>
                              </w:sdtContent>
                            </w:sdt>
                            <w:p w14:paraId="35149215" w14:textId="77777777" w:rsidR="00AC6A21" w:rsidRPr="00AA2D9A" w:rsidRDefault="00AC6A21">
                              <w:pPr>
                                <w:pStyle w:val="NoSpacing"/>
                                <w:spacing w:before="120"/>
                                <w:rPr>
                                  <w:color w:val="FFFFFF" w:themeColor="background1"/>
                                  <w:sz w:val="36"/>
                                  <w:szCs w:val="36"/>
                                </w:rPr>
                              </w:pPr>
                              <w:r w:rsidRPr="00AA2D9A">
                                <w:rPr>
                                  <w:color w:val="FFFFFF" w:themeColor="background1"/>
                                  <w:sz w:val="36"/>
                                  <w:szCs w:val="36"/>
                                </w:rPr>
                                <w:t>Nutrition Program</w:t>
                              </w:r>
                              <w:r>
                                <w:rPr>
                                  <w:color w:val="FFFFFF" w:themeColor="background1"/>
                                  <w:sz w:val="36"/>
                                  <w:szCs w:val="36"/>
                                </w:rPr>
                                <w:t xml:space="preserve"> Meal</w:t>
                              </w:r>
                              <w:r w:rsidRPr="00AA2D9A">
                                <w:rPr>
                                  <w:color w:val="FFFFFF" w:themeColor="background1"/>
                                  <w:sz w:val="36"/>
                                  <w:szCs w:val="36"/>
                                </w:rPr>
                                <w:t xml:space="preserve"> Caterer</w:t>
                              </w:r>
                            </w:p>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w14:anchorId="4F1EB041" id="Group 48" o:spid="_x0000_s1026" style="position:absolute;margin-left:0;margin-top:0;width:546pt;height:10in;z-index:-251447296;mso-height-percent:909;mso-position-horizontal:center;mso-position-horizontal-relative:page;mso-position-vertical:center;mso-position-vertical-relative:page;mso-height-percent:909" coordsize="69341,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6VFwkAAAgxAAAOAAAAZHJzL2Uyb0RvYy54bWzsm22Pm0gSx9+fdN8B8fKkiXnGWHFWediJ&#10;TprbjTZz2tcYYxsFAwdM7Nzpvvv9q7obtzGMJxlvsif5zZiHorq6uqp/1dDz8qf9Njc+p3WTlcXc&#10;tF9YppEWSbnMivXc/Of97c3UNJo2LpZxXhbp3PySNuZPr/76l5e7apY65abMl2ltQEnRzHbV3Ny0&#10;bTWbTJpkk27j5kVZpQVursp6G7c4rdeTZR3voH2bTxzLCia7sl5WdZmkTYOr78RN8xXrX63SpP11&#10;tWrS1sjnJmxr+W/Nfxf0d/LqZTxb13G1yRJpRvwNVmzjrECjnap3cRsbD3V2omqbJXXZlKv2RVJu&#10;J+VqlSUp9wG9sa1eb97X5UPFfVnPduuqcxNc2/PTN6tNfvn8oTay5dz0MFJFvMUYcbMGzuGcXbWe&#10;QeZ9XX2sPtTywlqcUX/3q3pLv+iJsWe3funcmu5bI8HFIHI92/dNI8G9yPY8y5KOTzYYnZPnks3P&#10;Z56cqIYnZF9nTnfS2a36FvX6Fl2sb1N/St35hr6NPDnaNyRIc4iB5nkx8HETVymHVkPjK/3ke8pP&#10;vyFz4mKdpwau8bCzXBcEzaxBPDw5As71NZ5VddO+T8utQQdzs0b7nFDx57umhQFwixKReba8zfKc&#10;jxuIiAOjKuEYGyNi8dM8j6Rv89r4HGMGWH5y+HKbFa24EoVdMG4e0n+US3kZc4uM0SZuu8t2EHXX&#10;84etdl3FNMzs2mSj182JZY+a1mziZSqNCLrGjowg26RxuhFkGl8etAEX18pPeVYYGFxkpi10GU0S&#10;5ykmAZvGmkTruHNvXlAPipLcLe7SFWSeigE+ar/kKcnlxW/pChMK8l74unOH6FScJGnR2mJ0Dn31&#10;R41nhaR5hfY73RjiQfU0wsJIKU5PpgyC7tlB/yu7xMPdE9xwWbTdw9usKOuh2MrRKdmykFc+Ep4h&#10;J7X7xR4idLgol1+QdHUpiNRUyW2GwL+Lm/ZDXANBmFKA1fZX/Fnl5W5ulvLINDZl/e+h6ySPWQF3&#10;TWMHpM3N5l8PcZ2aRv73AmkRcBYCgkdnNZ+Jadk0Fnzm+SEngFE8bN+WSBwbFK8SPoRhdZurw1Vd&#10;bn8Hgl9T07gVFwkMmJutOnzbCtoC4Un6+jULAX1V3N4VH6uEVJOPKbfv97/HdSUngBb0+KVU01Q8&#10;680DQpaeLMrXD225yniSOLhWeh9TpoABQ6LPBYKSzjyOna9EnuM7nu1A0Sn4PNeJbNsVcPC8yLZc&#10;hmo8Owe+sSeRmoq4TZlnXY72kmyxVrGoSfVZ+T14Eij/3tZpSlWc4Qc9nNAYNtVdmXxqKH1oBAEk&#10;Ao3IFOKMsdhhrkVpEmOoOV6UF2TdYfuWHYaDg+BMndCF35nQztT1HciJRFVKkgfBHjJFxRnmwKXC&#10;ylIGyT0CfLXNkZ1/mxiesTPscMqOJmElg1TpZHA/MDYkxr3WxRxNzBpRhcjRVTkjqgBtTSwMRrTB&#10;O52YNaIK49XJUOdGVIWamD+iCh7vVI35CmVZJ9PzFUFIDUC8ETUA8mZfyEHBkWCYmM3BfaojaYSQ&#10;h/cq/CFFgzoijDEgYVeGw+PC8DIJq9h5XBh+JOHwSZrhKRLmmhTdZs3iV/aViqH+AqbGXD03F9QA&#10;Zs+4JRepQwO4oNEDKvgg4JTZgiD3Jcu05CvRIRWbaPAgkBe6oPApBBVa1W31W7E+JKDotipC1G31&#10;q8TIMHRYeVLdVr9C7MQ6dTvJyyYV+UvdxpSh9Z/cpiUzJn1ZtVBhQl3vlzEoDvatdB2tV3jN9p/I&#10;djzrjRPd3AbT8Ma79fwbFIrTG8uO3kSB5UXeu9v/klNtb7bJlsu0uMuKVK0fbe9ptblcyYqVH68g&#10;aeAiHzAhU7WpGyf1etGVsVQrHUo9nQNYMBZLDolNGi9/lsdtnOXieHJsMTsP3Va/7IheZScrlXPF&#10;BRcQqrbg+gF1wqG0OKosAIVDXTFaMVywSuAuiY5IxMi64HswEJOlqDEODOR54Yh0F2Ag8jNw0RhS&#10;y3FCC3UHBwJFNa3CXd8LPEIkrcLVicijZ3HQByMcx+VVog44nYN0H5gYEutzcEhG56DjONGIKp2D&#10;LDZsWJ+DQy3qHGTjh1X1OTikSufgmK90DnJzB19hRrty8Bkc5CEhDvIBzasHzAnSiKpRDd1ZDlJk&#10;SawrJKlfoY8FKAsf56Aw7CwHT6xTjV05aF45+JWr5R/KQUyEfQ7KV8zaiu8CHJx6tiuXgrYV+WrJ&#10;3XHQm4ahWg+68uQCHIyIg3bEaB/lIO4TvAbETjg4IHPEQTtyR1QdcdCeTkcMO+HgQItHHCTjh/uo&#10;c9CmteVQD3UQjjnrCITU3kHVFYRYGD4HhDS8DEI6GAIhnE+1I90W+XAgpYKOIJxYEEJQrZzVbfUr&#10;QYjYY5VnQMiGoWX7cbkT81RrVxJeSfi1741/KAkRyX0Syg+SlyWh7diBJV9Ne9GUVn/HS0K8nLYo&#10;R3lJCGkSvhAK7Sh4/NVoFPCrUfwIow5vUPsoHFKlo9COfAIFxE5U6SiEmAN+DWnro3BIlY5C0jGi&#10;SkchLVSHVPVJOGSSTkLSoam6kvB5JGR386tRiphxEqqhO7skpACUeaOYpH4FCSn0nkBCYRhI+PgC&#10;U4BQs041dgXhFYT/TyAMUEj2QIhLANClX43KLxi+G4F2Rwg8/tDquqHlqyr0WW9F6ZOeEzqPrwZD&#10;lz7p4fMkf1jRF419BA6p0hGI+9MRVToCIUYIHNLWR+CQVToCSceIKh2B9HVwSJWOwDFf6QgkHZqq&#10;KwKfh0COAF4MUvANIVCu8WRsnkUgFHJmQVDRSP3KxSBC7wkIFIadfSt6Yp1q7IrAKwIvhEAsEeXe&#10;Uv5m2B0TnP7wnZhYPEk03tOLyzfl3hDrKQ2NRrvHddpBJZE5siUzskIiLSVV4IdW0PswGEw9140w&#10;/9Mq0PEcFMVq+4RCoNp5aTxtc2b3kZ0mA/qmHbigKs0y3R2eJ+iK2GmH91q07qTOiU7w0cCewifs&#10;3RveMPiEB7/3jsHlJ+Xn1WM7Bnl3djfGP37jIEJJ+7CPM7FnEAfaV/2v2y24+DPtFuS8x3Z73hQh&#10;/zWA9vPr5xyrh39gePU/AAAA//8DAFBLAwQUAAYACAAAACEAIbq0mtsAAAAHAQAADwAAAGRycy9k&#10;b3ducmV2LnhtbEyPS0/DMBCE70j8B2uRuFG7UVVBiFPxULlwouVxdeMlibDXJnba9N+z5QKX1Y5m&#10;NftNtZq8E3scUh9Iw3ymQCA1wfbUanjdrq+uQaRsyBoXCDUcMcGqPj+rTGnDgV5wv8mt4BBKpdHQ&#10;5RxLKVPToTdpFiISe59h8CazHFppB3PgcO9kodRSetMTf+hMxIcOm6/N6DXge3ucf7jn4n4aH9dN&#10;fPq28W2p9eXFdHcLIuOU/47hhM/oUDPTLoxkk3AauEj+nSdP3RSsd7wtFkqBrCv5n7/+AQAA//8D&#10;AFBLAQItABQABgAIAAAAIQC2gziS/gAAAOEBAAATAAAAAAAAAAAAAAAAAAAAAABbQ29udGVudF9U&#10;eXBlc10ueG1sUEsBAi0AFAAGAAgAAAAhADj9If/WAAAAlAEAAAsAAAAAAAAAAAAAAAAALwEAAF9y&#10;ZWxzLy5yZWxzUEsBAi0AFAAGAAgAAAAhANZWfpUXCQAACDEAAA4AAAAAAAAAAAAAAAAALgIAAGRy&#10;cy9lMm9Eb2MueG1sUEsBAi0AFAAGAAgAAAAhACG6tJrbAAAABwEAAA8AAAAAAAAAAAAAAAAAcQsA&#10;AGRycy9kb3ducmV2LnhtbFBLBQYAAAAABAAEAPMAAAB5DAAAAAA=&#10;">
                <v:group id="Group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tyPwwAAANsAAAAPAAAAZHJzL2Rvd25yZXYueG1sRI/disIw&#10;FITvF3yHcATv1rSiq1Sj+IO6y3rjzwMcmmNbbE5KE7V9eyMs7OUwM98ws0VjSvGg2hWWFcT9CARx&#10;anXBmYLLefs5AeE8ssbSMiloycFi3vmYYaLtk4/0OPlMBAi7BBXk3leJlC7NyaDr24o4eFdbG/RB&#10;1pnUNT4D3JRyEEVf0mDBYSHHitY5pbfT3SjgTftzuO32q9943MTxemT40g6U6nWb5RSEp8b/h//a&#10;31rBaAjvL+EHyPkLAAD//wMAUEsBAi0AFAAGAAgAAAAhANvh9svuAAAAhQEAABMAAAAAAAAAAAAA&#10;AAAAAAAAAFtDb250ZW50X1R5cGVzXS54bWxQSwECLQAUAAYACAAAACEAWvQsW78AAAAVAQAACwAA&#10;AAAAAAAAAAAAAAAfAQAAX3JlbHMvLnJlbHNQSwECLQAUAAYACAAAACEAaLbcj8MAAADbAAAADwAA&#10;AAAAAAAAAAAAAAAHAgAAZHJzL2Rvd25yZXYueG1sUEsFBgAAAAADAAMAtwAAAPcCAAAAAA==&#10;" fillcolor="#214d85 [3122]" stroked="f" strokeweight="2pt">
                    <v:fill color2="#1c4170 [2882]" rotate="t" angle="348" colors="0 #5cb2dc;6554f #5cb2dc" focus="100%" type="gradient"/>
                    <v:textbox inset="54pt,54pt,1in,5in">
                      <w:txbxContent>
                        <w:p w14:paraId="1524A13B" w14:textId="77777777" w:rsidR="00AC6A21" w:rsidRDefault="00AC6A21">
                          <w:pPr>
                            <w:pStyle w:val="NoSpacing"/>
                            <w:rPr>
                              <w:color w:val="FFFFFF" w:themeColor="background1"/>
                              <w:sz w:val="48"/>
                              <w:szCs w:val="48"/>
                            </w:rPr>
                          </w:pPr>
                        </w:p>
                      </w:txbxContent>
                    </v:textbox>
                  </v:rect>
                  <v:group id="Group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907;top:56570;width:68434;height:242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4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14:paraId="6A462E7C" w14:textId="77777777" w:rsidR="00AC6A21" w:rsidRPr="00AA2D9A" w:rsidRDefault="00AC6A21">
                            <w:pPr>
                              <w:pStyle w:val="NoSpacing"/>
                              <w:rPr>
                                <w:rFonts w:asciiTheme="majorHAnsi" w:eastAsiaTheme="majorEastAsia" w:hAnsiTheme="majorHAnsi" w:cstheme="majorBidi"/>
                                <w:caps/>
                                <w:color w:val="FFFFFF" w:themeColor="background1"/>
                                <w:sz w:val="44"/>
                                <w:szCs w:val="64"/>
                              </w:rPr>
                            </w:pPr>
                            <w:r w:rsidRPr="00AA2D9A">
                              <w:rPr>
                                <w:rFonts w:asciiTheme="majorHAnsi" w:eastAsiaTheme="majorEastAsia" w:hAnsiTheme="majorHAnsi" w:cstheme="majorBidi"/>
                                <w:caps/>
                                <w:color w:val="FFFFFF" w:themeColor="background1"/>
                                <w:sz w:val="44"/>
                                <w:szCs w:val="64"/>
                              </w:rPr>
                              <w:t>Lowcountry Area Agency on Aging             Request for Proposal</w:t>
                            </w:r>
                          </w:p>
                        </w:sdtContent>
                      </w:sdt>
                      <w:sdt>
                        <w:sdtPr>
                          <w:rPr>
                            <w:color w:val="4F81BD"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14:paraId="217232D3" w14:textId="0D2B2CC1" w:rsidR="00AC6A21" w:rsidRDefault="00AC6A21">
                            <w:pPr>
                              <w:pStyle w:val="NoSpacing"/>
                              <w:spacing w:before="120"/>
                              <w:rPr>
                                <w:color w:val="4F81BD" w:themeColor="accent1"/>
                                <w:sz w:val="36"/>
                                <w:szCs w:val="36"/>
                              </w:rPr>
                            </w:pPr>
                            <w:r>
                              <w:rPr>
                                <w:color w:val="4F81BD" w:themeColor="accent1"/>
                                <w:sz w:val="36"/>
                                <w:szCs w:val="36"/>
                              </w:rPr>
                              <w:t>Purchase of Older American Act Services FY 2019</w:t>
                            </w:r>
                          </w:p>
                        </w:sdtContent>
                      </w:sdt>
                      <w:p w14:paraId="35149215" w14:textId="77777777" w:rsidR="00AC6A21" w:rsidRPr="00AA2D9A" w:rsidRDefault="00AC6A21">
                        <w:pPr>
                          <w:pStyle w:val="NoSpacing"/>
                          <w:spacing w:before="120"/>
                          <w:rPr>
                            <w:color w:val="FFFFFF" w:themeColor="background1"/>
                            <w:sz w:val="36"/>
                            <w:szCs w:val="36"/>
                          </w:rPr>
                        </w:pPr>
                        <w:r w:rsidRPr="00AA2D9A">
                          <w:rPr>
                            <w:color w:val="FFFFFF" w:themeColor="background1"/>
                            <w:sz w:val="36"/>
                            <w:szCs w:val="36"/>
                          </w:rPr>
                          <w:t>Nutrition Program</w:t>
                        </w:r>
                        <w:r>
                          <w:rPr>
                            <w:color w:val="FFFFFF" w:themeColor="background1"/>
                            <w:sz w:val="36"/>
                            <w:szCs w:val="36"/>
                          </w:rPr>
                          <w:t xml:space="preserve"> Meal</w:t>
                        </w:r>
                        <w:r w:rsidRPr="00AA2D9A">
                          <w:rPr>
                            <w:color w:val="FFFFFF" w:themeColor="background1"/>
                            <w:sz w:val="36"/>
                            <w:szCs w:val="36"/>
                          </w:rPr>
                          <w:t xml:space="preserve"> Caterer</w:t>
                        </w:r>
                      </w:p>
                    </w:txbxContent>
                  </v:textbox>
                </v:shape>
                <w10:wrap anchorx="page" anchory="page"/>
              </v:group>
            </w:pict>
          </mc:Fallback>
        </mc:AlternateContent>
      </w:r>
      <w:bookmarkEnd w:id="0"/>
    </w:p>
    <w:sdt>
      <w:sdtPr>
        <w:id w:val="-102651919"/>
        <w:docPartObj>
          <w:docPartGallery w:val="Cover Pages"/>
          <w:docPartUnique/>
        </w:docPartObj>
      </w:sdtPr>
      <w:sdtEndPr>
        <w:rPr>
          <w:rFonts w:eastAsia="Times New Roman"/>
          <w:color w:val="000000"/>
          <w:spacing w:val="-1"/>
        </w:rPr>
      </w:sdtEndPr>
      <w:sdtContent>
        <w:p w14:paraId="434B3FEE" w14:textId="77777777" w:rsidR="00AC35EC" w:rsidRDefault="00AC35EC"/>
        <w:p w14:paraId="38E07430" w14:textId="77777777" w:rsidR="00AC35EC" w:rsidRDefault="00AC35EC">
          <w:pPr>
            <w:rPr>
              <w:rFonts w:eastAsia="Times New Roman"/>
              <w:color w:val="000000"/>
              <w:spacing w:val="-1"/>
            </w:rPr>
          </w:pPr>
          <w:r>
            <w:rPr>
              <w:rFonts w:eastAsia="Times New Roman"/>
              <w:color w:val="000000"/>
              <w:spacing w:val="-1"/>
            </w:rPr>
            <w:br w:type="page"/>
          </w:r>
        </w:p>
      </w:sdtContent>
    </w:sdt>
    <w:p w14:paraId="15D63067" w14:textId="5B7F14E3" w:rsidR="00A45022" w:rsidRPr="00AA2D9A" w:rsidRDefault="00A45022">
      <w:pPr>
        <w:textAlignment w:val="baseline"/>
        <w:rPr>
          <w:rFonts w:eastAsia="Times New Roman"/>
          <w:color w:val="000000"/>
        </w:rPr>
      </w:pPr>
    </w:p>
    <w:p w14:paraId="550BA686" w14:textId="77777777" w:rsidR="00671F81" w:rsidRPr="00A532E5" w:rsidRDefault="00671F81" w:rsidP="00671F81">
      <w:pPr>
        <w:spacing w:before="5" w:after="120" w:line="273" w:lineRule="exact"/>
        <w:jc w:val="center"/>
        <w:textAlignment w:val="baseline"/>
        <w:rPr>
          <w:rFonts w:eastAsia="Times New Roman"/>
          <w:b/>
          <w:color w:val="000000"/>
          <w:sz w:val="24"/>
        </w:rPr>
      </w:pPr>
      <w:r w:rsidRPr="00A532E5">
        <w:rPr>
          <w:rFonts w:eastAsia="Times New Roman"/>
          <w:b/>
          <w:color w:val="000000"/>
          <w:sz w:val="24"/>
        </w:rPr>
        <w:t>OFFEROR ACKNOWLEDGEMENT</w:t>
      </w:r>
    </w:p>
    <w:p w14:paraId="3B004AFB" w14:textId="77777777" w:rsidR="00A45022" w:rsidRDefault="00A45022"/>
    <w:p w14:paraId="15495308" w14:textId="77777777" w:rsidR="00671F81" w:rsidRPr="000B1588" w:rsidRDefault="00671F81">
      <w:pPr>
        <w:sectPr w:rsidR="00671F81" w:rsidRPr="000B1588" w:rsidSect="00AA2D9A">
          <w:headerReference w:type="default" r:id="rId9"/>
          <w:footerReference w:type="default" r:id="rId10"/>
          <w:pgSz w:w="12240" w:h="15840"/>
          <w:pgMar w:top="720" w:right="720" w:bottom="720" w:left="720" w:header="720" w:footer="720" w:gutter="0"/>
          <w:pgNumType w:start="0"/>
          <w:cols w:space="720"/>
          <w:docGrid w:linePitch="299"/>
        </w:sectPr>
      </w:pPr>
    </w:p>
    <w:p w14:paraId="39031733" w14:textId="77777777" w:rsidR="004C5331" w:rsidRDefault="004C5331" w:rsidP="004C5331">
      <w:pPr>
        <w:spacing w:line="276" w:lineRule="exact"/>
        <w:textAlignment w:val="baseline"/>
        <w:rPr>
          <w:color w:val="000000"/>
        </w:rPr>
      </w:pPr>
      <w:r>
        <w:rPr>
          <w:color w:val="000000"/>
        </w:rPr>
        <w:t xml:space="preserve">The only official distribution source for this Request for Proposals ("RFP") is through the Lowcountry Area Agency on Aging (AAA). If you have obtained this RFP from a different source, you are encouraged to contact the Lowcountry Area Agency on Aging to receive an official copy. </w:t>
      </w:r>
    </w:p>
    <w:p w14:paraId="469DC955" w14:textId="77777777" w:rsidR="004C5331" w:rsidRPr="00A61952" w:rsidRDefault="004C5331" w:rsidP="004C5331">
      <w:pPr>
        <w:spacing w:line="276" w:lineRule="exact"/>
        <w:textAlignment w:val="baseline"/>
        <w:rPr>
          <w:color w:val="000000"/>
          <w:sz w:val="12"/>
        </w:rPr>
      </w:pPr>
    </w:p>
    <w:p w14:paraId="2E41987F" w14:textId="77777777" w:rsidR="004C5331" w:rsidRDefault="004C5331" w:rsidP="004C5331">
      <w:pPr>
        <w:textAlignment w:val="baseline"/>
        <w:rPr>
          <w:color w:val="000000"/>
        </w:rPr>
      </w:pPr>
      <w:r>
        <w:rPr>
          <w:color w:val="000000"/>
        </w:rPr>
        <w:t>The Lowcountry Council of Governments Solicitation website offers a Vendor Registry. V</w:t>
      </w:r>
      <w:r>
        <w:rPr>
          <w:color w:val="102A39"/>
          <w:shd w:val="clear" w:color="auto" w:fill="FFFFFF"/>
        </w:rPr>
        <w:t>endor registration can be completed online by clicking on the link below. The registration not only records your interest in the RFP but will allow you to quickly update details such as what products and services you provide. By using this registry, this will also enable us to notify you of important</w:t>
      </w:r>
      <w:r>
        <w:rPr>
          <w:shd w:val="clear" w:color="auto" w:fill="FFFFFF"/>
        </w:rPr>
        <w:t xml:space="preserve"> updates to this RFP as well as</w:t>
      </w:r>
      <w:r>
        <w:rPr>
          <w:color w:val="102A39"/>
          <w:shd w:val="clear" w:color="auto" w:fill="FFFFFF"/>
        </w:rPr>
        <w:t xml:space="preserve"> opportunities in the future.  Please visit: </w:t>
      </w:r>
      <w:hyperlink r:id="rId11" w:history="1">
        <w:r>
          <w:rPr>
            <w:rStyle w:val="Hyperlink"/>
          </w:rPr>
          <w:t>https://vrapp.vendorregistry.com/Vendor/Register/Index/lowcountry-council-of-governments-sc-vendor-registration</w:t>
        </w:r>
      </w:hyperlink>
      <w:r>
        <w:rPr>
          <w:color w:val="000000"/>
        </w:rPr>
        <w:t xml:space="preserve">  </w:t>
      </w:r>
    </w:p>
    <w:p w14:paraId="25841914" w14:textId="77777777" w:rsidR="004C5331" w:rsidRDefault="004C5331" w:rsidP="004C5331">
      <w:pPr>
        <w:textAlignment w:val="baseline"/>
        <w:rPr>
          <w:color w:val="000000"/>
        </w:rPr>
      </w:pPr>
    </w:p>
    <w:p w14:paraId="57C2DF0B" w14:textId="77777777" w:rsidR="004C5331" w:rsidRDefault="004C5331" w:rsidP="004C5331">
      <w:pPr>
        <w:textAlignment w:val="baseline"/>
        <w:rPr>
          <w:color w:val="000000"/>
        </w:rPr>
      </w:pPr>
      <w:r>
        <w:rPr>
          <w:color w:val="000000"/>
        </w:rPr>
        <w:t xml:space="preserve">Please note that you may not receive addenda or important information regarding this RFP if you are not registered with the Lowcountry Council of Governments (LCOG) as having </w:t>
      </w:r>
      <w:r>
        <w:t>interest in</w:t>
      </w:r>
      <w:r>
        <w:rPr>
          <w:color w:val="000000"/>
        </w:rPr>
        <w:t xml:space="preserve"> this Request for Proposals ("RFP"). If you have obtained this RFP from a different source, you are encouraged to contact the Lowcountry Area Agency on Aging to receive an official copy</w:t>
      </w:r>
    </w:p>
    <w:p w14:paraId="69F38D79" w14:textId="77777777" w:rsidR="004C5331" w:rsidRDefault="004C5331" w:rsidP="004C5331">
      <w:pPr>
        <w:textAlignment w:val="baseline"/>
        <w:rPr>
          <w:color w:val="000000"/>
        </w:rPr>
      </w:pPr>
    </w:p>
    <w:p w14:paraId="3F874B0D" w14:textId="77777777" w:rsidR="004C5331" w:rsidRDefault="004C5331" w:rsidP="004C5331">
      <w:pPr>
        <w:spacing w:line="276" w:lineRule="exact"/>
        <w:textAlignment w:val="baseline"/>
        <w:rPr>
          <w:color w:val="000000"/>
        </w:rPr>
      </w:pPr>
      <w:r>
        <w:rPr>
          <w:color w:val="000000"/>
        </w:rPr>
        <w:t xml:space="preserve">All </w:t>
      </w:r>
      <w:r>
        <w:t>r</w:t>
      </w:r>
      <w:r>
        <w:rPr>
          <w:color w:val="000000"/>
        </w:rPr>
        <w:t xml:space="preserve">egistrants will receive notification of amendments until </w:t>
      </w:r>
      <w:r>
        <w:t xml:space="preserve">the deadline for the letter of intent – </w:t>
      </w:r>
      <w:r w:rsidRPr="00A61952">
        <w:rPr>
          <w:color w:val="000000"/>
        </w:rPr>
        <w:t>February 26, 2019</w:t>
      </w:r>
      <w:r w:rsidRPr="00617332">
        <w:rPr>
          <w:color w:val="000000"/>
        </w:rPr>
        <w:t>.</w:t>
      </w:r>
      <w:r>
        <w:rPr>
          <w:color w:val="000000"/>
        </w:rPr>
        <w:t xml:space="preserve"> Offerors who have submitted a Letter of Intent, prior to the deadline, will continue to receive important information regarding th</w:t>
      </w:r>
      <w:r>
        <w:t>is</w:t>
      </w:r>
      <w:r>
        <w:rPr>
          <w:color w:val="000000"/>
        </w:rPr>
        <w:t xml:space="preserve"> RFP.</w:t>
      </w:r>
    </w:p>
    <w:p w14:paraId="4457015F" w14:textId="77777777" w:rsidR="004C5331" w:rsidRPr="00A61952" w:rsidRDefault="004C5331" w:rsidP="004C5331">
      <w:pPr>
        <w:textAlignment w:val="baseline"/>
        <w:rPr>
          <w:rFonts w:eastAsia="Times New Roman"/>
          <w:color w:val="000000"/>
        </w:rPr>
      </w:pPr>
    </w:p>
    <w:p w14:paraId="58DC7692" w14:textId="77777777" w:rsidR="004C5331" w:rsidRPr="00A61952" w:rsidRDefault="004C5331" w:rsidP="004C5331">
      <w:pPr>
        <w:textAlignment w:val="baseline"/>
        <w:rPr>
          <w:rFonts w:eastAsia="Times New Roman"/>
          <w:color w:val="000000"/>
        </w:rPr>
      </w:pPr>
      <w:r w:rsidRPr="00A61952">
        <w:rPr>
          <w:rFonts w:eastAsia="Times New Roman"/>
          <w:color w:val="000000"/>
        </w:rPr>
        <w:t>If you have obtained this RFP from a different source, you are encouraged to contact the Lowcountry Area Agency on Aging to receive an official copy. You may not receive addenda or important information regarding this RFP if you are not registered with the Lowcountry Council of Governments (LCOG) as having obtained a copy of this RFP.</w:t>
      </w:r>
    </w:p>
    <w:p w14:paraId="1CBDAFCF" w14:textId="77777777" w:rsidR="004C5331" w:rsidRPr="00A61952" w:rsidRDefault="004C5331" w:rsidP="004C5331">
      <w:pPr>
        <w:textAlignment w:val="baseline"/>
        <w:rPr>
          <w:rFonts w:eastAsia="Times New Roman"/>
          <w:color w:val="000000"/>
        </w:rPr>
      </w:pPr>
      <w:r w:rsidRPr="00A61952">
        <w:rPr>
          <w:rFonts w:eastAsia="Times New Roman"/>
          <w:color w:val="000000"/>
        </w:rPr>
        <w:t>By submitting a proposal, you are asking the Lowcountry Council of Governments to accept your offer for services and/or the sale of goods. It is important that you read and understand all terms and conditions contained herein, as well as understand the laws that govern Older American Act and SC State Funded Services.</w:t>
      </w:r>
      <w:r>
        <w:rPr>
          <w:rFonts w:eastAsia="Times New Roman"/>
          <w:color w:val="000000"/>
        </w:rPr>
        <w:br/>
      </w:r>
    </w:p>
    <w:p w14:paraId="340E59D6" w14:textId="77777777" w:rsidR="004C5331" w:rsidRPr="00A61952" w:rsidRDefault="004C5331" w:rsidP="004C5331">
      <w:pPr>
        <w:textAlignment w:val="baseline"/>
        <w:rPr>
          <w:rFonts w:eastAsia="Times New Roman"/>
          <w:color w:val="000000"/>
          <w:spacing w:val="-1"/>
        </w:rPr>
      </w:pPr>
      <w:r w:rsidRPr="00A61952">
        <w:rPr>
          <w:rFonts w:eastAsia="Times New Roman"/>
          <w:color w:val="000000"/>
          <w:spacing w:val="-1"/>
        </w:rPr>
        <w:t>Offeror(s) awarded a contract agree to execute the contract in the same form as the template referred to in this RFP, in the timeframe noted. Any supplemental agreement(s) (e.g. licensing or maintenance agreements) requested by an Offeror must be included in the proposal and are subject to the discretionary approval of the Lowcountry Council of Governments. Failure to reach agreement on contract terms and conditions may result in rejection of a proposal, rescission of an award and/or retention of bid security by the Lowcountry Council of Governments.</w:t>
      </w:r>
      <w:r>
        <w:rPr>
          <w:rFonts w:eastAsia="Times New Roman"/>
          <w:color w:val="000000"/>
          <w:spacing w:val="-1"/>
        </w:rPr>
        <w:br/>
      </w:r>
    </w:p>
    <w:p w14:paraId="25994514" w14:textId="77777777" w:rsidR="004C5331" w:rsidRPr="00A61952" w:rsidRDefault="004C5331" w:rsidP="004C5331">
      <w:pPr>
        <w:textAlignment w:val="baseline"/>
        <w:rPr>
          <w:rFonts w:eastAsia="Times New Roman"/>
          <w:color w:val="000000"/>
        </w:rPr>
      </w:pPr>
      <w:r w:rsidRPr="00A61952">
        <w:rPr>
          <w:rFonts w:eastAsia="Times New Roman"/>
          <w:color w:val="000000"/>
        </w:rPr>
        <w:t xml:space="preserve">The Lowcountry Council of Governments shall have no responsibility or liability for any of Offertory’s costs related to preparation of proposals, attendance at the </w:t>
      </w:r>
      <w:r w:rsidRPr="00B72B3F">
        <w:rPr>
          <w:rFonts w:eastAsia="Times New Roman"/>
          <w:color w:val="000000"/>
        </w:rPr>
        <w:t>Pre-Proposal</w:t>
      </w:r>
      <w:r>
        <w:rPr>
          <w:rFonts w:eastAsia="Times New Roman"/>
          <w:color w:val="000000"/>
        </w:rPr>
        <w:t xml:space="preserve"> Conference</w:t>
      </w:r>
      <w:r w:rsidRPr="00A61952">
        <w:rPr>
          <w:rFonts w:eastAsia="Times New Roman"/>
          <w:color w:val="000000"/>
        </w:rPr>
        <w:t>, etc.; all such costs are solely at Offeror’s risk and expense.</w:t>
      </w:r>
    </w:p>
    <w:p w14:paraId="03FBDE0C" w14:textId="77777777" w:rsidR="004C5331" w:rsidRPr="00A61952" w:rsidRDefault="004C5331" w:rsidP="004C5331">
      <w:pPr>
        <w:ind w:right="360"/>
        <w:textAlignment w:val="baseline"/>
        <w:rPr>
          <w:sz w:val="8"/>
        </w:rPr>
      </w:pPr>
    </w:p>
    <w:p w14:paraId="7082144D" w14:textId="77777777" w:rsidR="004C5331" w:rsidRDefault="004C5331" w:rsidP="004C5331">
      <w:pPr>
        <w:ind w:right="360"/>
        <w:textAlignment w:val="baseline"/>
        <w:rPr>
          <w:rFonts w:eastAsia="Times New Roman"/>
          <w:color w:val="000000"/>
          <w:spacing w:val="1"/>
        </w:rPr>
      </w:pPr>
      <w:r>
        <w:t>E</w:t>
      </w:r>
      <w:r w:rsidRPr="00B8544C">
        <w:rPr>
          <w:rFonts w:eastAsia="Times New Roman"/>
          <w:color w:val="000000"/>
          <w:spacing w:val="1"/>
        </w:rPr>
        <w:t xml:space="preserve">very effort has been made to ensure that all information needed by the </w:t>
      </w:r>
      <w:r>
        <w:rPr>
          <w:rFonts w:eastAsia="Times New Roman"/>
          <w:color w:val="000000"/>
          <w:spacing w:val="1"/>
        </w:rPr>
        <w:t>Offeror</w:t>
      </w:r>
      <w:r w:rsidRPr="00B8544C">
        <w:rPr>
          <w:rFonts w:eastAsia="Times New Roman"/>
          <w:color w:val="000000"/>
          <w:spacing w:val="1"/>
        </w:rPr>
        <w:t xml:space="preserve"> is included herein. If a</w:t>
      </w:r>
      <w:r>
        <w:rPr>
          <w:rFonts w:eastAsia="Times New Roman"/>
          <w:color w:val="000000"/>
          <w:spacing w:val="1"/>
        </w:rPr>
        <w:t>n Offeror</w:t>
      </w:r>
      <w:r w:rsidRPr="00B8544C">
        <w:rPr>
          <w:rFonts w:eastAsia="Times New Roman"/>
          <w:color w:val="000000"/>
          <w:spacing w:val="1"/>
        </w:rPr>
        <w:t xml:space="preserve"> finds that it cannot complete a proposal without additional information, it may submit written questions to the Lowcountry Council of Governments</w:t>
      </w:r>
      <w:r>
        <w:rPr>
          <w:rFonts w:eastAsia="Times New Roman"/>
          <w:color w:val="000000"/>
          <w:spacing w:val="1"/>
        </w:rPr>
        <w:t xml:space="preserve">. </w:t>
      </w:r>
      <w:r w:rsidRPr="00B8544C">
        <w:rPr>
          <w:rFonts w:eastAsia="Times New Roman"/>
          <w:color w:val="000000"/>
          <w:spacing w:val="1"/>
        </w:rPr>
        <w:t>All replies to questions</w:t>
      </w:r>
      <w:r w:rsidRPr="00C33388">
        <w:rPr>
          <w:rFonts w:eastAsia="Times New Roman"/>
          <w:color w:val="000000"/>
          <w:spacing w:val="1"/>
        </w:rPr>
        <w:t xml:space="preserve"> </w:t>
      </w:r>
      <w:r w:rsidRPr="00AE4589">
        <w:rPr>
          <w:rFonts w:eastAsia="Times New Roman"/>
          <w:color w:val="000000"/>
          <w:spacing w:val="1"/>
        </w:rPr>
        <w:t xml:space="preserve">will be in writing. </w:t>
      </w:r>
      <w:r w:rsidRPr="003613CB">
        <w:rPr>
          <w:rFonts w:eastAsia="Times New Roman"/>
          <w:color w:val="000000"/>
          <w:spacing w:val="1"/>
        </w:rPr>
        <w:t xml:space="preserve"> </w:t>
      </w:r>
      <w:r w:rsidRPr="00100360">
        <w:rPr>
          <w:rFonts w:eastAsia="Times New Roman"/>
          <w:color w:val="000000"/>
          <w:spacing w:val="1"/>
        </w:rPr>
        <w:t xml:space="preserve">When a question received by the Lowcountry Council of Governments is found to be already sufficiently addressed in the Request for Proposal that question will be returned to the </w:t>
      </w:r>
      <w:r>
        <w:rPr>
          <w:rFonts w:eastAsia="Times New Roman"/>
          <w:color w:val="000000"/>
          <w:spacing w:val="1"/>
        </w:rPr>
        <w:t>Offeror</w:t>
      </w:r>
      <w:r w:rsidRPr="00100360">
        <w:rPr>
          <w:rFonts w:eastAsia="Times New Roman"/>
          <w:color w:val="000000"/>
          <w:spacing w:val="1"/>
        </w:rPr>
        <w:t xml:space="preserve"> with a reference to the part of the Request for Proposal containing the answer. All questions </w:t>
      </w:r>
      <w:r w:rsidRPr="00D83E90">
        <w:rPr>
          <w:rFonts w:eastAsia="Times New Roman"/>
          <w:color w:val="000000"/>
          <w:spacing w:val="1"/>
        </w:rPr>
        <w:t xml:space="preserve">and written replies will be distributed to all </w:t>
      </w:r>
      <w:r>
        <w:rPr>
          <w:rFonts w:eastAsia="Times New Roman"/>
          <w:color w:val="000000"/>
          <w:spacing w:val="1"/>
        </w:rPr>
        <w:t>Offeror</w:t>
      </w:r>
      <w:r w:rsidRPr="00D83E90">
        <w:rPr>
          <w:rFonts w:eastAsia="Times New Roman"/>
          <w:color w:val="000000"/>
          <w:spacing w:val="1"/>
        </w:rPr>
        <w:t xml:space="preserve">s and will be regarded as a part hereof. No negotiations, decisions or actions shall be initiated by any </w:t>
      </w:r>
      <w:r>
        <w:rPr>
          <w:rFonts w:eastAsia="Times New Roman"/>
          <w:color w:val="000000"/>
          <w:spacing w:val="1"/>
        </w:rPr>
        <w:t>Offeror</w:t>
      </w:r>
      <w:r w:rsidRPr="00D83E90">
        <w:rPr>
          <w:rFonts w:eastAsia="Times New Roman"/>
          <w:color w:val="000000"/>
          <w:spacing w:val="1"/>
        </w:rPr>
        <w:t xml:space="preserve"> or potential </w:t>
      </w:r>
      <w:r>
        <w:rPr>
          <w:rFonts w:eastAsia="Times New Roman"/>
          <w:color w:val="000000"/>
          <w:spacing w:val="1"/>
        </w:rPr>
        <w:t>Offeror</w:t>
      </w:r>
      <w:r w:rsidRPr="00D83E90">
        <w:rPr>
          <w:rFonts w:eastAsia="Times New Roman"/>
          <w:color w:val="000000"/>
          <w:spacing w:val="1"/>
        </w:rPr>
        <w:t xml:space="preserve"> as a result of any verbal discussion with any Lowcountry Council of Governments</w:t>
      </w:r>
      <w:r>
        <w:rPr>
          <w:rFonts w:eastAsia="Times New Roman"/>
          <w:color w:val="000000"/>
          <w:spacing w:val="1"/>
        </w:rPr>
        <w:t xml:space="preserve"> employee and/or contact person</w:t>
      </w:r>
      <w:r w:rsidRPr="00D83E90">
        <w:rPr>
          <w:rFonts w:eastAsia="Times New Roman"/>
          <w:color w:val="000000"/>
          <w:spacing w:val="1"/>
        </w:rPr>
        <w:t>.</w:t>
      </w:r>
    </w:p>
    <w:p w14:paraId="4951B2AD" w14:textId="77777777" w:rsidR="004C5331" w:rsidRDefault="004C5331" w:rsidP="004C5331">
      <w:pPr>
        <w:spacing w:before="2" w:line="276" w:lineRule="exact"/>
        <w:ind w:right="360"/>
        <w:jc w:val="both"/>
        <w:textAlignment w:val="baseline"/>
      </w:pPr>
    </w:p>
    <w:p w14:paraId="5E40757B" w14:textId="77777777" w:rsidR="004C5331" w:rsidRPr="00A12F34" w:rsidRDefault="004C5331" w:rsidP="004C5331">
      <w:pPr>
        <w:spacing w:before="2" w:line="276" w:lineRule="exact"/>
        <w:ind w:right="360"/>
        <w:jc w:val="both"/>
        <w:textAlignment w:val="baseline"/>
        <w:sectPr w:rsidR="004C5331" w:rsidRPr="00A12F34" w:rsidSect="00455289">
          <w:type w:val="continuous"/>
          <w:pgSz w:w="12240" w:h="15840"/>
          <w:pgMar w:top="720" w:right="720" w:bottom="720" w:left="720" w:header="720" w:footer="720" w:gutter="0"/>
          <w:pgNumType w:start="0"/>
          <w:cols w:space="720"/>
          <w:titlePg/>
          <w:docGrid w:linePitch="299"/>
        </w:sectPr>
      </w:pPr>
    </w:p>
    <w:p w14:paraId="3F909A26" w14:textId="04C92335" w:rsidR="00C51001" w:rsidRPr="00AA2D9A" w:rsidRDefault="004C5331" w:rsidP="00AA2D9A">
      <w:pPr>
        <w:spacing w:before="5" w:after="6360" w:line="273" w:lineRule="exact"/>
        <w:textAlignment w:val="baseline"/>
        <w:rPr>
          <w:rFonts w:eastAsia="Times New Roman"/>
          <w:color w:val="000000"/>
          <w:spacing w:val="-1"/>
        </w:rPr>
        <w:sectPr w:rsidR="00C51001" w:rsidRPr="00AA2D9A" w:rsidSect="00AA2D9A">
          <w:type w:val="continuous"/>
          <w:pgSz w:w="12240" w:h="15840"/>
          <w:pgMar w:top="720" w:right="720" w:bottom="720" w:left="720" w:header="720" w:footer="720" w:gutter="0"/>
          <w:cols w:space="720"/>
          <w:docGrid w:linePitch="299"/>
        </w:sectPr>
      </w:pPr>
      <w:r w:rsidRPr="00A61952">
        <w:rPr>
          <w:rFonts w:eastAsia="Times New Roman"/>
          <w:color w:val="000000"/>
        </w:rPr>
        <w:t>If you do not agree with the terms and conditions contained in this RFP you should not submit a</w:t>
      </w:r>
      <w:r>
        <w:rPr>
          <w:rFonts w:eastAsia="Times New Roman"/>
          <w:color w:val="000000"/>
        </w:rPr>
        <w:t xml:space="preserve"> </w:t>
      </w:r>
      <w:r w:rsidRPr="00A61952">
        <w:rPr>
          <w:rFonts w:eastAsia="Times New Roman"/>
          <w:color w:val="000000"/>
          <w:spacing w:val="-1"/>
        </w:rPr>
        <w:t>proposal.</w:t>
      </w:r>
    </w:p>
    <w:p w14:paraId="4151B987" w14:textId="77777777" w:rsidR="00A45022" w:rsidRPr="000B1588" w:rsidRDefault="00A45022">
      <w:pPr>
        <w:sectPr w:rsidR="00A45022" w:rsidRPr="000B1588" w:rsidSect="00AA2D9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720" w:gutter="0"/>
          <w:cols w:space="720"/>
          <w:docGrid w:linePitch="299"/>
        </w:sectPr>
      </w:pPr>
    </w:p>
    <w:p w14:paraId="29DE4D89" w14:textId="77777777" w:rsidR="00A45022" w:rsidRPr="00AA2D9A" w:rsidRDefault="0055613B" w:rsidP="00AA2D9A">
      <w:pPr>
        <w:pStyle w:val="Header"/>
        <w:tabs>
          <w:tab w:val="clear" w:pos="4680"/>
          <w:tab w:val="clear" w:pos="9360"/>
          <w:tab w:val="right" w:pos="10170"/>
        </w:tabs>
        <w:ind w:left="-900" w:right="-810"/>
        <w:jc w:val="center"/>
        <w:rPr>
          <w:rFonts w:eastAsia="Times New Roman"/>
          <w:b/>
          <w:color w:val="000000"/>
        </w:rPr>
      </w:pPr>
      <w:r w:rsidRPr="00AA2D9A">
        <w:rPr>
          <w:rFonts w:eastAsia="Times New Roman"/>
          <w:b/>
          <w:color w:val="000000"/>
        </w:rPr>
        <w:lastRenderedPageBreak/>
        <w:t xml:space="preserve">    </w:t>
      </w:r>
      <w:r w:rsidR="00E54585" w:rsidRPr="00AA2D9A">
        <w:rPr>
          <w:rFonts w:eastAsia="Times New Roman"/>
          <w:b/>
          <w:color w:val="000000"/>
        </w:rPr>
        <w:t>REQUEST FOR PROPOSAL #:</w:t>
      </w:r>
      <w:r w:rsidR="00671F81" w:rsidRPr="00AA2D9A">
        <w:rPr>
          <w:rFonts w:eastAsia="Times New Roman"/>
          <w:b/>
          <w:color w:val="000000"/>
        </w:rPr>
        <w:t xml:space="preserve"> AAA- CATERER-0001</w:t>
      </w:r>
      <w:r w:rsidR="00E54585" w:rsidRPr="00AA2D9A">
        <w:rPr>
          <w:rFonts w:eastAsia="Times New Roman"/>
          <w:b/>
          <w:color w:val="000000"/>
        </w:rPr>
        <w:tab/>
        <w:t xml:space="preserve"> </w:t>
      </w:r>
    </w:p>
    <w:p w14:paraId="5051440E" w14:textId="0F5A3AC8" w:rsidR="002E1F59" w:rsidRPr="00AA2D9A" w:rsidRDefault="00E54585" w:rsidP="00AA2D9A">
      <w:pPr>
        <w:tabs>
          <w:tab w:val="left" w:pos="4896"/>
        </w:tabs>
        <w:spacing w:before="279" w:line="273" w:lineRule="exact"/>
        <w:textAlignment w:val="baseline"/>
        <w:rPr>
          <w:rFonts w:eastAsia="Times New Roman"/>
          <w:b/>
          <w:color w:val="000000"/>
          <w:spacing w:val="1"/>
        </w:rPr>
      </w:pPr>
      <w:r w:rsidRPr="00AA2D9A">
        <w:rPr>
          <w:rFonts w:eastAsia="Times New Roman"/>
          <w:b/>
          <w:color w:val="000000"/>
          <w:spacing w:val="1"/>
        </w:rPr>
        <w:t>ISSUE DATE:</w:t>
      </w:r>
      <w:r w:rsidR="008C45A4" w:rsidRPr="00AA2D9A">
        <w:rPr>
          <w:rFonts w:eastAsia="Times New Roman"/>
          <w:b/>
          <w:color w:val="000000"/>
          <w:spacing w:val="1"/>
        </w:rPr>
        <w:t xml:space="preserve"> </w:t>
      </w:r>
      <w:r w:rsidR="00164C9B">
        <w:rPr>
          <w:rFonts w:eastAsia="Times New Roman"/>
          <w:color w:val="000000"/>
          <w:spacing w:val="1"/>
        </w:rPr>
        <w:t>Friday</w:t>
      </w:r>
      <w:r w:rsidR="008C45A4" w:rsidRPr="00AA2D9A">
        <w:rPr>
          <w:rFonts w:eastAsia="Times New Roman"/>
          <w:color w:val="000000"/>
          <w:spacing w:val="1"/>
        </w:rPr>
        <w:t>,</w:t>
      </w:r>
      <w:r w:rsidR="004C5331">
        <w:rPr>
          <w:rFonts w:eastAsia="Times New Roman"/>
          <w:color w:val="000000"/>
          <w:spacing w:val="1"/>
        </w:rPr>
        <w:t xml:space="preserve"> February </w:t>
      </w:r>
      <w:r w:rsidR="001E3A93">
        <w:rPr>
          <w:rFonts w:eastAsia="Times New Roman"/>
          <w:color w:val="000000"/>
          <w:spacing w:val="1"/>
        </w:rPr>
        <w:t>8</w:t>
      </w:r>
      <w:r w:rsidR="004C5331">
        <w:rPr>
          <w:rFonts w:eastAsia="Times New Roman"/>
          <w:color w:val="000000"/>
          <w:spacing w:val="1"/>
        </w:rPr>
        <w:t>,</w:t>
      </w:r>
      <w:r w:rsidR="008C45A4" w:rsidRPr="00AA2D9A">
        <w:rPr>
          <w:rFonts w:eastAsia="Times New Roman"/>
          <w:color w:val="000000"/>
          <w:spacing w:val="1"/>
        </w:rPr>
        <w:t xml:space="preserve"> 2019</w:t>
      </w:r>
    </w:p>
    <w:p w14:paraId="58ACAB45" w14:textId="138DD118" w:rsidR="00A45022" w:rsidRPr="00AA2D9A" w:rsidRDefault="002E1F59" w:rsidP="00AA2D9A">
      <w:pPr>
        <w:tabs>
          <w:tab w:val="left" w:pos="4896"/>
        </w:tabs>
        <w:spacing w:before="279" w:line="273" w:lineRule="exact"/>
        <w:textAlignment w:val="baseline"/>
        <w:rPr>
          <w:rFonts w:eastAsia="Times New Roman"/>
          <w:b/>
          <w:color w:val="000000"/>
          <w:spacing w:val="1"/>
        </w:rPr>
      </w:pPr>
      <w:r w:rsidRPr="00AA2D9A">
        <w:rPr>
          <w:rFonts w:eastAsia="Times New Roman"/>
          <w:b/>
          <w:spacing w:val="1"/>
        </w:rPr>
        <w:t xml:space="preserve">LETTER OF INTENT TO PROPOSE DEADLINE: </w:t>
      </w:r>
      <w:r w:rsidR="00E54585" w:rsidRPr="00AA2D9A">
        <w:rPr>
          <w:rFonts w:eastAsia="Times New Roman"/>
          <w:b/>
          <w:spacing w:val="1"/>
        </w:rPr>
        <w:tab/>
      </w:r>
      <w:r w:rsidR="008C45A4" w:rsidRPr="00BD21C5">
        <w:t xml:space="preserve">3:00 PM EST, </w:t>
      </w:r>
      <w:r w:rsidR="004C5331">
        <w:t>Tuesday, February 26</w:t>
      </w:r>
      <w:r w:rsidR="008C45A4" w:rsidRPr="00BD21C5">
        <w:t>, 2019</w:t>
      </w:r>
    </w:p>
    <w:p w14:paraId="73335C44" w14:textId="796211CF" w:rsidR="00A45022" w:rsidRPr="00AA2D9A" w:rsidRDefault="00E54585" w:rsidP="00AA2D9A">
      <w:pPr>
        <w:tabs>
          <w:tab w:val="left" w:pos="4896"/>
        </w:tabs>
        <w:spacing w:before="284" w:line="269" w:lineRule="exact"/>
        <w:textAlignment w:val="baseline"/>
        <w:rPr>
          <w:rFonts w:eastAsia="Times New Roman"/>
          <w:b/>
          <w:color w:val="000000"/>
          <w:spacing w:val="1"/>
        </w:rPr>
      </w:pPr>
      <w:r w:rsidRPr="00AA2D9A">
        <w:rPr>
          <w:rFonts w:eastAsia="Times New Roman"/>
          <w:b/>
          <w:color w:val="000000"/>
          <w:spacing w:val="1"/>
        </w:rPr>
        <w:t xml:space="preserve">PROPOSAL SUBMITTAL </w:t>
      </w:r>
      <w:r w:rsidR="002E1F59" w:rsidRPr="00AA2D9A">
        <w:rPr>
          <w:rFonts w:eastAsia="Times New Roman"/>
          <w:b/>
          <w:color w:val="000000"/>
          <w:spacing w:val="1"/>
        </w:rPr>
        <w:t>DEADLINE:</w:t>
      </w:r>
      <w:r w:rsidR="008C45A4" w:rsidRPr="00BD21C5">
        <w:rPr>
          <w:rFonts w:eastAsia="Times New Roman"/>
          <w:b/>
          <w:color w:val="000000"/>
          <w:spacing w:val="1"/>
        </w:rPr>
        <w:t xml:space="preserve"> </w:t>
      </w:r>
      <w:r w:rsidR="00045234">
        <w:rPr>
          <w:rFonts w:eastAsia="Times New Roman"/>
          <w:color w:val="000000"/>
          <w:spacing w:val="1"/>
        </w:rPr>
        <w:t>3</w:t>
      </w:r>
      <w:r w:rsidR="00D10832">
        <w:rPr>
          <w:rFonts w:eastAsia="Times New Roman"/>
          <w:color w:val="000000"/>
          <w:spacing w:val="1"/>
        </w:rPr>
        <w:t>:</w:t>
      </w:r>
      <w:r w:rsidR="008C45A4" w:rsidRPr="00AA2D9A">
        <w:rPr>
          <w:rFonts w:eastAsia="Times New Roman"/>
          <w:color w:val="000000"/>
          <w:spacing w:val="1"/>
        </w:rPr>
        <w:t>00</w:t>
      </w:r>
      <w:r w:rsidR="00D10832">
        <w:rPr>
          <w:rFonts w:eastAsia="Times New Roman"/>
          <w:color w:val="000000"/>
          <w:spacing w:val="1"/>
        </w:rPr>
        <w:t xml:space="preserve"> </w:t>
      </w:r>
      <w:r w:rsidR="00316AEB" w:rsidRPr="00BD21C5">
        <w:rPr>
          <w:rFonts w:eastAsia="Times New Roman"/>
          <w:color w:val="000000"/>
          <w:spacing w:val="1"/>
        </w:rPr>
        <w:t xml:space="preserve">PM </w:t>
      </w:r>
      <w:r w:rsidR="00316AEB">
        <w:rPr>
          <w:rFonts w:eastAsia="Times New Roman"/>
          <w:color w:val="000000"/>
          <w:spacing w:val="1"/>
        </w:rPr>
        <w:t>EST</w:t>
      </w:r>
      <w:r w:rsidR="008C45A4" w:rsidRPr="00BD21C5">
        <w:rPr>
          <w:rFonts w:eastAsia="Times New Roman"/>
          <w:b/>
          <w:color w:val="000000"/>
          <w:spacing w:val="1"/>
        </w:rPr>
        <w:t xml:space="preserve">, </w:t>
      </w:r>
      <w:r w:rsidR="004C5331">
        <w:t>Thursday, March 21,</w:t>
      </w:r>
      <w:r w:rsidR="008C45A4" w:rsidRPr="00AA2D9A">
        <w:t xml:space="preserve"> 2019</w:t>
      </w:r>
      <w:r w:rsidRPr="00AA2D9A">
        <w:rPr>
          <w:rFonts w:eastAsia="Times New Roman"/>
          <w:b/>
          <w:color w:val="FF0000"/>
          <w:spacing w:val="1"/>
        </w:rPr>
        <w:tab/>
      </w:r>
    </w:p>
    <w:p w14:paraId="6496D210" w14:textId="77777777" w:rsidR="00A45022" w:rsidRPr="00AA2D9A" w:rsidRDefault="00E54585" w:rsidP="00AA2D9A">
      <w:pPr>
        <w:tabs>
          <w:tab w:val="left" w:pos="4896"/>
        </w:tabs>
        <w:spacing w:before="283" w:line="269" w:lineRule="exact"/>
        <w:textAlignment w:val="baseline"/>
        <w:rPr>
          <w:rFonts w:eastAsia="Times New Roman"/>
          <w:b/>
          <w:color w:val="000000"/>
        </w:rPr>
      </w:pPr>
      <w:r w:rsidRPr="00AA2D9A">
        <w:rPr>
          <w:rFonts w:eastAsia="Times New Roman"/>
          <w:b/>
          <w:color w:val="000000"/>
        </w:rPr>
        <w:t xml:space="preserve">PURPOSE: </w:t>
      </w:r>
      <w:r w:rsidRPr="00AA2D9A">
        <w:rPr>
          <w:rFonts w:eastAsia="Times New Roman"/>
          <w:color w:val="000000"/>
        </w:rPr>
        <w:t>For the purchase of Older Americans Act Services under Title III of the Older Americans Act of 1965, as amended and State funded Programs of the South Carolina State Unit on Aging for the Lowcountry PSA four county area: Beaufort, Colleton, Hampton and Jasper Counties of South Carolina.</w:t>
      </w:r>
    </w:p>
    <w:p w14:paraId="09059C76" w14:textId="77777777" w:rsidR="000D74C9" w:rsidRPr="00AA2D9A" w:rsidRDefault="000D74C9" w:rsidP="000D74C9">
      <w:pPr>
        <w:spacing w:before="3" w:line="203" w:lineRule="exact"/>
        <w:textAlignment w:val="baseline"/>
        <w:rPr>
          <w:rFonts w:eastAsia="Times New Roman"/>
          <w:color w:val="000000"/>
        </w:rPr>
      </w:pPr>
      <w:r w:rsidRPr="00AA2D9A">
        <w:rPr>
          <w:rFonts w:eastAsia="Times New Roman"/>
          <w:color w:val="000000"/>
        </w:rPr>
        <w:t xml:space="preserve">    </w:t>
      </w:r>
    </w:p>
    <w:p w14:paraId="1770BE8E" w14:textId="252720BC" w:rsidR="00E54585" w:rsidRDefault="00E54585">
      <w:pPr>
        <w:spacing w:before="3" w:line="203" w:lineRule="exact"/>
        <w:ind w:left="3330" w:hanging="3330"/>
        <w:textAlignment w:val="baseline"/>
        <w:rPr>
          <w:rFonts w:eastAsia="Times New Roman"/>
          <w:i/>
          <w:color w:val="000000"/>
        </w:rPr>
      </w:pPr>
      <w:r w:rsidRPr="00AA2D9A">
        <w:rPr>
          <w:rFonts w:eastAsia="Times New Roman"/>
          <w:b/>
          <w:color w:val="000000"/>
        </w:rPr>
        <w:t>SERVICES TO BE PROCURED</w:t>
      </w:r>
      <w:r w:rsidR="00F77452" w:rsidRPr="00AA2D9A">
        <w:rPr>
          <w:rFonts w:eastAsia="Times New Roman"/>
          <w:b/>
          <w:color w:val="000000"/>
        </w:rPr>
        <w:t>:</w:t>
      </w:r>
      <w:r w:rsidR="000D74C9" w:rsidRPr="00AA2D9A">
        <w:rPr>
          <w:rFonts w:eastAsia="Times New Roman"/>
          <w:color w:val="000000"/>
        </w:rPr>
        <w:t xml:space="preserve">   </w:t>
      </w:r>
      <w:r w:rsidR="000D74C9" w:rsidRPr="00AA2D9A">
        <w:rPr>
          <w:rFonts w:eastAsia="Times New Roman"/>
          <w:i/>
          <w:color w:val="000000"/>
        </w:rPr>
        <w:t>Nutrition Program</w:t>
      </w:r>
      <w:r w:rsidR="002E1F59" w:rsidRPr="00AA2D9A">
        <w:rPr>
          <w:rFonts w:eastAsia="Times New Roman"/>
          <w:i/>
          <w:color w:val="000000"/>
        </w:rPr>
        <w:t xml:space="preserve"> </w:t>
      </w:r>
      <w:r w:rsidR="00AC35EC">
        <w:rPr>
          <w:rFonts w:eastAsia="Times New Roman"/>
          <w:i/>
          <w:color w:val="000000"/>
        </w:rPr>
        <w:t>–</w:t>
      </w:r>
      <w:r w:rsidR="002E1F59" w:rsidRPr="00AA2D9A">
        <w:rPr>
          <w:rFonts w:eastAsia="Times New Roman"/>
          <w:i/>
          <w:color w:val="000000"/>
        </w:rPr>
        <w:t xml:space="preserve"> </w:t>
      </w:r>
      <w:r w:rsidR="00AC35EC">
        <w:rPr>
          <w:rFonts w:eastAsia="Times New Roman"/>
          <w:i/>
          <w:color w:val="000000"/>
        </w:rPr>
        <w:t>Meal Caterer</w:t>
      </w:r>
    </w:p>
    <w:p w14:paraId="5B4B06C1" w14:textId="77777777" w:rsidR="004C5331" w:rsidRDefault="004C5331">
      <w:pPr>
        <w:spacing w:before="3" w:line="203" w:lineRule="exact"/>
        <w:ind w:left="3330" w:hanging="3330"/>
        <w:textAlignment w:val="baseline"/>
        <w:rPr>
          <w:rFonts w:eastAsia="Times New Roman"/>
          <w:i/>
          <w:color w:val="000000"/>
        </w:rPr>
      </w:pPr>
    </w:p>
    <w:p w14:paraId="684F0AA7" w14:textId="77777777" w:rsidR="004C5331" w:rsidRDefault="004C5331" w:rsidP="004C5331">
      <w:pPr>
        <w:spacing w:before="3" w:line="203" w:lineRule="exact"/>
        <w:textAlignment w:val="baseline"/>
        <w:rPr>
          <w:rFonts w:eastAsia="Times New Roman"/>
          <w:color w:val="000000"/>
        </w:rPr>
      </w:pPr>
      <w:r w:rsidRPr="00A61952">
        <w:rPr>
          <w:rFonts w:eastAsia="Times New Roman"/>
          <w:b/>
          <w:color w:val="000000"/>
        </w:rPr>
        <w:t xml:space="preserve">LOWCOUNTRY COUNCIL OF </w:t>
      </w:r>
      <w:r w:rsidRPr="00A61952">
        <w:rPr>
          <w:rFonts w:eastAsia="Times New Roman"/>
          <w:b/>
          <w:color w:val="000000"/>
        </w:rPr>
        <w:br/>
        <w:t>GOVERNMENTS CONTACT PERSON:</w:t>
      </w:r>
      <w:r>
        <w:rPr>
          <w:rFonts w:eastAsia="Times New Roman"/>
          <w:b/>
          <w:color w:val="000000"/>
        </w:rPr>
        <w:t xml:space="preserve">  </w:t>
      </w:r>
      <w:r w:rsidRPr="00A61952">
        <w:rPr>
          <w:rFonts w:eastAsia="Times New Roman"/>
          <w:color w:val="000000"/>
        </w:rPr>
        <w:t xml:space="preserve">Jordan Newman, </w:t>
      </w:r>
      <w:r>
        <w:rPr>
          <w:rFonts w:eastAsia="Times New Roman"/>
          <w:color w:val="000000"/>
        </w:rPr>
        <w:t xml:space="preserve">Area Agency on Aging </w:t>
      </w:r>
      <w:r w:rsidRPr="00A61952">
        <w:rPr>
          <w:rFonts w:eastAsia="Times New Roman"/>
          <w:color w:val="000000"/>
        </w:rPr>
        <w:t>Director</w:t>
      </w:r>
    </w:p>
    <w:p w14:paraId="3B58A221" w14:textId="77777777" w:rsidR="004C5331" w:rsidRPr="00A61952" w:rsidRDefault="004C5331" w:rsidP="004C5331">
      <w:pPr>
        <w:spacing w:before="3" w:line="203" w:lineRule="exact"/>
        <w:ind w:left="3330" w:firstLine="720"/>
        <w:textAlignment w:val="baseline"/>
        <w:rPr>
          <w:rFonts w:eastAsia="Times New Roman"/>
          <w:color w:val="000000"/>
        </w:rPr>
      </w:pPr>
      <w:r w:rsidRPr="00A61952">
        <w:rPr>
          <w:rFonts w:eastAsia="Times New Roman"/>
          <w:color w:val="000000"/>
        </w:rPr>
        <w:t>Area Agency on Aging</w:t>
      </w:r>
    </w:p>
    <w:p w14:paraId="52509052" w14:textId="77777777" w:rsidR="004C5331" w:rsidRDefault="004C5331" w:rsidP="004C5331">
      <w:pPr>
        <w:spacing w:before="3" w:line="203" w:lineRule="exact"/>
        <w:ind w:firstLine="4050"/>
        <w:textAlignment w:val="baseline"/>
        <w:rPr>
          <w:rFonts w:eastAsia="Times New Roman"/>
          <w:color w:val="000000"/>
          <w:sz w:val="8"/>
          <w:szCs w:val="8"/>
        </w:rPr>
      </w:pPr>
      <w:r w:rsidRPr="00F1665A">
        <w:rPr>
          <w:rFonts w:eastAsia="Times New Roman"/>
          <w:color w:val="000000"/>
        </w:rPr>
        <w:t xml:space="preserve">Email Address:  </w:t>
      </w:r>
      <w:hyperlink r:id="rId18" w:history="1">
        <w:r w:rsidRPr="00515E87">
          <w:rPr>
            <w:rStyle w:val="Hyperlink"/>
            <w:rFonts w:eastAsia="Times New Roman"/>
          </w:rPr>
          <w:t>jnewman@lowcountrycog.org</w:t>
        </w:r>
      </w:hyperlink>
      <w:r>
        <w:rPr>
          <w:rFonts w:eastAsia="Times New Roman"/>
          <w:color w:val="000000"/>
        </w:rPr>
        <w:t xml:space="preserve"> </w:t>
      </w:r>
    </w:p>
    <w:p w14:paraId="77BD8CCD" w14:textId="77777777" w:rsidR="004C5331" w:rsidRPr="00A61952" w:rsidRDefault="004C5331" w:rsidP="004C5331">
      <w:pPr>
        <w:spacing w:before="3" w:line="203" w:lineRule="exact"/>
        <w:ind w:firstLine="4050"/>
        <w:textAlignment w:val="baseline"/>
        <w:rPr>
          <w:rFonts w:eastAsia="Times New Roman"/>
          <w:color w:val="000000"/>
        </w:rPr>
      </w:pPr>
      <w:r w:rsidRPr="00A61952">
        <w:rPr>
          <w:rFonts w:eastAsia="Times New Roman"/>
          <w:color w:val="000000"/>
        </w:rPr>
        <w:t>P. O. Box 98</w:t>
      </w:r>
    </w:p>
    <w:p w14:paraId="3DCF8DB5" w14:textId="77777777" w:rsidR="004C5331" w:rsidRPr="00F1665A" w:rsidRDefault="004C5331" w:rsidP="004C5331">
      <w:pPr>
        <w:spacing w:before="3" w:line="203" w:lineRule="exact"/>
        <w:ind w:firstLine="4050"/>
        <w:textAlignment w:val="baseline"/>
        <w:rPr>
          <w:rFonts w:eastAsia="Times New Roman"/>
          <w:color w:val="000000"/>
        </w:rPr>
      </w:pPr>
      <w:r w:rsidRPr="00A61952">
        <w:rPr>
          <w:rFonts w:eastAsia="Times New Roman"/>
          <w:color w:val="000000"/>
        </w:rPr>
        <w:t>Yemassee, S</w:t>
      </w:r>
      <w:r>
        <w:rPr>
          <w:rFonts w:eastAsia="Times New Roman"/>
          <w:color w:val="000000"/>
        </w:rPr>
        <w:t>outh Carolina</w:t>
      </w:r>
      <w:r w:rsidRPr="00A61952">
        <w:rPr>
          <w:rFonts w:eastAsia="Times New Roman"/>
          <w:color w:val="000000"/>
        </w:rPr>
        <w:t xml:space="preserve"> 29945</w:t>
      </w:r>
      <w:r>
        <w:rPr>
          <w:rFonts w:eastAsia="Times New Roman"/>
          <w:color w:val="000000"/>
        </w:rPr>
        <w:br/>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 xml:space="preserve">        </w:t>
      </w:r>
      <w:r w:rsidRPr="00F1665A">
        <w:rPr>
          <w:rFonts w:eastAsia="Times New Roman"/>
          <w:color w:val="000000"/>
        </w:rPr>
        <w:t xml:space="preserve">Phone: (843) </w:t>
      </w:r>
      <w:r>
        <w:rPr>
          <w:rFonts w:eastAsia="Times New Roman"/>
          <w:color w:val="000000"/>
        </w:rPr>
        <w:t>473-3959</w:t>
      </w:r>
      <w:r w:rsidRPr="00F1665A">
        <w:rPr>
          <w:rFonts w:eastAsia="Times New Roman"/>
          <w:color w:val="000000"/>
        </w:rPr>
        <w:t xml:space="preserve"> </w:t>
      </w:r>
    </w:p>
    <w:p w14:paraId="5E7C2EB2" w14:textId="77777777" w:rsidR="004C5331" w:rsidRPr="00AA2D9A" w:rsidRDefault="004C5331" w:rsidP="00AA2D9A">
      <w:pPr>
        <w:spacing w:before="3" w:line="203" w:lineRule="exact"/>
        <w:ind w:left="3330" w:hanging="3330"/>
        <w:textAlignment w:val="baseline"/>
        <w:rPr>
          <w:rFonts w:eastAsia="Times New Roman"/>
          <w:i/>
          <w:color w:val="000000"/>
        </w:rPr>
      </w:pPr>
      <w:r w:rsidRPr="00553ABA">
        <w:rPr>
          <w:noProof/>
        </w:rPr>
        <mc:AlternateContent>
          <mc:Choice Requires="wps">
            <w:drawing>
              <wp:anchor distT="0" distB="0" distL="114300" distR="114300" simplePos="0" relativeHeight="251569152" behindDoc="0" locked="0" layoutInCell="1" allowOverlap="1" wp14:anchorId="4488D34C" wp14:editId="501EDBFB">
                <wp:simplePos x="0" y="0"/>
                <wp:positionH relativeFrom="margin">
                  <wp:posOffset>17253</wp:posOffset>
                </wp:positionH>
                <wp:positionV relativeFrom="page">
                  <wp:posOffset>4228668</wp:posOffset>
                </wp:positionV>
                <wp:extent cx="6742706" cy="0"/>
                <wp:effectExtent l="0" t="0" r="0" b="0"/>
                <wp:wrapNone/>
                <wp:docPr id="30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2706"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3FB08" id="Line 172" o:spid="_x0000_s1026" style="position:absolute;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35pt,332.95pt" to="532.25pt,3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XeFwIAAC0EAAAOAAAAZHJzL2Uyb0RvYy54bWysU02P2jAQvVfqf7B8hySQ5SMirCoCvdAu&#10;0m5/gLEdYtWxLdsQUNX/3rEhiG0vVdUcnLFn5vnNzPPi+dxKdOLWCa1KnA1TjLiimgl1KPG3t81g&#10;hpHzRDEiteIlvnCHn5cfPyw6U/CRbrRk3CIAUa7oTIkb702RJI42vCVuqA1X4Ky1bYmHrT0kzJIO&#10;0FuZjNJ0knTaMmM15c7BaXV14mXEr2tO/UtdO+6RLDFw83G1cd2HNVkuSHGwxDSC3miQf2DREqHg&#10;0jtURTxBRyv+gGoFtdrp2g+pbhNd14LyWANUk6W/VfPaEMNjLdAcZ+5tcv8Pln497SwSrMTjdIyR&#10;Ii0MaSsUR9l0FLrTGVdA0ErtbKiPntWr2Wr63SGlVw1RBx5Zvl0MJGYhI3mXEjbOwB377otmEEOO&#10;XsdWnWvbBkhoAjrHiVzuE+FnjygcTqb5aJpOMKK9LyFFn2is85+5blEwSiyBdQQmp63zgQgp+pBw&#10;j9IbIWUcuFSoK/Eoe5qnMcNpKVjwhjhnD/uVtOhEgmbiF8sCz2OY1UfFIlrDCVvfbE+EvNpwu1QB&#10;D2oBPjfrKoof83S+nq1n+SAfTdaDPK2qwafNKh9MNtn0qRpXq1WV/QzUsrxoBGNcBXa9QLP87wRw&#10;eypXad0leu9D8h49NgzI9v9IOg4zzO+qhL1ml53thwyajMG39xNE/7gH+/GVL38BAAD//wMAUEsD&#10;BBQABgAIAAAAIQAjiuKl3gAAAAoBAAAPAAAAZHJzL2Rvd25yZXYueG1sTI/NTsMwEITvSLyDtUjc&#10;qEOhbhviVC1SOaAeoFTq1Yk3P2q8jmw3DW+PKyHBcXdGM99kq9F0bEDnW0sSHicJMKTS6pZqCYev&#10;7cMCmA+KtOosoYRv9LDKb28ylWp7oU8c9qFmMYR8qiQ0IfQp575s0Cg/sT1S1CrrjArxdDXXTl1i&#10;uOn4NEkEN6ql2NCoHl8bLE/7s4m97+JttNu1rj4G97Rpi/mx2jkp7+/G9QuwgGP4M8MVP6JDHpkK&#10;eybtWSdhOo9GCULMlsCueiKeZ8CK3xfPM/5/Qv4DAAD//wMAUEsBAi0AFAAGAAgAAAAhALaDOJL+&#10;AAAA4QEAABMAAAAAAAAAAAAAAAAAAAAAAFtDb250ZW50X1R5cGVzXS54bWxQSwECLQAUAAYACAAA&#10;ACEAOP0h/9YAAACUAQAACwAAAAAAAAAAAAAAAAAvAQAAX3JlbHMvLnJlbHNQSwECLQAUAAYACAAA&#10;ACEAAQ313hcCAAAtBAAADgAAAAAAAAAAAAAAAAAuAgAAZHJzL2Uyb0RvYy54bWxQSwECLQAUAAYA&#10;CAAAACEAI4ripd4AAAAKAQAADwAAAAAAAAAAAAAAAABxBAAAZHJzL2Rvd25yZXYueG1sUEsFBgAA&#10;AAAEAAQA8wAAAHwFAAAAAA==&#10;" strokeweight="1.7pt">
                <w10:wrap anchorx="margin" anchory="page"/>
              </v:line>
            </w:pict>
          </mc:Fallback>
        </mc:AlternateContent>
      </w:r>
    </w:p>
    <w:p w14:paraId="2DBADA41" w14:textId="77777777" w:rsidR="0064378C" w:rsidRDefault="00091E32">
      <w:pPr>
        <w:pStyle w:val="Default"/>
        <w:rPr>
          <w:sz w:val="22"/>
          <w:szCs w:val="22"/>
        </w:rPr>
      </w:pPr>
      <w:r w:rsidRPr="00AA2D9A">
        <w:rPr>
          <w:sz w:val="22"/>
          <w:szCs w:val="22"/>
        </w:rPr>
        <w:t>The Lowcountry Council of Governments invites</w:t>
      </w:r>
      <w:r w:rsidR="0064378C" w:rsidRPr="00AA2D9A">
        <w:rPr>
          <w:sz w:val="22"/>
          <w:szCs w:val="22"/>
        </w:rPr>
        <w:t xml:space="preserve"> the submission of Proposals in accordance with requirements contained in the following solicitation.  Contracts that may result from this solicitation are funded through a combination of Federal, State and Local funding sources</w:t>
      </w:r>
      <w:r w:rsidRPr="00AA2D9A">
        <w:rPr>
          <w:sz w:val="22"/>
          <w:szCs w:val="22"/>
        </w:rPr>
        <w:t>.</w:t>
      </w:r>
      <w:r w:rsidR="0064378C" w:rsidRPr="00AA2D9A">
        <w:rPr>
          <w:sz w:val="22"/>
          <w:szCs w:val="22"/>
        </w:rPr>
        <w:t xml:space="preserve"> </w:t>
      </w:r>
    </w:p>
    <w:p w14:paraId="7453A9FB" w14:textId="77777777" w:rsidR="00FC4CC2" w:rsidRDefault="00FC4CC2">
      <w:pPr>
        <w:pStyle w:val="Default"/>
        <w:rPr>
          <w:sz w:val="22"/>
          <w:szCs w:val="22"/>
        </w:rPr>
      </w:pPr>
    </w:p>
    <w:p w14:paraId="48ACEF21" w14:textId="0865F317" w:rsidR="00FC4CC2" w:rsidRPr="00AA2D9A" w:rsidRDefault="00FC4CC2" w:rsidP="00AA2D9A">
      <w:pPr>
        <w:pStyle w:val="Default"/>
        <w:rPr>
          <w:sz w:val="22"/>
          <w:szCs w:val="22"/>
        </w:rPr>
      </w:pPr>
      <w:r w:rsidRPr="00AA2D9A">
        <w:rPr>
          <w:sz w:val="22"/>
          <w:szCs w:val="22"/>
        </w:rPr>
        <w:t xml:space="preserve">A letter of intent will be required of all offeror’s who plan </w:t>
      </w:r>
      <w:r w:rsidR="00D1503A">
        <w:rPr>
          <w:sz w:val="22"/>
          <w:szCs w:val="22"/>
        </w:rPr>
        <w:t>to</w:t>
      </w:r>
      <w:r w:rsidRPr="00AA2D9A">
        <w:rPr>
          <w:sz w:val="22"/>
          <w:szCs w:val="22"/>
        </w:rPr>
        <w:t xml:space="preserve"> submit a </w:t>
      </w:r>
      <w:r w:rsidRPr="00FC4CC2">
        <w:rPr>
          <w:sz w:val="22"/>
          <w:szCs w:val="22"/>
        </w:rPr>
        <w:t>proposal</w:t>
      </w:r>
      <w:r w:rsidRPr="00AA2D9A">
        <w:rPr>
          <w:sz w:val="22"/>
          <w:szCs w:val="22"/>
        </w:rPr>
        <w:t xml:space="preserve"> in response to this RFP. The letter of intent is due to the Lowcountry AAA by </w:t>
      </w:r>
      <w:r w:rsidRPr="00FC4CC2">
        <w:rPr>
          <w:sz w:val="22"/>
          <w:szCs w:val="22"/>
        </w:rPr>
        <w:t>3:00 P</w:t>
      </w:r>
      <w:r w:rsidRPr="00AA2D9A">
        <w:rPr>
          <w:sz w:val="22"/>
          <w:szCs w:val="22"/>
        </w:rPr>
        <w:t xml:space="preserve">M EST, </w:t>
      </w:r>
      <w:r w:rsidR="004C5331">
        <w:rPr>
          <w:sz w:val="22"/>
          <w:szCs w:val="22"/>
        </w:rPr>
        <w:t>Tuesday, February 26</w:t>
      </w:r>
      <w:r w:rsidRPr="00FC4CC2">
        <w:rPr>
          <w:sz w:val="22"/>
          <w:szCs w:val="22"/>
        </w:rPr>
        <w:t>,</w:t>
      </w:r>
      <w:r w:rsidRPr="00AA2D9A">
        <w:rPr>
          <w:sz w:val="22"/>
          <w:szCs w:val="22"/>
        </w:rPr>
        <w:t xml:space="preserve"> 2019. If a letter of intent is not submitted by the required deadline, the proposal will not be accepted.</w:t>
      </w:r>
    </w:p>
    <w:p w14:paraId="2D5EA306" w14:textId="77777777" w:rsidR="0064378C" w:rsidRPr="00AA2D9A" w:rsidRDefault="0064378C" w:rsidP="00AA2D9A">
      <w:pPr>
        <w:ind w:left="180" w:hanging="4320"/>
      </w:pPr>
    </w:p>
    <w:p w14:paraId="22A0F573" w14:textId="097093F8" w:rsidR="0064378C" w:rsidRPr="00553ABA" w:rsidRDefault="0064378C" w:rsidP="00AA2D9A">
      <w:pPr>
        <w:pStyle w:val="Default"/>
        <w:rPr>
          <w:rFonts w:eastAsia="Times New Roman"/>
        </w:rPr>
      </w:pPr>
      <w:r w:rsidRPr="00AA2D9A">
        <w:rPr>
          <w:sz w:val="22"/>
          <w:szCs w:val="22"/>
        </w:rPr>
        <w:t xml:space="preserve">The proposal MUST be received by the </w:t>
      </w:r>
      <w:r w:rsidR="00091E32" w:rsidRPr="00AA2D9A">
        <w:rPr>
          <w:b/>
          <w:sz w:val="22"/>
          <w:szCs w:val="22"/>
        </w:rPr>
        <w:t xml:space="preserve">Lowcountry Council of Governments </w:t>
      </w:r>
      <w:r w:rsidRPr="00AA2D9A">
        <w:rPr>
          <w:sz w:val="22"/>
          <w:szCs w:val="22"/>
        </w:rPr>
        <w:t xml:space="preserve">by </w:t>
      </w:r>
      <w:r w:rsidR="004C5331">
        <w:rPr>
          <w:b/>
          <w:sz w:val="22"/>
          <w:szCs w:val="22"/>
        </w:rPr>
        <w:t>Thursday, March 21</w:t>
      </w:r>
      <w:r w:rsidRPr="00AA2D9A">
        <w:rPr>
          <w:b/>
          <w:sz w:val="22"/>
          <w:szCs w:val="22"/>
        </w:rPr>
        <w:t xml:space="preserve">, 2019 at </w:t>
      </w:r>
      <w:r w:rsidR="00261FE3">
        <w:rPr>
          <w:b/>
          <w:sz w:val="22"/>
          <w:szCs w:val="22"/>
        </w:rPr>
        <w:t>3:00</w:t>
      </w:r>
      <w:r w:rsidRPr="00AA2D9A">
        <w:rPr>
          <w:b/>
          <w:sz w:val="22"/>
          <w:szCs w:val="22"/>
        </w:rPr>
        <w:t xml:space="preserve"> PM EST</w:t>
      </w:r>
      <w:r w:rsidRPr="00AA2D9A">
        <w:rPr>
          <w:sz w:val="22"/>
          <w:szCs w:val="22"/>
        </w:rPr>
        <w:t xml:space="preserve">. Any proposal received after the deadline will be deemed non-responsive.  </w:t>
      </w:r>
      <w:r w:rsidRPr="00AA2D9A">
        <w:rPr>
          <w:sz w:val="22"/>
          <w:szCs w:val="22"/>
        </w:rPr>
        <w:br/>
      </w:r>
      <w:r w:rsidRPr="00AA2D9A">
        <w:rPr>
          <w:sz w:val="22"/>
          <w:szCs w:val="22"/>
        </w:rPr>
        <w:br/>
        <w:t xml:space="preserve">The Proposal </w:t>
      </w:r>
      <w:r w:rsidR="00B81496">
        <w:rPr>
          <w:sz w:val="22"/>
          <w:szCs w:val="22"/>
        </w:rPr>
        <w:t>should</w:t>
      </w:r>
      <w:r w:rsidRPr="00AA2D9A">
        <w:rPr>
          <w:sz w:val="22"/>
          <w:szCs w:val="22"/>
        </w:rPr>
        <w:t xml:space="preserve"> be </w:t>
      </w:r>
      <w:r w:rsidRPr="00AA2D9A">
        <w:rPr>
          <w:color w:val="548DD4"/>
          <w:sz w:val="22"/>
          <w:szCs w:val="22"/>
          <w:u w:val="single"/>
        </w:rPr>
        <w:t>signed in Blue Ink</w:t>
      </w:r>
      <w:r w:rsidRPr="00AA2D9A">
        <w:rPr>
          <w:sz w:val="22"/>
          <w:szCs w:val="22"/>
        </w:rPr>
        <w:t xml:space="preserve"> by an official authorized to </w:t>
      </w:r>
      <w:r w:rsidR="00091E32" w:rsidRPr="00AA2D9A">
        <w:rPr>
          <w:sz w:val="22"/>
          <w:szCs w:val="22"/>
        </w:rPr>
        <w:t xml:space="preserve">legally </w:t>
      </w:r>
      <w:r w:rsidRPr="00AA2D9A">
        <w:rPr>
          <w:sz w:val="22"/>
          <w:szCs w:val="22"/>
        </w:rPr>
        <w:t xml:space="preserve">bind the offering </w:t>
      </w:r>
      <w:r w:rsidRPr="00AA2D9A">
        <w:rPr>
          <w:rFonts w:eastAsia="Times New Roman"/>
          <w:sz w:val="22"/>
          <w:szCs w:val="22"/>
        </w:rPr>
        <w:t xml:space="preserve">person, </w:t>
      </w:r>
      <w:r w:rsidR="00091E32" w:rsidRPr="00AA2D9A">
        <w:rPr>
          <w:rFonts w:eastAsia="Times New Roman"/>
          <w:sz w:val="22"/>
          <w:szCs w:val="22"/>
        </w:rPr>
        <w:t>organization</w:t>
      </w:r>
      <w:r w:rsidRPr="00AA2D9A">
        <w:rPr>
          <w:rFonts w:eastAsia="Times New Roman"/>
          <w:sz w:val="22"/>
          <w:szCs w:val="22"/>
        </w:rPr>
        <w:t>, company or corporation submitting the Proposal and must contain a statement that the proposal is firm for a period of one hundred and twenty (120) days from the closing date for submission of proposals. Proposals must be submitted in a sealed opaque envelope/ container showing the above proposal name</w:t>
      </w:r>
      <w:r w:rsidR="006060B8">
        <w:rPr>
          <w:rFonts w:eastAsia="Times New Roman"/>
          <w:sz w:val="22"/>
          <w:szCs w:val="22"/>
        </w:rPr>
        <w:t xml:space="preserve"> and </w:t>
      </w:r>
      <w:r w:rsidRPr="00AA2D9A">
        <w:rPr>
          <w:rFonts w:eastAsia="Times New Roman"/>
          <w:sz w:val="22"/>
          <w:szCs w:val="22"/>
        </w:rPr>
        <w:t xml:space="preserve">opening </w:t>
      </w:r>
      <w:r w:rsidR="006060B8">
        <w:rPr>
          <w:rFonts w:eastAsia="Times New Roman"/>
          <w:sz w:val="22"/>
          <w:szCs w:val="22"/>
        </w:rPr>
        <w:t>date</w:t>
      </w:r>
      <w:r w:rsidRPr="00AA2D9A">
        <w:rPr>
          <w:rFonts w:eastAsia="Times New Roman"/>
          <w:sz w:val="22"/>
          <w:szCs w:val="22"/>
        </w:rPr>
        <w:t>.</w:t>
      </w:r>
    </w:p>
    <w:p w14:paraId="13F4EF35" w14:textId="77777777" w:rsidR="0064378C" w:rsidRPr="00AA2D9A" w:rsidRDefault="0064378C" w:rsidP="00AA2D9A">
      <w:pPr>
        <w:pStyle w:val="Default"/>
        <w:ind w:left="180"/>
        <w:rPr>
          <w:sz w:val="22"/>
          <w:szCs w:val="22"/>
        </w:rPr>
      </w:pPr>
    </w:p>
    <w:p w14:paraId="36898119" w14:textId="77777777" w:rsidR="0064378C" w:rsidRPr="00AA2D9A" w:rsidRDefault="0064378C" w:rsidP="00AA2D9A">
      <w:pPr>
        <w:pStyle w:val="Default"/>
        <w:rPr>
          <w:sz w:val="22"/>
          <w:szCs w:val="22"/>
        </w:rPr>
      </w:pPr>
      <w:r w:rsidRPr="00AA2D9A">
        <w:rPr>
          <w:sz w:val="22"/>
          <w:szCs w:val="22"/>
        </w:rPr>
        <w:t xml:space="preserve">This solicitation does not commit the </w:t>
      </w:r>
      <w:bookmarkStart w:id="1" w:name="_Hlk534796819"/>
      <w:r w:rsidR="00091E32" w:rsidRPr="00AA2D9A">
        <w:rPr>
          <w:b/>
          <w:sz w:val="22"/>
          <w:szCs w:val="22"/>
        </w:rPr>
        <w:t>Lowcountry Council</w:t>
      </w:r>
      <w:r w:rsidRPr="00AA2D9A">
        <w:rPr>
          <w:b/>
          <w:sz w:val="22"/>
          <w:szCs w:val="22"/>
        </w:rPr>
        <w:t xml:space="preserve"> of Governments</w:t>
      </w:r>
      <w:r w:rsidR="00091E32" w:rsidRPr="00AA2D9A">
        <w:rPr>
          <w:b/>
          <w:sz w:val="22"/>
          <w:szCs w:val="22"/>
        </w:rPr>
        <w:t xml:space="preserve"> </w:t>
      </w:r>
      <w:bookmarkEnd w:id="1"/>
      <w:r w:rsidRPr="00AA2D9A">
        <w:rPr>
          <w:sz w:val="22"/>
          <w:szCs w:val="22"/>
        </w:rPr>
        <w:t xml:space="preserve">to award a contract or to pay any costs incurred in the preparation of a proposal. The </w:t>
      </w:r>
      <w:r w:rsidR="00091E32" w:rsidRPr="00AA2D9A">
        <w:rPr>
          <w:b/>
          <w:sz w:val="22"/>
          <w:szCs w:val="22"/>
        </w:rPr>
        <w:t xml:space="preserve">Lowcountry Council of Governments </w:t>
      </w:r>
      <w:r w:rsidRPr="00AA2D9A">
        <w:rPr>
          <w:sz w:val="22"/>
          <w:szCs w:val="22"/>
        </w:rPr>
        <w:t xml:space="preserve">reserves the right to accept or reject any or all Proposals received as a result of this RFP, to negotiate with all qualified Offerors, or to cancel in part or in whole this RFP if it is in the best interest of the </w:t>
      </w:r>
      <w:r w:rsidR="00091E32" w:rsidRPr="00AA2D9A">
        <w:rPr>
          <w:b/>
          <w:sz w:val="22"/>
          <w:szCs w:val="22"/>
        </w:rPr>
        <w:t xml:space="preserve">Lowcountry Council of Governments </w:t>
      </w:r>
      <w:r w:rsidRPr="00AA2D9A">
        <w:rPr>
          <w:sz w:val="22"/>
          <w:szCs w:val="22"/>
        </w:rPr>
        <w:t xml:space="preserve">to do so.  </w:t>
      </w:r>
    </w:p>
    <w:p w14:paraId="790F5207" w14:textId="77777777" w:rsidR="004C5331" w:rsidRPr="00A61952" w:rsidRDefault="004C5331" w:rsidP="004C5331">
      <w:pPr>
        <w:spacing w:before="256" w:line="252" w:lineRule="exact"/>
        <w:textAlignment w:val="baseline"/>
        <w:rPr>
          <w:rFonts w:eastAsia="Times New Roman"/>
          <w:color w:val="000000"/>
        </w:rPr>
      </w:pPr>
      <w:bookmarkStart w:id="2" w:name="_Hlk536028474"/>
      <w:r w:rsidRPr="000B1588">
        <w:rPr>
          <w:rFonts w:eastAsia="Times New Roman"/>
          <w:color w:val="000000"/>
        </w:rPr>
        <w:t>All questions or requests for information must be submitted to</w:t>
      </w:r>
      <w:r>
        <w:rPr>
          <w:rFonts w:eastAsia="Times New Roman"/>
          <w:color w:val="000000"/>
        </w:rPr>
        <w:t xml:space="preserve"> the Lowcountry Council of Governments Contact Person by email or mail. If you are submitting by mail, t</w:t>
      </w:r>
      <w:r w:rsidRPr="000B1588">
        <w:rPr>
          <w:rFonts w:eastAsia="Times New Roman"/>
          <w:color w:val="000000"/>
        </w:rPr>
        <w:t xml:space="preserve">he envelope must be marked “RFP Questions”. Questions </w:t>
      </w:r>
      <w:r>
        <w:rPr>
          <w:rFonts w:eastAsia="Times New Roman"/>
          <w:color w:val="000000"/>
        </w:rPr>
        <w:t xml:space="preserve">to be answered at the Pre-Proposal Conference </w:t>
      </w:r>
      <w:r w:rsidRPr="000B1588">
        <w:rPr>
          <w:rFonts w:eastAsia="Times New Roman"/>
          <w:color w:val="000000"/>
        </w:rPr>
        <w:t xml:space="preserve">must be submitted in writing and received by </w:t>
      </w:r>
      <w:r>
        <w:rPr>
          <w:rFonts w:eastAsia="Times New Roman"/>
          <w:color w:val="000000"/>
        </w:rPr>
        <w:t>3:00 PM EST</w:t>
      </w:r>
      <w:r w:rsidRPr="000B1588">
        <w:rPr>
          <w:rFonts w:eastAsia="Times New Roman"/>
          <w:color w:val="000000"/>
        </w:rPr>
        <w:t xml:space="preserve"> </w:t>
      </w:r>
      <w:r w:rsidRPr="00A61952">
        <w:rPr>
          <w:rFonts w:eastAsia="Times New Roman"/>
          <w:color w:val="000000"/>
        </w:rPr>
        <w:t xml:space="preserve">on </w:t>
      </w:r>
      <w:r>
        <w:rPr>
          <w:rFonts w:eastAsia="Times New Roman"/>
          <w:color w:val="000000"/>
          <w:u w:val="single"/>
        </w:rPr>
        <w:t>Monday, March 4,</w:t>
      </w:r>
      <w:r w:rsidRPr="00A61952">
        <w:rPr>
          <w:rFonts w:eastAsia="Times New Roman"/>
          <w:u w:val="single"/>
        </w:rPr>
        <w:t xml:space="preserve"> 2019</w:t>
      </w:r>
      <w:r w:rsidRPr="000B1588">
        <w:rPr>
          <w:rFonts w:eastAsia="Times New Roman"/>
          <w:color w:val="000000"/>
          <w:u w:val="single"/>
        </w:rPr>
        <w:t>.</w:t>
      </w:r>
      <w:r w:rsidRPr="000B1588">
        <w:rPr>
          <w:rFonts w:eastAsia="Times New Roman"/>
          <w:color w:val="000000"/>
        </w:rPr>
        <w:t xml:space="preserve"> </w:t>
      </w:r>
      <w:r w:rsidRPr="00595261">
        <w:rPr>
          <w:rFonts w:eastAsia="Times New Roman"/>
          <w:color w:val="000000"/>
        </w:rPr>
        <w:t xml:space="preserve">After this date, no further questions will be </w:t>
      </w:r>
      <w:r w:rsidRPr="00A61952">
        <w:rPr>
          <w:rFonts w:eastAsia="Times New Roman"/>
          <w:color w:val="000000"/>
        </w:rPr>
        <w:t xml:space="preserve">accepted for the Pre-Proposal Conference. See Section </w:t>
      </w:r>
      <w:r>
        <w:rPr>
          <w:rFonts w:eastAsia="Times New Roman"/>
          <w:color w:val="000000"/>
        </w:rPr>
        <w:t>IV</w:t>
      </w:r>
      <w:r w:rsidRPr="00A61952">
        <w:rPr>
          <w:rFonts w:eastAsia="Times New Roman"/>
          <w:color w:val="000000"/>
        </w:rPr>
        <w:t xml:space="preserve"> for more information on the question period. </w:t>
      </w:r>
      <w:r w:rsidRPr="000B1588">
        <w:rPr>
          <w:rFonts w:eastAsia="Times New Roman"/>
          <w:color w:val="000000"/>
        </w:rPr>
        <w:t xml:space="preserve"> </w:t>
      </w:r>
    </w:p>
    <w:bookmarkEnd w:id="2"/>
    <w:p w14:paraId="5BCAD399" w14:textId="2CAB6A9C" w:rsidR="00F77452" w:rsidRPr="00AA2D9A" w:rsidRDefault="00F77452" w:rsidP="00AA2D9A">
      <w:pPr>
        <w:spacing w:before="256" w:line="252" w:lineRule="exact"/>
        <w:ind w:right="648"/>
        <w:textAlignment w:val="baseline"/>
        <w:rPr>
          <w:rFonts w:eastAsia="Times New Roman"/>
          <w:color w:val="000000"/>
        </w:rPr>
      </w:pPr>
      <w:r w:rsidRPr="00AA2D9A">
        <w:t>The term of any Contract(s) resulting from this RFP is to be for the period beginning July 1, 2019 and continuing through June 30, 2020 with options for an additional four (4) one-year extensions.</w:t>
      </w:r>
    </w:p>
    <w:p w14:paraId="0F247492" w14:textId="77777777" w:rsidR="00F77452" w:rsidRPr="000B1588" w:rsidRDefault="00F77452" w:rsidP="00091E32">
      <w:pPr>
        <w:spacing w:before="256" w:line="252" w:lineRule="exact"/>
        <w:ind w:left="144" w:right="648"/>
        <w:textAlignment w:val="baseline"/>
        <w:rPr>
          <w:rFonts w:eastAsia="Times New Roman"/>
          <w:color w:val="000000"/>
        </w:rPr>
      </w:pPr>
    </w:p>
    <w:p w14:paraId="090CC020" w14:textId="77777777" w:rsidR="00AA2D9A" w:rsidRDefault="00732BED" w:rsidP="00AA2D9A">
      <w:pPr>
        <w:spacing w:line="360" w:lineRule="auto"/>
        <w:jc w:val="both"/>
        <w:rPr>
          <w:b/>
        </w:rPr>
      </w:pPr>
      <w:r>
        <w:rPr>
          <w:b/>
        </w:rPr>
        <w:br w:type="page"/>
      </w:r>
    </w:p>
    <w:sdt>
      <w:sdtPr>
        <w:rPr>
          <w:i/>
        </w:rPr>
        <w:id w:val="1158117332"/>
        <w:docPartObj>
          <w:docPartGallery w:val="Table of Contents"/>
          <w:docPartUnique/>
        </w:docPartObj>
      </w:sdtPr>
      <w:sdtEndPr>
        <w:rPr>
          <w:b/>
          <w:bCs/>
          <w:noProof/>
          <w:color w:val="1F497D" w:themeColor="text2"/>
        </w:rPr>
      </w:sdtEndPr>
      <w:sdtContent>
        <w:p w14:paraId="399D7456" w14:textId="31C5B710" w:rsidR="00901141" w:rsidRPr="00AA7F9B" w:rsidRDefault="008A3A44" w:rsidP="00AA2D9A">
          <w:pPr>
            <w:spacing w:line="360" w:lineRule="auto"/>
            <w:jc w:val="both"/>
            <w:rPr>
              <w:i/>
              <w:color w:val="1F497D" w:themeColor="text2"/>
              <w:sz w:val="28"/>
            </w:rPr>
          </w:pPr>
          <w:r w:rsidRPr="00AA2D9A">
            <w:rPr>
              <w:i/>
            </w:rPr>
            <w:t xml:space="preserve">  </w:t>
          </w:r>
          <w:r w:rsidR="003752B3" w:rsidRPr="00AA2D9A">
            <w:rPr>
              <w:i/>
              <w:color w:val="1F497D" w:themeColor="text2"/>
            </w:rPr>
            <w:t xml:space="preserve">  </w:t>
          </w:r>
          <w:r w:rsidR="00901141" w:rsidRPr="00AA7F9B">
            <w:rPr>
              <w:i/>
              <w:color w:val="1F497D" w:themeColor="text2"/>
              <w:sz w:val="28"/>
            </w:rPr>
            <w:t xml:space="preserve">Table </w:t>
          </w:r>
          <w:r w:rsidR="00316AEB" w:rsidRPr="00AA7F9B">
            <w:rPr>
              <w:i/>
              <w:color w:val="1F497D" w:themeColor="text2"/>
              <w:sz w:val="28"/>
            </w:rPr>
            <w:t>of</w:t>
          </w:r>
          <w:r w:rsidR="003752B3" w:rsidRPr="00AA2D9A">
            <w:rPr>
              <w:i/>
              <w:color w:val="1F497D" w:themeColor="text2"/>
              <w:sz w:val="28"/>
            </w:rPr>
            <w:t xml:space="preserve"> </w:t>
          </w:r>
          <w:r w:rsidR="00901141" w:rsidRPr="00AA7F9B">
            <w:rPr>
              <w:i/>
              <w:color w:val="1F497D" w:themeColor="text2"/>
              <w:sz w:val="28"/>
            </w:rPr>
            <w:t>Contents</w:t>
          </w:r>
        </w:p>
        <w:p w14:paraId="4D5CAD0F" w14:textId="7C2960C6" w:rsidR="00626006" w:rsidRPr="00AA2D9A" w:rsidRDefault="00901141">
          <w:pPr>
            <w:pStyle w:val="TOC2"/>
            <w:tabs>
              <w:tab w:val="right" w:leader="dot" w:pos="10790"/>
            </w:tabs>
            <w:rPr>
              <w:rFonts w:asciiTheme="minorHAnsi" w:eastAsiaTheme="minorEastAsia" w:hAnsiTheme="minorHAnsi" w:cstheme="minorBidi"/>
              <w:noProof/>
              <w:sz w:val="24"/>
            </w:rPr>
          </w:pPr>
          <w:r w:rsidRPr="00AA2D9A">
            <w:rPr>
              <w:b/>
              <w:bCs/>
              <w:i/>
              <w:noProof/>
              <w:color w:val="1F497D" w:themeColor="text2"/>
              <w:sz w:val="24"/>
              <w:szCs w:val="24"/>
            </w:rPr>
            <w:fldChar w:fldCharType="begin"/>
          </w:r>
          <w:r w:rsidRPr="00AA2D9A">
            <w:rPr>
              <w:b/>
              <w:bCs/>
              <w:i/>
              <w:noProof/>
              <w:color w:val="1F497D" w:themeColor="text2"/>
              <w:sz w:val="24"/>
              <w:szCs w:val="24"/>
            </w:rPr>
            <w:instrText xml:space="preserve"> TOC \o "1-3" \h \z \u </w:instrText>
          </w:r>
          <w:r w:rsidRPr="00AA2D9A">
            <w:rPr>
              <w:b/>
              <w:bCs/>
              <w:i/>
              <w:noProof/>
              <w:color w:val="1F497D" w:themeColor="text2"/>
              <w:sz w:val="24"/>
              <w:szCs w:val="24"/>
            </w:rPr>
            <w:fldChar w:fldCharType="separate"/>
          </w:r>
          <w:hyperlink w:anchor="_Toc458991" w:history="1">
            <w:r w:rsidR="00626006" w:rsidRPr="00AA2D9A">
              <w:rPr>
                <w:rStyle w:val="Hyperlink"/>
                <w:noProof/>
                <w:sz w:val="24"/>
              </w:rPr>
              <w:t>Section I  Scope of Solicitation</w:t>
            </w:r>
            <w:r w:rsidR="00626006" w:rsidRPr="00AA2D9A">
              <w:rPr>
                <w:noProof/>
                <w:webHidden/>
                <w:sz w:val="24"/>
              </w:rPr>
              <w:tab/>
            </w:r>
            <w:r w:rsidR="00626006" w:rsidRPr="00AA2D9A">
              <w:rPr>
                <w:noProof/>
                <w:webHidden/>
                <w:sz w:val="24"/>
              </w:rPr>
              <w:fldChar w:fldCharType="begin"/>
            </w:r>
            <w:r w:rsidR="00626006" w:rsidRPr="00AA2D9A">
              <w:rPr>
                <w:noProof/>
                <w:webHidden/>
                <w:sz w:val="24"/>
              </w:rPr>
              <w:instrText xml:space="preserve"> PAGEREF _Toc458991 \h </w:instrText>
            </w:r>
            <w:r w:rsidR="00626006" w:rsidRPr="00AA2D9A">
              <w:rPr>
                <w:noProof/>
                <w:webHidden/>
                <w:sz w:val="24"/>
              </w:rPr>
            </w:r>
            <w:r w:rsidR="00626006" w:rsidRPr="00AA2D9A">
              <w:rPr>
                <w:noProof/>
                <w:webHidden/>
                <w:sz w:val="24"/>
              </w:rPr>
              <w:fldChar w:fldCharType="separate"/>
            </w:r>
            <w:r w:rsidR="007E2C78">
              <w:rPr>
                <w:noProof/>
                <w:webHidden/>
                <w:sz w:val="24"/>
              </w:rPr>
              <w:t>4</w:t>
            </w:r>
            <w:r w:rsidR="00626006" w:rsidRPr="00AA2D9A">
              <w:rPr>
                <w:noProof/>
                <w:webHidden/>
                <w:sz w:val="24"/>
              </w:rPr>
              <w:fldChar w:fldCharType="end"/>
            </w:r>
          </w:hyperlink>
        </w:p>
        <w:p w14:paraId="7767F13C" w14:textId="197E6D53" w:rsidR="00626006" w:rsidRPr="00AA2D9A" w:rsidRDefault="00AC6A21">
          <w:pPr>
            <w:pStyle w:val="TOC2"/>
            <w:tabs>
              <w:tab w:val="right" w:leader="dot" w:pos="10790"/>
            </w:tabs>
            <w:rPr>
              <w:rFonts w:asciiTheme="minorHAnsi" w:eastAsiaTheme="minorEastAsia" w:hAnsiTheme="minorHAnsi" w:cstheme="minorBidi"/>
              <w:noProof/>
              <w:sz w:val="24"/>
            </w:rPr>
          </w:pPr>
          <w:hyperlink w:anchor="_Toc458992" w:history="1">
            <w:r w:rsidR="00626006" w:rsidRPr="00AA2D9A">
              <w:rPr>
                <w:rStyle w:val="Hyperlink"/>
                <w:noProof/>
                <w:sz w:val="24"/>
              </w:rPr>
              <w:t>Section II Introduction and Background</w:t>
            </w:r>
            <w:r w:rsidR="00626006" w:rsidRPr="00AA2D9A">
              <w:rPr>
                <w:noProof/>
                <w:webHidden/>
                <w:sz w:val="24"/>
              </w:rPr>
              <w:tab/>
            </w:r>
            <w:r w:rsidR="00626006" w:rsidRPr="00AA2D9A">
              <w:rPr>
                <w:noProof/>
                <w:webHidden/>
                <w:sz w:val="24"/>
              </w:rPr>
              <w:fldChar w:fldCharType="begin"/>
            </w:r>
            <w:r w:rsidR="00626006" w:rsidRPr="00AA2D9A">
              <w:rPr>
                <w:noProof/>
                <w:webHidden/>
                <w:sz w:val="24"/>
              </w:rPr>
              <w:instrText xml:space="preserve"> PAGEREF _Toc458992 \h </w:instrText>
            </w:r>
            <w:r w:rsidR="00626006" w:rsidRPr="00AA2D9A">
              <w:rPr>
                <w:noProof/>
                <w:webHidden/>
                <w:sz w:val="24"/>
              </w:rPr>
            </w:r>
            <w:r w:rsidR="00626006" w:rsidRPr="00AA2D9A">
              <w:rPr>
                <w:noProof/>
                <w:webHidden/>
                <w:sz w:val="24"/>
              </w:rPr>
              <w:fldChar w:fldCharType="separate"/>
            </w:r>
            <w:r w:rsidR="007E2C78">
              <w:rPr>
                <w:noProof/>
                <w:webHidden/>
                <w:sz w:val="24"/>
              </w:rPr>
              <w:t>6</w:t>
            </w:r>
            <w:r w:rsidR="00626006" w:rsidRPr="00AA2D9A">
              <w:rPr>
                <w:noProof/>
                <w:webHidden/>
                <w:sz w:val="24"/>
              </w:rPr>
              <w:fldChar w:fldCharType="end"/>
            </w:r>
          </w:hyperlink>
        </w:p>
        <w:p w14:paraId="699E945D" w14:textId="5EF57E79" w:rsidR="00626006" w:rsidRPr="00AA2D9A" w:rsidRDefault="00AC6A21">
          <w:pPr>
            <w:pStyle w:val="TOC2"/>
            <w:tabs>
              <w:tab w:val="right" w:leader="dot" w:pos="10790"/>
            </w:tabs>
            <w:rPr>
              <w:rFonts w:asciiTheme="minorHAnsi" w:eastAsiaTheme="minorEastAsia" w:hAnsiTheme="minorHAnsi" w:cstheme="minorBidi"/>
              <w:noProof/>
              <w:sz w:val="24"/>
            </w:rPr>
          </w:pPr>
          <w:hyperlink w:anchor="_Toc458993" w:history="1">
            <w:r w:rsidR="00626006" w:rsidRPr="00AA2D9A">
              <w:rPr>
                <w:rStyle w:val="Hyperlink"/>
                <w:noProof/>
                <w:sz w:val="24"/>
              </w:rPr>
              <w:t>Section III Offeror Compliance</w:t>
            </w:r>
            <w:r w:rsidR="00626006" w:rsidRPr="00AA2D9A">
              <w:rPr>
                <w:noProof/>
                <w:webHidden/>
                <w:sz w:val="24"/>
              </w:rPr>
              <w:tab/>
            </w:r>
            <w:r w:rsidR="00626006" w:rsidRPr="00AA2D9A">
              <w:rPr>
                <w:noProof/>
                <w:webHidden/>
                <w:sz w:val="24"/>
              </w:rPr>
              <w:fldChar w:fldCharType="begin"/>
            </w:r>
            <w:r w:rsidR="00626006" w:rsidRPr="00AA2D9A">
              <w:rPr>
                <w:noProof/>
                <w:webHidden/>
                <w:sz w:val="24"/>
              </w:rPr>
              <w:instrText xml:space="preserve"> PAGEREF _Toc458993 \h </w:instrText>
            </w:r>
            <w:r w:rsidR="00626006" w:rsidRPr="00AA2D9A">
              <w:rPr>
                <w:noProof/>
                <w:webHidden/>
                <w:sz w:val="24"/>
              </w:rPr>
            </w:r>
            <w:r w:rsidR="00626006" w:rsidRPr="00AA2D9A">
              <w:rPr>
                <w:noProof/>
                <w:webHidden/>
                <w:sz w:val="24"/>
              </w:rPr>
              <w:fldChar w:fldCharType="separate"/>
            </w:r>
            <w:r w:rsidR="007E2C78">
              <w:rPr>
                <w:noProof/>
                <w:webHidden/>
                <w:sz w:val="24"/>
              </w:rPr>
              <w:t>8</w:t>
            </w:r>
            <w:r w:rsidR="00626006" w:rsidRPr="00AA2D9A">
              <w:rPr>
                <w:noProof/>
                <w:webHidden/>
                <w:sz w:val="24"/>
              </w:rPr>
              <w:fldChar w:fldCharType="end"/>
            </w:r>
          </w:hyperlink>
        </w:p>
        <w:p w14:paraId="03AEA083" w14:textId="614E746C" w:rsidR="00626006" w:rsidRPr="00AA2D9A" w:rsidRDefault="00AC6A21">
          <w:pPr>
            <w:pStyle w:val="TOC2"/>
            <w:tabs>
              <w:tab w:val="right" w:leader="dot" w:pos="10790"/>
            </w:tabs>
            <w:rPr>
              <w:rFonts w:asciiTheme="minorHAnsi" w:eastAsiaTheme="minorEastAsia" w:hAnsiTheme="minorHAnsi" w:cstheme="minorBidi"/>
              <w:noProof/>
              <w:sz w:val="24"/>
            </w:rPr>
          </w:pPr>
          <w:hyperlink w:anchor="_Toc458994" w:history="1">
            <w:r w:rsidR="00626006" w:rsidRPr="00AA2D9A">
              <w:rPr>
                <w:rStyle w:val="Hyperlink"/>
                <w:rFonts w:eastAsia="Times New Roman"/>
                <w:noProof/>
                <w:sz w:val="24"/>
              </w:rPr>
              <w:t>Section IV Letter of Intent, Question Period, and Proposal Delivery</w:t>
            </w:r>
            <w:r w:rsidR="00626006" w:rsidRPr="00AA2D9A">
              <w:rPr>
                <w:noProof/>
                <w:webHidden/>
                <w:sz w:val="24"/>
              </w:rPr>
              <w:tab/>
            </w:r>
            <w:r w:rsidR="00626006" w:rsidRPr="00AA2D9A">
              <w:rPr>
                <w:noProof/>
                <w:webHidden/>
                <w:sz w:val="24"/>
              </w:rPr>
              <w:fldChar w:fldCharType="begin"/>
            </w:r>
            <w:r w:rsidR="00626006" w:rsidRPr="00AA2D9A">
              <w:rPr>
                <w:noProof/>
                <w:webHidden/>
                <w:sz w:val="24"/>
              </w:rPr>
              <w:instrText xml:space="preserve"> PAGEREF _Toc458994 \h </w:instrText>
            </w:r>
            <w:r w:rsidR="00626006" w:rsidRPr="00AA2D9A">
              <w:rPr>
                <w:noProof/>
                <w:webHidden/>
                <w:sz w:val="24"/>
              </w:rPr>
            </w:r>
            <w:r w:rsidR="00626006" w:rsidRPr="00AA2D9A">
              <w:rPr>
                <w:noProof/>
                <w:webHidden/>
                <w:sz w:val="24"/>
              </w:rPr>
              <w:fldChar w:fldCharType="separate"/>
            </w:r>
            <w:r w:rsidR="007E2C78">
              <w:rPr>
                <w:noProof/>
                <w:webHidden/>
                <w:sz w:val="24"/>
              </w:rPr>
              <w:t>9</w:t>
            </w:r>
            <w:r w:rsidR="00626006" w:rsidRPr="00AA2D9A">
              <w:rPr>
                <w:noProof/>
                <w:webHidden/>
                <w:sz w:val="24"/>
              </w:rPr>
              <w:fldChar w:fldCharType="end"/>
            </w:r>
          </w:hyperlink>
        </w:p>
        <w:p w14:paraId="5D506435" w14:textId="2300DA23" w:rsidR="00626006" w:rsidRPr="00AA2D9A" w:rsidRDefault="00AC6A21">
          <w:pPr>
            <w:pStyle w:val="TOC2"/>
            <w:tabs>
              <w:tab w:val="right" w:leader="dot" w:pos="10790"/>
            </w:tabs>
            <w:rPr>
              <w:rFonts w:asciiTheme="minorHAnsi" w:eastAsiaTheme="minorEastAsia" w:hAnsiTheme="minorHAnsi" w:cstheme="minorBidi"/>
              <w:noProof/>
              <w:sz w:val="24"/>
            </w:rPr>
          </w:pPr>
          <w:hyperlink w:anchor="_Toc458995" w:history="1">
            <w:r w:rsidR="00626006" w:rsidRPr="00AA2D9A">
              <w:rPr>
                <w:rStyle w:val="Hyperlink"/>
                <w:noProof/>
                <w:sz w:val="24"/>
              </w:rPr>
              <w:t>Section V Proposal Requirements</w:t>
            </w:r>
            <w:r w:rsidR="00626006" w:rsidRPr="00AA2D9A">
              <w:rPr>
                <w:noProof/>
                <w:webHidden/>
                <w:sz w:val="24"/>
              </w:rPr>
              <w:tab/>
            </w:r>
            <w:r w:rsidR="00626006" w:rsidRPr="00AA2D9A">
              <w:rPr>
                <w:noProof/>
                <w:webHidden/>
                <w:sz w:val="24"/>
              </w:rPr>
              <w:fldChar w:fldCharType="begin"/>
            </w:r>
            <w:r w:rsidR="00626006" w:rsidRPr="00AA2D9A">
              <w:rPr>
                <w:noProof/>
                <w:webHidden/>
                <w:sz w:val="24"/>
              </w:rPr>
              <w:instrText xml:space="preserve"> PAGEREF _Toc458995 \h </w:instrText>
            </w:r>
            <w:r w:rsidR="00626006" w:rsidRPr="00AA2D9A">
              <w:rPr>
                <w:noProof/>
                <w:webHidden/>
                <w:sz w:val="24"/>
              </w:rPr>
            </w:r>
            <w:r w:rsidR="00626006" w:rsidRPr="00AA2D9A">
              <w:rPr>
                <w:noProof/>
                <w:webHidden/>
                <w:sz w:val="24"/>
              </w:rPr>
              <w:fldChar w:fldCharType="separate"/>
            </w:r>
            <w:r w:rsidR="007E2C78">
              <w:rPr>
                <w:noProof/>
                <w:webHidden/>
                <w:sz w:val="24"/>
              </w:rPr>
              <w:t>11</w:t>
            </w:r>
            <w:r w:rsidR="00626006" w:rsidRPr="00AA2D9A">
              <w:rPr>
                <w:noProof/>
                <w:webHidden/>
                <w:sz w:val="24"/>
              </w:rPr>
              <w:fldChar w:fldCharType="end"/>
            </w:r>
          </w:hyperlink>
        </w:p>
        <w:p w14:paraId="70211BF1" w14:textId="5DF9D3C6" w:rsidR="00626006" w:rsidRPr="00AA2D9A" w:rsidRDefault="00AC6A21">
          <w:pPr>
            <w:pStyle w:val="TOC2"/>
            <w:tabs>
              <w:tab w:val="right" w:leader="dot" w:pos="10790"/>
            </w:tabs>
            <w:rPr>
              <w:rFonts w:asciiTheme="minorHAnsi" w:eastAsiaTheme="minorEastAsia" w:hAnsiTheme="minorHAnsi" w:cstheme="minorBidi"/>
              <w:noProof/>
              <w:sz w:val="24"/>
            </w:rPr>
          </w:pPr>
          <w:hyperlink w:anchor="_Toc458996" w:history="1">
            <w:r w:rsidR="00626006" w:rsidRPr="00AA2D9A">
              <w:rPr>
                <w:rStyle w:val="Hyperlink"/>
                <w:noProof/>
                <w:sz w:val="24"/>
              </w:rPr>
              <w:t>Section VI Scope of Work</w:t>
            </w:r>
            <w:r w:rsidR="00626006" w:rsidRPr="00AA2D9A">
              <w:rPr>
                <w:noProof/>
                <w:webHidden/>
                <w:sz w:val="24"/>
              </w:rPr>
              <w:tab/>
            </w:r>
            <w:r w:rsidR="00626006" w:rsidRPr="00AA2D9A">
              <w:rPr>
                <w:noProof/>
                <w:webHidden/>
                <w:sz w:val="24"/>
              </w:rPr>
              <w:fldChar w:fldCharType="begin"/>
            </w:r>
            <w:r w:rsidR="00626006" w:rsidRPr="00AA2D9A">
              <w:rPr>
                <w:noProof/>
                <w:webHidden/>
                <w:sz w:val="24"/>
              </w:rPr>
              <w:instrText xml:space="preserve"> PAGEREF _Toc458996 \h </w:instrText>
            </w:r>
            <w:r w:rsidR="00626006" w:rsidRPr="00AA2D9A">
              <w:rPr>
                <w:noProof/>
                <w:webHidden/>
                <w:sz w:val="24"/>
              </w:rPr>
            </w:r>
            <w:r w:rsidR="00626006" w:rsidRPr="00AA2D9A">
              <w:rPr>
                <w:noProof/>
                <w:webHidden/>
                <w:sz w:val="24"/>
              </w:rPr>
              <w:fldChar w:fldCharType="separate"/>
            </w:r>
            <w:r w:rsidR="007E2C78">
              <w:rPr>
                <w:noProof/>
                <w:webHidden/>
                <w:sz w:val="24"/>
              </w:rPr>
              <w:t>15</w:t>
            </w:r>
            <w:r w:rsidR="00626006" w:rsidRPr="00AA2D9A">
              <w:rPr>
                <w:noProof/>
                <w:webHidden/>
                <w:sz w:val="24"/>
              </w:rPr>
              <w:fldChar w:fldCharType="end"/>
            </w:r>
          </w:hyperlink>
        </w:p>
        <w:p w14:paraId="4139F2D3" w14:textId="6FE697A2" w:rsidR="00626006" w:rsidRPr="00AA2D9A" w:rsidRDefault="00AC6A21">
          <w:pPr>
            <w:pStyle w:val="TOC3"/>
            <w:rPr>
              <w:rFonts w:asciiTheme="minorHAnsi" w:eastAsiaTheme="minorEastAsia" w:hAnsiTheme="minorHAnsi" w:cstheme="minorBidi"/>
              <w:noProof/>
              <w:sz w:val="24"/>
            </w:rPr>
          </w:pPr>
          <w:hyperlink w:anchor="_Toc458997" w:history="1">
            <w:r w:rsidR="00626006" w:rsidRPr="00AA2D9A">
              <w:rPr>
                <w:rStyle w:val="Hyperlink"/>
                <w:noProof/>
                <w:sz w:val="24"/>
              </w:rPr>
              <w:t>6.1 General Service Requirements</w:t>
            </w:r>
            <w:r w:rsidR="00626006" w:rsidRPr="00AA2D9A">
              <w:rPr>
                <w:noProof/>
                <w:webHidden/>
                <w:sz w:val="24"/>
              </w:rPr>
              <w:tab/>
            </w:r>
            <w:r w:rsidR="00626006" w:rsidRPr="00AA2D9A">
              <w:rPr>
                <w:noProof/>
                <w:webHidden/>
                <w:sz w:val="24"/>
              </w:rPr>
              <w:fldChar w:fldCharType="begin"/>
            </w:r>
            <w:r w:rsidR="00626006" w:rsidRPr="00AA2D9A">
              <w:rPr>
                <w:noProof/>
                <w:webHidden/>
                <w:sz w:val="24"/>
              </w:rPr>
              <w:instrText xml:space="preserve"> PAGEREF _Toc458997 \h </w:instrText>
            </w:r>
            <w:r w:rsidR="00626006" w:rsidRPr="00AA2D9A">
              <w:rPr>
                <w:noProof/>
                <w:webHidden/>
                <w:sz w:val="24"/>
              </w:rPr>
            </w:r>
            <w:r w:rsidR="00626006" w:rsidRPr="00AA2D9A">
              <w:rPr>
                <w:noProof/>
                <w:webHidden/>
                <w:sz w:val="24"/>
              </w:rPr>
              <w:fldChar w:fldCharType="separate"/>
            </w:r>
            <w:r w:rsidR="007E2C78">
              <w:rPr>
                <w:noProof/>
                <w:webHidden/>
                <w:sz w:val="24"/>
              </w:rPr>
              <w:t>15</w:t>
            </w:r>
            <w:r w:rsidR="00626006" w:rsidRPr="00AA2D9A">
              <w:rPr>
                <w:noProof/>
                <w:webHidden/>
                <w:sz w:val="24"/>
              </w:rPr>
              <w:fldChar w:fldCharType="end"/>
            </w:r>
          </w:hyperlink>
        </w:p>
        <w:p w14:paraId="67254F4F" w14:textId="409A5CA1" w:rsidR="00626006" w:rsidRPr="00AA2D9A" w:rsidRDefault="00AC6A21">
          <w:pPr>
            <w:pStyle w:val="TOC3"/>
            <w:rPr>
              <w:rFonts w:asciiTheme="minorHAnsi" w:eastAsiaTheme="minorEastAsia" w:hAnsiTheme="minorHAnsi" w:cstheme="minorBidi"/>
              <w:noProof/>
              <w:sz w:val="24"/>
            </w:rPr>
          </w:pPr>
          <w:hyperlink w:anchor="_Toc458998" w:history="1">
            <w:r w:rsidR="00626006" w:rsidRPr="00AA2D9A">
              <w:rPr>
                <w:rStyle w:val="Hyperlink"/>
                <w:noProof/>
                <w:sz w:val="24"/>
              </w:rPr>
              <w:t>6.2 Meal Caterer Scope of Work</w:t>
            </w:r>
            <w:r w:rsidR="00626006" w:rsidRPr="00AA2D9A">
              <w:rPr>
                <w:noProof/>
                <w:webHidden/>
                <w:sz w:val="24"/>
              </w:rPr>
              <w:tab/>
            </w:r>
            <w:r w:rsidR="00626006" w:rsidRPr="00AA2D9A">
              <w:rPr>
                <w:noProof/>
                <w:webHidden/>
                <w:sz w:val="24"/>
              </w:rPr>
              <w:fldChar w:fldCharType="begin"/>
            </w:r>
            <w:r w:rsidR="00626006" w:rsidRPr="00AA2D9A">
              <w:rPr>
                <w:noProof/>
                <w:webHidden/>
                <w:sz w:val="24"/>
              </w:rPr>
              <w:instrText xml:space="preserve"> PAGEREF _Toc458998 \h </w:instrText>
            </w:r>
            <w:r w:rsidR="00626006" w:rsidRPr="00AA2D9A">
              <w:rPr>
                <w:noProof/>
                <w:webHidden/>
                <w:sz w:val="24"/>
              </w:rPr>
            </w:r>
            <w:r w:rsidR="00626006" w:rsidRPr="00AA2D9A">
              <w:rPr>
                <w:noProof/>
                <w:webHidden/>
                <w:sz w:val="24"/>
              </w:rPr>
              <w:fldChar w:fldCharType="separate"/>
            </w:r>
            <w:r w:rsidR="007E2C78">
              <w:rPr>
                <w:noProof/>
                <w:webHidden/>
                <w:sz w:val="24"/>
              </w:rPr>
              <w:t>16</w:t>
            </w:r>
            <w:r w:rsidR="00626006" w:rsidRPr="00AA2D9A">
              <w:rPr>
                <w:noProof/>
                <w:webHidden/>
                <w:sz w:val="24"/>
              </w:rPr>
              <w:fldChar w:fldCharType="end"/>
            </w:r>
          </w:hyperlink>
        </w:p>
        <w:p w14:paraId="1D606E8E" w14:textId="47667A53" w:rsidR="00626006" w:rsidRPr="00AA2D9A" w:rsidRDefault="00AC6A21">
          <w:pPr>
            <w:pStyle w:val="TOC3"/>
            <w:rPr>
              <w:rFonts w:asciiTheme="minorHAnsi" w:eastAsiaTheme="minorEastAsia" w:hAnsiTheme="minorHAnsi" w:cstheme="minorBidi"/>
              <w:noProof/>
              <w:sz w:val="24"/>
            </w:rPr>
          </w:pPr>
          <w:hyperlink w:anchor="_Toc458999" w:history="1">
            <w:r w:rsidR="00626006" w:rsidRPr="00AA2D9A">
              <w:rPr>
                <w:rStyle w:val="Hyperlink"/>
                <w:noProof/>
                <w:sz w:val="24"/>
              </w:rPr>
              <w:t>6.</w:t>
            </w:r>
            <w:r w:rsidR="00B42A1B">
              <w:rPr>
                <w:rStyle w:val="Hyperlink"/>
                <w:noProof/>
                <w:sz w:val="24"/>
              </w:rPr>
              <w:t>3</w:t>
            </w:r>
            <w:r w:rsidR="00626006" w:rsidRPr="00AA2D9A">
              <w:rPr>
                <w:rStyle w:val="Hyperlink"/>
                <w:noProof/>
                <w:sz w:val="24"/>
              </w:rPr>
              <w:t xml:space="preserve"> Minimum Meal Bid Specifications</w:t>
            </w:r>
            <w:r w:rsidR="00626006" w:rsidRPr="00AA2D9A">
              <w:rPr>
                <w:noProof/>
                <w:webHidden/>
                <w:sz w:val="24"/>
              </w:rPr>
              <w:tab/>
            </w:r>
            <w:r w:rsidR="00626006" w:rsidRPr="00AA2D9A">
              <w:rPr>
                <w:noProof/>
                <w:webHidden/>
                <w:sz w:val="24"/>
              </w:rPr>
              <w:fldChar w:fldCharType="begin"/>
            </w:r>
            <w:r w:rsidR="00626006" w:rsidRPr="00AA2D9A">
              <w:rPr>
                <w:noProof/>
                <w:webHidden/>
                <w:sz w:val="24"/>
              </w:rPr>
              <w:instrText xml:space="preserve"> PAGEREF _Toc458999 \h </w:instrText>
            </w:r>
            <w:r w:rsidR="00626006" w:rsidRPr="00AA2D9A">
              <w:rPr>
                <w:noProof/>
                <w:webHidden/>
                <w:sz w:val="24"/>
              </w:rPr>
            </w:r>
            <w:r w:rsidR="00626006" w:rsidRPr="00AA2D9A">
              <w:rPr>
                <w:noProof/>
                <w:webHidden/>
                <w:sz w:val="24"/>
              </w:rPr>
              <w:fldChar w:fldCharType="separate"/>
            </w:r>
            <w:r w:rsidR="007E2C78">
              <w:rPr>
                <w:noProof/>
                <w:webHidden/>
                <w:sz w:val="24"/>
              </w:rPr>
              <w:t>20</w:t>
            </w:r>
            <w:r w:rsidR="00626006" w:rsidRPr="00AA2D9A">
              <w:rPr>
                <w:noProof/>
                <w:webHidden/>
                <w:sz w:val="24"/>
              </w:rPr>
              <w:fldChar w:fldCharType="end"/>
            </w:r>
          </w:hyperlink>
        </w:p>
        <w:p w14:paraId="177E03CC" w14:textId="7438947E" w:rsidR="00626006" w:rsidRPr="00AA2D9A" w:rsidRDefault="00AC6A21">
          <w:pPr>
            <w:pStyle w:val="TOC2"/>
            <w:tabs>
              <w:tab w:val="right" w:leader="dot" w:pos="10790"/>
            </w:tabs>
            <w:rPr>
              <w:rFonts w:asciiTheme="minorHAnsi" w:eastAsiaTheme="minorEastAsia" w:hAnsiTheme="minorHAnsi" w:cstheme="minorBidi"/>
              <w:noProof/>
              <w:sz w:val="24"/>
            </w:rPr>
          </w:pPr>
          <w:hyperlink w:anchor="_Toc459000" w:history="1">
            <w:r w:rsidR="00626006" w:rsidRPr="00AA2D9A">
              <w:rPr>
                <w:rStyle w:val="Hyperlink"/>
                <w:rFonts w:eastAsia="Calibri"/>
                <w:noProof/>
                <w:sz w:val="24"/>
              </w:rPr>
              <w:t>Section VII General Information</w:t>
            </w:r>
            <w:r w:rsidR="00626006" w:rsidRPr="00AA2D9A">
              <w:rPr>
                <w:noProof/>
                <w:webHidden/>
                <w:sz w:val="24"/>
              </w:rPr>
              <w:tab/>
            </w:r>
            <w:r w:rsidR="00626006" w:rsidRPr="00AA2D9A">
              <w:rPr>
                <w:noProof/>
                <w:webHidden/>
                <w:sz w:val="24"/>
              </w:rPr>
              <w:fldChar w:fldCharType="begin"/>
            </w:r>
            <w:r w:rsidR="00626006" w:rsidRPr="00AA2D9A">
              <w:rPr>
                <w:noProof/>
                <w:webHidden/>
                <w:sz w:val="24"/>
              </w:rPr>
              <w:instrText xml:space="preserve"> PAGEREF _Toc459000 \h </w:instrText>
            </w:r>
            <w:r w:rsidR="00626006" w:rsidRPr="00AA2D9A">
              <w:rPr>
                <w:noProof/>
                <w:webHidden/>
                <w:sz w:val="24"/>
              </w:rPr>
            </w:r>
            <w:r w:rsidR="00626006" w:rsidRPr="00AA2D9A">
              <w:rPr>
                <w:noProof/>
                <w:webHidden/>
                <w:sz w:val="24"/>
              </w:rPr>
              <w:fldChar w:fldCharType="separate"/>
            </w:r>
            <w:r w:rsidR="007E2C78">
              <w:rPr>
                <w:noProof/>
                <w:webHidden/>
                <w:sz w:val="24"/>
              </w:rPr>
              <w:t>46</w:t>
            </w:r>
            <w:r w:rsidR="00626006" w:rsidRPr="00AA2D9A">
              <w:rPr>
                <w:noProof/>
                <w:webHidden/>
                <w:sz w:val="24"/>
              </w:rPr>
              <w:fldChar w:fldCharType="end"/>
            </w:r>
          </w:hyperlink>
        </w:p>
        <w:p w14:paraId="58646427" w14:textId="1F28A43F" w:rsidR="00626006" w:rsidRPr="00AA2D9A" w:rsidRDefault="00AC6A21">
          <w:pPr>
            <w:pStyle w:val="TOC2"/>
            <w:tabs>
              <w:tab w:val="right" w:leader="dot" w:pos="10790"/>
            </w:tabs>
            <w:rPr>
              <w:rFonts w:asciiTheme="minorHAnsi" w:eastAsiaTheme="minorEastAsia" w:hAnsiTheme="minorHAnsi" w:cstheme="minorBidi"/>
              <w:noProof/>
              <w:sz w:val="24"/>
            </w:rPr>
          </w:pPr>
          <w:hyperlink w:anchor="_Toc459001" w:history="1">
            <w:r w:rsidR="00626006" w:rsidRPr="00AA2D9A">
              <w:rPr>
                <w:rStyle w:val="Hyperlink"/>
                <w:noProof/>
                <w:sz w:val="24"/>
              </w:rPr>
              <w:t>Section VIII Evaluation Process and Notification</w:t>
            </w:r>
            <w:r w:rsidR="00626006" w:rsidRPr="00AA2D9A">
              <w:rPr>
                <w:noProof/>
                <w:webHidden/>
                <w:sz w:val="24"/>
              </w:rPr>
              <w:tab/>
            </w:r>
            <w:r w:rsidR="00626006" w:rsidRPr="00AA2D9A">
              <w:rPr>
                <w:noProof/>
                <w:webHidden/>
                <w:sz w:val="24"/>
              </w:rPr>
              <w:fldChar w:fldCharType="begin"/>
            </w:r>
            <w:r w:rsidR="00626006" w:rsidRPr="00AA2D9A">
              <w:rPr>
                <w:noProof/>
                <w:webHidden/>
                <w:sz w:val="24"/>
              </w:rPr>
              <w:instrText xml:space="preserve"> PAGEREF _Toc459001 \h </w:instrText>
            </w:r>
            <w:r w:rsidR="00626006" w:rsidRPr="00AA2D9A">
              <w:rPr>
                <w:noProof/>
                <w:webHidden/>
                <w:sz w:val="24"/>
              </w:rPr>
            </w:r>
            <w:r w:rsidR="00626006" w:rsidRPr="00AA2D9A">
              <w:rPr>
                <w:noProof/>
                <w:webHidden/>
                <w:sz w:val="24"/>
              </w:rPr>
              <w:fldChar w:fldCharType="separate"/>
            </w:r>
            <w:r w:rsidR="007E2C78">
              <w:rPr>
                <w:noProof/>
                <w:webHidden/>
                <w:sz w:val="24"/>
              </w:rPr>
              <w:t>51</w:t>
            </w:r>
            <w:r w:rsidR="00626006" w:rsidRPr="00AA2D9A">
              <w:rPr>
                <w:noProof/>
                <w:webHidden/>
                <w:sz w:val="24"/>
              </w:rPr>
              <w:fldChar w:fldCharType="end"/>
            </w:r>
          </w:hyperlink>
        </w:p>
        <w:p w14:paraId="1E630B1B" w14:textId="1309D077" w:rsidR="00626006" w:rsidRPr="00AA2D9A" w:rsidRDefault="00AC6A21">
          <w:pPr>
            <w:pStyle w:val="TOC2"/>
            <w:tabs>
              <w:tab w:val="right" w:leader="dot" w:pos="10790"/>
            </w:tabs>
            <w:rPr>
              <w:rFonts w:asciiTheme="minorHAnsi" w:eastAsiaTheme="minorEastAsia" w:hAnsiTheme="minorHAnsi" w:cstheme="minorBidi"/>
              <w:noProof/>
              <w:sz w:val="24"/>
            </w:rPr>
          </w:pPr>
          <w:hyperlink w:anchor="_Toc459002" w:history="1">
            <w:r w:rsidR="00626006" w:rsidRPr="00AA2D9A">
              <w:rPr>
                <w:rStyle w:val="Hyperlink"/>
                <w:rFonts w:eastAsia="Times New Roman"/>
                <w:noProof/>
                <w:sz w:val="24"/>
              </w:rPr>
              <w:t>Section IX General Terms and Conditions</w:t>
            </w:r>
            <w:r w:rsidR="00626006" w:rsidRPr="00AA2D9A">
              <w:rPr>
                <w:noProof/>
                <w:webHidden/>
                <w:sz w:val="24"/>
              </w:rPr>
              <w:tab/>
            </w:r>
            <w:r w:rsidR="00626006" w:rsidRPr="00AA2D9A">
              <w:rPr>
                <w:noProof/>
                <w:webHidden/>
                <w:sz w:val="24"/>
              </w:rPr>
              <w:fldChar w:fldCharType="begin"/>
            </w:r>
            <w:r w:rsidR="00626006" w:rsidRPr="00AA2D9A">
              <w:rPr>
                <w:noProof/>
                <w:webHidden/>
                <w:sz w:val="24"/>
              </w:rPr>
              <w:instrText xml:space="preserve"> PAGEREF _Toc459002 \h </w:instrText>
            </w:r>
            <w:r w:rsidR="00626006" w:rsidRPr="00AA2D9A">
              <w:rPr>
                <w:noProof/>
                <w:webHidden/>
                <w:sz w:val="24"/>
              </w:rPr>
            </w:r>
            <w:r w:rsidR="00626006" w:rsidRPr="00AA2D9A">
              <w:rPr>
                <w:noProof/>
                <w:webHidden/>
                <w:sz w:val="24"/>
              </w:rPr>
              <w:fldChar w:fldCharType="separate"/>
            </w:r>
            <w:r w:rsidR="007E2C78">
              <w:rPr>
                <w:noProof/>
                <w:webHidden/>
                <w:sz w:val="24"/>
              </w:rPr>
              <w:t>53</w:t>
            </w:r>
            <w:r w:rsidR="00626006" w:rsidRPr="00AA2D9A">
              <w:rPr>
                <w:noProof/>
                <w:webHidden/>
                <w:sz w:val="24"/>
              </w:rPr>
              <w:fldChar w:fldCharType="end"/>
            </w:r>
          </w:hyperlink>
        </w:p>
        <w:p w14:paraId="58ADC39A" w14:textId="5E57AD90" w:rsidR="00626006" w:rsidRPr="00AA2D9A" w:rsidRDefault="00AC6A21">
          <w:pPr>
            <w:pStyle w:val="TOC2"/>
            <w:tabs>
              <w:tab w:val="right" w:leader="dot" w:pos="10790"/>
            </w:tabs>
            <w:rPr>
              <w:rFonts w:asciiTheme="minorHAnsi" w:eastAsiaTheme="minorEastAsia" w:hAnsiTheme="minorHAnsi" w:cstheme="minorBidi"/>
              <w:noProof/>
              <w:sz w:val="24"/>
            </w:rPr>
          </w:pPr>
          <w:hyperlink w:anchor="_Toc459003" w:history="1">
            <w:r w:rsidR="00626006" w:rsidRPr="00AA2D9A">
              <w:rPr>
                <w:rStyle w:val="Hyperlink"/>
                <w:rFonts w:eastAsia="Times New Roman"/>
                <w:noProof/>
                <w:sz w:val="24"/>
              </w:rPr>
              <w:t>Section X  Required Attachments - Forms</w:t>
            </w:r>
            <w:r w:rsidR="00626006" w:rsidRPr="00AA2D9A">
              <w:rPr>
                <w:noProof/>
                <w:webHidden/>
                <w:sz w:val="24"/>
              </w:rPr>
              <w:tab/>
            </w:r>
            <w:r w:rsidR="00626006" w:rsidRPr="00AA2D9A">
              <w:rPr>
                <w:noProof/>
                <w:webHidden/>
                <w:sz w:val="24"/>
              </w:rPr>
              <w:fldChar w:fldCharType="begin"/>
            </w:r>
            <w:r w:rsidR="00626006" w:rsidRPr="00AA2D9A">
              <w:rPr>
                <w:noProof/>
                <w:webHidden/>
                <w:sz w:val="24"/>
              </w:rPr>
              <w:instrText xml:space="preserve"> PAGEREF _Toc459003 \h </w:instrText>
            </w:r>
            <w:r w:rsidR="00626006" w:rsidRPr="00AA2D9A">
              <w:rPr>
                <w:noProof/>
                <w:webHidden/>
                <w:sz w:val="24"/>
              </w:rPr>
            </w:r>
            <w:r w:rsidR="00626006" w:rsidRPr="00AA2D9A">
              <w:rPr>
                <w:noProof/>
                <w:webHidden/>
                <w:sz w:val="24"/>
              </w:rPr>
              <w:fldChar w:fldCharType="separate"/>
            </w:r>
            <w:r w:rsidR="007E2C78">
              <w:rPr>
                <w:noProof/>
                <w:webHidden/>
                <w:sz w:val="24"/>
              </w:rPr>
              <w:t>59</w:t>
            </w:r>
            <w:r w:rsidR="00626006" w:rsidRPr="00AA2D9A">
              <w:rPr>
                <w:noProof/>
                <w:webHidden/>
                <w:sz w:val="24"/>
              </w:rPr>
              <w:fldChar w:fldCharType="end"/>
            </w:r>
          </w:hyperlink>
        </w:p>
        <w:p w14:paraId="1D35DF03" w14:textId="75F0D863" w:rsidR="00626006" w:rsidRPr="00E43772" w:rsidRDefault="00AC6A21">
          <w:pPr>
            <w:pStyle w:val="TOC3"/>
            <w:rPr>
              <w:rFonts w:asciiTheme="minorHAnsi" w:eastAsiaTheme="minorEastAsia" w:hAnsiTheme="minorHAnsi" w:cstheme="minorBidi"/>
              <w:noProof/>
            </w:rPr>
          </w:pPr>
          <w:hyperlink w:anchor="_Toc459004" w:history="1">
            <w:r w:rsidR="00626006" w:rsidRPr="00E43772">
              <w:rPr>
                <w:rStyle w:val="Hyperlink"/>
                <w:noProof/>
              </w:rPr>
              <w:t>ATTACHMENT A: LOCATION OF VENDOR AND PRODUCTION FACILITY</w:t>
            </w:r>
            <w:r w:rsidR="00626006" w:rsidRPr="00E43772">
              <w:rPr>
                <w:noProof/>
                <w:webHidden/>
              </w:rPr>
              <w:tab/>
            </w:r>
            <w:r w:rsidR="00626006" w:rsidRPr="00AA2D9A">
              <w:rPr>
                <w:noProof/>
                <w:webHidden/>
              </w:rPr>
              <w:fldChar w:fldCharType="begin"/>
            </w:r>
            <w:r w:rsidR="00626006" w:rsidRPr="00E43772">
              <w:rPr>
                <w:noProof/>
                <w:webHidden/>
              </w:rPr>
              <w:instrText xml:space="preserve"> PAGEREF _Toc459004 \h </w:instrText>
            </w:r>
            <w:r w:rsidR="00626006" w:rsidRPr="00AA2D9A">
              <w:rPr>
                <w:noProof/>
                <w:webHidden/>
              </w:rPr>
            </w:r>
            <w:r w:rsidR="00626006" w:rsidRPr="00AA2D9A">
              <w:rPr>
                <w:noProof/>
                <w:webHidden/>
              </w:rPr>
              <w:fldChar w:fldCharType="separate"/>
            </w:r>
            <w:r w:rsidR="007E2C78">
              <w:rPr>
                <w:noProof/>
                <w:webHidden/>
              </w:rPr>
              <w:t>60</w:t>
            </w:r>
            <w:r w:rsidR="00626006" w:rsidRPr="00AA2D9A">
              <w:rPr>
                <w:noProof/>
                <w:webHidden/>
              </w:rPr>
              <w:fldChar w:fldCharType="end"/>
            </w:r>
          </w:hyperlink>
        </w:p>
        <w:p w14:paraId="36B9376E" w14:textId="23D1040C" w:rsidR="00626006" w:rsidRPr="00E43772" w:rsidRDefault="00AC6A21">
          <w:pPr>
            <w:pStyle w:val="TOC3"/>
            <w:rPr>
              <w:rFonts w:asciiTheme="minorHAnsi" w:eastAsiaTheme="minorEastAsia" w:hAnsiTheme="minorHAnsi" w:cstheme="minorBidi"/>
              <w:noProof/>
            </w:rPr>
          </w:pPr>
          <w:hyperlink w:anchor="_Toc459006" w:history="1">
            <w:r w:rsidR="00626006" w:rsidRPr="00AA2D9A">
              <w:rPr>
                <w:rStyle w:val="Hyperlink"/>
                <w:noProof/>
              </w:rPr>
              <w:t>ATTACHMENT B:</w:t>
            </w:r>
            <w:r w:rsidR="00626006" w:rsidRPr="00AA2D9A">
              <w:rPr>
                <w:noProof/>
              </w:rPr>
              <w:t xml:space="preserve"> </w:t>
            </w:r>
            <w:r w:rsidR="00626006" w:rsidRPr="00AA2D9A">
              <w:rPr>
                <w:rStyle w:val="Hyperlink"/>
                <w:noProof/>
              </w:rPr>
              <w:t>MEAL COST ANALYSIS WORKSHEET</w:t>
            </w:r>
            <w:r w:rsidR="007A30B8" w:rsidRPr="00AA2D9A">
              <w:rPr>
                <w:rStyle w:val="Hyperlink"/>
                <w:noProof/>
              </w:rPr>
              <w:t>S</w:t>
            </w:r>
            <w:r w:rsidR="00626006" w:rsidRPr="00E43772">
              <w:rPr>
                <w:noProof/>
                <w:webHidden/>
              </w:rPr>
              <w:tab/>
            </w:r>
            <w:r w:rsidR="00626006" w:rsidRPr="00AA2D9A">
              <w:rPr>
                <w:noProof/>
                <w:webHidden/>
              </w:rPr>
              <w:fldChar w:fldCharType="begin"/>
            </w:r>
            <w:r w:rsidR="00626006" w:rsidRPr="00E43772">
              <w:rPr>
                <w:noProof/>
                <w:webHidden/>
              </w:rPr>
              <w:instrText xml:space="preserve"> PAGEREF _Toc459006 \h </w:instrText>
            </w:r>
            <w:r w:rsidR="00626006" w:rsidRPr="00AA2D9A">
              <w:rPr>
                <w:noProof/>
                <w:webHidden/>
              </w:rPr>
            </w:r>
            <w:r w:rsidR="00626006" w:rsidRPr="00AA2D9A">
              <w:rPr>
                <w:noProof/>
                <w:webHidden/>
              </w:rPr>
              <w:fldChar w:fldCharType="separate"/>
            </w:r>
            <w:r w:rsidR="007E2C78">
              <w:rPr>
                <w:noProof/>
                <w:webHidden/>
              </w:rPr>
              <w:t>61</w:t>
            </w:r>
            <w:r w:rsidR="00626006" w:rsidRPr="00AA2D9A">
              <w:rPr>
                <w:noProof/>
                <w:webHidden/>
              </w:rPr>
              <w:fldChar w:fldCharType="end"/>
            </w:r>
          </w:hyperlink>
        </w:p>
        <w:p w14:paraId="7A90396B" w14:textId="04EA616C" w:rsidR="00626006" w:rsidRPr="00E43772" w:rsidRDefault="00AC6A21">
          <w:pPr>
            <w:pStyle w:val="TOC3"/>
            <w:rPr>
              <w:rFonts w:asciiTheme="minorHAnsi" w:eastAsiaTheme="minorEastAsia" w:hAnsiTheme="minorHAnsi" w:cstheme="minorBidi"/>
              <w:noProof/>
            </w:rPr>
          </w:pPr>
          <w:hyperlink r:id="rId19" w:anchor="_Toc459008" w:history="1">
            <w:r w:rsidR="00626006" w:rsidRPr="00AA2D9A">
              <w:rPr>
                <w:rStyle w:val="Hyperlink"/>
                <w:noProof/>
              </w:rPr>
              <w:t>ATTACHMENT C: PROPOSED ROUTE SCHEDULE</w:t>
            </w:r>
            <w:r w:rsidR="00626006" w:rsidRPr="00E43772">
              <w:rPr>
                <w:noProof/>
                <w:webHidden/>
              </w:rPr>
              <w:tab/>
            </w:r>
            <w:r w:rsidR="00626006" w:rsidRPr="00AA2D9A">
              <w:rPr>
                <w:noProof/>
                <w:webHidden/>
              </w:rPr>
              <w:fldChar w:fldCharType="begin"/>
            </w:r>
            <w:r w:rsidR="00626006" w:rsidRPr="00E43772">
              <w:rPr>
                <w:noProof/>
                <w:webHidden/>
              </w:rPr>
              <w:instrText xml:space="preserve"> PAGEREF _Toc459008 \h </w:instrText>
            </w:r>
            <w:r w:rsidR="00626006" w:rsidRPr="00AA2D9A">
              <w:rPr>
                <w:noProof/>
                <w:webHidden/>
              </w:rPr>
            </w:r>
            <w:r w:rsidR="00626006" w:rsidRPr="00AA2D9A">
              <w:rPr>
                <w:noProof/>
                <w:webHidden/>
              </w:rPr>
              <w:fldChar w:fldCharType="separate"/>
            </w:r>
            <w:r w:rsidR="007E2C78">
              <w:rPr>
                <w:noProof/>
                <w:webHidden/>
              </w:rPr>
              <w:t>63</w:t>
            </w:r>
            <w:r w:rsidR="00626006" w:rsidRPr="00AA2D9A">
              <w:rPr>
                <w:noProof/>
                <w:webHidden/>
              </w:rPr>
              <w:fldChar w:fldCharType="end"/>
            </w:r>
          </w:hyperlink>
        </w:p>
        <w:p w14:paraId="09F7C27F" w14:textId="02767F10" w:rsidR="00626006" w:rsidRPr="00E43772" w:rsidRDefault="00AC6A21">
          <w:pPr>
            <w:pStyle w:val="TOC3"/>
            <w:rPr>
              <w:rFonts w:asciiTheme="minorHAnsi" w:eastAsiaTheme="minorEastAsia" w:hAnsiTheme="minorHAnsi" w:cstheme="minorBidi"/>
              <w:noProof/>
            </w:rPr>
          </w:pPr>
          <w:hyperlink w:anchor="_Toc459010" w:history="1">
            <w:r w:rsidR="00626006" w:rsidRPr="00AA2D9A">
              <w:rPr>
                <w:rStyle w:val="Hyperlink"/>
                <w:noProof/>
              </w:rPr>
              <w:t>ATTACHMENT D: PRO</w:t>
            </w:r>
            <w:r w:rsidR="00E43772" w:rsidRPr="00AA2D9A">
              <w:rPr>
                <w:rStyle w:val="Hyperlink"/>
                <w:noProof/>
              </w:rPr>
              <w:t>POSED</w:t>
            </w:r>
            <w:r w:rsidR="00626006" w:rsidRPr="00AA2D9A">
              <w:rPr>
                <w:rStyle w:val="Hyperlink"/>
                <w:noProof/>
              </w:rPr>
              <w:t xml:space="preserve"> MENU</w:t>
            </w:r>
            <w:r w:rsidR="007A30B8" w:rsidRPr="00AA2D9A">
              <w:rPr>
                <w:rStyle w:val="Hyperlink"/>
                <w:noProof/>
              </w:rPr>
              <w:t xml:space="preserve">S WITH </w:t>
            </w:r>
            <w:r w:rsidR="00E43772" w:rsidRPr="00AA2D9A">
              <w:rPr>
                <w:rStyle w:val="Hyperlink"/>
                <w:noProof/>
              </w:rPr>
              <w:t>NUTRITION ANALYSIS FOR EACH MEAL TYPE</w:t>
            </w:r>
            <w:r w:rsidR="00626006" w:rsidRPr="00E43772">
              <w:rPr>
                <w:noProof/>
                <w:webHidden/>
              </w:rPr>
              <w:tab/>
            </w:r>
            <w:r w:rsidR="00626006" w:rsidRPr="00AA2D9A">
              <w:rPr>
                <w:noProof/>
                <w:webHidden/>
              </w:rPr>
              <w:fldChar w:fldCharType="begin"/>
            </w:r>
            <w:r w:rsidR="00626006" w:rsidRPr="00E43772">
              <w:rPr>
                <w:noProof/>
                <w:webHidden/>
              </w:rPr>
              <w:instrText xml:space="preserve"> PAGEREF _Toc459010 \h </w:instrText>
            </w:r>
            <w:r w:rsidR="00626006" w:rsidRPr="00AA2D9A">
              <w:rPr>
                <w:noProof/>
                <w:webHidden/>
              </w:rPr>
            </w:r>
            <w:r w:rsidR="00626006" w:rsidRPr="00AA2D9A">
              <w:rPr>
                <w:noProof/>
                <w:webHidden/>
              </w:rPr>
              <w:fldChar w:fldCharType="separate"/>
            </w:r>
            <w:r w:rsidR="007E2C78">
              <w:rPr>
                <w:noProof/>
                <w:webHidden/>
              </w:rPr>
              <w:t>64</w:t>
            </w:r>
            <w:r w:rsidR="00626006" w:rsidRPr="00AA2D9A">
              <w:rPr>
                <w:noProof/>
                <w:webHidden/>
              </w:rPr>
              <w:fldChar w:fldCharType="end"/>
            </w:r>
          </w:hyperlink>
        </w:p>
        <w:p w14:paraId="00ED4919" w14:textId="5667B377" w:rsidR="00626006" w:rsidRPr="00E43772" w:rsidRDefault="00AC6A21">
          <w:pPr>
            <w:pStyle w:val="TOC3"/>
            <w:rPr>
              <w:rFonts w:asciiTheme="minorHAnsi" w:eastAsiaTheme="minorEastAsia" w:hAnsiTheme="minorHAnsi" w:cstheme="minorBidi"/>
              <w:noProof/>
            </w:rPr>
          </w:pPr>
          <w:hyperlink w:anchor="_Toc459012" w:history="1">
            <w:r w:rsidR="00626006" w:rsidRPr="00AA2D9A">
              <w:rPr>
                <w:rStyle w:val="Hyperlink"/>
                <w:noProof/>
              </w:rPr>
              <w:t>ATTACHMENT E: REQUESTED VENDOR MENU TYPES</w:t>
            </w:r>
            <w:r w:rsidR="00626006" w:rsidRPr="00E43772">
              <w:rPr>
                <w:noProof/>
                <w:webHidden/>
              </w:rPr>
              <w:tab/>
            </w:r>
            <w:r w:rsidR="00626006" w:rsidRPr="00AA2D9A">
              <w:rPr>
                <w:noProof/>
                <w:webHidden/>
              </w:rPr>
              <w:fldChar w:fldCharType="begin"/>
            </w:r>
            <w:r w:rsidR="00626006" w:rsidRPr="00E43772">
              <w:rPr>
                <w:noProof/>
                <w:webHidden/>
              </w:rPr>
              <w:instrText xml:space="preserve"> PAGEREF _Toc459012 \h </w:instrText>
            </w:r>
            <w:r w:rsidR="00626006" w:rsidRPr="00AA2D9A">
              <w:rPr>
                <w:noProof/>
                <w:webHidden/>
              </w:rPr>
            </w:r>
            <w:r w:rsidR="00626006" w:rsidRPr="00AA2D9A">
              <w:rPr>
                <w:noProof/>
                <w:webHidden/>
              </w:rPr>
              <w:fldChar w:fldCharType="separate"/>
            </w:r>
            <w:r w:rsidR="007E2C78">
              <w:rPr>
                <w:noProof/>
                <w:webHidden/>
              </w:rPr>
              <w:t>66</w:t>
            </w:r>
            <w:r w:rsidR="00626006" w:rsidRPr="00AA2D9A">
              <w:rPr>
                <w:noProof/>
                <w:webHidden/>
              </w:rPr>
              <w:fldChar w:fldCharType="end"/>
            </w:r>
          </w:hyperlink>
        </w:p>
        <w:p w14:paraId="2A19F815" w14:textId="7842D0E1" w:rsidR="00626006" w:rsidRPr="00E43772" w:rsidRDefault="00AC6A21">
          <w:pPr>
            <w:pStyle w:val="TOC3"/>
            <w:rPr>
              <w:rFonts w:asciiTheme="minorHAnsi" w:eastAsiaTheme="minorEastAsia" w:hAnsiTheme="minorHAnsi" w:cstheme="minorBidi"/>
              <w:noProof/>
            </w:rPr>
          </w:pPr>
          <w:hyperlink w:anchor="_Toc459014" w:history="1">
            <w:r w:rsidR="00626006" w:rsidRPr="00E43772">
              <w:rPr>
                <w:rStyle w:val="Hyperlink"/>
                <w:noProof/>
              </w:rPr>
              <w:t>ATTACHMENT F: PROPOSAL PACKAGE COVER PAGE</w:t>
            </w:r>
            <w:r w:rsidR="00626006" w:rsidRPr="00E43772">
              <w:rPr>
                <w:noProof/>
                <w:webHidden/>
              </w:rPr>
              <w:tab/>
            </w:r>
            <w:r w:rsidR="00626006" w:rsidRPr="00AA2D9A">
              <w:rPr>
                <w:noProof/>
                <w:webHidden/>
              </w:rPr>
              <w:fldChar w:fldCharType="begin"/>
            </w:r>
            <w:r w:rsidR="00626006" w:rsidRPr="00E43772">
              <w:rPr>
                <w:noProof/>
                <w:webHidden/>
              </w:rPr>
              <w:instrText xml:space="preserve"> PAGEREF _Toc459014 \h </w:instrText>
            </w:r>
            <w:r w:rsidR="00626006" w:rsidRPr="00AA2D9A">
              <w:rPr>
                <w:noProof/>
                <w:webHidden/>
              </w:rPr>
            </w:r>
            <w:r w:rsidR="00626006" w:rsidRPr="00AA2D9A">
              <w:rPr>
                <w:noProof/>
                <w:webHidden/>
              </w:rPr>
              <w:fldChar w:fldCharType="separate"/>
            </w:r>
            <w:r w:rsidR="007E2C78">
              <w:rPr>
                <w:noProof/>
                <w:webHidden/>
              </w:rPr>
              <w:t>67</w:t>
            </w:r>
            <w:r w:rsidR="00626006" w:rsidRPr="00AA2D9A">
              <w:rPr>
                <w:noProof/>
                <w:webHidden/>
              </w:rPr>
              <w:fldChar w:fldCharType="end"/>
            </w:r>
          </w:hyperlink>
        </w:p>
        <w:p w14:paraId="414F19B8" w14:textId="5802D532" w:rsidR="00626006" w:rsidRPr="00E43772" w:rsidRDefault="00AC6A21">
          <w:pPr>
            <w:pStyle w:val="TOC3"/>
            <w:rPr>
              <w:rFonts w:asciiTheme="minorHAnsi" w:eastAsiaTheme="minorEastAsia" w:hAnsiTheme="minorHAnsi" w:cstheme="minorBidi"/>
              <w:noProof/>
            </w:rPr>
          </w:pPr>
          <w:hyperlink w:anchor="_Toc459015" w:history="1">
            <w:r w:rsidR="00626006" w:rsidRPr="00E43772">
              <w:rPr>
                <w:rStyle w:val="Hyperlink"/>
                <w:noProof/>
              </w:rPr>
              <w:t>ATTACHMENT G:</w:t>
            </w:r>
            <w:r w:rsidR="00626006" w:rsidRPr="00E43772">
              <w:rPr>
                <w:rStyle w:val="Hyperlink"/>
                <w:rFonts w:eastAsia="Times New Roman"/>
                <w:noProof/>
              </w:rPr>
              <w:t xml:space="preserve"> </w:t>
            </w:r>
            <w:r w:rsidR="00626006" w:rsidRPr="00E43772">
              <w:rPr>
                <w:rStyle w:val="Hyperlink"/>
                <w:noProof/>
              </w:rPr>
              <w:t>REQUIRED PROPOSAL CONTENT CHECKLIST</w:t>
            </w:r>
            <w:r w:rsidR="00626006" w:rsidRPr="00E43772">
              <w:rPr>
                <w:noProof/>
                <w:webHidden/>
              </w:rPr>
              <w:tab/>
            </w:r>
            <w:r w:rsidR="00626006" w:rsidRPr="00AA2D9A">
              <w:rPr>
                <w:noProof/>
                <w:webHidden/>
              </w:rPr>
              <w:fldChar w:fldCharType="begin"/>
            </w:r>
            <w:r w:rsidR="00626006" w:rsidRPr="00E43772">
              <w:rPr>
                <w:noProof/>
                <w:webHidden/>
              </w:rPr>
              <w:instrText xml:space="preserve"> PAGEREF _Toc459015 \h </w:instrText>
            </w:r>
            <w:r w:rsidR="00626006" w:rsidRPr="00AA2D9A">
              <w:rPr>
                <w:noProof/>
                <w:webHidden/>
              </w:rPr>
            </w:r>
            <w:r w:rsidR="00626006" w:rsidRPr="00AA2D9A">
              <w:rPr>
                <w:noProof/>
                <w:webHidden/>
              </w:rPr>
              <w:fldChar w:fldCharType="separate"/>
            </w:r>
            <w:r w:rsidR="007E2C78">
              <w:rPr>
                <w:noProof/>
                <w:webHidden/>
              </w:rPr>
              <w:t>68</w:t>
            </w:r>
            <w:r w:rsidR="00626006" w:rsidRPr="00AA2D9A">
              <w:rPr>
                <w:noProof/>
                <w:webHidden/>
              </w:rPr>
              <w:fldChar w:fldCharType="end"/>
            </w:r>
          </w:hyperlink>
        </w:p>
        <w:p w14:paraId="129A6FE4" w14:textId="15EF2B06" w:rsidR="00626006" w:rsidRPr="00E43772" w:rsidRDefault="00AC6A21">
          <w:pPr>
            <w:pStyle w:val="TOC3"/>
            <w:rPr>
              <w:rFonts w:asciiTheme="minorHAnsi" w:eastAsiaTheme="minorEastAsia" w:hAnsiTheme="minorHAnsi" w:cstheme="minorBidi"/>
              <w:noProof/>
            </w:rPr>
          </w:pPr>
          <w:hyperlink w:anchor="_Toc459016" w:history="1">
            <w:r w:rsidR="00626006" w:rsidRPr="00E43772">
              <w:rPr>
                <w:rStyle w:val="Hyperlink"/>
                <w:noProof/>
              </w:rPr>
              <w:t>ATTACHMENT H: PROPOSED SERVICES AND COST SUMMARY</w:t>
            </w:r>
            <w:r w:rsidR="00626006" w:rsidRPr="00E43772">
              <w:rPr>
                <w:noProof/>
                <w:webHidden/>
              </w:rPr>
              <w:tab/>
            </w:r>
            <w:r w:rsidR="00626006" w:rsidRPr="00AA2D9A">
              <w:rPr>
                <w:noProof/>
                <w:webHidden/>
              </w:rPr>
              <w:fldChar w:fldCharType="begin"/>
            </w:r>
            <w:r w:rsidR="00626006" w:rsidRPr="00E43772">
              <w:rPr>
                <w:noProof/>
                <w:webHidden/>
              </w:rPr>
              <w:instrText xml:space="preserve"> PAGEREF _Toc459016 \h </w:instrText>
            </w:r>
            <w:r w:rsidR="00626006" w:rsidRPr="00AA2D9A">
              <w:rPr>
                <w:noProof/>
                <w:webHidden/>
              </w:rPr>
            </w:r>
            <w:r w:rsidR="00626006" w:rsidRPr="00AA2D9A">
              <w:rPr>
                <w:noProof/>
                <w:webHidden/>
              </w:rPr>
              <w:fldChar w:fldCharType="separate"/>
            </w:r>
            <w:r w:rsidR="007E2C78">
              <w:rPr>
                <w:noProof/>
                <w:webHidden/>
              </w:rPr>
              <w:t>69</w:t>
            </w:r>
            <w:r w:rsidR="00626006" w:rsidRPr="00AA2D9A">
              <w:rPr>
                <w:noProof/>
                <w:webHidden/>
              </w:rPr>
              <w:fldChar w:fldCharType="end"/>
            </w:r>
          </w:hyperlink>
        </w:p>
        <w:p w14:paraId="49C336EC" w14:textId="5892E5D1" w:rsidR="00626006" w:rsidRPr="00E43772" w:rsidRDefault="00AC6A21">
          <w:pPr>
            <w:pStyle w:val="TOC3"/>
            <w:rPr>
              <w:rFonts w:asciiTheme="minorHAnsi" w:eastAsiaTheme="minorEastAsia" w:hAnsiTheme="minorHAnsi" w:cstheme="minorBidi"/>
              <w:noProof/>
            </w:rPr>
          </w:pPr>
          <w:hyperlink w:anchor="_Toc459017" w:history="1">
            <w:r w:rsidR="00626006" w:rsidRPr="00E43772">
              <w:rPr>
                <w:rStyle w:val="Hyperlink"/>
                <w:rFonts w:eastAsia="Times New Roman"/>
                <w:noProof/>
              </w:rPr>
              <w:t>ATTACHMENT I: UNIT COST ANALYSIS AND BUDGET NARRATIVE</w:t>
            </w:r>
            <w:r w:rsidR="00626006" w:rsidRPr="00E43772">
              <w:rPr>
                <w:noProof/>
                <w:webHidden/>
              </w:rPr>
              <w:tab/>
            </w:r>
            <w:r w:rsidR="00626006" w:rsidRPr="00AA2D9A">
              <w:rPr>
                <w:noProof/>
                <w:webHidden/>
              </w:rPr>
              <w:fldChar w:fldCharType="begin"/>
            </w:r>
            <w:r w:rsidR="00626006" w:rsidRPr="00E43772">
              <w:rPr>
                <w:noProof/>
                <w:webHidden/>
              </w:rPr>
              <w:instrText xml:space="preserve"> PAGEREF _Toc459017 \h </w:instrText>
            </w:r>
            <w:r w:rsidR="00626006" w:rsidRPr="00AA2D9A">
              <w:rPr>
                <w:noProof/>
                <w:webHidden/>
              </w:rPr>
            </w:r>
            <w:r w:rsidR="00626006" w:rsidRPr="00AA2D9A">
              <w:rPr>
                <w:noProof/>
                <w:webHidden/>
              </w:rPr>
              <w:fldChar w:fldCharType="separate"/>
            </w:r>
            <w:r w:rsidR="007E2C78">
              <w:rPr>
                <w:noProof/>
                <w:webHidden/>
              </w:rPr>
              <w:t>70</w:t>
            </w:r>
            <w:r w:rsidR="00626006" w:rsidRPr="00AA2D9A">
              <w:rPr>
                <w:noProof/>
                <w:webHidden/>
              </w:rPr>
              <w:fldChar w:fldCharType="end"/>
            </w:r>
          </w:hyperlink>
        </w:p>
        <w:p w14:paraId="611EE54F" w14:textId="64320386" w:rsidR="00626006" w:rsidRPr="00E43772" w:rsidRDefault="00AC6A21">
          <w:pPr>
            <w:pStyle w:val="TOC3"/>
            <w:rPr>
              <w:rFonts w:asciiTheme="minorHAnsi" w:eastAsiaTheme="minorEastAsia" w:hAnsiTheme="minorHAnsi" w:cstheme="minorBidi"/>
              <w:noProof/>
            </w:rPr>
          </w:pPr>
          <w:hyperlink w:anchor="_Toc459018" w:history="1">
            <w:r w:rsidR="00626006" w:rsidRPr="00E43772">
              <w:rPr>
                <w:rStyle w:val="Hyperlink"/>
                <w:noProof/>
              </w:rPr>
              <w:t>ATTACHMENT J: GENERAL TERMS AND CONDITIONS SIGNATURE PAGE</w:t>
            </w:r>
            <w:r w:rsidR="00626006" w:rsidRPr="00E43772">
              <w:rPr>
                <w:noProof/>
                <w:webHidden/>
              </w:rPr>
              <w:tab/>
            </w:r>
            <w:r w:rsidR="00626006" w:rsidRPr="00AA2D9A">
              <w:rPr>
                <w:noProof/>
                <w:webHidden/>
              </w:rPr>
              <w:fldChar w:fldCharType="begin"/>
            </w:r>
            <w:r w:rsidR="00626006" w:rsidRPr="00E43772">
              <w:rPr>
                <w:noProof/>
                <w:webHidden/>
              </w:rPr>
              <w:instrText xml:space="preserve"> PAGEREF _Toc459018 \h </w:instrText>
            </w:r>
            <w:r w:rsidR="00626006" w:rsidRPr="00AA2D9A">
              <w:rPr>
                <w:noProof/>
                <w:webHidden/>
              </w:rPr>
            </w:r>
            <w:r w:rsidR="00626006" w:rsidRPr="00AA2D9A">
              <w:rPr>
                <w:noProof/>
                <w:webHidden/>
              </w:rPr>
              <w:fldChar w:fldCharType="separate"/>
            </w:r>
            <w:r w:rsidR="007E2C78">
              <w:rPr>
                <w:noProof/>
                <w:webHidden/>
              </w:rPr>
              <w:t>74</w:t>
            </w:r>
            <w:r w:rsidR="00626006" w:rsidRPr="00AA2D9A">
              <w:rPr>
                <w:noProof/>
                <w:webHidden/>
              </w:rPr>
              <w:fldChar w:fldCharType="end"/>
            </w:r>
          </w:hyperlink>
        </w:p>
        <w:p w14:paraId="794FDEEA" w14:textId="3344932C" w:rsidR="00626006" w:rsidRPr="00E43772" w:rsidRDefault="00AC6A21">
          <w:pPr>
            <w:pStyle w:val="TOC3"/>
            <w:rPr>
              <w:rFonts w:asciiTheme="minorHAnsi" w:eastAsiaTheme="minorEastAsia" w:hAnsiTheme="minorHAnsi" w:cstheme="minorBidi"/>
              <w:noProof/>
            </w:rPr>
          </w:pPr>
          <w:hyperlink w:anchor="_Toc459019" w:history="1">
            <w:r w:rsidR="00626006" w:rsidRPr="00E43772">
              <w:rPr>
                <w:rStyle w:val="Hyperlink"/>
                <w:noProof/>
              </w:rPr>
              <w:t>ATTACHMENT K: OFFEROR CERTIFICATIONS – NON-COLLUSION</w:t>
            </w:r>
            <w:r w:rsidR="00626006" w:rsidRPr="00E43772">
              <w:rPr>
                <w:noProof/>
                <w:webHidden/>
              </w:rPr>
              <w:tab/>
            </w:r>
            <w:r w:rsidR="00626006" w:rsidRPr="00AA2D9A">
              <w:rPr>
                <w:noProof/>
                <w:webHidden/>
              </w:rPr>
              <w:fldChar w:fldCharType="begin"/>
            </w:r>
            <w:r w:rsidR="00626006" w:rsidRPr="00E43772">
              <w:rPr>
                <w:noProof/>
                <w:webHidden/>
              </w:rPr>
              <w:instrText xml:space="preserve"> PAGEREF _Toc459019 \h </w:instrText>
            </w:r>
            <w:r w:rsidR="00626006" w:rsidRPr="00AA2D9A">
              <w:rPr>
                <w:noProof/>
                <w:webHidden/>
              </w:rPr>
            </w:r>
            <w:r w:rsidR="00626006" w:rsidRPr="00AA2D9A">
              <w:rPr>
                <w:noProof/>
                <w:webHidden/>
              </w:rPr>
              <w:fldChar w:fldCharType="separate"/>
            </w:r>
            <w:r w:rsidR="007E2C78">
              <w:rPr>
                <w:noProof/>
                <w:webHidden/>
              </w:rPr>
              <w:t>75</w:t>
            </w:r>
            <w:r w:rsidR="00626006" w:rsidRPr="00AA2D9A">
              <w:rPr>
                <w:noProof/>
                <w:webHidden/>
              </w:rPr>
              <w:fldChar w:fldCharType="end"/>
            </w:r>
          </w:hyperlink>
        </w:p>
        <w:p w14:paraId="0827A156" w14:textId="6050001E" w:rsidR="00626006" w:rsidRPr="00E43772" w:rsidRDefault="00AC6A21">
          <w:pPr>
            <w:pStyle w:val="TOC3"/>
            <w:rPr>
              <w:rFonts w:asciiTheme="minorHAnsi" w:eastAsiaTheme="minorEastAsia" w:hAnsiTheme="minorHAnsi" w:cstheme="minorBidi"/>
              <w:noProof/>
            </w:rPr>
          </w:pPr>
          <w:hyperlink w:anchor="_Toc459020" w:history="1">
            <w:r w:rsidR="00626006" w:rsidRPr="00E43772">
              <w:rPr>
                <w:rStyle w:val="Hyperlink"/>
                <w:noProof/>
              </w:rPr>
              <w:t>ATTACHMENT L: OFFEROR CERTIFICATIONS – DEBARMENT</w:t>
            </w:r>
            <w:r w:rsidR="00626006" w:rsidRPr="00E43772">
              <w:rPr>
                <w:noProof/>
                <w:webHidden/>
              </w:rPr>
              <w:tab/>
            </w:r>
            <w:r w:rsidR="00626006" w:rsidRPr="00AA2D9A">
              <w:rPr>
                <w:noProof/>
                <w:webHidden/>
              </w:rPr>
              <w:fldChar w:fldCharType="begin"/>
            </w:r>
            <w:r w:rsidR="00626006" w:rsidRPr="00E43772">
              <w:rPr>
                <w:noProof/>
                <w:webHidden/>
              </w:rPr>
              <w:instrText xml:space="preserve"> PAGEREF _Toc459020 \h </w:instrText>
            </w:r>
            <w:r w:rsidR="00626006" w:rsidRPr="00AA2D9A">
              <w:rPr>
                <w:noProof/>
                <w:webHidden/>
              </w:rPr>
            </w:r>
            <w:r w:rsidR="00626006" w:rsidRPr="00AA2D9A">
              <w:rPr>
                <w:noProof/>
                <w:webHidden/>
              </w:rPr>
              <w:fldChar w:fldCharType="separate"/>
            </w:r>
            <w:r w:rsidR="007E2C78">
              <w:rPr>
                <w:noProof/>
                <w:webHidden/>
              </w:rPr>
              <w:t>76</w:t>
            </w:r>
            <w:r w:rsidR="00626006" w:rsidRPr="00AA2D9A">
              <w:rPr>
                <w:noProof/>
                <w:webHidden/>
              </w:rPr>
              <w:fldChar w:fldCharType="end"/>
            </w:r>
          </w:hyperlink>
        </w:p>
        <w:p w14:paraId="73650A20" w14:textId="36ABAA6A" w:rsidR="00626006" w:rsidRPr="00E43772" w:rsidRDefault="00AC6A21">
          <w:pPr>
            <w:pStyle w:val="TOC3"/>
            <w:rPr>
              <w:rFonts w:asciiTheme="minorHAnsi" w:eastAsiaTheme="minorEastAsia" w:hAnsiTheme="minorHAnsi" w:cstheme="minorBidi"/>
              <w:noProof/>
            </w:rPr>
          </w:pPr>
          <w:hyperlink w:anchor="_Toc459021" w:history="1">
            <w:r w:rsidR="00626006" w:rsidRPr="00E43772">
              <w:rPr>
                <w:rStyle w:val="Hyperlink"/>
                <w:rFonts w:eastAsia="Times New Roman"/>
                <w:noProof/>
              </w:rPr>
              <w:t>ATTACHMENT M: DISCLOSURE OF PRIOR NON-RESPONSIBILITY DETERMINATIONS</w:t>
            </w:r>
            <w:r w:rsidR="00626006" w:rsidRPr="00E43772">
              <w:rPr>
                <w:noProof/>
                <w:webHidden/>
              </w:rPr>
              <w:tab/>
            </w:r>
            <w:r w:rsidR="00626006" w:rsidRPr="00AA2D9A">
              <w:rPr>
                <w:noProof/>
                <w:webHidden/>
              </w:rPr>
              <w:fldChar w:fldCharType="begin"/>
            </w:r>
            <w:r w:rsidR="00626006" w:rsidRPr="00E43772">
              <w:rPr>
                <w:noProof/>
                <w:webHidden/>
              </w:rPr>
              <w:instrText xml:space="preserve"> PAGEREF _Toc459021 \h </w:instrText>
            </w:r>
            <w:r w:rsidR="00626006" w:rsidRPr="00AA2D9A">
              <w:rPr>
                <w:noProof/>
                <w:webHidden/>
              </w:rPr>
            </w:r>
            <w:r w:rsidR="00626006" w:rsidRPr="00AA2D9A">
              <w:rPr>
                <w:noProof/>
                <w:webHidden/>
              </w:rPr>
              <w:fldChar w:fldCharType="separate"/>
            </w:r>
            <w:r w:rsidR="007E2C78">
              <w:rPr>
                <w:noProof/>
                <w:webHidden/>
              </w:rPr>
              <w:t>77</w:t>
            </w:r>
            <w:r w:rsidR="00626006" w:rsidRPr="00AA2D9A">
              <w:rPr>
                <w:noProof/>
                <w:webHidden/>
              </w:rPr>
              <w:fldChar w:fldCharType="end"/>
            </w:r>
          </w:hyperlink>
        </w:p>
        <w:p w14:paraId="06425C13" w14:textId="34FF8D8F" w:rsidR="00626006" w:rsidRPr="00E43772" w:rsidRDefault="00AC6A21">
          <w:pPr>
            <w:pStyle w:val="TOC2"/>
            <w:tabs>
              <w:tab w:val="right" w:leader="dot" w:pos="10790"/>
            </w:tabs>
            <w:rPr>
              <w:rFonts w:asciiTheme="minorHAnsi" w:eastAsiaTheme="minorEastAsia" w:hAnsiTheme="minorHAnsi" w:cstheme="minorBidi"/>
              <w:noProof/>
            </w:rPr>
          </w:pPr>
          <w:hyperlink w:anchor="_Toc459022" w:history="1">
            <w:r w:rsidR="00626006" w:rsidRPr="00E43772">
              <w:rPr>
                <w:rStyle w:val="Hyperlink"/>
                <w:noProof/>
              </w:rPr>
              <w:t>APPENDIX A – RFP SERVICE DATA</w:t>
            </w:r>
            <w:r w:rsidR="00626006" w:rsidRPr="00E43772">
              <w:rPr>
                <w:noProof/>
                <w:webHidden/>
              </w:rPr>
              <w:tab/>
            </w:r>
            <w:r w:rsidR="00626006" w:rsidRPr="00AA2D9A">
              <w:rPr>
                <w:noProof/>
                <w:webHidden/>
              </w:rPr>
              <w:fldChar w:fldCharType="begin"/>
            </w:r>
            <w:r w:rsidR="00626006" w:rsidRPr="00E43772">
              <w:rPr>
                <w:noProof/>
                <w:webHidden/>
              </w:rPr>
              <w:instrText xml:space="preserve"> PAGEREF _Toc459022 \h </w:instrText>
            </w:r>
            <w:r w:rsidR="00626006" w:rsidRPr="00AA2D9A">
              <w:rPr>
                <w:noProof/>
                <w:webHidden/>
              </w:rPr>
            </w:r>
            <w:r w:rsidR="00626006" w:rsidRPr="00AA2D9A">
              <w:rPr>
                <w:noProof/>
                <w:webHidden/>
              </w:rPr>
              <w:fldChar w:fldCharType="separate"/>
            </w:r>
            <w:r w:rsidR="007E2C78">
              <w:rPr>
                <w:noProof/>
                <w:webHidden/>
              </w:rPr>
              <w:t>78</w:t>
            </w:r>
            <w:r w:rsidR="00626006" w:rsidRPr="00AA2D9A">
              <w:rPr>
                <w:noProof/>
                <w:webHidden/>
              </w:rPr>
              <w:fldChar w:fldCharType="end"/>
            </w:r>
          </w:hyperlink>
        </w:p>
        <w:p w14:paraId="3AD2EE7D" w14:textId="0912899C" w:rsidR="00626006" w:rsidRPr="00E43772" w:rsidRDefault="00AC6A21">
          <w:pPr>
            <w:pStyle w:val="TOC2"/>
            <w:tabs>
              <w:tab w:val="right" w:leader="dot" w:pos="10790"/>
            </w:tabs>
            <w:rPr>
              <w:rFonts w:asciiTheme="minorHAnsi" w:eastAsiaTheme="minorEastAsia" w:hAnsiTheme="minorHAnsi" w:cstheme="minorBidi"/>
              <w:noProof/>
            </w:rPr>
          </w:pPr>
          <w:hyperlink w:anchor="_Toc459023" w:history="1">
            <w:r w:rsidR="00626006" w:rsidRPr="00E43772">
              <w:rPr>
                <w:rStyle w:val="Hyperlink"/>
                <w:noProof/>
              </w:rPr>
              <w:t>APPENDIX B – NON-OFFERORS RESPONSE</w:t>
            </w:r>
            <w:r w:rsidR="00626006" w:rsidRPr="00E43772">
              <w:rPr>
                <w:noProof/>
                <w:webHidden/>
              </w:rPr>
              <w:tab/>
            </w:r>
            <w:r w:rsidR="00626006" w:rsidRPr="00AA2D9A">
              <w:rPr>
                <w:noProof/>
                <w:webHidden/>
              </w:rPr>
              <w:fldChar w:fldCharType="begin"/>
            </w:r>
            <w:r w:rsidR="00626006" w:rsidRPr="00E43772">
              <w:rPr>
                <w:noProof/>
                <w:webHidden/>
              </w:rPr>
              <w:instrText xml:space="preserve"> PAGEREF _Toc459023 \h </w:instrText>
            </w:r>
            <w:r w:rsidR="00626006" w:rsidRPr="00AA2D9A">
              <w:rPr>
                <w:noProof/>
                <w:webHidden/>
              </w:rPr>
            </w:r>
            <w:r w:rsidR="00626006" w:rsidRPr="00AA2D9A">
              <w:rPr>
                <w:noProof/>
                <w:webHidden/>
              </w:rPr>
              <w:fldChar w:fldCharType="separate"/>
            </w:r>
            <w:r w:rsidR="007E2C78">
              <w:rPr>
                <w:noProof/>
                <w:webHidden/>
              </w:rPr>
              <w:t>79</w:t>
            </w:r>
            <w:r w:rsidR="00626006" w:rsidRPr="00AA2D9A">
              <w:rPr>
                <w:noProof/>
                <w:webHidden/>
              </w:rPr>
              <w:fldChar w:fldCharType="end"/>
            </w:r>
          </w:hyperlink>
        </w:p>
        <w:p w14:paraId="4E4D9703" w14:textId="77777777" w:rsidR="00AA2D9A" w:rsidRDefault="00901141" w:rsidP="00AA2D9A">
          <w:pPr>
            <w:spacing w:line="360" w:lineRule="auto"/>
            <w:rPr>
              <w:b/>
              <w:bCs/>
              <w:i/>
              <w:noProof/>
              <w:color w:val="1F497D" w:themeColor="text2"/>
            </w:rPr>
          </w:pPr>
          <w:r w:rsidRPr="00AA2D9A">
            <w:rPr>
              <w:b/>
              <w:bCs/>
              <w:i/>
              <w:noProof/>
              <w:color w:val="1F497D" w:themeColor="text2"/>
              <w:sz w:val="24"/>
              <w:szCs w:val="24"/>
            </w:rPr>
            <w:fldChar w:fldCharType="end"/>
          </w:r>
        </w:p>
      </w:sdtContent>
    </w:sdt>
    <w:p w14:paraId="4535FB1A" w14:textId="493340E6" w:rsidR="00901141" w:rsidRPr="00AA2D9A" w:rsidRDefault="00901141" w:rsidP="00AA2D9A">
      <w:pPr>
        <w:spacing w:line="360" w:lineRule="auto"/>
        <w:rPr>
          <w:b/>
          <w:i/>
          <w:color w:val="1F497D" w:themeColor="text2"/>
        </w:rPr>
      </w:pPr>
      <w:r w:rsidRPr="00AA2D9A">
        <w:rPr>
          <w:b/>
          <w:i/>
          <w:color w:val="1F497D" w:themeColor="text2"/>
        </w:rPr>
        <w:br w:type="page"/>
      </w:r>
    </w:p>
    <w:p w14:paraId="0E841E22" w14:textId="26EA74F3" w:rsidR="00DA2A1A" w:rsidRPr="00AA2D9A" w:rsidRDefault="00E574D6" w:rsidP="00AA2D9A">
      <w:pPr>
        <w:pStyle w:val="Heading2"/>
        <w:rPr>
          <w:rFonts w:ascii="Times New Roman" w:hAnsi="Times New Roman" w:cs="Times New Roman"/>
          <w:b/>
          <w:sz w:val="28"/>
        </w:rPr>
      </w:pPr>
      <w:bookmarkStart w:id="3" w:name="_Toc458991"/>
      <w:r w:rsidRPr="00AA2D9A">
        <w:rPr>
          <w:rStyle w:val="Heading2Char"/>
          <w:sz w:val="28"/>
        </w:rPr>
        <w:t>S</w:t>
      </w:r>
      <w:r w:rsidR="00380F11" w:rsidRPr="00AA2D9A">
        <w:rPr>
          <w:rStyle w:val="Heading2Char"/>
          <w:b/>
          <w:sz w:val="28"/>
        </w:rPr>
        <w:t>ection</w:t>
      </w:r>
      <w:r w:rsidRPr="00AA2D9A">
        <w:rPr>
          <w:rStyle w:val="Heading2Char"/>
          <w:sz w:val="28"/>
        </w:rPr>
        <w:t xml:space="preserve"> </w:t>
      </w:r>
      <w:proofErr w:type="gramStart"/>
      <w:r w:rsidRPr="00AA2D9A">
        <w:rPr>
          <w:rStyle w:val="Heading2Char"/>
          <w:sz w:val="28"/>
        </w:rPr>
        <w:t xml:space="preserve">I </w:t>
      </w:r>
      <w:r w:rsidR="00BD6401" w:rsidRPr="00AA2D9A">
        <w:rPr>
          <w:rStyle w:val="Heading2Char"/>
          <w:b/>
          <w:sz w:val="28"/>
        </w:rPr>
        <w:t xml:space="preserve"> </w:t>
      </w:r>
      <w:r w:rsidR="00380F11" w:rsidRPr="00AA2D9A">
        <w:rPr>
          <w:rStyle w:val="Heading2Char"/>
          <w:b/>
          <w:sz w:val="28"/>
        </w:rPr>
        <w:t>Scope</w:t>
      </w:r>
      <w:proofErr w:type="gramEnd"/>
      <w:r w:rsidR="00380F11" w:rsidRPr="00AA2D9A">
        <w:rPr>
          <w:rStyle w:val="Heading2Char"/>
          <w:b/>
          <w:sz w:val="28"/>
        </w:rPr>
        <w:t xml:space="preserve"> of Solicitation</w:t>
      </w:r>
      <w:bookmarkEnd w:id="3"/>
    </w:p>
    <w:p w14:paraId="7D84B0B3" w14:textId="77777777" w:rsidR="00DA2A1A" w:rsidRPr="00AA2D9A" w:rsidRDefault="00DA2A1A" w:rsidP="00DA2A1A">
      <w:pPr>
        <w:widowControl w:val="0"/>
        <w:autoSpaceDE w:val="0"/>
        <w:autoSpaceDN w:val="0"/>
        <w:adjustRightInd w:val="0"/>
        <w:jc w:val="center"/>
        <w:rPr>
          <w:u w:val="single"/>
        </w:rPr>
      </w:pPr>
    </w:p>
    <w:p w14:paraId="667BC5A0" w14:textId="77777777" w:rsidR="00DA2A1A" w:rsidRPr="00AA2D9A" w:rsidRDefault="00DA2A1A" w:rsidP="00AA2D9A">
      <w:pPr>
        <w:widowControl w:val="0"/>
        <w:autoSpaceDE w:val="0"/>
        <w:autoSpaceDN w:val="0"/>
        <w:adjustRightInd w:val="0"/>
      </w:pPr>
      <w:bookmarkStart w:id="4" w:name="SC_01_1010_1"/>
      <w:r w:rsidRPr="00AA2D9A">
        <w:rPr>
          <w:b/>
          <w:bCs/>
          <w:color w:val="000000"/>
        </w:rPr>
        <w:t>1.1. TO ACQUIRE SERVICES</w:t>
      </w:r>
      <w:bookmarkEnd w:id="4"/>
      <w:r w:rsidRPr="00AA2D9A">
        <w:rPr>
          <w:color w:val="000000"/>
        </w:rPr>
        <w:t> </w:t>
      </w:r>
    </w:p>
    <w:p w14:paraId="35597C0B" w14:textId="77777777" w:rsidR="00E574D6" w:rsidRPr="00AA2D9A" w:rsidRDefault="00E574D6" w:rsidP="00AA2D9A">
      <w:pPr>
        <w:widowControl w:val="0"/>
        <w:autoSpaceDE w:val="0"/>
        <w:autoSpaceDN w:val="0"/>
        <w:adjustRightInd w:val="0"/>
        <w:rPr>
          <w:color w:val="000000"/>
        </w:rPr>
      </w:pPr>
      <w:bookmarkStart w:id="5" w:name="SC_01_1040_1"/>
      <w:r w:rsidRPr="00AA2D9A">
        <w:rPr>
          <w:color w:val="000000"/>
        </w:rPr>
        <w:t>The purpose of this solicitation is to acquire Older Americans Act and/or State funded services in full compliance with all applicable Federal, State and Local requirements.  Contractor(s) and the services provided must also be in compliance with the applicable specifications and conditions described in this solicitation.</w:t>
      </w:r>
    </w:p>
    <w:p w14:paraId="44F88192" w14:textId="77777777" w:rsidR="00DA2A1A" w:rsidRPr="00AA2D9A" w:rsidRDefault="00DA2A1A" w:rsidP="00AA2D9A">
      <w:pPr>
        <w:widowControl w:val="0"/>
        <w:autoSpaceDE w:val="0"/>
        <w:autoSpaceDN w:val="0"/>
        <w:adjustRightInd w:val="0"/>
        <w:rPr>
          <w:b/>
          <w:bCs/>
          <w:color w:val="000000"/>
          <w:sz w:val="12"/>
        </w:rPr>
      </w:pPr>
    </w:p>
    <w:p w14:paraId="0C8F9423" w14:textId="77777777" w:rsidR="00DA2A1A" w:rsidRPr="00AA2D9A" w:rsidRDefault="00DA2A1A" w:rsidP="00AA2D9A">
      <w:pPr>
        <w:widowControl w:val="0"/>
        <w:autoSpaceDE w:val="0"/>
        <w:autoSpaceDN w:val="0"/>
        <w:adjustRightInd w:val="0"/>
      </w:pPr>
      <w:r w:rsidRPr="00AA2D9A">
        <w:rPr>
          <w:b/>
          <w:bCs/>
          <w:color w:val="000000"/>
        </w:rPr>
        <w:t xml:space="preserve">1.2. AGREEMENT PERIOD </w:t>
      </w:r>
      <w:bookmarkEnd w:id="5"/>
    </w:p>
    <w:p w14:paraId="7B32AAE0" w14:textId="77777777" w:rsidR="00E574D6" w:rsidRPr="00AA2D9A" w:rsidRDefault="00DA2A1A" w:rsidP="00AA2D9A">
      <w:pPr>
        <w:widowControl w:val="0"/>
        <w:autoSpaceDE w:val="0"/>
        <w:autoSpaceDN w:val="0"/>
        <w:adjustRightInd w:val="0"/>
        <w:rPr>
          <w:color w:val="000000"/>
        </w:rPr>
      </w:pPr>
      <w:r w:rsidRPr="00AA2D9A">
        <w:rPr>
          <w:color w:val="000000"/>
        </w:rPr>
        <w:t xml:space="preserve">One-year agreement with an additional four (4) one (1) year </w:t>
      </w:r>
      <w:r w:rsidR="00E574D6" w:rsidRPr="00AA2D9A">
        <w:rPr>
          <w:color w:val="000000"/>
        </w:rPr>
        <w:t>extension</w:t>
      </w:r>
      <w:r w:rsidRPr="00AA2D9A">
        <w:rPr>
          <w:color w:val="000000"/>
        </w:rPr>
        <w:t xml:space="preserve"> options.</w:t>
      </w:r>
      <w:r w:rsidR="00AE192A">
        <w:rPr>
          <w:color w:val="000000"/>
        </w:rPr>
        <w:t xml:space="preserve"> </w:t>
      </w:r>
      <w:r w:rsidR="00E574D6" w:rsidRPr="00AA2D9A">
        <w:rPr>
          <w:color w:val="000000"/>
        </w:rPr>
        <w:t xml:space="preserve">Contract Base Period:  July 1, 2019 through June 30, 2020.   </w:t>
      </w:r>
      <w:r w:rsidR="00E574D6" w:rsidRPr="00AA2D9A">
        <w:t xml:space="preserve">  </w:t>
      </w:r>
    </w:p>
    <w:p w14:paraId="61D23B00" w14:textId="6A298446" w:rsidR="00DA2A1A" w:rsidRPr="00AA2D9A" w:rsidRDefault="00DA2A1A" w:rsidP="00DA2A1A">
      <w:pPr>
        <w:tabs>
          <w:tab w:val="right" w:pos="0"/>
        </w:tabs>
        <w:ind w:right="90"/>
        <w:jc w:val="both"/>
        <w:rPr>
          <w:sz w:val="12"/>
        </w:rPr>
      </w:pPr>
    </w:p>
    <w:p w14:paraId="592E50EE" w14:textId="77777777" w:rsidR="00DA2A1A" w:rsidRPr="00AA2D9A" w:rsidRDefault="00DA2A1A" w:rsidP="00DA2A1A">
      <w:pPr>
        <w:pStyle w:val="ListParagraph"/>
        <w:numPr>
          <w:ilvl w:val="1"/>
          <w:numId w:val="45"/>
        </w:numPr>
        <w:tabs>
          <w:tab w:val="right" w:pos="0"/>
        </w:tabs>
        <w:ind w:right="90"/>
        <w:jc w:val="both"/>
        <w:rPr>
          <w:b/>
        </w:rPr>
      </w:pPr>
      <w:r w:rsidRPr="00AA2D9A">
        <w:rPr>
          <w:b/>
        </w:rPr>
        <w:t xml:space="preserve">SCHEDULE OF EVENTS – </w:t>
      </w:r>
      <w:r w:rsidR="00B30BD8">
        <w:rPr>
          <w:b/>
        </w:rPr>
        <w:t>(</w:t>
      </w:r>
      <w:r w:rsidRPr="00AA2D9A">
        <w:rPr>
          <w:b/>
        </w:rPr>
        <w:t>DATES ARE SUBJECT TO CHANGE</w:t>
      </w:r>
      <w:r w:rsidR="00B30BD8">
        <w:rPr>
          <w:b/>
        </w:rPr>
        <w:t>)</w:t>
      </w:r>
    </w:p>
    <w:tbl>
      <w:tblPr>
        <w:tblW w:w="0" w:type="auto"/>
        <w:tblInd w:w="-5"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1E0" w:firstRow="1" w:lastRow="1" w:firstColumn="1" w:lastColumn="1" w:noHBand="0" w:noVBand="0"/>
      </w:tblPr>
      <w:tblGrid>
        <w:gridCol w:w="7370"/>
        <w:gridCol w:w="3340"/>
      </w:tblGrid>
      <w:tr w:rsidR="0039606C" w:rsidRPr="000B1588" w14:paraId="420D23CB" w14:textId="77777777" w:rsidTr="0039606C">
        <w:trPr>
          <w:trHeight w:val="288"/>
        </w:trPr>
        <w:tc>
          <w:tcPr>
            <w:tcW w:w="7370" w:type="dxa"/>
          </w:tcPr>
          <w:p w14:paraId="6413A9A6" w14:textId="77777777" w:rsidR="0039606C" w:rsidRPr="00A23F3A" w:rsidRDefault="0039606C" w:rsidP="0039606C">
            <w:r w:rsidRPr="00A23F3A">
              <w:t>Request for Proposals (RFP) release date</w:t>
            </w:r>
          </w:p>
        </w:tc>
        <w:tc>
          <w:tcPr>
            <w:tcW w:w="3340" w:type="dxa"/>
          </w:tcPr>
          <w:p w14:paraId="61602F8D" w14:textId="55C473A7" w:rsidR="0039606C" w:rsidRPr="00A23F3A" w:rsidRDefault="0039606C" w:rsidP="0039606C">
            <w:r>
              <w:t xml:space="preserve">February </w:t>
            </w:r>
            <w:r w:rsidR="008A3AE6">
              <w:t>8</w:t>
            </w:r>
            <w:r w:rsidRPr="00A23F3A">
              <w:t>, 2019</w:t>
            </w:r>
          </w:p>
        </w:tc>
      </w:tr>
      <w:tr w:rsidR="0039606C" w:rsidRPr="000B1588" w14:paraId="670DDCB6" w14:textId="77777777" w:rsidTr="0039606C">
        <w:trPr>
          <w:trHeight w:val="288"/>
        </w:trPr>
        <w:tc>
          <w:tcPr>
            <w:tcW w:w="7370" w:type="dxa"/>
          </w:tcPr>
          <w:p w14:paraId="0D22E7FC" w14:textId="77777777" w:rsidR="0039606C" w:rsidRPr="00B30BD8" w:rsidDel="00A37329" w:rsidRDefault="0039606C" w:rsidP="0039606C">
            <w:r w:rsidRPr="00B30BD8">
              <w:t>Question Period Opens</w:t>
            </w:r>
          </w:p>
        </w:tc>
        <w:tc>
          <w:tcPr>
            <w:tcW w:w="3340" w:type="dxa"/>
          </w:tcPr>
          <w:p w14:paraId="0F2A5BBB" w14:textId="6C95C207" w:rsidR="0039606C" w:rsidRPr="00B30BD8" w:rsidDel="00A37329" w:rsidRDefault="0039606C" w:rsidP="0039606C">
            <w:r w:rsidRPr="00B30BD8">
              <w:t xml:space="preserve">February </w:t>
            </w:r>
            <w:r w:rsidR="00AE192A">
              <w:t>11</w:t>
            </w:r>
            <w:r w:rsidRPr="00B30BD8">
              <w:t>, 2019</w:t>
            </w:r>
          </w:p>
        </w:tc>
      </w:tr>
      <w:tr w:rsidR="0039606C" w:rsidRPr="000B1588" w14:paraId="3658149A" w14:textId="77777777" w:rsidTr="0039606C">
        <w:trPr>
          <w:trHeight w:val="288"/>
        </w:trPr>
        <w:tc>
          <w:tcPr>
            <w:tcW w:w="7370" w:type="dxa"/>
          </w:tcPr>
          <w:p w14:paraId="19D932C6" w14:textId="77777777" w:rsidR="0039606C" w:rsidRPr="00A23F3A" w:rsidRDefault="0039606C" w:rsidP="0039606C">
            <w:r w:rsidRPr="00A23F3A">
              <w:t>Letter of Intent due date</w:t>
            </w:r>
            <w:r w:rsidRPr="00B30BD8">
              <w:t xml:space="preserve"> (</w:t>
            </w:r>
            <w:r w:rsidRPr="00A23F3A">
              <w:rPr>
                <w:color w:val="FF0000"/>
              </w:rPr>
              <w:t>required</w:t>
            </w:r>
            <w:r w:rsidRPr="00B30BD8">
              <w:t>)</w:t>
            </w:r>
          </w:p>
        </w:tc>
        <w:tc>
          <w:tcPr>
            <w:tcW w:w="3340" w:type="dxa"/>
          </w:tcPr>
          <w:p w14:paraId="3C7D84AF" w14:textId="48418A1E" w:rsidR="0039606C" w:rsidRPr="00A23F3A" w:rsidRDefault="0039606C" w:rsidP="0039606C">
            <w:r w:rsidRPr="00B30BD8">
              <w:t>3</w:t>
            </w:r>
            <w:r w:rsidRPr="00A23F3A">
              <w:t xml:space="preserve">:00 PM EST, February </w:t>
            </w:r>
            <w:r w:rsidR="00AE192A">
              <w:t>26</w:t>
            </w:r>
            <w:r w:rsidRPr="00A23F3A">
              <w:t>, 2019</w:t>
            </w:r>
          </w:p>
        </w:tc>
      </w:tr>
      <w:tr w:rsidR="0039606C" w:rsidRPr="000B1588" w14:paraId="04855470" w14:textId="77777777" w:rsidTr="0039606C">
        <w:trPr>
          <w:trHeight w:val="288"/>
        </w:trPr>
        <w:tc>
          <w:tcPr>
            <w:tcW w:w="7370" w:type="dxa"/>
          </w:tcPr>
          <w:p w14:paraId="6C1B286A" w14:textId="77777777" w:rsidR="0039606C" w:rsidRPr="00B30BD8" w:rsidRDefault="0039606C" w:rsidP="0039606C">
            <w:r w:rsidRPr="00B30BD8">
              <w:t xml:space="preserve">Question Period </w:t>
            </w:r>
            <w:r w:rsidRPr="00A23F3A">
              <w:t>Deadline (</w:t>
            </w:r>
            <w:r w:rsidRPr="00A23F3A">
              <w:rPr>
                <w:i/>
              </w:rPr>
              <w:t xml:space="preserve">to be </w:t>
            </w:r>
            <w:r w:rsidRPr="00B30BD8">
              <w:rPr>
                <w:i/>
              </w:rPr>
              <w:t>addressed</w:t>
            </w:r>
            <w:r w:rsidRPr="00A23F3A">
              <w:rPr>
                <w:i/>
              </w:rPr>
              <w:t xml:space="preserve"> at Pre-Proposal Conference</w:t>
            </w:r>
            <w:r w:rsidRPr="00A23F3A">
              <w:t>)</w:t>
            </w:r>
          </w:p>
        </w:tc>
        <w:tc>
          <w:tcPr>
            <w:tcW w:w="3340" w:type="dxa"/>
          </w:tcPr>
          <w:p w14:paraId="68EA6DDB" w14:textId="08912E75" w:rsidR="0039606C" w:rsidRPr="00B30BD8" w:rsidDel="00A37329" w:rsidRDefault="00AE192A" w:rsidP="0039606C">
            <w:r>
              <w:t>3</w:t>
            </w:r>
            <w:r w:rsidR="0039606C" w:rsidRPr="00B30BD8">
              <w:t xml:space="preserve">:00 PM EST, </w:t>
            </w:r>
            <w:r>
              <w:t>March 4</w:t>
            </w:r>
            <w:r w:rsidR="0039606C" w:rsidRPr="00B30BD8">
              <w:t>, 2019</w:t>
            </w:r>
          </w:p>
        </w:tc>
      </w:tr>
      <w:tr w:rsidR="0039606C" w:rsidRPr="000B1588" w14:paraId="74144CFB" w14:textId="77777777" w:rsidTr="0039606C">
        <w:trPr>
          <w:trHeight w:val="288"/>
        </w:trPr>
        <w:tc>
          <w:tcPr>
            <w:tcW w:w="7370" w:type="dxa"/>
          </w:tcPr>
          <w:p w14:paraId="0A04F30E" w14:textId="77777777" w:rsidR="0039606C" w:rsidRPr="00B30BD8" w:rsidRDefault="0039606C" w:rsidP="0039606C">
            <w:r>
              <w:t>Pre-Proposal Conference</w:t>
            </w:r>
          </w:p>
        </w:tc>
        <w:tc>
          <w:tcPr>
            <w:tcW w:w="3340" w:type="dxa"/>
          </w:tcPr>
          <w:p w14:paraId="7AED138F" w14:textId="2FC5BA9F" w:rsidR="0039606C" w:rsidRPr="00AE192A" w:rsidRDefault="00AE192A" w:rsidP="0039606C">
            <w:r w:rsidRPr="00AA2D9A">
              <w:t>3:00 PM</w:t>
            </w:r>
            <w:r w:rsidR="0039606C" w:rsidRPr="00AA2D9A">
              <w:t xml:space="preserve"> EST, </w:t>
            </w:r>
            <w:r w:rsidRPr="00AA2D9A">
              <w:t>March 6</w:t>
            </w:r>
            <w:r w:rsidR="0039606C" w:rsidRPr="00AA2D9A">
              <w:t>, 2019</w:t>
            </w:r>
          </w:p>
        </w:tc>
      </w:tr>
      <w:tr w:rsidR="0039606C" w:rsidRPr="000B1588" w14:paraId="754FEAE9" w14:textId="77777777" w:rsidTr="0039606C">
        <w:trPr>
          <w:trHeight w:val="288"/>
        </w:trPr>
        <w:tc>
          <w:tcPr>
            <w:tcW w:w="7370" w:type="dxa"/>
          </w:tcPr>
          <w:p w14:paraId="49DA3916" w14:textId="77777777" w:rsidR="0039606C" w:rsidRPr="00A23F3A" w:rsidRDefault="0039606C" w:rsidP="0039606C">
            <w:r w:rsidRPr="00A23F3A">
              <w:t>Deadline for Receipt of Formal Offers</w:t>
            </w:r>
          </w:p>
        </w:tc>
        <w:tc>
          <w:tcPr>
            <w:tcW w:w="3340" w:type="dxa"/>
          </w:tcPr>
          <w:p w14:paraId="53CCDD3A" w14:textId="4F9527D9" w:rsidR="0039606C" w:rsidRPr="00A23F3A" w:rsidRDefault="0039606C" w:rsidP="0039606C">
            <w:r>
              <w:t>3</w:t>
            </w:r>
            <w:r w:rsidRPr="00A23F3A">
              <w:t xml:space="preserve">:00 PM EST, March </w:t>
            </w:r>
            <w:r w:rsidR="00AE192A">
              <w:t>21</w:t>
            </w:r>
            <w:r w:rsidRPr="00A23F3A">
              <w:t>, 2019</w:t>
            </w:r>
          </w:p>
        </w:tc>
      </w:tr>
      <w:tr w:rsidR="0039606C" w:rsidRPr="000B1588" w14:paraId="07DC7546" w14:textId="77777777" w:rsidTr="0039606C">
        <w:trPr>
          <w:trHeight w:val="288"/>
        </w:trPr>
        <w:tc>
          <w:tcPr>
            <w:tcW w:w="7370" w:type="dxa"/>
          </w:tcPr>
          <w:p w14:paraId="15F3DB9E" w14:textId="77777777" w:rsidR="0039606C" w:rsidRPr="00A23F3A" w:rsidRDefault="0039606C" w:rsidP="0039606C">
            <w:r w:rsidRPr="00A23F3A">
              <w:t xml:space="preserve">Presentation of Recommendations to LCOG </w:t>
            </w:r>
            <w:r>
              <w:t>Board</w:t>
            </w:r>
          </w:p>
        </w:tc>
        <w:tc>
          <w:tcPr>
            <w:tcW w:w="3340" w:type="dxa"/>
          </w:tcPr>
          <w:p w14:paraId="473CF053" w14:textId="77777777" w:rsidR="0039606C" w:rsidRPr="00A23F3A" w:rsidRDefault="0039606C" w:rsidP="0039606C">
            <w:r w:rsidRPr="00A23F3A">
              <w:t>April 25, 2019</w:t>
            </w:r>
          </w:p>
        </w:tc>
      </w:tr>
      <w:tr w:rsidR="0039606C" w:rsidRPr="000B1588" w14:paraId="615C50C9" w14:textId="77777777" w:rsidTr="0039606C">
        <w:trPr>
          <w:trHeight w:val="288"/>
        </w:trPr>
        <w:tc>
          <w:tcPr>
            <w:tcW w:w="7370" w:type="dxa"/>
          </w:tcPr>
          <w:p w14:paraId="2F8BBF18" w14:textId="77777777" w:rsidR="0039606C" w:rsidRPr="00A23F3A" w:rsidRDefault="0039606C" w:rsidP="0039606C">
            <w:r w:rsidRPr="00A23F3A">
              <w:t xml:space="preserve">Provider Selection Notification </w:t>
            </w:r>
          </w:p>
        </w:tc>
        <w:tc>
          <w:tcPr>
            <w:tcW w:w="3340" w:type="dxa"/>
          </w:tcPr>
          <w:p w14:paraId="1F2ECC32" w14:textId="77777777" w:rsidR="0039606C" w:rsidRPr="00A23F3A" w:rsidRDefault="0039606C" w:rsidP="0039606C">
            <w:r w:rsidRPr="00A23F3A">
              <w:t>May 1, 2019</w:t>
            </w:r>
          </w:p>
        </w:tc>
      </w:tr>
      <w:tr w:rsidR="0039606C" w:rsidRPr="000B1588" w14:paraId="12540853" w14:textId="77777777" w:rsidTr="0039606C">
        <w:trPr>
          <w:trHeight w:val="288"/>
        </w:trPr>
        <w:tc>
          <w:tcPr>
            <w:tcW w:w="7370" w:type="dxa"/>
          </w:tcPr>
          <w:p w14:paraId="2D9418D2" w14:textId="77777777" w:rsidR="0039606C" w:rsidRPr="00A23F3A" w:rsidRDefault="0039606C" w:rsidP="0039606C">
            <w:r w:rsidRPr="00A23F3A">
              <w:t>Commencement of Services</w:t>
            </w:r>
          </w:p>
        </w:tc>
        <w:tc>
          <w:tcPr>
            <w:tcW w:w="3340" w:type="dxa"/>
          </w:tcPr>
          <w:p w14:paraId="2588F60D" w14:textId="77777777" w:rsidR="0039606C" w:rsidRPr="00A23F3A" w:rsidRDefault="0039606C" w:rsidP="0039606C">
            <w:r w:rsidRPr="00A23F3A">
              <w:t>July 1, 2019</w:t>
            </w:r>
          </w:p>
        </w:tc>
      </w:tr>
    </w:tbl>
    <w:p w14:paraId="3CD00316" w14:textId="77777777" w:rsidR="00DA2A1A" w:rsidRPr="00AA2D9A" w:rsidRDefault="00DA2A1A" w:rsidP="00DA2A1A">
      <w:pPr>
        <w:pStyle w:val="ListParagraph"/>
        <w:ind w:left="420" w:right="90"/>
        <w:jc w:val="both"/>
        <w:rPr>
          <w:b/>
          <w:sz w:val="12"/>
        </w:rPr>
      </w:pPr>
    </w:p>
    <w:p w14:paraId="13133FE8" w14:textId="77777777" w:rsidR="00DA2A1A" w:rsidRPr="00AA2D9A" w:rsidRDefault="00DA2A1A" w:rsidP="00AA2D9A">
      <w:pPr>
        <w:pStyle w:val="ListParagraph"/>
        <w:numPr>
          <w:ilvl w:val="1"/>
          <w:numId w:val="45"/>
        </w:numPr>
        <w:tabs>
          <w:tab w:val="clear" w:pos="420"/>
          <w:tab w:val="num" w:pos="0"/>
        </w:tabs>
        <w:ind w:left="0" w:right="90" w:firstLine="0"/>
        <w:rPr>
          <w:b/>
        </w:rPr>
      </w:pPr>
      <w:r w:rsidRPr="00AA2D9A">
        <w:rPr>
          <w:b/>
        </w:rPr>
        <w:t xml:space="preserve">PRE-PROPOSAL CONFERENCE </w:t>
      </w:r>
      <w:r w:rsidR="006060B8">
        <w:rPr>
          <w:b/>
        </w:rPr>
        <w:br/>
      </w:r>
      <w:r w:rsidR="006060B8" w:rsidRPr="00A61952">
        <w:t xml:space="preserve">The purpose of the pre-proposal conference is to ensure potential Offerors have a clear understanding of the requirements of the solicitation.  The AAA will accept questions only prior to the deadline indicated below and will provide written answers that will be communicated to all eligible, potential Offerors.  </w:t>
      </w:r>
    </w:p>
    <w:tbl>
      <w:tblPr>
        <w:tblW w:w="10880" w:type="dxa"/>
        <w:tblInd w:w="-5"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1E0" w:firstRow="1" w:lastRow="1" w:firstColumn="1" w:lastColumn="1" w:noHBand="0" w:noVBand="0"/>
      </w:tblPr>
      <w:tblGrid>
        <w:gridCol w:w="5930"/>
        <w:gridCol w:w="4950"/>
      </w:tblGrid>
      <w:tr w:rsidR="00C17CFC" w:rsidRPr="000B1588" w14:paraId="63DBAC12" w14:textId="77777777" w:rsidTr="00B3357D">
        <w:trPr>
          <w:trHeight w:val="267"/>
        </w:trPr>
        <w:tc>
          <w:tcPr>
            <w:tcW w:w="5930" w:type="dxa"/>
            <w:vAlign w:val="bottom"/>
          </w:tcPr>
          <w:p w14:paraId="648763BF" w14:textId="77777777" w:rsidR="00C17CFC" w:rsidRPr="00A23F3A" w:rsidRDefault="00C17CFC" w:rsidP="00B3357D">
            <w:r w:rsidRPr="00A23F3A">
              <w:t xml:space="preserve">Pre-Proposal Conference </w:t>
            </w:r>
          </w:p>
        </w:tc>
        <w:tc>
          <w:tcPr>
            <w:tcW w:w="4950" w:type="dxa"/>
            <w:vAlign w:val="bottom"/>
          </w:tcPr>
          <w:p w14:paraId="390A86A1" w14:textId="77777777" w:rsidR="00C17CFC" w:rsidRPr="00A23F3A" w:rsidRDefault="00C17CFC" w:rsidP="00B3357D">
            <w:pPr>
              <w:rPr>
                <w:highlight w:val="yellow"/>
              </w:rPr>
            </w:pPr>
            <w:r w:rsidRPr="00A23F3A">
              <w:rPr>
                <w:color w:val="FF0000"/>
              </w:rPr>
              <w:t>Not Mandatory</w:t>
            </w:r>
            <w:r>
              <w:rPr>
                <w:color w:val="FF0000"/>
              </w:rPr>
              <w:t>,</w:t>
            </w:r>
            <w:r w:rsidRPr="00A23F3A">
              <w:rPr>
                <w:color w:val="FF0000"/>
              </w:rPr>
              <w:t xml:space="preserve"> but strongly recommended</w:t>
            </w:r>
          </w:p>
        </w:tc>
      </w:tr>
      <w:tr w:rsidR="00C17CFC" w:rsidRPr="000B1588" w14:paraId="56089060" w14:textId="77777777" w:rsidTr="00B3357D">
        <w:trPr>
          <w:trHeight w:val="1083"/>
        </w:trPr>
        <w:tc>
          <w:tcPr>
            <w:tcW w:w="5930" w:type="dxa"/>
          </w:tcPr>
          <w:p w14:paraId="7D6529B8" w14:textId="77777777" w:rsidR="00C17CFC" w:rsidRPr="00A23F3A" w:rsidRDefault="00C17CFC" w:rsidP="00B3357D">
            <w:pPr>
              <w:jc w:val="both"/>
            </w:pPr>
            <w:r w:rsidRPr="00A23F3A">
              <w:t>Location:</w:t>
            </w:r>
          </w:p>
        </w:tc>
        <w:tc>
          <w:tcPr>
            <w:tcW w:w="4950" w:type="dxa"/>
            <w:vAlign w:val="bottom"/>
          </w:tcPr>
          <w:p w14:paraId="2CFE695D" w14:textId="77777777" w:rsidR="00C17CFC" w:rsidRPr="00A23F3A" w:rsidRDefault="00C17CFC" w:rsidP="00B3357D">
            <w:r w:rsidRPr="00A23F3A">
              <w:t>Lowcountry Council of Governments</w:t>
            </w:r>
          </w:p>
          <w:p w14:paraId="371CCF74" w14:textId="77777777" w:rsidR="00C17CFC" w:rsidRPr="00A23F3A" w:rsidRDefault="00C17CFC" w:rsidP="00B3357D">
            <w:r w:rsidRPr="00A23F3A">
              <w:t>634 Campground Rd</w:t>
            </w:r>
          </w:p>
          <w:p w14:paraId="674F7798" w14:textId="77777777" w:rsidR="00C17CFC" w:rsidRPr="00A23F3A" w:rsidRDefault="00C17CFC" w:rsidP="00B3357D">
            <w:pPr>
              <w:rPr>
                <w:rFonts w:eastAsia="Times New Roman"/>
                <w:color w:val="000000"/>
                <w:sz w:val="10"/>
              </w:rPr>
            </w:pPr>
            <w:r w:rsidRPr="00A23F3A">
              <w:t>Yemassee, SC 29945</w:t>
            </w:r>
          </w:p>
          <w:p w14:paraId="6EABF5FB" w14:textId="77777777" w:rsidR="00C17CFC" w:rsidRPr="00A23F3A" w:rsidRDefault="00C17CFC" w:rsidP="00B3357D">
            <w:pPr>
              <w:spacing w:before="5" w:line="273" w:lineRule="exact"/>
              <w:textAlignment w:val="baseline"/>
            </w:pPr>
            <w:r w:rsidRPr="00A23F3A">
              <w:rPr>
                <w:rFonts w:eastAsia="Times New Roman"/>
                <w:color w:val="000000"/>
              </w:rPr>
              <w:t>Conference Call in number: (843) 473-3952</w:t>
            </w:r>
          </w:p>
        </w:tc>
      </w:tr>
      <w:tr w:rsidR="00AE192A" w:rsidRPr="000B1588" w14:paraId="06F0159F" w14:textId="77777777" w:rsidTr="00AA2D9A">
        <w:trPr>
          <w:trHeight w:val="195"/>
        </w:trPr>
        <w:tc>
          <w:tcPr>
            <w:tcW w:w="5930" w:type="dxa"/>
            <w:vAlign w:val="bottom"/>
          </w:tcPr>
          <w:p w14:paraId="219785D3" w14:textId="77777777" w:rsidR="00AE192A" w:rsidRPr="00A23F3A" w:rsidRDefault="00AE192A" w:rsidP="00AE192A">
            <w:r w:rsidRPr="00A23F3A">
              <w:t>Date and Time</w:t>
            </w:r>
          </w:p>
        </w:tc>
        <w:tc>
          <w:tcPr>
            <w:tcW w:w="4950" w:type="dxa"/>
          </w:tcPr>
          <w:p w14:paraId="4CF5A60D" w14:textId="2826919D" w:rsidR="00AE192A" w:rsidRPr="00A23F3A" w:rsidRDefault="00AE192A" w:rsidP="00AE192A">
            <w:pPr>
              <w:rPr>
                <w:highlight w:val="green"/>
              </w:rPr>
            </w:pPr>
            <w:r w:rsidRPr="00A61952">
              <w:t>3:00 PM EST, March 6, 2019</w:t>
            </w:r>
          </w:p>
        </w:tc>
      </w:tr>
      <w:tr w:rsidR="00C17CFC" w:rsidRPr="000B1588" w14:paraId="499267E8" w14:textId="77777777" w:rsidTr="00B3357D">
        <w:trPr>
          <w:trHeight w:val="350"/>
        </w:trPr>
        <w:tc>
          <w:tcPr>
            <w:tcW w:w="5930" w:type="dxa"/>
            <w:vAlign w:val="bottom"/>
          </w:tcPr>
          <w:p w14:paraId="437A2085" w14:textId="77777777" w:rsidR="00C17CFC" w:rsidRPr="00A23F3A" w:rsidRDefault="00C17CFC" w:rsidP="00B3357D">
            <w:r w:rsidRPr="00A23F3A">
              <w:t>Organizations planning to attend must RSVP to:</w:t>
            </w:r>
          </w:p>
        </w:tc>
        <w:tc>
          <w:tcPr>
            <w:tcW w:w="4950" w:type="dxa"/>
            <w:vAlign w:val="bottom"/>
          </w:tcPr>
          <w:p w14:paraId="3F3E6B27" w14:textId="77777777" w:rsidR="00C17CFC" w:rsidRPr="00A23F3A" w:rsidRDefault="00C17CFC" w:rsidP="00B3357D">
            <w:r w:rsidRPr="00A23F3A">
              <w:t xml:space="preserve">Jordan Newman – </w:t>
            </w:r>
            <w:hyperlink r:id="rId20" w:history="1">
              <w:r w:rsidRPr="00F43D8E">
                <w:rPr>
                  <w:rStyle w:val="Hyperlink"/>
                </w:rPr>
                <w:t>J</w:t>
              </w:r>
              <w:r w:rsidRPr="00A23F3A">
                <w:rPr>
                  <w:rStyle w:val="Hyperlink"/>
                </w:rPr>
                <w:t>newman@lowcountrycog.org</w:t>
              </w:r>
            </w:hyperlink>
            <w:r w:rsidRPr="00A23F3A">
              <w:t xml:space="preserve"> </w:t>
            </w:r>
          </w:p>
          <w:p w14:paraId="58A19307" w14:textId="77777777" w:rsidR="00C17CFC" w:rsidRPr="00A23F3A" w:rsidRDefault="00C17CFC" w:rsidP="00B3357D">
            <w:r w:rsidRPr="00A23F3A">
              <w:t xml:space="preserve">Subject Line: </w:t>
            </w:r>
            <w:r w:rsidR="00BE6636">
              <w:t xml:space="preserve">Meal Caterer RFP </w:t>
            </w:r>
            <w:r w:rsidRPr="00A23F3A">
              <w:t>RSVP</w:t>
            </w:r>
          </w:p>
        </w:tc>
      </w:tr>
      <w:tr w:rsidR="00C17CFC" w:rsidRPr="000B1588" w14:paraId="01CA364C" w14:textId="77777777" w:rsidTr="00B3357D">
        <w:trPr>
          <w:trHeight w:val="285"/>
        </w:trPr>
        <w:tc>
          <w:tcPr>
            <w:tcW w:w="5930" w:type="dxa"/>
            <w:vAlign w:val="bottom"/>
          </w:tcPr>
          <w:p w14:paraId="10A90C7F" w14:textId="77777777" w:rsidR="00C17CFC" w:rsidRPr="00A23F3A" w:rsidRDefault="00C17CFC" w:rsidP="00B3357D">
            <w:r w:rsidRPr="00A23F3A">
              <w:t>RSVPs must be received by:</w:t>
            </w:r>
          </w:p>
        </w:tc>
        <w:tc>
          <w:tcPr>
            <w:tcW w:w="4950" w:type="dxa"/>
            <w:vAlign w:val="bottom"/>
          </w:tcPr>
          <w:p w14:paraId="4051161D" w14:textId="20D98174" w:rsidR="00C17CFC" w:rsidRPr="00A23F3A" w:rsidRDefault="008A3AE6" w:rsidP="00B3357D">
            <w:r>
              <w:t>3</w:t>
            </w:r>
            <w:r w:rsidR="00C17CFC" w:rsidRPr="00A23F3A">
              <w:t>:</w:t>
            </w:r>
            <w:r w:rsidR="00AE192A">
              <w:t>0</w:t>
            </w:r>
            <w:r w:rsidR="00C17CFC" w:rsidRPr="00A23F3A">
              <w:t xml:space="preserve">0 PM EST, </w:t>
            </w:r>
            <w:r w:rsidR="00AE192A">
              <w:t>March 1</w:t>
            </w:r>
            <w:r w:rsidR="00C17CFC" w:rsidRPr="00A23F3A">
              <w:t>, 2019</w:t>
            </w:r>
          </w:p>
        </w:tc>
      </w:tr>
      <w:tr w:rsidR="00C17CFC" w:rsidRPr="000B1588" w14:paraId="3AF15B86" w14:textId="77777777" w:rsidTr="00B3357D">
        <w:trPr>
          <w:trHeight w:val="530"/>
        </w:trPr>
        <w:tc>
          <w:tcPr>
            <w:tcW w:w="5930" w:type="dxa"/>
            <w:vAlign w:val="bottom"/>
          </w:tcPr>
          <w:p w14:paraId="4591BA55" w14:textId="77777777" w:rsidR="00C17CFC" w:rsidRPr="00A23F3A" w:rsidRDefault="00C17CFC" w:rsidP="00B3357D">
            <w:r w:rsidRPr="00A23F3A">
              <w:t>All questions and/or requests for additional information shall be submitted in writing to:</w:t>
            </w:r>
          </w:p>
        </w:tc>
        <w:tc>
          <w:tcPr>
            <w:tcW w:w="4950" w:type="dxa"/>
            <w:vAlign w:val="bottom"/>
          </w:tcPr>
          <w:p w14:paraId="02A6159E" w14:textId="77777777" w:rsidR="00C17CFC" w:rsidRPr="00A23F3A" w:rsidRDefault="00C17CFC" w:rsidP="00B3357D">
            <w:r w:rsidRPr="00A23F3A">
              <w:t xml:space="preserve">Jordan Newman – </w:t>
            </w:r>
            <w:hyperlink r:id="rId21" w:history="1">
              <w:r w:rsidRPr="00A23F3A">
                <w:rPr>
                  <w:rStyle w:val="Hyperlink"/>
                </w:rPr>
                <w:t>Jnewman@lowcountrycog.org</w:t>
              </w:r>
            </w:hyperlink>
            <w:r w:rsidRPr="00A23F3A">
              <w:t xml:space="preserve"> </w:t>
            </w:r>
            <w:r w:rsidRPr="00A23F3A" w:rsidDel="00A37329">
              <w:rPr>
                <w:rStyle w:val="Hyperlink"/>
              </w:rPr>
              <w:t xml:space="preserve"> </w:t>
            </w:r>
            <w:r w:rsidRPr="00A23F3A">
              <w:rPr>
                <w:rStyle w:val="Hyperlink"/>
              </w:rPr>
              <w:t xml:space="preserve"> </w:t>
            </w:r>
          </w:p>
          <w:p w14:paraId="3898047F" w14:textId="77777777" w:rsidR="00C17CFC" w:rsidRPr="00A23F3A" w:rsidRDefault="00C17CFC" w:rsidP="00B3357D">
            <w:r w:rsidRPr="00A23F3A">
              <w:t>Subject Line:</w:t>
            </w:r>
            <w:r>
              <w:t xml:space="preserve"> </w:t>
            </w:r>
            <w:r w:rsidR="00BE6636">
              <w:t>Meal Caterer</w:t>
            </w:r>
            <w:r w:rsidRPr="00A23F3A">
              <w:t xml:space="preserve"> RFP Questions</w:t>
            </w:r>
          </w:p>
        </w:tc>
      </w:tr>
      <w:tr w:rsidR="00C17CFC" w:rsidRPr="000B1588" w14:paraId="4F9D64EC" w14:textId="77777777" w:rsidTr="00AA2D9A">
        <w:trPr>
          <w:trHeight w:val="521"/>
        </w:trPr>
        <w:tc>
          <w:tcPr>
            <w:tcW w:w="5930" w:type="dxa"/>
          </w:tcPr>
          <w:p w14:paraId="5850F6ED" w14:textId="77777777" w:rsidR="00C17CFC" w:rsidRPr="00A23F3A" w:rsidRDefault="00C17CFC">
            <w:r w:rsidRPr="00A23F3A">
              <w:t xml:space="preserve">All questions and/or requests for additional information to be addressed at the Pre-Proposal </w:t>
            </w:r>
            <w:r w:rsidRPr="00B30BD8">
              <w:t>Conference</w:t>
            </w:r>
            <w:r w:rsidRPr="00A23F3A">
              <w:t xml:space="preserve"> must be submitted by:</w:t>
            </w:r>
          </w:p>
        </w:tc>
        <w:tc>
          <w:tcPr>
            <w:tcW w:w="4950" w:type="dxa"/>
            <w:vAlign w:val="bottom"/>
          </w:tcPr>
          <w:p w14:paraId="351DB45F" w14:textId="0F636D53" w:rsidR="00C17CFC" w:rsidRPr="00A23F3A" w:rsidRDefault="00AE192A" w:rsidP="00B3357D">
            <w:r>
              <w:t>3</w:t>
            </w:r>
            <w:r w:rsidR="00C17CFC" w:rsidRPr="00A23F3A">
              <w:t>:</w:t>
            </w:r>
            <w:r w:rsidR="00C17CFC" w:rsidRPr="00B30BD8">
              <w:t>0</w:t>
            </w:r>
            <w:r w:rsidR="00C17CFC" w:rsidRPr="00A23F3A">
              <w:t xml:space="preserve">0 PM EST, </w:t>
            </w:r>
            <w:r>
              <w:t>March 4</w:t>
            </w:r>
            <w:r w:rsidR="00C17CFC" w:rsidRPr="00A23F3A">
              <w:t>, 2019</w:t>
            </w:r>
          </w:p>
        </w:tc>
      </w:tr>
      <w:tr w:rsidR="00C17CFC" w:rsidRPr="000B1588" w14:paraId="4CC3555E" w14:textId="77777777" w:rsidTr="00AA2D9A">
        <w:trPr>
          <w:trHeight w:val="485"/>
        </w:trPr>
        <w:tc>
          <w:tcPr>
            <w:tcW w:w="5930" w:type="dxa"/>
          </w:tcPr>
          <w:p w14:paraId="6435855A" w14:textId="77777777" w:rsidR="00C17CFC" w:rsidRPr="00A23F3A" w:rsidRDefault="00C17CFC">
            <w:r w:rsidRPr="00A23F3A">
              <w:t xml:space="preserve">Will additional questions be accepted at the Pre-Proposal Conference? </w:t>
            </w:r>
          </w:p>
        </w:tc>
        <w:tc>
          <w:tcPr>
            <w:tcW w:w="4950" w:type="dxa"/>
            <w:vAlign w:val="bottom"/>
          </w:tcPr>
          <w:p w14:paraId="7449C2CE" w14:textId="7465CA69" w:rsidR="00C17CFC" w:rsidRPr="00A23F3A" w:rsidRDefault="00C17CFC" w:rsidP="00B3357D">
            <w:r w:rsidRPr="00B30BD8">
              <w:t xml:space="preserve">Yes, additional questions </w:t>
            </w:r>
            <w:r w:rsidRPr="00A23F3A">
              <w:t xml:space="preserve">can be submitted, however they </w:t>
            </w:r>
            <w:r w:rsidR="00AE192A">
              <w:t>may</w:t>
            </w:r>
            <w:r w:rsidRPr="00A23F3A">
              <w:t xml:space="preserve"> not be addressed on the day of the offeror’s conference. (See Section </w:t>
            </w:r>
            <w:r w:rsidR="003752B3">
              <w:t>I</w:t>
            </w:r>
            <w:r w:rsidRPr="00A23F3A">
              <w:t>V for more information.)</w:t>
            </w:r>
            <w:r w:rsidRPr="00B30BD8">
              <w:t xml:space="preserve"> </w:t>
            </w:r>
          </w:p>
        </w:tc>
      </w:tr>
    </w:tbl>
    <w:p w14:paraId="7CAECCCA" w14:textId="77777777" w:rsidR="00DA2A1A" w:rsidRPr="00AA2D9A" w:rsidRDefault="00DA2A1A" w:rsidP="00AA2D9A">
      <w:pPr>
        <w:pStyle w:val="ListParagraph"/>
        <w:ind w:left="0" w:right="90"/>
        <w:rPr>
          <w:b/>
        </w:rPr>
      </w:pPr>
    </w:p>
    <w:p w14:paraId="3ABDA747" w14:textId="77777777" w:rsidR="00AE192A" w:rsidRPr="00A61952" w:rsidRDefault="00AE192A" w:rsidP="00AE192A">
      <w:pPr>
        <w:widowControl w:val="0"/>
        <w:autoSpaceDE w:val="0"/>
        <w:autoSpaceDN w:val="0"/>
        <w:adjustRightInd w:val="0"/>
        <w:rPr>
          <w:color w:val="000000"/>
          <w:sz w:val="12"/>
        </w:rPr>
      </w:pPr>
    </w:p>
    <w:p w14:paraId="18C72D6E" w14:textId="77777777" w:rsidR="00AE192A" w:rsidRPr="00A61952" w:rsidRDefault="00AE192A" w:rsidP="00AE192A">
      <w:pPr>
        <w:numPr>
          <w:ilvl w:val="1"/>
          <w:numId w:val="45"/>
        </w:numPr>
        <w:ind w:right="90"/>
        <w:rPr>
          <w:b/>
          <w:color w:val="FF0000"/>
        </w:rPr>
      </w:pPr>
      <w:r w:rsidRPr="00A61952">
        <w:rPr>
          <w:b/>
        </w:rPr>
        <w:t>SERVICES TO BE OFFERED</w:t>
      </w:r>
    </w:p>
    <w:p w14:paraId="2C269840" w14:textId="77777777" w:rsidR="00AE192A" w:rsidRPr="00A61952" w:rsidRDefault="00AE192A" w:rsidP="00AE192A">
      <w:pPr>
        <w:tabs>
          <w:tab w:val="right" w:pos="0"/>
        </w:tabs>
        <w:ind w:right="90"/>
      </w:pPr>
      <w:r>
        <w:rPr>
          <w:rFonts w:eastAsia="Times New Roman"/>
          <w:color w:val="000000"/>
        </w:rPr>
        <w:t>Offeror</w:t>
      </w:r>
      <w:r w:rsidRPr="00A61952">
        <w:rPr>
          <w:rFonts w:eastAsia="Times New Roman"/>
          <w:color w:val="000000"/>
        </w:rPr>
        <w:t xml:space="preserve">s may submit a proposal for the complete package or any combination of </w:t>
      </w:r>
      <w:r w:rsidRPr="00A61952">
        <w:rPr>
          <w:rFonts w:eastAsia="Times New Roman"/>
          <w:b/>
          <w:color w:val="000000"/>
        </w:rPr>
        <w:t>county</w:t>
      </w:r>
      <w:r>
        <w:rPr>
          <w:rFonts w:eastAsia="Times New Roman"/>
          <w:b/>
          <w:color w:val="000000"/>
        </w:rPr>
        <w:t xml:space="preserve"> or entire region.</w:t>
      </w:r>
      <w:r w:rsidRPr="00A61952">
        <w:rPr>
          <w:rFonts w:eastAsia="Times New Roman"/>
          <w:color w:val="000000"/>
        </w:rPr>
        <w:t xml:space="preserve"> This RFP may result in multiple providers. </w:t>
      </w:r>
      <w:r w:rsidRPr="00A61952">
        <w:t xml:space="preserve">Proposals must address all activities described in the applicable Scope of Work and the required services must be provided throughout each designated geographic service area being proposed for services.  Offers that fail to offer services throughout the entire service area selected, will be declared non-responsive.  </w:t>
      </w:r>
    </w:p>
    <w:p w14:paraId="5FAB8712" w14:textId="77777777" w:rsidR="00BE6636" w:rsidRPr="00AA2D9A" w:rsidRDefault="00BE6636">
      <w:pPr>
        <w:rPr>
          <w:rFonts w:asciiTheme="minorHAnsi" w:hAnsiTheme="minorHAnsi" w:cs="Arial"/>
          <w:b/>
          <w:sz w:val="14"/>
        </w:rPr>
      </w:pPr>
    </w:p>
    <w:p w14:paraId="5269A3BE" w14:textId="77777777" w:rsidR="00396E25" w:rsidRPr="00AA2D9A" w:rsidRDefault="00396E25" w:rsidP="009E52C7">
      <w:pPr>
        <w:jc w:val="center"/>
        <w:rPr>
          <w:b/>
        </w:rPr>
      </w:pPr>
    </w:p>
    <w:p w14:paraId="694044FE" w14:textId="77777777" w:rsidR="00732BED" w:rsidRPr="00AA2D9A" w:rsidRDefault="006207B3">
      <w:pPr>
        <w:rPr>
          <w:b/>
          <w:u w:val="single"/>
        </w:rPr>
      </w:pPr>
      <w:r w:rsidRPr="00AA2D9A">
        <w:rPr>
          <w:b/>
          <w:u w:val="single"/>
        </w:rPr>
        <w:t>Location of Service Provision</w:t>
      </w:r>
    </w:p>
    <w:p w14:paraId="61A3A9F3" w14:textId="330FC29B" w:rsidR="006207B3" w:rsidRPr="00AA2D9A" w:rsidRDefault="006207B3">
      <w:pPr>
        <w:rPr>
          <w:sz w:val="24"/>
        </w:rPr>
      </w:pPr>
      <w:r w:rsidRPr="00AA2D9A">
        <w:rPr>
          <w:sz w:val="24"/>
        </w:rPr>
        <w:t>Lowcountry Area Agency on Aging serves all of Region 10 o</w:t>
      </w:r>
      <w:r w:rsidR="00672CD5">
        <w:rPr>
          <w:sz w:val="24"/>
        </w:rPr>
        <w:t>f</w:t>
      </w:r>
      <w:r w:rsidRPr="00AA2D9A">
        <w:rPr>
          <w:sz w:val="24"/>
        </w:rPr>
        <w:t xml:space="preserve"> SC. </w:t>
      </w:r>
      <w:r w:rsidR="00672CD5" w:rsidRPr="0067781F">
        <w:rPr>
          <w:sz w:val="24"/>
        </w:rPr>
        <w:t>This geog</w:t>
      </w:r>
      <w:r w:rsidR="00672CD5" w:rsidRPr="001A7CAC">
        <w:rPr>
          <w:sz w:val="24"/>
        </w:rPr>
        <w:t>raphical area</w:t>
      </w:r>
      <w:r w:rsidRPr="00AA2D9A">
        <w:rPr>
          <w:sz w:val="24"/>
        </w:rPr>
        <w:t xml:space="preserve"> spans 50 zip codes and 3</w:t>
      </w:r>
      <w:r w:rsidR="00672CD5">
        <w:rPr>
          <w:sz w:val="24"/>
        </w:rPr>
        <w:t>,</w:t>
      </w:r>
      <w:r w:rsidRPr="00AA2D9A">
        <w:rPr>
          <w:sz w:val="24"/>
        </w:rPr>
        <w:t>318 square miles. For the purpose of this RFP, 100</w:t>
      </w:r>
      <w:r w:rsidR="00672CD5" w:rsidRPr="0067781F">
        <w:rPr>
          <w:sz w:val="24"/>
        </w:rPr>
        <w:t>% of</w:t>
      </w:r>
      <w:r w:rsidRPr="00AA2D9A">
        <w:rPr>
          <w:sz w:val="24"/>
        </w:rPr>
        <w:t xml:space="preserve"> each zip code will be served; </w:t>
      </w:r>
      <w:r w:rsidR="00E34A5D">
        <w:rPr>
          <w:sz w:val="24"/>
        </w:rPr>
        <w:t>Offerors</w:t>
      </w:r>
      <w:r w:rsidRPr="00AA2D9A">
        <w:rPr>
          <w:sz w:val="24"/>
        </w:rPr>
        <w:t xml:space="preserve"> </w:t>
      </w:r>
      <w:r w:rsidR="00672CD5" w:rsidRPr="0067781F">
        <w:rPr>
          <w:sz w:val="24"/>
        </w:rPr>
        <w:t>must serve</w:t>
      </w:r>
      <w:r w:rsidRPr="00AA2D9A">
        <w:rPr>
          <w:sz w:val="24"/>
        </w:rPr>
        <w:t xml:space="preserve"> 100% of the geographic are</w:t>
      </w:r>
      <w:r w:rsidR="00F03641">
        <w:rPr>
          <w:sz w:val="24"/>
        </w:rPr>
        <w:t>a</w:t>
      </w:r>
      <w:r w:rsidRPr="00AA2D9A">
        <w:rPr>
          <w:sz w:val="24"/>
        </w:rPr>
        <w:t xml:space="preserve"> of the respective zip codes bound within the counties bid upon.</w:t>
      </w:r>
    </w:p>
    <w:p w14:paraId="5EBBBBC6" w14:textId="77777777" w:rsidR="006207B3" w:rsidRPr="00AA2D9A" w:rsidRDefault="006207B3">
      <w:pPr>
        <w:rPr>
          <w:sz w:val="24"/>
        </w:rPr>
      </w:pPr>
    </w:p>
    <w:p w14:paraId="631F755E" w14:textId="77777777" w:rsidR="006207B3" w:rsidRPr="006207B3" w:rsidRDefault="006207B3" w:rsidP="006207B3">
      <w:pPr>
        <w:spacing w:after="200" w:line="276" w:lineRule="auto"/>
        <w:rPr>
          <w:rFonts w:ascii="Calibri" w:eastAsia="Calibri" w:hAnsi="Calibri"/>
        </w:rPr>
      </w:pPr>
    </w:p>
    <w:p w14:paraId="48E67A34" w14:textId="77777777" w:rsidR="00D1503A" w:rsidRDefault="00D1503A" w:rsidP="00D1503A">
      <w:pPr>
        <w:rPr>
          <w:rFonts w:ascii="Calibri" w:eastAsia="Calibri" w:hAnsi="Calibri"/>
        </w:rPr>
      </w:pPr>
    </w:p>
    <w:p w14:paraId="4CEAFBAD" w14:textId="77777777" w:rsidR="00D1503A" w:rsidRDefault="0055613B">
      <w:pPr>
        <w:rPr>
          <w:rFonts w:ascii="Calibri" w:eastAsia="Calibri" w:hAnsi="Calibri"/>
        </w:rPr>
      </w:pPr>
      <w:r>
        <w:rPr>
          <w:rFonts w:ascii="Calibri" w:eastAsia="Calibri" w:hAnsi="Calibri"/>
        </w:rPr>
        <w:t xml:space="preserve">                                      </w:t>
      </w:r>
      <w:r>
        <w:rPr>
          <w:rFonts w:ascii="Calibri" w:eastAsia="Calibri" w:hAnsi="Calibri"/>
          <w:noProof/>
        </w:rPr>
        <w:drawing>
          <wp:inline distT="0" distB="0" distL="0" distR="0" wp14:anchorId="4AEA1010" wp14:editId="10771486">
            <wp:extent cx="4556258" cy="5078673"/>
            <wp:effectExtent l="190500" t="190500" r="187325" b="1987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Region Pic.jpg"/>
                    <pic:cNvPicPr/>
                  </pic:nvPicPr>
                  <pic:blipFill>
                    <a:blip r:embed="rId22">
                      <a:extLst>
                        <a:ext uri="{28A0092B-C50C-407E-A947-70E740481C1C}">
                          <a14:useLocalDpi xmlns:a14="http://schemas.microsoft.com/office/drawing/2010/main" val="0"/>
                        </a:ext>
                      </a:extLst>
                    </a:blip>
                    <a:stretch>
                      <a:fillRect/>
                    </a:stretch>
                  </pic:blipFill>
                  <pic:spPr>
                    <a:xfrm>
                      <a:off x="0" y="0"/>
                      <a:ext cx="4562227" cy="5085327"/>
                    </a:xfrm>
                    <a:prstGeom prst="rect">
                      <a:avLst/>
                    </a:prstGeom>
                    <a:ln>
                      <a:noFill/>
                    </a:ln>
                    <a:effectLst>
                      <a:outerShdw blurRad="190500" algn="tl" rotWithShape="0">
                        <a:srgbClr val="000000">
                          <a:alpha val="70000"/>
                        </a:srgbClr>
                      </a:outerShdw>
                    </a:effectLst>
                  </pic:spPr>
                </pic:pic>
              </a:graphicData>
            </a:graphic>
          </wp:inline>
        </w:drawing>
      </w:r>
      <w:r w:rsidR="00D1503A">
        <w:rPr>
          <w:rFonts w:ascii="Calibri" w:eastAsia="Calibri" w:hAnsi="Calibri"/>
        </w:rPr>
        <w:br w:type="page"/>
      </w:r>
    </w:p>
    <w:p w14:paraId="5C858C0A" w14:textId="7EA97186" w:rsidR="009E52C7" w:rsidRPr="00AA2D9A" w:rsidRDefault="009E52C7" w:rsidP="00AA2D9A">
      <w:pPr>
        <w:pStyle w:val="Heading2"/>
        <w:spacing w:before="0"/>
        <w:rPr>
          <w:b/>
          <w:sz w:val="28"/>
        </w:rPr>
      </w:pPr>
      <w:bookmarkStart w:id="6" w:name="_Toc458992"/>
      <w:r w:rsidRPr="00AA2D9A">
        <w:rPr>
          <w:b/>
          <w:sz w:val="28"/>
        </w:rPr>
        <w:t>S</w:t>
      </w:r>
      <w:r w:rsidR="00380F11" w:rsidRPr="00AA2D9A">
        <w:rPr>
          <w:b/>
          <w:sz w:val="28"/>
        </w:rPr>
        <w:t>ection</w:t>
      </w:r>
      <w:r w:rsidRPr="00AA2D9A">
        <w:rPr>
          <w:b/>
          <w:sz w:val="28"/>
        </w:rPr>
        <w:t xml:space="preserve"> II</w:t>
      </w:r>
      <w:r w:rsidR="00BD6401" w:rsidRPr="00AA2D9A">
        <w:rPr>
          <w:b/>
          <w:sz w:val="28"/>
        </w:rPr>
        <w:t xml:space="preserve"> </w:t>
      </w:r>
      <w:r w:rsidR="00380F11" w:rsidRPr="00AA2D9A">
        <w:rPr>
          <w:rStyle w:val="Heading2Char"/>
          <w:b/>
          <w:sz w:val="28"/>
        </w:rPr>
        <w:t>Introduction and Background</w:t>
      </w:r>
      <w:bookmarkEnd w:id="6"/>
    </w:p>
    <w:p w14:paraId="0A5A3999" w14:textId="77777777" w:rsidR="009E52C7" w:rsidRPr="00AA2D9A" w:rsidRDefault="009E52C7" w:rsidP="009E52C7">
      <w:pPr>
        <w:ind w:right="90"/>
        <w:jc w:val="center"/>
      </w:pPr>
    </w:p>
    <w:p w14:paraId="42604D84" w14:textId="77777777" w:rsidR="009E52C7" w:rsidRPr="00AA2D9A" w:rsidRDefault="009E52C7" w:rsidP="009E52C7">
      <w:pPr>
        <w:ind w:right="90"/>
        <w:rPr>
          <w:b/>
          <w:bCs/>
        </w:rPr>
      </w:pPr>
      <w:r w:rsidRPr="00AA2D9A">
        <w:rPr>
          <w:b/>
          <w:bCs/>
        </w:rPr>
        <w:t>2.1</w:t>
      </w:r>
      <w:r w:rsidR="00672CD5">
        <w:rPr>
          <w:b/>
          <w:bCs/>
        </w:rPr>
        <w:t xml:space="preserve"> </w:t>
      </w:r>
      <w:r w:rsidRPr="00AA2D9A">
        <w:rPr>
          <w:b/>
          <w:bCs/>
        </w:rPr>
        <w:t>Goal</w:t>
      </w:r>
    </w:p>
    <w:p w14:paraId="038A9DDE" w14:textId="77777777" w:rsidR="009E52C7" w:rsidRPr="00AA2D9A" w:rsidRDefault="009E52C7" w:rsidP="009E52C7">
      <w:pPr>
        <w:ind w:right="90"/>
      </w:pPr>
      <w:r w:rsidRPr="00AA2D9A">
        <w:t xml:space="preserve">The goal of aging services is to keep older adults living safely and independently at home for as long as possible, and to give them the tools necessary to make good informed decisions that promote beneficial health and wellness practices.  The Area Agency on Aging (AAA) and provider/contractor must be good stewards of the limited Federal and State funding allocated by the State Unit on Aging (SUA). </w:t>
      </w:r>
      <w:r w:rsidRPr="00AA2D9A">
        <w:br/>
      </w:r>
    </w:p>
    <w:p w14:paraId="77D70A1D" w14:textId="77777777" w:rsidR="009E52C7" w:rsidRPr="00AA2D9A" w:rsidRDefault="009E52C7" w:rsidP="009E52C7">
      <w:pPr>
        <w:ind w:right="90"/>
        <w:rPr>
          <w:b/>
          <w:bCs/>
        </w:rPr>
      </w:pPr>
      <w:r w:rsidRPr="00AA2D9A">
        <w:rPr>
          <w:b/>
          <w:bCs/>
        </w:rPr>
        <w:t>2.2 Purpose</w:t>
      </w:r>
    </w:p>
    <w:p w14:paraId="0FABEAC8" w14:textId="46A80EF4" w:rsidR="009E52C7" w:rsidRPr="00AA2D9A" w:rsidRDefault="009E52C7" w:rsidP="009E52C7">
      <w:pPr>
        <w:ind w:right="90"/>
      </w:pPr>
      <w:r w:rsidRPr="00AA2D9A">
        <w:t xml:space="preserve">This solicitation is an invitation for qualified Offerors to submit proposals to provide the services listed </w:t>
      </w:r>
      <w:r w:rsidR="00BE5A15">
        <w:t>o</w:t>
      </w:r>
      <w:r w:rsidRPr="00AA2D9A">
        <w:t>n</w:t>
      </w:r>
      <w:r w:rsidR="00BE5A15">
        <w:t xml:space="preserve"> page 2, and outlined in the </w:t>
      </w:r>
      <w:r w:rsidR="009F72B8">
        <w:t xml:space="preserve">Minimum Bid Specifications and </w:t>
      </w:r>
      <w:r w:rsidR="00BE5A15">
        <w:t>SCOPE OF WORK attached.</w:t>
      </w:r>
      <w:r w:rsidRPr="00AA2D9A">
        <w:t xml:space="preserve"> These services will be provided to eligible, qualified individuals within the designated geographic area.  </w:t>
      </w:r>
    </w:p>
    <w:p w14:paraId="515AB207" w14:textId="77777777" w:rsidR="009E52C7" w:rsidRPr="00AA2D9A" w:rsidRDefault="009E52C7" w:rsidP="00AA2D9A">
      <w:pPr>
        <w:ind w:right="90"/>
      </w:pPr>
    </w:p>
    <w:p w14:paraId="15D44BA8" w14:textId="77777777" w:rsidR="009E52C7" w:rsidRPr="00AA2D9A" w:rsidRDefault="009E52C7" w:rsidP="009E52C7">
      <w:pPr>
        <w:tabs>
          <w:tab w:val="num" w:pos="5580"/>
        </w:tabs>
        <w:jc w:val="both"/>
        <w:rPr>
          <w:b/>
        </w:rPr>
      </w:pPr>
      <w:r w:rsidRPr="00AA2D9A">
        <w:rPr>
          <w:b/>
        </w:rPr>
        <w:t>2.</w:t>
      </w:r>
      <w:r w:rsidR="006E078D" w:rsidRPr="00AA2D9A">
        <w:rPr>
          <w:b/>
        </w:rPr>
        <w:t>3</w:t>
      </w:r>
      <w:r w:rsidRPr="00AA2D9A">
        <w:rPr>
          <w:b/>
        </w:rPr>
        <w:t>.</w:t>
      </w:r>
      <w:r w:rsidR="00672CD5">
        <w:rPr>
          <w:b/>
        </w:rPr>
        <w:t xml:space="preserve"> </w:t>
      </w:r>
      <w:r w:rsidRPr="00AA2D9A">
        <w:rPr>
          <w:b/>
        </w:rPr>
        <w:t>Overview of the Older Americans Act (OAA)</w:t>
      </w:r>
    </w:p>
    <w:p w14:paraId="0C671EC3" w14:textId="77777777" w:rsidR="009E52C7" w:rsidRPr="00AA2D9A" w:rsidRDefault="009E52C7" w:rsidP="009E52C7">
      <w:pPr>
        <w:spacing w:line="225" w:lineRule="atLeast"/>
        <w:jc w:val="both"/>
        <w:rPr>
          <w:color w:val="000000"/>
        </w:rPr>
      </w:pPr>
      <w:r w:rsidRPr="00AA2D9A">
        <w:rPr>
          <w:color w:val="000000"/>
        </w:rPr>
        <w:t>Signed into law by President Lyndon B. Johnson in 1965, the OAA is considered the backbone of aging legislation and funding.   OAA funds provide for programs and services to help seniors remain healthy, independent and safe for as long as is reasonably possible.</w:t>
      </w:r>
    </w:p>
    <w:p w14:paraId="6B13D130" w14:textId="77777777" w:rsidR="009E52C7" w:rsidRPr="00AA2D9A" w:rsidRDefault="009E52C7" w:rsidP="009E52C7">
      <w:pPr>
        <w:spacing w:line="225" w:lineRule="atLeast"/>
        <w:ind w:left="360"/>
        <w:jc w:val="both"/>
        <w:rPr>
          <w:color w:val="000000"/>
        </w:rPr>
      </w:pPr>
      <w:r w:rsidRPr="00AA2D9A">
        <w:rPr>
          <w:color w:val="000000"/>
        </w:rPr>
        <w:t> </w:t>
      </w:r>
    </w:p>
    <w:p w14:paraId="724D2109" w14:textId="77777777" w:rsidR="009E52C7" w:rsidRPr="00AA2D9A" w:rsidRDefault="009E52C7" w:rsidP="009E52C7">
      <w:pPr>
        <w:spacing w:line="225" w:lineRule="atLeast"/>
        <w:jc w:val="both"/>
        <w:rPr>
          <w:color w:val="000000"/>
        </w:rPr>
      </w:pPr>
      <w:r w:rsidRPr="00AA2D9A">
        <w:rPr>
          <w:color w:val="000000"/>
        </w:rPr>
        <w:t xml:space="preserve">There are a wide range of community-based services, both in-home and in group settings, that may be provided under the OAA, including transportation services, in-home supportive services and home health care, homemaker and chore services, nutrition services and education, exercise and physical fitness, residential repair, employment programs, respite care, and many others.  </w:t>
      </w:r>
    </w:p>
    <w:p w14:paraId="13F94731" w14:textId="77777777" w:rsidR="009E52C7" w:rsidRPr="00AA2D9A" w:rsidRDefault="009E52C7" w:rsidP="009E52C7">
      <w:pPr>
        <w:spacing w:line="225" w:lineRule="atLeast"/>
        <w:ind w:left="360"/>
        <w:jc w:val="both"/>
        <w:rPr>
          <w:color w:val="000000"/>
        </w:rPr>
      </w:pPr>
      <w:r w:rsidRPr="00AA2D9A">
        <w:rPr>
          <w:color w:val="000000"/>
        </w:rPr>
        <w:t> </w:t>
      </w:r>
    </w:p>
    <w:p w14:paraId="5D2CCC16" w14:textId="77777777" w:rsidR="009E52C7" w:rsidRPr="00AA2D9A" w:rsidRDefault="009E52C7" w:rsidP="009E52C7">
      <w:pPr>
        <w:spacing w:line="225" w:lineRule="atLeast"/>
        <w:jc w:val="both"/>
        <w:rPr>
          <w:color w:val="000000"/>
        </w:rPr>
      </w:pPr>
      <w:r w:rsidRPr="00AA2D9A">
        <w:rPr>
          <w:color w:val="000000"/>
        </w:rPr>
        <w:t>Anyone aged 60 or over regardless of income is eligible for services.  However, funding is limited so the OAA targets seniors with the greatest economic and social need, focusing particularly on low-income minority seniors and rural seniors.  The OAA established the Administration on Aging (</w:t>
      </w:r>
      <w:proofErr w:type="spellStart"/>
      <w:r w:rsidRPr="00AA2D9A">
        <w:rPr>
          <w:color w:val="000000"/>
        </w:rPr>
        <w:t>AoA</w:t>
      </w:r>
      <w:proofErr w:type="spellEnd"/>
      <w:r w:rsidRPr="00AA2D9A">
        <w:rPr>
          <w:color w:val="000000"/>
        </w:rPr>
        <w:t xml:space="preserve">), now within the U.S. Department of Health and Human Services, and called for the creation of State Units on Aging.  </w:t>
      </w:r>
    </w:p>
    <w:p w14:paraId="1A9E450E" w14:textId="77777777" w:rsidR="009E52C7" w:rsidRPr="00AA2D9A" w:rsidRDefault="009E52C7" w:rsidP="009E52C7">
      <w:pPr>
        <w:spacing w:line="225" w:lineRule="atLeast"/>
        <w:ind w:left="360"/>
        <w:jc w:val="both"/>
        <w:rPr>
          <w:color w:val="000000"/>
        </w:rPr>
      </w:pPr>
    </w:p>
    <w:p w14:paraId="44CBF47D" w14:textId="6B4CA2CC" w:rsidR="009E52C7" w:rsidRDefault="009E52C7" w:rsidP="009E52C7">
      <w:pPr>
        <w:spacing w:line="225" w:lineRule="atLeast"/>
        <w:jc w:val="both"/>
      </w:pPr>
      <w:r w:rsidRPr="00AA2D9A">
        <w:rPr>
          <w:color w:val="000000"/>
        </w:rPr>
        <w:t xml:space="preserve">Using OAA and other funds, the South Carolina </w:t>
      </w:r>
      <w:r w:rsidR="003613CB">
        <w:rPr>
          <w:color w:val="000000"/>
        </w:rPr>
        <w:t>Department on Aging</w:t>
      </w:r>
      <w:r w:rsidRPr="00AA2D9A">
        <w:rPr>
          <w:color w:val="000000"/>
        </w:rPr>
        <w:t xml:space="preserve"> is responsible for statewide planning and development of programs and services targeted to older citizens, and is responsible for allocating funds to the state’s regional </w:t>
      </w:r>
      <w:r w:rsidRPr="00AA2D9A">
        <w:t>Area Agencies on Aging.</w:t>
      </w:r>
    </w:p>
    <w:p w14:paraId="5F6F4769" w14:textId="77777777" w:rsidR="00A64E1C" w:rsidRDefault="00A64E1C" w:rsidP="009E52C7">
      <w:pPr>
        <w:spacing w:line="225" w:lineRule="atLeast"/>
        <w:jc w:val="both"/>
        <w:rPr>
          <w:color w:val="000000"/>
        </w:rPr>
      </w:pPr>
    </w:p>
    <w:p w14:paraId="4B13657B" w14:textId="760E6D22" w:rsidR="00A64E1C" w:rsidRPr="00A9420B" w:rsidRDefault="00A64E1C" w:rsidP="00AA2D9A">
      <w:pPr>
        <w:spacing w:line="275" w:lineRule="exact"/>
        <w:ind w:right="72"/>
        <w:jc w:val="both"/>
        <w:textAlignment w:val="baseline"/>
        <w:rPr>
          <w:rFonts w:eastAsia="Times New Roman"/>
          <w:color w:val="000000"/>
        </w:rPr>
      </w:pPr>
      <w:r w:rsidRPr="00A9420B">
        <w:rPr>
          <w:rFonts w:eastAsia="Times New Roman"/>
          <w:color w:val="000000"/>
        </w:rPr>
        <w:t>Information pertaining to the Older Americans Act referred to in this proposal may be obtained from the Administration for Community Living at</w:t>
      </w:r>
      <w:r w:rsidRPr="00A9420B">
        <w:rPr>
          <w:rFonts w:eastAsia="Times New Roman"/>
          <w:color w:val="0000FF"/>
          <w:u w:val="single"/>
        </w:rPr>
        <w:t xml:space="preserve"> </w:t>
      </w:r>
      <w:hyperlink r:id="rId23">
        <w:r w:rsidRPr="00A9420B">
          <w:rPr>
            <w:rFonts w:eastAsia="Times New Roman"/>
            <w:color w:val="0000FF"/>
            <w:u w:val="single"/>
          </w:rPr>
          <w:t>www.acl.gov/node/650</w:t>
        </w:r>
      </w:hyperlink>
      <w:r w:rsidRPr="00A9420B">
        <w:rPr>
          <w:rFonts w:eastAsia="Times New Roman"/>
          <w:color w:val="000000"/>
        </w:rPr>
        <w:t>. Each program administered by Lowcountry Council of Governments, with respect to the Older Americans Act, necessitates individual Scopes of Work. When bidding on the Lowcountry Council of Governments RFP for Purchase of Service FY 2019, please note respective Scopes of Work relate</w:t>
      </w:r>
      <w:r w:rsidR="004C3FED">
        <w:rPr>
          <w:rFonts w:eastAsia="Times New Roman"/>
          <w:color w:val="000000"/>
        </w:rPr>
        <w:t>d</w:t>
      </w:r>
      <w:r w:rsidRPr="00A9420B">
        <w:rPr>
          <w:rFonts w:eastAsia="Times New Roman"/>
          <w:color w:val="000000"/>
        </w:rPr>
        <w:t xml:space="preserve"> to the type of </w:t>
      </w:r>
      <w:r>
        <w:rPr>
          <w:rFonts w:eastAsia="Times New Roman"/>
          <w:color w:val="000000"/>
        </w:rPr>
        <w:t xml:space="preserve">service </w:t>
      </w:r>
      <w:r w:rsidRPr="00A9420B">
        <w:rPr>
          <w:rFonts w:eastAsia="Times New Roman"/>
          <w:color w:val="000000"/>
        </w:rPr>
        <w:t>to be offered as well as the overall supportive requirements that must be met if applicable.</w:t>
      </w:r>
    </w:p>
    <w:p w14:paraId="4228ED76" w14:textId="77777777" w:rsidR="009E52C7" w:rsidRPr="00AA2D9A" w:rsidRDefault="009E52C7" w:rsidP="00AA2D9A">
      <w:pPr>
        <w:spacing w:line="225" w:lineRule="atLeast"/>
        <w:jc w:val="both"/>
        <w:rPr>
          <w:color w:val="000000"/>
        </w:rPr>
      </w:pPr>
    </w:p>
    <w:p w14:paraId="372A902D" w14:textId="77777777" w:rsidR="009E52C7" w:rsidRPr="00AA2D9A" w:rsidRDefault="009E52C7" w:rsidP="009E52C7">
      <w:pPr>
        <w:tabs>
          <w:tab w:val="num" w:pos="5580"/>
        </w:tabs>
        <w:jc w:val="both"/>
        <w:rPr>
          <w:b/>
        </w:rPr>
      </w:pPr>
      <w:r w:rsidRPr="00AA2D9A">
        <w:rPr>
          <w:b/>
        </w:rPr>
        <w:t>2.</w:t>
      </w:r>
      <w:r w:rsidR="006E078D" w:rsidRPr="00AA2D9A">
        <w:rPr>
          <w:b/>
        </w:rPr>
        <w:t>4</w:t>
      </w:r>
      <w:r w:rsidRPr="00AA2D9A">
        <w:rPr>
          <w:b/>
        </w:rPr>
        <w:t>.</w:t>
      </w:r>
      <w:r w:rsidR="00672CD5">
        <w:rPr>
          <w:b/>
        </w:rPr>
        <w:t xml:space="preserve"> </w:t>
      </w:r>
      <w:r w:rsidRPr="00AA2D9A">
        <w:rPr>
          <w:b/>
        </w:rPr>
        <w:t>Overview of Area Agencies on Aging</w:t>
      </w:r>
    </w:p>
    <w:p w14:paraId="76E9CCAF" w14:textId="77777777" w:rsidR="009E52C7" w:rsidRPr="00AA2D9A" w:rsidRDefault="009E52C7" w:rsidP="009E52C7">
      <w:pPr>
        <w:tabs>
          <w:tab w:val="num" w:pos="5580"/>
        </w:tabs>
        <w:jc w:val="both"/>
      </w:pPr>
      <w:r w:rsidRPr="00AA2D9A">
        <w:t xml:space="preserve">The OAA expects Area Agencies on Aging (AAAs) to be the leaders relative to all aging issues within designated planning and service areas.  In South Carolina, the State Unit on Aging (SUA) has designated ten </w:t>
      </w:r>
      <w:r w:rsidR="00635C70">
        <w:t xml:space="preserve">(10) </w:t>
      </w:r>
      <w:r w:rsidRPr="00AA2D9A">
        <w:t xml:space="preserve">such regions.  </w:t>
      </w:r>
      <w:r w:rsidRPr="00AA2D9A">
        <w:rPr>
          <w:b/>
          <w:bCs/>
        </w:rPr>
        <w:t>45 CFR 1321.53(c)</w:t>
      </w:r>
      <w:r w:rsidRPr="00AA2D9A">
        <w:t xml:space="preserve"> </w:t>
      </w:r>
    </w:p>
    <w:p w14:paraId="025E5A93" w14:textId="77777777" w:rsidR="009E52C7" w:rsidRPr="00AA2D9A" w:rsidRDefault="009E52C7" w:rsidP="009E52C7">
      <w:pPr>
        <w:tabs>
          <w:tab w:val="num" w:pos="5580"/>
        </w:tabs>
        <w:ind w:left="360"/>
        <w:jc w:val="both"/>
      </w:pPr>
    </w:p>
    <w:p w14:paraId="78C57CC2" w14:textId="77777777" w:rsidR="009E52C7" w:rsidRPr="00AA2D9A" w:rsidRDefault="009E52C7" w:rsidP="009E52C7">
      <w:pPr>
        <w:tabs>
          <w:tab w:val="num" w:pos="5580"/>
        </w:tabs>
        <w:jc w:val="both"/>
      </w:pPr>
      <w:r w:rsidRPr="00AA2D9A">
        <w:t>AAAs proactively carry out and procure, under the leadership of the SUA, a wide range of functions related to advocacy, planning, coordination, inter-agency linkages, information sharing, brokering, monitoring and evaluation, designed to create a comprehensive and coordinated community-based system. This system assists older persons and ensures that they are able to live in their own homes and communities as long as possible.</w:t>
      </w:r>
    </w:p>
    <w:p w14:paraId="4B5029FF" w14:textId="77777777" w:rsidR="009E52C7" w:rsidRPr="00AA2D9A" w:rsidRDefault="009E52C7" w:rsidP="009E52C7">
      <w:pPr>
        <w:tabs>
          <w:tab w:val="num" w:pos="5580"/>
        </w:tabs>
        <w:ind w:left="360"/>
        <w:jc w:val="both"/>
      </w:pPr>
    </w:p>
    <w:p w14:paraId="5D67EE6E" w14:textId="77777777" w:rsidR="009E52C7" w:rsidRDefault="009E52C7" w:rsidP="009E52C7">
      <w:pPr>
        <w:tabs>
          <w:tab w:val="num" w:pos="5580"/>
        </w:tabs>
        <w:jc w:val="both"/>
      </w:pPr>
      <w:r w:rsidRPr="00AA2D9A">
        <w:t xml:space="preserve">In addition to planning, administration and coordination responsibilities, AAAs are also authorized by the OAA to directly provide some specified services and are required to competitively procure others.    </w:t>
      </w:r>
    </w:p>
    <w:p w14:paraId="7732E725" w14:textId="77777777" w:rsidR="006060B8" w:rsidRPr="00491F34" w:rsidRDefault="00491F34" w:rsidP="006060B8">
      <w:pPr>
        <w:pStyle w:val="BodyTextIndent"/>
        <w:tabs>
          <w:tab w:val="left" w:pos="360"/>
        </w:tabs>
        <w:spacing w:before="240"/>
        <w:ind w:left="0"/>
        <w:rPr>
          <w:bCs/>
          <w:szCs w:val="22"/>
        </w:rPr>
      </w:pPr>
      <w:r>
        <w:rPr>
          <w:b/>
          <w:szCs w:val="22"/>
        </w:rPr>
        <w:t>2.5</w:t>
      </w:r>
      <w:r w:rsidRPr="0067781F">
        <w:rPr>
          <w:b/>
          <w:szCs w:val="22"/>
        </w:rPr>
        <w:t xml:space="preserve"> </w:t>
      </w:r>
      <w:r w:rsidRPr="001A7CAC">
        <w:rPr>
          <w:b/>
          <w:szCs w:val="22"/>
        </w:rPr>
        <w:t>Values and Principles of the Lowcountry Coun</w:t>
      </w:r>
      <w:r w:rsidRPr="00491F34">
        <w:rPr>
          <w:b/>
          <w:szCs w:val="22"/>
        </w:rPr>
        <w:t>cil of Governments AAA</w:t>
      </w:r>
      <w:r>
        <w:rPr>
          <w:b/>
          <w:szCs w:val="22"/>
        </w:rPr>
        <w:br/>
      </w:r>
      <w:r w:rsidR="006060B8" w:rsidRPr="0067781F">
        <w:rPr>
          <w:bCs/>
          <w:szCs w:val="22"/>
        </w:rPr>
        <w:t xml:space="preserve">The South Carolina </w:t>
      </w:r>
      <w:r w:rsidR="006060B8">
        <w:rPr>
          <w:bCs/>
          <w:szCs w:val="22"/>
        </w:rPr>
        <w:t>Department</w:t>
      </w:r>
      <w:r w:rsidR="006060B8" w:rsidRPr="0067781F">
        <w:rPr>
          <w:bCs/>
          <w:szCs w:val="22"/>
        </w:rPr>
        <w:t xml:space="preserve"> on Aging </w:t>
      </w:r>
      <w:r w:rsidR="006060B8" w:rsidRPr="00491F34">
        <w:rPr>
          <w:bCs/>
          <w:szCs w:val="22"/>
        </w:rPr>
        <w:t>has been designated to serve as the State Unit on Aging (SUA) to receive and administer Federal Older Americans Act (OAA) funds. As the SUA for South Carolina and in accordance with Federal Requirements in 45 CFR 1321, the SUA designates Area Agencies on Aging (AAA) to serve as</w:t>
      </w:r>
      <w:r w:rsidR="006060B8">
        <w:rPr>
          <w:bCs/>
          <w:szCs w:val="22"/>
        </w:rPr>
        <w:t xml:space="preserve"> p</w:t>
      </w:r>
      <w:r w:rsidR="006060B8" w:rsidRPr="00491F34">
        <w:rPr>
          <w:bCs/>
          <w:szCs w:val="22"/>
        </w:rPr>
        <w:t xml:space="preserve">lanning/coordinating/administrative entities for their specified planning and service area (PSA). The SUA has designated ten (10) multi-county planning and service areas in South Carolina and has designated an Area Agency on Aging for each PSA. The Lowcountry Council of Governments </w:t>
      </w:r>
      <w:r w:rsidR="006060B8">
        <w:rPr>
          <w:bCs/>
          <w:szCs w:val="22"/>
        </w:rPr>
        <w:t xml:space="preserve">(LCOG) </w:t>
      </w:r>
      <w:r w:rsidR="006060B8" w:rsidRPr="00491F34">
        <w:rPr>
          <w:bCs/>
          <w:szCs w:val="22"/>
        </w:rPr>
        <w:t xml:space="preserve">AAA has been designated as the AAA for the Lowcountry Region to include the counties of Beaufort, Colleton, Hampton and Jasper counties. LCOG AAA contracts for a variety of aging services under Title III </w:t>
      </w:r>
      <w:r w:rsidR="006060B8">
        <w:rPr>
          <w:bCs/>
          <w:szCs w:val="22"/>
        </w:rPr>
        <w:t>of</w:t>
      </w:r>
      <w:r w:rsidR="006060B8" w:rsidRPr="00491F34">
        <w:rPr>
          <w:bCs/>
          <w:szCs w:val="22"/>
        </w:rPr>
        <w:t xml:space="preserve"> the Older Americans Act that have in the past included: group dining meals, home delivered meals, home care services, disease prevention</w:t>
      </w:r>
      <w:r w:rsidR="006060B8">
        <w:rPr>
          <w:bCs/>
          <w:szCs w:val="22"/>
        </w:rPr>
        <w:t xml:space="preserve"> and health promotion,</w:t>
      </w:r>
      <w:r w:rsidR="006060B8" w:rsidRPr="00491F34">
        <w:rPr>
          <w:bCs/>
          <w:szCs w:val="22"/>
        </w:rPr>
        <w:t xml:space="preserve"> and transportation for persons sixty (60) years of age or older. </w:t>
      </w:r>
    </w:p>
    <w:p w14:paraId="76DA79F0" w14:textId="77777777" w:rsidR="006060B8" w:rsidRPr="00A9420B" w:rsidRDefault="006060B8" w:rsidP="006060B8">
      <w:pPr>
        <w:pStyle w:val="BodyTextIndent"/>
        <w:tabs>
          <w:tab w:val="left" w:pos="360"/>
        </w:tabs>
        <w:spacing w:before="240"/>
        <w:ind w:left="0"/>
        <w:jc w:val="both"/>
        <w:rPr>
          <w:bCs/>
          <w:szCs w:val="22"/>
        </w:rPr>
      </w:pPr>
      <w:r w:rsidRPr="00A9420B">
        <w:rPr>
          <w:bCs/>
          <w:szCs w:val="22"/>
        </w:rPr>
        <w:t>Title III funding provides financial resources to stimulate the development or enhancement of comprehensive and coordinated community-based systems resulting in a continuum of services to older persons with special emphasis on older individuals having the greatest economic or social need giving particular attention to low-income minority individuals. A responsive community-based system of service shall include collaboration in planning, resource allocation and delivery of a public and private resource in the community and assure the provision of a full range of efficient, well-coordinated and assessable service for older persons. Funding opportunities under the OAA are initiated by the Administration on Aging at the Federal Level, the SUA at the State Level and AAA at the Regional Level.</w:t>
      </w:r>
    </w:p>
    <w:p w14:paraId="3684E400" w14:textId="77777777" w:rsidR="006060B8" w:rsidRPr="00A9420B" w:rsidRDefault="006060B8" w:rsidP="006060B8">
      <w:pPr>
        <w:pStyle w:val="BodyTextIndent"/>
        <w:tabs>
          <w:tab w:val="left" w:pos="360"/>
        </w:tabs>
        <w:spacing w:before="240"/>
        <w:ind w:left="0"/>
        <w:jc w:val="both"/>
        <w:rPr>
          <w:bCs/>
          <w:szCs w:val="22"/>
        </w:rPr>
      </w:pPr>
      <w:r w:rsidRPr="00A9420B">
        <w:rPr>
          <w:bCs/>
          <w:szCs w:val="22"/>
        </w:rPr>
        <w:t>As part of the formal procurement process for Aging Services in South Carolina, a Needs Assessment was conducted by the LCOG Area Agency on Aging to identify the needs of older adults, to evaluate the present service delivery system available in the region and to analyze the gaps in</w:t>
      </w:r>
      <w:r>
        <w:rPr>
          <w:bCs/>
          <w:szCs w:val="22"/>
        </w:rPr>
        <w:t xml:space="preserve"> </w:t>
      </w:r>
      <w:r w:rsidRPr="00A9420B">
        <w:rPr>
          <w:bCs/>
          <w:szCs w:val="22"/>
        </w:rPr>
        <w:t xml:space="preserve">services. The goal of the Needs Assessment was to learn about the needs of seniors from three (3) perspectives: consumers age 60+ receiving and not receiving services, professionals and family caregivers. </w:t>
      </w:r>
    </w:p>
    <w:p w14:paraId="232B9890" w14:textId="77777777" w:rsidR="006060B8" w:rsidRPr="00A9420B" w:rsidRDefault="006060B8" w:rsidP="00AA2D9A">
      <w:pPr>
        <w:pStyle w:val="BodyTextIndent"/>
        <w:tabs>
          <w:tab w:val="left" w:pos="360"/>
        </w:tabs>
        <w:spacing w:before="240"/>
        <w:ind w:left="0"/>
        <w:rPr>
          <w:bCs/>
          <w:szCs w:val="22"/>
        </w:rPr>
      </w:pPr>
      <w:r w:rsidRPr="00A9420B">
        <w:rPr>
          <w:bCs/>
          <w:szCs w:val="22"/>
        </w:rPr>
        <w:t>With projected growth of the older population, home and community-based services are needed to enable older adults to maintain maximum independence and remain a vital part of their communities. It is anticipated that as the “baby boomers” (individuals born after 1945) continue to reach age 60 over the next several years, the traditional ways of providing aging services will be challenged thus giving way to new and innovative programs and service delivery options to include consumer choice and possibly service voucher options.</w:t>
      </w:r>
    </w:p>
    <w:p w14:paraId="5A888781" w14:textId="227DA977" w:rsidR="006060B8" w:rsidRPr="00AA2D9A" w:rsidRDefault="006060B8">
      <w:pPr>
        <w:pStyle w:val="BodyTextIndent"/>
        <w:tabs>
          <w:tab w:val="left" w:pos="360"/>
        </w:tabs>
        <w:spacing w:before="240"/>
        <w:ind w:left="0"/>
        <w:rPr>
          <w:bCs/>
          <w:szCs w:val="22"/>
        </w:rPr>
      </w:pPr>
      <w:r w:rsidRPr="00A9420B">
        <w:rPr>
          <w:bCs/>
          <w:szCs w:val="22"/>
        </w:rPr>
        <w:t>The LCOG Area Agency on Aging administers programs includ</w:t>
      </w:r>
      <w:r>
        <w:rPr>
          <w:bCs/>
          <w:szCs w:val="22"/>
        </w:rPr>
        <w:t>ing,</w:t>
      </w:r>
      <w:r w:rsidRPr="00A9420B">
        <w:rPr>
          <w:bCs/>
          <w:szCs w:val="22"/>
        </w:rPr>
        <w:t xml:space="preserve"> but not limited to</w:t>
      </w:r>
      <w:r>
        <w:rPr>
          <w:bCs/>
          <w:szCs w:val="22"/>
        </w:rPr>
        <w:t>,</w:t>
      </w:r>
      <w:r w:rsidRPr="00A9420B">
        <w:rPr>
          <w:bCs/>
          <w:szCs w:val="22"/>
        </w:rPr>
        <w:t xml:space="preserve"> group dining meals, home delivered meals, home care support, transportation, legal assistance, information and referral, disease prevention and health promotion, insurance counseling</w:t>
      </w:r>
      <w:r>
        <w:rPr>
          <w:bCs/>
          <w:szCs w:val="22"/>
        </w:rPr>
        <w:t xml:space="preserve">, </w:t>
      </w:r>
      <w:r w:rsidRPr="00A9420B">
        <w:rPr>
          <w:bCs/>
          <w:szCs w:val="22"/>
        </w:rPr>
        <w:t>and the family caregiver support program.</w:t>
      </w:r>
      <w:r>
        <w:rPr>
          <w:bCs/>
          <w:szCs w:val="22"/>
        </w:rPr>
        <w:br/>
      </w:r>
    </w:p>
    <w:p w14:paraId="28967188" w14:textId="78896DDB" w:rsidR="009E52C7" w:rsidRPr="00AA2D9A" w:rsidRDefault="006060B8" w:rsidP="00AA2D9A">
      <w:pPr>
        <w:pStyle w:val="ListParagraph"/>
        <w:ind w:left="0"/>
        <w:jc w:val="both"/>
        <w:rPr>
          <w:b/>
        </w:rPr>
      </w:pPr>
      <w:r>
        <w:rPr>
          <w:b/>
        </w:rPr>
        <w:t xml:space="preserve">2.6 </w:t>
      </w:r>
      <w:r w:rsidR="009E52C7" w:rsidRPr="00AA2D9A">
        <w:rPr>
          <w:b/>
        </w:rPr>
        <w:t>Funding Structure for Provision of Services</w:t>
      </w:r>
    </w:p>
    <w:p w14:paraId="222619B1" w14:textId="3517E101" w:rsidR="002D0B6B" w:rsidRPr="00E17755" w:rsidRDefault="009E52C7" w:rsidP="00AA2D9A">
      <w:pPr>
        <w:tabs>
          <w:tab w:val="left" w:pos="360"/>
          <w:tab w:val="left" w:pos="450"/>
        </w:tabs>
        <w:jc w:val="both"/>
      </w:pPr>
      <w:r w:rsidRPr="00AA2D9A">
        <w:t xml:space="preserve">Determining the total amount of funding that is available to the AAA for the provision and/or procurement of senior services is a highly complex process that includes numerous sources of funds, including several Federal, State and local/private resources.  Many of these vary in amount from year to year and become available at varying times during each fiscal year, often making total budgeted amounts for a particular service uncertain. Additionally, voluntary contributions and cost-sharing from program participants are allowed for some services.  </w:t>
      </w:r>
      <w:r w:rsidR="002D0B6B" w:rsidRPr="003149BF">
        <w:t>A more detailed description of service funding in S</w:t>
      </w:r>
      <w:r w:rsidR="006060B8">
        <w:t xml:space="preserve">outh </w:t>
      </w:r>
      <w:r w:rsidR="002D0B6B" w:rsidRPr="003149BF">
        <w:t>C</w:t>
      </w:r>
      <w:r w:rsidR="006060B8">
        <w:t>arolina</w:t>
      </w:r>
      <w:r w:rsidR="002D0B6B" w:rsidRPr="003149BF">
        <w:t xml:space="preserve"> can be found in the SC Department on Aging’s (DOA) Policies and Procedures Manual (</w:t>
      </w:r>
      <w:hyperlink r:id="rId24" w:history="1">
        <w:r w:rsidR="002D0B6B" w:rsidRPr="00AA2D9A">
          <w:rPr>
            <w:rStyle w:val="Hyperlink"/>
          </w:rPr>
          <w:t>www.aging.sc.gov</w:t>
        </w:r>
      </w:hyperlink>
      <w:r w:rsidR="002D0B6B" w:rsidRPr="003149BF">
        <w:t>).   If Federal and/or S</w:t>
      </w:r>
      <w:r w:rsidR="002D0B6B" w:rsidRPr="00E17755">
        <w:t xml:space="preserve">tate Government reduces funding during a contract period, or funding is withheld, these reductions would be passed on to successful Offerors who are awarded a contract. </w:t>
      </w:r>
    </w:p>
    <w:p w14:paraId="2AB46422" w14:textId="77777777" w:rsidR="002D0B6B" w:rsidRPr="00AA2D9A" w:rsidRDefault="002D0B6B" w:rsidP="0067781F">
      <w:pPr>
        <w:tabs>
          <w:tab w:val="left" w:pos="360"/>
          <w:tab w:val="left" w:pos="450"/>
        </w:tabs>
        <w:jc w:val="both"/>
        <w:rPr>
          <w:szCs w:val="24"/>
        </w:rPr>
      </w:pPr>
      <w:r w:rsidRPr="00AA2D9A">
        <w:rPr>
          <w:sz w:val="20"/>
        </w:rPr>
        <w:br/>
      </w:r>
      <w:r w:rsidRPr="00AA2D9A">
        <w:rPr>
          <w:szCs w:val="24"/>
        </w:rPr>
        <w:t xml:space="preserve">Although it is expected that Offerors be familiar with the basics of OAA and AAA service funding, it is the responsibility of the SUA and the AAAs to interpret and coordinate these resources, and to provide technical support to contractors. In order to assist the Offeror with cost calculations and units of service estimations, historical data is provided where appropriate.      </w:t>
      </w:r>
    </w:p>
    <w:p w14:paraId="6A73D5AF" w14:textId="77777777" w:rsidR="00A45022" w:rsidRPr="000B1588" w:rsidRDefault="00A45022">
      <w:pPr>
        <w:sectPr w:rsidR="00A45022" w:rsidRPr="000B1588" w:rsidSect="00AA2D9A">
          <w:headerReference w:type="default" r:id="rId25"/>
          <w:type w:val="continuous"/>
          <w:pgSz w:w="12240" w:h="15840"/>
          <w:pgMar w:top="720" w:right="720" w:bottom="720" w:left="720" w:header="274" w:footer="270" w:gutter="0"/>
          <w:cols w:space="0"/>
          <w:docGrid w:linePitch="299"/>
        </w:sectPr>
      </w:pPr>
    </w:p>
    <w:p w14:paraId="4F5E529A" w14:textId="77777777" w:rsidR="00732BED" w:rsidRPr="000B1588" w:rsidRDefault="00732BED">
      <w:pPr>
        <w:sectPr w:rsidR="00732BED" w:rsidRPr="000B1588" w:rsidSect="00866633">
          <w:type w:val="continuous"/>
          <w:pgSz w:w="12240" w:h="15840"/>
          <w:pgMar w:top="720" w:right="8892" w:bottom="110" w:left="1008" w:header="720" w:footer="720" w:gutter="0"/>
          <w:cols w:space="720"/>
        </w:sectPr>
      </w:pPr>
    </w:p>
    <w:p w14:paraId="2124EE9F" w14:textId="194AD437" w:rsidR="00553ABA" w:rsidRPr="00AA2D9A" w:rsidRDefault="0067781F" w:rsidP="00FA518A">
      <w:pPr>
        <w:pStyle w:val="Heading2"/>
        <w:rPr>
          <w:b/>
          <w:sz w:val="28"/>
        </w:rPr>
      </w:pPr>
      <w:bookmarkStart w:id="17" w:name="_Toc458993"/>
      <w:r w:rsidRPr="00AA2D9A">
        <w:rPr>
          <w:b/>
          <w:sz w:val="28"/>
        </w:rPr>
        <w:t>S</w:t>
      </w:r>
      <w:r w:rsidR="00380F11" w:rsidRPr="00AA2D9A">
        <w:rPr>
          <w:b/>
          <w:sz w:val="28"/>
        </w:rPr>
        <w:t>ection</w:t>
      </w:r>
      <w:r w:rsidR="00553ABA" w:rsidRPr="00AA2D9A">
        <w:rPr>
          <w:b/>
          <w:sz w:val="28"/>
        </w:rPr>
        <w:t xml:space="preserve"> </w:t>
      </w:r>
      <w:r w:rsidR="00671F81" w:rsidRPr="00AA2D9A">
        <w:rPr>
          <w:b/>
          <w:sz w:val="28"/>
        </w:rPr>
        <w:t>III</w:t>
      </w:r>
      <w:r w:rsidR="007B631F" w:rsidRPr="00AA2D9A">
        <w:rPr>
          <w:b/>
          <w:sz w:val="28"/>
        </w:rPr>
        <w:t xml:space="preserve"> </w:t>
      </w:r>
      <w:r w:rsidR="00380F11" w:rsidRPr="00AA2D9A">
        <w:rPr>
          <w:b/>
          <w:sz w:val="28"/>
        </w:rPr>
        <w:t>Offeror Compliance</w:t>
      </w:r>
      <w:bookmarkEnd w:id="17"/>
    </w:p>
    <w:p w14:paraId="20E30D59" w14:textId="77777777" w:rsidR="00FA518A" w:rsidRPr="00AA2D9A" w:rsidRDefault="00FA518A" w:rsidP="00AA2D9A"/>
    <w:p w14:paraId="4183E307" w14:textId="77777777" w:rsidR="00553ABA" w:rsidRPr="0094424B" w:rsidRDefault="00553ABA" w:rsidP="00553ABA">
      <w:pPr>
        <w:pStyle w:val="ListParagraph"/>
        <w:ind w:left="0"/>
        <w:rPr>
          <w:iCs/>
        </w:rPr>
      </w:pPr>
      <w:r w:rsidRPr="0094424B">
        <w:rPr>
          <w:iCs/>
        </w:rPr>
        <w:t xml:space="preserve">The Submission of a proposal represents that the Offeror has read and understands the solicitation and that its offer is made in compliance with the solicitation.  Offerors are expected to examine the solicitation thoroughly and should request an explanation of any ambiguities, discrepancies, errors, omissions, or conflicting statements in the solicitation.  Failure to do so will be at the Offeror's risk.  </w:t>
      </w:r>
      <w:r w:rsidR="006060B8">
        <w:rPr>
          <w:iCs/>
        </w:rPr>
        <w:t xml:space="preserve">The </w:t>
      </w:r>
      <w:r w:rsidRPr="0094424B">
        <w:rPr>
          <w:iCs/>
        </w:rPr>
        <w:t xml:space="preserve">Offeror assumes responsibility for any patent ambiguity in the solicitation that Offeror does not bring to the AAA’s attention.  </w:t>
      </w:r>
    </w:p>
    <w:p w14:paraId="7BA95942" w14:textId="77777777" w:rsidR="00553ABA" w:rsidRPr="0094424B" w:rsidRDefault="00553ABA" w:rsidP="00553ABA">
      <w:pPr>
        <w:pStyle w:val="ListParagraph"/>
        <w:ind w:left="1440"/>
        <w:rPr>
          <w:iCs/>
          <w:sz w:val="20"/>
        </w:rPr>
      </w:pPr>
    </w:p>
    <w:p w14:paraId="2AD23163" w14:textId="77777777" w:rsidR="006060B8" w:rsidRPr="0094424B" w:rsidRDefault="006060B8" w:rsidP="006060B8">
      <w:pPr>
        <w:pStyle w:val="ListParagraph"/>
        <w:ind w:left="0"/>
        <w:rPr>
          <w:iCs/>
        </w:rPr>
      </w:pPr>
      <w:r w:rsidRPr="001A3589">
        <w:rPr>
          <w:iCs/>
        </w:rPr>
        <w:t xml:space="preserve">Funding for the services being procured through this Solicitation are obtained from a number of sources, to include Local, State and Federal funding.  In order to be considered for an award of a contract for any of the services being procured through this </w:t>
      </w:r>
      <w:r w:rsidRPr="008517F6">
        <w:rPr>
          <w:iCs/>
        </w:rPr>
        <w:t>Solicitation, your concurrence, agreement and signed acceptance of the GENERAL TERMS AND CONDITIONS (</w:t>
      </w:r>
      <w:r w:rsidRPr="00A61952">
        <w:rPr>
          <w:iCs/>
        </w:rPr>
        <w:t xml:space="preserve">found in </w:t>
      </w:r>
      <w:r w:rsidRPr="008517F6">
        <w:rPr>
          <w:iCs/>
        </w:rPr>
        <w:t>Section IX) is</w:t>
      </w:r>
      <w:r w:rsidRPr="001A3589">
        <w:rPr>
          <w:iCs/>
        </w:rPr>
        <w:t xml:space="preserve"> a requirement.  In addition, the required submission of the </w:t>
      </w:r>
      <w:r w:rsidRPr="00A61952">
        <w:rPr>
          <w:iCs/>
        </w:rPr>
        <w:t xml:space="preserve">OFFEROR’S CERTIFICATIONS </w:t>
      </w:r>
      <w:r w:rsidRPr="001A3589">
        <w:rPr>
          <w:iCs/>
        </w:rPr>
        <w:t>indicating that the interested party understands and agrees to comply with these policies is a requirement to be considered for any contract(s) pursuant to this Solicitation.  If you take exception or are unable or unwilling to comply with a particular standard, you must identify the standard and provide an explanation.  The AAA will consider your comments; however, it should be noted that allowable waivers are rare.</w:t>
      </w:r>
      <w:r w:rsidRPr="0094424B">
        <w:rPr>
          <w:iCs/>
        </w:rPr>
        <w:t xml:space="preserve">       </w:t>
      </w:r>
    </w:p>
    <w:p w14:paraId="5CBD78E8" w14:textId="563520A0" w:rsidR="00553ABA" w:rsidRPr="0094424B" w:rsidRDefault="00553ABA" w:rsidP="00553ABA">
      <w:pPr>
        <w:pStyle w:val="ListParagraph"/>
        <w:ind w:left="0"/>
        <w:rPr>
          <w:iCs/>
        </w:rPr>
      </w:pPr>
    </w:p>
    <w:p w14:paraId="6BD4433B" w14:textId="4F317696" w:rsidR="00553ABA" w:rsidRPr="0094424B" w:rsidRDefault="00553ABA" w:rsidP="00553ABA">
      <w:pPr>
        <w:widowControl w:val="0"/>
        <w:autoSpaceDE w:val="0"/>
        <w:autoSpaceDN w:val="0"/>
        <w:adjustRightInd w:val="0"/>
        <w:spacing w:before="80"/>
        <w:jc w:val="both"/>
      </w:pPr>
      <w:r w:rsidRPr="0094424B">
        <w:rPr>
          <w:bCs/>
          <w:color w:val="000000"/>
        </w:rPr>
        <w:t xml:space="preserve">Contractor and service </w:t>
      </w:r>
      <w:r w:rsidRPr="0094424B">
        <w:t>requirements defined in this solicitation are primarily based, as applicable, on the following Laws, Regulations and Policies*:</w:t>
      </w:r>
    </w:p>
    <w:p w14:paraId="49241E4D" w14:textId="77777777" w:rsidR="00553ABA" w:rsidRPr="0094424B" w:rsidRDefault="00553ABA" w:rsidP="00553ABA">
      <w:pPr>
        <w:widowControl w:val="0"/>
        <w:autoSpaceDE w:val="0"/>
        <w:autoSpaceDN w:val="0"/>
        <w:adjustRightInd w:val="0"/>
        <w:spacing w:before="80"/>
        <w:jc w:val="both"/>
        <w:rPr>
          <w:b/>
        </w:rPr>
      </w:pPr>
    </w:p>
    <w:p w14:paraId="09AB5129" w14:textId="77777777" w:rsidR="00553ABA" w:rsidRPr="0094424B" w:rsidRDefault="00553ABA" w:rsidP="00553ABA">
      <w:pPr>
        <w:tabs>
          <w:tab w:val="left" w:pos="360"/>
          <w:tab w:val="num" w:pos="720"/>
        </w:tabs>
        <w:ind w:left="720" w:hanging="360"/>
        <w:jc w:val="both"/>
      </w:pPr>
      <w:r w:rsidRPr="0094424B">
        <w:t>The OAA, as amended to date;</w:t>
      </w:r>
    </w:p>
    <w:p w14:paraId="0C553590" w14:textId="77777777" w:rsidR="00553ABA" w:rsidRPr="0094424B" w:rsidRDefault="00553ABA" w:rsidP="00553ABA">
      <w:pPr>
        <w:tabs>
          <w:tab w:val="left" w:pos="360"/>
          <w:tab w:val="num" w:pos="720"/>
        </w:tabs>
        <w:ind w:left="720" w:hanging="360"/>
        <w:jc w:val="both"/>
      </w:pPr>
      <w:r w:rsidRPr="0094424B">
        <w:t>Federal regulations issued pursuant to the OAA;</w:t>
      </w:r>
    </w:p>
    <w:p w14:paraId="3BF49A79" w14:textId="77777777" w:rsidR="00553ABA" w:rsidRPr="0094424B" w:rsidRDefault="00553ABA" w:rsidP="00AA2D9A">
      <w:pPr>
        <w:numPr>
          <w:ilvl w:val="0"/>
          <w:numId w:val="48"/>
        </w:numPr>
        <w:ind w:hanging="270"/>
        <w:jc w:val="both"/>
      </w:pPr>
      <w:r w:rsidRPr="0094424B">
        <w:t>45 CFR 1321.5 cites that the following regulations apply to all activities under this part [Title III] and adds that there may be others not listed here.</w:t>
      </w:r>
    </w:p>
    <w:p w14:paraId="31D6E089" w14:textId="77777777" w:rsidR="00553ABA" w:rsidRPr="0094424B" w:rsidRDefault="00553ABA" w:rsidP="00AA2D9A">
      <w:pPr>
        <w:numPr>
          <w:ilvl w:val="0"/>
          <w:numId w:val="48"/>
        </w:numPr>
        <w:ind w:hanging="270"/>
        <w:jc w:val="both"/>
      </w:pPr>
      <w:r w:rsidRPr="0094424B">
        <w:t>45 CFR Part 74: Uniform Administrative Requirements for Awards and Subawards to Institutions of Higher Education, Hospitals, Other Nonprofit Organizations, and Commercial Organizations;</w:t>
      </w:r>
    </w:p>
    <w:p w14:paraId="1B70B3AD" w14:textId="77777777" w:rsidR="00553ABA" w:rsidRPr="0094424B" w:rsidRDefault="00553ABA" w:rsidP="00AA2D9A">
      <w:pPr>
        <w:numPr>
          <w:ilvl w:val="0"/>
          <w:numId w:val="48"/>
        </w:numPr>
        <w:ind w:hanging="270"/>
        <w:jc w:val="both"/>
      </w:pPr>
      <w:r w:rsidRPr="0094424B">
        <w:t>OMB Circular A-122: Cost Principles for Non-Profit Organizations;</w:t>
      </w:r>
    </w:p>
    <w:p w14:paraId="4DA9A766" w14:textId="77777777" w:rsidR="00553ABA" w:rsidRPr="0094424B" w:rsidRDefault="00553ABA" w:rsidP="00AA2D9A">
      <w:pPr>
        <w:numPr>
          <w:ilvl w:val="0"/>
          <w:numId w:val="48"/>
        </w:numPr>
        <w:ind w:hanging="270"/>
        <w:jc w:val="both"/>
      </w:pPr>
      <w:r w:rsidRPr="0094424B">
        <w:t>45 CFR Part 80:  Nondiscrimination under Programs Receiving Federal Assistance through the Department of Health, Education, and Welfare; Effectuation of Title VI of Civil Rights Act of 1964;</w:t>
      </w:r>
    </w:p>
    <w:p w14:paraId="0087CCB3" w14:textId="77777777" w:rsidR="00553ABA" w:rsidRPr="0094424B" w:rsidRDefault="00553ABA" w:rsidP="00AA2D9A">
      <w:pPr>
        <w:numPr>
          <w:ilvl w:val="0"/>
          <w:numId w:val="48"/>
        </w:numPr>
        <w:tabs>
          <w:tab w:val="left" w:pos="1440"/>
        </w:tabs>
        <w:ind w:hanging="270"/>
        <w:jc w:val="both"/>
      </w:pPr>
      <w:r w:rsidRPr="0094424B">
        <w:t>45 CFR Part 81: Practice and Procedure for Hearings under Part 80 of this Title;</w:t>
      </w:r>
    </w:p>
    <w:p w14:paraId="74C49DEE" w14:textId="77777777" w:rsidR="00553ABA" w:rsidRPr="0094424B" w:rsidRDefault="00553ABA" w:rsidP="00AA2D9A">
      <w:pPr>
        <w:numPr>
          <w:ilvl w:val="0"/>
          <w:numId w:val="48"/>
        </w:numPr>
        <w:tabs>
          <w:tab w:val="left" w:pos="360"/>
          <w:tab w:val="left" w:pos="1980"/>
        </w:tabs>
        <w:ind w:hanging="270"/>
        <w:jc w:val="both"/>
      </w:pPr>
      <w:r w:rsidRPr="0094424B">
        <w:t>45 CFR Part 84: Nondiscrimination on the Basis of Handicap in Programs and Activities Receiving or Benefiting from Federal Financial Participation;</w:t>
      </w:r>
    </w:p>
    <w:p w14:paraId="35EBA86D" w14:textId="77777777" w:rsidR="00553ABA" w:rsidRPr="0094424B" w:rsidRDefault="00553ABA" w:rsidP="00AA2D9A">
      <w:pPr>
        <w:numPr>
          <w:ilvl w:val="0"/>
          <w:numId w:val="48"/>
        </w:numPr>
        <w:autoSpaceDE w:val="0"/>
        <w:autoSpaceDN w:val="0"/>
        <w:adjustRightInd w:val="0"/>
        <w:ind w:hanging="270"/>
        <w:rPr>
          <w:color w:val="000000"/>
        </w:rPr>
      </w:pPr>
      <w:r w:rsidRPr="0094424B">
        <w:rPr>
          <w:color w:val="000000"/>
        </w:rPr>
        <w:t xml:space="preserve">45 CFR Part 100: Intergovernmental Review of Department of Health and Human Services Programs and Activities; </w:t>
      </w:r>
    </w:p>
    <w:p w14:paraId="2CA93172" w14:textId="77777777" w:rsidR="00553ABA" w:rsidRPr="0094424B" w:rsidRDefault="00553ABA" w:rsidP="00AA2D9A">
      <w:pPr>
        <w:numPr>
          <w:ilvl w:val="0"/>
          <w:numId w:val="48"/>
        </w:numPr>
        <w:autoSpaceDE w:val="0"/>
        <w:autoSpaceDN w:val="0"/>
        <w:adjustRightInd w:val="0"/>
        <w:ind w:hanging="270"/>
        <w:rPr>
          <w:color w:val="000000"/>
        </w:rPr>
      </w:pPr>
      <w:r w:rsidRPr="0094424B">
        <w:rPr>
          <w:color w:val="000000"/>
        </w:rPr>
        <w:t>2 CFR Part 200: Uniform Administrative Requirements, Cost Principles, and Audit Requirements for Federal Awards (OMB);</w:t>
      </w:r>
    </w:p>
    <w:p w14:paraId="71DA9FB4" w14:textId="77777777" w:rsidR="00553ABA" w:rsidRPr="007B53D3" w:rsidRDefault="00553ABA" w:rsidP="00AA2D9A">
      <w:pPr>
        <w:numPr>
          <w:ilvl w:val="0"/>
          <w:numId w:val="48"/>
        </w:numPr>
        <w:autoSpaceDE w:val="0"/>
        <w:autoSpaceDN w:val="0"/>
        <w:adjustRightInd w:val="0"/>
        <w:ind w:hanging="270"/>
        <w:rPr>
          <w:color w:val="000000"/>
        </w:rPr>
      </w:pPr>
      <w:r w:rsidRPr="0094424B">
        <w:rPr>
          <w:color w:val="000000"/>
        </w:rPr>
        <w:t xml:space="preserve">Program Issuances (PIs) issued </w:t>
      </w:r>
      <w:r w:rsidRPr="007B53D3">
        <w:rPr>
          <w:color w:val="000000"/>
        </w:rPr>
        <w:t xml:space="preserve">by </w:t>
      </w:r>
      <w:proofErr w:type="spellStart"/>
      <w:r w:rsidRPr="007B53D3">
        <w:rPr>
          <w:color w:val="000000"/>
        </w:rPr>
        <w:t>AoA</w:t>
      </w:r>
      <w:proofErr w:type="spellEnd"/>
      <w:r w:rsidRPr="007B53D3">
        <w:rPr>
          <w:color w:val="000000"/>
        </w:rPr>
        <w:t xml:space="preserve"> or the SUA that supersede the manual. </w:t>
      </w:r>
      <w:proofErr w:type="spellStart"/>
      <w:r w:rsidRPr="007B53D3">
        <w:rPr>
          <w:color w:val="000000"/>
        </w:rPr>
        <w:t>AoA</w:t>
      </w:r>
      <w:proofErr w:type="spellEnd"/>
      <w:r w:rsidRPr="007B53D3">
        <w:rPr>
          <w:color w:val="000000"/>
        </w:rPr>
        <w:t xml:space="preserve"> issuances will become effective only after the SUA has provided notice to that effect;</w:t>
      </w:r>
    </w:p>
    <w:p w14:paraId="6B2DAC8E" w14:textId="77777777" w:rsidR="00553ABA" w:rsidRPr="007B53D3" w:rsidRDefault="00553ABA" w:rsidP="00AA2D9A">
      <w:pPr>
        <w:numPr>
          <w:ilvl w:val="0"/>
          <w:numId w:val="48"/>
        </w:numPr>
        <w:autoSpaceDE w:val="0"/>
        <w:autoSpaceDN w:val="0"/>
        <w:adjustRightInd w:val="0"/>
        <w:ind w:hanging="270"/>
        <w:rPr>
          <w:color w:val="000000"/>
        </w:rPr>
      </w:pPr>
      <w:r w:rsidRPr="007B53D3">
        <w:rPr>
          <w:color w:val="000000"/>
        </w:rPr>
        <w:t xml:space="preserve">The State Unit on Aging’s Policies and Procedures Manual, to include supplemental instructions, when issued; and </w:t>
      </w:r>
    </w:p>
    <w:p w14:paraId="5241C0A4" w14:textId="77777777" w:rsidR="00553ABA" w:rsidRPr="0094424B" w:rsidRDefault="00553ABA" w:rsidP="00AA2D9A">
      <w:pPr>
        <w:numPr>
          <w:ilvl w:val="0"/>
          <w:numId w:val="48"/>
        </w:numPr>
        <w:autoSpaceDE w:val="0"/>
        <w:autoSpaceDN w:val="0"/>
        <w:adjustRightInd w:val="0"/>
        <w:ind w:hanging="270"/>
        <w:rPr>
          <w:color w:val="000000"/>
        </w:rPr>
      </w:pPr>
      <w:r w:rsidRPr="0094424B">
        <w:rPr>
          <w:color w:val="000000"/>
        </w:rPr>
        <w:t>Other Laws, Regulations and Policies may apply.</w:t>
      </w:r>
    </w:p>
    <w:p w14:paraId="3F883390" w14:textId="77777777" w:rsidR="00553ABA" w:rsidRPr="0094424B" w:rsidRDefault="00553ABA" w:rsidP="00AA2D9A">
      <w:pPr>
        <w:autoSpaceDE w:val="0"/>
        <w:autoSpaceDN w:val="0"/>
        <w:adjustRightInd w:val="0"/>
        <w:ind w:left="360" w:hanging="270"/>
        <w:rPr>
          <w:color w:val="000000"/>
          <w:sz w:val="20"/>
        </w:rPr>
      </w:pPr>
    </w:p>
    <w:p w14:paraId="672EE8F0" w14:textId="77777777" w:rsidR="00553ABA" w:rsidRDefault="00553ABA" w:rsidP="00553ABA">
      <w:pPr>
        <w:autoSpaceDE w:val="0"/>
        <w:autoSpaceDN w:val="0"/>
        <w:adjustRightInd w:val="0"/>
        <w:ind w:left="360"/>
        <w:rPr>
          <w:b/>
          <w:color w:val="000000"/>
        </w:rPr>
      </w:pPr>
      <w:r w:rsidRPr="0094424B">
        <w:rPr>
          <w:b/>
          <w:color w:val="000000"/>
        </w:rPr>
        <w:t>This is not intended to be an all-inclusive list. Such policies will be listed in the final Agreement.</w:t>
      </w:r>
    </w:p>
    <w:p w14:paraId="0DAB1FEC" w14:textId="77777777" w:rsidR="00553ABA" w:rsidRPr="000B1588" w:rsidRDefault="00553ABA" w:rsidP="00553ABA">
      <w:pPr>
        <w:sectPr w:rsidR="00553ABA" w:rsidRPr="000B1588" w:rsidSect="00AA2D9A">
          <w:pgSz w:w="12240" w:h="15840"/>
          <w:pgMar w:top="720" w:right="720" w:bottom="720" w:left="720" w:header="270" w:footer="720" w:gutter="0"/>
          <w:cols w:space="0"/>
          <w:docGrid w:linePitch="299"/>
        </w:sectPr>
      </w:pPr>
    </w:p>
    <w:p w14:paraId="78F46750" w14:textId="77777777" w:rsidR="00553ABA" w:rsidRPr="000B1588" w:rsidRDefault="00553ABA" w:rsidP="00553ABA">
      <w:pPr>
        <w:sectPr w:rsidR="00553ABA" w:rsidRPr="000B1588" w:rsidSect="00AA2D9A">
          <w:type w:val="continuous"/>
          <w:pgSz w:w="12240" w:h="15840"/>
          <w:pgMar w:top="720" w:right="720" w:bottom="720" w:left="720" w:header="720" w:footer="720" w:gutter="0"/>
          <w:cols w:space="720"/>
        </w:sectPr>
      </w:pPr>
    </w:p>
    <w:p w14:paraId="532C6C4F" w14:textId="77777777" w:rsidR="00D4710E" w:rsidRDefault="00866633">
      <w:pPr>
        <w:tabs>
          <w:tab w:val="right" w:leader="dot" w:pos="9648"/>
        </w:tabs>
        <w:spacing w:before="163" w:line="202" w:lineRule="exact"/>
        <w:jc w:val="both"/>
        <w:textAlignment w:val="baseline"/>
        <w:rPr>
          <w:rFonts w:ascii="Garamond" w:eastAsia="Garamond" w:hAnsi="Garamond"/>
          <w:i/>
          <w:color w:val="1F487C"/>
          <w:spacing w:val="-2"/>
        </w:rPr>
      </w:pPr>
      <w:r>
        <w:rPr>
          <w:rFonts w:ascii="Garamond" w:eastAsia="Garamond" w:hAnsi="Garamond"/>
          <w:i/>
          <w:color w:val="1F487C"/>
          <w:spacing w:val="-2"/>
        </w:rPr>
        <w:t xml:space="preserve">             </w:t>
      </w:r>
    </w:p>
    <w:p w14:paraId="59428857" w14:textId="77777777" w:rsidR="00A21343" w:rsidRDefault="00A21343" w:rsidP="00AA2D9A">
      <w:pPr>
        <w:tabs>
          <w:tab w:val="right" w:leader="dot" w:pos="9648"/>
        </w:tabs>
        <w:spacing w:before="163" w:line="202" w:lineRule="exact"/>
        <w:jc w:val="both"/>
        <w:textAlignment w:val="baseline"/>
        <w:rPr>
          <w:rFonts w:ascii="Calibri" w:eastAsia="Calibri" w:hAnsi="Calibri"/>
          <w:i/>
          <w:color w:val="1F487C"/>
        </w:rPr>
      </w:pPr>
    </w:p>
    <w:p w14:paraId="245CCF5C" w14:textId="77777777" w:rsidR="006060B8" w:rsidRDefault="006060B8" w:rsidP="00AA2D9A">
      <w:pPr>
        <w:pStyle w:val="NoSpacing"/>
      </w:pPr>
      <w:r>
        <w:tab/>
      </w:r>
    </w:p>
    <w:p w14:paraId="178BD0DE" w14:textId="2A9394F3" w:rsidR="00671F81" w:rsidRPr="00AA2D9A" w:rsidRDefault="00671F81" w:rsidP="00671F81">
      <w:pPr>
        <w:pStyle w:val="Heading2"/>
        <w:rPr>
          <w:rFonts w:eastAsia="Times New Roman"/>
          <w:b/>
        </w:rPr>
      </w:pPr>
      <w:bookmarkStart w:id="18" w:name="_Toc458994"/>
      <w:r w:rsidRPr="00AA2D9A">
        <w:rPr>
          <w:rFonts w:eastAsia="Times New Roman"/>
          <w:b/>
          <w:sz w:val="28"/>
        </w:rPr>
        <w:t>Section I</w:t>
      </w:r>
      <w:r w:rsidR="00915709" w:rsidRPr="00AA2D9A">
        <w:rPr>
          <w:rFonts w:eastAsia="Times New Roman"/>
          <w:b/>
          <w:sz w:val="28"/>
        </w:rPr>
        <w:t>V</w:t>
      </w:r>
      <w:r w:rsidRPr="00AA2D9A">
        <w:rPr>
          <w:rFonts w:eastAsia="Times New Roman"/>
          <w:b/>
          <w:sz w:val="28"/>
        </w:rPr>
        <w:t xml:space="preserve"> Letter of Intent, Question Period, and Proposal Delivery</w:t>
      </w:r>
      <w:bookmarkEnd w:id="18"/>
    </w:p>
    <w:p w14:paraId="69D8A352" w14:textId="77777777" w:rsidR="00671F81" w:rsidRPr="003E61C3" w:rsidRDefault="00671F81" w:rsidP="00671F81">
      <w:pPr>
        <w:pStyle w:val="Heading2"/>
      </w:pPr>
    </w:p>
    <w:p w14:paraId="36FE765A" w14:textId="77777777" w:rsidR="006060B8" w:rsidRDefault="006060B8" w:rsidP="00671F81">
      <w:pPr>
        <w:rPr>
          <w:rFonts w:eastAsia="Times New Roman"/>
          <w:b/>
          <w:color w:val="000000"/>
          <w:sz w:val="24"/>
          <w:u w:val="single"/>
        </w:rPr>
      </w:pPr>
      <w:r w:rsidRPr="00AA2D9A">
        <w:rPr>
          <w:rFonts w:eastAsia="Times New Roman"/>
          <w:b/>
          <w:color w:val="000000"/>
          <w:sz w:val="24"/>
        </w:rPr>
        <w:t xml:space="preserve">4.1 </w:t>
      </w:r>
      <w:r w:rsidR="00671F81" w:rsidRPr="003E61C3">
        <w:rPr>
          <w:rFonts w:eastAsia="Times New Roman"/>
          <w:b/>
          <w:color w:val="000000"/>
          <w:sz w:val="24"/>
          <w:u w:val="single"/>
        </w:rPr>
        <w:t>Letter of Intent to Propose (</w:t>
      </w:r>
      <w:r w:rsidR="00671F81" w:rsidRPr="003E61C3">
        <w:rPr>
          <w:rFonts w:eastAsia="Times New Roman"/>
          <w:b/>
          <w:color w:val="C00000"/>
          <w:sz w:val="24"/>
          <w:u w:val="single"/>
        </w:rPr>
        <w:t>required</w:t>
      </w:r>
      <w:r w:rsidR="00671F81" w:rsidRPr="003E61C3">
        <w:rPr>
          <w:rFonts w:eastAsia="Times New Roman"/>
          <w:b/>
          <w:color w:val="000000"/>
          <w:sz w:val="24"/>
          <w:u w:val="single"/>
        </w:rPr>
        <w:t>)</w:t>
      </w:r>
    </w:p>
    <w:p w14:paraId="5B0F344F" w14:textId="73A9695D" w:rsidR="00671F81" w:rsidRPr="00A9420B" w:rsidRDefault="00671F81" w:rsidP="00671F81">
      <w:pPr>
        <w:rPr>
          <w:rFonts w:eastAsia="Times New Roman"/>
          <w:b/>
        </w:rPr>
      </w:pPr>
      <w:r w:rsidRPr="003E61C3">
        <w:rPr>
          <w:rFonts w:eastAsia="Times New Roman"/>
          <w:b/>
          <w:color w:val="000000"/>
          <w:sz w:val="24"/>
          <w:u w:val="single"/>
        </w:rPr>
        <w:br/>
      </w:r>
      <w:r w:rsidR="006060B8" w:rsidRPr="00A9420B">
        <w:rPr>
          <w:rFonts w:eastAsia="Times New Roman"/>
        </w:rPr>
        <w:t xml:space="preserve">A letter of intent to submit a proposal in response to this RFP </w:t>
      </w:r>
      <w:r w:rsidR="006060B8" w:rsidRPr="00A9420B">
        <w:rPr>
          <w:rFonts w:eastAsia="Times New Roman"/>
          <w:u w:val="single"/>
        </w:rPr>
        <w:t>must be</w:t>
      </w:r>
      <w:r w:rsidR="006060B8" w:rsidRPr="00A9420B">
        <w:rPr>
          <w:rFonts w:eastAsia="Times New Roman"/>
        </w:rPr>
        <w:t xml:space="preserve"> submitted no later than </w:t>
      </w:r>
      <w:r w:rsidR="006060B8">
        <w:rPr>
          <w:rFonts w:eastAsia="Times New Roman"/>
        </w:rPr>
        <w:t xml:space="preserve">3:00 PM EST, Tuesday, February 26, </w:t>
      </w:r>
      <w:r w:rsidR="006060B8" w:rsidRPr="00A9420B">
        <w:rPr>
          <w:rFonts w:eastAsia="Times New Roman"/>
        </w:rPr>
        <w:t>2019</w:t>
      </w:r>
      <w:r w:rsidR="006060B8">
        <w:rPr>
          <w:rFonts w:eastAsia="Times New Roman"/>
        </w:rPr>
        <w:t>.</w:t>
      </w:r>
      <w:r w:rsidR="006060B8" w:rsidRPr="00A9420B">
        <w:rPr>
          <w:rFonts w:eastAsia="Times New Roman"/>
        </w:rPr>
        <w:t xml:space="preserve">  A statement on the entity’s letterhead stationery, indicating intent to submit a proposal by the stated RFP submission deadline will be sufficient.  </w:t>
      </w:r>
      <w:r>
        <w:rPr>
          <w:rFonts w:eastAsia="Times New Roman"/>
        </w:rPr>
        <w:br/>
      </w:r>
      <w:r>
        <w:rPr>
          <w:rFonts w:eastAsia="Times New Roman"/>
        </w:rPr>
        <w:br/>
      </w:r>
      <w:r w:rsidRPr="003E61C3">
        <w:rPr>
          <w:rFonts w:eastAsia="Times New Roman"/>
        </w:rPr>
        <w:t>The following verbiage is provided as an example</w:t>
      </w:r>
      <w:r w:rsidR="00316AEB" w:rsidRPr="003E61C3">
        <w:rPr>
          <w:rFonts w:eastAsia="Times New Roman"/>
        </w:rPr>
        <w:t>: “</w:t>
      </w:r>
      <w:r w:rsidRPr="003E61C3">
        <w:rPr>
          <w:rFonts w:eastAsia="Times New Roman"/>
        </w:rPr>
        <w:t xml:space="preserve">The undersigned, the duly authorized signatory authority for this agency, hereby declares its intent to submit a proposal in response to the </w:t>
      </w:r>
      <w:r>
        <w:rPr>
          <w:rFonts w:eastAsia="Times New Roman"/>
        </w:rPr>
        <w:t>Lowcountry</w:t>
      </w:r>
      <w:r w:rsidRPr="003E61C3">
        <w:rPr>
          <w:rFonts w:eastAsia="Times New Roman"/>
        </w:rPr>
        <w:t xml:space="preserve"> Council of Governments Area Agency on Aging RFP </w:t>
      </w:r>
      <w:r>
        <w:rPr>
          <w:rFonts w:eastAsia="Times New Roman"/>
        </w:rPr>
        <w:t>for Nutrition Services – Proposal # AAA-CATERER-001</w:t>
      </w:r>
      <w:r w:rsidRPr="003E61C3">
        <w:rPr>
          <w:rFonts w:eastAsia="Times New Roman"/>
        </w:rPr>
        <w:t>.</w:t>
      </w:r>
      <w:r>
        <w:rPr>
          <w:rFonts w:eastAsia="Times New Roman"/>
        </w:rPr>
        <w:t>”</w:t>
      </w:r>
      <w:r w:rsidRPr="003E61C3">
        <w:rPr>
          <w:rFonts w:eastAsia="Times New Roman"/>
        </w:rPr>
        <w:br/>
      </w:r>
    </w:p>
    <w:p w14:paraId="71569DD4" w14:textId="453C1C8E" w:rsidR="00671F81" w:rsidRDefault="00671F81" w:rsidP="00671F81">
      <w:pPr>
        <w:numPr>
          <w:ilvl w:val="0"/>
          <w:numId w:val="80"/>
        </w:numPr>
        <w:autoSpaceDE w:val="0"/>
        <w:autoSpaceDN w:val="0"/>
        <w:adjustRightInd w:val="0"/>
        <w:ind w:left="1170"/>
        <w:rPr>
          <w:rFonts w:eastAsia="Calibri"/>
          <w:color w:val="000000"/>
        </w:rPr>
      </w:pPr>
      <w:r w:rsidRPr="00A9420B">
        <w:rPr>
          <w:rFonts w:eastAsia="Calibri"/>
          <w:color w:val="000000"/>
        </w:rPr>
        <w:t xml:space="preserve">Include the addresses, phone numbers, fax numbers and e-mail addresses for the signatory authority and contact person, and service type intending to propose on (i.e., </w:t>
      </w:r>
      <w:r>
        <w:rPr>
          <w:rFonts w:eastAsia="Calibri"/>
          <w:color w:val="000000"/>
        </w:rPr>
        <w:t xml:space="preserve">Emergency </w:t>
      </w:r>
      <w:r w:rsidRPr="00A9420B">
        <w:rPr>
          <w:rFonts w:eastAsia="Calibri"/>
          <w:color w:val="000000"/>
        </w:rPr>
        <w:t xml:space="preserve">Meals, </w:t>
      </w:r>
      <w:r>
        <w:rPr>
          <w:rFonts w:eastAsia="Calibri"/>
          <w:color w:val="000000"/>
        </w:rPr>
        <w:t>Hot</w:t>
      </w:r>
      <w:r w:rsidRPr="00A9420B">
        <w:rPr>
          <w:rFonts w:eastAsia="Calibri"/>
          <w:color w:val="000000"/>
        </w:rPr>
        <w:t xml:space="preserve">, </w:t>
      </w:r>
      <w:r w:rsidR="00E208C1">
        <w:rPr>
          <w:rFonts w:eastAsia="Calibri"/>
          <w:color w:val="000000"/>
        </w:rPr>
        <w:t>Frozen,</w:t>
      </w:r>
      <w:r>
        <w:rPr>
          <w:rFonts w:eastAsia="Calibri"/>
          <w:color w:val="000000"/>
        </w:rPr>
        <w:t xml:space="preserve"> etc.)</w:t>
      </w:r>
      <w:r w:rsidRPr="00A9420B">
        <w:rPr>
          <w:rFonts w:eastAsia="Calibri"/>
          <w:color w:val="000000"/>
        </w:rPr>
        <w:t xml:space="preserve">.  </w:t>
      </w:r>
      <w:r>
        <w:rPr>
          <w:rFonts w:eastAsia="Calibri"/>
          <w:color w:val="000000"/>
        </w:rPr>
        <w:br/>
      </w:r>
    </w:p>
    <w:p w14:paraId="22F1B3C5" w14:textId="77777777" w:rsidR="00671F81" w:rsidRDefault="00671F81" w:rsidP="00671F81">
      <w:pPr>
        <w:numPr>
          <w:ilvl w:val="0"/>
          <w:numId w:val="80"/>
        </w:numPr>
        <w:autoSpaceDE w:val="0"/>
        <w:autoSpaceDN w:val="0"/>
        <w:adjustRightInd w:val="0"/>
        <w:ind w:left="1170"/>
        <w:rPr>
          <w:rFonts w:eastAsia="Calibri"/>
          <w:color w:val="000000"/>
        </w:rPr>
      </w:pPr>
      <w:r w:rsidRPr="00A9420B">
        <w:rPr>
          <w:rFonts w:eastAsia="Calibri"/>
          <w:color w:val="000000"/>
        </w:rPr>
        <w:t xml:space="preserve">The letter of intent to submit a proposal must be signed by the same signatory authority who will sign the proposal to be submitted later.   </w:t>
      </w:r>
      <w:r w:rsidRPr="00A9420B">
        <w:rPr>
          <w:rFonts w:eastAsia="Calibri"/>
          <w:b/>
          <w:color w:val="000000"/>
        </w:rPr>
        <w:t xml:space="preserve">Email copies are accepted. </w:t>
      </w:r>
      <w:r w:rsidRPr="00A9420B">
        <w:rPr>
          <w:rFonts w:eastAsia="Calibri"/>
          <w:color w:val="000000"/>
        </w:rPr>
        <w:t xml:space="preserve">Please email your Letter of Intent to </w:t>
      </w:r>
      <w:hyperlink r:id="rId26" w:history="1">
        <w:r w:rsidRPr="00A9420B">
          <w:rPr>
            <w:rStyle w:val="Hyperlink"/>
            <w:rFonts w:eastAsia="Calibri"/>
          </w:rPr>
          <w:t>Jnewman@lowcountrycog.org</w:t>
        </w:r>
      </w:hyperlink>
      <w:r>
        <w:rPr>
          <w:rFonts w:eastAsia="Calibri"/>
          <w:color w:val="000000"/>
        </w:rPr>
        <w:t xml:space="preserve"> with the Subject line: </w:t>
      </w:r>
      <w:r w:rsidRPr="003E61C3">
        <w:rPr>
          <w:rFonts w:eastAsia="Calibri"/>
          <w:i/>
          <w:color w:val="000000"/>
        </w:rPr>
        <w:t>Nutrition Services</w:t>
      </w:r>
      <w:r>
        <w:rPr>
          <w:rFonts w:eastAsia="Calibri"/>
          <w:i/>
          <w:color w:val="000000"/>
        </w:rPr>
        <w:t xml:space="preserve">- Meal Caterer </w:t>
      </w:r>
      <w:r w:rsidRPr="003E61C3">
        <w:rPr>
          <w:rFonts w:eastAsia="Calibri"/>
          <w:i/>
          <w:color w:val="000000"/>
        </w:rPr>
        <w:t>RFP – Letter of Intent to Propose</w:t>
      </w:r>
      <w:r>
        <w:rPr>
          <w:rFonts w:eastAsia="Calibri"/>
          <w:color w:val="000000"/>
        </w:rPr>
        <w:t xml:space="preserve">. </w:t>
      </w:r>
      <w:r>
        <w:rPr>
          <w:rFonts w:eastAsia="Calibri"/>
          <w:color w:val="000000"/>
        </w:rPr>
        <w:br/>
      </w:r>
    </w:p>
    <w:p w14:paraId="2D8A59D2" w14:textId="77777777" w:rsidR="00671F81" w:rsidRPr="00A9420B" w:rsidRDefault="00671F81" w:rsidP="00671F81">
      <w:pPr>
        <w:numPr>
          <w:ilvl w:val="0"/>
          <w:numId w:val="80"/>
        </w:numPr>
        <w:autoSpaceDE w:val="0"/>
        <w:autoSpaceDN w:val="0"/>
        <w:adjustRightInd w:val="0"/>
        <w:ind w:left="1170"/>
        <w:rPr>
          <w:rFonts w:eastAsia="Calibri"/>
          <w:color w:val="000000"/>
        </w:rPr>
      </w:pPr>
      <w:r>
        <w:rPr>
          <w:rFonts w:eastAsia="Calibri"/>
          <w:color w:val="000000"/>
        </w:rPr>
        <w:t xml:space="preserve">Confirmation of receipt will be sent to the Offeror via email within two (2) business days. If the Offeror has submitted a Letter of Intent to Propose and has not received confirmation from the Lowcountry AAA, it is the responsibility of the Offeror to follow-up with the Lowcountry AAA prior to the deadline to ensure that their Letter of Intent to Propose was received. </w:t>
      </w:r>
    </w:p>
    <w:p w14:paraId="2FA48B2E" w14:textId="77777777" w:rsidR="00671F81" w:rsidRPr="00A9420B" w:rsidRDefault="00671F81" w:rsidP="00671F81">
      <w:pPr>
        <w:autoSpaceDE w:val="0"/>
        <w:autoSpaceDN w:val="0"/>
        <w:adjustRightInd w:val="0"/>
        <w:rPr>
          <w:rFonts w:eastAsia="Calibri"/>
          <w:color w:val="C00000"/>
        </w:rPr>
      </w:pPr>
    </w:p>
    <w:p w14:paraId="567C3EE6" w14:textId="77777777" w:rsidR="00671F81" w:rsidRPr="003E61C3" w:rsidRDefault="00671F81" w:rsidP="00671F81">
      <w:pPr>
        <w:autoSpaceDE w:val="0"/>
        <w:autoSpaceDN w:val="0"/>
        <w:adjustRightInd w:val="0"/>
        <w:rPr>
          <w:rFonts w:eastAsia="Calibri"/>
          <w:color w:val="C00000"/>
        </w:rPr>
      </w:pPr>
      <w:r w:rsidRPr="003E61C3">
        <w:rPr>
          <w:rFonts w:eastAsia="Calibri"/>
          <w:i/>
          <w:color w:val="C00000"/>
        </w:rPr>
        <w:t xml:space="preserve">(Proposals will not be accepted unless a Letter of Intent to Propose was properly submitted.) </w:t>
      </w:r>
      <w:r w:rsidRPr="003E61C3">
        <w:rPr>
          <w:rFonts w:eastAsia="Calibri"/>
          <w:color w:val="C00000"/>
        </w:rPr>
        <w:t xml:space="preserve"> </w:t>
      </w:r>
    </w:p>
    <w:p w14:paraId="7785D990" w14:textId="77777777" w:rsidR="00671F81" w:rsidRDefault="00671F81" w:rsidP="00671F81">
      <w:pPr>
        <w:autoSpaceDE w:val="0"/>
        <w:autoSpaceDN w:val="0"/>
        <w:adjustRightInd w:val="0"/>
        <w:rPr>
          <w:rFonts w:eastAsia="Calibri"/>
          <w:color w:val="C00000"/>
        </w:rPr>
      </w:pPr>
    </w:p>
    <w:p w14:paraId="64F86B9C" w14:textId="77777777" w:rsidR="00671F81" w:rsidRPr="003E61C3" w:rsidRDefault="00671F81" w:rsidP="00671F81">
      <w:pPr>
        <w:autoSpaceDE w:val="0"/>
        <w:autoSpaceDN w:val="0"/>
        <w:adjustRightInd w:val="0"/>
        <w:rPr>
          <w:rFonts w:eastAsia="Calibri"/>
          <w:color w:val="C00000"/>
          <w:sz w:val="24"/>
        </w:rPr>
      </w:pPr>
    </w:p>
    <w:p w14:paraId="29453B15" w14:textId="77777777" w:rsidR="006060B8" w:rsidRPr="00352E9F" w:rsidRDefault="006060B8" w:rsidP="006060B8">
      <w:pPr>
        <w:ind w:right="72"/>
        <w:textAlignment w:val="baseline"/>
        <w:rPr>
          <w:rFonts w:asciiTheme="minorHAnsi" w:hAnsiTheme="minorHAnsi" w:cs="Arial"/>
          <w:color w:val="000000"/>
        </w:rPr>
      </w:pPr>
      <w:r w:rsidRPr="00AA2D9A">
        <w:rPr>
          <w:rFonts w:eastAsia="Times New Roman"/>
          <w:b/>
          <w:color w:val="000000"/>
          <w:sz w:val="24"/>
        </w:rPr>
        <w:t xml:space="preserve">4.2 </w:t>
      </w:r>
      <w:r w:rsidR="00671F81" w:rsidRPr="003E61C3">
        <w:rPr>
          <w:rFonts w:eastAsia="Times New Roman"/>
          <w:b/>
          <w:color w:val="000000"/>
          <w:sz w:val="24"/>
          <w:u w:val="single"/>
        </w:rPr>
        <w:t>Questions from Offerors</w:t>
      </w:r>
      <w:r>
        <w:rPr>
          <w:rFonts w:eastAsia="Times New Roman"/>
          <w:b/>
          <w:color w:val="000000"/>
          <w:sz w:val="24"/>
          <w:u w:val="single"/>
        </w:rPr>
        <w:br/>
      </w:r>
      <w:r w:rsidR="00671F81">
        <w:rPr>
          <w:rFonts w:eastAsia="Times New Roman"/>
          <w:b/>
          <w:color w:val="000000"/>
          <w:u w:val="single"/>
        </w:rPr>
        <w:br/>
      </w:r>
      <w:r w:rsidRPr="003118AA">
        <w:rPr>
          <w:rFonts w:eastAsia="Times New Roman"/>
          <w:color w:val="000000"/>
        </w:rPr>
        <w:t xml:space="preserve">All questions or requests for information must be submitted to the Lowcountry Council of Governments Contact Person by email or mail. If you are submitting by mail, the envelope must be marked “RFP Questions”. </w:t>
      </w:r>
      <w:r w:rsidRPr="00FA29A7">
        <w:rPr>
          <w:color w:val="000000"/>
        </w:rPr>
        <w:t>Communications should</w:t>
      </w:r>
      <w:r w:rsidRPr="00352E9F">
        <w:rPr>
          <w:color w:val="000000"/>
        </w:rPr>
        <w:t xml:space="preserve"> include the RFP title and number, as well as the service type (if applicable).  Oral explanations or instructions will not be binding.  Any answers or information in response to questions received by a prospective Offeror concerning the RFP will be furnished to all other prospective Offerors who submitted a letter of intent and will </w:t>
      </w:r>
      <w:r w:rsidRPr="00FA29A7">
        <w:rPr>
          <w:color w:val="000000"/>
        </w:rPr>
        <w:t xml:space="preserve">be </w:t>
      </w:r>
      <w:r w:rsidRPr="00352E9F">
        <w:rPr>
          <w:color w:val="000000"/>
        </w:rPr>
        <w:t>posted as an FAQ on the Lowcountry Council of Governments website.</w:t>
      </w:r>
      <w:r w:rsidRPr="00352E9F">
        <w:rPr>
          <w:rFonts w:asciiTheme="minorHAnsi" w:hAnsiTheme="minorHAnsi" w:cs="Arial"/>
          <w:color w:val="000000"/>
        </w:rPr>
        <w:t xml:space="preserve"> </w:t>
      </w:r>
    </w:p>
    <w:p w14:paraId="5FF84E52" w14:textId="77777777" w:rsidR="006060B8" w:rsidRPr="00EF1B3E" w:rsidRDefault="006060B8" w:rsidP="006060B8">
      <w:pPr>
        <w:ind w:right="72"/>
        <w:textAlignment w:val="baseline"/>
        <w:rPr>
          <w:rFonts w:eastAsia="Times New Roman"/>
          <w:color w:val="000000"/>
        </w:rPr>
      </w:pPr>
    </w:p>
    <w:p w14:paraId="53E19ABF" w14:textId="77777777" w:rsidR="006060B8" w:rsidRPr="00910ACE" w:rsidRDefault="006060B8" w:rsidP="006060B8">
      <w:pPr>
        <w:pStyle w:val="ListParagraph"/>
        <w:ind w:left="0" w:right="90"/>
        <w:rPr>
          <w:b/>
        </w:rPr>
      </w:pPr>
      <w:r w:rsidRPr="00910ACE">
        <w:t xml:space="preserve">The purpose of the pre-proposal conference is to ensure potential Offerors have a clear understanding of the requirements of the solicitation.  </w:t>
      </w:r>
      <w:r w:rsidRPr="00352E9F">
        <w:rPr>
          <w:rFonts w:eastAsia="Times New Roman"/>
          <w:color w:val="000000"/>
        </w:rPr>
        <w:t xml:space="preserve">Questions to be answered at the Pre-Proposal Conference must be submitted in writing and received by </w:t>
      </w:r>
      <w:r>
        <w:rPr>
          <w:rFonts w:eastAsia="Times New Roman"/>
          <w:color w:val="000000"/>
        </w:rPr>
        <w:t>3:00 PM EST</w:t>
      </w:r>
      <w:r w:rsidRPr="00352E9F">
        <w:rPr>
          <w:rFonts w:eastAsia="Times New Roman"/>
          <w:color w:val="000000"/>
        </w:rPr>
        <w:t xml:space="preserve"> on </w:t>
      </w:r>
      <w:r>
        <w:rPr>
          <w:rFonts w:eastAsia="Times New Roman"/>
          <w:color w:val="000000"/>
          <w:u w:val="single"/>
        </w:rPr>
        <w:t>Monday, March 4</w:t>
      </w:r>
      <w:r w:rsidRPr="006E7084">
        <w:rPr>
          <w:rFonts w:eastAsia="Times New Roman"/>
          <w:u w:val="single"/>
        </w:rPr>
        <w:t xml:space="preserve">, </w:t>
      </w:r>
      <w:r w:rsidRPr="00FA29A7">
        <w:rPr>
          <w:rFonts w:eastAsia="Times New Roman"/>
          <w:u w:val="single"/>
        </w:rPr>
        <w:t>2019</w:t>
      </w:r>
      <w:r w:rsidRPr="00352E9F">
        <w:rPr>
          <w:rFonts w:eastAsia="Times New Roman"/>
          <w:color w:val="000000"/>
          <w:u w:val="single"/>
        </w:rPr>
        <w:t>.</w:t>
      </w:r>
      <w:r w:rsidRPr="00352E9F">
        <w:rPr>
          <w:rFonts w:eastAsia="Times New Roman"/>
          <w:color w:val="000000"/>
        </w:rPr>
        <w:t xml:space="preserve"> After this date, no further questions will be received to be addressed at the Pre-Proposal Conference. </w:t>
      </w:r>
      <w:r w:rsidRPr="00910ACE">
        <w:t xml:space="preserve">The AAA will provide written answers that will be communicated to all eligible, potential Offerors.  </w:t>
      </w:r>
    </w:p>
    <w:p w14:paraId="10FA6E00" w14:textId="77777777" w:rsidR="006060B8" w:rsidRPr="006E7084" w:rsidRDefault="006060B8" w:rsidP="006060B8">
      <w:pPr>
        <w:pStyle w:val="Default"/>
        <w:jc w:val="both"/>
      </w:pPr>
      <w:r w:rsidRPr="00EF1B3E">
        <w:rPr>
          <w:rStyle w:val="Hyperlink"/>
          <w:rFonts w:ascii="Calibri" w:hAnsi="Calibri"/>
          <w:sz w:val="22"/>
        </w:rPr>
        <w:br/>
      </w:r>
      <w:r w:rsidRPr="00352E9F">
        <w:rPr>
          <w:sz w:val="22"/>
          <w:szCs w:val="22"/>
        </w:rPr>
        <w:t xml:space="preserve">Additional questions concerning this RFP may be submitted in writing during or following the Pre-Proposal Conference, however they may not be addressed at that time. Any additional questions received on the day of the Pre-Proposal Conference will be reviewed, answered, and added to the RFP FAQ. No further questions will be accepted </w:t>
      </w:r>
      <w:r>
        <w:rPr>
          <w:sz w:val="22"/>
          <w:szCs w:val="22"/>
        </w:rPr>
        <w:t>after</w:t>
      </w:r>
      <w:r w:rsidRPr="00352E9F">
        <w:rPr>
          <w:sz w:val="22"/>
          <w:szCs w:val="22"/>
        </w:rPr>
        <w:t xml:space="preserve"> </w:t>
      </w:r>
      <w:r>
        <w:rPr>
          <w:sz w:val="22"/>
          <w:szCs w:val="22"/>
        </w:rPr>
        <w:t>March 7</w:t>
      </w:r>
      <w:r w:rsidRPr="00352E9F">
        <w:rPr>
          <w:sz w:val="22"/>
          <w:szCs w:val="22"/>
        </w:rPr>
        <w:t>, 2019.</w:t>
      </w:r>
    </w:p>
    <w:p w14:paraId="53178C0E" w14:textId="77777777" w:rsidR="00671F81" w:rsidRDefault="00671F81" w:rsidP="006060B8">
      <w:pPr>
        <w:ind w:right="72"/>
        <w:textAlignment w:val="baseline"/>
        <w:rPr>
          <w:rFonts w:eastAsia="Times New Roman"/>
          <w:b/>
          <w:color w:val="000000"/>
          <w:u w:val="single"/>
        </w:rPr>
      </w:pPr>
    </w:p>
    <w:p w14:paraId="4964E03C" w14:textId="77777777" w:rsidR="00671F81" w:rsidRDefault="00671F81" w:rsidP="00671F81">
      <w:pPr>
        <w:ind w:right="72"/>
        <w:textAlignment w:val="baseline"/>
        <w:rPr>
          <w:rFonts w:eastAsia="Times New Roman"/>
          <w:b/>
          <w:color w:val="000000"/>
          <w:u w:val="single"/>
        </w:rPr>
      </w:pPr>
    </w:p>
    <w:p w14:paraId="3DFB2DE5" w14:textId="77777777" w:rsidR="003752B3" w:rsidRDefault="003752B3" w:rsidP="00671F81">
      <w:pPr>
        <w:ind w:right="72"/>
        <w:textAlignment w:val="baseline"/>
        <w:rPr>
          <w:rFonts w:eastAsia="Times New Roman"/>
          <w:b/>
          <w:color w:val="000000"/>
          <w:u w:val="single"/>
        </w:rPr>
      </w:pPr>
    </w:p>
    <w:p w14:paraId="15789839" w14:textId="77777777" w:rsidR="00671F81" w:rsidRDefault="006060B8" w:rsidP="00671F81">
      <w:pPr>
        <w:ind w:right="72"/>
        <w:jc w:val="both"/>
        <w:textAlignment w:val="baseline"/>
        <w:rPr>
          <w:rFonts w:eastAsia="Times New Roman"/>
          <w:b/>
          <w:color w:val="000000"/>
          <w:sz w:val="24"/>
          <w:u w:val="single"/>
        </w:rPr>
      </w:pPr>
      <w:r w:rsidRPr="00AA2D9A">
        <w:rPr>
          <w:rFonts w:eastAsia="Times New Roman"/>
          <w:b/>
          <w:color w:val="000000"/>
          <w:sz w:val="24"/>
        </w:rPr>
        <w:t xml:space="preserve">4.3 </w:t>
      </w:r>
      <w:r w:rsidR="00671F81" w:rsidRPr="00AA2D9A">
        <w:rPr>
          <w:rFonts w:eastAsia="Times New Roman"/>
          <w:b/>
          <w:color w:val="000000"/>
          <w:sz w:val="24"/>
          <w:u w:val="single"/>
        </w:rPr>
        <w:t xml:space="preserve">Proposal Delivery Information </w:t>
      </w:r>
    </w:p>
    <w:p w14:paraId="4E747176" w14:textId="77777777" w:rsidR="006060B8" w:rsidRPr="00AA2D9A" w:rsidRDefault="006060B8" w:rsidP="00671F81">
      <w:pPr>
        <w:ind w:right="72"/>
        <w:jc w:val="both"/>
        <w:textAlignment w:val="baseline"/>
        <w:rPr>
          <w:rFonts w:eastAsia="Times New Roman"/>
          <w:b/>
          <w:color w:val="000000"/>
          <w:sz w:val="24"/>
          <w:u w:val="single"/>
        </w:rPr>
      </w:pPr>
    </w:p>
    <w:p w14:paraId="6431A2E4" w14:textId="77777777" w:rsidR="00455289" w:rsidRDefault="00455289" w:rsidP="00455289">
      <w:pPr>
        <w:ind w:right="72"/>
        <w:textAlignment w:val="baseline"/>
        <w:rPr>
          <w:rFonts w:eastAsia="Times New Roman"/>
          <w:color w:val="000000"/>
        </w:rPr>
      </w:pPr>
      <w:bookmarkStart w:id="19" w:name="_Hlk383916"/>
      <w:r w:rsidRPr="00352E9F">
        <w:rPr>
          <w:rFonts w:eastAsia="Times New Roman"/>
          <w:color w:val="000000"/>
        </w:rPr>
        <w:t xml:space="preserve">Proposals, amendments thereto or withdrawal request must be received by the time advertised for proposal opening to be timely filed. It is the </w:t>
      </w:r>
      <w:r w:rsidRPr="00FA29A7">
        <w:rPr>
          <w:rFonts w:eastAsia="Times New Roman"/>
          <w:color w:val="000000"/>
        </w:rPr>
        <w:t>Offeror</w:t>
      </w:r>
      <w:r w:rsidRPr="00352E9F">
        <w:rPr>
          <w:rFonts w:eastAsia="Times New Roman"/>
          <w:color w:val="000000"/>
        </w:rPr>
        <w:t xml:space="preserve">’s sole responsibility to ensure that these documents are received by the Lowcountry Council of Governments </w:t>
      </w:r>
      <w:r>
        <w:rPr>
          <w:rFonts w:eastAsia="Times New Roman"/>
          <w:color w:val="000000"/>
        </w:rPr>
        <w:t>Contact Person prior to</w:t>
      </w:r>
      <w:r w:rsidRPr="00352E9F">
        <w:rPr>
          <w:rFonts w:eastAsia="Times New Roman"/>
          <w:color w:val="000000"/>
        </w:rPr>
        <w:t xml:space="preserve"> the time indicated in the solicitation document. When specifications or descriptive literature are submitted with the proposal, the </w:t>
      </w:r>
      <w:r w:rsidRPr="00FA29A7">
        <w:rPr>
          <w:rFonts w:eastAsia="Times New Roman"/>
          <w:color w:val="000000"/>
        </w:rPr>
        <w:t>Offeror</w:t>
      </w:r>
      <w:r w:rsidRPr="00352E9F">
        <w:rPr>
          <w:rFonts w:eastAsia="Times New Roman"/>
          <w:color w:val="000000"/>
        </w:rPr>
        <w:t xml:space="preserve">’s name must be entered thereon. Any proposals received after the Lowcountry Council of Governments </w:t>
      </w:r>
      <w:r>
        <w:rPr>
          <w:rFonts w:eastAsia="Times New Roman"/>
          <w:color w:val="000000"/>
        </w:rPr>
        <w:t>Contact Person</w:t>
      </w:r>
      <w:r w:rsidRPr="00352E9F">
        <w:rPr>
          <w:rFonts w:eastAsia="Times New Roman"/>
          <w:color w:val="000000"/>
        </w:rPr>
        <w:t xml:space="preserve"> has declared that the time set for opening has arrived, shall be rejected.</w:t>
      </w:r>
    </w:p>
    <w:bookmarkEnd w:id="19"/>
    <w:p w14:paraId="5F42FBAA" w14:textId="77777777" w:rsidR="00455289" w:rsidRPr="00352E9F" w:rsidRDefault="00455289" w:rsidP="00455289">
      <w:pPr>
        <w:ind w:right="72"/>
        <w:textAlignment w:val="baseline"/>
        <w:rPr>
          <w:rFonts w:eastAsia="Times New Roman"/>
          <w:color w:val="000000"/>
        </w:rPr>
      </w:pPr>
    </w:p>
    <w:p w14:paraId="27BD85BF" w14:textId="77777777" w:rsidR="00455289" w:rsidRDefault="00455289" w:rsidP="00455289">
      <w:pPr>
        <w:ind w:right="72"/>
        <w:textAlignment w:val="baseline"/>
        <w:rPr>
          <w:rFonts w:eastAsia="Times New Roman"/>
          <w:color w:val="000000"/>
        </w:rPr>
      </w:pPr>
      <w:r w:rsidRPr="00A12F34">
        <w:rPr>
          <w:rFonts w:eastAsia="Times New Roman"/>
          <w:color w:val="000000"/>
        </w:rPr>
        <w:t>Proposals will be considered as specified herein or attached hereto under the terms and conditions of this proposal.</w:t>
      </w:r>
      <w:r>
        <w:rPr>
          <w:rFonts w:eastAsia="Times New Roman"/>
          <w:color w:val="000000"/>
        </w:rPr>
        <w:t xml:space="preserve"> Offeror</w:t>
      </w:r>
      <w:r w:rsidRPr="00553ABA">
        <w:rPr>
          <w:rFonts w:eastAsia="Times New Roman"/>
          <w:color w:val="000000"/>
        </w:rPr>
        <w:t xml:space="preserve">s are to include all applicable requested information and are encouraged to include any additional information they wish to be considered. </w:t>
      </w:r>
    </w:p>
    <w:p w14:paraId="2CC0B3D3" w14:textId="77777777" w:rsidR="00455289" w:rsidRDefault="00455289" w:rsidP="00455289">
      <w:pPr>
        <w:spacing w:before="274" w:line="276" w:lineRule="exact"/>
        <w:ind w:right="72"/>
        <w:textAlignment w:val="baseline"/>
        <w:rPr>
          <w:rFonts w:eastAsia="Times New Roman"/>
          <w:color w:val="000000"/>
        </w:rPr>
      </w:pPr>
      <w:r w:rsidRPr="00553ABA">
        <w:rPr>
          <w:rFonts w:eastAsia="Times New Roman"/>
          <w:color w:val="000000"/>
        </w:rPr>
        <w:t xml:space="preserve">Proposals will be received by the Lowcountry Council of Governments (LCOG) until </w:t>
      </w:r>
      <w:r>
        <w:rPr>
          <w:rFonts w:eastAsia="Times New Roman"/>
          <w:color w:val="000000"/>
        </w:rPr>
        <w:t xml:space="preserve">3:00 PM EST </w:t>
      </w:r>
      <w:r w:rsidRPr="00553ABA">
        <w:rPr>
          <w:rFonts w:eastAsia="Times New Roman"/>
          <w:color w:val="000000"/>
        </w:rPr>
        <w:t xml:space="preserve">on </w:t>
      </w:r>
      <w:r>
        <w:rPr>
          <w:rFonts w:eastAsia="Times New Roman"/>
          <w:color w:val="000000"/>
        </w:rPr>
        <w:t>Thursday,</w:t>
      </w:r>
      <w:r w:rsidRPr="00553ABA">
        <w:rPr>
          <w:rFonts w:eastAsia="Times New Roman"/>
          <w:color w:val="000000"/>
        </w:rPr>
        <w:t xml:space="preserve"> March </w:t>
      </w:r>
      <w:r>
        <w:rPr>
          <w:rFonts w:eastAsia="Times New Roman"/>
          <w:color w:val="000000"/>
        </w:rPr>
        <w:t>21</w:t>
      </w:r>
      <w:r w:rsidRPr="00553ABA">
        <w:rPr>
          <w:rFonts w:eastAsia="Times New Roman"/>
          <w:color w:val="000000"/>
        </w:rPr>
        <w:t>,</w:t>
      </w:r>
      <w:r>
        <w:rPr>
          <w:rFonts w:eastAsia="Times New Roman"/>
          <w:color w:val="000000"/>
        </w:rPr>
        <w:t xml:space="preserve"> </w:t>
      </w:r>
      <w:r w:rsidRPr="00553ABA">
        <w:rPr>
          <w:rFonts w:eastAsia="Times New Roman"/>
          <w:color w:val="000000"/>
        </w:rPr>
        <w:t>2019</w:t>
      </w:r>
      <w:r>
        <w:rPr>
          <w:rFonts w:eastAsia="Times New Roman"/>
          <w:color w:val="000000"/>
        </w:rPr>
        <w:t xml:space="preserve"> v</w:t>
      </w:r>
      <w:r w:rsidRPr="00553ABA">
        <w:rPr>
          <w:rFonts w:eastAsia="Times New Roman"/>
          <w:color w:val="000000"/>
        </w:rPr>
        <w:t xml:space="preserve">ia </w:t>
      </w:r>
      <w:r>
        <w:rPr>
          <w:rFonts w:eastAsia="Times New Roman"/>
          <w:color w:val="000000"/>
        </w:rPr>
        <w:t>p</w:t>
      </w:r>
      <w:r w:rsidRPr="00553ABA">
        <w:rPr>
          <w:rFonts w:eastAsia="Times New Roman"/>
          <w:color w:val="000000"/>
        </w:rPr>
        <w:t>ostal</w:t>
      </w:r>
      <w:r>
        <w:rPr>
          <w:rFonts w:eastAsia="Times New Roman"/>
          <w:color w:val="000000"/>
        </w:rPr>
        <w:t xml:space="preserve"> or</w:t>
      </w:r>
      <w:r w:rsidRPr="00553ABA">
        <w:rPr>
          <w:rFonts w:eastAsia="Times New Roman"/>
          <w:color w:val="000000"/>
        </w:rPr>
        <w:t xml:space="preserve"> </w:t>
      </w:r>
      <w:r>
        <w:rPr>
          <w:rFonts w:eastAsia="Times New Roman"/>
          <w:color w:val="000000"/>
        </w:rPr>
        <w:t>e</w:t>
      </w:r>
      <w:r w:rsidRPr="00553ABA">
        <w:rPr>
          <w:rFonts w:eastAsia="Times New Roman"/>
          <w:color w:val="000000"/>
        </w:rPr>
        <w:t>xpress</w:t>
      </w:r>
      <w:r>
        <w:rPr>
          <w:rFonts w:eastAsia="Times New Roman"/>
          <w:color w:val="000000"/>
        </w:rPr>
        <w:t xml:space="preserve"> mail</w:t>
      </w:r>
      <w:r w:rsidRPr="00553ABA">
        <w:rPr>
          <w:rFonts w:eastAsia="Times New Roman"/>
          <w:color w:val="000000"/>
        </w:rPr>
        <w:t>. The Lowcountry Council of Governments picks up all mail from The US Postal Service once daily approximately 12:30</w:t>
      </w:r>
      <w:r>
        <w:rPr>
          <w:rFonts w:eastAsia="Times New Roman"/>
          <w:color w:val="000000"/>
        </w:rPr>
        <w:t xml:space="preserve"> PM</w:t>
      </w:r>
      <w:r w:rsidRPr="00553ABA">
        <w:rPr>
          <w:rFonts w:eastAsia="Times New Roman"/>
          <w:color w:val="000000"/>
        </w:rPr>
        <w:t xml:space="preserve"> (excluding weekends and holidays).</w:t>
      </w:r>
      <w:r>
        <w:rPr>
          <w:rFonts w:eastAsia="Times New Roman"/>
          <w:color w:val="000000"/>
        </w:rPr>
        <w:br/>
      </w:r>
    </w:p>
    <w:p w14:paraId="5AE27374" w14:textId="77777777" w:rsidR="00671F81" w:rsidRDefault="00671F81" w:rsidP="00671F81">
      <w:pPr>
        <w:spacing w:line="276" w:lineRule="exact"/>
        <w:jc w:val="both"/>
        <w:textAlignment w:val="baseline"/>
        <w:rPr>
          <w:rFonts w:eastAsia="Times New Roman"/>
          <w:color w:val="000000"/>
        </w:rPr>
      </w:pPr>
    </w:p>
    <w:tbl>
      <w:tblPr>
        <w:tblStyle w:val="TableGrid"/>
        <w:tblW w:w="0" w:type="auto"/>
        <w:tblInd w:w="570"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4719"/>
        <w:gridCol w:w="4896"/>
      </w:tblGrid>
      <w:tr w:rsidR="00671F81" w14:paraId="2E61032A" w14:textId="77777777" w:rsidTr="00671F81">
        <w:trPr>
          <w:trHeight w:val="258"/>
        </w:trPr>
        <w:tc>
          <w:tcPr>
            <w:tcW w:w="4719" w:type="dxa"/>
            <w:shd w:val="clear" w:color="auto" w:fill="8DB3E2" w:themeFill="text2" w:themeFillTint="66"/>
          </w:tcPr>
          <w:p w14:paraId="3C741A22" w14:textId="77777777" w:rsidR="00671F81" w:rsidRDefault="00671F81" w:rsidP="00671F81">
            <w:pPr>
              <w:spacing w:before="285" w:line="273" w:lineRule="exact"/>
              <w:textAlignment w:val="baseline"/>
              <w:rPr>
                <w:rFonts w:eastAsia="Times New Roman"/>
                <w:b/>
                <w:i/>
                <w:color w:val="000000"/>
                <w:spacing w:val="-2"/>
              </w:rPr>
            </w:pPr>
            <w:r>
              <w:rPr>
                <w:rFonts w:eastAsia="Times New Roman"/>
                <w:b/>
                <w:i/>
                <w:color w:val="000000"/>
                <w:spacing w:val="-2"/>
              </w:rPr>
              <w:t>*</w:t>
            </w:r>
            <w:r w:rsidRPr="00A83A83">
              <w:rPr>
                <w:rFonts w:eastAsia="Times New Roman"/>
                <w:b/>
                <w:i/>
                <w:color w:val="000000"/>
                <w:spacing w:val="-2"/>
              </w:rPr>
              <w:t>Proposals are to be mailed t</w:t>
            </w:r>
            <w:r>
              <w:rPr>
                <w:rFonts w:eastAsia="Times New Roman"/>
                <w:b/>
                <w:i/>
                <w:color w:val="000000"/>
                <w:spacing w:val="-2"/>
              </w:rPr>
              <w:t>o:</w:t>
            </w:r>
          </w:p>
        </w:tc>
        <w:tc>
          <w:tcPr>
            <w:tcW w:w="4896" w:type="dxa"/>
            <w:shd w:val="clear" w:color="auto" w:fill="8DB3E2" w:themeFill="text2" w:themeFillTint="66"/>
          </w:tcPr>
          <w:p w14:paraId="4D1B60E5" w14:textId="77777777" w:rsidR="00671F81" w:rsidRDefault="00671F81" w:rsidP="00671F81">
            <w:pPr>
              <w:spacing w:before="285" w:line="273" w:lineRule="exact"/>
              <w:textAlignment w:val="baseline"/>
              <w:rPr>
                <w:rFonts w:eastAsia="Times New Roman"/>
                <w:b/>
                <w:i/>
                <w:color w:val="000000"/>
                <w:spacing w:val="-2"/>
              </w:rPr>
            </w:pPr>
            <w:r>
              <w:rPr>
                <w:rFonts w:eastAsia="Times New Roman"/>
                <w:b/>
                <w:i/>
                <w:color w:val="000000"/>
                <w:spacing w:val="-2"/>
              </w:rPr>
              <w:t>*</w:t>
            </w:r>
            <w:r w:rsidRPr="004C7F44">
              <w:rPr>
                <w:rFonts w:eastAsia="Times New Roman"/>
                <w:b/>
                <w:i/>
                <w:color w:val="000000"/>
                <w:spacing w:val="-2"/>
              </w:rPr>
              <w:t>Hand Deliver and/or Express mail to:</w:t>
            </w:r>
          </w:p>
        </w:tc>
      </w:tr>
      <w:tr w:rsidR="00671F81" w14:paraId="478AE9DE" w14:textId="77777777" w:rsidTr="00671F81">
        <w:trPr>
          <w:trHeight w:val="1031"/>
        </w:trPr>
        <w:tc>
          <w:tcPr>
            <w:tcW w:w="4719" w:type="dxa"/>
          </w:tcPr>
          <w:p w14:paraId="5AC33128" w14:textId="77777777" w:rsidR="00671F81" w:rsidRPr="000A609B" w:rsidRDefault="00671F81" w:rsidP="00671F81">
            <w:pPr>
              <w:spacing w:line="272" w:lineRule="exact"/>
              <w:jc w:val="both"/>
              <w:textAlignment w:val="baseline"/>
              <w:rPr>
                <w:rFonts w:eastAsia="Times New Roman"/>
                <w:color w:val="000000"/>
              </w:rPr>
            </w:pPr>
            <w:r w:rsidRPr="000A609B">
              <w:rPr>
                <w:rFonts w:eastAsia="Times New Roman"/>
                <w:color w:val="000000"/>
              </w:rPr>
              <w:t>Lowcountry Council of Governments</w:t>
            </w:r>
          </w:p>
          <w:p w14:paraId="0D41AFA4" w14:textId="77777777" w:rsidR="00671F81" w:rsidRPr="000A609B" w:rsidRDefault="00671F81" w:rsidP="00671F81">
            <w:pPr>
              <w:spacing w:line="274" w:lineRule="exact"/>
              <w:textAlignment w:val="baseline"/>
              <w:rPr>
                <w:rFonts w:eastAsia="Times New Roman"/>
                <w:color w:val="000000"/>
              </w:rPr>
            </w:pPr>
            <w:r w:rsidRPr="000A609B">
              <w:rPr>
                <w:rFonts w:eastAsia="Times New Roman"/>
                <w:color w:val="000000"/>
              </w:rPr>
              <w:t>Jordan Newman, Director, Area Agency on Aging</w:t>
            </w:r>
          </w:p>
          <w:p w14:paraId="2BFBCD78" w14:textId="77777777" w:rsidR="00671F81" w:rsidRPr="000A609B" w:rsidRDefault="00671F81" w:rsidP="00671F81">
            <w:pPr>
              <w:spacing w:before="2" w:line="276" w:lineRule="exact"/>
              <w:textAlignment w:val="baseline"/>
              <w:rPr>
                <w:rFonts w:eastAsia="Times New Roman"/>
                <w:color w:val="000000"/>
                <w:spacing w:val="3"/>
              </w:rPr>
            </w:pPr>
            <w:r w:rsidRPr="000A609B">
              <w:rPr>
                <w:rFonts w:eastAsia="Times New Roman"/>
                <w:color w:val="000000"/>
                <w:spacing w:val="3"/>
              </w:rPr>
              <w:t>P. O. Box 98</w:t>
            </w:r>
          </w:p>
          <w:p w14:paraId="7606327B" w14:textId="77777777" w:rsidR="00671F81" w:rsidRDefault="00671F81" w:rsidP="00671F81">
            <w:pPr>
              <w:spacing w:line="274" w:lineRule="exact"/>
              <w:textAlignment w:val="baseline"/>
              <w:rPr>
                <w:rFonts w:eastAsia="Times New Roman"/>
                <w:b/>
                <w:i/>
                <w:color w:val="000000"/>
                <w:spacing w:val="-2"/>
              </w:rPr>
            </w:pPr>
            <w:r w:rsidRPr="000A609B">
              <w:rPr>
                <w:rFonts w:eastAsia="Times New Roman"/>
                <w:color w:val="000000"/>
              </w:rPr>
              <w:t>Yemassee, SC 29945</w:t>
            </w:r>
          </w:p>
        </w:tc>
        <w:tc>
          <w:tcPr>
            <w:tcW w:w="4896" w:type="dxa"/>
          </w:tcPr>
          <w:p w14:paraId="66CB9A3C" w14:textId="77777777" w:rsidR="00671F81" w:rsidRPr="002068A6" w:rsidRDefault="00671F81" w:rsidP="00671F81">
            <w:pPr>
              <w:spacing w:line="272" w:lineRule="exact"/>
              <w:jc w:val="both"/>
              <w:textAlignment w:val="baseline"/>
              <w:rPr>
                <w:rFonts w:eastAsia="Times New Roman"/>
                <w:color w:val="000000"/>
              </w:rPr>
            </w:pPr>
            <w:r w:rsidRPr="002068A6">
              <w:rPr>
                <w:rFonts w:eastAsia="Times New Roman"/>
                <w:color w:val="000000"/>
              </w:rPr>
              <w:t>Lowcountry Council of Governments</w:t>
            </w:r>
          </w:p>
          <w:p w14:paraId="2BE8CBE3" w14:textId="77777777" w:rsidR="00671F81" w:rsidRPr="002068A6" w:rsidRDefault="00671F81" w:rsidP="00671F81">
            <w:pPr>
              <w:spacing w:line="274" w:lineRule="exact"/>
              <w:jc w:val="both"/>
              <w:textAlignment w:val="baseline"/>
              <w:rPr>
                <w:rFonts w:eastAsia="Times New Roman"/>
                <w:color w:val="000000"/>
              </w:rPr>
            </w:pPr>
            <w:r w:rsidRPr="002068A6">
              <w:rPr>
                <w:rFonts w:eastAsia="Times New Roman"/>
                <w:color w:val="000000"/>
              </w:rPr>
              <w:t>Jordan Newman, Director, Area Agency on Aging</w:t>
            </w:r>
          </w:p>
          <w:p w14:paraId="1CE28002" w14:textId="77777777" w:rsidR="00671F81" w:rsidRPr="002068A6" w:rsidRDefault="00671F81" w:rsidP="00671F81">
            <w:pPr>
              <w:spacing w:before="2" w:line="276" w:lineRule="exact"/>
              <w:jc w:val="both"/>
              <w:textAlignment w:val="baseline"/>
              <w:rPr>
                <w:rFonts w:eastAsia="Times New Roman"/>
                <w:color w:val="000000"/>
              </w:rPr>
            </w:pPr>
            <w:r w:rsidRPr="002068A6">
              <w:rPr>
                <w:rFonts w:eastAsia="Times New Roman"/>
                <w:color w:val="000000"/>
              </w:rPr>
              <w:t>634 Campground Rd</w:t>
            </w:r>
          </w:p>
          <w:p w14:paraId="38559D93" w14:textId="77777777" w:rsidR="00671F81" w:rsidRDefault="00671F81" w:rsidP="00671F81">
            <w:pPr>
              <w:spacing w:line="274" w:lineRule="exact"/>
              <w:jc w:val="both"/>
              <w:textAlignment w:val="baseline"/>
              <w:rPr>
                <w:rFonts w:eastAsia="Times New Roman"/>
                <w:b/>
                <w:i/>
                <w:color w:val="000000"/>
                <w:spacing w:val="-2"/>
              </w:rPr>
            </w:pPr>
            <w:r w:rsidRPr="002068A6">
              <w:rPr>
                <w:rFonts w:eastAsia="Times New Roman"/>
                <w:color w:val="000000"/>
              </w:rPr>
              <w:t>Yemassee, SC 29945</w:t>
            </w:r>
          </w:p>
        </w:tc>
      </w:tr>
    </w:tbl>
    <w:p w14:paraId="373ABED8" w14:textId="77777777" w:rsidR="00671F81" w:rsidRDefault="00671F81" w:rsidP="00671F81">
      <w:pPr>
        <w:ind w:left="-720"/>
        <w:jc w:val="both"/>
        <w:textAlignment w:val="baseline"/>
        <w:rPr>
          <w:rFonts w:eastAsia="Times New Roman"/>
          <w:color w:val="000000"/>
          <w:sz w:val="2"/>
        </w:rPr>
      </w:pPr>
    </w:p>
    <w:p w14:paraId="63B82C19" w14:textId="77777777" w:rsidR="00671F81" w:rsidRDefault="00671F81" w:rsidP="00671F81">
      <w:pPr>
        <w:ind w:left="-720"/>
        <w:jc w:val="both"/>
        <w:textAlignment w:val="baseline"/>
        <w:rPr>
          <w:rFonts w:eastAsia="Times New Roman"/>
          <w:color w:val="000000"/>
        </w:rPr>
      </w:pPr>
    </w:p>
    <w:p w14:paraId="2B80ADCC" w14:textId="77777777" w:rsidR="00671F81" w:rsidRDefault="00671F81" w:rsidP="00671F81">
      <w:pPr>
        <w:ind w:left="-720"/>
        <w:jc w:val="both"/>
        <w:textAlignment w:val="baseline"/>
        <w:rPr>
          <w:rFonts w:eastAsia="Times New Roman"/>
          <w:color w:val="000000"/>
        </w:rPr>
      </w:pPr>
    </w:p>
    <w:p w14:paraId="02984879" w14:textId="77777777" w:rsidR="00671F81" w:rsidRPr="003E61C3" w:rsidRDefault="00671F81" w:rsidP="00671F81">
      <w:pPr>
        <w:ind w:right="72"/>
        <w:textAlignment w:val="baseline"/>
        <w:rPr>
          <w:rFonts w:eastAsia="Times New Roman"/>
          <w:color w:val="000000"/>
        </w:rPr>
      </w:pPr>
      <w:r w:rsidRPr="003E61C3">
        <w:rPr>
          <w:rFonts w:eastAsia="Times New Roman"/>
          <w:color w:val="000000"/>
        </w:rPr>
        <w:t xml:space="preserve">The Lowcountry Council of Governments assumes no responsibility for unmarked or improperly marked envelopes. All envelopes received showing a proposal name are placed under locked security until the date and time of opening. Only include one (1) clearly identified original and </w:t>
      </w:r>
      <w:r>
        <w:rPr>
          <w:rFonts w:eastAsia="Times New Roman"/>
          <w:color w:val="000000"/>
        </w:rPr>
        <w:t>six</w:t>
      </w:r>
      <w:r w:rsidRPr="003E61C3">
        <w:rPr>
          <w:rFonts w:eastAsia="Times New Roman"/>
          <w:color w:val="000000"/>
        </w:rPr>
        <w:t xml:space="preserve"> (</w:t>
      </w:r>
      <w:r>
        <w:rPr>
          <w:rFonts w:eastAsia="Times New Roman"/>
          <w:color w:val="000000"/>
        </w:rPr>
        <w:t>6</w:t>
      </w:r>
      <w:r w:rsidRPr="003E61C3">
        <w:rPr>
          <w:rFonts w:eastAsia="Times New Roman"/>
          <w:color w:val="000000"/>
        </w:rPr>
        <w:t>) copies of your proposal in the envelope. If directing any other correspondence address the envelope to the procurement official, but do not include the proposal name on this envelope since it does not include the actual proposal.</w:t>
      </w:r>
    </w:p>
    <w:p w14:paraId="272109DF" w14:textId="77777777" w:rsidR="00671F81" w:rsidRPr="003E61C3" w:rsidRDefault="00671F81" w:rsidP="00671F81">
      <w:pPr>
        <w:ind w:right="72"/>
        <w:textAlignment w:val="baseline"/>
        <w:rPr>
          <w:rFonts w:eastAsia="Times New Roman"/>
          <w:color w:val="000000"/>
          <w:sz w:val="16"/>
        </w:rPr>
      </w:pPr>
    </w:p>
    <w:p w14:paraId="39848788" w14:textId="77777777" w:rsidR="00671F81" w:rsidRPr="003E61C3" w:rsidRDefault="00671F81" w:rsidP="00671F81">
      <w:pPr>
        <w:ind w:right="72"/>
        <w:textAlignment w:val="baseline"/>
        <w:rPr>
          <w:rFonts w:eastAsia="Times New Roman"/>
          <w:color w:val="000000"/>
        </w:rPr>
      </w:pPr>
      <w:r w:rsidRPr="003E61C3">
        <w:rPr>
          <w:rFonts w:eastAsia="Times New Roman"/>
          <w:color w:val="000000"/>
        </w:rPr>
        <w:t>If an emergency or unanticipated event interrupts normal government processes so that offers cannot be received at the office designated for receipt of the proposals by the exact time specified in the solicitation, the time specified for receipt of the proposals will be extended to the same time of day specified in the solicitation on the first work day on which normal government processes resume. In lieu of an automatic extension, an Amendment may be issued to reschedule proposal opening.</w:t>
      </w:r>
      <w:r>
        <w:rPr>
          <w:rFonts w:eastAsia="Times New Roman"/>
          <w:color w:val="000000"/>
        </w:rPr>
        <w:br/>
      </w:r>
    </w:p>
    <w:p w14:paraId="2C503CE1" w14:textId="77777777" w:rsidR="00671F81" w:rsidRDefault="00671F81" w:rsidP="00671F81">
      <w:pPr>
        <w:pStyle w:val="NoSpacing"/>
        <w:rPr>
          <w:rFonts w:ascii="Times New Roman" w:eastAsia="Times New Roman" w:hAnsi="Times New Roman" w:cs="Times New Roman"/>
        </w:rPr>
      </w:pPr>
      <w:r w:rsidRPr="003E61C3">
        <w:rPr>
          <w:rFonts w:ascii="Times New Roman" w:eastAsia="Times New Roman" w:hAnsi="Times New Roman" w:cs="Times New Roman"/>
        </w:rPr>
        <w:t>In competitive sealed proposals, prices will not be divulged at opening.</w:t>
      </w:r>
    </w:p>
    <w:p w14:paraId="1D3C60BA" w14:textId="77777777" w:rsidR="00915709" w:rsidRDefault="00915709">
      <w:pPr>
        <w:rPr>
          <w:rFonts w:asciiTheme="majorHAnsi" w:eastAsiaTheme="majorEastAsia" w:hAnsiTheme="majorHAnsi" w:cstheme="majorBidi"/>
          <w:color w:val="365F91" w:themeColor="accent1" w:themeShade="BF"/>
          <w:sz w:val="26"/>
          <w:szCs w:val="26"/>
        </w:rPr>
      </w:pPr>
      <w:r>
        <w:br w:type="page"/>
      </w:r>
    </w:p>
    <w:p w14:paraId="2CF7D802" w14:textId="60E19E49" w:rsidR="007B631F" w:rsidRPr="00AA2D9A" w:rsidRDefault="007B631F">
      <w:pPr>
        <w:pStyle w:val="Heading2"/>
        <w:rPr>
          <w:b/>
          <w:sz w:val="28"/>
        </w:rPr>
      </w:pPr>
      <w:bookmarkStart w:id="20" w:name="_Toc458995"/>
      <w:r w:rsidRPr="00AA2D9A">
        <w:rPr>
          <w:b/>
          <w:sz w:val="28"/>
        </w:rPr>
        <w:t xml:space="preserve">Section V </w:t>
      </w:r>
      <w:r w:rsidR="00671F81" w:rsidRPr="00AA2D9A">
        <w:rPr>
          <w:b/>
          <w:sz w:val="28"/>
        </w:rPr>
        <w:t>Proposal Requirements</w:t>
      </w:r>
      <w:bookmarkEnd w:id="20"/>
    </w:p>
    <w:p w14:paraId="3B269606" w14:textId="77777777" w:rsidR="00455289" w:rsidRPr="00910ACE" w:rsidRDefault="0067781F" w:rsidP="00455289">
      <w:pPr>
        <w:ind w:right="90"/>
      </w:pPr>
      <w:r>
        <w:rPr>
          <w:sz w:val="24"/>
        </w:rPr>
        <w:br/>
      </w:r>
      <w:r w:rsidR="00455289" w:rsidRPr="00910ACE">
        <w:t xml:space="preserve">Unless otherwise noted, all categories and questions must be addressed. Information must be presented in the listed order, using the forms provided </w:t>
      </w:r>
      <w:r w:rsidR="00455289">
        <w:t>(</w:t>
      </w:r>
      <w:r w:rsidR="00455289" w:rsidRPr="00910ACE">
        <w:t>when applicable</w:t>
      </w:r>
      <w:r w:rsidR="00455289">
        <w:t>)</w:t>
      </w:r>
      <w:r w:rsidR="00455289" w:rsidRPr="00910ACE">
        <w:t>, and tabbed/identified accordingly.</w:t>
      </w:r>
      <w:r w:rsidR="00455289">
        <w:t xml:space="preserve"> A Table of Contents is required.</w:t>
      </w:r>
    </w:p>
    <w:p w14:paraId="52564117" w14:textId="77777777" w:rsidR="00455289" w:rsidRPr="00910ACE" w:rsidRDefault="00455289" w:rsidP="00455289">
      <w:pPr>
        <w:ind w:right="90"/>
        <w:rPr>
          <w:sz w:val="18"/>
        </w:rPr>
      </w:pPr>
    </w:p>
    <w:p w14:paraId="520BF22F" w14:textId="77777777" w:rsidR="00455289" w:rsidRPr="00910ACE" w:rsidRDefault="00455289" w:rsidP="00455289">
      <w:pPr>
        <w:ind w:right="90"/>
      </w:pPr>
      <w:r w:rsidRPr="00910ACE">
        <w:t xml:space="preserve">Your proposal must include </w:t>
      </w:r>
      <w:r w:rsidRPr="00910ACE">
        <w:rPr>
          <w:b/>
        </w:rPr>
        <w:t>one (1)</w:t>
      </w:r>
      <w:r w:rsidRPr="00910ACE">
        <w:rPr>
          <w:b/>
          <w:color w:val="FF0000"/>
        </w:rPr>
        <w:t xml:space="preserve"> </w:t>
      </w:r>
      <w:r w:rsidRPr="00910ACE">
        <w:rPr>
          <w:b/>
        </w:rPr>
        <w:t>original bound version</w:t>
      </w:r>
      <w:r w:rsidRPr="00910ACE">
        <w:t xml:space="preserve"> and</w:t>
      </w:r>
      <w:r w:rsidRPr="00910ACE">
        <w:rPr>
          <w:color w:val="FF0000"/>
        </w:rPr>
        <w:t xml:space="preserve"> </w:t>
      </w:r>
      <w:r w:rsidRPr="00910ACE">
        <w:rPr>
          <w:b/>
        </w:rPr>
        <w:t>six (6)</w:t>
      </w:r>
      <w:r>
        <w:rPr>
          <w:b/>
        </w:rPr>
        <w:t xml:space="preserve"> </w:t>
      </w:r>
      <w:r w:rsidRPr="00910ACE">
        <w:rPr>
          <w:b/>
        </w:rPr>
        <w:t>additional bound copies</w:t>
      </w:r>
      <w:r w:rsidRPr="00910ACE">
        <w:t>. Electronic or faxed copies will not be accepted.</w:t>
      </w:r>
    </w:p>
    <w:p w14:paraId="2F56E551" w14:textId="77777777" w:rsidR="00455289" w:rsidRPr="00910ACE" w:rsidRDefault="00455289" w:rsidP="00455289">
      <w:pPr>
        <w:ind w:right="90"/>
        <w:rPr>
          <w:sz w:val="18"/>
        </w:rPr>
      </w:pPr>
    </w:p>
    <w:p w14:paraId="33A83203" w14:textId="77777777" w:rsidR="00455289" w:rsidRPr="00910ACE" w:rsidRDefault="00455289" w:rsidP="00455289">
      <w:pPr>
        <w:ind w:right="90"/>
      </w:pPr>
      <w:r w:rsidRPr="00910ACE">
        <w:t>Your proposal must be submitted in a sealed package and include the RFP title and opening date on the package.</w:t>
      </w:r>
    </w:p>
    <w:p w14:paraId="569371E8" w14:textId="77777777" w:rsidR="00455289" w:rsidRPr="00910ACE" w:rsidRDefault="00455289" w:rsidP="00455289">
      <w:pPr>
        <w:ind w:right="90"/>
        <w:rPr>
          <w:sz w:val="18"/>
        </w:rPr>
      </w:pPr>
    </w:p>
    <w:p w14:paraId="7185C2CB" w14:textId="77777777" w:rsidR="00455289" w:rsidRDefault="00455289" w:rsidP="00455289">
      <w:pPr>
        <w:ind w:right="90"/>
      </w:pPr>
      <w:r w:rsidRPr="00910ACE">
        <w:t xml:space="preserve">Please respond completely, but concisely, to each question and, where indicated, keep the length of your response reasonably close to the length suggested.  Unnecessarily long responses may result in low or no scores for the applicable question(s).  Font size(s) must be </w:t>
      </w:r>
      <w:r>
        <w:t>12.</w:t>
      </w:r>
    </w:p>
    <w:p w14:paraId="338EED11" w14:textId="77777777" w:rsidR="00455289" w:rsidRPr="00910ACE" w:rsidRDefault="00455289" w:rsidP="00455289">
      <w:pPr>
        <w:ind w:right="90"/>
        <w:rPr>
          <w:sz w:val="18"/>
        </w:rPr>
      </w:pPr>
    </w:p>
    <w:p w14:paraId="6310A61A" w14:textId="4B2C52A5" w:rsidR="00AC6A21" w:rsidRDefault="00455289" w:rsidP="00455289">
      <w:pPr>
        <w:ind w:right="90"/>
      </w:pPr>
      <w:r w:rsidRPr="00910ACE">
        <w:t xml:space="preserve">The format for proposals must </w:t>
      </w:r>
      <w:r>
        <w:t>adhere to</w:t>
      </w:r>
      <w:r w:rsidRPr="00910ACE">
        <w:t xml:space="preserve"> the following outline. </w:t>
      </w:r>
      <w:r w:rsidR="00AC6A21" w:rsidRPr="00AC6A21">
        <w:t xml:space="preserve">All of the supplemental materials identified and requested must be submitted and made a part of the Proposal as outlined within the Proposal Requirements format. Supporting documentation is preferred to be included within the appropriate section of which it is requested. If the Offeror chooses to utilize attachments, it is the Offeror’s responsibility to ensure all attachment are clearly and accurately sited within the appropriate sections of their response. </w:t>
      </w:r>
      <w:r w:rsidR="00AC6A21" w:rsidRPr="00AC6A21">
        <w:br/>
      </w:r>
    </w:p>
    <w:p w14:paraId="0D2980D1" w14:textId="5D6E1461" w:rsidR="00455289" w:rsidRPr="00910ACE" w:rsidRDefault="00455289" w:rsidP="00455289">
      <w:pPr>
        <w:ind w:right="90"/>
        <w:rPr>
          <w:i/>
        </w:rPr>
      </w:pPr>
      <w:r w:rsidRPr="00910ACE">
        <w:t xml:space="preserve">At a minimum, the questions asked in each area must be answered and referenced in the proposal. </w:t>
      </w:r>
      <w:r w:rsidRPr="006B145C">
        <w:t xml:space="preserve">Be sure that Proposal content directly answers the questions asked.  Please DO NOT answer the questions in this RFP directly on this document.  Responses in regards to this RFP should be in a document format.  </w:t>
      </w:r>
      <w:r>
        <w:t xml:space="preserve">Attachment </w:t>
      </w:r>
      <w:r w:rsidR="00316AEB">
        <w:t>G</w:t>
      </w:r>
      <w:r w:rsidRPr="006B145C">
        <w:t xml:space="preserve"> has a </w:t>
      </w:r>
      <w:r>
        <w:t xml:space="preserve">Required Proposal Content </w:t>
      </w:r>
      <w:r w:rsidRPr="006B145C">
        <w:t xml:space="preserve">Check List that is to be used as a guide to ensure that the proposals have included all of the requested information.  </w:t>
      </w:r>
      <w:r w:rsidRPr="00910ACE">
        <w:t>Additional information on each subject area is welcome.</w:t>
      </w:r>
      <w:r>
        <w:t xml:space="preserve"> </w:t>
      </w:r>
      <w:r w:rsidRPr="00910ACE">
        <w:rPr>
          <w:i/>
        </w:rPr>
        <w:t>(The Lowcountry AAA reserves to right to request clarification of Offeror’s proposal(s) if necessary.)</w:t>
      </w:r>
    </w:p>
    <w:p w14:paraId="0C3F8B06" w14:textId="1BF9B46F" w:rsidR="003149BF" w:rsidRDefault="00FB3272" w:rsidP="00AA2D9A">
      <w:pPr>
        <w:ind w:right="90"/>
      </w:pPr>
      <w:r>
        <w:rPr>
          <w:noProof/>
        </w:rPr>
        <mc:AlternateContent>
          <mc:Choice Requires="wps">
            <w:drawing>
              <wp:anchor distT="0" distB="0" distL="114300" distR="114300" simplePos="0" relativeHeight="251847680" behindDoc="0" locked="0" layoutInCell="1" allowOverlap="1" wp14:anchorId="1303E742" wp14:editId="17CB9D21">
                <wp:simplePos x="0" y="0"/>
                <wp:positionH relativeFrom="column">
                  <wp:posOffset>9525</wp:posOffset>
                </wp:positionH>
                <wp:positionV relativeFrom="paragraph">
                  <wp:posOffset>96521</wp:posOffset>
                </wp:positionV>
                <wp:extent cx="6810375" cy="19050"/>
                <wp:effectExtent l="0" t="0" r="28575" b="19050"/>
                <wp:wrapNone/>
                <wp:docPr id="387" name="Straight Connector 387"/>
                <wp:cNvGraphicFramePr/>
                <a:graphic xmlns:a="http://schemas.openxmlformats.org/drawingml/2006/main">
                  <a:graphicData uri="http://schemas.microsoft.com/office/word/2010/wordprocessingShape">
                    <wps:wsp>
                      <wps:cNvCnPr/>
                      <wps:spPr>
                        <a:xfrm>
                          <a:off x="0" y="0"/>
                          <a:ext cx="68103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61303" id="Straight Connector 387"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6pt" to="53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PgvvgEAAL8DAAAOAAAAZHJzL2Uyb0RvYy54bWysU8Fu2zAMvQ/oPwi6N7ZbtM2MOD2k6C7D&#10;FqzdB6iyFAuTRIHSYufvRymJO6zDMAy70KLIR/I90av7yVm2VxgN+I43i5oz5SX0xu86/vX58XLJ&#10;WUzC98KCVx0/qMjv1xfvVmNo1RUMYHuFjIr42I6h40NKoa2qKAflRFxAUJ6CGtCJRC7uqh7FSNWd&#10;ra7q+rYaAfuAIFWMdPtwDPJ1qa+1kumz1lElZjtOs6VisdiXbKv1SrQ7FGEw8jSG+IcpnDCems6l&#10;HkQS7DuaN6WckQgRdFpIcBVobaQqHIhNU//C5mkQQRUuJE4Ms0zx/5WVn/ZbZKbv+PXyjjMvHD3S&#10;U0JhdkNiG/CeJARkOUpajSG2BNn4LZ68GLaYiU8aXf4SJTYVfQ+zvmpKTNLl7bKpr+9uOJMUa97X&#10;N0X/6hUcMKYPChzLh45b4zN90Yr9x5ioIaWeU8jJwxzbl1M6WJWTrf+iNFGihk1Bl2VSG4tsL2gN&#10;+m9NpkK1SmaGaGPtDKr/DDrlZpgqC/a3wDm7dASfZqAzHvB3XdN0HlUf88+sj1wz7RfoD+Uxihy0&#10;JYXZaaPzGv7sF/jrf7f+AQAA//8DAFBLAwQUAAYACAAAACEA1iasxNsAAAAIAQAADwAAAGRycy9k&#10;b3ducmV2LnhtbExPy06EQBC8m/gPkzbx5g4SFcIybIyPkx4QPXicZXqBLNNDmFlAv97m5J66KlWp&#10;rsp3i+3FhKPvHCm43UQgkGpnOmoUfH2+3qQgfNBkdO8IFfygh11xeZHrzLiZPnCqQiM4hHymFbQh&#10;DJmUvm7Rar9xAxJrBzdaHZiOjTSjnjnc9jKOogdpdUf8odUDPrVYH6uTVZC8vFXlMD+//5YykWU5&#10;uZAev5W6vloetyACLuHfDGt9rg4Fd9q7Exkveub3bFxPDGKVo+SOt+0ZpTHIIpfnA4o/AAAA//8D&#10;AFBLAQItABQABgAIAAAAIQC2gziS/gAAAOEBAAATAAAAAAAAAAAAAAAAAAAAAABbQ29udGVudF9U&#10;eXBlc10ueG1sUEsBAi0AFAAGAAgAAAAhADj9If/WAAAAlAEAAAsAAAAAAAAAAAAAAAAALwEAAF9y&#10;ZWxzLy5yZWxzUEsBAi0AFAAGAAgAAAAhAOfw+C++AQAAvwMAAA4AAAAAAAAAAAAAAAAALgIAAGRy&#10;cy9lMm9Eb2MueG1sUEsBAi0AFAAGAAgAAAAhANYmrMTbAAAACAEAAA8AAAAAAAAAAAAAAAAAGAQA&#10;AGRycy9kb3ducmV2LnhtbFBLBQYAAAAABAAEAPMAAAAgBQAAAAA=&#10;" strokecolor="black [3040]"/>
            </w:pict>
          </mc:Fallback>
        </mc:AlternateContent>
      </w:r>
    </w:p>
    <w:p w14:paraId="7CC52863" w14:textId="77777777" w:rsidR="00B43C86" w:rsidRDefault="00B43C86" w:rsidP="00AA2D9A">
      <w:pPr>
        <w:pStyle w:val="ListParagraph"/>
        <w:numPr>
          <w:ilvl w:val="0"/>
          <w:numId w:val="76"/>
        </w:numPr>
        <w:tabs>
          <w:tab w:val="left" w:pos="450"/>
        </w:tabs>
        <w:spacing w:before="8" w:line="276" w:lineRule="exact"/>
        <w:ind w:left="450" w:hanging="270"/>
        <w:textAlignment w:val="baseline"/>
        <w:rPr>
          <w:rFonts w:eastAsia="Times New Roman"/>
          <w:b/>
          <w:color w:val="000000"/>
          <w:spacing w:val="3"/>
        </w:rPr>
      </w:pPr>
      <w:r>
        <w:rPr>
          <w:rFonts w:eastAsia="Times New Roman"/>
          <w:b/>
          <w:color w:val="000000"/>
          <w:spacing w:val="3"/>
        </w:rPr>
        <w:t>TABLE OF CONTENTS</w:t>
      </w:r>
      <w:r>
        <w:rPr>
          <w:rFonts w:eastAsia="Times New Roman"/>
          <w:b/>
          <w:color w:val="000000"/>
          <w:spacing w:val="3"/>
        </w:rPr>
        <w:br/>
      </w:r>
      <w:r w:rsidRPr="00AA2D9A">
        <w:rPr>
          <w:rFonts w:eastAsia="Times New Roman"/>
          <w:color w:val="000000"/>
          <w:spacing w:val="3"/>
        </w:rPr>
        <w:t xml:space="preserve">A Table of </w:t>
      </w:r>
      <w:r w:rsidR="00455289">
        <w:rPr>
          <w:rFonts w:eastAsia="Times New Roman"/>
          <w:color w:val="000000"/>
          <w:spacing w:val="3"/>
        </w:rPr>
        <w:t>C</w:t>
      </w:r>
      <w:r w:rsidRPr="00AA2D9A">
        <w:rPr>
          <w:rFonts w:eastAsia="Times New Roman"/>
          <w:color w:val="000000"/>
          <w:spacing w:val="3"/>
        </w:rPr>
        <w:t>ontent</w:t>
      </w:r>
      <w:r w:rsidR="00E02248">
        <w:rPr>
          <w:rFonts w:eastAsia="Times New Roman"/>
          <w:color w:val="000000"/>
          <w:spacing w:val="3"/>
        </w:rPr>
        <w:t>s</w:t>
      </w:r>
      <w:r w:rsidRPr="00AA2D9A">
        <w:rPr>
          <w:rFonts w:eastAsia="Times New Roman"/>
          <w:color w:val="000000"/>
          <w:spacing w:val="3"/>
        </w:rPr>
        <w:t xml:space="preserve"> should be included in any and all proposals. The Table of Contents must follow the required format indicated below.</w:t>
      </w:r>
      <w:r>
        <w:rPr>
          <w:rFonts w:eastAsia="Times New Roman"/>
          <w:b/>
          <w:color w:val="000000"/>
          <w:spacing w:val="3"/>
        </w:rPr>
        <w:t xml:space="preserve"> </w:t>
      </w:r>
      <w:r>
        <w:rPr>
          <w:rFonts w:eastAsia="Times New Roman"/>
          <w:b/>
          <w:color w:val="000000"/>
          <w:spacing w:val="3"/>
        </w:rPr>
        <w:br/>
      </w:r>
    </w:p>
    <w:p w14:paraId="32AB5B8C" w14:textId="77777777" w:rsidR="003149BF" w:rsidRPr="00AA2D9A" w:rsidRDefault="003149BF" w:rsidP="00AA2D9A">
      <w:pPr>
        <w:pStyle w:val="ListParagraph"/>
        <w:numPr>
          <w:ilvl w:val="0"/>
          <w:numId w:val="76"/>
        </w:numPr>
        <w:tabs>
          <w:tab w:val="left" w:pos="0"/>
          <w:tab w:val="left" w:pos="450"/>
          <w:tab w:val="left" w:pos="810"/>
        </w:tabs>
        <w:spacing w:before="8" w:line="276" w:lineRule="exact"/>
        <w:ind w:left="0" w:firstLine="180"/>
        <w:textAlignment w:val="baseline"/>
        <w:rPr>
          <w:rFonts w:eastAsia="Times New Roman"/>
          <w:b/>
          <w:color w:val="000000"/>
          <w:spacing w:val="3"/>
        </w:rPr>
      </w:pPr>
      <w:r w:rsidRPr="00AA2D9A">
        <w:rPr>
          <w:rFonts w:eastAsia="Times New Roman"/>
          <w:b/>
          <w:color w:val="000000"/>
          <w:spacing w:val="3"/>
        </w:rPr>
        <w:t xml:space="preserve">EXECUTIVE SUMMARY </w:t>
      </w:r>
    </w:p>
    <w:p w14:paraId="72E3CDD1" w14:textId="77777777" w:rsidR="003149BF" w:rsidRPr="009F1BF7" w:rsidRDefault="003149BF" w:rsidP="00AA2D9A">
      <w:pPr>
        <w:ind w:left="450"/>
        <w:rPr>
          <w:u w:val="single"/>
        </w:rPr>
      </w:pPr>
      <w:r w:rsidRPr="009F1BF7">
        <w:rPr>
          <w:u w:val="single"/>
        </w:rPr>
        <w:t>Letter of Transmittal (</w:t>
      </w:r>
      <w:r w:rsidRPr="009F1BF7">
        <w:rPr>
          <w:i/>
          <w:u w:val="single"/>
        </w:rPr>
        <w:t>must be signed</w:t>
      </w:r>
      <w:r w:rsidRPr="009F1BF7">
        <w:rPr>
          <w:u w:val="single"/>
        </w:rPr>
        <w:t>)</w:t>
      </w:r>
    </w:p>
    <w:p w14:paraId="285BC177" w14:textId="76602E27" w:rsidR="003149BF" w:rsidRDefault="003149BF" w:rsidP="00AA2D9A">
      <w:pPr>
        <w:pStyle w:val="Default"/>
        <w:ind w:left="450"/>
        <w:rPr>
          <w:rFonts w:eastAsia="Times New Roman"/>
          <w:sz w:val="22"/>
          <w:szCs w:val="22"/>
          <w:u w:val="single"/>
        </w:rPr>
      </w:pPr>
      <w:r w:rsidRPr="00D90B63">
        <w:rPr>
          <w:rFonts w:eastAsia="Times New Roman"/>
          <w:spacing w:val="1"/>
          <w:sz w:val="22"/>
          <w:szCs w:val="22"/>
        </w:rPr>
        <w:t xml:space="preserve">This section </w:t>
      </w:r>
      <w:r w:rsidR="00AE5B8A">
        <w:rPr>
          <w:rFonts w:eastAsia="Times New Roman"/>
          <w:spacing w:val="1"/>
          <w:sz w:val="22"/>
          <w:szCs w:val="22"/>
        </w:rPr>
        <w:t xml:space="preserve">should be </w:t>
      </w:r>
      <w:r w:rsidR="000C3ED8">
        <w:rPr>
          <w:rFonts w:eastAsia="Times New Roman"/>
          <w:spacing w:val="1"/>
          <w:sz w:val="22"/>
          <w:szCs w:val="22"/>
        </w:rPr>
        <w:t>at least</w:t>
      </w:r>
      <w:r w:rsidR="00AE5B8A">
        <w:rPr>
          <w:rFonts w:eastAsia="Times New Roman"/>
          <w:spacing w:val="1"/>
          <w:sz w:val="22"/>
          <w:szCs w:val="22"/>
        </w:rPr>
        <w:t xml:space="preserve"> four (4)</w:t>
      </w:r>
      <w:r w:rsidRPr="00D90B63">
        <w:rPr>
          <w:rFonts w:eastAsia="Times New Roman"/>
          <w:spacing w:val="1"/>
          <w:sz w:val="22"/>
          <w:szCs w:val="22"/>
        </w:rPr>
        <w:t xml:space="preserve"> printed pages. One page should consist of the signed and dated </w:t>
      </w:r>
      <w:r>
        <w:rPr>
          <w:rFonts w:eastAsia="Times New Roman"/>
          <w:spacing w:val="1"/>
          <w:sz w:val="22"/>
          <w:szCs w:val="22"/>
        </w:rPr>
        <w:t xml:space="preserve">cover </w:t>
      </w:r>
      <w:r w:rsidRPr="008858E2">
        <w:rPr>
          <w:rFonts w:eastAsia="Times New Roman"/>
          <w:spacing w:val="1"/>
          <w:sz w:val="22"/>
          <w:szCs w:val="22"/>
        </w:rPr>
        <w:t xml:space="preserve">page </w:t>
      </w:r>
      <w:r w:rsidRPr="00472E0D">
        <w:rPr>
          <w:rFonts w:eastAsia="Times New Roman"/>
          <w:spacing w:val="1"/>
          <w:sz w:val="22"/>
          <w:szCs w:val="22"/>
        </w:rPr>
        <w:t xml:space="preserve">(see Attachment </w:t>
      </w:r>
      <w:r w:rsidR="0036355A">
        <w:rPr>
          <w:rFonts w:eastAsia="Times New Roman"/>
          <w:spacing w:val="1"/>
          <w:sz w:val="22"/>
          <w:szCs w:val="22"/>
        </w:rPr>
        <w:t>F</w:t>
      </w:r>
      <w:r w:rsidRPr="00472E0D">
        <w:rPr>
          <w:rFonts w:eastAsia="Times New Roman"/>
          <w:spacing w:val="1"/>
          <w:sz w:val="22"/>
          <w:szCs w:val="22"/>
        </w:rPr>
        <w:t xml:space="preserve">). Also, provide a cover letter which includes a summary of the contractor’s ability to perform the services described herein and statement that the contractor is willing to perform those services and enter into a contract with the Lowcountry Council of Governments. The cover letter must be signed by a person having the authority to commit the </w:t>
      </w:r>
      <w:r w:rsidR="00472E0D" w:rsidRPr="00472E0D">
        <w:rPr>
          <w:rFonts w:eastAsia="Times New Roman"/>
          <w:spacing w:val="1"/>
          <w:sz w:val="22"/>
          <w:szCs w:val="22"/>
        </w:rPr>
        <w:t>Offeror</w:t>
      </w:r>
      <w:r w:rsidRPr="00472E0D">
        <w:rPr>
          <w:rFonts w:eastAsia="Times New Roman"/>
          <w:spacing w:val="1"/>
          <w:sz w:val="22"/>
          <w:szCs w:val="22"/>
        </w:rPr>
        <w:t xml:space="preserve"> to a contract and should contain the person’s name, title, address and phone number. </w:t>
      </w:r>
      <w:r w:rsidR="00B43C86" w:rsidRPr="00472E0D">
        <w:rPr>
          <w:rFonts w:eastAsia="Times New Roman"/>
          <w:spacing w:val="1"/>
          <w:sz w:val="22"/>
          <w:szCs w:val="22"/>
        </w:rPr>
        <w:t xml:space="preserve">The third page should </w:t>
      </w:r>
      <w:r w:rsidR="00472E0D" w:rsidRPr="00472E0D">
        <w:rPr>
          <w:rFonts w:eastAsia="Times New Roman"/>
          <w:spacing w:val="1"/>
          <w:sz w:val="22"/>
          <w:szCs w:val="22"/>
        </w:rPr>
        <w:t xml:space="preserve">be a completed Required Proposal Content Checklist (see Attachment </w:t>
      </w:r>
      <w:r w:rsidR="0036355A">
        <w:rPr>
          <w:rFonts w:eastAsia="Times New Roman"/>
          <w:spacing w:val="1"/>
          <w:sz w:val="22"/>
          <w:szCs w:val="22"/>
        </w:rPr>
        <w:t>G</w:t>
      </w:r>
      <w:r w:rsidR="00472E0D" w:rsidRPr="00472E0D">
        <w:rPr>
          <w:rFonts w:eastAsia="Times New Roman"/>
          <w:spacing w:val="1"/>
          <w:sz w:val="22"/>
          <w:szCs w:val="22"/>
        </w:rPr>
        <w:t>),</w:t>
      </w:r>
      <w:r w:rsidR="000C3ED8">
        <w:rPr>
          <w:rFonts w:eastAsia="Times New Roman"/>
          <w:spacing w:val="1"/>
          <w:sz w:val="22"/>
          <w:szCs w:val="22"/>
        </w:rPr>
        <w:t xml:space="preserve"> and </w:t>
      </w:r>
      <w:r w:rsidR="000C3ED8" w:rsidRPr="00472E0D">
        <w:rPr>
          <w:rFonts w:eastAsia="Times New Roman"/>
          <w:spacing w:val="1"/>
          <w:sz w:val="22"/>
          <w:szCs w:val="22"/>
        </w:rPr>
        <w:t>your</w:t>
      </w:r>
      <w:r w:rsidR="00472E0D" w:rsidRPr="00472E0D">
        <w:rPr>
          <w:rFonts w:eastAsia="Times New Roman"/>
          <w:spacing w:val="1"/>
          <w:sz w:val="22"/>
          <w:szCs w:val="22"/>
        </w:rPr>
        <w:t xml:space="preserve"> final page should </w:t>
      </w:r>
      <w:r w:rsidR="00B43C86" w:rsidRPr="00472E0D">
        <w:rPr>
          <w:rFonts w:eastAsia="Times New Roman"/>
          <w:spacing w:val="1"/>
          <w:sz w:val="22"/>
          <w:szCs w:val="22"/>
        </w:rPr>
        <w:t xml:space="preserve">consist of a completed </w:t>
      </w:r>
      <w:r w:rsidR="00CF6165" w:rsidRPr="00472E0D">
        <w:rPr>
          <w:rFonts w:eastAsia="Times New Roman"/>
          <w:spacing w:val="1"/>
          <w:sz w:val="22"/>
          <w:szCs w:val="22"/>
        </w:rPr>
        <w:t>Proposed</w:t>
      </w:r>
      <w:r w:rsidR="00B43C86" w:rsidRPr="00472E0D">
        <w:rPr>
          <w:rFonts w:eastAsia="Times New Roman"/>
          <w:spacing w:val="1"/>
          <w:sz w:val="22"/>
          <w:szCs w:val="22"/>
        </w:rPr>
        <w:t xml:space="preserve"> Services </w:t>
      </w:r>
      <w:r w:rsidR="00CF6165" w:rsidRPr="00472E0D">
        <w:rPr>
          <w:rFonts w:eastAsia="Times New Roman"/>
          <w:spacing w:val="1"/>
          <w:sz w:val="22"/>
          <w:szCs w:val="22"/>
        </w:rPr>
        <w:t>and</w:t>
      </w:r>
      <w:r w:rsidR="00B43C86" w:rsidRPr="00472E0D">
        <w:rPr>
          <w:rFonts w:eastAsia="Times New Roman"/>
          <w:spacing w:val="1"/>
          <w:sz w:val="22"/>
          <w:szCs w:val="22"/>
        </w:rPr>
        <w:t xml:space="preserve"> Prices Summary (</w:t>
      </w:r>
      <w:r w:rsidR="00472E0D" w:rsidRPr="00AA2D9A">
        <w:rPr>
          <w:rFonts w:eastAsia="Times New Roman"/>
          <w:spacing w:val="1"/>
          <w:sz w:val="22"/>
          <w:szCs w:val="22"/>
        </w:rPr>
        <w:t>s</w:t>
      </w:r>
      <w:r w:rsidR="00B43C86" w:rsidRPr="00472E0D">
        <w:rPr>
          <w:rFonts w:eastAsia="Times New Roman"/>
          <w:spacing w:val="1"/>
          <w:sz w:val="22"/>
          <w:szCs w:val="22"/>
        </w:rPr>
        <w:t>ee Attachment</w:t>
      </w:r>
      <w:r w:rsidR="00472E0D" w:rsidRPr="00472E0D">
        <w:rPr>
          <w:rFonts w:eastAsia="Times New Roman"/>
          <w:spacing w:val="1"/>
          <w:sz w:val="22"/>
          <w:szCs w:val="22"/>
        </w:rPr>
        <w:t xml:space="preserve"> </w:t>
      </w:r>
      <w:r w:rsidR="0036355A">
        <w:rPr>
          <w:rFonts w:eastAsia="Times New Roman"/>
          <w:spacing w:val="1"/>
          <w:sz w:val="22"/>
          <w:szCs w:val="22"/>
        </w:rPr>
        <w:t>H</w:t>
      </w:r>
      <w:r w:rsidR="00B43C86" w:rsidRPr="00472E0D">
        <w:rPr>
          <w:rFonts w:eastAsia="Times New Roman"/>
          <w:spacing w:val="1"/>
          <w:sz w:val="22"/>
          <w:szCs w:val="22"/>
        </w:rPr>
        <w:t>).</w:t>
      </w:r>
      <w:r w:rsidR="00B43C86">
        <w:rPr>
          <w:rFonts w:eastAsia="Times New Roman"/>
          <w:spacing w:val="1"/>
        </w:rPr>
        <w:t xml:space="preserve"> </w:t>
      </w:r>
      <w:r>
        <w:rPr>
          <w:rFonts w:eastAsia="Times New Roman"/>
          <w:spacing w:val="1"/>
        </w:rPr>
        <w:br/>
      </w:r>
    </w:p>
    <w:p w14:paraId="6319B37E" w14:textId="77777777" w:rsidR="003149BF" w:rsidRPr="00B97BCF" w:rsidRDefault="003149BF" w:rsidP="00AA2D9A">
      <w:pPr>
        <w:tabs>
          <w:tab w:val="left" w:pos="216"/>
          <w:tab w:val="left" w:pos="450"/>
        </w:tabs>
        <w:ind w:left="450"/>
      </w:pPr>
      <w:r w:rsidRPr="00800F7A">
        <w:rPr>
          <w:u w:val="single"/>
        </w:rPr>
        <w:t>Experience Providing Service(s)</w:t>
      </w:r>
      <w:r w:rsidRPr="00800F7A">
        <w:rPr>
          <w:u w:val="single"/>
        </w:rPr>
        <w:br/>
      </w:r>
      <w:r w:rsidRPr="00B97BCF">
        <w:rPr>
          <w:rFonts w:eastAsia="Times New Roman" w:cs="Arial"/>
        </w:rPr>
        <w:t xml:space="preserve">Describe your organization's experience in providing senior services/activities (including partnerships) in similar competitive areas. </w:t>
      </w:r>
      <w:r>
        <w:rPr>
          <w:rFonts w:eastAsia="Times New Roman" w:cs="Arial"/>
        </w:rPr>
        <w:t xml:space="preserve">List </w:t>
      </w:r>
      <w:r w:rsidRPr="00B97BCF">
        <w:rPr>
          <w:rFonts w:eastAsia="Times New Roman" w:cs="Arial"/>
        </w:rPr>
        <w:t>any challenges faced in providing the same or similar services being proposed.</w:t>
      </w:r>
      <w:r>
        <w:rPr>
          <w:rFonts w:eastAsia="Times New Roman" w:cs="Arial"/>
        </w:rPr>
        <w:t xml:space="preserve"> </w:t>
      </w:r>
      <w:r w:rsidRPr="00F5508B">
        <w:rPr>
          <w:rFonts w:eastAsia="Times New Roman"/>
          <w:color w:val="000000"/>
        </w:rPr>
        <w:t>Describe your relationships with other human services organizations</w:t>
      </w:r>
      <w:r>
        <w:rPr>
          <w:rFonts w:eastAsia="Times New Roman"/>
          <w:color w:val="000000"/>
        </w:rPr>
        <w:t>.</w:t>
      </w:r>
      <w:r w:rsidRPr="00B97BCF">
        <w:rPr>
          <w:rFonts w:eastAsia="Times New Roman" w:cs="Arial"/>
        </w:rPr>
        <w:br/>
      </w:r>
    </w:p>
    <w:p w14:paraId="6C07CAA1" w14:textId="77777777" w:rsidR="003149BF" w:rsidRPr="009F1BF7" w:rsidRDefault="003149BF" w:rsidP="00AA2D9A">
      <w:pPr>
        <w:ind w:left="450"/>
        <w:rPr>
          <w:u w:val="single"/>
        </w:rPr>
      </w:pPr>
      <w:r w:rsidRPr="009F1BF7">
        <w:rPr>
          <w:u w:val="single"/>
        </w:rPr>
        <w:t>References</w:t>
      </w:r>
    </w:p>
    <w:p w14:paraId="3E2B8585" w14:textId="7E6B5A7B" w:rsidR="003752B3" w:rsidRDefault="003149BF">
      <w:pPr>
        <w:spacing w:line="275" w:lineRule="exact"/>
        <w:ind w:left="450" w:right="432"/>
        <w:textAlignment w:val="baseline"/>
        <w:rPr>
          <w:rFonts w:eastAsia="Times New Roman"/>
          <w:color w:val="000000"/>
        </w:rPr>
      </w:pPr>
      <w:r w:rsidRPr="00D90B63">
        <w:rPr>
          <w:rFonts w:eastAsia="Times New Roman"/>
          <w:color w:val="000000"/>
        </w:rPr>
        <w:t xml:space="preserve">References from three (3) agencies your </w:t>
      </w:r>
      <w:r>
        <w:rPr>
          <w:rFonts w:eastAsia="Times New Roman"/>
          <w:color w:val="000000"/>
        </w:rPr>
        <w:t>organization</w:t>
      </w:r>
      <w:r w:rsidRPr="00D90B63">
        <w:rPr>
          <w:rFonts w:eastAsia="Times New Roman"/>
          <w:color w:val="000000"/>
        </w:rPr>
        <w:t xml:space="preserve"> has conducted work of a similar nature within the past three years with at least one being for an agency outside the Aging Network and with preference given to a South Carolina agency. Provide a contact </w:t>
      </w:r>
      <w:r>
        <w:rPr>
          <w:rFonts w:eastAsia="Times New Roman"/>
          <w:color w:val="000000"/>
        </w:rPr>
        <w:t xml:space="preserve">person, company name, address, telephone </w:t>
      </w:r>
      <w:r w:rsidRPr="00D90B63">
        <w:rPr>
          <w:rFonts w:eastAsia="Times New Roman"/>
          <w:color w:val="000000"/>
        </w:rPr>
        <w:t>number, and email address</w:t>
      </w:r>
      <w:r>
        <w:rPr>
          <w:rFonts w:eastAsia="Times New Roman"/>
          <w:color w:val="000000"/>
        </w:rPr>
        <w:t>,</w:t>
      </w:r>
      <w:r w:rsidRPr="00D90B63">
        <w:rPr>
          <w:rFonts w:eastAsia="Times New Roman"/>
          <w:color w:val="000000"/>
        </w:rPr>
        <w:t xml:space="preserve"> where available. </w:t>
      </w:r>
      <w:r>
        <w:rPr>
          <w:rFonts w:eastAsia="Times New Roman"/>
          <w:color w:val="000000"/>
        </w:rPr>
        <w:t>(</w:t>
      </w:r>
      <w:r w:rsidR="004641E0">
        <w:rPr>
          <w:rFonts w:eastAsia="Times New Roman"/>
          <w:i/>
          <w:color w:val="000000"/>
        </w:rPr>
        <w:t>The Lowcountry AAA</w:t>
      </w:r>
      <w:r w:rsidRPr="005B23F2">
        <w:rPr>
          <w:rFonts w:eastAsia="Times New Roman"/>
          <w:i/>
          <w:color w:val="000000"/>
        </w:rPr>
        <w:t xml:space="preserve"> reserve</w:t>
      </w:r>
      <w:r w:rsidR="004641E0">
        <w:rPr>
          <w:rFonts w:eastAsia="Times New Roman"/>
          <w:i/>
          <w:color w:val="000000"/>
        </w:rPr>
        <w:t>s</w:t>
      </w:r>
      <w:r w:rsidRPr="005B23F2">
        <w:rPr>
          <w:rFonts w:eastAsia="Times New Roman"/>
          <w:i/>
          <w:color w:val="000000"/>
        </w:rPr>
        <w:t xml:space="preserve"> the right to check references not included in </w:t>
      </w:r>
      <w:r w:rsidR="00CF6165" w:rsidRPr="005B23F2">
        <w:rPr>
          <w:rFonts w:eastAsia="Times New Roman"/>
          <w:i/>
          <w:color w:val="000000"/>
        </w:rPr>
        <w:t>this</w:t>
      </w:r>
      <w:r w:rsidR="00CF6165">
        <w:rPr>
          <w:rFonts w:eastAsia="Times New Roman"/>
          <w:i/>
          <w:color w:val="000000"/>
        </w:rPr>
        <w:t xml:space="preserve"> </w:t>
      </w:r>
      <w:r w:rsidR="00CF6165" w:rsidRPr="005B23F2">
        <w:rPr>
          <w:rFonts w:eastAsia="Times New Roman"/>
          <w:i/>
          <w:color w:val="000000"/>
        </w:rPr>
        <w:t>proposal</w:t>
      </w:r>
      <w:r w:rsidRPr="005B23F2">
        <w:rPr>
          <w:rFonts w:eastAsia="Times New Roman"/>
          <w:i/>
          <w:color w:val="000000"/>
        </w:rPr>
        <w:t>.</w:t>
      </w:r>
      <w:r w:rsidRPr="00E65B8C">
        <w:rPr>
          <w:rFonts w:eastAsia="Times New Roman"/>
          <w:i/>
          <w:color w:val="000000"/>
        </w:rPr>
        <w:t xml:space="preserve"> </w:t>
      </w:r>
      <w:r w:rsidR="00976A48">
        <w:rPr>
          <w:rFonts w:eastAsia="Times New Roman"/>
          <w:i/>
          <w:color w:val="000000"/>
        </w:rPr>
        <w:t>Offeror</w:t>
      </w:r>
      <w:r w:rsidRPr="00E65B8C">
        <w:rPr>
          <w:rFonts w:eastAsia="Times New Roman"/>
          <w:i/>
          <w:color w:val="000000"/>
        </w:rPr>
        <w:t xml:space="preserve">s must be licensed to do business in the State of South </w:t>
      </w:r>
      <w:r w:rsidRPr="008858E2">
        <w:rPr>
          <w:rFonts w:eastAsia="Times New Roman"/>
          <w:i/>
          <w:color w:val="000000"/>
        </w:rPr>
        <w:t>Carolina.</w:t>
      </w:r>
      <w:r w:rsidRPr="008858E2">
        <w:rPr>
          <w:rFonts w:eastAsia="Times New Roman"/>
          <w:color w:val="000000"/>
        </w:rPr>
        <w:t>)</w:t>
      </w:r>
      <w:r w:rsidR="00B43C86">
        <w:rPr>
          <w:rFonts w:eastAsia="Times New Roman"/>
          <w:color w:val="000000"/>
        </w:rPr>
        <w:br/>
      </w:r>
    </w:p>
    <w:p w14:paraId="7503BDFB" w14:textId="77777777" w:rsidR="003149BF" w:rsidRPr="00AA2D9A" w:rsidRDefault="003149BF" w:rsidP="00AA2D9A">
      <w:pPr>
        <w:pStyle w:val="ListParagraph"/>
        <w:numPr>
          <w:ilvl w:val="0"/>
          <w:numId w:val="76"/>
        </w:numPr>
        <w:tabs>
          <w:tab w:val="left" w:pos="450"/>
        </w:tabs>
        <w:spacing w:line="275" w:lineRule="exact"/>
        <w:ind w:left="180" w:right="432" w:firstLine="90"/>
        <w:textAlignment w:val="baseline"/>
        <w:rPr>
          <w:rFonts w:eastAsia="Times New Roman"/>
          <w:b/>
          <w:color w:val="000000"/>
        </w:rPr>
      </w:pPr>
      <w:r w:rsidRPr="00AA2D9A">
        <w:rPr>
          <w:rFonts w:eastAsia="Times New Roman"/>
          <w:b/>
          <w:color w:val="000000"/>
        </w:rPr>
        <w:t>ORGANIZATIONAL CAPACITY</w:t>
      </w:r>
    </w:p>
    <w:p w14:paraId="2B9C2F16" w14:textId="77777777" w:rsidR="00A46FAA" w:rsidRPr="00AA2D9A" w:rsidRDefault="00A46FAA" w:rsidP="00AA2D9A">
      <w:pPr>
        <w:ind w:left="450"/>
        <w:rPr>
          <w:u w:val="single"/>
        </w:rPr>
      </w:pPr>
      <w:r w:rsidRPr="00AA2D9A">
        <w:rPr>
          <w:u w:val="single"/>
        </w:rPr>
        <w:t>Qualifications</w:t>
      </w:r>
    </w:p>
    <w:p w14:paraId="21C72966" w14:textId="77777777" w:rsidR="00A46FAA" w:rsidRDefault="00A46FAA" w:rsidP="00AA2D9A">
      <w:pPr>
        <w:pStyle w:val="ListParagraph"/>
        <w:spacing w:after="240" w:line="275" w:lineRule="exact"/>
        <w:ind w:left="450" w:right="144"/>
        <w:textAlignment w:val="baseline"/>
        <w:rPr>
          <w:color w:val="000000"/>
        </w:rPr>
      </w:pPr>
      <w:r w:rsidRPr="00A46FAA">
        <w:rPr>
          <w:color w:val="000000"/>
        </w:rPr>
        <w:t>Include resumes of key personnel such as the Executive Director, Manager, etc. The history/background of your</w:t>
      </w:r>
      <w:r>
        <w:rPr>
          <w:color w:val="000000"/>
        </w:rPr>
        <w:t xml:space="preserve"> </w:t>
      </w:r>
      <w:r w:rsidRPr="00A46FAA">
        <w:rPr>
          <w:color w:val="000000"/>
        </w:rPr>
        <w:t xml:space="preserve">organization, the number of years in business, its’ legal structure (not for profit, county department, private, etc.) and current Ownership arrangement should also be included.  </w:t>
      </w:r>
    </w:p>
    <w:p w14:paraId="708BEFB0" w14:textId="77777777" w:rsidR="00E02248" w:rsidRPr="00A46FAA" w:rsidRDefault="00E02248" w:rsidP="00AA2D9A">
      <w:pPr>
        <w:pStyle w:val="ListParagraph"/>
        <w:spacing w:after="240" w:line="275" w:lineRule="exact"/>
        <w:ind w:left="450" w:right="144"/>
        <w:textAlignment w:val="baseline"/>
        <w:rPr>
          <w:color w:val="000000"/>
        </w:rPr>
      </w:pPr>
    </w:p>
    <w:p w14:paraId="437737A3" w14:textId="77777777" w:rsidR="00A91E63" w:rsidRDefault="00A46FAA" w:rsidP="00E02248">
      <w:pPr>
        <w:pStyle w:val="ListParagraph"/>
        <w:spacing w:line="275" w:lineRule="exact"/>
        <w:ind w:left="450" w:right="432"/>
        <w:textAlignment w:val="baseline"/>
        <w:rPr>
          <w:color w:val="000000"/>
        </w:rPr>
      </w:pPr>
      <w:r w:rsidRPr="00A46FAA">
        <w:rPr>
          <w:color w:val="000000"/>
        </w:rPr>
        <w:t>Offerors must be licensed and bonded to do business in the State of South Carolina, and are required to have the appropriate insurance coverage. A copy of the organizations South Carolina Department of Health and Environmental Control (DHEC) license, as well as documentation of its’ liability insurance and workers compensation insurance is required and should be attached. </w:t>
      </w:r>
    </w:p>
    <w:p w14:paraId="4F9E3611" w14:textId="77777777" w:rsidR="00A46FAA" w:rsidRPr="00A46FAA" w:rsidRDefault="00A46FAA" w:rsidP="00AA2D9A">
      <w:pPr>
        <w:pStyle w:val="ListParagraph"/>
        <w:spacing w:line="275" w:lineRule="exact"/>
        <w:ind w:left="450" w:right="432"/>
        <w:textAlignment w:val="baseline"/>
        <w:rPr>
          <w:color w:val="000000"/>
        </w:rPr>
      </w:pPr>
      <w:r w:rsidRPr="00A46FAA">
        <w:rPr>
          <w:color w:val="000000"/>
        </w:rPr>
        <w:t xml:space="preserve"> </w:t>
      </w:r>
    </w:p>
    <w:p w14:paraId="038CF974" w14:textId="77777777" w:rsidR="00A46FAA" w:rsidRDefault="00A46FAA" w:rsidP="00A46FAA">
      <w:pPr>
        <w:pStyle w:val="ListParagraph"/>
        <w:rPr>
          <w:i/>
          <w:iCs/>
          <w:color w:val="000000"/>
          <w:sz w:val="6"/>
        </w:rPr>
      </w:pPr>
    </w:p>
    <w:p w14:paraId="524A915C" w14:textId="77777777" w:rsidR="0036355A" w:rsidRPr="00AA2D9A" w:rsidRDefault="0036355A" w:rsidP="0036355A">
      <w:pPr>
        <w:spacing w:line="275" w:lineRule="exact"/>
        <w:ind w:left="450" w:right="144"/>
        <w:textAlignment w:val="baseline"/>
        <w:rPr>
          <w:rFonts w:eastAsia="Times New Roman"/>
          <w:i/>
          <w:color w:val="C00000"/>
        </w:rPr>
      </w:pPr>
      <w:r w:rsidRPr="00AA2D9A">
        <w:rPr>
          <w:rFonts w:eastAsia="Times New Roman"/>
          <w:i/>
          <w:color w:val="C00000"/>
        </w:rPr>
        <w:t xml:space="preserve">[Note: A copy of your System for Award Management certificate (DUN) that clearly identifies your agency name, address, and current SAMS DUN must be submitted by the successful offeror prior to service commencement, if applicable. This can be found at </w:t>
      </w:r>
      <w:hyperlink r:id="rId27" w:history="1">
        <w:r w:rsidRPr="00AA2D9A">
          <w:rPr>
            <w:rStyle w:val="Hyperlink"/>
            <w:rFonts w:eastAsia="Times New Roman"/>
            <w:i/>
            <w:color w:val="C00000"/>
          </w:rPr>
          <w:t>www.SAMS.gov</w:t>
        </w:r>
      </w:hyperlink>
      <w:r w:rsidRPr="00AA2D9A">
        <w:rPr>
          <w:rFonts w:eastAsia="Times New Roman"/>
          <w:i/>
          <w:color w:val="C00000"/>
        </w:rPr>
        <w:t xml:space="preserve"> for printout or saved as a PDF.] </w:t>
      </w:r>
    </w:p>
    <w:p w14:paraId="771F5F72" w14:textId="77777777" w:rsidR="00A46FAA" w:rsidRPr="00AA2D9A" w:rsidRDefault="00A46FAA">
      <w:pPr>
        <w:tabs>
          <w:tab w:val="left" w:pos="1415"/>
        </w:tabs>
        <w:ind w:left="450"/>
        <w:rPr>
          <w:sz w:val="8"/>
          <w:u w:val="single"/>
        </w:rPr>
      </w:pPr>
    </w:p>
    <w:p w14:paraId="099D8357" w14:textId="77777777" w:rsidR="003149BF" w:rsidRPr="009F1BF7" w:rsidRDefault="003149BF" w:rsidP="00AA2D9A">
      <w:pPr>
        <w:tabs>
          <w:tab w:val="left" w:pos="1415"/>
        </w:tabs>
        <w:ind w:left="450"/>
        <w:rPr>
          <w:u w:val="single"/>
        </w:rPr>
      </w:pPr>
      <w:r w:rsidRPr="009F1BF7">
        <w:rPr>
          <w:u w:val="single"/>
        </w:rPr>
        <w:t>Service Area</w:t>
      </w:r>
    </w:p>
    <w:p w14:paraId="7AC45BDF" w14:textId="0B2E23D6" w:rsidR="003149BF" w:rsidRPr="00D90B63" w:rsidRDefault="003149BF">
      <w:pPr>
        <w:pStyle w:val="ListParagraph"/>
        <w:tabs>
          <w:tab w:val="left" w:pos="1415"/>
        </w:tabs>
        <w:ind w:left="450" w:hanging="90"/>
        <w:rPr>
          <w:b/>
        </w:rPr>
      </w:pPr>
      <w:r>
        <w:tab/>
      </w:r>
      <w:r w:rsidRPr="00D90B63">
        <w:t>D</w:t>
      </w:r>
      <w:r>
        <w:t>iscuss</w:t>
      </w:r>
      <w:r w:rsidRPr="00D90B63">
        <w:t xml:space="preserve"> your ability to provide quality </w:t>
      </w:r>
      <w:r>
        <w:t>service(s)</w:t>
      </w:r>
      <w:r w:rsidRPr="00D90B63">
        <w:t xml:space="preserve"> for the entire service delivery area(s) you are proposing.</w:t>
      </w:r>
      <w:r w:rsidR="00472E0D">
        <w:t xml:space="preserve"> Include a completed Location of </w:t>
      </w:r>
      <w:r w:rsidR="00095CB2">
        <w:t xml:space="preserve">Vendor and Production Facility </w:t>
      </w:r>
      <w:r w:rsidR="00472E0D">
        <w:t xml:space="preserve">Form listing the location of all facilities/sites (see Attachment </w:t>
      </w:r>
      <w:r w:rsidR="00095CB2">
        <w:t>A</w:t>
      </w:r>
      <w:r w:rsidR="00472E0D">
        <w:t>).</w:t>
      </w:r>
    </w:p>
    <w:p w14:paraId="5A056DD9" w14:textId="77777777" w:rsidR="003149BF" w:rsidRPr="00AA2D9A" w:rsidRDefault="003149BF" w:rsidP="00AA2D9A">
      <w:pPr>
        <w:pStyle w:val="ListParagraph"/>
        <w:spacing w:line="275" w:lineRule="exact"/>
        <w:ind w:left="450" w:right="432"/>
        <w:textAlignment w:val="baseline"/>
        <w:rPr>
          <w:rFonts w:eastAsia="Times New Roman"/>
          <w:color w:val="000000"/>
          <w:sz w:val="2"/>
        </w:rPr>
      </w:pPr>
    </w:p>
    <w:p w14:paraId="1D541725" w14:textId="77777777" w:rsidR="003149BF" w:rsidRPr="009F1BF7" w:rsidRDefault="003149BF" w:rsidP="00AA2D9A">
      <w:pPr>
        <w:spacing w:line="274" w:lineRule="exact"/>
        <w:ind w:left="450" w:right="360"/>
        <w:textAlignment w:val="baseline"/>
        <w:rPr>
          <w:rFonts w:eastAsia="Times New Roman"/>
          <w:color w:val="000000"/>
          <w:u w:val="single"/>
        </w:rPr>
      </w:pPr>
      <w:r w:rsidRPr="009F1BF7">
        <w:rPr>
          <w:rFonts w:eastAsia="Times New Roman"/>
          <w:color w:val="000000"/>
          <w:u w:val="single"/>
        </w:rPr>
        <w:t>Service Requirements and Standards - Scope of Work</w:t>
      </w:r>
    </w:p>
    <w:p w14:paraId="3E089CD7" w14:textId="165C19D8" w:rsidR="003149BF" w:rsidRDefault="003149BF" w:rsidP="00AA2D9A">
      <w:pPr>
        <w:ind w:left="446" w:right="360"/>
        <w:textAlignment w:val="baseline"/>
        <w:rPr>
          <w:rFonts w:eastAsia="Times New Roman"/>
          <w:i/>
          <w:color w:val="000000"/>
        </w:rPr>
      </w:pPr>
      <w:r w:rsidRPr="00D90B63">
        <w:rPr>
          <w:rFonts w:eastAsia="Times New Roman"/>
          <w:color w:val="000000"/>
        </w:rPr>
        <w:t>Describe in detail your approach to the provision</w:t>
      </w:r>
      <w:r>
        <w:rPr>
          <w:rFonts w:eastAsia="Times New Roman"/>
          <w:color w:val="000000"/>
        </w:rPr>
        <w:t xml:space="preserve"> of services</w:t>
      </w:r>
      <w:r w:rsidRPr="00D90B63">
        <w:rPr>
          <w:rFonts w:eastAsia="Times New Roman"/>
          <w:color w:val="000000"/>
        </w:rPr>
        <w:t xml:space="preserve"> contained within this </w:t>
      </w:r>
      <w:r>
        <w:rPr>
          <w:rFonts w:eastAsia="Times New Roman"/>
          <w:color w:val="000000"/>
        </w:rPr>
        <w:t>R</w:t>
      </w:r>
      <w:r w:rsidRPr="00D90B63">
        <w:rPr>
          <w:rFonts w:eastAsia="Times New Roman"/>
          <w:color w:val="000000"/>
        </w:rPr>
        <w:t xml:space="preserve">equest </w:t>
      </w:r>
      <w:r w:rsidR="00F73029">
        <w:rPr>
          <w:rFonts w:eastAsia="Times New Roman"/>
          <w:color w:val="000000"/>
        </w:rPr>
        <w:t>for</w:t>
      </w:r>
      <w:r w:rsidRPr="00D90B63">
        <w:rPr>
          <w:rFonts w:eastAsia="Times New Roman"/>
          <w:color w:val="000000"/>
        </w:rPr>
        <w:t xml:space="preserve"> </w:t>
      </w:r>
      <w:r>
        <w:rPr>
          <w:rFonts w:eastAsia="Times New Roman"/>
          <w:color w:val="000000"/>
        </w:rPr>
        <w:t>P</w:t>
      </w:r>
      <w:r w:rsidRPr="00D90B63">
        <w:rPr>
          <w:rFonts w:eastAsia="Times New Roman"/>
          <w:color w:val="000000"/>
        </w:rPr>
        <w:t xml:space="preserve">roposal by submitting information for each of the specifications </w:t>
      </w:r>
      <w:r>
        <w:rPr>
          <w:rFonts w:eastAsia="Times New Roman"/>
          <w:color w:val="000000"/>
        </w:rPr>
        <w:t xml:space="preserve">that must be met listed within the </w:t>
      </w:r>
      <w:r w:rsidR="00A52BA6">
        <w:rPr>
          <w:rFonts w:eastAsia="Times New Roman"/>
          <w:color w:val="000000"/>
        </w:rPr>
        <w:t xml:space="preserve">associated </w:t>
      </w:r>
      <w:r>
        <w:rPr>
          <w:rFonts w:eastAsia="Times New Roman"/>
          <w:color w:val="000000"/>
        </w:rPr>
        <w:t>Scope(s) of Work</w:t>
      </w:r>
      <w:r w:rsidRPr="00D90B63">
        <w:rPr>
          <w:rFonts w:eastAsia="Times New Roman"/>
          <w:color w:val="000000"/>
        </w:rPr>
        <w:t>.</w:t>
      </w:r>
      <w:r>
        <w:rPr>
          <w:rFonts w:eastAsia="Times New Roman"/>
          <w:color w:val="000000"/>
        </w:rPr>
        <w:t xml:space="preserve"> </w:t>
      </w:r>
      <w:r w:rsidR="00A52BA6">
        <w:rPr>
          <w:rFonts w:eastAsia="Times New Roman"/>
          <w:i/>
          <w:color w:val="000000"/>
        </w:rPr>
        <w:t>(</w:t>
      </w:r>
      <w:r w:rsidR="00A52BA6" w:rsidRPr="009F1BF7">
        <w:rPr>
          <w:rFonts w:eastAsia="Times New Roman"/>
          <w:i/>
          <w:color w:val="C00000"/>
        </w:rPr>
        <w:t xml:space="preserve">Offerors who are submitting proposals for more than one </w:t>
      </w:r>
      <w:r w:rsidR="0055613B">
        <w:rPr>
          <w:rFonts w:eastAsia="Times New Roman"/>
          <w:i/>
          <w:color w:val="C00000"/>
        </w:rPr>
        <w:t>meal type</w:t>
      </w:r>
      <w:r w:rsidR="00A52BA6" w:rsidRPr="009F1BF7">
        <w:rPr>
          <w:rFonts w:eastAsia="Times New Roman"/>
          <w:i/>
          <w:color w:val="C00000"/>
        </w:rPr>
        <w:t xml:space="preserve"> must answer this section for each individual service being proposed</w:t>
      </w:r>
      <w:r w:rsidR="00E02248">
        <w:rPr>
          <w:rFonts w:eastAsia="Times New Roman"/>
          <w:i/>
          <w:color w:val="000000"/>
        </w:rPr>
        <w:t>.</w:t>
      </w:r>
      <w:r w:rsidR="0055613B">
        <w:rPr>
          <w:rFonts w:eastAsia="Times New Roman"/>
          <w:i/>
          <w:color w:val="000000"/>
        </w:rPr>
        <w:t xml:space="preserve"> </w:t>
      </w:r>
      <w:r w:rsidR="0055613B" w:rsidRPr="00AA2D9A">
        <w:rPr>
          <w:rFonts w:eastAsia="Times New Roman"/>
          <w:i/>
          <w:color w:val="C00000"/>
        </w:rPr>
        <w:t xml:space="preserve">Reference Attachment </w:t>
      </w:r>
      <w:r w:rsidR="00095CB2" w:rsidRPr="00AA2D9A">
        <w:rPr>
          <w:rFonts w:eastAsia="Times New Roman"/>
          <w:i/>
          <w:color w:val="C00000"/>
        </w:rPr>
        <w:t>H</w:t>
      </w:r>
      <w:r w:rsidR="0003581F" w:rsidRPr="00AA2D9A">
        <w:rPr>
          <w:rFonts w:eastAsia="Times New Roman"/>
          <w:i/>
          <w:color w:val="C00000"/>
        </w:rPr>
        <w:t>, for meal type options</w:t>
      </w:r>
      <w:r w:rsidR="007C17D4" w:rsidRPr="00AA2D9A">
        <w:rPr>
          <w:rFonts w:eastAsia="Times New Roman"/>
          <w:i/>
          <w:color w:val="C00000"/>
        </w:rPr>
        <w:t>.</w:t>
      </w:r>
      <w:r w:rsidR="00E02248" w:rsidRPr="00AA2D9A">
        <w:rPr>
          <w:rFonts w:eastAsia="Times New Roman"/>
          <w:i/>
          <w:color w:val="C00000"/>
        </w:rPr>
        <w:t>)</w:t>
      </w:r>
    </w:p>
    <w:p w14:paraId="6B75B8FF" w14:textId="77777777" w:rsidR="00A46FAA" w:rsidRPr="00AA2D9A" w:rsidRDefault="00A46FAA">
      <w:pPr>
        <w:spacing w:line="274" w:lineRule="exact"/>
        <w:ind w:left="450" w:right="360"/>
        <w:textAlignment w:val="baseline"/>
        <w:rPr>
          <w:rFonts w:eastAsia="Times New Roman"/>
          <w:color w:val="000000"/>
          <w:sz w:val="2"/>
        </w:rPr>
      </w:pPr>
    </w:p>
    <w:p w14:paraId="25E90D1A" w14:textId="77777777" w:rsidR="003149BF" w:rsidRPr="00A52BA6" w:rsidRDefault="003149BF" w:rsidP="00AA2D9A">
      <w:pPr>
        <w:ind w:left="450"/>
      </w:pPr>
      <w:r w:rsidRPr="00A52BA6">
        <w:t xml:space="preserve">Describe your plan for ensuring that the delivery of service will begin on July </w:t>
      </w:r>
      <w:r w:rsidR="008A3AE6">
        <w:t>1</w:t>
      </w:r>
      <w:r w:rsidRPr="00A52BA6">
        <w:t>, 2019. Include the following information:</w:t>
      </w:r>
    </w:p>
    <w:p w14:paraId="78A853F1" w14:textId="77777777" w:rsidR="003149BF" w:rsidRPr="00AA2D9A" w:rsidRDefault="003149BF" w:rsidP="00AA2D9A">
      <w:pPr>
        <w:pStyle w:val="ListParagraph"/>
        <w:numPr>
          <w:ilvl w:val="0"/>
          <w:numId w:val="77"/>
        </w:numPr>
        <w:tabs>
          <w:tab w:val="left" w:pos="360"/>
          <w:tab w:val="left" w:pos="1170"/>
        </w:tabs>
        <w:spacing w:before="207" w:line="312" w:lineRule="exact"/>
        <w:ind w:left="1170" w:right="144" w:hanging="270"/>
        <w:jc w:val="both"/>
        <w:textAlignment w:val="baseline"/>
        <w:rPr>
          <w:rFonts w:eastAsia="Times New Roman"/>
          <w:color w:val="000000"/>
        </w:rPr>
      </w:pPr>
      <w:r w:rsidRPr="00AA2D9A">
        <w:rPr>
          <w:rFonts w:eastAsia="Times New Roman"/>
          <w:color w:val="000000"/>
        </w:rPr>
        <w:t>Detail you</w:t>
      </w:r>
      <w:r w:rsidR="00046D06">
        <w:rPr>
          <w:rFonts w:eastAsia="Times New Roman"/>
          <w:color w:val="000000"/>
        </w:rPr>
        <w:t>r</w:t>
      </w:r>
      <w:r w:rsidRPr="00AA2D9A">
        <w:rPr>
          <w:rFonts w:eastAsia="Times New Roman"/>
          <w:color w:val="000000"/>
        </w:rPr>
        <w:t xml:space="preserve"> service delivery plan</w:t>
      </w:r>
    </w:p>
    <w:p w14:paraId="6CA938E9" w14:textId="77777777" w:rsidR="003149BF" w:rsidRPr="00AA2D9A" w:rsidRDefault="003149BF" w:rsidP="00AA2D9A">
      <w:pPr>
        <w:pStyle w:val="ListParagraph"/>
        <w:numPr>
          <w:ilvl w:val="0"/>
          <w:numId w:val="77"/>
        </w:numPr>
        <w:tabs>
          <w:tab w:val="left" w:pos="1224"/>
        </w:tabs>
        <w:spacing w:before="292" w:line="240" w:lineRule="exact"/>
        <w:ind w:left="1170" w:right="432" w:hanging="270"/>
        <w:textAlignment w:val="baseline"/>
        <w:rPr>
          <w:rFonts w:eastAsia="Times New Roman"/>
          <w:color w:val="000000"/>
        </w:rPr>
      </w:pPr>
      <w:r w:rsidRPr="00AA2D9A">
        <w:rPr>
          <w:rFonts w:eastAsia="Times New Roman"/>
          <w:color w:val="000000"/>
        </w:rPr>
        <w:t xml:space="preserve">Provide a statement describing your ability and capacity for provision of service(s) based on the AAA’s previous year’s data. </w:t>
      </w:r>
    </w:p>
    <w:p w14:paraId="32F9464B" w14:textId="77777777" w:rsidR="003149BF" w:rsidRPr="00AA2D9A" w:rsidRDefault="003149BF" w:rsidP="00AA2D9A">
      <w:pPr>
        <w:pStyle w:val="ListParagraph"/>
        <w:numPr>
          <w:ilvl w:val="0"/>
          <w:numId w:val="77"/>
        </w:numPr>
        <w:tabs>
          <w:tab w:val="left" w:pos="1224"/>
        </w:tabs>
        <w:spacing w:before="292" w:line="240" w:lineRule="exact"/>
        <w:ind w:left="1170" w:right="432" w:hanging="270"/>
        <w:textAlignment w:val="baseline"/>
        <w:rPr>
          <w:rFonts w:eastAsia="Times New Roman"/>
          <w:color w:val="000000"/>
        </w:rPr>
      </w:pPr>
      <w:r w:rsidRPr="00AA2D9A">
        <w:rPr>
          <w:rFonts w:eastAsia="Times New Roman"/>
          <w:color w:val="000000"/>
          <w:spacing w:val="1"/>
        </w:rPr>
        <w:t xml:space="preserve">Discuss your </w:t>
      </w:r>
      <w:r w:rsidRPr="00AA2D9A">
        <w:rPr>
          <w:rFonts w:eastAsia="Times New Roman"/>
          <w:color w:val="000000"/>
        </w:rPr>
        <w:t>willingness to increase services as the AAA’s target population continues to grow.</w:t>
      </w:r>
    </w:p>
    <w:p w14:paraId="200A8AA2" w14:textId="77777777" w:rsidR="003149BF" w:rsidRDefault="003149BF" w:rsidP="00396E69">
      <w:pPr>
        <w:pStyle w:val="ListParagraph"/>
        <w:numPr>
          <w:ilvl w:val="0"/>
          <w:numId w:val="77"/>
        </w:numPr>
        <w:ind w:left="1181" w:right="432" w:hanging="274"/>
        <w:contextualSpacing w:val="0"/>
        <w:textAlignment w:val="baseline"/>
        <w:rPr>
          <w:rFonts w:eastAsia="Times New Roman"/>
          <w:color w:val="000000"/>
        </w:rPr>
      </w:pPr>
      <w:r w:rsidRPr="00AA2D9A">
        <w:rPr>
          <w:rFonts w:eastAsia="Times New Roman"/>
          <w:color w:val="000000"/>
        </w:rPr>
        <w:t>Describe your process for securing and training staff, determining additional staffing needs, and securing any additional equipment necessary to execute service requirements.</w:t>
      </w:r>
    </w:p>
    <w:p w14:paraId="4F752518" w14:textId="77777777" w:rsidR="00396E69" w:rsidRPr="00AA2D9A" w:rsidRDefault="00396E69" w:rsidP="00AA2D9A">
      <w:pPr>
        <w:pStyle w:val="ListParagraph"/>
        <w:ind w:left="1181" w:right="432"/>
        <w:contextualSpacing w:val="0"/>
        <w:textAlignment w:val="baseline"/>
        <w:rPr>
          <w:rFonts w:eastAsia="Times New Roman"/>
          <w:color w:val="000000"/>
          <w:sz w:val="6"/>
        </w:rPr>
      </w:pPr>
    </w:p>
    <w:p w14:paraId="5C1CE50E" w14:textId="665838CE" w:rsidR="008E50CE" w:rsidRPr="008E50CE" w:rsidRDefault="008E50CE" w:rsidP="00AA2D9A">
      <w:pPr>
        <w:pStyle w:val="ListParagraph"/>
        <w:tabs>
          <w:tab w:val="left" w:pos="1224"/>
        </w:tabs>
        <w:ind w:right="216"/>
        <w:textAlignment w:val="baseline"/>
        <w:rPr>
          <w:rFonts w:eastAsia="Times New Roman"/>
          <w:i/>
          <w:color w:val="C00000"/>
        </w:rPr>
      </w:pPr>
      <w:r w:rsidRPr="008E50CE">
        <w:rPr>
          <w:rFonts w:eastAsia="Times New Roman"/>
          <w:color w:val="C00000"/>
        </w:rPr>
        <w:t>*</w:t>
      </w:r>
      <w:r w:rsidRPr="008E50CE">
        <w:rPr>
          <w:rFonts w:eastAsia="Times New Roman"/>
          <w:i/>
          <w:color w:val="C00000"/>
        </w:rPr>
        <w:t xml:space="preserve">Note: All questions within the Minimum Meal Bid Specifications </w:t>
      </w:r>
      <w:r w:rsidRPr="008E50CE">
        <w:rPr>
          <w:rFonts w:eastAsia="Times New Roman"/>
          <w:b/>
          <w:i/>
          <w:color w:val="C00000"/>
        </w:rPr>
        <w:t xml:space="preserve">must </w:t>
      </w:r>
      <w:r w:rsidRPr="008E50CE">
        <w:rPr>
          <w:rFonts w:eastAsia="Times New Roman"/>
          <w:i/>
          <w:color w:val="C00000"/>
        </w:rPr>
        <w:t>be addressed.</w:t>
      </w:r>
      <w:r w:rsidR="00C61E1B">
        <w:rPr>
          <w:rFonts w:eastAsia="Times New Roman"/>
          <w:i/>
          <w:color w:val="C00000"/>
        </w:rPr>
        <w:t xml:space="preserve"> </w:t>
      </w:r>
      <w:r w:rsidR="00A46FAA">
        <w:rPr>
          <w:rFonts w:eastAsia="Times New Roman"/>
          <w:i/>
          <w:color w:val="C00000"/>
        </w:rPr>
        <w:t xml:space="preserve">All Minimum Meal Bid Specifications Required Attachments </w:t>
      </w:r>
      <w:r w:rsidR="00A46FAA" w:rsidRPr="00AA2D9A">
        <w:rPr>
          <w:rFonts w:eastAsia="Times New Roman"/>
          <w:b/>
          <w:i/>
          <w:color w:val="C00000"/>
        </w:rPr>
        <w:t xml:space="preserve">must </w:t>
      </w:r>
      <w:r w:rsidR="00A46FAA">
        <w:rPr>
          <w:rFonts w:eastAsia="Times New Roman"/>
          <w:i/>
          <w:color w:val="C00000"/>
        </w:rPr>
        <w:t>be completed and included. Reference Attachments A-</w:t>
      </w:r>
      <w:r w:rsidR="008A3AE6">
        <w:rPr>
          <w:rFonts w:eastAsia="Times New Roman"/>
          <w:i/>
          <w:color w:val="C00000"/>
        </w:rPr>
        <w:t>E</w:t>
      </w:r>
      <w:r w:rsidR="00A46FAA">
        <w:rPr>
          <w:rFonts w:eastAsia="Times New Roman"/>
          <w:i/>
          <w:color w:val="C00000"/>
        </w:rPr>
        <w:t>.</w:t>
      </w:r>
    </w:p>
    <w:p w14:paraId="5B8C3408" w14:textId="618818C4" w:rsidR="00396E69" w:rsidRPr="00AA2D9A" w:rsidRDefault="00396E69" w:rsidP="00396E69">
      <w:pPr>
        <w:pStyle w:val="ListParagraph"/>
        <w:ind w:left="446" w:right="432"/>
        <w:textAlignment w:val="baseline"/>
        <w:rPr>
          <w:rFonts w:eastAsia="Times New Roman"/>
          <w:color w:val="000000"/>
          <w:sz w:val="10"/>
          <w:u w:val="single"/>
        </w:rPr>
      </w:pPr>
    </w:p>
    <w:p w14:paraId="2CB510F7" w14:textId="77777777" w:rsidR="003149BF" w:rsidRPr="00EE4EC0" w:rsidRDefault="003149BF" w:rsidP="00AA2D9A">
      <w:pPr>
        <w:pStyle w:val="ListParagraph"/>
        <w:ind w:left="446" w:right="432"/>
        <w:contextualSpacing w:val="0"/>
        <w:textAlignment w:val="baseline"/>
        <w:rPr>
          <w:rFonts w:eastAsia="Times New Roman"/>
          <w:color w:val="000000"/>
          <w:u w:val="single"/>
        </w:rPr>
      </w:pPr>
      <w:r w:rsidRPr="00EE4EC0">
        <w:rPr>
          <w:rFonts w:eastAsia="Times New Roman"/>
          <w:color w:val="000000"/>
          <w:u w:val="single"/>
        </w:rPr>
        <w:t xml:space="preserve">Preferred Provider Components </w:t>
      </w:r>
    </w:p>
    <w:p w14:paraId="196972D4" w14:textId="35C109E6" w:rsidR="00396E69" w:rsidRDefault="003149BF">
      <w:pPr>
        <w:pStyle w:val="ListParagraph"/>
        <w:spacing w:before="4" w:line="274" w:lineRule="exact"/>
        <w:ind w:left="450" w:right="432"/>
        <w:textAlignment w:val="baseline"/>
        <w:rPr>
          <w:rFonts w:eastAsia="Times New Roman"/>
          <w:color w:val="000000"/>
          <w:sz w:val="10"/>
        </w:rPr>
      </w:pPr>
      <w:r w:rsidRPr="00EE4EC0">
        <w:rPr>
          <w:rFonts w:eastAsia="Times New Roman"/>
          <w:color w:val="000000"/>
        </w:rPr>
        <w:t>In addition to addressing all minimum service requirements, describe additional service aspects offered such as technological resources, innovative resources or activities, enhanced service features, etc. and/or your organization’s willingness to incorporate one or more of these aspects into your strategic plan, service development, or service delivery. If the Offeror has the current capacity and ability to provide any of these features to clients, please include expectations and limitations.</w:t>
      </w:r>
    </w:p>
    <w:p w14:paraId="7D66DE84" w14:textId="77777777" w:rsidR="00396E69" w:rsidRPr="00AA2D9A" w:rsidRDefault="00396E69">
      <w:pPr>
        <w:pStyle w:val="ListParagraph"/>
        <w:spacing w:before="4" w:line="274" w:lineRule="exact"/>
        <w:ind w:left="450" w:right="432"/>
        <w:textAlignment w:val="baseline"/>
        <w:rPr>
          <w:rFonts w:eastAsia="Times New Roman"/>
          <w:color w:val="000000"/>
          <w:sz w:val="10"/>
        </w:rPr>
      </w:pPr>
    </w:p>
    <w:p w14:paraId="5E417BAC" w14:textId="77777777" w:rsidR="00396E69" w:rsidRPr="00AA2D9A" w:rsidRDefault="00396E69" w:rsidP="00AA2D9A">
      <w:pPr>
        <w:pStyle w:val="ListParagraph"/>
        <w:rPr>
          <w:rFonts w:eastAsia="Times New Roman"/>
          <w:i/>
          <w:color w:val="000000"/>
          <w:spacing w:val="-1"/>
          <w:sz w:val="2"/>
        </w:rPr>
      </w:pPr>
    </w:p>
    <w:p w14:paraId="54309CC5" w14:textId="49A58CE1" w:rsidR="00396E69" w:rsidRDefault="003149BF" w:rsidP="00AA2D9A">
      <w:pPr>
        <w:spacing w:after="120"/>
        <w:ind w:left="446" w:right="360"/>
        <w:textAlignment w:val="baseline"/>
        <w:rPr>
          <w:rFonts w:eastAsia="Times New Roman"/>
          <w:i/>
          <w:color w:val="C00000"/>
        </w:rPr>
      </w:pPr>
      <w:r w:rsidRPr="00AA2D9A">
        <w:rPr>
          <w:rFonts w:eastAsia="Times New Roman"/>
          <w:i/>
          <w:color w:val="C00000"/>
          <w:spacing w:val="-1"/>
        </w:rPr>
        <w:t>If you intend to subcontract with another business for any portion of the work and that portion exceeds 10% of your price, your offer must identify that business and the portion of work which they are to perform. Identify potential subcontractors by providing the business’ name, address, phone, taxpayer identification number, and point of contact. In determining your responsibility, the Lowcountry Council of Governments may evaluate your proposed subcontractors. Attachments should include a copy of the contract with the subcontractor.</w:t>
      </w:r>
      <w:r w:rsidR="00396E69">
        <w:rPr>
          <w:rFonts w:eastAsia="Times New Roman"/>
          <w:i/>
          <w:color w:val="C00000"/>
          <w:spacing w:val="-1"/>
        </w:rPr>
        <w:t xml:space="preserve"> </w:t>
      </w:r>
    </w:p>
    <w:p w14:paraId="67FB0BB4" w14:textId="77777777" w:rsidR="00396E69" w:rsidRPr="00AA2D9A" w:rsidRDefault="00396E69" w:rsidP="00396E69">
      <w:pPr>
        <w:ind w:left="446" w:right="360"/>
        <w:textAlignment w:val="baseline"/>
        <w:rPr>
          <w:rFonts w:eastAsia="Times New Roman"/>
          <w:i/>
          <w:color w:val="C00000"/>
          <w:sz w:val="6"/>
        </w:rPr>
      </w:pPr>
    </w:p>
    <w:p w14:paraId="24FCE5F0" w14:textId="77777777" w:rsidR="00B43C86" w:rsidRDefault="003149BF" w:rsidP="00AA2D9A">
      <w:pPr>
        <w:ind w:left="446" w:right="360"/>
        <w:textAlignment w:val="baseline"/>
        <w:rPr>
          <w:rFonts w:eastAsia="Times New Roman"/>
          <w:i/>
          <w:color w:val="C00000"/>
        </w:rPr>
      </w:pPr>
      <w:r w:rsidRPr="00AA2D9A">
        <w:rPr>
          <w:rFonts w:eastAsia="Times New Roman"/>
          <w:i/>
          <w:color w:val="C00000"/>
        </w:rPr>
        <w:t>All tools and resources required for appropriate service delivery must be on site, and in working order at the provider location prior to first date of service.</w:t>
      </w:r>
      <w:r w:rsidR="00FB3272">
        <w:rPr>
          <w:rFonts w:eastAsia="Times New Roman"/>
          <w:i/>
          <w:color w:val="C00000"/>
        </w:rPr>
        <w:br/>
      </w:r>
    </w:p>
    <w:p w14:paraId="52E6F571" w14:textId="77777777" w:rsidR="003149BF" w:rsidRPr="00AA2D9A" w:rsidRDefault="003149BF" w:rsidP="00AA2D9A">
      <w:pPr>
        <w:pStyle w:val="ListParagraph"/>
        <w:numPr>
          <w:ilvl w:val="0"/>
          <w:numId w:val="76"/>
        </w:numPr>
        <w:spacing w:before="600"/>
        <w:ind w:left="273" w:right="432" w:hanging="187"/>
        <w:textAlignment w:val="baseline"/>
        <w:rPr>
          <w:rFonts w:eastAsia="Times New Roman"/>
          <w:b/>
          <w:color w:val="000000"/>
        </w:rPr>
      </w:pPr>
      <w:r w:rsidRPr="00AA2D9A">
        <w:rPr>
          <w:rFonts w:eastAsia="Times New Roman"/>
          <w:b/>
          <w:color w:val="000000"/>
        </w:rPr>
        <w:t>FINANCIAL MANAGEMENT AND STRENGTH</w:t>
      </w:r>
      <w:r w:rsidR="00472E0D">
        <w:rPr>
          <w:rFonts w:eastAsia="Times New Roman"/>
          <w:b/>
          <w:color w:val="000000"/>
        </w:rPr>
        <w:br/>
      </w:r>
      <w:r w:rsidRPr="00AA2D9A">
        <w:rPr>
          <w:u w:val="single"/>
        </w:rPr>
        <w:t>Cost</w:t>
      </w:r>
    </w:p>
    <w:p w14:paraId="0162D416" w14:textId="324B49F9" w:rsidR="00472E0D" w:rsidRDefault="003149BF">
      <w:pPr>
        <w:spacing w:before="2" w:line="273" w:lineRule="exact"/>
        <w:ind w:left="270"/>
        <w:textAlignment w:val="baseline"/>
        <w:rPr>
          <w:rFonts w:eastAsia="Times New Roman"/>
          <w:color w:val="000000"/>
        </w:rPr>
      </w:pPr>
      <w:r w:rsidRPr="00631D68">
        <w:rPr>
          <w:rFonts w:eastAsia="Times New Roman"/>
          <w:color w:val="000000"/>
        </w:rPr>
        <w:t xml:space="preserve">Provide your unit cost </w:t>
      </w:r>
      <w:r w:rsidR="00A52BA6">
        <w:rPr>
          <w:rFonts w:eastAsia="Times New Roman"/>
          <w:color w:val="000000"/>
        </w:rPr>
        <w:t xml:space="preserve">and budget narrative </w:t>
      </w:r>
      <w:r w:rsidRPr="00631D68">
        <w:rPr>
          <w:rFonts w:eastAsia="Times New Roman"/>
          <w:color w:val="000000"/>
        </w:rPr>
        <w:t>in reference to the scope of work</w:t>
      </w:r>
      <w:r>
        <w:rPr>
          <w:rFonts w:eastAsia="Times New Roman"/>
          <w:color w:val="000000"/>
        </w:rPr>
        <w:t xml:space="preserve"> for all services being proposed</w:t>
      </w:r>
      <w:r w:rsidR="00A52BA6">
        <w:rPr>
          <w:rFonts w:eastAsia="Times New Roman"/>
          <w:color w:val="000000"/>
        </w:rPr>
        <w:t xml:space="preserve"> using </w:t>
      </w:r>
      <w:r w:rsidRPr="00631D68">
        <w:rPr>
          <w:rFonts w:eastAsia="Times New Roman"/>
          <w:color w:val="000000"/>
        </w:rPr>
        <w:t>Attachment</w:t>
      </w:r>
      <w:r w:rsidR="00046D06">
        <w:rPr>
          <w:rFonts w:eastAsia="Times New Roman"/>
          <w:color w:val="000000"/>
        </w:rPr>
        <w:t xml:space="preserve"> </w:t>
      </w:r>
      <w:r w:rsidR="0003581F">
        <w:rPr>
          <w:rFonts w:eastAsia="Times New Roman"/>
          <w:color w:val="000000"/>
        </w:rPr>
        <w:t>I</w:t>
      </w:r>
      <w:r>
        <w:rPr>
          <w:rFonts w:eastAsia="Times New Roman"/>
          <w:color w:val="000000"/>
        </w:rPr>
        <w:t>.</w:t>
      </w:r>
      <w:r w:rsidR="00472E0D">
        <w:rPr>
          <w:rFonts w:eastAsia="Times New Roman"/>
          <w:color w:val="000000"/>
        </w:rPr>
        <w:t xml:space="preserve"> </w:t>
      </w:r>
    </w:p>
    <w:p w14:paraId="476EEFE9" w14:textId="77777777" w:rsidR="00472E0D" w:rsidRPr="00943A3E" w:rsidRDefault="00472E0D">
      <w:pPr>
        <w:spacing w:before="2" w:line="273" w:lineRule="exact"/>
        <w:ind w:left="270"/>
        <w:textAlignment w:val="baseline"/>
        <w:rPr>
          <w:rFonts w:eastAsia="Times New Roman"/>
          <w:color w:val="000000"/>
        </w:rPr>
      </w:pPr>
    </w:p>
    <w:p w14:paraId="05F6A606" w14:textId="77777777" w:rsidR="003149BF" w:rsidRPr="00AA2D9A" w:rsidRDefault="00472E0D" w:rsidP="00AA2D9A">
      <w:pPr>
        <w:spacing w:before="2" w:line="273" w:lineRule="exact"/>
        <w:ind w:left="270"/>
        <w:textAlignment w:val="baseline"/>
        <w:rPr>
          <w:rFonts w:eastAsia="Times New Roman"/>
          <w:i/>
          <w:color w:val="000000"/>
        </w:rPr>
      </w:pPr>
      <w:r w:rsidRPr="00AA2D9A">
        <w:rPr>
          <w:rFonts w:eastAsia="Times New Roman"/>
          <w:i/>
          <w:color w:val="000000"/>
        </w:rPr>
        <w:t xml:space="preserve">Note: Offerors who are submitting proposals for more than one </w:t>
      </w:r>
      <w:r w:rsidR="00E02248">
        <w:rPr>
          <w:rFonts w:eastAsia="Times New Roman"/>
          <w:i/>
          <w:color w:val="000000"/>
        </w:rPr>
        <w:t xml:space="preserve">service </w:t>
      </w:r>
      <w:r w:rsidRPr="00AA2D9A">
        <w:rPr>
          <w:rFonts w:eastAsia="Times New Roman"/>
          <w:i/>
          <w:color w:val="000000"/>
        </w:rPr>
        <w:t xml:space="preserve">must complete a Unit Cost Analysis and Budget Narrative for each individual </w:t>
      </w:r>
      <w:r w:rsidR="007C4447">
        <w:rPr>
          <w:rFonts w:eastAsia="Times New Roman"/>
          <w:i/>
          <w:color w:val="000000"/>
        </w:rPr>
        <w:t>meal type</w:t>
      </w:r>
      <w:r w:rsidRPr="00AA2D9A">
        <w:rPr>
          <w:rFonts w:eastAsia="Times New Roman"/>
          <w:i/>
          <w:color w:val="000000"/>
        </w:rPr>
        <w:t xml:space="preserve"> being proposed. Proposals for multiple </w:t>
      </w:r>
      <w:r w:rsidR="007C4447">
        <w:rPr>
          <w:rFonts w:eastAsia="Times New Roman"/>
          <w:i/>
          <w:color w:val="000000"/>
        </w:rPr>
        <w:t>meal types</w:t>
      </w:r>
      <w:r w:rsidRPr="00AA2D9A">
        <w:rPr>
          <w:rFonts w:eastAsia="Times New Roman"/>
          <w:i/>
          <w:color w:val="000000"/>
        </w:rPr>
        <w:t xml:space="preserve"> and unit costs associated with those services are considered standalone and should not be dependent on one another unless otherwise noted within the RFP.  </w:t>
      </w:r>
    </w:p>
    <w:p w14:paraId="624BF417" w14:textId="77777777" w:rsidR="003149BF" w:rsidRPr="00AA2D9A" w:rsidRDefault="003149BF" w:rsidP="00AA2D9A">
      <w:pPr>
        <w:spacing w:before="2" w:line="273" w:lineRule="exact"/>
        <w:ind w:left="270"/>
        <w:textAlignment w:val="baseline"/>
        <w:rPr>
          <w:rFonts w:eastAsia="Times New Roman"/>
          <w:color w:val="000000"/>
          <w:sz w:val="18"/>
        </w:rPr>
      </w:pPr>
    </w:p>
    <w:p w14:paraId="16E0143D" w14:textId="77777777" w:rsidR="003149BF" w:rsidRPr="009F1BF7" w:rsidRDefault="003149BF" w:rsidP="00AA2D9A">
      <w:pPr>
        <w:spacing w:before="2" w:line="273" w:lineRule="exact"/>
        <w:ind w:left="270"/>
        <w:textAlignment w:val="baseline"/>
        <w:rPr>
          <w:rFonts w:eastAsia="Times New Roman"/>
          <w:color w:val="000000"/>
          <w:u w:val="single"/>
        </w:rPr>
      </w:pPr>
      <w:r w:rsidRPr="009F1BF7">
        <w:rPr>
          <w:rFonts w:eastAsia="Times New Roman"/>
          <w:color w:val="000000"/>
          <w:u w:val="single"/>
        </w:rPr>
        <w:t>Viability</w:t>
      </w:r>
    </w:p>
    <w:p w14:paraId="2D7521A2" w14:textId="77777777" w:rsidR="00A52BA6" w:rsidRPr="006A51B8" w:rsidRDefault="00A52BA6" w:rsidP="00AA2D9A">
      <w:pPr>
        <w:pStyle w:val="ListParagraph"/>
        <w:numPr>
          <w:ilvl w:val="0"/>
          <w:numId w:val="78"/>
        </w:numPr>
        <w:tabs>
          <w:tab w:val="left" w:pos="504"/>
        </w:tabs>
        <w:ind w:left="1166"/>
      </w:pPr>
      <w:r w:rsidRPr="006A51B8">
        <w:t xml:space="preserve">Provide documentation of financial strength that supports or ensures your ability to perform the services being procured. Accepted forms of financial status would include audits or reviews conducted by an independent accounting firm for those subject to audit requirements, board approved financial statements, or comparable financial documentation.   </w:t>
      </w:r>
    </w:p>
    <w:p w14:paraId="0198038B" w14:textId="77777777" w:rsidR="00A52BA6" w:rsidRDefault="00A52BA6" w:rsidP="00AA2D9A">
      <w:pPr>
        <w:tabs>
          <w:tab w:val="left" w:pos="432"/>
        </w:tabs>
        <w:ind w:left="1166"/>
      </w:pPr>
    </w:p>
    <w:p w14:paraId="3FCCAE1C" w14:textId="77777777" w:rsidR="003149BF" w:rsidRPr="00A52BA6" w:rsidRDefault="003149BF" w:rsidP="00AA2D9A">
      <w:pPr>
        <w:pStyle w:val="ListParagraph"/>
        <w:numPr>
          <w:ilvl w:val="0"/>
          <w:numId w:val="78"/>
        </w:numPr>
        <w:tabs>
          <w:tab w:val="left" w:pos="432"/>
        </w:tabs>
        <w:ind w:left="1166"/>
        <w:rPr>
          <w:b/>
        </w:rPr>
      </w:pPr>
      <w:r w:rsidRPr="00631D68">
        <w:t>Within the past five years, has any entity cancelled or terminated a contract they held with your organization due to your failure to meet the requirements of the contract? If so, explain.</w:t>
      </w:r>
      <w:r w:rsidRPr="00631D68">
        <w:br/>
      </w:r>
    </w:p>
    <w:p w14:paraId="2A402E02" w14:textId="77777777" w:rsidR="003149BF" w:rsidRDefault="003149BF">
      <w:pPr>
        <w:pStyle w:val="ListParagraph"/>
        <w:numPr>
          <w:ilvl w:val="0"/>
          <w:numId w:val="78"/>
        </w:numPr>
        <w:tabs>
          <w:tab w:val="left" w:pos="432"/>
        </w:tabs>
        <w:ind w:left="1166"/>
        <w:rPr>
          <w:b/>
        </w:rPr>
      </w:pPr>
      <w:r w:rsidRPr="00AA2D9A">
        <w:rPr>
          <w:color w:val="000000"/>
        </w:rPr>
        <w:t>Has the Offeror filed for bankruptcy or restructuring under the U.S. bankruptcy code within the last ten (10) years?  If yes, when and where?</w:t>
      </w:r>
      <w:r w:rsidRPr="00AA2D9A">
        <w:rPr>
          <w:color w:val="000000"/>
        </w:rPr>
        <w:br/>
      </w:r>
    </w:p>
    <w:p w14:paraId="7B31CCC1" w14:textId="77777777" w:rsidR="008C5A6C" w:rsidRPr="00A52BA6" w:rsidRDefault="008C5A6C" w:rsidP="00AA2D9A">
      <w:pPr>
        <w:pStyle w:val="ListParagraph"/>
        <w:tabs>
          <w:tab w:val="left" w:pos="432"/>
        </w:tabs>
        <w:ind w:left="1166"/>
        <w:rPr>
          <w:b/>
        </w:rPr>
      </w:pPr>
    </w:p>
    <w:p w14:paraId="6EC2D92F" w14:textId="77777777" w:rsidR="00943A3E" w:rsidRPr="00AA2D9A" w:rsidRDefault="00943A3E" w:rsidP="00AA2D9A">
      <w:pPr>
        <w:pStyle w:val="ListParagraph"/>
        <w:tabs>
          <w:tab w:val="left" w:pos="360"/>
        </w:tabs>
        <w:autoSpaceDE w:val="0"/>
        <w:autoSpaceDN w:val="0"/>
        <w:adjustRightInd w:val="0"/>
        <w:ind w:left="1166"/>
        <w:rPr>
          <w:rFonts w:eastAsia="Times New Roman" w:cs="Arial"/>
          <w:color w:val="000000"/>
        </w:rPr>
      </w:pPr>
    </w:p>
    <w:p w14:paraId="4412C06F" w14:textId="5034755E" w:rsidR="0055366F" w:rsidRPr="00485065" w:rsidRDefault="003149BF" w:rsidP="0055366F">
      <w:pPr>
        <w:pStyle w:val="ListParagraph"/>
        <w:numPr>
          <w:ilvl w:val="0"/>
          <w:numId w:val="76"/>
        </w:numPr>
        <w:tabs>
          <w:tab w:val="left" w:pos="1224"/>
          <w:tab w:val="left" w:pos="1725"/>
        </w:tabs>
        <w:spacing w:before="600"/>
        <w:ind w:left="270" w:right="216" w:hanging="187"/>
        <w:textAlignment w:val="baseline"/>
        <w:rPr>
          <w:rFonts w:eastAsia="Times New Roman"/>
          <w:color w:val="000000"/>
        </w:rPr>
      </w:pPr>
      <w:r w:rsidRPr="00AA2D9A">
        <w:rPr>
          <w:rFonts w:eastAsia="Times New Roman"/>
          <w:b/>
          <w:color w:val="000000"/>
        </w:rPr>
        <w:t>QUALITY MANAGEMENT/IMPROVEMENT</w:t>
      </w:r>
      <w:r w:rsidR="00472E0D" w:rsidRPr="0055366F">
        <w:rPr>
          <w:rFonts w:eastAsia="Times New Roman"/>
          <w:b/>
          <w:color w:val="000000"/>
        </w:rPr>
        <w:br/>
      </w:r>
      <w:r w:rsidR="0055366F" w:rsidRPr="0071293A">
        <w:rPr>
          <w:rFonts w:eastAsia="Times New Roman"/>
          <w:color w:val="000000"/>
          <w:u w:val="single"/>
        </w:rPr>
        <w:t>Continual Quality Improvement Process</w:t>
      </w:r>
      <w:r w:rsidR="0055366F" w:rsidRPr="00472E0D">
        <w:rPr>
          <w:rFonts w:eastAsia="Times New Roman"/>
          <w:i/>
          <w:color w:val="000000"/>
        </w:rPr>
        <w:t xml:space="preserve"> </w:t>
      </w:r>
      <w:r w:rsidR="0055366F" w:rsidRPr="00472E0D">
        <w:rPr>
          <w:rFonts w:eastAsia="Times New Roman"/>
          <w:i/>
          <w:color w:val="000000"/>
        </w:rPr>
        <w:br/>
      </w:r>
      <w:r w:rsidR="0055366F" w:rsidRPr="00472E0D">
        <w:rPr>
          <w:rFonts w:eastAsia="Times New Roman"/>
          <w:color w:val="000000"/>
        </w:rPr>
        <w:t>Describe your quality management/improvement policies</w:t>
      </w:r>
      <w:r w:rsidR="0055366F">
        <w:rPr>
          <w:rFonts w:eastAsia="Times New Roman"/>
          <w:color w:val="000000"/>
        </w:rPr>
        <w:t xml:space="preserve"> and processes</w:t>
      </w:r>
      <w:r w:rsidR="0055366F" w:rsidRPr="00472E0D">
        <w:rPr>
          <w:rFonts w:eastAsia="Times New Roman"/>
          <w:color w:val="000000"/>
        </w:rPr>
        <w:t xml:space="preserve"> which are designed to reduce risk, identify weaknesses</w:t>
      </w:r>
      <w:r w:rsidR="0055366F" w:rsidRPr="001719DB">
        <w:rPr>
          <w:rFonts w:eastAsia="Times New Roman"/>
          <w:color w:val="000000"/>
        </w:rPr>
        <w:t>, and improve all aspects of service delivery. Include</w:t>
      </w:r>
      <w:r w:rsidR="0055366F" w:rsidRPr="008673BC">
        <w:rPr>
          <w:rFonts w:eastAsia="Times New Roman"/>
          <w:color w:val="000000"/>
        </w:rPr>
        <w:t xml:space="preserve"> the following</w:t>
      </w:r>
      <w:r w:rsidR="0055366F" w:rsidRPr="00485065">
        <w:rPr>
          <w:rFonts w:eastAsia="Times New Roman"/>
          <w:color w:val="000000"/>
        </w:rPr>
        <w:t>, as well as your AAA notification process and timeline for each:</w:t>
      </w:r>
    </w:p>
    <w:p w14:paraId="1E6D2C95" w14:textId="77777777" w:rsidR="0055366F" w:rsidRPr="00AA2D9A" w:rsidRDefault="0055366F" w:rsidP="00AA2D9A">
      <w:pPr>
        <w:pStyle w:val="ListParagraph"/>
        <w:numPr>
          <w:ilvl w:val="0"/>
          <w:numId w:val="446"/>
        </w:numPr>
        <w:ind w:left="1440"/>
        <w:rPr>
          <w:b/>
        </w:rPr>
      </w:pPr>
      <w:r w:rsidRPr="005D0854">
        <w:t xml:space="preserve">Describe how your agency will provide adequate program oversight.  </w:t>
      </w:r>
    </w:p>
    <w:p w14:paraId="5D5403D4" w14:textId="77777777" w:rsidR="0055366F" w:rsidRDefault="0055366F" w:rsidP="00AA2D9A">
      <w:pPr>
        <w:pStyle w:val="ListParagraph"/>
        <w:numPr>
          <w:ilvl w:val="0"/>
          <w:numId w:val="446"/>
        </w:numPr>
        <w:ind w:left="1440"/>
      </w:pPr>
      <w:r w:rsidRPr="005D0854">
        <w:t xml:space="preserve">How will your business or organization determine participant’s satisfaction with the </w:t>
      </w:r>
      <w:r>
        <w:t>services</w:t>
      </w:r>
      <w:r w:rsidRPr="005D0854">
        <w:t>?</w:t>
      </w:r>
    </w:p>
    <w:p w14:paraId="7B23C297" w14:textId="77777777" w:rsidR="0055366F" w:rsidRDefault="0055366F" w:rsidP="00AA2D9A">
      <w:pPr>
        <w:pStyle w:val="ListParagraph"/>
        <w:numPr>
          <w:ilvl w:val="0"/>
          <w:numId w:val="446"/>
        </w:numPr>
        <w:ind w:left="1440"/>
      </w:pPr>
      <w:r w:rsidRPr="005D0854">
        <w:t>How will you take actions to remedy problems or concerns?</w:t>
      </w:r>
    </w:p>
    <w:p w14:paraId="1248563D" w14:textId="77777777" w:rsidR="0055366F" w:rsidRPr="00AA2D9A" w:rsidRDefault="0055366F" w:rsidP="00AA2D9A">
      <w:pPr>
        <w:ind w:left="720"/>
        <w:rPr>
          <w:rFonts w:eastAsia="Times New Roman"/>
          <w:color w:val="000000"/>
        </w:rPr>
      </w:pPr>
    </w:p>
    <w:p w14:paraId="1E55E839" w14:textId="6529C6EA" w:rsidR="003149BF" w:rsidRPr="009F1BF7" w:rsidRDefault="003149BF" w:rsidP="00AA2D9A">
      <w:pPr>
        <w:tabs>
          <w:tab w:val="left" w:pos="1224"/>
        </w:tabs>
        <w:ind w:left="270" w:right="216"/>
        <w:textAlignment w:val="baseline"/>
        <w:rPr>
          <w:rFonts w:eastAsia="Times New Roman"/>
          <w:color w:val="000000"/>
        </w:rPr>
      </w:pPr>
      <w:r w:rsidRPr="00AA2D9A">
        <w:rPr>
          <w:rFonts w:eastAsia="Times New Roman"/>
          <w:color w:val="000000"/>
          <w:u w:val="single"/>
        </w:rPr>
        <w:t xml:space="preserve">Safety </w:t>
      </w:r>
      <w:r w:rsidRPr="009F1BF7">
        <w:rPr>
          <w:rFonts w:eastAsia="Times New Roman"/>
          <w:i/>
          <w:color w:val="000000"/>
        </w:rPr>
        <w:br/>
      </w:r>
      <w:r w:rsidRPr="009F1BF7">
        <w:rPr>
          <w:rFonts w:eastAsia="Times New Roman"/>
          <w:color w:val="000000"/>
        </w:rPr>
        <w:t xml:space="preserve">Describe the Offeror’s safety practices and procedures as it pertains to service delivery. </w:t>
      </w:r>
    </w:p>
    <w:p w14:paraId="60BA92EB" w14:textId="77777777" w:rsidR="003149BF" w:rsidRPr="00943A3E" w:rsidRDefault="003149BF" w:rsidP="00AA2D9A">
      <w:pPr>
        <w:tabs>
          <w:tab w:val="left" w:pos="1224"/>
        </w:tabs>
        <w:ind w:left="270" w:right="216"/>
        <w:textAlignment w:val="baseline"/>
        <w:rPr>
          <w:rFonts w:eastAsia="Times New Roman"/>
          <w:color w:val="000000"/>
        </w:rPr>
      </w:pPr>
    </w:p>
    <w:p w14:paraId="70A334C2" w14:textId="0EC0DD7F" w:rsidR="00943A3E" w:rsidRDefault="003149BF">
      <w:pPr>
        <w:tabs>
          <w:tab w:val="left" w:pos="1224"/>
        </w:tabs>
        <w:ind w:left="270" w:right="216"/>
        <w:textAlignment w:val="baseline"/>
        <w:rPr>
          <w:rFonts w:eastAsia="Times New Roman"/>
          <w:color w:val="000000"/>
        </w:rPr>
      </w:pPr>
      <w:r w:rsidRPr="00AA2D9A">
        <w:rPr>
          <w:rFonts w:eastAsia="Times New Roman"/>
          <w:color w:val="000000"/>
          <w:u w:val="single"/>
        </w:rPr>
        <w:t>Choice</w:t>
      </w:r>
      <w:r w:rsidRPr="009F1BF7">
        <w:rPr>
          <w:rFonts w:eastAsia="Times New Roman"/>
          <w:i/>
          <w:color w:val="000000"/>
        </w:rPr>
        <w:br/>
      </w:r>
      <w:r w:rsidRPr="009F1BF7">
        <w:rPr>
          <w:rFonts w:eastAsia="Times New Roman"/>
          <w:color w:val="000000"/>
        </w:rPr>
        <w:t xml:space="preserve">Describe the Offerors ability to offer </w:t>
      </w:r>
      <w:r w:rsidR="0055613B">
        <w:rPr>
          <w:rFonts w:eastAsia="Times New Roman"/>
          <w:color w:val="000000"/>
        </w:rPr>
        <w:t>meal</w:t>
      </w:r>
      <w:r w:rsidRPr="009F1BF7">
        <w:rPr>
          <w:rFonts w:eastAsia="Times New Roman"/>
          <w:color w:val="000000"/>
        </w:rPr>
        <w:t xml:space="preserve"> options to participants (if applicable). </w:t>
      </w:r>
    </w:p>
    <w:p w14:paraId="402BEC30" w14:textId="77777777" w:rsidR="00943A3E" w:rsidRDefault="00943A3E">
      <w:pPr>
        <w:tabs>
          <w:tab w:val="left" w:pos="1224"/>
        </w:tabs>
        <w:ind w:left="270" w:right="216"/>
        <w:textAlignment w:val="baseline"/>
        <w:rPr>
          <w:rFonts w:eastAsia="Times New Roman"/>
          <w:color w:val="000000"/>
        </w:rPr>
      </w:pPr>
    </w:p>
    <w:p w14:paraId="1494FD0A" w14:textId="5DF86B7A" w:rsidR="003149BF" w:rsidRDefault="003149BF">
      <w:pPr>
        <w:tabs>
          <w:tab w:val="left" w:pos="1224"/>
        </w:tabs>
        <w:ind w:left="270" w:right="216"/>
        <w:textAlignment w:val="baseline"/>
        <w:rPr>
          <w:rFonts w:eastAsia="Times New Roman"/>
          <w:color w:val="000000"/>
        </w:rPr>
      </w:pPr>
      <w:r w:rsidRPr="00AA2D9A">
        <w:rPr>
          <w:rFonts w:eastAsia="Times New Roman"/>
          <w:color w:val="000000"/>
          <w:u w:val="single"/>
        </w:rPr>
        <w:t>Emergency Preparedness</w:t>
      </w:r>
      <w:r w:rsidRPr="009F1BF7">
        <w:rPr>
          <w:rFonts w:eastAsia="Times New Roman"/>
          <w:i/>
          <w:color w:val="000000"/>
        </w:rPr>
        <w:br/>
      </w:r>
      <w:r w:rsidRPr="009F1BF7">
        <w:rPr>
          <w:rFonts w:eastAsia="Times New Roman"/>
          <w:color w:val="000000"/>
        </w:rPr>
        <w:t>Describe your organization’s Continuity of Operations Plan</w:t>
      </w:r>
      <w:r w:rsidR="003230D4">
        <w:rPr>
          <w:rFonts w:eastAsia="Times New Roman"/>
          <w:color w:val="000000"/>
        </w:rPr>
        <w:t>,</w:t>
      </w:r>
      <w:r w:rsidR="00E02248">
        <w:rPr>
          <w:rFonts w:eastAsia="Times New Roman"/>
          <w:color w:val="000000"/>
        </w:rPr>
        <w:t xml:space="preserve"> </w:t>
      </w:r>
      <w:r w:rsidR="00A91E63">
        <w:rPr>
          <w:rFonts w:eastAsia="Times New Roman"/>
          <w:color w:val="000000"/>
        </w:rPr>
        <w:t>to</w:t>
      </w:r>
      <w:r w:rsidR="003230D4">
        <w:rPr>
          <w:rFonts w:eastAsia="Times New Roman"/>
          <w:color w:val="000000"/>
        </w:rPr>
        <w:t xml:space="preserve"> include your designated back up location in the event that your</w:t>
      </w:r>
      <w:r w:rsidR="00A91E63">
        <w:rPr>
          <w:rFonts w:eastAsia="Times New Roman"/>
          <w:color w:val="000000"/>
        </w:rPr>
        <w:t xml:space="preserve"> </w:t>
      </w:r>
      <w:r w:rsidR="003230D4">
        <w:rPr>
          <w:rFonts w:eastAsia="Times New Roman"/>
          <w:color w:val="000000"/>
        </w:rPr>
        <w:t>main office is inaccessible/non-operational.</w:t>
      </w:r>
      <w:r w:rsidRPr="009F1BF7">
        <w:rPr>
          <w:rFonts w:eastAsia="Times New Roman"/>
          <w:color w:val="000000"/>
        </w:rPr>
        <w:t xml:space="preserve"> </w:t>
      </w:r>
      <w:r w:rsidRPr="00D90B63">
        <w:t>Provide an explanation/description of your Emergency/Disaster Plan to ensure the continuation of</w:t>
      </w:r>
      <w:r>
        <w:t xml:space="preserve"> services</w:t>
      </w:r>
      <w:r w:rsidRPr="00D90B63">
        <w:t xml:space="preserve"> when an emergency arises, including but not limited to, staff </w:t>
      </w:r>
      <w:proofErr w:type="gramStart"/>
      <w:r w:rsidRPr="00D90B63">
        <w:t>shortages,</w:t>
      </w:r>
      <w:r>
        <w:t>,</w:t>
      </w:r>
      <w:proofErr w:type="gramEnd"/>
      <w:r>
        <w:t xml:space="preserve"> </w:t>
      </w:r>
      <w:r w:rsidRPr="009F1BF7">
        <w:rPr>
          <w:rFonts w:eastAsia="Times New Roman"/>
          <w:color w:val="000000"/>
          <w:spacing w:val="2"/>
        </w:rPr>
        <w:t xml:space="preserve">equipment or vehicle failures, </w:t>
      </w:r>
      <w:r w:rsidRPr="00D90B63">
        <w:t>and inclement weather</w:t>
      </w:r>
      <w:r w:rsidR="00AB3350">
        <w:t xml:space="preserve">. </w:t>
      </w:r>
      <w:bookmarkStart w:id="21" w:name="_Hlk536619954"/>
      <w:r w:rsidR="00AB3350">
        <w:t xml:space="preserve">If your </w:t>
      </w:r>
      <w:r w:rsidR="00E208C1">
        <w:t>Contingency</w:t>
      </w:r>
      <w:r w:rsidR="00AB3350">
        <w:t xml:space="preserve"> plan for </w:t>
      </w:r>
      <w:r w:rsidR="00E208C1">
        <w:t>operations</w:t>
      </w:r>
      <w:r w:rsidR="00AB3350">
        <w:t xml:space="preserve"> </w:t>
      </w:r>
      <w:r w:rsidR="00E208C1">
        <w:t>include</w:t>
      </w:r>
      <w:r w:rsidR="00AB3350">
        <w:t xml:space="preserve"> an </w:t>
      </w:r>
      <w:proofErr w:type="gramStart"/>
      <w:r w:rsidR="00AB3350">
        <w:t>Alternate service locations</w:t>
      </w:r>
      <w:proofErr w:type="gramEnd"/>
      <w:r w:rsidR="00AB3350">
        <w:t xml:space="preserve">, you must list that location on Attachment A. </w:t>
      </w:r>
      <w:bookmarkEnd w:id="21"/>
      <w:r>
        <w:br/>
      </w:r>
      <w:r w:rsidR="00943A3E">
        <w:rPr>
          <w:rFonts w:eastAsia="Times New Roman"/>
          <w:color w:val="000000"/>
        </w:rPr>
        <w:br/>
      </w:r>
      <w:r w:rsidRPr="009F1BF7">
        <w:rPr>
          <w:rFonts w:eastAsia="Times New Roman"/>
          <w:color w:val="000000"/>
        </w:rPr>
        <w:t xml:space="preserve">Include, a statement indicating a willingness to abide by the AAA Emergency Plan and protocols. </w:t>
      </w:r>
      <w:r w:rsidR="00A52BA6">
        <w:rPr>
          <w:rFonts w:eastAsia="Times New Roman"/>
          <w:color w:val="000000"/>
        </w:rPr>
        <w:br/>
        <w:t>(</w:t>
      </w:r>
      <w:r w:rsidRPr="00AA2D9A">
        <w:rPr>
          <w:rFonts w:eastAsia="Times New Roman"/>
          <w:color w:val="000000"/>
        </w:rPr>
        <w:t>Note</w:t>
      </w:r>
      <w:r w:rsidRPr="009F1BF7">
        <w:rPr>
          <w:rFonts w:eastAsia="Times New Roman"/>
          <w:b/>
          <w:color w:val="000000"/>
        </w:rPr>
        <w:t xml:space="preserve">: </w:t>
      </w:r>
      <w:r w:rsidRPr="009F1BF7">
        <w:rPr>
          <w:rFonts w:eastAsia="Times New Roman"/>
          <w:color w:val="000000"/>
        </w:rPr>
        <w:t xml:space="preserve">Please review AAA Emergency Policy and Procedure </w:t>
      </w:r>
      <w:r w:rsidRPr="008A3AE6">
        <w:rPr>
          <w:rFonts w:eastAsia="Times New Roman"/>
          <w:color w:val="000000"/>
        </w:rPr>
        <w:t xml:space="preserve">overview on </w:t>
      </w:r>
      <w:r w:rsidRPr="00AA2D9A">
        <w:rPr>
          <w:rFonts w:eastAsia="Times New Roman"/>
          <w:color w:val="000000"/>
        </w:rPr>
        <w:t xml:space="preserve">page </w:t>
      </w:r>
      <w:r w:rsidR="008A3AE6" w:rsidRPr="00AA2D9A">
        <w:rPr>
          <w:rFonts w:eastAsia="Times New Roman"/>
          <w:color w:val="000000"/>
        </w:rPr>
        <w:t>50</w:t>
      </w:r>
      <w:r w:rsidRPr="008A3AE6">
        <w:rPr>
          <w:rFonts w:eastAsia="Times New Roman"/>
          <w:color w:val="000000"/>
        </w:rPr>
        <w:t>.</w:t>
      </w:r>
      <w:r w:rsidR="003F2A9B" w:rsidRPr="008A3AE6">
        <w:rPr>
          <w:rFonts w:eastAsia="Times New Roman"/>
          <w:color w:val="000000"/>
        </w:rPr>
        <w:t>)</w:t>
      </w:r>
    </w:p>
    <w:p w14:paraId="32BC3057" w14:textId="77777777" w:rsidR="00FF3FB5" w:rsidRDefault="00FF3FB5">
      <w:pPr>
        <w:tabs>
          <w:tab w:val="left" w:pos="1224"/>
        </w:tabs>
        <w:ind w:left="270" w:right="216"/>
        <w:textAlignment w:val="baseline"/>
        <w:rPr>
          <w:rFonts w:eastAsia="Times New Roman"/>
          <w:color w:val="000000"/>
        </w:rPr>
      </w:pPr>
    </w:p>
    <w:p w14:paraId="78974CEC" w14:textId="77777777" w:rsidR="00FF3FB5" w:rsidRDefault="00FF3FB5">
      <w:pPr>
        <w:tabs>
          <w:tab w:val="left" w:pos="1224"/>
        </w:tabs>
        <w:ind w:left="270" w:right="216"/>
        <w:textAlignment w:val="baseline"/>
        <w:rPr>
          <w:rFonts w:eastAsia="Times New Roman"/>
          <w:color w:val="000000"/>
        </w:rPr>
      </w:pPr>
    </w:p>
    <w:p w14:paraId="4B34584F" w14:textId="1E400822" w:rsidR="00AB3350" w:rsidRDefault="000A0D7E" w:rsidP="00AA2D9A">
      <w:pPr>
        <w:pStyle w:val="ListParagraph"/>
        <w:numPr>
          <w:ilvl w:val="0"/>
          <w:numId w:val="76"/>
        </w:numPr>
        <w:tabs>
          <w:tab w:val="left" w:pos="1224"/>
        </w:tabs>
        <w:ind w:left="270" w:right="216" w:hanging="90"/>
        <w:textAlignment w:val="baseline"/>
        <w:rPr>
          <w:rFonts w:eastAsia="Times New Roman"/>
          <w:color w:val="000000"/>
        </w:rPr>
      </w:pPr>
      <w:r w:rsidRPr="00AA2D9A">
        <w:rPr>
          <w:rFonts w:eastAsia="Times New Roman"/>
          <w:b/>
          <w:color w:val="000000"/>
        </w:rPr>
        <w:t>CERTIFICATIONS</w:t>
      </w:r>
      <w:r w:rsidR="00F63B40">
        <w:rPr>
          <w:rFonts w:eastAsia="Times New Roman"/>
          <w:b/>
          <w:color w:val="000000"/>
        </w:rPr>
        <w:t>/</w:t>
      </w:r>
      <w:r w:rsidR="008D4DEF" w:rsidRPr="00AA2D9A">
        <w:rPr>
          <w:rFonts w:eastAsia="Times New Roman"/>
          <w:b/>
          <w:color w:val="000000"/>
        </w:rPr>
        <w:t xml:space="preserve">ASSURANCES – </w:t>
      </w:r>
      <w:r w:rsidR="00F63B40">
        <w:rPr>
          <w:rFonts w:eastAsia="Times New Roman"/>
          <w:b/>
          <w:color w:val="000000"/>
        </w:rPr>
        <w:t>(</w:t>
      </w:r>
      <w:r w:rsidR="008D4DEF" w:rsidRPr="00AA2D9A">
        <w:rPr>
          <w:rFonts w:eastAsia="Times New Roman"/>
          <w:b/>
          <w:color w:val="000000"/>
        </w:rPr>
        <w:t>REQUIRED ATTACHMENTS</w:t>
      </w:r>
      <w:r w:rsidR="00F63B40">
        <w:rPr>
          <w:rFonts w:eastAsia="Times New Roman"/>
          <w:b/>
          <w:color w:val="000000"/>
        </w:rPr>
        <w:t>)</w:t>
      </w:r>
      <w:r w:rsidR="00472E0D" w:rsidRPr="00F63B40">
        <w:rPr>
          <w:rFonts w:eastAsia="Times New Roman"/>
          <w:b/>
          <w:color w:val="000000"/>
        </w:rPr>
        <w:br/>
      </w:r>
      <w:r w:rsidR="00472E0D" w:rsidRPr="00AA2D9A">
        <w:t>The following must be completed and returned with the offer regardless of the number of services being proposed. These forms apply to your organization as a whole</w:t>
      </w:r>
      <w:r w:rsidR="00472E0D" w:rsidRPr="00F63B40">
        <w:t xml:space="preserve">. These forms must be completed, signed, and attached in order for the offeror to be considered for </w:t>
      </w:r>
      <w:r w:rsidR="00F63B40" w:rsidRPr="00F63B40">
        <w:t>award of contract.</w:t>
      </w:r>
      <w:r w:rsidR="00F63B40">
        <w:br/>
      </w:r>
      <w:bookmarkStart w:id="22" w:name="_Hlk536621281"/>
    </w:p>
    <w:p w14:paraId="77C316DC" w14:textId="69EEB587" w:rsidR="00F63B40" w:rsidRPr="00AA2D9A" w:rsidRDefault="00F63B40" w:rsidP="00F63B40">
      <w:pPr>
        <w:pStyle w:val="ListParagraph"/>
        <w:numPr>
          <w:ilvl w:val="1"/>
          <w:numId w:val="76"/>
        </w:numPr>
        <w:spacing w:before="139" w:line="274" w:lineRule="exact"/>
        <w:ind w:right="796"/>
        <w:textAlignment w:val="baseline"/>
        <w:rPr>
          <w:rFonts w:eastAsia="Times New Roman"/>
          <w:color w:val="000000"/>
        </w:rPr>
      </w:pPr>
      <w:r w:rsidRPr="00AA2D9A">
        <w:rPr>
          <w:rFonts w:eastAsia="Times New Roman"/>
          <w:color w:val="000000"/>
        </w:rPr>
        <w:t xml:space="preserve">General Terms and conditions Signature Page (Attachment </w:t>
      </w:r>
      <w:r w:rsidR="0003581F">
        <w:rPr>
          <w:rFonts w:eastAsia="Times New Roman"/>
          <w:color w:val="000000"/>
        </w:rPr>
        <w:t>J</w:t>
      </w:r>
      <w:r w:rsidRPr="00AA2D9A">
        <w:rPr>
          <w:rFonts w:eastAsia="Times New Roman"/>
          <w:color w:val="000000"/>
        </w:rPr>
        <w:t>)</w:t>
      </w:r>
    </w:p>
    <w:p w14:paraId="1250F2E8" w14:textId="05B6EC84" w:rsidR="00F63B40" w:rsidRPr="00AA2D9A" w:rsidRDefault="00F63B40" w:rsidP="00F63B40">
      <w:pPr>
        <w:pStyle w:val="ListParagraph"/>
        <w:numPr>
          <w:ilvl w:val="1"/>
          <w:numId w:val="76"/>
        </w:numPr>
        <w:tabs>
          <w:tab w:val="left" w:pos="8266"/>
        </w:tabs>
        <w:spacing w:before="139" w:line="274" w:lineRule="exact"/>
        <w:ind w:right="256"/>
        <w:textAlignment w:val="baseline"/>
        <w:rPr>
          <w:rFonts w:eastAsia="Times New Roman"/>
          <w:color w:val="000000"/>
        </w:rPr>
      </w:pPr>
      <w:r w:rsidRPr="00AA2D9A">
        <w:rPr>
          <w:rFonts w:eastAsia="Times New Roman"/>
          <w:color w:val="000000"/>
        </w:rPr>
        <w:t xml:space="preserve">Offeror Certification – Non-Collusion (Attachment </w:t>
      </w:r>
      <w:r w:rsidR="0003581F">
        <w:rPr>
          <w:rFonts w:eastAsia="Times New Roman"/>
          <w:color w:val="000000"/>
        </w:rPr>
        <w:t>K</w:t>
      </w:r>
      <w:r w:rsidRPr="00AA2D9A">
        <w:rPr>
          <w:rFonts w:eastAsia="Times New Roman"/>
          <w:color w:val="000000"/>
        </w:rPr>
        <w:t>)</w:t>
      </w:r>
    </w:p>
    <w:p w14:paraId="468360DC" w14:textId="559C29B7" w:rsidR="00F63B40" w:rsidRPr="00AA2D9A" w:rsidRDefault="00F63B40" w:rsidP="00F63B40">
      <w:pPr>
        <w:pStyle w:val="ListParagraph"/>
        <w:numPr>
          <w:ilvl w:val="1"/>
          <w:numId w:val="76"/>
        </w:numPr>
        <w:tabs>
          <w:tab w:val="left" w:pos="8266"/>
        </w:tabs>
        <w:spacing w:before="139" w:line="274" w:lineRule="exact"/>
        <w:ind w:right="256"/>
        <w:textAlignment w:val="baseline"/>
        <w:rPr>
          <w:rFonts w:eastAsia="Times New Roman"/>
          <w:color w:val="000000"/>
        </w:rPr>
      </w:pPr>
      <w:r w:rsidRPr="00AA2D9A">
        <w:rPr>
          <w:rFonts w:eastAsia="Times New Roman"/>
          <w:color w:val="000000"/>
        </w:rPr>
        <w:t xml:space="preserve">Offeror Certification – Debarment (Attachment </w:t>
      </w:r>
      <w:r w:rsidR="0003581F">
        <w:rPr>
          <w:rFonts w:eastAsia="Times New Roman"/>
          <w:color w:val="000000"/>
        </w:rPr>
        <w:t>L</w:t>
      </w:r>
      <w:r w:rsidRPr="00AA2D9A">
        <w:rPr>
          <w:rFonts w:eastAsia="Times New Roman"/>
          <w:color w:val="000000"/>
        </w:rPr>
        <w:t>)</w:t>
      </w:r>
    </w:p>
    <w:p w14:paraId="3927A2B3" w14:textId="62F9404C" w:rsidR="00F63B40" w:rsidRDefault="00F63B40" w:rsidP="00F63B40">
      <w:pPr>
        <w:pStyle w:val="ListParagraph"/>
        <w:numPr>
          <w:ilvl w:val="1"/>
          <w:numId w:val="76"/>
        </w:numPr>
        <w:tabs>
          <w:tab w:val="left" w:pos="8266"/>
        </w:tabs>
        <w:spacing w:before="139" w:line="274" w:lineRule="exact"/>
        <w:ind w:right="256"/>
        <w:textAlignment w:val="baseline"/>
        <w:rPr>
          <w:rFonts w:eastAsia="Times New Roman"/>
          <w:color w:val="000000"/>
        </w:rPr>
      </w:pPr>
      <w:r w:rsidRPr="00AA2D9A">
        <w:rPr>
          <w:rFonts w:eastAsia="Times New Roman"/>
          <w:color w:val="000000"/>
        </w:rPr>
        <w:t xml:space="preserve">Disclosure of Prior Non-Responsibility Determinations (Attachment </w:t>
      </w:r>
      <w:r w:rsidR="0003581F">
        <w:rPr>
          <w:rFonts w:eastAsia="Times New Roman"/>
          <w:color w:val="000000"/>
        </w:rPr>
        <w:t>M</w:t>
      </w:r>
      <w:r w:rsidRPr="00AA2D9A">
        <w:rPr>
          <w:rFonts w:eastAsia="Times New Roman"/>
          <w:color w:val="000000"/>
        </w:rPr>
        <w:t>)</w:t>
      </w:r>
    </w:p>
    <w:bookmarkEnd w:id="22"/>
    <w:p w14:paraId="5E6FF1F4" w14:textId="77777777" w:rsidR="00C61E1B" w:rsidRDefault="00C61E1B">
      <w:pPr>
        <w:tabs>
          <w:tab w:val="left" w:pos="8266"/>
        </w:tabs>
        <w:spacing w:before="139" w:line="274" w:lineRule="exact"/>
        <w:ind w:left="1080" w:right="256"/>
        <w:textAlignment w:val="baseline"/>
        <w:rPr>
          <w:rFonts w:eastAsia="Times New Roman"/>
          <w:color w:val="000000"/>
        </w:rPr>
      </w:pPr>
    </w:p>
    <w:p w14:paraId="07A213A8" w14:textId="77777777" w:rsidR="008C5A6C" w:rsidRDefault="00E02248" w:rsidP="00F63B40">
      <w:pPr>
        <w:tabs>
          <w:tab w:val="left" w:pos="1224"/>
        </w:tabs>
        <w:ind w:right="216"/>
        <w:textAlignment w:val="baseline"/>
        <w:rPr>
          <w:rFonts w:eastAsia="Times New Roman"/>
          <w:i/>
          <w:color w:val="000000"/>
        </w:rPr>
      </w:pPr>
      <w:r>
        <w:rPr>
          <w:rFonts w:eastAsia="Times New Roman"/>
          <w:i/>
          <w:noProof/>
          <w:color w:val="000000"/>
        </w:rPr>
        <mc:AlternateContent>
          <mc:Choice Requires="wps">
            <w:drawing>
              <wp:anchor distT="0" distB="0" distL="114300" distR="114300" simplePos="0" relativeHeight="251886592" behindDoc="0" locked="0" layoutInCell="1" allowOverlap="1" wp14:anchorId="7957BFC5" wp14:editId="3664DF07">
                <wp:simplePos x="0" y="0"/>
                <wp:positionH relativeFrom="column">
                  <wp:posOffset>-11927</wp:posOffset>
                </wp:positionH>
                <wp:positionV relativeFrom="paragraph">
                  <wp:posOffset>53837</wp:posOffset>
                </wp:positionV>
                <wp:extent cx="6556075" cy="23854"/>
                <wp:effectExtent l="0" t="0" r="35560" b="33655"/>
                <wp:wrapNone/>
                <wp:docPr id="118" name="Straight Connector 118"/>
                <wp:cNvGraphicFramePr/>
                <a:graphic xmlns:a="http://schemas.openxmlformats.org/drawingml/2006/main">
                  <a:graphicData uri="http://schemas.microsoft.com/office/word/2010/wordprocessingShape">
                    <wps:wsp>
                      <wps:cNvCnPr/>
                      <wps:spPr>
                        <a:xfrm>
                          <a:off x="0" y="0"/>
                          <a:ext cx="6556075" cy="23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9EFA8E" id="Straight Connector 118" o:spid="_x0000_s1026" style="position:absolute;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4.25pt" to="515.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0GvAEAAL8DAAAOAAAAZHJzL2Uyb0RvYy54bWysU02P0zAQvSPxHyzfadJCyypquoeu4IKg&#10;Ypcf4HXGjYW/NDZN++8ZO2kWAUKrFRfH45k3M+/NZHt7toadAKP2ruXLRc0ZOOk77Y4t//bw4c0N&#10;ZzEJ1wnjHbT8ApHf7l6/2g6hgZXvvekAGSVxsRlCy/uUQlNVUfZgRVz4AI6cyqMViUw8Vh2KgbJb&#10;U63qelMNHruAXkKM9Ho3Ovmu5FcKZPqiVITETMupt1ROLOdjPqvdVjRHFKHXcmpDvKALK7SjonOq&#10;O5EE+4H6j1RWS/TRq7SQ3lZeKS2hcCA2y/o3Nve9CFC4kDgxzDLF/5dWfj4dkOmOZrekUTlhaUj3&#10;CYU+9ontvXMkoUeWvaTVEGJDkL074GTFcMBM/KzQ5i9RYuei72XWF86JSXrcrNeb+v2aM0m+1dub&#10;9bucs3oCB4zpI3jL8qXlRrtMXzTi9CmmMfQaQrjczFi+3NLFQA427isookQFlwVdlgn2BtlJ0Bp0&#10;35dT2RKZIUobM4Pqf4Om2AyDsmDPBc7RpaJ3aQZa7Tz+rWo6X1tVY/yV9cg103703aUMo8hBW1IE&#10;nTY6r+GvdoE//Xe7nwAAAP//AwBQSwMEFAAGAAgAAAAhAJr8BADeAAAACAEAAA8AAABkcnMvZG93&#10;bnJldi54bWxMj81OwzAQhO9IvIO1SNxau61oQ8imQvyc4BACB45uvCRR43UUu0ng6XFPcJvVjGa+&#10;zfaz7cRIg28dI6yWCgRx5UzLNcLH+/MiAeGDZqM7x4TwTR72+eVFplPjJn6jsQy1iCXsU43QhNCn&#10;UvqqIav90vXE0ftyg9UhnkMtzaCnWG47uVZqK61uOS40uqeHhqpjebIIu6eXsuinx9efQu5kUYwu&#10;JMdPxOur+f4ORKA5/IXhjB/RIY9MB3di40WHsFjdxiRCcgPibKuN2oI4RLXegMwz+f+B/BcAAP//&#10;AwBQSwECLQAUAAYACAAAACEAtoM4kv4AAADhAQAAEwAAAAAAAAAAAAAAAAAAAAAAW0NvbnRlbnRf&#10;VHlwZXNdLnhtbFBLAQItABQABgAIAAAAIQA4/SH/1gAAAJQBAAALAAAAAAAAAAAAAAAAAC8BAABf&#10;cmVscy8ucmVsc1BLAQItABQABgAIAAAAIQCxdp0GvAEAAL8DAAAOAAAAAAAAAAAAAAAAAC4CAABk&#10;cnMvZTJvRG9jLnhtbFBLAQItABQABgAIAAAAIQCa/AQA3gAAAAgBAAAPAAAAAAAAAAAAAAAAABYE&#10;AABkcnMvZG93bnJldi54bWxQSwUGAAAAAAQABADzAAAAIQUAAAAA&#10;" strokecolor="black [3040]"/>
            </w:pict>
          </mc:Fallback>
        </mc:AlternateContent>
      </w:r>
    </w:p>
    <w:p w14:paraId="6FD8CABA" w14:textId="0F249641" w:rsidR="008C5A6C" w:rsidRPr="00AA2D9A" w:rsidRDefault="008C5A6C" w:rsidP="00F63B40">
      <w:pPr>
        <w:tabs>
          <w:tab w:val="left" w:pos="1224"/>
        </w:tabs>
        <w:ind w:right="216"/>
        <w:textAlignment w:val="baseline"/>
        <w:rPr>
          <w:rFonts w:eastAsia="Times New Roman"/>
          <w:i/>
          <w:color w:val="000000"/>
        </w:rPr>
      </w:pPr>
    </w:p>
    <w:p w14:paraId="6AE63256" w14:textId="315A39F7" w:rsidR="00FF3FB5" w:rsidRPr="00E02248" w:rsidRDefault="00FF3FB5" w:rsidP="00AA2D9A">
      <w:pPr>
        <w:tabs>
          <w:tab w:val="left" w:pos="1224"/>
        </w:tabs>
        <w:ind w:right="216"/>
        <w:textAlignment w:val="baseline"/>
        <w:rPr>
          <w:rFonts w:eastAsia="Times New Roman"/>
          <w:color w:val="000000"/>
        </w:rPr>
      </w:pPr>
      <w:r w:rsidRPr="00F63B40">
        <w:rPr>
          <w:rFonts w:eastAsia="Times New Roman"/>
          <w:b/>
          <w:color w:val="000000"/>
        </w:rPr>
        <w:t>NON-OFFERORS RESPONSE:</w:t>
      </w:r>
      <w:r w:rsidRPr="00F63B40">
        <w:rPr>
          <w:rFonts w:eastAsia="Times New Roman"/>
          <w:b/>
          <w:color w:val="000000"/>
        </w:rPr>
        <w:br/>
      </w:r>
      <w:r w:rsidRPr="00E02248">
        <w:rPr>
          <w:rFonts w:eastAsia="Times New Roman"/>
          <w:color w:val="000000"/>
        </w:rPr>
        <w:t>In the event that an Offeror submit</w:t>
      </w:r>
      <w:r w:rsidR="00F63B40" w:rsidRPr="00E02248">
        <w:rPr>
          <w:rFonts w:eastAsia="Times New Roman"/>
          <w:color w:val="000000"/>
        </w:rPr>
        <w:t>s</w:t>
      </w:r>
      <w:r w:rsidRPr="00E02248">
        <w:rPr>
          <w:rFonts w:eastAsia="Times New Roman"/>
          <w:color w:val="000000"/>
        </w:rPr>
        <w:t xml:space="preserve"> a letter of intent to propose and thereafter decides not to submit a proposal, the Lowcountry AAA requests that such organization complete </w:t>
      </w:r>
      <w:r w:rsidR="0003581F" w:rsidRPr="00E02248">
        <w:rPr>
          <w:rFonts w:eastAsia="Times New Roman"/>
          <w:color w:val="000000"/>
        </w:rPr>
        <w:t>the</w:t>
      </w:r>
      <w:r w:rsidRPr="00E02248">
        <w:rPr>
          <w:rFonts w:eastAsia="Times New Roman"/>
          <w:color w:val="000000"/>
        </w:rPr>
        <w:t xml:space="preserve"> Non-Offerors</w:t>
      </w:r>
      <w:r w:rsidRPr="00E02248">
        <w:rPr>
          <w:rFonts w:eastAsia="Times New Roman"/>
          <w:b/>
          <w:color w:val="000000"/>
        </w:rPr>
        <w:t xml:space="preserve"> </w:t>
      </w:r>
      <w:r w:rsidRPr="00E02248">
        <w:rPr>
          <w:rFonts w:eastAsia="Times New Roman"/>
          <w:color w:val="000000"/>
        </w:rPr>
        <w:t xml:space="preserve">Response </w:t>
      </w:r>
      <w:proofErr w:type="gramStart"/>
      <w:r w:rsidRPr="00E02248">
        <w:rPr>
          <w:rFonts w:eastAsia="Times New Roman"/>
          <w:color w:val="000000"/>
        </w:rPr>
        <w:t xml:space="preserve">form </w:t>
      </w:r>
      <w:r w:rsidR="0003581F" w:rsidRPr="00E02248">
        <w:rPr>
          <w:rFonts w:eastAsia="Times New Roman"/>
          <w:color w:val="000000"/>
        </w:rPr>
        <w:t>,</w:t>
      </w:r>
      <w:proofErr w:type="gramEnd"/>
      <w:r w:rsidRPr="00E02248">
        <w:rPr>
          <w:rFonts w:eastAsia="Times New Roman"/>
          <w:color w:val="000000"/>
        </w:rPr>
        <w:t xml:space="preserve"> Appendix B.</w:t>
      </w:r>
    </w:p>
    <w:p w14:paraId="1C25F552" w14:textId="77777777" w:rsidR="00F63B40" w:rsidRPr="00AA2D9A" w:rsidRDefault="00F63B40">
      <w:r w:rsidRPr="00E02248">
        <w:rPr>
          <w:rFonts w:eastAsia="Times New Roman"/>
          <w:b/>
          <w:color w:val="000000"/>
        </w:rPr>
        <w:br/>
      </w:r>
      <w:r w:rsidRPr="00AA2D9A">
        <w:t xml:space="preserve">The Lowcountry AAA is interested in ascertaining reasons for prospective Offerors' failure to respond to Requests for Proposals in hopes </w:t>
      </w:r>
      <w:r w:rsidR="00E02248" w:rsidRPr="00AA2D9A">
        <w:t xml:space="preserve">of </w:t>
      </w:r>
      <w:r w:rsidRPr="00AA2D9A">
        <w:t>soliciting more Proposals for future contracts.</w:t>
      </w:r>
    </w:p>
    <w:p w14:paraId="774109CD" w14:textId="6D6E75B8" w:rsidR="008C5A6C" w:rsidRDefault="008C5A6C">
      <w:pPr>
        <w:rPr>
          <w:rFonts w:eastAsia="Times New Roman"/>
          <w:b/>
          <w:color w:val="000000"/>
        </w:rPr>
      </w:pPr>
    </w:p>
    <w:p w14:paraId="6DCC670F" w14:textId="77777777" w:rsidR="003752B3" w:rsidRDefault="003752B3" w:rsidP="00915709">
      <w:pPr>
        <w:pStyle w:val="Heading2"/>
        <w:rPr>
          <w:sz w:val="28"/>
        </w:rPr>
      </w:pPr>
    </w:p>
    <w:p w14:paraId="559AAEB2" w14:textId="77777777" w:rsidR="003752B3" w:rsidRDefault="003752B3">
      <w:pPr>
        <w:rPr>
          <w:rFonts w:asciiTheme="majorHAnsi" w:eastAsiaTheme="majorEastAsia" w:hAnsiTheme="majorHAnsi" w:cstheme="majorBidi"/>
          <w:color w:val="365F91" w:themeColor="accent1" w:themeShade="BF"/>
          <w:sz w:val="28"/>
          <w:szCs w:val="26"/>
        </w:rPr>
      </w:pPr>
      <w:r>
        <w:rPr>
          <w:sz w:val="28"/>
        </w:rPr>
        <w:br w:type="page"/>
      </w:r>
    </w:p>
    <w:p w14:paraId="14B80AF7" w14:textId="328FE319" w:rsidR="00915709" w:rsidRPr="00AA2D9A" w:rsidRDefault="00915709" w:rsidP="00B81496">
      <w:pPr>
        <w:pStyle w:val="Heading2"/>
        <w:spacing w:before="0"/>
        <w:rPr>
          <w:sz w:val="28"/>
        </w:rPr>
      </w:pPr>
      <w:bookmarkStart w:id="23" w:name="_Toc458996"/>
      <w:r w:rsidRPr="00AA2D9A">
        <w:rPr>
          <w:b/>
          <w:sz w:val="28"/>
          <w:szCs w:val="28"/>
        </w:rPr>
        <w:t>Section VI Scope of Work</w:t>
      </w:r>
      <w:bookmarkEnd w:id="23"/>
    </w:p>
    <w:p w14:paraId="64AF9A43" w14:textId="77777777" w:rsidR="006431B9" w:rsidRPr="00B81496" w:rsidRDefault="006431B9">
      <w:pPr>
        <w:rPr>
          <w:rFonts w:asciiTheme="majorHAnsi" w:hAnsiTheme="majorHAnsi"/>
          <w:color w:val="1F497D" w:themeColor="text2"/>
          <w:sz w:val="20"/>
        </w:rPr>
      </w:pPr>
    </w:p>
    <w:p w14:paraId="3FBDF799" w14:textId="77777777" w:rsidR="006431B9" w:rsidRPr="008666F1" w:rsidRDefault="006431B9" w:rsidP="006431B9">
      <w:pPr>
        <w:rPr>
          <w:sz w:val="2"/>
        </w:rPr>
      </w:pPr>
      <w:r>
        <w:t xml:space="preserve">Section VI contains the services that are eligible through this Request for Proposal. Services will not be bundled. </w:t>
      </w:r>
      <w:r w:rsidRPr="00F01F6C">
        <w:rPr>
          <w:sz w:val="24"/>
          <w:szCs w:val="24"/>
        </w:rPr>
        <w:t xml:space="preserve">The </w:t>
      </w:r>
      <w:r w:rsidRPr="008666F1">
        <w:t xml:space="preserve">AAA will be funding each of these services in the Lowcountry </w:t>
      </w:r>
      <w:r>
        <w:t xml:space="preserve">four (4) </w:t>
      </w:r>
      <w:r w:rsidRPr="008666F1">
        <w:t xml:space="preserve">county region. </w:t>
      </w:r>
      <w:r w:rsidRPr="00003724">
        <w:t xml:space="preserve">The Offeror shall comply with the Proposal requirements, information to submit and proposal instructions per respective program. </w:t>
      </w:r>
      <w:r w:rsidRPr="008666F1">
        <w:t xml:space="preserve">The service for which the AAA is soliciting for bid proposal </w:t>
      </w:r>
      <w:r>
        <w:t>is</w:t>
      </w:r>
      <w:r w:rsidRPr="008666F1">
        <w:t xml:space="preserve"> </w:t>
      </w:r>
      <w:r>
        <w:t xml:space="preserve">a </w:t>
      </w:r>
      <w:r>
        <w:rPr>
          <w:rFonts w:cs="Times"/>
        </w:rPr>
        <w:t>Meal Caterer for the AAA local providers:</w:t>
      </w:r>
      <w:r w:rsidRPr="008666F1">
        <w:br/>
      </w:r>
    </w:p>
    <w:p w14:paraId="75D07AB3" w14:textId="77777777" w:rsidR="006431B9" w:rsidRDefault="006431B9" w:rsidP="006431B9">
      <w:pPr>
        <w:widowControl w:val="0"/>
        <w:numPr>
          <w:ilvl w:val="0"/>
          <w:numId w:val="81"/>
        </w:numPr>
        <w:autoSpaceDE w:val="0"/>
        <w:autoSpaceDN w:val="0"/>
        <w:adjustRightInd w:val="0"/>
        <w:rPr>
          <w:rFonts w:cs="Times"/>
        </w:rPr>
        <w:sectPr w:rsidR="006431B9" w:rsidSect="007D226B">
          <w:headerReference w:type="default" r:id="rId28"/>
          <w:footerReference w:type="default" r:id="rId29"/>
          <w:footerReference w:type="first" r:id="rId30"/>
          <w:type w:val="continuous"/>
          <w:pgSz w:w="12240" w:h="15840" w:code="1"/>
          <w:pgMar w:top="720" w:right="720" w:bottom="720" w:left="720" w:header="270" w:footer="720" w:gutter="0"/>
          <w:pgNumType w:start="23"/>
          <w:cols w:space="720"/>
          <w:titlePg/>
          <w:docGrid w:linePitch="326"/>
        </w:sectPr>
      </w:pPr>
    </w:p>
    <w:p w14:paraId="5A00283A" w14:textId="77777777" w:rsidR="006431B9" w:rsidRPr="008666F1" w:rsidRDefault="006431B9" w:rsidP="006431B9">
      <w:pPr>
        <w:widowControl w:val="0"/>
        <w:numPr>
          <w:ilvl w:val="0"/>
          <w:numId w:val="81"/>
        </w:numPr>
        <w:autoSpaceDE w:val="0"/>
        <w:autoSpaceDN w:val="0"/>
        <w:adjustRightInd w:val="0"/>
        <w:rPr>
          <w:rFonts w:cs="Times"/>
        </w:rPr>
      </w:pPr>
      <w:r>
        <w:rPr>
          <w:rFonts w:cs="Times"/>
        </w:rPr>
        <w:t>Hot, deli, picnic</w:t>
      </w:r>
    </w:p>
    <w:p w14:paraId="53141502" w14:textId="77777777" w:rsidR="006431B9" w:rsidRPr="008666F1" w:rsidRDefault="006431B9" w:rsidP="006431B9">
      <w:pPr>
        <w:numPr>
          <w:ilvl w:val="0"/>
          <w:numId w:val="81"/>
        </w:numPr>
      </w:pPr>
      <w:r>
        <w:rPr>
          <w:rFonts w:cs="Times"/>
        </w:rPr>
        <w:t>Frozen Meal</w:t>
      </w:r>
    </w:p>
    <w:p w14:paraId="4476C2B2" w14:textId="77777777" w:rsidR="006431B9" w:rsidRDefault="006431B9" w:rsidP="006431B9">
      <w:pPr>
        <w:widowControl w:val="0"/>
        <w:numPr>
          <w:ilvl w:val="0"/>
          <w:numId w:val="81"/>
        </w:numPr>
        <w:autoSpaceDE w:val="0"/>
        <w:autoSpaceDN w:val="0"/>
        <w:adjustRightInd w:val="0"/>
      </w:pPr>
      <w:r>
        <w:t>Shelf Stable Meals</w:t>
      </w:r>
    </w:p>
    <w:p w14:paraId="1B17FFC2" w14:textId="77777777" w:rsidR="006431B9" w:rsidRDefault="006431B9" w:rsidP="006431B9">
      <w:pPr>
        <w:widowControl w:val="0"/>
        <w:numPr>
          <w:ilvl w:val="0"/>
          <w:numId w:val="81"/>
        </w:numPr>
        <w:autoSpaceDE w:val="0"/>
        <w:autoSpaceDN w:val="0"/>
        <w:adjustRightInd w:val="0"/>
      </w:pPr>
      <w:r>
        <w:t>Pureed</w:t>
      </w:r>
    </w:p>
    <w:p w14:paraId="02BB67D5" w14:textId="77777777" w:rsidR="006431B9" w:rsidRDefault="00E208C1" w:rsidP="006431B9">
      <w:pPr>
        <w:widowControl w:val="0"/>
        <w:numPr>
          <w:ilvl w:val="0"/>
          <w:numId w:val="81"/>
        </w:numPr>
        <w:autoSpaceDE w:val="0"/>
        <w:autoSpaceDN w:val="0"/>
        <w:adjustRightInd w:val="0"/>
      </w:pPr>
      <w:r>
        <w:t>Therapeutic</w:t>
      </w:r>
      <w:r w:rsidR="006431B9">
        <w:t xml:space="preserve"> </w:t>
      </w:r>
    </w:p>
    <w:p w14:paraId="6A8B0C40" w14:textId="77777777" w:rsidR="006431B9" w:rsidRPr="008666F1" w:rsidRDefault="006431B9" w:rsidP="006431B9">
      <w:pPr>
        <w:widowControl w:val="0"/>
        <w:numPr>
          <w:ilvl w:val="0"/>
          <w:numId w:val="81"/>
        </w:numPr>
        <w:autoSpaceDE w:val="0"/>
        <w:autoSpaceDN w:val="0"/>
        <w:adjustRightInd w:val="0"/>
      </w:pPr>
      <w:r>
        <w:t>Emergency</w:t>
      </w:r>
    </w:p>
    <w:p w14:paraId="7361E417" w14:textId="77777777" w:rsidR="006431B9" w:rsidRDefault="006431B9" w:rsidP="006431B9">
      <w:pPr>
        <w:rPr>
          <w:sz w:val="12"/>
        </w:rPr>
        <w:sectPr w:rsidR="006431B9" w:rsidSect="003752B3">
          <w:type w:val="continuous"/>
          <w:pgSz w:w="12240" w:h="15840" w:code="1"/>
          <w:pgMar w:top="1008" w:right="1152" w:bottom="1008" w:left="1440" w:header="720" w:footer="720" w:gutter="0"/>
          <w:pgNumType w:start="23"/>
          <w:cols w:num="2" w:space="720"/>
          <w:titlePg/>
          <w:docGrid w:linePitch="326"/>
        </w:sectPr>
      </w:pPr>
    </w:p>
    <w:p w14:paraId="0D784C55" w14:textId="77777777" w:rsidR="006431B9" w:rsidRPr="008666F1" w:rsidRDefault="006431B9" w:rsidP="006431B9">
      <w:pPr>
        <w:rPr>
          <w:sz w:val="12"/>
        </w:rPr>
      </w:pPr>
    </w:p>
    <w:p w14:paraId="5B1503A9" w14:textId="77777777" w:rsidR="006431B9" w:rsidRDefault="006431B9" w:rsidP="006431B9">
      <w:pPr>
        <w:pStyle w:val="Heading3"/>
        <w:rPr>
          <w:b/>
          <w:szCs w:val="26"/>
        </w:rPr>
      </w:pPr>
      <w:bookmarkStart w:id="24" w:name="_Toc341382"/>
      <w:bookmarkStart w:id="25" w:name="_Toc387972"/>
      <w:bookmarkStart w:id="26" w:name="_Toc458997"/>
      <w:r w:rsidRPr="00D97EE4">
        <w:rPr>
          <w:b/>
          <w:szCs w:val="26"/>
        </w:rPr>
        <w:t xml:space="preserve">6.1 </w:t>
      </w:r>
      <w:r w:rsidRPr="00A61952">
        <w:rPr>
          <w:b/>
          <w:szCs w:val="26"/>
        </w:rPr>
        <w:t>General Service Requirements</w:t>
      </w:r>
      <w:bookmarkEnd w:id="24"/>
      <w:bookmarkEnd w:id="25"/>
      <w:bookmarkEnd w:id="26"/>
    </w:p>
    <w:p w14:paraId="503A5FBB" w14:textId="77777777" w:rsidR="006431B9" w:rsidRDefault="006431B9" w:rsidP="006431B9">
      <w:pPr>
        <w:numPr>
          <w:ilvl w:val="0"/>
          <w:numId w:val="82"/>
        </w:numPr>
        <w:autoSpaceDE w:val="0"/>
        <w:autoSpaceDN w:val="0"/>
        <w:adjustRightInd w:val="0"/>
        <w:spacing w:after="27"/>
        <w:ind w:left="360"/>
      </w:pPr>
      <w:r w:rsidRPr="00352E9F">
        <w:t xml:space="preserve">The contractor shall accurately input required client data into the AIM system, or any other required </w:t>
      </w:r>
      <w:r>
        <w:t xml:space="preserve">SC </w:t>
      </w:r>
      <w:r w:rsidRPr="00FA29A7">
        <w:t>Department on Aging</w:t>
      </w:r>
      <w:r w:rsidRPr="00352E9F">
        <w:t xml:space="preserve"> client data collection</w:t>
      </w:r>
      <w:r w:rsidRPr="00FA29A7">
        <w:t>/sharing</w:t>
      </w:r>
      <w:r w:rsidRPr="00352E9F">
        <w:t xml:space="preserve"> systems, in a timely manner and as mandated by the terms, conditions, policies, procedures and specifications of the indicated aging program. The AAA will not reimburse for any units deemed not earned.</w:t>
      </w:r>
    </w:p>
    <w:p w14:paraId="6A777401" w14:textId="77777777" w:rsidR="006431B9" w:rsidRPr="009F1BF7" w:rsidRDefault="006431B9" w:rsidP="006431B9">
      <w:pPr>
        <w:numPr>
          <w:ilvl w:val="0"/>
          <w:numId w:val="82"/>
        </w:numPr>
        <w:autoSpaceDE w:val="0"/>
        <w:autoSpaceDN w:val="0"/>
        <w:adjustRightInd w:val="0"/>
        <w:spacing w:after="60"/>
        <w:ind w:left="360"/>
        <w:rPr>
          <w:rFonts w:eastAsia="Times New Roman"/>
          <w:b/>
          <w:color w:val="000000"/>
        </w:rPr>
      </w:pPr>
      <w:r w:rsidRPr="009F1BF7">
        <w:rPr>
          <w:rFonts w:eastAsia="Times New Roman"/>
          <w:color w:val="000000"/>
        </w:rPr>
        <w:t>The AAA requires all contractors to input client data into the AIM data collection system for the site that is providing the individual client with the service</w:t>
      </w:r>
      <w:r>
        <w:rPr>
          <w:rFonts w:eastAsia="Times New Roman"/>
          <w:color w:val="000000"/>
        </w:rPr>
        <w:t xml:space="preserve"> (if applicable)</w:t>
      </w:r>
      <w:r w:rsidRPr="009F1BF7">
        <w:rPr>
          <w:rFonts w:eastAsia="Times New Roman"/>
          <w:color w:val="000000"/>
        </w:rPr>
        <w:t xml:space="preserve">. Service units earned must be reported by the </w:t>
      </w:r>
      <w:r>
        <w:rPr>
          <w:rFonts w:eastAsia="Times New Roman"/>
          <w:color w:val="000000"/>
        </w:rPr>
        <w:t>entity</w:t>
      </w:r>
      <w:r w:rsidRPr="009F1BF7">
        <w:rPr>
          <w:rFonts w:eastAsia="Times New Roman"/>
          <w:color w:val="000000"/>
        </w:rPr>
        <w:t xml:space="preserve"> providing the service. </w:t>
      </w:r>
    </w:p>
    <w:p w14:paraId="03AA39DC" w14:textId="77777777" w:rsidR="006431B9" w:rsidRPr="00352E9F" w:rsidRDefault="006431B9" w:rsidP="006431B9">
      <w:pPr>
        <w:numPr>
          <w:ilvl w:val="0"/>
          <w:numId w:val="82"/>
        </w:numPr>
        <w:autoSpaceDE w:val="0"/>
        <w:autoSpaceDN w:val="0"/>
        <w:adjustRightInd w:val="0"/>
        <w:spacing w:after="27"/>
        <w:ind w:left="360"/>
      </w:pPr>
      <w:r w:rsidRPr="00352E9F">
        <w:t>The contractor shall use the State approved database system, even if there is an equipment or user fee to use such approved system.</w:t>
      </w:r>
      <w:r>
        <w:t xml:space="preserve"> The contractor is responsible for any fees associated with such databases.</w:t>
      </w:r>
    </w:p>
    <w:p w14:paraId="347A6B30" w14:textId="77777777" w:rsidR="006431B9" w:rsidRPr="00352E9F" w:rsidRDefault="006431B9" w:rsidP="006431B9">
      <w:pPr>
        <w:numPr>
          <w:ilvl w:val="0"/>
          <w:numId w:val="82"/>
        </w:numPr>
        <w:autoSpaceDE w:val="0"/>
        <w:autoSpaceDN w:val="0"/>
        <w:adjustRightInd w:val="0"/>
        <w:spacing w:after="60"/>
        <w:ind w:left="360"/>
        <w:rPr>
          <w:color w:val="000000"/>
        </w:rPr>
      </w:pPr>
      <w:r w:rsidRPr="00352E9F">
        <w:rPr>
          <w:color w:val="000000"/>
        </w:rPr>
        <w:t xml:space="preserve">The contractor shall maintain and make available to those monitoring service delivery any information that documents compliance with the South Carolina’s Aging Network’s Policies and Procedures Manual and AAA contracts. </w:t>
      </w:r>
    </w:p>
    <w:p w14:paraId="576EE81A" w14:textId="77777777" w:rsidR="006431B9" w:rsidRPr="00352E9F" w:rsidRDefault="006431B9" w:rsidP="006431B9">
      <w:pPr>
        <w:pStyle w:val="ListParagraph"/>
        <w:numPr>
          <w:ilvl w:val="0"/>
          <w:numId w:val="82"/>
        </w:numPr>
        <w:ind w:left="360" w:right="90"/>
        <w:rPr>
          <w:b/>
        </w:rPr>
      </w:pPr>
      <w:r w:rsidRPr="00352E9F">
        <w:t xml:space="preserve">The Offeror shall maintain all support documentation necessary to support </w:t>
      </w:r>
      <w:r>
        <w:t>requests for reimbursement</w:t>
      </w:r>
      <w:r w:rsidRPr="00352E9F">
        <w:t xml:space="preserve"> made </w:t>
      </w:r>
      <w:r>
        <w:t>by the successful offeror for the service awarded</w:t>
      </w:r>
      <w:r w:rsidRPr="00352E9F">
        <w:t>.  The Offeror will be monitored for Program Compliance by the AAA and/or SUA.</w:t>
      </w:r>
    </w:p>
    <w:p w14:paraId="54CB1B37" w14:textId="77777777" w:rsidR="006431B9" w:rsidRPr="00352E9F" w:rsidRDefault="006431B9" w:rsidP="006431B9">
      <w:pPr>
        <w:numPr>
          <w:ilvl w:val="0"/>
          <w:numId w:val="82"/>
        </w:numPr>
        <w:spacing w:after="60"/>
        <w:ind w:left="360"/>
        <w:rPr>
          <w:b/>
        </w:rPr>
      </w:pPr>
      <w:r w:rsidRPr="00352E9F">
        <w:t xml:space="preserve">The contractor shall </w:t>
      </w:r>
      <w:r>
        <w:t xml:space="preserve">maintain and </w:t>
      </w:r>
      <w:r w:rsidRPr="00352E9F">
        <w:t>provide documentation of services delivered</w:t>
      </w:r>
      <w:r>
        <w:t xml:space="preserve"> daily</w:t>
      </w:r>
      <w:r w:rsidRPr="00352E9F">
        <w:t xml:space="preserve">.  All participants of service must be assessed annually by the AAA. </w:t>
      </w:r>
    </w:p>
    <w:p w14:paraId="0EDFEACB" w14:textId="77777777" w:rsidR="006431B9" w:rsidRPr="00352E9F" w:rsidRDefault="006431B9" w:rsidP="006431B9">
      <w:pPr>
        <w:numPr>
          <w:ilvl w:val="0"/>
          <w:numId w:val="82"/>
        </w:numPr>
        <w:spacing w:after="60"/>
        <w:ind w:left="360"/>
        <w:rPr>
          <w:b/>
        </w:rPr>
      </w:pPr>
      <w:r w:rsidRPr="00352E9F">
        <w:t xml:space="preserve">Preference for service shall be given to those seniors determined through the Older Americans Act to be at high nutrition risk, low-income, low-income minority, with limited English proficiency, and those living in rural areas.  The AAA determines eligibility and notifies the contractor </w:t>
      </w:r>
      <w:r>
        <w:t xml:space="preserve">of client selection by referral in order of priority. </w:t>
      </w:r>
    </w:p>
    <w:p w14:paraId="3F3F311B" w14:textId="77777777" w:rsidR="006431B9" w:rsidRPr="009F1BF7" w:rsidRDefault="006431B9" w:rsidP="006431B9">
      <w:pPr>
        <w:pStyle w:val="Default"/>
        <w:numPr>
          <w:ilvl w:val="0"/>
          <w:numId w:val="82"/>
        </w:numPr>
        <w:ind w:left="360"/>
        <w:rPr>
          <w:color w:val="auto"/>
          <w:sz w:val="22"/>
          <w:szCs w:val="22"/>
        </w:rPr>
      </w:pPr>
      <w:r w:rsidRPr="00352E9F">
        <w:rPr>
          <w:sz w:val="22"/>
          <w:szCs w:val="22"/>
        </w:rPr>
        <w:t xml:space="preserve">The contractor must maintain a system for the collection and protection of contributions donated by participants each day.  </w:t>
      </w:r>
      <w:r>
        <w:rPr>
          <w:sz w:val="22"/>
          <w:szCs w:val="22"/>
        </w:rPr>
        <w:t xml:space="preserve">Voluntary contribution </w:t>
      </w:r>
      <w:r w:rsidRPr="009F1BF7">
        <w:rPr>
          <w:color w:val="auto"/>
          <w:sz w:val="22"/>
          <w:szCs w:val="22"/>
        </w:rPr>
        <w:t>amount</w:t>
      </w:r>
      <w:r>
        <w:rPr>
          <w:color w:val="auto"/>
          <w:sz w:val="22"/>
          <w:szCs w:val="22"/>
        </w:rPr>
        <w:t>s</w:t>
      </w:r>
      <w:r w:rsidRPr="009F1BF7">
        <w:rPr>
          <w:color w:val="auto"/>
          <w:sz w:val="22"/>
          <w:szCs w:val="22"/>
        </w:rPr>
        <w:t xml:space="preserve"> collected each day</w:t>
      </w:r>
      <w:r>
        <w:rPr>
          <w:color w:val="auto"/>
          <w:sz w:val="22"/>
          <w:szCs w:val="22"/>
        </w:rPr>
        <w:t xml:space="preserve"> must be</w:t>
      </w:r>
      <w:r w:rsidRPr="009F1BF7">
        <w:rPr>
          <w:color w:val="auto"/>
          <w:sz w:val="22"/>
          <w:szCs w:val="22"/>
        </w:rPr>
        <w:t xml:space="preserve"> track</w:t>
      </w:r>
      <w:r>
        <w:rPr>
          <w:color w:val="auto"/>
          <w:sz w:val="22"/>
          <w:szCs w:val="22"/>
        </w:rPr>
        <w:t>ed</w:t>
      </w:r>
      <w:r w:rsidRPr="009F1BF7">
        <w:rPr>
          <w:color w:val="auto"/>
          <w:sz w:val="22"/>
          <w:szCs w:val="22"/>
        </w:rPr>
        <w:t>, deposi</w:t>
      </w:r>
      <w:r>
        <w:rPr>
          <w:color w:val="auto"/>
          <w:sz w:val="22"/>
          <w:szCs w:val="22"/>
        </w:rPr>
        <w:t>ted</w:t>
      </w:r>
      <w:r w:rsidRPr="009F1BF7">
        <w:rPr>
          <w:color w:val="auto"/>
          <w:sz w:val="22"/>
          <w:szCs w:val="22"/>
        </w:rPr>
        <w:t>, and report</w:t>
      </w:r>
      <w:r>
        <w:rPr>
          <w:color w:val="auto"/>
          <w:sz w:val="22"/>
          <w:szCs w:val="22"/>
        </w:rPr>
        <w:t>ed</w:t>
      </w:r>
      <w:r w:rsidRPr="009F1BF7">
        <w:rPr>
          <w:color w:val="auto"/>
          <w:sz w:val="22"/>
          <w:szCs w:val="22"/>
        </w:rPr>
        <w:t xml:space="preserve"> in AIM.</w:t>
      </w:r>
      <w:r>
        <w:rPr>
          <w:color w:val="auto"/>
          <w:sz w:val="22"/>
          <w:szCs w:val="22"/>
        </w:rPr>
        <w:t xml:space="preserve"> Supporting documentation must be maintained and made available when requested by the AAA or SUA.</w:t>
      </w:r>
    </w:p>
    <w:p w14:paraId="764BBDF5" w14:textId="77777777" w:rsidR="006431B9" w:rsidRPr="00352E9F" w:rsidRDefault="006431B9" w:rsidP="006431B9">
      <w:pPr>
        <w:pStyle w:val="Default"/>
        <w:spacing w:after="60"/>
        <w:ind w:left="360"/>
        <w:rPr>
          <w:b/>
          <w:sz w:val="22"/>
          <w:szCs w:val="22"/>
        </w:rPr>
      </w:pPr>
      <w:r w:rsidRPr="00352E9F">
        <w:rPr>
          <w:sz w:val="22"/>
          <w:szCs w:val="22"/>
        </w:rPr>
        <w:t xml:space="preserve">These contributions must be recorded and </w:t>
      </w:r>
      <w:r>
        <w:rPr>
          <w:sz w:val="22"/>
          <w:szCs w:val="22"/>
        </w:rPr>
        <w:t>reported for expansion of</w:t>
      </w:r>
      <w:r w:rsidRPr="00352E9F">
        <w:rPr>
          <w:sz w:val="22"/>
          <w:szCs w:val="22"/>
        </w:rPr>
        <w:t xml:space="preserve"> service(s).  </w:t>
      </w:r>
    </w:p>
    <w:p w14:paraId="52C36873" w14:textId="77777777" w:rsidR="006431B9" w:rsidRPr="00352E9F" w:rsidRDefault="006431B9" w:rsidP="006431B9">
      <w:pPr>
        <w:numPr>
          <w:ilvl w:val="0"/>
          <w:numId w:val="82"/>
        </w:numPr>
        <w:spacing w:after="60"/>
        <w:ind w:left="360"/>
        <w:rPr>
          <w:b/>
        </w:rPr>
      </w:pPr>
      <w:r>
        <w:t>The contractor shall m</w:t>
      </w:r>
      <w:r w:rsidRPr="00352E9F">
        <w:t>eet all reporting requirements of the AAA</w:t>
      </w:r>
      <w:r>
        <w:t xml:space="preserve"> by the deadlines outlined for services.</w:t>
      </w:r>
    </w:p>
    <w:p w14:paraId="2D8AD4C7" w14:textId="77777777" w:rsidR="006431B9" w:rsidRPr="00352E9F" w:rsidRDefault="006431B9" w:rsidP="006431B9">
      <w:pPr>
        <w:numPr>
          <w:ilvl w:val="0"/>
          <w:numId w:val="82"/>
        </w:numPr>
        <w:spacing w:after="60"/>
        <w:ind w:left="360"/>
        <w:rPr>
          <w:b/>
        </w:rPr>
      </w:pPr>
      <w:r>
        <w:t>The contractor shall maintain w</w:t>
      </w:r>
      <w:r w:rsidRPr="00352E9F">
        <w:t>ritten procedures for termination of services as approved by the AAA.</w:t>
      </w:r>
    </w:p>
    <w:p w14:paraId="42119755" w14:textId="77777777" w:rsidR="006431B9" w:rsidRDefault="006431B9" w:rsidP="006431B9">
      <w:pPr>
        <w:numPr>
          <w:ilvl w:val="0"/>
          <w:numId w:val="82"/>
        </w:numPr>
        <w:spacing w:after="60"/>
        <w:ind w:left="360"/>
        <w:rPr>
          <w:b/>
        </w:rPr>
      </w:pPr>
      <w:r>
        <w:t>The contractor shall m</w:t>
      </w:r>
      <w:r w:rsidRPr="00352E9F">
        <w:t>aintain</w:t>
      </w:r>
      <w:r>
        <w:t xml:space="preserve"> </w:t>
      </w:r>
      <w:r w:rsidRPr="00352E9F">
        <w:t>and make available Incident Reports</w:t>
      </w:r>
      <w:r>
        <w:t xml:space="preserve">, complaints, and </w:t>
      </w:r>
      <w:r w:rsidRPr="00352E9F">
        <w:t>follow-up</w:t>
      </w:r>
      <w:r>
        <w:t xml:space="preserve"> for such instances</w:t>
      </w:r>
      <w:r w:rsidRPr="00352E9F">
        <w:t>.</w:t>
      </w:r>
    </w:p>
    <w:p w14:paraId="37E764D5" w14:textId="77777777" w:rsidR="006431B9" w:rsidRPr="00A61952" w:rsidRDefault="006431B9" w:rsidP="006431B9">
      <w:pPr>
        <w:numPr>
          <w:ilvl w:val="0"/>
          <w:numId w:val="82"/>
        </w:numPr>
        <w:spacing w:after="60"/>
        <w:ind w:left="360"/>
        <w:rPr>
          <w:b/>
        </w:rPr>
      </w:pPr>
      <w:r w:rsidRPr="00FA29A7">
        <w:t>The successful Offeror m</w:t>
      </w:r>
      <w:r w:rsidRPr="00352E9F">
        <w:t xml:space="preserve">ust be able to provide </w:t>
      </w:r>
      <w:r>
        <w:t>assurances</w:t>
      </w:r>
      <w:r w:rsidRPr="00352E9F">
        <w:t xml:space="preserve"> of data collection computer capacity prior to any Contract Award.  </w:t>
      </w:r>
      <w:r w:rsidRPr="00352E9F">
        <w:rPr>
          <w:rFonts w:eastAsia="Times New Roman"/>
        </w:rPr>
        <w:t>Offeror certifies that, at a minimum, offeror possesses or will obtain the following technology: Internet service provider (ISP), preferably high speed with 10Mb transfer capability; Microsoft Internet explorer version 10.0 or greater; On-site or available technical support; Ability to communicate with the AAA via email; Microsoft Word® for word processing tasks, current and/ or compatible with AAA; Microsoft Excel® for spreadsheet tasks, current and/ or compatible with AAA; Backup system with tape drive, CD-writer, Zip drive, etc., performed at least once per month; Uninterruptible power supply (UPS) on database server; Fax capability; PDF Reader; SCAN capabilities; Document Sharing capabilities.</w:t>
      </w:r>
    </w:p>
    <w:p w14:paraId="431407C3" w14:textId="77777777" w:rsidR="006431B9" w:rsidRPr="006B374F" w:rsidRDefault="006431B9" w:rsidP="006431B9">
      <w:r w:rsidRPr="00352E9F">
        <w:rPr>
          <w:rFonts w:eastAsiaTheme="minorEastAsia"/>
          <w:i/>
          <w:color w:val="C00000"/>
        </w:rPr>
        <w:t xml:space="preserve">(Note: Some requirements may not apply depending on the </w:t>
      </w:r>
      <w:r w:rsidRPr="006B374F">
        <w:rPr>
          <w:rFonts w:eastAsiaTheme="minorEastAsia"/>
          <w:i/>
          <w:color w:val="C00000"/>
        </w:rPr>
        <w:t>service</w:t>
      </w:r>
      <w:r w:rsidRPr="00352E9F">
        <w:rPr>
          <w:rFonts w:eastAsiaTheme="minorEastAsia"/>
          <w:i/>
          <w:color w:val="C00000"/>
        </w:rPr>
        <w:t>. This list is not all inclusive and is meant to be general in nature. Standard Contract Terms and Conditions specifying individual contracted service requirements will be attached to all contracts upon award.)</w:t>
      </w:r>
    </w:p>
    <w:p w14:paraId="727A8925" w14:textId="77777777" w:rsidR="006431B9" w:rsidRDefault="006431B9" w:rsidP="006431B9"/>
    <w:p w14:paraId="61EC5151" w14:textId="77777777" w:rsidR="006431B9" w:rsidRPr="00A61952" w:rsidRDefault="006431B9" w:rsidP="006431B9">
      <w:pPr>
        <w:pStyle w:val="Heading3"/>
        <w:rPr>
          <w:b/>
          <w:szCs w:val="26"/>
        </w:rPr>
      </w:pPr>
      <w:bookmarkStart w:id="27" w:name="_Toc387973"/>
      <w:bookmarkStart w:id="28" w:name="_Toc458998"/>
      <w:r w:rsidRPr="00A61952">
        <w:rPr>
          <w:b/>
          <w:szCs w:val="26"/>
        </w:rPr>
        <w:t xml:space="preserve">6.2 </w:t>
      </w:r>
      <w:r>
        <w:rPr>
          <w:b/>
          <w:szCs w:val="26"/>
        </w:rPr>
        <w:t>Meal Caterer</w:t>
      </w:r>
      <w:r w:rsidRPr="00A61952">
        <w:rPr>
          <w:b/>
          <w:szCs w:val="26"/>
        </w:rPr>
        <w:t xml:space="preserve"> Scope of Work</w:t>
      </w:r>
      <w:bookmarkEnd w:id="27"/>
      <w:bookmarkEnd w:id="28"/>
    </w:p>
    <w:p w14:paraId="41F87A73" w14:textId="77777777" w:rsidR="006431B9" w:rsidRPr="00AA2D9A" w:rsidRDefault="006431B9" w:rsidP="00AA2D9A">
      <w:pPr>
        <w:tabs>
          <w:tab w:val="left" w:pos="450"/>
        </w:tabs>
        <w:autoSpaceDE w:val="0"/>
        <w:autoSpaceDN w:val="0"/>
        <w:adjustRightInd w:val="0"/>
        <w:jc w:val="both"/>
      </w:pPr>
    </w:p>
    <w:p w14:paraId="57F6BAEB" w14:textId="2BC061D0" w:rsidR="00AC35EC" w:rsidRPr="00AA2D9A" w:rsidRDefault="00AC35EC" w:rsidP="00AA2D9A">
      <w:pPr>
        <w:pStyle w:val="NoSpacing"/>
        <w:tabs>
          <w:tab w:val="left" w:pos="450"/>
        </w:tabs>
        <w:rPr>
          <w:rFonts w:ascii="Times New Roman" w:hAnsi="Times New Roman" w:cs="Times New Roman"/>
          <w:b/>
          <w:color w:val="000000"/>
          <w:spacing w:val="6"/>
          <w:highlight w:val="green"/>
        </w:rPr>
      </w:pPr>
      <w:r>
        <w:rPr>
          <w:rFonts w:ascii="Times New Roman" w:hAnsi="Times New Roman" w:cs="Times New Roman"/>
        </w:rPr>
        <w:t>Meal Caterer</w:t>
      </w:r>
      <w:r w:rsidR="00132DD4" w:rsidRPr="00AA2D9A">
        <w:rPr>
          <w:rFonts w:ascii="Times New Roman" w:hAnsi="Times New Roman" w:cs="Times New Roman"/>
        </w:rPr>
        <w:t xml:space="preserve"> Services purchased under this Proposal shall comply with these requirements and all applicable Lowcountry Area Agency on Aging Policies and Procedures and state and federal </w:t>
      </w:r>
      <w:r w:rsidR="00CF6165" w:rsidRPr="00AA2D9A">
        <w:rPr>
          <w:rFonts w:ascii="Times New Roman" w:hAnsi="Times New Roman" w:cs="Times New Roman"/>
        </w:rPr>
        <w:t>regulations</w:t>
      </w:r>
      <w:r w:rsidR="00132DD4" w:rsidRPr="00AA2D9A">
        <w:rPr>
          <w:rFonts w:ascii="Times New Roman" w:hAnsi="Times New Roman" w:cs="Times New Roman"/>
        </w:rPr>
        <w:t>.</w:t>
      </w:r>
      <w:r w:rsidR="00132DD4">
        <w:rPr>
          <w:rFonts w:ascii="Times New Roman" w:hAnsi="Times New Roman" w:cs="Times New Roman"/>
        </w:rPr>
        <w:br/>
      </w:r>
    </w:p>
    <w:p w14:paraId="2F6DA157" w14:textId="77777777" w:rsidR="00AC35EC" w:rsidRPr="00AA2D9A" w:rsidRDefault="00AC35EC" w:rsidP="00AA2D9A">
      <w:pPr>
        <w:spacing w:before="145" w:line="268" w:lineRule="exact"/>
        <w:ind w:left="-720" w:firstLine="720"/>
        <w:textAlignment w:val="baseline"/>
        <w:rPr>
          <w:b/>
          <w:color w:val="000000"/>
          <w:spacing w:val="6"/>
          <w:u w:val="single"/>
        </w:rPr>
      </w:pPr>
      <w:r w:rsidRPr="00AA2D9A">
        <w:rPr>
          <w:b/>
          <w:color w:val="000000"/>
          <w:spacing w:val="6"/>
          <w:u w:val="single"/>
        </w:rPr>
        <w:t>Purpose:</w:t>
      </w:r>
    </w:p>
    <w:p w14:paraId="1BD34386" w14:textId="77777777" w:rsidR="00AC35EC" w:rsidRPr="00AA2D9A" w:rsidRDefault="00AC35EC" w:rsidP="00AA2D9A">
      <w:pPr>
        <w:pStyle w:val="NormalWeb"/>
        <w:ind w:left="-720" w:firstLine="720"/>
        <w:rPr>
          <w:sz w:val="22"/>
          <w:szCs w:val="22"/>
        </w:rPr>
      </w:pPr>
      <w:r w:rsidRPr="00AA2D9A">
        <w:rPr>
          <w:sz w:val="22"/>
          <w:szCs w:val="22"/>
        </w:rPr>
        <w:t>The purpose of the Older Americans Act (OAA) Nutrition Program is to:</w:t>
      </w:r>
    </w:p>
    <w:p w14:paraId="12D23902" w14:textId="77777777" w:rsidR="00AC35EC" w:rsidRPr="00AA2D9A" w:rsidRDefault="00AC35EC" w:rsidP="00AA2D9A">
      <w:pPr>
        <w:pStyle w:val="NormalWeb"/>
        <w:numPr>
          <w:ilvl w:val="0"/>
          <w:numId w:val="106"/>
        </w:numPr>
        <w:tabs>
          <w:tab w:val="clear" w:pos="720"/>
          <w:tab w:val="num" w:pos="450"/>
        </w:tabs>
        <w:spacing w:before="0" w:beforeAutospacing="0" w:after="0" w:afterAutospacing="0"/>
        <w:ind w:hanging="630"/>
        <w:rPr>
          <w:sz w:val="22"/>
          <w:szCs w:val="22"/>
        </w:rPr>
      </w:pPr>
      <w:r w:rsidRPr="00AA2D9A">
        <w:rPr>
          <w:sz w:val="22"/>
          <w:szCs w:val="22"/>
        </w:rPr>
        <w:t>Reduce hunger and food insecurity among older individuals;</w:t>
      </w:r>
    </w:p>
    <w:p w14:paraId="25E1C696" w14:textId="77777777" w:rsidR="00AC35EC" w:rsidRPr="00AA2D9A" w:rsidRDefault="00AC35EC" w:rsidP="00AA2D9A">
      <w:pPr>
        <w:pStyle w:val="NormalWeb"/>
        <w:numPr>
          <w:ilvl w:val="0"/>
          <w:numId w:val="106"/>
        </w:numPr>
        <w:tabs>
          <w:tab w:val="clear" w:pos="720"/>
          <w:tab w:val="num" w:pos="450"/>
        </w:tabs>
        <w:spacing w:before="0" w:beforeAutospacing="0" w:after="0" w:afterAutospacing="0"/>
        <w:ind w:hanging="630"/>
        <w:rPr>
          <w:sz w:val="22"/>
          <w:szCs w:val="22"/>
        </w:rPr>
      </w:pPr>
      <w:r w:rsidRPr="00AA2D9A">
        <w:rPr>
          <w:sz w:val="22"/>
          <w:szCs w:val="22"/>
        </w:rPr>
        <w:t>Promote socialization of older individuals;</w:t>
      </w:r>
    </w:p>
    <w:p w14:paraId="618C3F8F" w14:textId="77777777" w:rsidR="00AC35EC" w:rsidRPr="00AA2D9A" w:rsidRDefault="00AC35EC" w:rsidP="00AA2D9A">
      <w:pPr>
        <w:pStyle w:val="NormalWeb"/>
        <w:numPr>
          <w:ilvl w:val="0"/>
          <w:numId w:val="106"/>
        </w:numPr>
        <w:tabs>
          <w:tab w:val="clear" w:pos="720"/>
          <w:tab w:val="num" w:pos="450"/>
        </w:tabs>
        <w:spacing w:before="0" w:beforeAutospacing="0" w:after="0" w:afterAutospacing="0"/>
        <w:ind w:hanging="630"/>
        <w:rPr>
          <w:sz w:val="22"/>
          <w:szCs w:val="22"/>
        </w:rPr>
      </w:pPr>
      <w:r w:rsidRPr="00AA2D9A">
        <w:rPr>
          <w:sz w:val="22"/>
          <w:szCs w:val="22"/>
        </w:rPr>
        <w:t>Promote the health and well-being of older individuals; and</w:t>
      </w:r>
    </w:p>
    <w:p w14:paraId="5C6F2D56" w14:textId="77777777" w:rsidR="00AC35EC" w:rsidRPr="00AA2D9A" w:rsidRDefault="00AC35EC" w:rsidP="00AA2D9A">
      <w:pPr>
        <w:pStyle w:val="NormalWeb"/>
        <w:numPr>
          <w:ilvl w:val="0"/>
          <w:numId w:val="106"/>
        </w:numPr>
        <w:tabs>
          <w:tab w:val="clear" w:pos="720"/>
          <w:tab w:val="num" w:pos="450"/>
        </w:tabs>
        <w:spacing w:before="0" w:beforeAutospacing="0" w:after="0" w:afterAutospacing="0"/>
        <w:ind w:hanging="630"/>
        <w:rPr>
          <w:sz w:val="22"/>
          <w:szCs w:val="22"/>
        </w:rPr>
      </w:pPr>
      <w:r w:rsidRPr="00AA2D9A">
        <w:rPr>
          <w:sz w:val="22"/>
          <w:szCs w:val="22"/>
        </w:rPr>
        <w:t>Delay adverse health conditions for older individuals.</w:t>
      </w:r>
    </w:p>
    <w:p w14:paraId="302B14A9" w14:textId="77777777" w:rsidR="00AC35EC" w:rsidRPr="00AA2D9A" w:rsidRDefault="00AC35EC">
      <w:pPr>
        <w:spacing w:before="133" w:line="268" w:lineRule="exact"/>
        <w:textAlignment w:val="baseline"/>
      </w:pPr>
      <w:r w:rsidRPr="00AA2D9A">
        <w:t xml:space="preserve">The purpose is fulfilled by providing access to healthy meals, and by promoting good health behaviors through nutrition education and nutrition counseling. </w:t>
      </w:r>
    </w:p>
    <w:p w14:paraId="7FC457C1" w14:textId="77777777" w:rsidR="00AC35EC" w:rsidRPr="00AA2D9A" w:rsidRDefault="00AC35EC" w:rsidP="00AA2D9A">
      <w:pPr>
        <w:spacing w:before="133" w:line="268" w:lineRule="exact"/>
        <w:ind w:hanging="720"/>
        <w:textAlignment w:val="baseline"/>
      </w:pPr>
    </w:p>
    <w:p w14:paraId="2A678871" w14:textId="77777777" w:rsidR="00AC35EC" w:rsidRPr="00AA2D9A" w:rsidRDefault="00AC35EC">
      <w:pPr>
        <w:textAlignment w:val="baseline"/>
        <w:rPr>
          <w:b/>
          <w:color w:val="000000"/>
          <w:spacing w:val="8"/>
        </w:rPr>
      </w:pPr>
      <w:r w:rsidRPr="00AA2D9A">
        <w:rPr>
          <w:b/>
          <w:color w:val="000000"/>
          <w:spacing w:val="8"/>
          <w:u w:val="single"/>
        </w:rPr>
        <w:t>Service Requirements:</w:t>
      </w:r>
    </w:p>
    <w:p w14:paraId="60EA1E4E" w14:textId="77777777" w:rsidR="00AC35EC" w:rsidRPr="00AA2D9A" w:rsidRDefault="00AC35EC" w:rsidP="00AA2D9A">
      <w:pPr>
        <w:ind w:hanging="720"/>
        <w:textAlignment w:val="baseline"/>
        <w:rPr>
          <w:color w:val="000000"/>
          <w:spacing w:val="-1"/>
          <w:sz w:val="12"/>
        </w:rPr>
      </w:pPr>
    </w:p>
    <w:p w14:paraId="10998C93" w14:textId="77777777" w:rsidR="00AC35EC" w:rsidRPr="00AA2D9A" w:rsidRDefault="006431B9" w:rsidP="00AA2D9A">
      <w:pPr>
        <w:ind w:hanging="180"/>
        <w:textAlignment w:val="baseline"/>
        <w:rPr>
          <w:color w:val="000000"/>
          <w:spacing w:val="-1"/>
        </w:rPr>
      </w:pPr>
      <w:r>
        <w:rPr>
          <w:color w:val="000000"/>
          <w:spacing w:val="-1"/>
        </w:rPr>
        <w:t xml:space="preserve">   </w:t>
      </w:r>
      <w:r w:rsidR="00AC35EC" w:rsidRPr="00AA2D9A">
        <w:rPr>
          <w:color w:val="000000"/>
          <w:spacing w:val="-1"/>
        </w:rPr>
        <w:t>The Contractor shall have the capacity to:</w:t>
      </w:r>
    </w:p>
    <w:p w14:paraId="6DB2AF01" w14:textId="0E753957" w:rsidR="00AC35EC" w:rsidRPr="00AA2D9A" w:rsidRDefault="00AC35EC" w:rsidP="00AA2D9A">
      <w:pPr>
        <w:numPr>
          <w:ilvl w:val="0"/>
          <w:numId w:val="102"/>
        </w:numPr>
        <w:tabs>
          <w:tab w:val="clear" w:pos="360"/>
          <w:tab w:val="left" w:pos="450"/>
        </w:tabs>
        <w:spacing w:line="298" w:lineRule="exact"/>
        <w:ind w:left="450" w:right="72" w:hanging="450"/>
        <w:jc w:val="both"/>
        <w:textAlignment w:val="baseline"/>
        <w:rPr>
          <w:color w:val="000000"/>
        </w:rPr>
      </w:pPr>
      <w:r w:rsidRPr="00AA2D9A">
        <w:rPr>
          <w:color w:val="000000"/>
        </w:rPr>
        <w:t>Deliver prepared and/or purchased meals that are satisfying to service recipients that meet nutrition and food safety requirements.</w:t>
      </w:r>
    </w:p>
    <w:p w14:paraId="7AF09DC4" w14:textId="77777777" w:rsidR="00AC35EC" w:rsidRPr="00AA2D9A" w:rsidRDefault="00AC35EC" w:rsidP="00AA2D9A">
      <w:pPr>
        <w:numPr>
          <w:ilvl w:val="0"/>
          <w:numId w:val="102"/>
        </w:numPr>
        <w:tabs>
          <w:tab w:val="clear" w:pos="360"/>
          <w:tab w:val="left" w:pos="450"/>
        </w:tabs>
        <w:spacing w:line="293" w:lineRule="exact"/>
        <w:ind w:left="450" w:right="72" w:hanging="450"/>
        <w:jc w:val="both"/>
        <w:textAlignment w:val="baseline"/>
        <w:rPr>
          <w:color w:val="000000"/>
        </w:rPr>
      </w:pPr>
      <w:r w:rsidRPr="00AA2D9A">
        <w:rPr>
          <w:color w:val="000000"/>
        </w:rPr>
        <w:t>Provide service management records, including daily documentation of services delivered;</w:t>
      </w:r>
    </w:p>
    <w:p w14:paraId="7BE15153" w14:textId="77777777" w:rsidR="00AC35EC" w:rsidRPr="00AA2D9A" w:rsidRDefault="00AC35EC" w:rsidP="00AA2D9A">
      <w:pPr>
        <w:numPr>
          <w:ilvl w:val="0"/>
          <w:numId w:val="102"/>
        </w:numPr>
        <w:tabs>
          <w:tab w:val="clear" w:pos="360"/>
          <w:tab w:val="left" w:pos="450"/>
        </w:tabs>
        <w:spacing w:line="298" w:lineRule="exact"/>
        <w:ind w:left="450" w:right="72" w:hanging="450"/>
        <w:jc w:val="both"/>
        <w:textAlignment w:val="baseline"/>
        <w:rPr>
          <w:color w:val="000000"/>
        </w:rPr>
      </w:pPr>
      <w:r w:rsidRPr="00AA2D9A">
        <w:rPr>
          <w:color w:val="000000"/>
        </w:rPr>
        <w:t xml:space="preserve">Maintain established and regularly updated meal delivery routes to ensure that meals are delivered within time frames required to preserve food safety and palatability. </w:t>
      </w:r>
    </w:p>
    <w:p w14:paraId="0DF9D75D" w14:textId="42256ABD" w:rsidR="00AC35EC" w:rsidRPr="00AA2D9A" w:rsidRDefault="00AC35EC" w:rsidP="00AA2D9A">
      <w:pPr>
        <w:numPr>
          <w:ilvl w:val="0"/>
          <w:numId w:val="102"/>
        </w:numPr>
        <w:tabs>
          <w:tab w:val="clear" w:pos="360"/>
          <w:tab w:val="left" w:pos="450"/>
        </w:tabs>
        <w:spacing w:line="298" w:lineRule="exact"/>
        <w:ind w:left="450" w:right="72" w:hanging="450"/>
        <w:jc w:val="both"/>
        <w:textAlignment w:val="baseline"/>
        <w:rPr>
          <w:color w:val="000000"/>
        </w:rPr>
      </w:pPr>
      <w:r w:rsidRPr="00AA2D9A">
        <w:rPr>
          <w:color w:val="000000"/>
        </w:rPr>
        <w:t xml:space="preserve">Provide Menu review of approved Menus made </w:t>
      </w:r>
      <w:r w:rsidR="007D226B">
        <w:rPr>
          <w:color w:val="000000"/>
        </w:rPr>
        <w:t xml:space="preserve">and signed </w:t>
      </w:r>
      <w:r w:rsidRPr="00AA2D9A">
        <w:rPr>
          <w:color w:val="000000"/>
        </w:rPr>
        <w:t>by a Registered Dietician and/or a Nutritionist.</w:t>
      </w:r>
    </w:p>
    <w:p w14:paraId="44C7C827" w14:textId="77777777" w:rsidR="00AC35EC" w:rsidRPr="00AA2D9A" w:rsidRDefault="00AC35EC" w:rsidP="00AA2D9A">
      <w:pPr>
        <w:numPr>
          <w:ilvl w:val="0"/>
          <w:numId w:val="102"/>
        </w:numPr>
        <w:tabs>
          <w:tab w:val="clear" w:pos="360"/>
          <w:tab w:val="left" w:pos="450"/>
        </w:tabs>
        <w:spacing w:line="298" w:lineRule="exact"/>
        <w:ind w:left="450" w:right="72" w:hanging="450"/>
        <w:jc w:val="both"/>
        <w:textAlignment w:val="baseline"/>
        <w:rPr>
          <w:color w:val="000000"/>
        </w:rPr>
      </w:pPr>
      <w:r w:rsidRPr="00AA2D9A">
        <w:rPr>
          <w:color w:val="000000"/>
        </w:rPr>
        <w:t>Provide annual Portion Control training to AAA Nutrition Program Providers.</w:t>
      </w:r>
    </w:p>
    <w:p w14:paraId="3F5650F1" w14:textId="3A2B1714" w:rsidR="00AC35EC" w:rsidRPr="00AA2D9A" w:rsidRDefault="00AC35EC" w:rsidP="00AA2D9A">
      <w:pPr>
        <w:numPr>
          <w:ilvl w:val="0"/>
          <w:numId w:val="102"/>
        </w:numPr>
        <w:tabs>
          <w:tab w:val="clear" w:pos="360"/>
          <w:tab w:val="left" w:pos="450"/>
        </w:tabs>
        <w:spacing w:line="298" w:lineRule="exact"/>
        <w:ind w:left="450" w:right="72" w:hanging="450"/>
        <w:jc w:val="both"/>
        <w:textAlignment w:val="baseline"/>
        <w:rPr>
          <w:color w:val="000000"/>
        </w:rPr>
      </w:pPr>
      <w:r w:rsidRPr="00AA2D9A">
        <w:rPr>
          <w:color w:val="000000"/>
        </w:rPr>
        <w:t>Provide Nutrition Education resources to Local Providers if request</w:t>
      </w:r>
      <w:r w:rsidR="007D226B">
        <w:rPr>
          <w:color w:val="000000"/>
        </w:rPr>
        <w:t>ed</w:t>
      </w:r>
      <w:r w:rsidRPr="00AA2D9A">
        <w:rPr>
          <w:color w:val="000000"/>
        </w:rPr>
        <w:t xml:space="preserve"> by AAA and/or Local Nutrition </w:t>
      </w:r>
      <w:r w:rsidR="007D226B">
        <w:rPr>
          <w:color w:val="000000"/>
        </w:rPr>
        <w:t>P</w:t>
      </w:r>
      <w:r w:rsidRPr="00AA2D9A">
        <w:rPr>
          <w:color w:val="000000"/>
        </w:rPr>
        <w:t>rogram Providers.</w:t>
      </w:r>
    </w:p>
    <w:p w14:paraId="634AA5AC" w14:textId="6D5A72AE" w:rsidR="007D226B" w:rsidRPr="00AA2D9A" w:rsidRDefault="00AC35EC" w:rsidP="007D226B">
      <w:pPr>
        <w:widowControl w:val="0"/>
        <w:numPr>
          <w:ilvl w:val="0"/>
          <w:numId w:val="102"/>
        </w:numPr>
        <w:tabs>
          <w:tab w:val="clear" w:pos="360"/>
          <w:tab w:val="left" w:pos="450"/>
        </w:tabs>
        <w:spacing w:line="298" w:lineRule="exact"/>
        <w:ind w:left="450" w:right="72" w:hanging="450"/>
        <w:jc w:val="both"/>
        <w:textAlignment w:val="baseline"/>
      </w:pPr>
      <w:r w:rsidRPr="00AA2D9A">
        <w:rPr>
          <w:snapToGrid w:val="0"/>
        </w:rPr>
        <w:t>Work with the AAA to implement a more advanced and an effective participant satisfaction monitoring practice</w:t>
      </w:r>
      <w:r w:rsidR="007D226B" w:rsidRPr="007D226B">
        <w:rPr>
          <w:snapToGrid w:val="0"/>
        </w:rPr>
        <w:t>.</w:t>
      </w:r>
      <w:r w:rsidR="00FC2DE6" w:rsidRPr="007D226B">
        <w:rPr>
          <w:snapToGrid w:val="0"/>
        </w:rPr>
        <w:t xml:space="preserve"> </w:t>
      </w:r>
      <w:r w:rsidRPr="00AA2D9A">
        <w:rPr>
          <w:snapToGrid w:val="0"/>
        </w:rPr>
        <w:t>However</w:t>
      </w:r>
      <w:r w:rsidR="00FC2DE6" w:rsidRPr="007D226B">
        <w:rPr>
          <w:snapToGrid w:val="0"/>
        </w:rPr>
        <w:t>,</w:t>
      </w:r>
      <w:r w:rsidRPr="00AA2D9A">
        <w:rPr>
          <w:snapToGrid w:val="0"/>
        </w:rPr>
        <w:t xml:space="preserve"> the Contractor shall not authorize any participant satisfaction measuring methods using the staff and/or participants without prior written approval of the LCOG AAA.</w:t>
      </w:r>
      <w:r w:rsidRPr="00AA2D9A">
        <w:t xml:space="preserve"> This documentation must be kept on file and provided to the AAA upon request.</w:t>
      </w:r>
    </w:p>
    <w:p w14:paraId="41C2A51B" w14:textId="41EE619D" w:rsidR="00AC35EC" w:rsidRPr="00FC2DE6" w:rsidRDefault="00AC35EC" w:rsidP="00AA2D9A">
      <w:pPr>
        <w:widowControl w:val="0"/>
        <w:numPr>
          <w:ilvl w:val="0"/>
          <w:numId w:val="102"/>
        </w:numPr>
        <w:tabs>
          <w:tab w:val="clear" w:pos="360"/>
          <w:tab w:val="left" w:pos="450"/>
        </w:tabs>
        <w:spacing w:line="298" w:lineRule="exact"/>
        <w:ind w:left="450" w:right="72" w:hanging="450"/>
        <w:jc w:val="both"/>
        <w:textAlignment w:val="baseline"/>
      </w:pPr>
      <w:r w:rsidRPr="00AA2D9A">
        <w:rPr>
          <w:snapToGrid w:val="0"/>
        </w:rPr>
        <w:t xml:space="preserve">Utilize </w:t>
      </w:r>
      <w:r w:rsidRPr="00AA2D9A">
        <w:rPr>
          <w:color w:val="000000"/>
        </w:rPr>
        <w:t xml:space="preserve">the necessary technology requirements outlined in the Standard Contract Terms and Conditions, or </w:t>
      </w:r>
      <w:r w:rsidR="00FC2DE6" w:rsidRPr="007D226B">
        <w:rPr>
          <w:color w:val="000000"/>
        </w:rPr>
        <w:t xml:space="preserve">as </w:t>
      </w:r>
      <w:r w:rsidRPr="00AA2D9A">
        <w:rPr>
          <w:color w:val="000000"/>
        </w:rPr>
        <w:t xml:space="preserve">requested by LCOG AAA. Support and </w:t>
      </w:r>
      <w:r w:rsidR="007D226B" w:rsidRPr="007D226B">
        <w:rPr>
          <w:color w:val="000000"/>
        </w:rPr>
        <w:t>t</w:t>
      </w:r>
      <w:r w:rsidRPr="00AA2D9A">
        <w:rPr>
          <w:color w:val="000000"/>
        </w:rPr>
        <w:t>raining will be provided by the LCOG AAA. T</w:t>
      </w:r>
      <w:r w:rsidRPr="00AA2D9A">
        <w:rPr>
          <w:snapToGrid w:val="0"/>
        </w:rPr>
        <w:t xml:space="preserve">his data shall be made available to the Lowcountry Council of Governments upon request. </w:t>
      </w:r>
    </w:p>
    <w:p w14:paraId="6344CCAE" w14:textId="77777777" w:rsidR="00AC35EC" w:rsidRPr="00AA2D9A" w:rsidRDefault="00AC35EC" w:rsidP="006431B9">
      <w:pPr>
        <w:widowControl w:val="0"/>
        <w:numPr>
          <w:ilvl w:val="0"/>
          <w:numId w:val="102"/>
        </w:numPr>
        <w:tabs>
          <w:tab w:val="clear" w:pos="360"/>
          <w:tab w:val="left" w:pos="450"/>
        </w:tabs>
        <w:spacing w:line="298" w:lineRule="exact"/>
        <w:ind w:left="450" w:right="72" w:hanging="450"/>
        <w:jc w:val="both"/>
        <w:textAlignment w:val="baseline"/>
      </w:pPr>
      <w:r w:rsidRPr="00AA2D9A">
        <w:rPr>
          <w:snapToGrid w:val="0"/>
        </w:rPr>
        <w:t xml:space="preserve">Provide throughout the duration of this contract, all appropriate warming equipment products, for the Congregate meals and packaging equipment for Home Delivered meals that promote food safety in re-thermalizing, re-heating and conversion </w:t>
      </w:r>
      <w:r w:rsidR="007D226B">
        <w:rPr>
          <w:snapToGrid w:val="0"/>
        </w:rPr>
        <w:t xml:space="preserve">of </w:t>
      </w:r>
      <w:r w:rsidRPr="00AA2D9A">
        <w:rPr>
          <w:snapToGrid w:val="0"/>
        </w:rPr>
        <w:t>bulk to individual.</w:t>
      </w:r>
    </w:p>
    <w:p w14:paraId="616D212D" w14:textId="77777777" w:rsidR="007D226B" w:rsidRPr="00FC2DE6" w:rsidRDefault="007D226B" w:rsidP="00AA2D9A">
      <w:pPr>
        <w:widowControl w:val="0"/>
        <w:tabs>
          <w:tab w:val="left" w:pos="360"/>
          <w:tab w:val="left" w:pos="450"/>
        </w:tabs>
        <w:spacing w:line="298" w:lineRule="exact"/>
        <w:ind w:left="450" w:right="72"/>
        <w:jc w:val="both"/>
        <w:textAlignment w:val="baseline"/>
      </w:pPr>
    </w:p>
    <w:p w14:paraId="3F6BD221" w14:textId="77777777" w:rsidR="00AC35EC" w:rsidRPr="00AA2D9A" w:rsidRDefault="00AC35EC" w:rsidP="00AA2D9A">
      <w:pPr>
        <w:ind w:hanging="180"/>
        <w:textAlignment w:val="baseline"/>
        <w:rPr>
          <w:b/>
          <w:color w:val="000000"/>
          <w:spacing w:val="6"/>
        </w:rPr>
      </w:pPr>
      <w:r w:rsidRPr="00AA2D9A">
        <w:rPr>
          <w:b/>
          <w:color w:val="000000"/>
          <w:spacing w:val="6"/>
          <w:u w:val="single"/>
        </w:rPr>
        <w:t>Contract Standards</w:t>
      </w:r>
      <w:r w:rsidRPr="00AA2D9A">
        <w:rPr>
          <w:b/>
          <w:color w:val="000000"/>
          <w:spacing w:val="6"/>
        </w:rPr>
        <w:t>:</w:t>
      </w:r>
    </w:p>
    <w:p w14:paraId="266909EA" w14:textId="77777777" w:rsidR="00AC35EC" w:rsidRPr="00AA2D9A" w:rsidRDefault="00AC35EC" w:rsidP="00AA2D9A">
      <w:pPr>
        <w:ind w:hanging="720"/>
        <w:textAlignment w:val="baseline"/>
        <w:rPr>
          <w:b/>
          <w:color w:val="000000"/>
          <w:spacing w:val="6"/>
          <w:sz w:val="12"/>
        </w:rPr>
      </w:pPr>
    </w:p>
    <w:p w14:paraId="26AE2C41" w14:textId="77777777" w:rsidR="00AC35EC" w:rsidRDefault="00AC35EC">
      <w:pPr>
        <w:ind w:left="-720" w:right="504" w:firstLine="540"/>
        <w:textAlignment w:val="baseline"/>
        <w:rPr>
          <w:color w:val="000000"/>
          <w:spacing w:val="-5"/>
        </w:rPr>
      </w:pPr>
      <w:r w:rsidRPr="00AA2D9A">
        <w:rPr>
          <w:color w:val="000000"/>
          <w:spacing w:val="-5"/>
        </w:rPr>
        <w:t>The contractor shall maintain information that documents compliance with all standards for the Meal Catering Services.</w:t>
      </w:r>
    </w:p>
    <w:p w14:paraId="02E46FB7" w14:textId="77777777" w:rsidR="00077F4E" w:rsidRDefault="00077F4E">
      <w:pPr>
        <w:ind w:left="-720" w:right="504" w:firstLine="540"/>
        <w:textAlignment w:val="baseline"/>
        <w:rPr>
          <w:color w:val="000000"/>
          <w:spacing w:val="-5"/>
        </w:rPr>
      </w:pPr>
    </w:p>
    <w:p w14:paraId="59164EF6" w14:textId="77777777" w:rsidR="00AC35EC" w:rsidRDefault="00AC35EC" w:rsidP="00AA2D9A">
      <w:pPr>
        <w:ind w:hanging="720"/>
        <w:textAlignment w:val="baseline"/>
        <w:rPr>
          <w:b/>
          <w:color w:val="000000"/>
          <w:spacing w:val="6"/>
          <w:sz w:val="12"/>
          <w:highlight w:val="green"/>
        </w:rPr>
      </w:pPr>
    </w:p>
    <w:p w14:paraId="47E00EDB" w14:textId="77777777" w:rsidR="00AC35EC" w:rsidRPr="00AA2D9A" w:rsidRDefault="00282198" w:rsidP="00AA2D9A">
      <w:pPr>
        <w:ind w:left="-180"/>
        <w:textAlignment w:val="baseline"/>
        <w:rPr>
          <w:b/>
          <w:color w:val="000000"/>
          <w:spacing w:val="6"/>
          <w:u w:val="single"/>
        </w:rPr>
      </w:pPr>
      <w:r>
        <w:rPr>
          <w:b/>
          <w:color w:val="000000"/>
          <w:spacing w:val="6"/>
          <w:u w:val="single"/>
        </w:rPr>
        <w:t xml:space="preserve">Service </w:t>
      </w:r>
      <w:r w:rsidR="00AC35EC" w:rsidRPr="00AA2D9A">
        <w:rPr>
          <w:b/>
          <w:color w:val="000000"/>
          <w:spacing w:val="6"/>
          <w:u w:val="single"/>
        </w:rPr>
        <w:t>Documentation:</w:t>
      </w:r>
    </w:p>
    <w:p w14:paraId="79A6B914" w14:textId="77777777" w:rsidR="00AC35EC" w:rsidRPr="00AA2D9A" w:rsidRDefault="00AC35EC" w:rsidP="00AA2D9A">
      <w:pPr>
        <w:ind w:hanging="720"/>
        <w:textAlignment w:val="baseline"/>
        <w:rPr>
          <w:b/>
          <w:color w:val="000000"/>
          <w:spacing w:val="6"/>
          <w:sz w:val="18"/>
        </w:rPr>
      </w:pPr>
    </w:p>
    <w:p w14:paraId="0C172616" w14:textId="77777777" w:rsidR="00AC35EC" w:rsidRPr="00AA2D9A" w:rsidRDefault="00AC35EC">
      <w:pPr>
        <w:textAlignment w:val="baseline"/>
        <w:rPr>
          <w:color w:val="000000"/>
          <w:spacing w:val="-3"/>
        </w:rPr>
      </w:pPr>
      <w:r w:rsidRPr="00AA2D9A">
        <w:rPr>
          <w:color w:val="000000"/>
          <w:spacing w:val="-3"/>
        </w:rPr>
        <w:t>The contractor shall comply with the following documentation requirements:</w:t>
      </w:r>
    </w:p>
    <w:p w14:paraId="6F1CCA2B" w14:textId="77777777" w:rsidR="00AC35EC" w:rsidRPr="00AA2D9A" w:rsidRDefault="00AC35EC" w:rsidP="00AA2D9A">
      <w:pPr>
        <w:numPr>
          <w:ilvl w:val="0"/>
          <w:numId w:val="103"/>
        </w:numPr>
        <w:spacing w:line="268" w:lineRule="exact"/>
        <w:ind w:left="450" w:hanging="450"/>
        <w:textAlignment w:val="baseline"/>
        <w:rPr>
          <w:color w:val="000000"/>
          <w:spacing w:val="-2"/>
        </w:rPr>
      </w:pPr>
      <w:r w:rsidRPr="00AA2D9A">
        <w:rPr>
          <w:color w:val="000000"/>
          <w:spacing w:val="-2"/>
        </w:rPr>
        <w:t>Kitchen facilities and appropriate staff shall maintain regulatory credentials</w:t>
      </w:r>
    </w:p>
    <w:p w14:paraId="3E84CBF5" w14:textId="77777777" w:rsidR="00AC35EC" w:rsidRPr="00AA2D9A" w:rsidRDefault="00AC35EC" w:rsidP="00AA2D9A">
      <w:pPr>
        <w:numPr>
          <w:ilvl w:val="0"/>
          <w:numId w:val="104"/>
        </w:numPr>
        <w:tabs>
          <w:tab w:val="clear" w:pos="288"/>
          <w:tab w:val="left" w:pos="1080"/>
        </w:tabs>
        <w:spacing w:line="251" w:lineRule="exact"/>
        <w:ind w:left="792"/>
        <w:textAlignment w:val="baseline"/>
        <w:rPr>
          <w:color w:val="000000"/>
          <w:spacing w:val="-2"/>
        </w:rPr>
      </w:pPr>
      <w:r w:rsidRPr="00AA2D9A">
        <w:rPr>
          <w:color w:val="000000"/>
          <w:spacing w:val="-2"/>
        </w:rPr>
        <w:t>DHEC</w:t>
      </w:r>
    </w:p>
    <w:p w14:paraId="0791450F" w14:textId="77777777" w:rsidR="00AC35EC" w:rsidRPr="00AA2D9A" w:rsidRDefault="00AC35EC" w:rsidP="00AA2D9A">
      <w:pPr>
        <w:numPr>
          <w:ilvl w:val="0"/>
          <w:numId w:val="104"/>
        </w:numPr>
        <w:tabs>
          <w:tab w:val="clear" w:pos="288"/>
          <w:tab w:val="left" w:pos="1080"/>
        </w:tabs>
        <w:spacing w:line="251" w:lineRule="exact"/>
        <w:ind w:left="792"/>
        <w:textAlignment w:val="baseline"/>
        <w:rPr>
          <w:color w:val="000000"/>
          <w:spacing w:val="-2"/>
        </w:rPr>
      </w:pPr>
      <w:r w:rsidRPr="00AA2D9A">
        <w:rPr>
          <w:color w:val="000000"/>
          <w:spacing w:val="-2"/>
        </w:rPr>
        <w:t>USDA</w:t>
      </w:r>
    </w:p>
    <w:p w14:paraId="6B12F5C3" w14:textId="77777777" w:rsidR="00AC35EC" w:rsidRPr="00AA2D9A" w:rsidRDefault="00AC35EC" w:rsidP="00AA2D9A">
      <w:pPr>
        <w:numPr>
          <w:ilvl w:val="0"/>
          <w:numId w:val="104"/>
        </w:numPr>
        <w:tabs>
          <w:tab w:val="clear" w:pos="288"/>
          <w:tab w:val="left" w:pos="1080"/>
        </w:tabs>
        <w:spacing w:line="251" w:lineRule="exact"/>
        <w:ind w:left="792"/>
        <w:textAlignment w:val="baseline"/>
        <w:rPr>
          <w:color w:val="000000"/>
          <w:spacing w:val="-2"/>
        </w:rPr>
      </w:pPr>
      <w:proofErr w:type="spellStart"/>
      <w:r w:rsidRPr="00AA2D9A">
        <w:rPr>
          <w:color w:val="000000"/>
          <w:spacing w:val="-2"/>
        </w:rPr>
        <w:t>ServSafe</w:t>
      </w:r>
      <w:proofErr w:type="spellEnd"/>
    </w:p>
    <w:p w14:paraId="516B2536" w14:textId="77777777" w:rsidR="00AC35EC" w:rsidRPr="00AA2D9A" w:rsidRDefault="00AC35EC" w:rsidP="00AA2D9A">
      <w:pPr>
        <w:pStyle w:val="ListParagraph"/>
        <w:numPr>
          <w:ilvl w:val="0"/>
          <w:numId w:val="103"/>
        </w:numPr>
        <w:tabs>
          <w:tab w:val="decimal" w:pos="504"/>
          <w:tab w:val="left" w:pos="990"/>
        </w:tabs>
        <w:spacing w:line="268" w:lineRule="exact"/>
        <w:ind w:hanging="720"/>
        <w:contextualSpacing w:val="0"/>
        <w:textAlignment w:val="baseline"/>
        <w:rPr>
          <w:color w:val="000000"/>
          <w:spacing w:val="-2"/>
        </w:rPr>
      </w:pPr>
      <w:r w:rsidRPr="00AA2D9A">
        <w:rPr>
          <w:color w:val="000000"/>
          <w:spacing w:val="-2"/>
        </w:rPr>
        <w:t>Record the following service documentation daily:</w:t>
      </w:r>
    </w:p>
    <w:p w14:paraId="167F6DB3" w14:textId="77777777" w:rsidR="00AC35EC" w:rsidRPr="00AA2D9A" w:rsidRDefault="00AC35EC" w:rsidP="00AA2D9A">
      <w:pPr>
        <w:numPr>
          <w:ilvl w:val="0"/>
          <w:numId w:val="105"/>
        </w:numPr>
        <w:tabs>
          <w:tab w:val="left" w:pos="1080"/>
        </w:tabs>
        <w:spacing w:line="268" w:lineRule="exact"/>
        <w:ind w:left="792"/>
        <w:textAlignment w:val="baseline"/>
        <w:rPr>
          <w:color w:val="000000"/>
          <w:spacing w:val="-3"/>
        </w:rPr>
      </w:pPr>
      <w:r w:rsidRPr="00AA2D9A">
        <w:rPr>
          <w:color w:val="000000"/>
          <w:spacing w:val="-3"/>
        </w:rPr>
        <w:t>number of meals ordered</w:t>
      </w:r>
    </w:p>
    <w:p w14:paraId="31A020C7" w14:textId="77777777" w:rsidR="00AC35EC" w:rsidRPr="00AA2D9A" w:rsidRDefault="00AC35EC" w:rsidP="00AA2D9A">
      <w:pPr>
        <w:numPr>
          <w:ilvl w:val="0"/>
          <w:numId w:val="105"/>
        </w:numPr>
        <w:tabs>
          <w:tab w:val="left" w:pos="1080"/>
        </w:tabs>
        <w:spacing w:line="268" w:lineRule="exact"/>
        <w:ind w:left="792"/>
        <w:textAlignment w:val="baseline"/>
        <w:rPr>
          <w:color w:val="000000"/>
          <w:spacing w:val="-3"/>
        </w:rPr>
      </w:pPr>
      <w:r w:rsidRPr="00AA2D9A">
        <w:rPr>
          <w:color w:val="000000"/>
          <w:spacing w:val="-3"/>
        </w:rPr>
        <w:t>number of meals delivered to each Service Provider site;</w:t>
      </w:r>
    </w:p>
    <w:p w14:paraId="67164756" w14:textId="77777777" w:rsidR="00AC35EC" w:rsidRPr="00AA2D9A" w:rsidRDefault="00AC35EC" w:rsidP="00AA2D9A">
      <w:pPr>
        <w:numPr>
          <w:ilvl w:val="0"/>
          <w:numId w:val="105"/>
        </w:numPr>
        <w:tabs>
          <w:tab w:val="left" w:pos="1080"/>
        </w:tabs>
        <w:spacing w:line="268" w:lineRule="exact"/>
        <w:ind w:left="792"/>
        <w:textAlignment w:val="baseline"/>
        <w:rPr>
          <w:color w:val="000000"/>
          <w:spacing w:val="-3"/>
        </w:rPr>
      </w:pPr>
      <w:r w:rsidRPr="00AA2D9A">
        <w:rPr>
          <w:color w:val="000000"/>
          <w:spacing w:val="-3"/>
        </w:rPr>
        <w:t>hot and cold food temperatures, recorded according to regulatory standards;</w:t>
      </w:r>
    </w:p>
    <w:p w14:paraId="5CBB8E4D" w14:textId="77777777" w:rsidR="00AC35EC" w:rsidRPr="00AA2D9A" w:rsidRDefault="00AC35EC" w:rsidP="00AA2D9A">
      <w:pPr>
        <w:numPr>
          <w:ilvl w:val="0"/>
          <w:numId w:val="105"/>
        </w:numPr>
        <w:tabs>
          <w:tab w:val="left" w:pos="1080"/>
        </w:tabs>
        <w:spacing w:line="268" w:lineRule="exact"/>
        <w:ind w:left="792"/>
        <w:textAlignment w:val="baseline"/>
        <w:rPr>
          <w:color w:val="000000"/>
          <w:spacing w:val="-2"/>
        </w:rPr>
      </w:pPr>
      <w:r w:rsidRPr="00AA2D9A">
        <w:rPr>
          <w:color w:val="000000"/>
          <w:spacing w:val="-2"/>
        </w:rPr>
        <w:t>action on any shortages or temperature discrepancies; and</w:t>
      </w:r>
    </w:p>
    <w:p w14:paraId="224EF492" w14:textId="77777777" w:rsidR="00AC35EC" w:rsidRPr="00AA2D9A" w:rsidRDefault="00AC35EC" w:rsidP="00AA2D9A">
      <w:pPr>
        <w:numPr>
          <w:ilvl w:val="0"/>
          <w:numId w:val="105"/>
        </w:numPr>
        <w:tabs>
          <w:tab w:val="left" w:pos="1080"/>
        </w:tabs>
        <w:spacing w:line="268" w:lineRule="exact"/>
        <w:ind w:left="792"/>
        <w:textAlignment w:val="baseline"/>
        <w:rPr>
          <w:color w:val="000000"/>
          <w:spacing w:val="-3"/>
        </w:rPr>
      </w:pPr>
      <w:r w:rsidRPr="00AA2D9A">
        <w:rPr>
          <w:color w:val="000000"/>
          <w:spacing w:val="-3"/>
        </w:rPr>
        <w:t>comments on recipient satisfaction with the meal.</w:t>
      </w:r>
    </w:p>
    <w:p w14:paraId="4A093B49" w14:textId="77777777" w:rsidR="00AC35EC" w:rsidRPr="00AA2D9A" w:rsidRDefault="00AC35EC" w:rsidP="00AA2D9A">
      <w:pPr>
        <w:pStyle w:val="ListParagraph"/>
        <w:numPr>
          <w:ilvl w:val="0"/>
          <w:numId w:val="107"/>
        </w:numPr>
        <w:tabs>
          <w:tab w:val="decimal" w:pos="504"/>
          <w:tab w:val="left" w:pos="1080"/>
        </w:tabs>
        <w:spacing w:line="268" w:lineRule="exact"/>
        <w:ind w:hanging="720"/>
        <w:contextualSpacing w:val="0"/>
        <w:textAlignment w:val="baseline"/>
        <w:rPr>
          <w:color w:val="000000"/>
          <w:spacing w:val="-2"/>
        </w:rPr>
      </w:pPr>
      <w:r w:rsidRPr="00AA2D9A">
        <w:rPr>
          <w:color w:val="000000"/>
          <w:spacing w:val="-2"/>
        </w:rPr>
        <w:t>Keep on file incident/accident reports and substantive complaints with follow-up.</w:t>
      </w:r>
    </w:p>
    <w:p w14:paraId="5F344CD7" w14:textId="00B6D1AB" w:rsidR="00AC35EC" w:rsidRPr="00AA2D9A" w:rsidRDefault="00AC35EC" w:rsidP="00AA2D9A">
      <w:pPr>
        <w:pStyle w:val="ListParagraph"/>
        <w:numPr>
          <w:ilvl w:val="0"/>
          <w:numId w:val="107"/>
        </w:numPr>
        <w:tabs>
          <w:tab w:val="decimal" w:pos="504"/>
          <w:tab w:val="left" w:pos="1080"/>
        </w:tabs>
        <w:spacing w:line="268" w:lineRule="exact"/>
        <w:ind w:left="540" w:hanging="540"/>
        <w:contextualSpacing w:val="0"/>
        <w:textAlignment w:val="baseline"/>
        <w:rPr>
          <w:color w:val="000000"/>
          <w:spacing w:val="-2"/>
        </w:rPr>
      </w:pPr>
      <w:r w:rsidRPr="00AA2D9A">
        <w:rPr>
          <w:color w:val="000000"/>
          <w:spacing w:val="-1"/>
        </w:rPr>
        <w:t xml:space="preserve">Keep on file, documentation of the nutrition education and/or counseling information distributed </w:t>
      </w:r>
      <w:r w:rsidR="007D226B">
        <w:rPr>
          <w:color w:val="000000"/>
          <w:spacing w:val="-1"/>
        </w:rPr>
        <w:t>at the</w:t>
      </w:r>
      <w:r w:rsidRPr="00AA2D9A">
        <w:rPr>
          <w:color w:val="000000"/>
          <w:spacing w:val="-1"/>
        </w:rPr>
        <w:t xml:space="preserve"> request of the Local Service Provider.</w:t>
      </w:r>
    </w:p>
    <w:p w14:paraId="7474AE77" w14:textId="77777777" w:rsidR="00AC35EC" w:rsidRPr="00AA2D9A" w:rsidRDefault="00AC35EC" w:rsidP="00AA2D9A">
      <w:pPr>
        <w:pStyle w:val="ListParagraph"/>
        <w:numPr>
          <w:ilvl w:val="0"/>
          <w:numId w:val="107"/>
        </w:numPr>
        <w:tabs>
          <w:tab w:val="decimal" w:pos="504"/>
          <w:tab w:val="left" w:pos="1080"/>
        </w:tabs>
        <w:ind w:hanging="720"/>
        <w:contextualSpacing w:val="0"/>
        <w:jc w:val="both"/>
        <w:textAlignment w:val="baseline"/>
        <w:rPr>
          <w:color w:val="000000"/>
        </w:rPr>
      </w:pPr>
      <w:r w:rsidRPr="00AA2D9A">
        <w:rPr>
          <w:color w:val="000000"/>
          <w:spacing w:val="-1"/>
        </w:rPr>
        <w:t xml:space="preserve">Keep on file, documentation of the AAA Service Provider staff annual training </w:t>
      </w:r>
      <w:r w:rsidRPr="00AA2D9A">
        <w:rPr>
          <w:color w:val="000000"/>
          <w:spacing w:val="-4"/>
        </w:rPr>
        <w:t>materials.</w:t>
      </w:r>
    </w:p>
    <w:p w14:paraId="3B560DAE" w14:textId="77777777" w:rsidR="00AC35EC" w:rsidRPr="00AA2D9A" w:rsidRDefault="00AC35EC" w:rsidP="00AC35EC">
      <w:pPr>
        <w:pStyle w:val="ListParagraph"/>
        <w:tabs>
          <w:tab w:val="decimal" w:pos="504"/>
          <w:tab w:val="left" w:pos="1080"/>
        </w:tabs>
        <w:jc w:val="both"/>
        <w:textAlignment w:val="baseline"/>
        <w:rPr>
          <w:color w:val="000000"/>
        </w:rPr>
      </w:pPr>
    </w:p>
    <w:p w14:paraId="6F57AF30" w14:textId="00964399" w:rsidR="00AC35EC" w:rsidRPr="00AA2D9A" w:rsidRDefault="00AC35EC" w:rsidP="00AA2D9A">
      <w:pPr>
        <w:spacing w:after="120"/>
        <w:ind w:left="-720" w:firstLine="720"/>
        <w:textAlignment w:val="baseline"/>
        <w:rPr>
          <w:b/>
          <w:color w:val="000000"/>
          <w:u w:val="single"/>
        </w:rPr>
      </w:pPr>
      <w:r w:rsidRPr="00AA2D9A">
        <w:rPr>
          <w:b/>
          <w:color w:val="000000"/>
          <w:u w:val="single"/>
        </w:rPr>
        <w:t xml:space="preserve">Unit of Service </w:t>
      </w:r>
    </w:p>
    <w:p w14:paraId="11E8C29F" w14:textId="77777777" w:rsidR="00AC35EC" w:rsidRPr="00AA2D9A" w:rsidRDefault="00282198">
      <w:pPr>
        <w:spacing w:before="16" w:line="269" w:lineRule="exact"/>
        <w:textAlignment w:val="baseline"/>
        <w:rPr>
          <w:b/>
          <w:color w:val="000000"/>
          <w:u w:val="single"/>
        </w:rPr>
      </w:pPr>
      <w:r w:rsidRPr="00282198">
        <w:rPr>
          <w:color w:val="000000"/>
        </w:rPr>
        <w:t xml:space="preserve">A unit of service is one meal. </w:t>
      </w:r>
      <w:r w:rsidR="00AC35EC" w:rsidRPr="00AA2D9A">
        <w:rPr>
          <w:color w:val="000000"/>
        </w:rPr>
        <w:t>All necessary and allowable costs associated with delivery of the service contracted are to be included in the unit cost.</w:t>
      </w:r>
    </w:p>
    <w:p w14:paraId="297EFCBE" w14:textId="77777777" w:rsidR="00AC35EC" w:rsidRPr="00AA2D9A" w:rsidRDefault="00AC35EC">
      <w:pPr>
        <w:spacing w:before="448" w:line="252" w:lineRule="exact"/>
        <w:ind w:right="216"/>
        <w:textAlignment w:val="baseline"/>
        <w:rPr>
          <w:b/>
          <w:color w:val="000000"/>
        </w:rPr>
      </w:pPr>
      <w:r w:rsidRPr="00AA2D9A">
        <w:rPr>
          <w:b/>
          <w:color w:val="000000"/>
        </w:rPr>
        <w:t xml:space="preserve">*NOTE: </w:t>
      </w:r>
      <w:r w:rsidRPr="00AA2D9A">
        <w:rPr>
          <w:color w:val="000000"/>
        </w:rPr>
        <w:t>General administrative activities related to this service such as record keeping, travel and training time, time spent coordinating with other agencies, etc. are not counted as units of service but are elements of total unit cost proposed.</w:t>
      </w:r>
    </w:p>
    <w:p w14:paraId="07B2DA98" w14:textId="77777777" w:rsidR="00AC35EC" w:rsidRPr="00AA2D9A" w:rsidRDefault="00AC35EC" w:rsidP="00AA2D9A">
      <w:pPr>
        <w:spacing w:before="150" w:line="254" w:lineRule="exact"/>
        <w:ind w:left="-720"/>
        <w:textAlignment w:val="baseline"/>
        <w:rPr>
          <w:b/>
          <w:color w:val="000000"/>
          <w:spacing w:val="-10"/>
          <w:highlight w:val="green"/>
        </w:rPr>
      </w:pPr>
    </w:p>
    <w:p w14:paraId="7378BD53" w14:textId="77777777" w:rsidR="00AC35EC" w:rsidRPr="00AA2D9A" w:rsidRDefault="00AC35EC" w:rsidP="00AA2D9A">
      <w:pPr>
        <w:spacing w:before="150" w:line="254" w:lineRule="exact"/>
        <w:ind w:left="-720" w:firstLine="720"/>
        <w:textAlignment w:val="baseline"/>
        <w:rPr>
          <w:b/>
          <w:color w:val="000000"/>
          <w:spacing w:val="-10"/>
        </w:rPr>
      </w:pPr>
      <w:r w:rsidRPr="00AA2D9A">
        <w:rPr>
          <w:b/>
          <w:color w:val="000000"/>
          <w:spacing w:val="-10"/>
          <w:u w:val="single"/>
        </w:rPr>
        <w:t>Key Terms Used</w:t>
      </w:r>
      <w:r w:rsidRPr="00AA2D9A">
        <w:rPr>
          <w:b/>
          <w:color w:val="000000"/>
          <w:spacing w:val="-10"/>
        </w:rPr>
        <w:t>:</w:t>
      </w:r>
    </w:p>
    <w:p w14:paraId="7A041D9F" w14:textId="77777777" w:rsidR="00AC35EC" w:rsidRPr="00AA2D9A" w:rsidRDefault="00AC35EC" w:rsidP="00AA2D9A">
      <w:pPr>
        <w:spacing w:before="42" w:line="288" w:lineRule="exact"/>
        <w:ind w:left="-720" w:firstLine="720"/>
        <w:jc w:val="both"/>
        <w:textAlignment w:val="baseline"/>
        <w:rPr>
          <w:color w:val="000000"/>
        </w:rPr>
      </w:pPr>
      <w:r w:rsidRPr="00AA2D9A">
        <w:rPr>
          <w:color w:val="000000"/>
          <w:u w:val="single"/>
        </w:rPr>
        <w:t>Contractor:</w:t>
      </w:r>
      <w:r w:rsidRPr="00AA2D9A">
        <w:rPr>
          <w:color w:val="000000"/>
        </w:rPr>
        <w:t xml:space="preserve"> agency from whom the AAA purchases meals for delivery to local Service Providers.</w:t>
      </w:r>
    </w:p>
    <w:p w14:paraId="0AF1625D" w14:textId="23A5D121" w:rsidR="00AC35EC" w:rsidRPr="00AA2D9A" w:rsidRDefault="00AC35EC">
      <w:pPr>
        <w:spacing w:before="42" w:line="288" w:lineRule="exact"/>
        <w:jc w:val="both"/>
        <w:textAlignment w:val="baseline"/>
        <w:rPr>
          <w:color w:val="000000"/>
          <w:u w:val="single"/>
        </w:rPr>
      </w:pPr>
      <w:r w:rsidRPr="00AA2D9A">
        <w:rPr>
          <w:color w:val="000000"/>
          <w:u w:val="single"/>
        </w:rPr>
        <w:t>Meal service:</w:t>
      </w:r>
      <w:r w:rsidRPr="00AA2D9A">
        <w:rPr>
          <w:color w:val="000000"/>
        </w:rPr>
        <w:t xml:space="preserve"> The type of meals to be served (hot, frozen, shelf stable, deli, picnic, emergency</w:t>
      </w:r>
      <w:r w:rsidR="00E208C1" w:rsidRPr="00FC2DE6">
        <w:rPr>
          <w:color w:val="000000"/>
        </w:rPr>
        <w:t>),</w:t>
      </w:r>
      <w:r w:rsidRPr="00AA2D9A">
        <w:rPr>
          <w:color w:val="000000"/>
        </w:rPr>
        <w:t xml:space="preserve"> number of </w:t>
      </w:r>
      <w:r w:rsidR="00E208C1" w:rsidRPr="00FC2DE6">
        <w:rPr>
          <w:color w:val="000000"/>
        </w:rPr>
        <w:t>meals and</w:t>
      </w:r>
      <w:r w:rsidRPr="00AA2D9A">
        <w:rPr>
          <w:color w:val="000000"/>
        </w:rPr>
        <w:t xml:space="preserve"> delivery schedule, and the available support system.</w:t>
      </w:r>
    </w:p>
    <w:p w14:paraId="6957382A" w14:textId="77777777" w:rsidR="00AC35EC" w:rsidRPr="00AA2D9A" w:rsidRDefault="00AC35EC" w:rsidP="00AA2D9A">
      <w:pPr>
        <w:spacing w:before="43" w:line="298" w:lineRule="exact"/>
        <w:ind w:left="-720" w:firstLine="720"/>
        <w:jc w:val="both"/>
        <w:textAlignment w:val="baseline"/>
        <w:rPr>
          <w:color w:val="000000"/>
          <w:u w:val="single"/>
        </w:rPr>
      </w:pPr>
      <w:r w:rsidRPr="00AA2D9A">
        <w:rPr>
          <w:color w:val="000000"/>
          <w:u w:val="single"/>
        </w:rPr>
        <w:t>Nutrition Education:</w:t>
      </w:r>
      <w:r w:rsidRPr="00AA2D9A">
        <w:rPr>
          <w:color w:val="000000"/>
        </w:rPr>
        <w:t xml:space="preserve"> Resources that have been reviewed and approved by a Nutritionist or a Registered Dietician.</w:t>
      </w:r>
    </w:p>
    <w:p w14:paraId="52128DCE" w14:textId="77777777" w:rsidR="00AC35EC" w:rsidRPr="00AA2D9A" w:rsidRDefault="00AC35EC" w:rsidP="00AA2D9A">
      <w:pPr>
        <w:spacing w:before="93" w:line="269" w:lineRule="exact"/>
        <w:ind w:left="-720" w:firstLine="720"/>
        <w:textAlignment w:val="baseline"/>
        <w:rPr>
          <w:color w:val="000000"/>
          <w:spacing w:val="-2"/>
          <w:u w:val="single"/>
        </w:rPr>
      </w:pPr>
      <w:r w:rsidRPr="00AA2D9A">
        <w:rPr>
          <w:color w:val="000000"/>
          <w:spacing w:val="-2"/>
          <w:u w:val="single"/>
        </w:rPr>
        <w:t>Nutrition Program Manager:</w:t>
      </w:r>
      <w:r w:rsidRPr="00AA2D9A">
        <w:rPr>
          <w:color w:val="000000"/>
          <w:spacing w:val="-2"/>
        </w:rPr>
        <w:t xml:space="preserve"> Local Service Provider staff responsible for managing the Nutrition Program.</w:t>
      </w:r>
    </w:p>
    <w:p w14:paraId="2CD6FCEA" w14:textId="77777777" w:rsidR="00AC35EC" w:rsidRDefault="00AC35EC" w:rsidP="00AC35EC">
      <w:pPr>
        <w:spacing w:before="120"/>
        <w:jc w:val="center"/>
        <w:textAlignment w:val="baseline"/>
        <w:rPr>
          <w:b/>
          <w:color w:val="000000"/>
          <w:spacing w:val="1"/>
          <w:highlight w:val="green"/>
          <w:u w:val="single"/>
        </w:rPr>
      </w:pPr>
    </w:p>
    <w:p w14:paraId="4EB1781F" w14:textId="77777777" w:rsidR="00AC35EC" w:rsidRPr="00AA2D9A" w:rsidRDefault="00AC35EC" w:rsidP="00AA2D9A">
      <w:pPr>
        <w:spacing w:before="120"/>
        <w:jc w:val="center"/>
        <w:textAlignment w:val="baseline"/>
        <w:rPr>
          <w:b/>
          <w:color w:val="000000"/>
          <w:spacing w:val="1"/>
          <w:u w:val="single"/>
        </w:rPr>
      </w:pPr>
      <w:r w:rsidRPr="00AA2D9A">
        <w:rPr>
          <w:b/>
          <w:color w:val="000000"/>
          <w:spacing w:val="1"/>
          <w:u w:val="single"/>
        </w:rPr>
        <w:t>HUMAN RESOURCES STANDARDS</w:t>
      </w:r>
    </w:p>
    <w:p w14:paraId="095A124F" w14:textId="77777777" w:rsidR="00AC35EC" w:rsidRPr="00AA2D9A" w:rsidRDefault="00AC35EC" w:rsidP="00AC35EC">
      <w:pPr>
        <w:tabs>
          <w:tab w:val="left" w:pos="1980"/>
          <w:tab w:val="right" w:pos="9288"/>
        </w:tabs>
        <w:ind w:left="1886" w:hanging="1886"/>
        <w:textAlignment w:val="baseline"/>
        <w:rPr>
          <w:b/>
          <w:color w:val="000000"/>
        </w:rPr>
      </w:pPr>
    </w:p>
    <w:p w14:paraId="5F7D1A64" w14:textId="2B54B3D9" w:rsidR="00AC35EC" w:rsidRPr="00AA2D9A" w:rsidRDefault="00AC35EC" w:rsidP="00AA2D9A">
      <w:pPr>
        <w:tabs>
          <w:tab w:val="left" w:pos="1980"/>
          <w:tab w:val="right" w:pos="9288"/>
        </w:tabs>
        <w:ind w:left="1710" w:hanging="1890"/>
        <w:textAlignment w:val="baseline"/>
        <w:rPr>
          <w:color w:val="000000"/>
        </w:rPr>
      </w:pPr>
      <w:r w:rsidRPr="00AA2D9A">
        <w:rPr>
          <w:b/>
          <w:color w:val="000000"/>
        </w:rPr>
        <w:t xml:space="preserve">STANDARD 1.1:   </w:t>
      </w:r>
      <w:r w:rsidR="00B3357D">
        <w:rPr>
          <w:b/>
          <w:color w:val="000000"/>
        </w:rPr>
        <w:t xml:space="preserve"> </w:t>
      </w:r>
      <w:r w:rsidRPr="00AA2D9A">
        <w:rPr>
          <w:color w:val="000000"/>
        </w:rPr>
        <w:t>The contractor assures that all meals shall be Managed/Supervised and delivered by personnel with the appropriate qualifications.</w:t>
      </w:r>
    </w:p>
    <w:p w14:paraId="5D6A6949" w14:textId="77777777" w:rsidR="00AC35EC" w:rsidRPr="00AA2D9A" w:rsidRDefault="00AC35EC" w:rsidP="00AA2D9A">
      <w:pPr>
        <w:ind w:left="2016" w:hanging="2066"/>
        <w:jc w:val="both"/>
        <w:textAlignment w:val="baseline"/>
        <w:rPr>
          <w:b/>
          <w:color w:val="000000"/>
        </w:rPr>
      </w:pPr>
    </w:p>
    <w:p w14:paraId="5655F221" w14:textId="77777777" w:rsidR="00AC35EC" w:rsidRPr="00AA2D9A" w:rsidRDefault="00AC35EC" w:rsidP="00AA2D9A">
      <w:pPr>
        <w:tabs>
          <w:tab w:val="left" w:pos="1980"/>
        </w:tabs>
        <w:ind w:left="1710" w:hanging="1886"/>
        <w:textAlignment w:val="baseline"/>
        <w:rPr>
          <w:rFonts w:eastAsia="Garamond"/>
          <w:color w:val="000000"/>
          <w:spacing w:val="-3"/>
        </w:rPr>
      </w:pPr>
      <w:r w:rsidRPr="00AA2D9A">
        <w:rPr>
          <w:b/>
          <w:color w:val="000000"/>
        </w:rPr>
        <w:t xml:space="preserve">STANDARD 1.2:   </w:t>
      </w:r>
      <w:r w:rsidR="00B3357D">
        <w:rPr>
          <w:b/>
          <w:color w:val="000000"/>
        </w:rPr>
        <w:t xml:space="preserve"> </w:t>
      </w:r>
      <w:r w:rsidRPr="00AA2D9A">
        <w:rPr>
          <w:rFonts w:eastAsia="Garamond"/>
          <w:color w:val="000000"/>
        </w:rPr>
        <w:t xml:space="preserve">The contractor shall provide a designated supervisor in-office </w:t>
      </w:r>
      <w:r w:rsidR="007D226B">
        <w:rPr>
          <w:rFonts w:eastAsia="Garamond"/>
          <w:color w:val="000000"/>
        </w:rPr>
        <w:t>and/</w:t>
      </w:r>
      <w:r w:rsidRPr="00AA2D9A">
        <w:rPr>
          <w:rFonts w:eastAsia="Garamond"/>
          <w:color w:val="000000"/>
        </w:rPr>
        <w:t xml:space="preserve">or </w:t>
      </w:r>
      <w:r w:rsidR="007D226B">
        <w:rPr>
          <w:rFonts w:eastAsia="Garamond"/>
          <w:color w:val="000000"/>
        </w:rPr>
        <w:t xml:space="preserve">for </w:t>
      </w:r>
      <w:r w:rsidRPr="00AA2D9A">
        <w:rPr>
          <w:rFonts w:eastAsia="Garamond"/>
          <w:color w:val="000000"/>
        </w:rPr>
        <w:t xml:space="preserve">on-call consultation during any hours that personnel are engaged in service delivery activities. </w:t>
      </w:r>
      <w:r w:rsidRPr="00AA2D9A">
        <w:rPr>
          <w:color w:val="000000"/>
          <w:spacing w:val="3"/>
        </w:rPr>
        <w:t xml:space="preserve">Each kitchen facility has </w:t>
      </w:r>
      <w:r w:rsidRPr="00AA2D9A">
        <w:rPr>
          <w:rFonts w:eastAsia="Garamond"/>
          <w:color w:val="000000"/>
          <w:spacing w:val="-3"/>
        </w:rPr>
        <w:t>designated AAA point of contact present during all hours of program operation.</w:t>
      </w:r>
    </w:p>
    <w:p w14:paraId="3A36C94F" w14:textId="77777777" w:rsidR="00AC35EC" w:rsidRPr="00AA2D9A" w:rsidRDefault="00AC35EC" w:rsidP="00AB023C">
      <w:pPr>
        <w:ind w:left="1890" w:hanging="1890"/>
        <w:jc w:val="both"/>
        <w:textAlignment w:val="baseline"/>
        <w:rPr>
          <w:rFonts w:eastAsia="Garamond"/>
          <w:b/>
          <w:color w:val="000000"/>
        </w:rPr>
      </w:pPr>
    </w:p>
    <w:p w14:paraId="62D5B610" w14:textId="77777777" w:rsidR="00AC35EC" w:rsidRPr="00AA2D9A" w:rsidRDefault="00AC35EC" w:rsidP="00AA2D9A">
      <w:pPr>
        <w:ind w:left="1710" w:hanging="1890"/>
        <w:jc w:val="both"/>
        <w:textAlignment w:val="baseline"/>
        <w:rPr>
          <w:rFonts w:eastAsia="Garamond"/>
          <w:color w:val="000000"/>
        </w:rPr>
      </w:pPr>
      <w:r w:rsidRPr="00AA2D9A">
        <w:rPr>
          <w:rFonts w:eastAsia="Garamond"/>
          <w:b/>
          <w:color w:val="000000"/>
        </w:rPr>
        <w:t>STANDARD 1.3</w:t>
      </w:r>
      <w:r w:rsidRPr="00AA2D9A">
        <w:rPr>
          <w:rFonts w:eastAsia="Garamond"/>
          <w:color w:val="000000"/>
        </w:rPr>
        <w:t xml:space="preserve">:  </w:t>
      </w:r>
      <w:r w:rsidR="00B3357D">
        <w:rPr>
          <w:rFonts w:eastAsia="Garamond"/>
          <w:color w:val="000000"/>
        </w:rPr>
        <w:t xml:space="preserve">  </w:t>
      </w:r>
      <w:r w:rsidRPr="00AA2D9A">
        <w:rPr>
          <w:rFonts w:eastAsia="Garamond"/>
          <w:color w:val="000000"/>
        </w:rPr>
        <w:t>The contractor assures that all personnel involved in the provision of meal services shall receive initial and ongoing training that includes administrative procedures, portion control, safe food handling, and driver’s safety</w:t>
      </w:r>
      <w:r w:rsidR="007D226B">
        <w:rPr>
          <w:rFonts w:eastAsia="Garamond"/>
          <w:color w:val="000000"/>
        </w:rPr>
        <w:t xml:space="preserve"> as appropriate</w:t>
      </w:r>
      <w:r w:rsidRPr="00AA2D9A">
        <w:rPr>
          <w:rFonts w:eastAsia="Garamond"/>
          <w:color w:val="000000"/>
        </w:rPr>
        <w:t>.</w:t>
      </w:r>
    </w:p>
    <w:p w14:paraId="617DEDF1" w14:textId="6B844749" w:rsidR="00AC35EC" w:rsidRPr="00AA2D9A" w:rsidRDefault="00077F4E" w:rsidP="00B04725">
      <w:pPr>
        <w:jc w:val="center"/>
        <w:textAlignment w:val="baseline"/>
        <w:rPr>
          <w:rFonts w:eastAsia="Garamond"/>
          <w:b/>
          <w:color w:val="000000"/>
          <w:spacing w:val="-7"/>
          <w:u w:val="single"/>
        </w:rPr>
      </w:pPr>
      <w:r>
        <w:rPr>
          <w:rFonts w:eastAsia="Garamond"/>
          <w:b/>
          <w:color w:val="000000"/>
          <w:spacing w:val="-7"/>
          <w:u w:val="single"/>
        </w:rPr>
        <w:br/>
      </w:r>
      <w:r w:rsidR="00AC35EC" w:rsidRPr="00AA2D9A">
        <w:rPr>
          <w:rFonts w:eastAsia="Garamond"/>
          <w:b/>
          <w:color w:val="000000"/>
          <w:spacing w:val="-7"/>
          <w:u w:val="single"/>
        </w:rPr>
        <w:t>FACILITY STANDARDS</w:t>
      </w:r>
    </w:p>
    <w:p w14:paraId="371E321C" w14:textId="77777777" w:rsidR="00AC35EC" w:rsidRPr="00AA2D9A" w:rsidRDefault="00AC35EC" w:rsidP="003C6205">
      <w:pPr>
        <w:jc w:val="center"/>
        <w:textAlignment w:val="baseline"/>
        <w:rPr>
          <w:rFonts w:eastAsia="Garamond"/>
          <w:b/>
          <w:color w:val="000000"/>
          <w:spacing w:val="-7"/>
        </w:rPr>
      </w:pPr>
    </w:p>
    <w:p w14:paraId="1C7523CE" w14:textId="77777777" w:rsidR="00AC35EC" w:rsidRPr="00AA2D9A" w:rsidRDefault="00AC35EC" w:rsidP="00AA2D9A">
      <w:pPr>
        <w:ind w:left="1710" w:hanging="1890"/>
        <w:jc w:val="both"/>
        <w:textAlignment w:val="baseline"/>
        <w:rPr>
          <w:b/>
          <w:color w:val="000000"/>
        </w:rPr>
      </w:pPr>
      <w:r w:rsidRPr="00AA2D9A">
        <w:rPr>
          <w:rFonts w:eastAsia="Garamond"/>
          <w:b/>
          <w:color w:val="000000"/>
        </w:rPr>
        <w:t>STANDARD 2.1</w:t>
      </w:r>
      <w:r w:rsidRPr="00AA2D9A">
        <w:rPr>
          <w:rFonts w:eastAsia="Garamond"/>
          <w:color w:val="000000"/>
        </w:rPr>
        <w:t xml:space="preserve">: </w:t>
      </w:r>
      <w:r w:rsidR="00B3357D">
        <w:rPr>
          <w:rFonts w:eastAsia="Garamond"/>
          <w:color w:val="000000"/>
        </w:rPr>
        <w:t xml:space="preserve"> </w:t>
      </w:r>
      <w:r w:rsidRPr="00AA2D9A">
        <w:rPr>
          <w:color w:val="000000"/>
        </w:rPr>
        <w:t>The contractor assures that all food service operations follow applicable regulatory procedures and requirements.</w:t>
      </w:r>
      <w:r w:rsidRPr="00AA2D9A">
        <w:rPr>
          <w:b/>
          <w:color w:val="000000"/>
        </w:rPr>
        <w:t xml:space="preserve"> </w:t>
      </w:r>
    </w:p>
    <w:p w14:paraId="54EB6230" w14:textId="77777777" w:rsidR="00AC35EC" w:rsidRPr="00AA2D9A" w:rsidRDefault="00AC35EC" w:rsidP="003C6205">
      <w:pPr>
        <w:ind w:left="1944" w:hanging="1944"/>
        <w:jc w:val="both"/>
        <w:textAlignment w:val="baseline"/>
        <w:rPr>
          <w:b/>
          <w:color w:val="000000"/>
        </w:rPr>
      </w:pPr>
    </w:p>
    <w:p w14:paraId="6522A8CC" w14:textId="77777777" w:rsidR="00AC35EC" w:rsidRPr="00AA2D9A" w:rsidRDefault="00AC35EC" w:rsidP="00AA2D9A">
      <w:pPr>
        <w:tabs>
          <w:tab w:val="left" w:pos="1530"/>
        </w:tabs>
        <w:ind w:left="1710" w:hanging="1890"/>
        <w:textAlignment w:val="baseline"/>
        <w:rPr>
          <w:rFonts w:eastAsia="Garamond"/>
          <w:color w:val="000000"/>
          <w:spacing w:val="-3"/>
        </w:rPr>
      </w:pPr>
      <w:r w:rsidRPr="00AA2D9A">
        <w:rPr>
          <w:rFonts w:eastAsia="Garamond"/>
          <w:b/>
          <w:color w:val="000000"/>
        </w:rPr>
        <w:t>STANDARD 2.2</w:t>
      </w:r>
      <w:r w:rsidRPr="00AA2D9A">
        <w:rPr>
          <w:rFonts w:eastAsia="Garamond"/>
          <w:color w:val="000000"/>
        </w:rPr>
        <w:t xml:space="preserve">:    </w:t>
      </w:r>
      <w:r w:rsidR="00B3357D">
        <w:rPr>
          <w:rFonts w:eastAsia="Garamond"/>
          <w:color w:val="000000"/>
        </w:rPr>
        <w:t xml:space="preserve"> </w:t>
      </w:r>
      <w:r w:rsidRPr="00AA2D9A">
        <w:rPr>
          <w:rFonts w:eastAsia="Garamond"/>
          <w:color w:val="000000"/>
        </w:rPr>
        <w:t>The contractor assures that the facilities and vehicles used for the meal service program</w:t>
      </w:r>
      <w:r w:rsidRPr="00AA2D9A">
        <w:rPr>
          <w:rFonts w:eastAsia="Garamond"/>
          <w:color w:val="000000"/>
          <w:spacing w:val="-3"/>
        </w:rPr>
        <w:t xml:space="preserve"> are in compliance with applicable regulatory requirements, </w:t>
      </w:r>
      <w:r w:rsidR="007D226B">
        <w:rPr>
          <w:rFonts w:eastAsia="Garamond"/>
          <w:color w:val="000000"/>
          <w:spacing w:val="-3"/>
        </w:rPr>
        <w:t xml:space="preserve">and </w:t>
      </w:r>
      <w:r w:rsidRPr="00AA2D9A">
        <w:rPr>
          <w:rFonts w:eastAsia="Garamond"/>
          <w:color w:val="000000"/>
          <w:spacing w:val="-3"/>
        </w:rPr>
        <w:t>local occupancy and fire safety requirements.</w:t>
      </w:r>
    </w:p>
    <w:p w14:paraId="7DB28062" w14:textId="77777777" w:rsidR="00AC35EC" w:rsidRPr="00AA2D9A" w:rsidRDefault="00AC35EC">
      <w:pPr>
        <w:tabs>
          <w:tab w:val="left" w:pos="1530"/>
        </w:tabs>
        <w:ind w:left="1987" w:hanging="1987"/>
        <w:textAlignment w:val="baseline"/>
        <w:rPr>
          <w:rFonts w:eastAsia="Garamond"/>
          <w:color w:val="000000"/>
          <w:spacing w:val="-3"/>
        </w:rPr>
      </w:pPr>
    </w:p>
    <w:p w14:paraId="43F42D7B" w14:textId="7D77FED3" w:rsidR="00AC35EC" w:rsidRPr="00AA2D9A" w:rsidRDefault="00AC35EC" w:rsidP="00AA2D9A">
      <w:pPr>
        <w:tabs>
          <w:tab w:val="left" w:pos="1710"/>
        </w:tabs>
        <w:ind w:left="1710" w:hanging="1890"/>
        <w:jc w:val="both"/>
        <w:textAlignment w:val="baseline"/>
        <w:rPr>
          <w:rFonts w:eastAsia="Garamond"/>
          <w:color w:val="000000"/>
        </w:rPr>
      </w:pPr>
      <w:r w:rsidRPr="00AA2D9A">
        <w:rPr>
          <w:rFonts w:eastAsia="Garamond"/>
          <w:b/>
          <w:color w:val="000000"/>
        </w:rPr>
        <w:t>STANDARD 2.3</w:t>
      </w:r>
      <w:r w:rsidRPr="00AA2D9A">
        <w:rPr>
          <w:rFonts w:eastAsia="Garamond"/>
          <w:color w:val="000000"/>
        </w:rPr>
        <w:t xml:space="preserve">: </w:t>
      </w:r>
      <w:r w:rsidR="00B3357D">
        <w:rPr>
          <w:rFonts w:eastAsia="Garamond"/>
          <w:color w:val="000000"/>
        </w:rPr>
        <w:t xml:space="preserve">    </w:t>
      </w:r>
      <w:r w:rsidRPr="00AA2D9A">
        <w:rPr>
          <w:rFonts w:eastAsia="Garamond"/>
          <w:color w:val="000000"/>
        </w:rPr>
        <w:t>For any facility not owned by the contractor there are written facility agreements/contracts</w:t>
      </w:r>
      <w:r w:rsidR="00B3357D">
        <w:rPr>
          <w:rFonts w:eastAsia="Garamond"/>
          <w:color w:val="000000"/>
        </w:rPr>
        <w:t xml:space="preserve"> </w:t>
      </w:r>
      <w:r w:rsidRPr="00AA2D9A">
        <w:rPr>
          <w:rFonts w:eastAsia="Garamond"/>
          <w:color w:val="000000"/>
        </w:rPr>
        <w:t>governing the use and specifying the responsibilities of each party</w:t>
      </w:r>
      <w:r w:rsidR="00FC2DE6" w:rsidRPr="00AA2D9A">
        <w:rPr>
          <w:rFonts w:eastAsia="Garamond"/>
          <w:color w:val="000000"/>
        </w:rPr>
        <w:t>, on record at the AAA</w:t>
      </w:r>
      <w:r w:rsidRPr="00AA2D9A">
        <w:rPr>
          <w:rFonts w:eastAsia="Garamond"/>
          <w:color w:val="000000"/>
        </w:rPr>
        <w:t>.</w:t>
      </w:r>
    </w:p>
    <w:p w14:paraId="0981A785" w14:textId="77777777" w:rsidR="00AC35EC" w:rsidRPr="00AA2D9A" w:rsidRDefault="00AC35EC">
      <w:pPr>
        <w:ind w:left="1944" w:hanging="1944"/>
        <w:jc w:val="both"/>
        <w:textAlignment w:val="baseline"/>
        <w:rPr>
          <w:rFonts w:eastAsia="Garamond"/>
          <w:b/>
          <w:color w:val="000000"/>
        </w:rPr>
      </w:pPr>
    </w:p>
    <w:p w14:paraId="4E045901" w14:textId="77777777" w:rsidR="00AC35EC" w:rsidRPr="00AA2D9A" w:rsidRDefault="00AC35EC" w:rsidP="00AA2D9A">
      <w:pPr>
        <w:ind w:left="1710" w:hanging="1890"/>
        <w:jc w:val="both"/>
        <w:textAlignment w:val="baseline"/>
        <w:rPr>
          <w:rFonts w:eastAsia="Garamond"/>
          <w:color w:val="000000"/>
        </w:rPr>
      </w:pPr>
      <w:r w:rsidRPr="00AA2D9A">
        <w:rPr>
          <w:rFonts w:eastAsia="Garamond"/>
          <w:b/>
          <w:color w:val="000000"/>
        </w:rPr>
        <w:t>STANDARD 2.4:</w:t>
      </w:r>
      <w:r w:rsidRPr="00AA2D9A">
        <w:rPr>
          <w:rFonts w:eastAsia="Garamond"/>
          <w:color w:val="000000"/>
        </w:rPr>
        <w:t xml:space="preserve">  </w:t>
      </w:r>
      <w:r w:rsidR="00B3357D">
        <w:rPr>
          <w:rFonts w:eastAsia="Garamond"/>
          <w:color w:val="000000"/>
        </w:rPr>
        <w:t xml:space="preserve">  </w:t>
      </w:r>
      <w:r w:rsidRPr="00AA2D9A">
        <w:rPr>
          <w:rFonts w:eastAsia="Garamond"/>
          <w:color w:val="000000"/>
        </w:rPr>
        <w:t>The contractor ensures that meal services are available for five or more days per week or as specified by the AAA in the RFP.</w:t>
      </w:r>
    </w:p>
    <w:p w14:paraId="17D76457" w14:textId="77777777" w:rsidR="00AC35EC" w:rsidRPr="00AA2D9A" w:rsidRDefault="00AC35EC">
      <w:pPr>
        <w:ind w:left="1944" w:hanging="1944"/>
        <w:jc w:val="both"/>
        <w:textAlignment w:val="baseline"/>
        <w:rPr>
          <w:rFonts w:eastAsia="Garamond"/>
          <w:color w:val="000000"/>
          <w:highlight w:val="green"/>
        </w:rPr>
      </w:pPr>
    </w:p>
    <w:p w14:paraId="3D312370" w14:textId="77777777" w:rsidR="00AC35EC" w:rsidRPr="00AA2D9A" w:rsidRDefault="00AC35EC" w:rsidP="00AA2D9A">
      <w:pPr>
        <w:spacing w:line="268" w:lineRule="exact"/>
        <w:jc w:val="center"/>
        <w:textAlignment w:val="baseline"/>
        <w:rPr>
          <w:b/>
          <w:color w:val="000000"/>
          <w:highlight w:val="green"/>
        </w:rPr>
      </w:pPr>
    </w:p>
    <w:p w14:paraId="2129649E" w14:textId="77777777" w:rsidR="00AC35EC" w:rsidRPr="00AA2D9A" w:rsidRDefault="00AC35EC" w:rsidP="00AC35EC">
      <w:pPr>
        <w:spacing w:line="268" w:lineRule="exact"/>
        <w:jc w:val="center"/>
        <w:textAlignment w:val="baseline"/>
        <w:rPr>
          <w:b/>
          <w:color w:val="000000"/>
          <w:u w:val="single"/>
        </w:rPr>
      </w:pPr>
      <w:r w:rsidRPr="00AA2D9A">
        <w:rPr>
          <w:b/>
          <w:color w:val="000000"/>
          <w:u w:val="single"/>
        </w:rPr>
        <w:t>SERVICE RECIPIENT STANDARDS</w:t>
      </w:r>
    </w:p>
    <w:p w14:paraId="4C05CE93" w14:textId="77777777" w:rsidR="00AC35EC" w:rsidRPr="00AA2D9A" w:rsidRDefault="00AC35EC" w:rsidP="00AA2D9A">
      <w:pPr>
        <w:spacing w:line="268" w:lineRule="exact"/>
        <w:jc w:val="center"/>
        <w:textAlignment w:val="baseline"/>
        <w:rPr>
          <w:b/>
          <w:color w:val="000000"/>
        </w:rPr>
      </w:pPr>
    </w:p>
    <w:p w14:paraId="15D2BAB1" w14:textId="7F77E2FA" w:rsidR="00AC35EC" w:rsidRPr="00AA2D9A" w:rsidRDefault="00AC35EC" w:rsidP="00AA2D9A">
      <w:pPr>
        <w:spacing w:line="297" w:lineRule="exact"/>
        <w:ind w:left="1710" w:hanging="1890"/>
        <w:jc w:val="both"/>
        <w:textAlignment w:val="baseline"/>
        <w:rPr>
          <w:color w:val="000000"/>
        </w:rPr>
      </w:pPr>
      <w:r w:rsidRPr="00AA2D9A">
        <w:rPr>
          <w:b/>
          <w:color w:val="000000"/>
        </w:rPr>
        <w:t xml:space="preserve">STANDARD 3.1: </w:t>
      </w:r>
      <w:r w:rsidR="00BF53E2">
        <w:rPr>
          <w:b/>
          <w:color w:val="000000"/>
        </w:rPr>
        <w:t xml:space="preserve">    </w:t>
      </w:r>
      <w:r w:rsidRPr="00AA2D9A">
        <w:rPr>
          <w:color w:val="000000"/>
        </w:rPr>
        <w:t>Service Provider requests for change in service shall be addressed within two weeks of the request.</w:t>
      </w:r>
    </w:p>
    <w:p w14:paraId="5050D13F" w14:textId="77777777" w:rsidR="00AC35EC" w:rsidRPr="00AA2D9A" w:rsidRDefault="00AC35EC" w:rsidP="00AC35EC">
      <w:pPr>
        <w:tabs>
          <w:tab w:val="left" w:pos="2250"/>
        </w:tabs>
        <w:ind w:left="2340" w:hanging="180"/>
        <w:jc w:val="both"/>
        <w:textAlignment w:val="baseline"/>
        <w:rPr>
          <w:b/>
          <w:color w:val="000000"/>
        </w:rPr>
      </w:pPr>
      <w:r w:rsidRPr="00AA2D9A">
        <w:rPr>
          <w:b/>
          <w:color w:val="000000"/>
        </w:rPr>
        <w:t xml:space="preserve">                       </w:t>
      </w:r>
    </w:p>
    <w:p w14:paraId="47783986" w14:textId="77777777" w:rsidR="00AC35EC" w:rsidRPr="00AA2D9A" w:rsidRDefault="00AC35EC" w:rsidP="00AC35EC">
      <w:pPr>
        <w:tabs>
          <w:tab w:val="left" w:pos="2250"/>
        </w:tabs>
        <w:ind w:left="2340" w:hanging="180"/>
        <w:jc w:val="both"/>
        <w:textAlignment w:val="baseline"/>
        <w:rPr>
          <w:b/>
          <w:color w:val="000000"/>
          <w:u w:val="single"/>
        </w:rPr>
      </w:pPr>
      <w:r w:rsidRPr="00AA2D9A">
        <w:rPr>
          <w:b/>
          <w:color w:val="000000"/>
        </w:rPr>
        <w:tab/>
      </w:r>
      <w:r w:rsidRPr="00AA2D9A">
        <w:rPr>
          <w:b/>
          <w:color w:val="000000"/>
        </w:rPr>
        <w:tab/>
      </w:r>
      <w:r w:rsidRPr="00AA2D9A">
        <w:rPr>
          <w:b/>
          <w:color w:val="000000"/>
        </w:rPr>
        <w:tab/>
      </w:r>
      <w:r w:rsidR="007D226B">
        <w:rPr>
          <w:b/>
          <w:color w:val="000000"/>
        </w:rPr>
        <w:t xml:space="preserve">            </w:t>
      </w:r>
      <w:r w:rsidRPr="00AA2D9A">
        <w:rPr>
          <w:b/>
          <w:color w:val="000000"/>
          <w:u w:val="single"/>
        </w:rPr>
        <w:t>SERVICE DELIVERY STANDARDS</w:t>
      </w:r>
    </w:p>
    <w:p w14:paraId="40BC8D4A" w14:textId="77777777" w:rsidR="00AC35EC" w:rsidRPr="00AA2D9A" w:rsidRDefault="00AC35EC" w:rsidP="00AA2D9A">
      <w:pPr>
        <w:spacing w:line="283" w:lineRule="exact"/>
        <w:ind w:left="-180"/>
        <w:jc w:val="both"/>
        <w:textAlignment w:val="baseline"/>
        <w:rPr>
          <w:color w:val="000000"/>
        </w:rPr>
      </w:pPr>
      <w:r w:rsidRPr="00AA2D9A">
        <w:rPr>
          <w:color w:val="000000"/>
        </w:rPr>
        <w:t>Services include the preparation and delivery of meals and the provision of Nutrition Education materials and/or resources.</w:t>
      </w:r>
    </w:p>
    <w:p w14:paraId="1C85271A" w14:textId="77777777" w:rsidR="00AC35EC" w:rsidRPr="00AA2D9A" w:rsidRDefault="00AC35EC" w:rsidP="00AC35EC">
      <w:pPr>
        <w:jc w:val="both"/>
      </w:pPr>
    </w:p>
    <w:p w14:paraId="3B39D468" w14:textId="354B9A9D" w:rsidR="00AC35EC" w:rsidRPr="00FC2DE6" w:rsidRDefault="00AC35EC" w:rsidP="00AA2D9A">
      <w:pPr>
        <w:ind w:left="1800" w:hanging="1980"/>
        <w:rPr>
          <w:i/>
        </w:rPr>
      </w:pPr>
      <w:r w:rsidRPr="00AA2D9A">
        <w:rPr>
          <w:b/>
          <w:color w:val="000000"/>
        </w:rPr>
        <w:t xml:space="preserve">STANDARD 4.1 </w:t>
      </w:r>
      <w:r w:rsidR="00BF53E2">
        <w:rPr>
          <w:b/>
          <w:color w:val="000000"/>
        </w:rPr>
        <w:t xml:space="preserve">       </w:t>
      </w:r>
      <w:r w:rsidRPr="00AA2D9A">
        <w:t xml:space="preserve">The Meal Caterer shall provide all vehicles, food-handling and </w:t>
      </w:r>
      <w:r w:rsidR="00E208C1" w:rsidRPr="00FC2DE6">
        <w:t>transportation equipment</w:t>
      </w:r>
      <w:r w:rsidRPr="00AA2D9A">
        <w:t>, service ware, serving and eating utensils, cutlery, napkins, hot and cold cups, and other accessories required to serve a complete meal</w:t>
      </w:r>
      <w:r w:rsidRPr="00FC2DE6">
        <w:t xml:space="preserve">. </w:t>
      </w:r>
      <w:r w:rsidR="00BF53E2">
        <w:br/>
      </w:r>
    </w:p>
    <w:p w14:paraId="349669F5" w14:textId="2733D267" w:rsidR="00AC35EC" w:rsidRPr="00AA2D9A" w:rsidRDefault="00AC35EC" w:rsidP="00AA2D9A">
      <w:pPr>
        <w:spacing w:line="297" w:lineRule="exact"/>
        <w:ind w:left="1710" w:hanging="1890"/>
        <w:textAlignment w:val="baseline"/>
        <w:rPr>
          <w:color w:val="000000"/>
        </w:rPr>
      </w:pPr>
      <w:r w:rsidRPr="00AA2D9A">
        <w:rPr>
          <w:b/>
          <w:color w:val="000000"/>
        </w:rPr>
        <w:t xml:space="preserve">STANDARD 4.2   </w:t>
      </w:r>
      <w:r w:rsidR="00BF53E2">
        <w:rPr>
          <w:b/>
          <w:color w:val="000000"/>
        </w:rPr>
        <w:t xml:space="preserve">   </w:t>
      </w:r>
      <w:r w:rsidRPr="00AA2D9A">
        <w:rPr>
          <w:color w:val="000000"/>
        </w:rPr>
        <w:t xml:space="preserve">The Contractor ensures that meals comply with the </w:t>
      </w:r>
      <w:r w:rsidRPr="00AA2D9A">
        <w:t xml:space="preserve">Dietary Reference Intakes and Dietary Guidelines </w:t>
      </w:r>
      <w:r w:rsidR="007D226B" w:rsidRPr="001A7CAA">
        <w:t>of the</w:t>
      </w:r>
      <w:r w:rsidRPr="00AA2D9A">
        <w:t xml:space="preserve"> Older Americans Act Nutrition Program</w:t>
      </w:r>
      <w:r w:rsidR="001A7CAA" w:rsidRPr="00AA2D9A">
        <w:t xml:space="preserve"> </w:t>
      </w:r>
      <w:r w:rsidRPr="00AA2D9A">
        <w:t>with guidance from the Dietary Guidelines for Americans (DGA) 2015</w:t>
      </w:r>
      <w:r w:rsidR="001A7CAA" w:rsidRPr="00AA2D9A">
        <w:t xml:space="preserve"> (Issue Panel Report)</w:t>
      </w:r>
      <w:r w:rsidRPr="00AA2D9A">
        <w:t xml:space="preserve"> </w:t>
      </w:r>
      <w:r w:rsidR="001A7CAA" w:rsidRPr="00AA2D9A">
        <w:rPr>
          <w:color w:val="000000"/>
        </w:rPr>
        <w:t>to</w:t>
      </w:r>
      <w:r w:rsidRPr="00AA2D9A">
        <w:rPr>
          <w:color w:val="000000"/>
        </w:rPr>
        <w:t xml:space="preserve"> provide a minimum of one-third of the current </w:t>
      </w:r>
      <w:r w:rsidRPr="00AA2D9A">
        <w:rPr>
          <w:i/>
          <w:color w:val="000000"/>
        </w:rPr>
        <w:t xml:space="preserve">Recommended Dietary Allowances </w:t>
      </w:r>
      <w:r w:rsidRPr="00AA2D9A">
        <w:rPr>
          <w:color w:val="000000"/>
        </w:rPr>
        <w:t xml:space="preserve">(RDAs) and </w:t>
      </w:r>
      <w:r w:rsidRPr="00AA2D9A">
        <w:rPr>
          <w:i/>
          <w:color w:val="000000"/>
        </w:rPr>
        <w:t xml:space="preserve">Adequate Intakes </w:t>
      </w:r>
      <w:r w:rsidRPr="00AA2D9A">
        <w:rPr>
          <w:color w:val="000000"/>
        </w:rPr>
        <w:t xml:space="preserve">(AIs) as part of the </w:t>
      </w:r>
      <w:r w:rsidRPr="00AA2D9A">
        <w:rPr>
          <w:i/>
          <w:color w:val="000000"/>
        </w:rPr>
        <w:t xml:space="preserve">Dietary Reference Intakes </w:t>
      </w:r>
      <w:r w:rsidRPr="00AA2D9A">
        <w:rPr>
          <w:color w:val="000000"/>
        </w:rPr>
        <w:t>(DRIs) established by the Institute of Medicine. If a program serves an individual more than one meal per day, together the two meals will provide a minimum of 66</w:t>
      </w:r>
      <w:r w:rsidR="001A7CAA" w:rsidRPr="00AA2D9A">
        <w:rPr>
          <w:color w:val="000000"/>
        </w:rPr>
        <w:t xml:space="preserve"> %</w:t>
      </w:r>
      <w:r w:rsidRPr="00AA2D9A">
        <w:rPr>
          <w:color w:val="000000"/>
        </w:rPr>
        <w:t xml:space="preserve"> of the RDA/AI and together three meals will provide 100 percent of the RDA/AI</w:t>
      </w:r>
      <w:r w:rsidR="001A7CAA">
        <w:rPr>
          <w:color w:val="000000"/>
        </w:rPr>
        <w:t>.</w:t>
      </w:r>
    </w:p>
    <w:p w14:paraId="096B9D1F" w14:textId="77777777" w:rsidR="00AC35EC" w:rsidRPr="00AA2D9A" w:rsidRDefault="00AC35EC" w:rsidP="00AA2D9A">
      <w:pPr>
        <w:spacing w:line="289" w:lineRule="exact"/>
        <w:ind w:left="1944" w:hanging="2070"/>
        <w:jc w:val="both"/>
        <w:textAlignment w:val="baseline"/>
        <w:rPr>
          <w:b/>
          <w:color w:val="000000"/>
          <w:highlight w:val="green"/>
        </w:rPr>
      </w:pPr>
    </w:p>
    <w:p w14:paraId="00775BD3" w14:textId="77777777" w:rsidR="00AC35EC" w:rsidRPr="00AA2D9A" w:rsidRDefault="00AC35EC" w:rsidP="00AA2D9A">
      <w:pPr>
        <w:spacing w:line="289" w:lineRule="exact"/>
        <w:ind w:left="1620" w:hanging="1800"/>
        <w:jc w:val="both"/>
        <w:textAlignment w:val="baseline"/>
        <w:rPr>
          <w:color w:val="000000"/>
        </w:rPr>
      </w:pPr>
      <w:r w:rsidRPr="00AA2D9A">
        <w:rPr>
          <w:b/>
          <w:color w:val="000000"/>
        </w:rPr>
        <w:t xml:space="preserve">STANDARD 4.3: </w:t>
      </w:r>
      <w:r w:rsidR="00BF53E2">
        <w:rPr>
          <w:b/>
          <w:color w:val="000000"/>
        </w:rPr>
        <w:t xml:space="preserve">   </w:t>
      </w:r>
      <w:r w:rsidRPr="00AA2D9A">
        <w:rPr>
          <w:color w:val="000000"/>
        </w:rPr>
        <w:t>The contractor assures that all applicable safety procedures for serving meals are consistently followed including:</w:t>
      </w:r>
    </w:p>
    <w:p w14:paraId="7E0A4B8C" w14:textId="77777777" w:rsidR="00AC35EC" w:rsidRPr="00AA2D9A" w:rsidRDefault="00AC35EC" w:rsidP="00AA2D9A">
      <w:pPr>
        <w:pStyle w:val="ListParagraph"/>
        <w:numPr>
          <w:ilvl w:val="0"/>
          <w:numId w:val="108"/>
        </w:numPr>
        <w:tabs>
          <w:tab w:val="left" w:pos="720"/>
          <w:tab w:val="left" w:pos="1152"/>
        </w:tabs>
        <w:spacing w:line="251" w:lineRule="exact"/>
        <w:ind w:left="2610" w:right="1728"/>
        <w:contextualSpacing w:val="0"/>
        <w:jc w:val="both"/>
        <w:textAlignment w:val="baseline"/>
        <w:rPr>
          <w:color w:val="000000"/>
          <w:spacing w:val="-10"/>
        </w:rPr>
      </w:pPr>
      <w:r w:rsidRPr="00AA2D9A">
        <w:rPr>
          <w:color w:val="000000"/>
        </w:rPr>
        <w:t>Use proper hand washing procedures and put on gloves immediately before handling food items.</w:t>
      </w:r>
    </w:p>
    <w:p w14:paraId="6C0125E8" w14:textId="77777777" w:rsidR="00AC35EC" w:rsidRPr="00AA2D9A" w:rsidRDefault="00AC35EC" w:rsidP="00AA2D9A">
      <w:pPr>
        <w:pStyle w:val="ListParagraph"/>
        <w:numPr>
          <w:ilvl w:val="0"/>
          <w:numId w:val="108"/>
        </w:numPr>
        <w:tabs>
          <w:tab w:val="left" w:pos="720"/>
          <w:tab w:val="left" w:pos="1152"/>
        </w:tabs>
        <w:spacing w:line="251" w:lineRule="exact"/>
        <w:ind w:left="2610"/>
        <w:contextualSpacing w:val="0"/>
        <w:jc w:val="both"/>
        <w:textAlignment w:val="baseline"/>
        <w:rPr>
          <w:color w:val="000000"/>
          <w:spacing w:val="-10"/>
        </w:rPr>
      </w:pPr>
      <w:r w:rsidRPr="00AA2D9A">
        <w:rPr>
          <w:color w:val="000000"/>
          <w:spacing w:val="-10"/>
        </w:rPr>
        <w:t>Record the temperature of hot and cold food items.</w:t>
      </w:r>
    </w:p>
    <w:p w14:paraId="031817D1" w14:textId="77777777" w:rsidR="00AC35EC" w:rsidRPr="00AA2D9A" w:rsidRDefault="00AC35EC" w:rsidP="00AA2D9A">
      <w:pPr>
        <w:pStyle w:val="ListParagraph"/>
        <w:numPr>
          <w:ilvl w:val="0"/>
          <w:numId w:val="108"/>
        </w:numPr>
        <w:tabs>
          <w:tab w:val="left" w:pos="720"/>
          <w:tab w:val="left" w:pos="1152"/>
        </w:tabs>
        <w:spacing w:line="297" w:lineRule="exact"/>
        <w:ind w:left="2610"/>
        <w:contextualSpacing w:val="0"/>
        <w:jc w:val="both"/>
        <w:textAlignment w:val="baseline"/>
        <w:rPr>
          <w:color w:val="000000"/>
          <w:spacing w:val="-9"/>
        </w:rPr>
      </w:pPr>
      <w:r w:rsidRPr="00AA2D9A">
        <w:rPr>
          <w:color w:val="000000"/>
          <w:spacing w:val="-10"/>
        </w:rPr>
        <w:t>Clean and sanitize all carriers and assure they maintain a tight seal.</w:t>
      </w:r>
    </w:p>
    <w:p w14:paraId="4E565B02" w14:textId="368B1A2A" w:rsidR="00AC35EC" w:rsidRPr="00AA2D9A" w:rsidRDefault="00E331C7" w:rsidP="00AA2D9A">
      <w:pPr>
        <w:pStyle w:val="ListParagraph"/>
        <w:numPr>
          <w:ilvl w:val="0"/>
          <w:numId w:val="108"/>
        </w:numPr>
        <w:tabs>
          <w:tab w:val="left" w:pos="720"/>
          <w:tab w:val="left" w:pos="1152"/>
        </w:tabs>
        <w:spacing w:line="297" w:lineRule="exact"/>
        <w:ind w:left="2610" w:right="1458"/>
        <w:contextualSpacing w:val="0"/>
        <w:jc w:val="both"/>
        <w:textAlignment w:val="baseline"/>
        <w:rPr>
          <w:color w:val="000000"/>
          <w:spacing w:val="-9"/>
        </w:rPr>
      </w:pPr>
      <w:r>
        <w:rPr>
          <w:color w:val="000000"/>
          <w:spacing w:val="-9"/>
        </w:rPr>
        <w:t>Ensure h</w:t>
      </w:r>
      <w:r w:rsidR="00AC35EC" w:rsidRPr="00AA2D9A">
        <w:rPr>
          <w:color w:val="000000"/>
          <w:spacing w:val="-9"/>
        </w:rPr>
        <w:t xml:space="preserve">olding </w:t>
      </w:r>
      <w:proofErr w:type="gramStart"/>
      <w:r w:rsidR="00AC35EC" w:rsidRPr="00AA2D9A">
        <w:rPr>
          <w:color w:val="000000"/>
          <w:spacing w:val="-9"/>
        </w:rPr>
        <w:t>practices  follow</w:t>
      </w:r>
      <w:proofErr w:type="gramEnd"/>
      <w:r w:rsidR="00AC35EC" w:rsidRPr="00AA2D9A">
        <w:rPr>
          <w:color w:val="000000"/>
          <w:spacing w:val="-9"/>
        </w:rPr>
        <w:t xml:space="preserve"> </w:t>
      </w:r>
      <w:proofErr w:type="spellStart"/>
      <w:r w:rsidR="00AC35EC" w:rsidRPr="00AA2D9A">
        <w:rPr>
          <w:color w:val="000000"/>
          <w:spacing w:val="-9"/>
        </w:rPr>
        <w:t>ServSafe</w:t>
      </w:r>
      <w:proofErr w:type="spellEnd"/>
      <w:r w:rsidR="00AC35EC" w:rsidRPr="00AA2D9A">
        <w:rPr>
          <w:color w:val="000000"/>
          <w:spacing w:val="-9"/>
        </w:rPr>
        <w:t xml:space="preserve"> practice and procedures and must be well documented. </w:t>
      </w:r>
      <w:r w:rsidR="00AC35EC" w:rsidRPr="00AA2D9A">
        <w:t xml:space="preserve">After removal from electric or </w:t>
      </w:r>
      <w:r w:rsidR="00E208C1" w:rsidRPr="00996EE3">
        <w:t>gas-powered</w:t>
      </w:r>
      <w:r w:rsidR="00AC35EC" w:rsidRPr="00AA2D9A">
        <w:t xml:space="preserve"> temperature control, foods shall be held at proper temperatures for no more than four hours before serving. </w:t>
      </w:r>
    </w:p>
    <w:p w14:paraId="61EE2A67" w14:textId="77777777" w:rsidR="00AC35EC" w:rsidRPr="00AA2D9A" w:rsidRDefault="00AC35EC" w:rsidP="00AA2D9A">
      <w:pPr>
        <w:pStyle w:val="ListParagraph"/>
        <w:numPr>
          <w:ilvl w:val="0"/>
          <w:numId w:val="108"/>
        </w:numPr>
        <w:tabs>
          <w:tab w:val="left" w:pos="720"/>
          <w:tab w:val="left" w:pos="1152"/>
        </w:tabs>
        <w:ind w:left="2610"/>
        <w:contextualSpacing w:val="0"/>
        <w:jc w:val="both"/>
        <w:textAlignment w:val="baseline"/>
        <w:rPr>
          <w:color w:val="000000"/>
          <w:spacing w:val="-9"/>
        </w:rPr>
      </w:pPr>
      <w:r w:rsidRPr="00AA2D9A">
        <w:rPr>
          <w:color w:val="000000"/>
          <w:spacing w:val="-9"/>
        </w:rPr>
        <w:t xml:space="preserve">Develop delivery routes that require no more than four hours from the </w:t>
      </w:r>
    </w:p>
    <w:p w14:paraId="08DD97A0" w14:textId="77777777" w:rsidR="00AC35EC" w:rsidRPr="00AA2D9A" w:rsidRDefault="00AC35EC" w:rsidP="00AC35EC">
      <w:pPr>
        <w:pStyle w:val="ListParagraph"/>
        <w:tabs>
          <w:tab w:val="left" w:pos="720"/>
          <w:tab w:val="left" w:pos="1152"/>
        </w:tabs>
        <w:ind w:left="2610"/>
        <w:jc w:val="both"/>
        <w:textAlignment w:val="baseline"/>
        <w:rPr>
          <w:color w:val="000000"/>
          <w:spacing w:val="-9"/>
        </w:rPr>
      </w:pPr>
      <w:r w:rsidRPr="00AA2D9A">
        <w:rPr>
          <w:color w:val="000000"/>
          <w:spacing w:val="-9"/>
        </w:rPr>
        <w:t xml:space="preserve">time the meals leave the Meal kitchen until the last meal is delivered. </w:t>
      </w:r>
    </w:p>
    <w:p w14:paraId="380E7F4F" w14:textId="77777777" w:rsidR="00AC35EC" w:rsidRPr="00AA2D9A" w:rsidRDefault="00AC35EC" w:rsidP="00AA2D9A">
      <w:pPr>
        <w:pStyle w:val="ListParagraph"/>
        <w:tabs>
          <w:tab w:val="left" w:pos="720"/>
          <w:tab w:val="left" w:pos="1152"/>
        </w:tabs>
        <w:ind w:left="2610"/>
        <w:jc w:val="both"/>
        <w:textAlignment w:val="baseline"/>
        <w:rPr>
          <w:color w:val="000000"/>
          <w:spacing w:val="-9"/>
        </w:rPr>
      </w:pPr>
    </w:p>
    <w:p w14:paraId="1F36DDA8" w14:textId="77777777" w:rsidR="00077F4E" w:rsidRDefault="00077F4E">
      <w:pPr>
        <w:spacing w:line="297" w:lineRule="exact"/>
        <w:ind w:left="1620" w:hanging="1800"/>
        <w:textAlignment w:val="baseline"/>
        <w:rPr>
          <w:b/>
          <w:color w:val="000000"/>
        </w:rPr>
      </w:pPr>
    </w:p>
    <w:p w14:paraId="16E23559" w14:textId="77777777" w:rsidR="00077F4E" w:rsidRDefault="00077F4E">
      <w:pPr>
        <w:spacing w:line="297" w:lineRule="exact"/>
        <w:ind w:left="1620" w:hanging="1800"/>
        <w:textAlignment w:val="baseline"/>
        <w:rPr>
          <w:b/>
          <w:color w:val="000000"/>
        </w:rPr>
      </w:pPr>
    </w:p>
    <w:p w14:paraId="7F255D76" w14:textId="77777777" w:rsidR="00AC35EC" w:rsidRPr="00AA2D9A" w:rsidRDefault="00AC35EC" w:rsidP="00AA2D9A">
      <w:pPr>
        <w:spacing w:line="297" w:lineRule="exact"/>
        <w:ind w:left="1620" w:hanging="1800"/>
        <w:textAlignment w:val="baseline"/>
        <w:rPr>
          <w:color w:val="000000"/>
        </w:rPr>
      </w:pPr>
      <w:r w:rsidRPr="00AA2D9A">
        <w:rPr>
          <w:b/>
          <w:color w:val="000000"/>
        </w:rPr>
        <w:t xml:space="preserve">STANDARD 4.4   </w:t>
      </w:r>
      <w:r w:rsidRPr="00AA2D9A">
        <w:rPr>
          <w:color w:val="000000"/>
        </w:rPr>
        <w:t>When a supply of frozen or shelf stable meals are delivered, a printed menu is provided to assist the service recipient in choosing the appropriate items and/or supplements to meet nutrition</w:t>
      </w:r>
      <w:r w:rsidR="0003581F">
        <w:rPr>
          <w:color w:val="000000"/>
        </w:rPr>
        <w:t xml:space="preserve"> </w:t>
      </w:r>
      <w:r w:rsidRPr="00AA2D9A">
        <w:rPr>
          <w:color w:val="000000"/>
        </w:rPr>
        <w:t>requirements.</w:t>
      </w:r>
      <w:r w:rsidR="00BF53E2">
        <w:rPr>
          <w:color w:val="000000"/>
        </w:rPr>
        <w:br/>
      </w:r>
    </w:p>
    <w:p w14:paraId="577F78AB" w14:textId="77777777" w:rsidR="00AC35EC" w:rsidRPr="00AA2D9A" w:rsidRDefault="00AC35EC" w:rsidP="00AA2D9A">
      <w:pPr>
        <w:spacing w:line="297" w:lineRule="exact"/>
        <w:ind w:left="1620" w:hanging="1800"/>
        <w:jc w:val="both"/>
        <w:textAlignment w:val="baseline"/>
        <w:rPr>
          <w:color w:val="000000"/>
        </w:rPr>
      </w:pPr>
      <w:r w:rsidRPr="00AA2D9A">
        <w:rPr>
          <w:b/>
          <w:color w:val="000000"/>
        </w:rPr>
        <w:t xml:space="preserve">STANDARD 4.5 </w:t>
      </w:r>
      <w:r w:rsidR="00BF53E2">
        <w:rPr>
          <w:b/>
          <w:color w:val="000000"/>
        </w:rPr>
        <w:t xml:space="preserve"> </w:t>
      </w:r>
      <w:r w:rsidRPr="00AA2D9A">
        <w:rPr>
          <w:b/>
          <w:color w:val="000000"/>
        </w:rPr>
        <w:t xml:space="preserve">  </w:t>
      </w:r>
      <w:r w:rsidRPr="00AA2D9A">
        <w:rPr>
          <w:color w:val="000000"/>
        </w:rPr>
        <w:t>Frozen or shelf stable meals are only delivered to the service recipient if storage, cooling and heating equipment are available</w:t>
      </w:r>
      <w:r w:rsidRPr="00AA2D9A">
        <w:rPr>
          <w:rFonts w:eastAsia="Arial Narrow"/>
          <w:color w:val="000000"/>
        </w:rPr>
        <w:t>.</w:t>
      </w:r>
    </w:p>
    <w:p w14:paraId="50451B40" w14:textId="77777777" w:rsidR="00996EE3" w:rsidRDefault="00996EE3" w:rsidP="00AC35EC">
      <w:pPr>
        <w:jc w:val="center"/>
        <w:rPr>
          <w:color w:val="0000FF"/>
        </w:rPr>
      </w:pPr>
    </w:p>
    <w:p w14:paraId="06334C02" w14:textId="315189C2" w:rsidR="00AC35EC" w:rsidRPr="00AA2D9A" w:rsidRDefault="00AC35EC" w:rsidP="00AA2D9A">
      <w:pPr>
        <w:ind w:left="1620" w:hanging="1800"/>
      </w:pPr>
      <w:r w:rsidRPr="00AA2D9A">
        <w:rPr>
          <w:b/>
          <w:spacing w:val="2"/>
        </w:rPr>
        <w:t xml:space="preserve">STANDARD 4.6    </w:t>
      </w:r>
      <w:r w:rsidRPr="00AA2D9A">
        <w:rPr>
          <w:spacing w:val="2"/>
        </w:rPr>
        <w:t xml:space="preserve">The contractor has appropriate and adequate procedures to </w:t>
      </w:r>
      <w:r w:rsidR="00E208C1" w:rsidRPr="00996EE3">
        <w:rPr>
          <w:spacing w:val="-2"/>
        </w:rPr>
        <w:t>handle emergency service</w:t>
      </w:r>
      <w:r w:rsidRPr="00AA2D9A">
        <w:rPr>
          <w:spacing w:val="-2"/>
        </w:rPr>
        <w:t xml:space="preserve">  </w:t>
      </w:r>
      <w:r w:rsidR="00996EE3">
        <w:rPr>
          <w:spacing w:val="-2"/>
        </w:rPr>
        <w:t xml:space="preserve">  </w:t>
      </w:r>
      <w:r w:rsidRPr="00AA2D9A">
        <w:t>situations in which regular services cannot be offered due to circumstances.</w:t>
      </w:r>
    </w:p>
    <w:p w14:paraId="78F78F76" w14:textId="77777777" w:rsidR="00AC35EC" w:rsidRPr="00AA2D9A" w:rsidRDefault="00AC35EC" w:rsidP="00AC35EC"/>
    <w:p w14:paraId="4C479E8C" w14:textId="77777777" w:rsidR="00AC35EC" w:rsidRPr="00AA2D9A" w:rsidRDefault="00AC35EC" w:rsidP="00AA2D9A">
      <w:pPr>
        <w:spacing w:line="296" w:lineRule="exact"/>
        <w:ind w:left="1620" w:hanging="1800"/>
        <w:jc w:val="both"/>
        <w:textAlignment w:val="baseline"/>
        <w:rPr>
          <w:color w:val="000000"/>
          <w:spacing w:val="-2"/>
        </w:rPr>
      </w:pPr>
      <w:r w:rsidRPr="00AA2D9A">
        <w:rPr>
          <w:b/>
          <w:color w:val="000000"/>
          <w:spacing w:val="-2"/>
        </w:rPr>
        <w:t xml:space="preserve">STANDARD 4.7    </w:t>
      </w:r>
      <w:r w:rsidRPr="00AA2D9A">
        <w:rPr>
          <w:color w:val="000000"/>
          <w:spacing w:val="-2"/>
        </w:rPr>
        <w:t>The Caterer must have an adequate and AAA approved plan of service for all meal types during declared emergencies, issued by the National Weather Service, the Governor, or any emergency announced on the Emergency Broadcast Network.</w:t>
      </w:r>
    </w:p>
    <w:p w14:paraId="729A4449" w14:textId="77777777" w:rsidR="00AC35EC" w:rsidRPr="00AA2D9A" w:rsidRDefault="00AC35EC" w:rsidP="00AC35EC">
      <w:pPr>
        <w:spacing w:before="20" w:after="92" w:line="267" w:lineRule="exact"/>
        <w:jc w:val="center"/>
        <w:textAlignment w:val="baseline"/>
        <w:rPr>
          <w:rFonts w:eastAsia="Garamond"/>
          <w:b/>
          <w:color w:val="000000"/>
          <w:spacing w:val="-8"/>
          <w:highlight w:val="green"/>
        </w:rPr>
      </w:pPr>
    </w:p>
    <w:p w14:paraId="233AA626" w14:textId="77777777" w:rsidR="00AC35EC" w:rsidRPr="00AA2D9A" w:rsidRDefault="00AC35EC" w:rsidP="00AC35EC">
      <w:pPr>
        <w:spacing w:before="20" w:after="92" w:line="267" w:lineRule="exact"/>
        <w:jc w:val="center"/>
        <w:textAlignment w:val="baseline"/>
        <w:rPr>
          <w:rFonts w:eastAsia="Garamond"/>
          <w:b/>
          <w:color w:val="000000"/>
          <w:spacing w:val="-8"/>
        </w:rPr>
      </w:pPr>
    </w:p>
    <w:p w14:paraId="1C04BC93" w14:textId="77777777" w:rsidR="00AC35EC" w:rsidRPr="00AA2D9A" w:rsidRDefault="00AC35EC" w:rsidP="00AC35EC">
      <w:pPr>
        <w:spacing w:before="20" w:after="92" w:line="267" w:lineRule="exact"/>
        <w:jc w:val="center"/>
        <w:textAlignment w:val="baseline"/>
        <w:rPr>
          <w:rFonts w:eastAsia="Garamond"/>
          <w:b/>
          <w:color w:val="000000"/>
          <w:spacing w:val="-8"/>
          <w:u w:val="single"/>
        </w:rPr>
      </w:pPr>
      <w:r w:rsidRPr="00AA2D9A">
        <w:rPr>
          <w:rFonts w:eastAsia="Garamond"/>
          <w:b/>
          <w:color w:val="000000"/>
          <w:spacing w:val="-8"/>
          <w:u w:val="single"/>
        </w:rPr>
        <w:t>ADMINISTRATIVE STANDARDS</w:t>
      </w:r>
    </w:p>
    <w:p w14:paraId="7CC312CA" w14:textId="77777777" w:rsidR="00AC35EC" w:rsidRPr="00AA2D9A" w:rsidRDefault="00AC35EC" w:rsidP="00AC35EC">
      <w:pPr>
        <w:tabs>
          <w:tab w:val="left" w:pos="2160"/>
        </w:tabs>
        <w:ind w:left="1944" w:hanging="1944"/>
        <w:textAlignment w:val="baseline"/>
        <w:rPr>
          <w:rFonts w:eastAsia="Garamond"/>
          <w:b/>
          <w:color w:val="000000"/>
        </w:rPr>
      </w:pPr>
    </w:p>
    <w:p w14:paraId="62B4C2D8" w14:textId="469E8B80" w:rsidR="00AC35EC" w:rsidRPr="00AA2D9A" w:rsidRDefault="00AC35EC" w:rsidP="00AA2D9A">
      <w:pPr>
        <w:tabs>
          <w:tab w:val="left" w:pos="2160"/>
        </w:tabs>
        <w:ind w:left="1620" w:hanging="1800"/>
        <w:textAlignment w:val="baseline"/>
        <w:rPr>
          <w:rFonts w:eastAsia="Garamond"/>
          <w:color w:val="000000"/>
        </w:rPr>
      </w:pPr>
      <w:r w:rsidRPr="00AA2D9A">
        <w:rPr>
          <w:rFonts w:eastAsia="Garamond"/>
          <w:b/>
          <w:color w:val="000000"/>
        </w:rPr>
        <w:t>STANDARD 5.1</w:t>
      </w:r>
      <w:r w:rsidRPr="00AA2D9A">
        <w:rPr>
          <w:rFonts w:eastAsia="Garamond"/>
          <w:color w:val="000000"/>
        </w:rPr>
        <w:t xml:space="preserve">     The contractor maintains an information management system in the event </w:t>
      </w:r>
      <w:r w:rsidR="00E331C7">
        <w:rPr>
          <w:rFonts w:eastAsia="Garamond"/>
          <w:color w:val="000000"/>
        </w:rPr>
        <w:t>the</w:t>
      </w:r>
      <w:r w:rsidRPr="00AA2D9A">
        <w:rPr>
          <w:rFonts w:eastAsia="Garamond"/>
          <w:color w:val="000000"/>
        </w:rPr>
        <w:t xml:space="preserve"> AAA</w:t>
      </w:r>
      <w:r w:rsidR="00E331C7">
        <w:rPr>
          <w:rFonts w:eastAsia="Garamond"/>
          <w:color w:val="000000"/>
        </w:rPr>
        <w:t xml:space="preserve"> </w:t>
      </w:r>
      <w:r w:rsidRPr="00AA2D9A">
        <w:rPr>
          <w:rFonts w:eastAsia="Garamond"/>
          <w:color w:val="000000"/>
        </w:rPr>
        <w:t>request</w:t>
      </w:r>
      <w:r w:rsidR="00E331C7">
        <w:rPr>
          <w:rFonts w:eastAsia="Garamond"/>
          <w:color w:val="000000"/>
        </w:rPr>
        <w:t>s</w:t>
      </w:r>
      <w:r w:rsidRPr="00AA2D9A">
        <w:rPr>
          <w:rFonts w:eastAsia="Garamond"/>
          <w:color w:val="000000"/>
        </w:rPr>
        <w:t xml:space="preserve"> information. </w:t>
      </w:r>
    </w:p>
    <w:p w14:paraId="4BA3D539" w14:textId="77777777" w:rsidR="00AC35EC" w:rsidRPr="00AA2D9A" w:rsidRDefault="00AC35EC" w:rsidP="00AA2D9A">
      <w:pPr>
        <w:spacing w:before="416" w:line="298" w:lineRule="exact"/>
        <w:ind w:left="1620" w:hanging="1800"/>
        <w:textAlignment w:val="baseline"/>
        <w:rPr>
          <w:rFonts w:eastAsia="Garamond"/>
          <w:color w:val="000000"/>
        </w:rPr>
      </w:pPr>
      <w:r w:rsidRPr="00AA2D9A">
        <w:rPr>
          <w:rFonts w:eastAsia="Garamond"/>
          <w:b/>
          <w:color w:val="000000"/>
        </w:rPr>
        <w:t>STANDARD 5.4:</w:t>
      </w:r>
      <w:r w:rsidRPr="00AA2D9A">
        <w:rPr>
          <w:rFonts w:eastAsia="Garamond"/>
          <w:color w:val="000000"/>
        </w:rPr>
        <w:t xml:space="preserve">    The contractor is responsible for ensuring any and all staff and/or volunteers are properly trained and follow applicable regulatory procedures and requirements. Position requirements and descriptions and certifications shall be kept on record and shall be provided to the AAA if requested.</w:t>
      </w:r>
    </w:p>
    <w:p w14:paraId="5FB46DA1" w14:textId="37AB934C" w:rsidR="006431B9" w:rsidRDefault="00AC35EC" w:rsidP="00AA2D9A">
      <w:pPr>
        <w:spacing w:before="416" w:line="298" w:lineRule="exact"/>
        <w:ind w:left="1620" w:hanging="1800"/>
        <w:jc w:val="both"/>
        <w:textAlignment w:val="baseline"/>
      </w:pPr>
      <w:r w:rsidRPr="00AA2D9A">
        <w:rPr>
          <w:rFonts w:eastAsia="Garamond"/>
          <w:b/>
          <w:color w:val="000000"/>
        </w:rPr>
        <w:t>STANDARD 5.5:</w:t>
      </w:r>
      <w:r w:rsidRPr="00AA2D9A">
        <w:rPr>
          <w:rFonts w:eastAsia="Garamond"/>
          <w:color w:val="000000"/>
        </w:rPr>
        <w:t xml:space="preserve">   The contractor covers necessary expenses incurred by staff in the performance of their duties, according to procedures established in contractor policy.</w:t>
      </w:r>
    </w:p>
    <w:p w14:paraId="27DEB426" w14:textId="77777777" w:rsidR="006431B9" w:rsidRDefault="006431B9" w:rsidP="006431B9"/>
    <w:p w14:paraId="25B1D68B" w14:textId="77777777" w:rsidR="006431B9" w:rsidRDefault="006431B9" w:rsidP="006431B9"/>
    <w:p w14:paraId="328069F0" w14:textId="77777777" w:rsidR="006431B9" w:rsidRDefault="006431B9" w:rsidP="006431B9"/>
    <w:p w14:paraId="036CF50E" w14:textId="77777777" w:rsidR="006431B9" w:rsidRDefault="006431B9" w:rsidP="006431B9"/>
    <w:p w14:paraId="0601DDE6" w14:textId="77777777" w:rsidR="006431B9" w:rsidRDefault="006431B9" w:rsidP="006431B9"/>
    <w:p w14:paraId="10AA82CB" w14:textId="77777777" w:rsidR="006431B9" w:rsidRDefault="006431B9" w:rsidP="006431B9"/>
    <w:p w14:paraId="78686F19" w14:textId="77777777" w:rsidR="006431B9" w:rsidRDefault="006431B9" w:rsidP="006431B9"/>
    <w:p w14:paraId="597B0B9D" w14:textId="77777777" w:rsidR="006431B9" w:rsidRDefault="006431B9" w:rsidP="006431B9"/>
    <w:p w14:paraId="607977D9" w14:textId="77777777" w:rsidR="006431B9" w:rsidRDefault="006431B9" w:rsidP="006431B9"/>
    <w:p w14:paraId="2EF7BCAA" w14:textId="77777777" w:rsidR="006431B9" w:rsidRDefault="006431B9" w:rsidP="006431B9"/>
    <w:p w14:paraId="710D90C2" w14:textId="77777777" w:rsidR="006431B9" w:rsidRDefault="006431B9" w:rsidP="006431B9"/>
    <w:p w14:paraId="30775BDD" w14:textId="77777777" w:rsidR="006431B9" w:rsidRDefault="006431B9" w:rsidP="006431B9"/>
    <w:p w14:paraId="6E0BEAA6" w14:textId="77777777" w:rsidR="006431B9" w:rsidRDefault="006431B9" w:rsidP="006431B9"/>
    <w:p w14:paraId="5A35D970" w14:textId="77777777" w:rsidR="006431B9" w:rsidRDefault="006431B9" w:rsidP="006431B9"/>
    <w:p w14:paraId="5EE396B2" w14:textId="77777777" w:rsidR="006431B9" w:rsidRDefault="006431B9" w:rsidP="006431B9"/>
    <w:p w14:paraId="5C1911EA" w14:textId="77777777" w:rsidR="006431B9" w:rsidRDefault="006431B9" w:rsidP="006431B9"/>
    <w:p w14:paraId="48D12363" w14:textId="77777777" w:rsidR="006431B9" w:rsidRDefault="006431B9" w:rsidP="006431B9"/>
    <w:p w14:paraId="1A475D97" w14:textId="77777777" w:rsidR="006431B9" w:rsidRDefault="006431B9" w:rsidP="006431B9"/>
    <w:p w14:paraId="3EDE2E6A" w14:textId="77777777" w:rsidR="006431B9" w:rsidRDefault="006431B9" w:rsidP="006431B9"/>
    <w:p w14:paraId="6CA77A10" w14:textId="77777777" w:rsidR="006431B9" w:rsidRDefault="006431B9" w:rsidP="006431B9"/>
    <w:p w14:paraId="7002A4AE" w14:textId="77777777" w:rsidR="006431B9" w:rsidRDefault="006431B9" w:rsidP="006431B9"/>
    <w:p w14:paraId="3074A491" w14:textId="77777777" w:rsidR="006431B9" w:rsidRPr="00A61952" w:rsidRDefault="006431B9" w:rsidP="006431B9">
      <w:pPr>
        <w:pStyle w:val="Heading3"/>
        <w:rPr>
          <w:b/>
          <w:szCs w:val="26"/>
        </w:rPr>
      </w:pPr>
      <w:bookmarkStart w:id="29" w:name="_Toc458999"/>
      <w:r w:rsidRPr="00A61952">
        <w:rPr>
          <w:b/>
          <w:szCs w:val="26"/>
        </w:rPr>
        <w:t>6.</w:t>
      </w:r>
      <w:r w:rsidR="00077F4E">
        <w:rPr>
          <w:b/>
          <w:szCs w:val="26"/>
        </w:rPr>
        <w:t>3</w:t>
      </w:r>
      <w:r w:rsidRPr="00A61952">
        <w:rPr>
          <w:b/>
          <w:szCs w:val="26"/>
        </w:rPr>
        <w:t xml:space="preserve"> </w:t>
      </w:r>
      <w:r>
        <w:rPr>
          <w:b/>
          <w:szCs w:val="26"/>
        </w:rPr>
        <w:t>Minimum Meal Bid Specifications</w:t>
      </w:r>
      <w:bookmarkEnd w:id="29"/>
    </w:p>
    <w:p w14:paraId="5E0329D1" w14:textId="21E389BB" w:rsidR="00915709" w:rsidRDefault="00915709" w:rsidP="00AA2D9A">
      <w:pPr>
        <w:pStyle w:val="Heading3"/>
        <w:spacing w:before="0"/>
        <w:rPr>
          <w:rStyle w:val="Heading2Char"/>
          <w:color w:val="243F60" w:themeColor="accent1" w:themeShade="7F"/>
          <w:sz w:val="24"/>
          <w:szCs w:val="24"/>
        </w:rPr>
      </w:pPr>
    </w:p>
    <w:p w14:paraId="3A682D3D" w14:textId="77777777" w:rsidR="00CB471F" w:rsidRPr="00BA6D9D" w:rsidRDefault="00CB471F" w:rsidP="00CB471F">
      <w:pPr>
        <w:jc w:val="center"/>
      </w:pPr>
      <w:r w:rsidRPr="00F8303B">
        <w:rPr>
          <w:noProof/>
        </w:rPr>
        <w:drawing>
          <wp:inline distT="0" distB="0" distL="0" distR="0" wp14:anchorId="2A08F901" wp14:editId="354552F6">
            <wp:extent cx="628650" cy="628650"/>
            <wp:effectExtent l="0" t="0" r="0" b="0"/>
            <wp:docPr id="317" name="Picture 317" descr="SCSealWithColor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SealWithColorHigh"/>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14:paraId="499C4FBB" w14:textId="77777777" w:rsidR="00CB471F" w:rsidRPr="00AA2D9A" w:rsidRDefault="00CB471F" w:rsidP="00AA2D9A">
      <w:pPr>
        <w:pStyle w:val="NoSpacing"/>
        <w:jc w:val="center"/>
        <w:rPr>
          <w:b/>
          <w:sz w:val="28"/>
          <w:szCs w:val="24"/>
        </w:rPr>
      </w:pPr>
    </w:p>
    <w:p w14:paraId="0CAB9938" w14:textId="77777777" w:rsidR="00CB471F" w:rsidRPr="00AA2D9A" w:rsidRDefault="00CB471F" w:rsidP="00AA2D9A">
      <w:pPr>
        <w:pStyle w:val="NoSpacing"/>
        <w:jc w:val="center"/>
        <w:rPr>
          <w:rFonts w:ascii="Times New Roman" w:hAnsi="Times New Roman" w:cs="Times New Roman"/>
          <w:b/>
          <w:sz w:val="28"/>
        </w:rPr>
      </w:pPr>
      <w:r w:rsidRPr="00AA2D9A">
        <w:rPr>
          <w:rFonts w:ascii="Times New Roman" w:hAnsi="Times New Roman" w:cs="Times New Roman"/>
          <w:b/>
          <w:sz w:val="28"/>
          <w:szCs w:val="24"/>
        </w:rPr>
        <w:t>Minimum Meal Bid Specifications</w:t>
      </w:r>
    </w:p>
    <w:p w14:paraId="2E21BC7B" w14:textId="77777777" w:rsidR="00CB471F" w:rsidRPr="00E64000" w:rsidRDefault="00CB471F" w:rsidP="00CB471F">
      <w:pPr>
        <w:jc w:val="center"/>
        <w:rPr>
          <w:b/>
          <w:sz w:val="28"/>
          <w:szCs w:val="28"/>
        </w:rPr>
      </w:pPr>
      <w:r w:rsidRPr="00E64000">
        <w:rPr>
          <w:b/>
          <w:sz w:val="28"/>
          <w:szCs w:val="28"/>
        </w:rPr>
        <w:t>SOUTH CAROLINA NUTRITION PROGRAM FOR THE ELDERLY</w:t>
      </w:r>
    </w:p>
    <w:p w14:paraId="5F488AEE" w14:textId="77777777" w:rsidR="00CB471F" w:rsidRPr="00E64000" w:rsidRDefault="00CB471F" w:rsidP="00CB471F">
      <w:pPr>
        <w:jc w:val="both"/>
        <w:rPr>
          <w:b/>
          <w:bCs/>
          <w:sz w:val="28"/>
          <w:szCs w:val="28"/>
        </w:rPr>
      </w:pPr>
    </w:p>
    <w:p w14:paraId="7D06BAE7" w14:textId="77777777" w:rsidR="00CB471F" w:rsidRPr="00E64000" w:rsidRDefault="00CB471F" w:rsidP="00CB471F">
      <w:pPr>
        <w:jc w:val="both"/>
        <w:rPr>
          <w:b/>
          <w:bCs/>
        </w:rPr>
      </w:pPr>
    </w:p>
    <w:p w14:paraId="063D2615" w14:textId="77777777" w:rsidR="00CB471F" w:rsidRPr="00E64000" w:rsidRDefault="00CB471F" w:rsidP="00CB471F">
      <w:pPr>
        <w:jc w:val="both"/>
        <w:rPr>
          <w:b/>
          <w:bCs/>
          <w:szCs w:val="24"/>
        </w:rPr>
      </w:pPr>
      <w:r w:rsidRPr="00E64000">
        <w:rPr>
          <w:b/>
          <w:szCs w:val="24"/>
        </w:rPr>
        <w:t>CONTRACTEE and VENDOR</w:t>
      </w:r>
    </w:p>
    <w:p w14:paraId="72EAB856" w14:textId="77777777" w:rsidR="00CB471F" w:rsidRPr="00E64000" w:rsidRDefault="00CB471F" w:rsidP="00CB471F">
      <w:pPr>
        <w:jc w:val="both"/>
        <w:rPr>
          <w:bCs/>
          <w:szCs w:val="24"/>
        </w:rPr>
      </w:pPr>
      <w:r w:rsidRPr="00E64000">
        <w:rPr>
          <w:bCs/>
          <w:szCs w:val="24"/>
        </w:rPr>
        <w:t xml:space="preserve">For the purpose of these appendices, </w:t>
      </w:r>
      <w:r w:rsidRPr="00E64000">
        <w:rPr>
          <w:szCs w:val="24"/>
        </w:rPr>
        <w:t>CONTRACTEE</w:t>
      </w:r>
      <w:r w:rsidRPr="00E64000">
        <w:rPr>
          <w:bCs/>
          <w:szCs w:val="24"/>
        </w:rPr>
        <w:t xml:space="preserve"> is the entity </w:t>
      </w:r>
      <w:r>
        <w:rPr>
          <w:bCs/>
          <w:szCs w:val="24"/>
        </w:rPr>
        <w:t>that</w:t>
      </w:r>
      <w:r w:rsidRPr="00E64000">
        <w:rPr>
          <w:bCs/>
          <w:szCs w:val="24"/>
        </w:rPr>
        <w:t xml:space="preserve"> contracts with the </w:t>
      </w:r>
      <w:r w:rsidRPr="00E64000">
        <w:rPr>
          <w:szCs w:val="24"/>
        </w:rPr>
        <w:t xml:space="preserve">Area Agency on Aging (AAA) </w:t>
      </w:r>
      <w:r w:rsidRPr="00E64000">
        <w:rPr>
          <w:bCs/>
          <w:szCs w:val="24"/>
        </w:rPr>
        <w:t xml:space="preserve">to provide services.  In addition, </w:t>
      </w:r>
      <w:r w:rsidRPr="00E64000">
        <w:rPr>
          <w:szCs w:val="24"/>
        </w:rPr>
        <w:t>CONTRACTEE may also refer to the agency that holds the contract with the VENDOR.</w:t>
      </w:r>
      <w:r w:rsidRPr="00E64000">
        <w:rPr>
          <w:bCs/>
          <w:szCs w:val="24"/>
        </w:rPr>
        <w:t xml:space="preserve"> </w:t>
      </w:r>
    </w:p>
    <w:p w14:paraId="31AEAABD" w14:textId="77777777" w:rsidR="00CB471F" w:rsidRPr="00E64000" w:rsidRDefault="00CB471F" w:rsidP="00CB471F">
      <w:pPr>
        <w:jc w:val="both"/>
        <w:rPr>
          <w:bCs/>
          <w:sz w:val="28"/>
          <w:szCs w:val="28"/>
        </w:rPr>
      </w:pPr>
    </w:p>
    <w:p w14:paraId="14D8D2EE" w14:textId="77777777" w:rsidR="00CB471F" w:rsidRPr="00E64000" w:rsidRDefault="00CB471F" w:rsidP="00CB471F">
      <w:pPr>
        <w:jc w:val="both"/>
        <w:rPr>
          <w:b/>
          <w:bCs/>
        </w:rPr>
      </w:pPr>
    </w:p>
    <w:p w14:paraId="5D20A5C3" w14:textId="77777777" w:rsidR="00CB471F" w:rsidRPr="00E64000" w:rsidRDefault="00CB471F" w:rsidP="00CB471F">
      <w:pPr>
        <w:jc w:val="both"/>
        <w:rPr>
          <w:b/>
          <w:bCs/>
        </w:rPr>
      </w:pPr>
      <w:r w:rsidRPr="00E64000">
        <w:rPr>
          <w:b/>
          <w:bCs/>
        </w:rPr>
        <w:t>DISCLAIMER</w:t>
      </w:r>
    </w:p>
    <w:p w14:paraId="4884179C" w14:textId="77777777" w:rsidR="00CB471F" w:rsidRPr="00E64000" w:rsidRDefault="00CB471F" w:rsidP="00CB471F">
      <w:r w:rsidRPr="00E64000">
        <w:t>The information contained in this Minimum Meal Bid Specification does not constitute legal advice.  The CONTRACTEE should retain legal counsel to draft and review contracts with vendors for compliance with the South Carolina’s Aging Network Policies and Procedures and to protect the interests of the CONTRACTEE.</w:t>
      </w:r>
    </w:p>
    <w:p w14:paraId="0E8A997C" w14:textId="77777777" w:rsidR="00CB471F" w:rsidRPr="00E64000" w:rsidRDefault="00CB471F" w:rsidP="00CB471F">
      <w:pPr>
        <w:jc w:val="both"/>
        <w:rPr>
          <w:b/>
          <w:bCs/>
        </w:rPr>
      </w:pPr>
    </w:p>
    <w:p w14:paraId="762EED68" w14:textId="77777777" w:rsidR="00CB471F" w:rsidRDefault="00CB471F" w:rsidP="00CB471F">
      <w:pPr>
        <w:rPr>
          <w:b/>
          <w:sz w:val="28"/>
        </w:rPr>
      </w:pPr>
    </w:p>
    <w:p w14:paraId="015693F0" w14:textId="77777777" w:rsidR="00CB471F" w:rsidRPr="004F3541" w:rsidRDefault="00CB471F" w:rsidP="00CB471F">
      <w:pPr>
        <w:rPr>
          <w:sz w:val="28"/>
        </w:rPr>
      </w:pPr>
    </w:p>
    <w:p w14:paraId="71761A0D" w14:textId="77777777" w:rsidR="00CB471F" w:rsidRDefault="00CB471F" w:rsidP="00CB471F">
      <w:pPr>
        <w:rPr>
          <w:sz w:val="28"/>
        </w:rPr>
      </w:pPr>
    </w:p>
    <w:p w14:paraId="5AD269F2" w14:textId="77777777" w:rsidR="00CB471F" w:rsidRDefault="00CB471F" w:rsidP="00CB471F">
      <w:pPr>
        <w:tabs>
          <w:tab w:val="left" w:pos="5800"/>
        </w:tabs>
        <w:rPr>
          <w:sz w:val="28"/>
        </w:rPr>
      </w:pPr>
      <w:r>
        <w:rPr>
          <w:sz w:val="28"/>
        </w:rPr>
        <w:tab/>
      </w:r>
    </w:p>
    <w:p w14:paraId="55374CA5" w14:textId="77777777" w:rsidR="00CB471F" w:rsidRPr="00E64000" w:rsidRDefault="00CB471F" w:rsidP="00CB471F">
      <w:pPr>
        <w:jc w:val="both"/>
        <w:rPr>
          <w:bCs/>
          <w:sz w:val="28"/>
          <w:szCs w:val="28"/>
        </w:rPr>
      </w:pPr>
    </w:p>
    <w:p w14:paraId="458426B7" w14:textId="77777777" w:rsidR="00CB471F" w:rsidRPr="00E64000" w:rsidRDefault="00CB471F" w:rsidP="00CB471F">
      <w:pPr>
        <w:jc w:val="both"/>
        <w:rPr>
          <w:b/>
          <w:bCs/>
        </w:rPr>
      </w:pPr>
    </w:p>
    <w:p w14:paraId="79CE0CF9" w14:textId="77777777" w:rsidR="00CB471F" w:rsidRDefault="00CB471F" w:rsidP="00CB471F">
      <w:pPr>
        <w:rPr>
          <w:b/>
          <w:sz w:val="28"/>
        </w:rPr>
      </w:pPr>
    </w:p>
    <w:p w14:paraId="70D4AC22" w14:textId="77777777" w:rsidR="00CB471F" w:rsidRPr="004F3541" w:rsidRDefault="00CB471F" w:rsidP="00CB471F">
      <w:pPr>
        <w:rPr>
          <w:sz w:val="28"/>
        </w:rPr>
      </w:pPr>
    </w:p>
    <w:p w14:paraId="29DC81F9" w14:textId="77777777" w:rsidR="00CB471F" w:rsidRDefault="00CB471F" w:rsidP="00CB471F">
      <w:pPr>
        <w:rPr>
          <w:sz w:val="28"/>
        </w:rPr>
      </w:pPr>
    </w:p>
    <w:p w14:paraId="0B72FD69" w14:textId="77777777" w:rsidR="00CB471F" w:rsidRDefault="00CB471F" w:rsidP="00CB471F">
      <w:pPr>
        <w:tabs>
          <w:tab w:val="left" w:pos="5800"/>
        </w:tabs>
        <w:rPr>
          <w:sz w:val="28"/>
        </w:rPr>
      </w:pPr>
      <w:r>
        <w:rPr>
          <w:sz w:val="28"/>
        </w:rPr>
        <w:tab/>
      </w:r>
    </w:p>
    <w:p w14:paraId="5570515A" w14:textId="77777777" w:rsidR="00CB471F" w:rsidRPr="00E64000" w:rsidRDefault="00CB471F" w:rsidP="00CB471F">
      <w:r w:rsidRPr="004F3541">
        <w:rPr>
          <w:sz w:val="28"/>
        </w:rPr>
        <w:br w:type="page"/>
      </w:r>
    </w:p>
    <w:p w14:paraId="50EDC9FA" w14:textId="77777777" w:rsidR="00077F4E" w:rsidRDefault="00077F4E" w:rsidP="00CB471F">
      <w:pPr>
        <w:jc w:val="center"/>
        <w:sectPr w:rsidR="00077F4E" w:rsidSect="00CB471F">
          <w:headerReference w:type="default" r:id="rId32"/>
          <w:type w:val="continuous"/>
          <w:pgSz w:w="12240" w:h="15840" w:code="1"/>
          <w:pgMar w:top="720" w:right="720" w:bottom="720" w:left="720" w:header="270" w:footer="720" w:gutter="0"/>
          <w:pgNumType w:start="23"/>
          <w:cols w:space="720"/>
          <w:titlePg/>
          <w:docGrid w:linePitch="326"/>
        </w:sectPr>
      </w:pPr>
    </w:p>
    <w:p w14:paraId="4D6A6552" w14:textId="77777777" w:rsidR="00CB471F" w:rsidRPr="00E64000" w:rsidRDefault="00CB471F" w:rsidP="00CB471F">
      <w:pPr>
        <w:jc w:val="center"/>
      </w:pPr>
      <w:r>
        <w:rPr>
          <w:noProof/>
        </w:rPr>
        <mc:AlternateContent>
          <mc:Choice Requires="wps">
            <w:drawing>
              <wp:anchor distT="0" distB="0" distL="114300" distR="114300" simplePos="0" relativeHeight="251902976" behindDoc="0" locked="0" layoutInCell="1" allowOverlap="1" wp14:anchorId="1F341DC9" wp14:editId="2D675F05">
                <wp:simplePos x="0" y="0"/>
                <wp:positionH relativeFrom="page">
                  <wp:align>center</wp:align>
                </wp:positionH>
                <wp:positionV relativeFrom="paragraph">
                  <wp:posOffset>-1270</wp:posOffset>
                </wp:positionV>
                <wp:extent cx="2752090" cy="640080"/>
                <wp:effectExtent l="0" t="0" r="10160" b="26670"/>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090" cy="640080"/>
                        </a:xfrm>
                        <a:prstGeom prst="rect">
                          <a:avLst/>
                        </a:prstGeom>
                        <a:solidFill>
                          <a:srgbClr val="FFFFFF"/>
                        </a:solidFill>
                        <a:ln w="9525">
                          <a:solidFill>
                            <a:srgbClr val="000000"/>
                          </a:solidFill>
                          <a:miter lim="800000"/>
                          <a:headEnd/>
                          <a:tailEnd/>
                        </a:ln>
                      </wps:spPr>
                      <wps:txbx>
                        <w:txbxContent>
                          <w:p w14:paraId="4D8769CE" w14:textId="77777777" w:rsidR="00AC6A21" w:rsidRDefault="00AC6A21" w:rsidP="00CB471F">
                            <w:pPr>
                              <w:jc w:val="center"/>
                              <w:rPr>
                                <w:b/>
                              </w:rPr>
                            </w:pPr>
                            <w:r>
                              <w:rPr>
                                <w:b/>
                              </w:rPr>
                              <w:t>Department</w:t>
                            </w:r>
                            <w:r w:rsidRPr="00916F78">
                              <w:rPr>
                                <w:b/>
                              </w:rPr>
                              <w:t xml:space="preserve"> on Aging</w:t>
                            </w:r>
                          </w:p>
                          <w:p w14:paraId="5EF2E5D7" w14:textId="77777777" w:rsidR="00AC6A21" w:rsidRPr="00916F78" w:rsidRDefault="00AC6A21" w:rsidP="00CB471F">
                            <w:pPr>
                              <w:jc w:val="center"/>
                              <w:rPr>
                                <w:b/>
                              </w:rPr>
                            </w:pPr>
                            <w:r w:rsidRPr="00916F78">
                              <w:rPr>
                                <w:b/>
                              </w:rPr>
                              <w:t>Minimum Meal Bid Specifications</w:t>
                            </w:r>
                          </w:p>
                          <w:p w14:paraId="2768596D" w14:textId="77777777" w:rsidR="00AC6A21" w:rsidRDefault="00AC6A21" w:rsidP="00CB471F">
                            <w:pPr>
                              <w:jc w:val="center"/>
                            </w:pPr>
                            <w:r w:rsidRPr="00916F78">
                              <w:rPr>
                                <w:b/>
                              </w:rPr>
                              <w:t>Required Information Checklis</w:t>
                            </w:r>
                            <w:r>
                              <w:rPr>
                                <w:b/>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41DC9" id="Text Box 315" o:spid="_x0000_s1036" type="#_x0000_t202" style="position:absolute;left:0;text-align:left;margin-left:0;margin-top:-.1pt;width:216.7pt;height:50.4pt;z-index:251902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3sEKAIAAE8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Jvp3NK&#10;DNMo0qMYAnkHA4lnyFBvfYmBDxZDw4AOVDpV6+098O+eGNh0zOzErXPQd4I1mOE03swuro44PoLU&#10;/Sdo8CG2D5CAhtbpSB8SQhAdlXo6qxOT4XhYXM+LfIkujr6rWZ4vknwZK0+3rfPhgwBN4qaiDtVP&#10;6Oxw70PMhpWnkPiYByWbrVQqGW5Xb5QjB4adsk1fKuBFmDKkr+hyXsxHAv4KkafvTxBaBmx5JXVF&#10;F+cgVkba3psmNWRgUo17TFmZI4+RupHEMNRDEq04yVND84TEOhg7HCcSNx24n5T02N0V9T/2zAlK&#10;1EeD4iyns1kch2TM5tcFGu7SU196mOEIVdFAybjdhDRCkTcDtyhiKxO/Ue0xk2PK2LWJ9uOExbG4&#10;tFPUr//A+hkAAP//AwBQSwMEFAAGAAgAAAAhAP/1DwXcAAAABgEAAA8AAABkcnMvZG93bnJldi54&#10;bWxMj8FOwzAQRO9I/IO1SFxQ69BEpYQ4FUICwQ0Kaq9uvE0i7HWw3TT8PcsJjqMZzbyp1pOzYsQQ&#10;e08KrucZCKTGm55aBR/vj7MViJg0GW09oYJvjLCuz88qXRp/ojccN6kVXEKx1Aq6lIZSyth06HSc&#10;+wGJvYMPTieWoZUm6BOXOysXWbaUTvfEC50e8KHD5nNzdApWxfO4iy/567ZZHuxturoZn76CUpcX&#10;0/0diIRT+gvDLz6jQ81Me38kE4VVwEeSgtkCBJtFnhcg9pziTZB1Jf/j1z8AAAD//wMAUEsBAi0A&#10;FAAGAAgAAAAhALaDOJL+AAAA4QEAABMAAAAAAAAAAAAAAAAAAAAAAFtDb250ZW50X1R5cGVzXS54&#10;bWxQSwECLQAUAAYACAAAACEAOP0h/9YAAACUAQAACwAAAAAAAAAAAAAAAAAvAQAAX3JlbHMvLnJl&#10;bHNQSwECLQAUAAYACAAAACEAtTd7BCgCAABPBAAADgAAAAAAAAAAAAAAAAAuAgAAZHJzL2Uyb0Rv&#10;Yy54bWxQSwECLQAUAAYACAAAACEA//UPBdwAAAAGAQAADwAAAAAAAAAAAAAAAACCBAAAZHJzL2Rv&#10;d25yZXYueG1sUEsFBgAAAAAEAAQA8wAAAIsFAAAAAA==&#10;">
                <v:textbox>
                  <w:txbxContent>
                    <w:p w14:paraId="4D8769CE" w14:textId="77777777" w:rsidR="00AC6A21" w:rsidRDefault="00AC6A21" w:rsidP="00CB471F">
                      <w:pPr>
                        <w:jc w:val="center"/>
                        <w:rPr>
                          <w:b/>
                        </w:rPr>
                      </w:pPr>
                      <w:r>
                        <w:rPr>
                          <w:b/>
                        </w:rPr>
                        <w:t>Department</w:t>
                      </w:r>
                      <w:r w:rsidRPr="00916F78">
                        <w:rPr>
                          <w:b/>
                        </w:rPr>
                        <w:t xml:space="preserve"> on Aging</w:t>
                      </w:r>
                    </w:p>
                    <w:p w14:paraId="5EF2E5D7" w14:textId="77777777" w:rsidR="00AC6A21" w:rsidRPr="00916F78" w:rsidRDefault="00AC6A21" w:rsidP="00CB471F">
                      <w:pPr>
                        <w:jc w:val="center"/>
                        <w:rPr>
                          <w:b/>
                        </w:rPr>
                      </w:pPr>
                      <w:r w:rsidRPr="00916F78">
                        <w:rPr>
                          <w:b/>
                        </w:rPr>
                        <w:t>Minimum Meal Bid Specifications</w:t>
                      </w:r>
                    </w:p>
                    <w:p w14:paraId="2768596D" w14:textId="77777777" w:rsidR="00AC6A21" w:rsidRDefault="00AC6A21" w:rsidP="00CB471F">
                      <w:pPr>
                        <w:jc w:val="center"/>
                      </w:pPr>
                      <w:r w:rsidRPr="00916F78">
                        <w:rPr>
                          <w:b/>
                        </w:rPr>
                        <w:t>Required Information Checklis</w:t>
                      </w:r>
                      <w:r>
                        <w:rPr>
                          <w:b/>
                        </w:rPr>
                        <w:t>t</w:t>
                      </w:r>
                    </w:p>
                  </w:txbxContent>
                </v:textbox>
                <w10:wrap anchorx="page"/>
              </v:shape>
            </w:pict>
          </mc:Fallback>
        </mc:AlternateContent>
      </w:r>
    </w:p>
    <w:p w14:paraId="05BDCB0B" w14:textId="77777777" w:rsidR="00CB471F" w:rsidRPr="00E64000" w:rsidRDefault="00CB471F" w:rsidP="00CB471F">
      <w:pPr>
        <w:tabs>
          <w:tab w:val="left" w:pos="7200"/>
        </w:tabs>
      </w:pPr>
    </w:p>
    <w:p w14:paraId="5D2306B6" w14:textId="77777777" w:rsidR="00077F4E" w:rsidRDefault="00077F4E" w:rsidP="00CB471F">
      <w:pPr>
        <w:tabs>
          <w:tab w:val="left" w:pos="8280"/>
        </w:tabs>
        <w:spacing w:line="360" w:lineRule="auto"/>
        <w:sectPr w:rsidR="00077F4E" w:rsidSect="00077F4E">
          <w:pgSz w:w="12240" w:h="15840" w:code="1"/>
          <w:pgMar w:top="720" w:right="720" w:bottom="720" w:left="720" w:header="270" w:footer="720" w:gutter="0"/>
          <w:pgNumType w:start="23"/>
          <w:cols w:space="720"/>
          <w:titlePg/>
          <w:docGrid w:linePitch="326"/>
        </w:sectPr>
      </w:pPr>
    </w:p>
    <w:p w14:paraId="23C56A48" w14:textId="77777777" w:rsidR="00CB471F" w:rsidRDefault="00CB471F" w:rsidP="00CB471F">
      <w:pPr>
        <w:tabs>
          <w:tab w:val="left" w:pos="8280"/>
        </w:tabs>
        <w:spacing w:line="360" w:lineRule="auto"/>
      </w:pPr>
    </w:p>
    <w:p w14:paraId="678B10CA" w14:textId="77777777" w:rsidR="00077F4E" w:rsidRPr="00E64000" w:rsidRDefault="00077F4E" w:rsidP="00CB471F">
      <w:pPr>
        <w:tabs>
          <w:tab w:val="left" w:pos="8280"/>
        </w:tabs>
        <w:spacing w:line="360" w:lineRule="auto"/>
      </w:pPr>
    </w:p>
    <w:p w14:paraId="5D0FFDE8" w14:textId="77777777" w:rsidR="00CB471F" w:rsidRPr="00E64000" w:rsidRDefault="00CB471F" w:rsidP="00CB471F">
      <w:pPr>
        <w:jc w:val="center"/>
        <w:rPr>
          <w:b/>
          <w:sz w:val="12"/>
          <w:szCs w:val="12"/>
        </w:rPr>
      </w:pPr>
    </w:p>
    <w:p w14:paraId="498C9608" w14:textId="77777777" w:rsidR="00CB471F" w:rsidRDefault="00CB471F" w:rsidP="00CB471F">
      <w:r w:rsidRPr="00E64000">
        <w:t xml:space="preserve">Proposers shall thoroughly examine all aspects of this </w:t>
      </w:r>
      <w:r w:rsidRPr="00E64000">
        <w:rPr>
          <w:u w:val="single"/>
        </w:rPr>
        <w:t xml:space="preserve">(Invitation to propose / Invitation to bid). </w:t>
      </w:r>
      <w:r w:rsidRPr="00E64000">
        <w:t xml:space="preserve"> All of the supplemental materials identified and requested in this section must be submitted and made a part of the Proposal. </w:t>
      </w:r>
    </w:p>
    <w:p w14:paraId="31648833" w14:textId="77777777" w:rsidR="00CB471F" w:rsidRPr="00946072" w:rsidRDefault="00CB471F" w:rsidP="00CB471F">
      <w:pPr>
        <w:rPr>
          <w:sz w:val="12"/>
          <w:szCs w:val="12"/>
        </w:rPr>
      </w:pPr>
    </w:p>
    <w:p w14:paraId="78C9D774" w14:textId="77777777" w:rsidR="00CB471F" w:rsidRPr="00E64000" w:rsidRDefault="00CB471F" w:rsidP="00CB471F">
      <w:r w:rsidRPr="00E64000">
        <w:t>Failure to submit any required information will be grounds for rejection of a Proposal.</w:t>
      </w:r>
    </w:p>
    <w:p w14:paraId="725B6F8E" w14:textId="77777777" w:rsidR="00CB471F" w:rsidRPr="00E64000" w:rsidRDefault="00CB471F" w:rsidP="00CB471F">
      <w:r w:rsidRPr="00E64000">
        <w:t>Include this checklist</w:t>
      </w:r>
      <w:r>
        <w:t>.</w:t>
      </w:r>
      <w:r w:rsidRPr="00E64000">
        <w:t xml:space="preserve"> </w:t>
      </w:r>
    </w:p>
    <w:p w14:paraId="38D38283" w14:textId="77777777" w:rsidR="00CB471F" w:rsidRPr="00E64000" w:rsidRDefault="00CB471F" w:rsidP="00CB471F">
      <w:pPr>
        <w:rPr>
          <w:sz w:val="12"/>
          <w:szCs w:val="12"/>
        </w:rPr>
      </w:pPr>
    </w:p>
    <w:p w14:paraId="2542B308" w14:textId="77777777" w:rsidR="00CB471F" w:rsidRPr="00E64000" w:rsidRDefault="00CB471F" w:rsidP="00CB471F">
      <w:r w:rsidRPr="00E64000">
        <w:t xml:space="preserve">The </w:t>
      </w:r>
      <w:r>
        <w:t>Department</w:t>
      </w:r>
      <w:r w:rsidRPr="00E64000">
        <w:t xml:space="preserve"> on Aging</w:t>
      </w:r>
      <w:r>
        <w:t>’s</w:t>
      </w:r>
      <w:r w:rsidRPr="00E64000">
        <w:t xml:space="preserve"> South Carolina Aging </w:t>
      </w:r>
      <w:r>
        <w:t>Services</w:t>
      </w:r>
      <w:r w:rsidRPr="00E64000">
        <w:t xml:space="preserve"> Policies and Procedures Manual can be found online at </w:t>
      </w:r>
      <w:hyperlink r:id="rId33" w:history="1">
        <w:r w:rsidRPr="00E64000">
          <w:rPr>
            <w:u w:val="single"/>
          </w:rPr>
          <w:t>http://aging.sc.gov/staff/Pages/default.aspx</w:t>
        </w:r>
      </w:hyperlink>
      <w:r w:rsidRPr="00E64000">
        <w:t xml:space="preserve"> </w:t>
      </w:r>
    </w:p>
    <w:p w14:paraId="0ADB12C6" w14:textId="77777777" w:rsidR="00CB471F" w:rsidRPr="00E64000" w:rsidRDefault="00CB471F" w:rsidP="00CB471F">
      <w:pPr>
        <w:rPr>
          <w:sz w:val="12"/>
          <w:szCs w:val="12"/>
        </w:rPr>
      </w:pPr>
    </w:p>
    <w:p w14:paraId="116BF9BE" w14:textId="77777777" w:rsidR="00CB471F" w:rsidRPr="00E64000" w:rsidRDefault="00CB471F" w:rsidP="00CB471F">
      <w:pPr>
        <w:tabs>
          <w:tab w:val="left" w:pos="1080"/>
        </w:tabs>
        <w:spacing w:line="360" w:lineRule="auto"/>
      </w:pPr>
      <w:r w:rsidRPr="00E64000">
        <w:t>______</w:t>
      </w:r>
      <w:r w:rsidRPr="00E64000">
        <w:tab/>
        <w:t>Completed Meal Bidding Schedule</w:t>
      </w:r>
    </w:p>
    <w:p w14:paraId="7658B042" w14:textId="77777777" w:rsidR="00CB471F" w:rsidRPr="00E64000" w:rsidRDefault="00CB471F" w:rsidP="00CB471F">
      <w:pPr>
        <w:tabs>
          <w:tab w:val="left" w:pos="1080"/>
        </w:tabs>
        <w:spacing w:line="360" w:lineRule="auto"/>
      </w:pPr>
      <w:r w:rsidRPr="00E64000">
        <w:t>______</w:t>
      </w:r>
      <w:r w:rsidRPr="00E64000">
        <w:tab/>
        <w:t xml:space="preserve">Attachment A: Location of VENDOR Food Production Facilities </w:t>
      </w:r>
    </w:p>
    <w:p w14:paraId="436EC3B2" w14:textId="77777777" w:rsidR="00CB471F" w:rsidRPr="00E64000" w:rsidRDefault="00CB471F" w:rsidP="00CB471F">
      <w:pPr>
        <w:tabs>
          <w:tab w:val="left" w:pos="1080"/>
        </w:tabs>
        <w:spacing w:line="360" w:lineRule="auto"/>
      </w:pPr>
      <w:r w:rsidRPr="00E64000">
        <w:t>______</w:t>
      </w:r>
      <w:r w:rsidRPr="00E64000">
        <w:tab/>
        <w:t>Attachment B: Meal Cost Analysis Worksheets for included Meal Types</w:t>
      </w:r>
    </w:p>
    <w:p w14:paraId="0B5656EA" w14:textId="77777777" w:rsidR="00CB471F" w:rsidRPr="00E64000" w:rsidRDefault="00CB471F" w:rsidP="00CB471F">
      <w:pPr>
        <w:tabs>
          <w:tab w:val="left" w:pos="1080"/>
        </w:tabs>
        <w:spacing w:line="360" w:lineRule="auto"/>
      </w:pPr>
      <w:r w:rsidRPr="00E64000">
        <w:t>______</w:t>
      </w:r>
      <w:r w:rsidRPr="00E64000">
        <w:tab/>
        <w:t>Attachment C:  Proposed Route Schedule</w:t>
      </w:r>
    </w:p>
    <w:p w14:paraId="0A50FAEB" w14:textId="77777777" w:rsidR="00CB471F" w:rsidRPr="00E64000" w:rsidRDefault="00CB471F" w:rsidP="00CB471F">
      <w:pPr>
        <w:tabs>
          <w:tab w:val="left" w:pos="1080"/>
        </w:tabs>
        <w:spacing w:line="360" w:lineRule="auto"/>
        <w:ind w:left="1080" w:hanging="1080"/>
      </w:pPr>
      <w:r w:rsidRPr="00E64000">
        <w:t>______</w:t>
      </w:r>
      <w:r w:rsidRPr="00E64000">
        <w:tab/>
        <w:t>Attachment D: Proposed Menus with Nutrition Analysis for each Meal Type</w:t>
      </w:r>
    </w:p>
    <w:p w14:paraId="5FB6CDC7" w14:textId="77777777" w:rsidR="00CB471F" w:rsidRPr="00E64000" w:rsidRDefault="00CB471F" w:rsidP="00CB471F">
      <w:pPr>
        <w:tabs>
          <w:tab w:val="left" w:pos="1080"/>
        </w:tabs>
        <w:spacing w:after="80" w:line="276" w:lineRule="auto"/>
        <w:ind w:left="1080" w:hanging="1080"/>
      </w:pPr>
      <w:r w:rsidRPr="00E64000">
        <w:t>______</w:t>
      </w:r>
      <w:r w:rsidRPr="00E64000">
        <w:tab/>
        <w:t>Health Inspection Report (include the most recent inspection report</w:t>
      </w:r>
      <w:r>
        <w:t>;</w:t>
      </w:r>
      <w:r w:rsidRPr="00E64000">
        <w:t xml:space="preserve"> if the most recent report is for a follow up inspection, include the initial inspection report) </w:t>
      </w:r>
    </w:p>
    <w:p w14:paraId="03014548" w14:textId="77777777" w:rsidR="00CB471F" w:rsidRPr="00E64000" w:rsidRDefault="00CB471F" w:rsidP="00CB471F">
      <w:pPr>
        <w:tabs>
          <w:tab w:val="left" w:pos="1080"/>
        </w:tabs>
        <w:spacing w:line="276" w:lineRule="auto"/>
        <w:ind w:left="1080" w:hanging="1080"/>
      </w:pPr>
      <w:r w:rsidRPr="00E64000">
        <w:t>______</w:t>
      </w:r>
      <w:r w:rsidRPr="00E64000">
        <w:tab/>
        <w:t>USDA/FDA Certification or written SC DHEC authorization for frozen meal production facility, as needed</w:t>
      </w:r>
    </w:p>
    <w:p w14:paraId="62CB838A" w14:textId="77777777" w:rsidR="00CB471F" w:rsidRPr="00E64000" w:rsidRDefault="00CB471F" w:rsidP="00CB471F">
      <w:pPr>
        <w:tabs>
          <w:tab w:val="left" w:pos="1080"/>
        </w:tabs>
        <w:spacing w:before="120" w:line="276" w:lineRule="auto"/>
      </w:pPr>
      <w:r w:rsidRPr="00E64000">
        <w:t>______</w:t>
      </w:r>
      <w:r w:rsidRPr="00E64000">
        <w:tab/>
        <w:t>Quality Assurance Procedures for all meal types included in contract</w:t>
      </w:r>
    </w:p>
    <w:p w14:paraId="348241AB" w14:textId="77777777" w:rsidR="00CB471F" w:rsidRPr="00E64000" w:rsidRDefault="00CB471F" w:rsidP="00CB471F">
      <w:pPr>
        <w:tabs>
          <w:tab w:val="left" w:pos="1080"/>
        </w:tabs>
        <w:spacing w:line="276" w:lineRule="auto"/>
        <w:ind w:left="1620" w:hanging="1620"/>
      </w:pPr>
      <w:r w:rsidRPr="00E64000">
        <w:tab/>
        <w:t>____ HA</w:t>
      </w:r>
      <w:r>
        <w:t>C</w:t>
      </w:r>
      <w:r w:rsidRPr="00E64000">
        <w:t>CP program summary (personnel, processes, monitoring, frequency, responses to monitoring results)</w:t>
      </w:r>
    </w:p>
    <w:p w14:paraId="041E0342" w14:textId="77777777" w:rsidR="00CB471F" w:rsidRPr="00E64000" w:rsidRDefault="00CB471F" w:rsidP="00CB471F">
      <w:pPr>
        <w:tabs>
          <w:tab w:val="left" w:pos="1080"/>
        </w:tabs>
        <w:spacing w:after="80"/>
      </w:pPr>
      <w:r w:rsidRPr="00E64000">
        <w:tab/>
        <w:t>____ Method to ensure meal order accuracy</w:t>
      </w:r>
    </w:p>
    <w:p w14:paraId="0E6FAF0E" w14:textId="77777777" w:rsidR="00CB471F" w:rsidRPr="00E64000" w:rsidRDefault="00CB471F" w:rsidP="00CB471F">
      <w:pPr>
        <w:tabs>
          <w:tab w:val="left" w:pos="1080"/>
        </w:tabs>
        <w:spacing w:line="360" w:lineRule="auto"/>
      </w:pPr>
      <w:r w:rsidRPr="00E64000">
        <w:t>______</w:t>
      </w:r>
      <w:r w:rsidRPr="00E64000">
        <w:tab/>
        <w:t>Description of thermal transport equipment for various meals types</w:t>
      </w:r>
    </w:p>
    <w:p w14:paraId="6D9B68C7" w14:textId="77777777" w:rsidR="00CB471F" w:rsidRPr="00E64000" w:rsidRDefault="00CB471F" w:rsidP="00CB471F">
      <w:pPr>
        <w:tabs>
          <w:tab w:val="left" w:pos="1080"/>
        </w:tabs>
        <w:spacing w:after="80"/>
        <w:ind w:left="1080" w:hanging="1080"/>
      </w:pPr>
      <w:r w:rsidRPr="00E64000">
        <w:t>______</w:t>
      </w:r>
      <w:r w:rsidRPr="00E64000">
        <w:tab/>
        <w:t>Results of temperature compliance testing that verifies equipment and handling procedures maintain food temperatures at safe levels</w:t>
      </w:r>
      <w:r>
        <w:t>; d</w:t>
      </w:r>
      <w:r w:rsidRPr="00E64000">
        <w:t>ate of testing, must be within three years and/or since equipment and/or procedural changes</w:t>
      </w:r>
    </w:p>
    <w:p w14:paraId="7E0F7913" w14:textId="77777777" w:rsidR="00CB471F" w:rsidRPr="00E64000" w:rsidRDefault="00CB471F" w:rsidP="00CB471F">
      <w:pPr>
        <w:tabs>
          <w:tab w:val="left" w:pos="1080"/>
        </w:tabs>
        <w:spacing w:line="360" w:lineRule="auto"/>
        <w:ind w:left="1080" w:hanging="1080"/>
      </w:pPr>
      <w:r w:rsidRPr="00E64000">
        <w:t>______</w:t>
      </w:r>
      <w:r w:rsidRPr="00E64000">
        <w:tab/>
        <w:t>Example of the daily meal delivery form</w:t>
      </w:r>
    </w:p>
    <w:p w14:paraId="32A4C590" w14:textId="77777777" w:rsidR="00CB471F" w:rsidRPr="00E64000" w:rsidRDefault="00CB471F" w:rsidP="00CB471F">
      <w:pPr>
        <w:tabs>
          <w:tab w:val="left" w:pos="1080"/>
        </w:tabs>
        <w:spacing w:line="360" w:lineRule="auto"/>
        <w:ind w:left="1080" w:hanging="1080"/>
      </w:pPr>
      <w:r w:rsidRPr="00E64000">
        <w:t>______</w:t>
      </w:r>
      <w:r w:rsidRPr="00E64000">
        <w:tab/>
        <w:t>Itemized description of meal and beverage service equipment and supplies</w:t>
      </w:r>
    </w:p>
    <w:p w14:paraId="763C024C" w14:textId="77777777" w:rsidR="00CB471F" w:rsidRPr="00E64000" w:rsidRDefault="00CB471F" w:rsidP="00CB471F">
      <w:pPr>
        <w:tabs>
          <w:tab w:val="left" w:pos="1080"/>
        </w:tabs>
        <w:spacing w:after="80"/>
        <w:ind w:left="1080" w:hanging="1080"/>
      </w:pPr>
      <w:r w:rsidRPr="00E64000">
        <w:t>______</w:t>
      </w:r>
      <w:r w:rsidRPr="00E64000">
        <w:tab/>
        <w:t xml:space="preserve">Organizational chart with required education and experience by role and staffing levels as described, including person responsible for HACCP </w:t>
      </w:r>
    </w:p>
    <w:p w14:paraId="77310768" w14:textId="77777777" w:rsidR="00CB471F" w:rsidRPr="00E64000" w:rsidRDefault="00CB471F" w:rsidP="00CB471F">
      <w:pPr>
        <w:tabs>
          <w:tab w:val="left" w:pos="1080"/>
        </w:tabs>
        <w:spacing w:after="80"/>
        <w:ind w:left="1080" w:hanging="1080"/>
      </w:pPr>
      <w:r w:rsidRPr="00E64000">
        <w:t>______</w:t>
      </w:r>
      <w:r w:rsidRPr="00E64000">
        <w:tab/>
        <w:t>Description of maximum safe meal production load and current production volumes for each production facility involved in this contract</w:t>
      </w:r>
    </w:p>
    <w:p w14:paraId="2EF60CE7" w14:textId="77777777" w:rsidR="00CB471F" w:rsidRPr="00E64000" w:rsidRDefault="00CB471F" w:rsidP="00CB471F">
      <w:pPr>
        <w:tabs>
          <w:tab w:val="left" w:pos="1080"/>
        </w:tabs>
        <w:spacing w:line="360" w:lineRule="auto"/>
        <w:ind w:left="1080" w:hanging="1080"/>
      </w:pPr>
      <w:r w:rsidRPr="00E64000">
        <w:t>______</w:t>
      </w:r>
      <w:r w:rsidRPr="00E64000">
        <w:tab/>
        <w:t>Contingency plans</w:t>
      </w:r>
    </w:p>
    <w:p w14:paraId="3059D7F4" w14:textId="77777777" w:rsidR="00CB471F" w:rsidRPr="00E64000" w:rsidRDefault="00CB471F" w:rsidP="00CB471F">
      <w:pPr>
        <w:tabs>
          <w:tab w:val="left" w:pos="1080"/>
        </w:tabs>
        <w:spacing w:line="360" w:lineRule="auto"/>
        <w:ind w:left="1080" w:hanging="1080"/>
      </w:pPr>
      <w:r w:rsidRPr="00E64000">
        <w:t>______</w:t>
      </w:r>
      <w:r w:rsidRPr="00E64000">
        <w:tab/>
        <w:t>Insurance coverage</w:t>
      </w:r>
    </w:p>
    <w:p w14:paraId="01BE83E9" w14:textId="77777777" w:rsidR="00CB471F" w:rsidRPr="00E64000" w:rsidRDefault="00CB471F" w:rsidP="00CB471F">
      <w:pPr>
        <w:tabs>
          <w:tab w:val="left" w:pos="1080"/>
        </w:tabs>
        <w:spacing w:line="360" w:lineRule="auto"/>
        <w:ind w:left="1080" w:hanging="1080"/>
        <w:rPr>
          <w:b/>
          <w:sz w:val="28"/>
        </w:rPr>
      </w:pPr>
      <w:r w:rsidRPr="00E64000">
        <w:t>______</w:t>
      </w:r>
      <w:r w:rsidRPr="00E64000">
        <w:tab/>
        <w:t>Audited financial statements</w:t>
      </w:r>
      <w:r w:rsidRPr="00E64000">
        <w:rPr>
          <w:b/>
          <w:sz w:val="28"/>
        </w:rPr>
        <w:br w:type="page"/>
      </w:r>
    </w:p>
    <w:p w14:paraId="04D73413" w14:textId="77777777" w:rsidR="00077F4E" w:rsidRDefault="00077F4E" w:rsidP="00CB471F">
      <w:pPr>
        <w:jc w:val="center"/>
        <w:rPr>
          <w:b/>
          <w:sz w:val="28"/>
        </w:rPr>
        <w:sectPr w:rsidR="00077F4E" w:rsidSect="00CB471F">
          <w:type w:val="continuous"/>
          <w:pgSz w:w="12240" w:h="15840" w:code="1"/>
          <w:pgMar w:top="720" w:right="720" w:bottom="720" w:left="720" w:header="270" w:footer="720" w:gutter="0"/>
          <w:pgNumType w:start="23"/>
          <w:cols w:space="720"/>
          <w:titlePg/>
          <w:docGrid w:linePitch="326"/>
        </w:sectPr>
      </w:pPr>
    </w:p>
    <w:p w14:paraId="4EF579BF" w14:textId="77777777" w:rsidR="00CB471F" w:rsidRPr="00E64000" w:rsidRDefault="00CB471F" w:rsidP="00CB471F">
      <w:pPr>
        <w:jc w:val="center"/>
        <w:rPr>
          <w:b/>
          <w:sz w:val="28"/>
        </w:rPr>
      </w:pPr>
      <w:r w:rsidRPr="00F8303B">
        <w:rPr>
          <w:noProof/>
        </w:rPr>
        <w:drawing>
          <wp:inline distT="0" distB="0" distL="0" distR="0" wp14:anchorId="71B502BA" wp14:editId="48369773">
            <wp:extent cx="628650" cy="628650"/>
            <wp:effectExtent l="0" t="0" r="0" b="0"/>
            <wp:docPr id="318" name="Picture 318" descr="SCSealWithColor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SealWithColorHigh"/>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14:paraId="3A4C71BD" w14:textId="77777777" w:rsidR="00CB471F" w:rsidRPr="00E64000" w:rsidRDefault="00CB471F" w:rsidP="00CB471F">
      <w:pPr>
        <w:ind w:left="1" w:firstLine="1"/>
        <w:jc w:val="center"/>
        <w:rPr>
          <w:b/>
          <w:sz w:val="28"/>
        </w:rPr>
      </w:pPr>
    </w:p>
    <w:p w14:paraId="21B436A7" w14:textId="77777777" w:rsidR="00CB471F" w:rsidRPr="00E64000" w:rsidRDefault="00CB471F" w:rsidP="00CB471F">
      <w:pPr>
        <w:ind w:left="1" w:firstLine="1"/>
        <w:jc w:val="center"/>
        <w:rPr>
          <w:b/>
          <w:sz w:val="28"/>
        </w:rPr>
      </w:pPr>
      <w:r w:rsidRPr="00E64000">
        <w:rPr>
          <w:b/>
          <w:sz w:val="28"/>
        </w:rPr>
        <w:t>MEAL BIDDING SCHEDULE</w:t>
      </w:r>
    </w:p>
    <w:p w14:paraId="19A17A17" w14:textId="77777777" w:rsidR="00CB471F" w:rsidRPr="00E64000" w:rsidRDefault="00CB471F" w:rsidP="00CB471F">
      <w:pPr>
        <w:jc w:val="both"/>
        <w:rPr>
          <w:b/>
          <w:bCs/>
        </w:rPr>
      </w:pPr>
    </w:p>
    <w:p w14:paraId="62D57A87" w14:textId="77777777" w:rsidR="00CB471F" w:rsidRPr="00E64000" w:rsidRDefault="00CB471F" w:rsidP="00CB471F">
      <w:pPr>
        <w:tabs>
          <w:tab w:val="left" w:pos="720"/>
          <w:tab w:val="left" w:pos="9090"/>
        </w:tabs>
        <w:jc w:val="both"/>
      </w:pPr>
      <w:r>
        <w:rPr>
          <w:rFonts w:ascii="Arial" w:hAnsi="Arial"/>
          <w:b/>
        </w:rPr>
        <w:t xml:space="preserve">     </w:t>
      </w:r>
      <w:r w:rsidRPr="00E64000">
        <w:rPr>
          <w:rFonts w:ascii="Arial" w:hAnsi="Arial"/>
          <w:b/>
        </w:rPr>
        <w:t>Region</w:t>
      </w:r>
      <w:r w:rsidRPr="00E64000">
        <w:t>:  __________________________</w:t>
      </w:r>
      <w:r w:rsidRPr="00E64000">
        <w:rPr>
          <w:rFonts w:ascii="Arial" w:hAnsi="Arial"/>
          <w:b/>
        </w:rPr>
        <w:t>Date:</w:t>
      </w:r>
      <w:r w:rsidRPr="00E64000">
        <w:t xml:space="preserve">  __________________________</w:t>
      </w:r>
    </w:p>
    <w:p w14:paraId="32CA7365" w14:textId="77777777" w:rsidR="00CB471F" w:rsidRPr="00E64000" w:rsidRDefault="00CB471F" w:rsidP="00CB471F">
      <w:pPr>
        <w:tabs>
          <w:tab w:val="left" w:pos="720"/>
          <w:tab w:val="left" w:pos="9090"/>
        </w:tabs>
        <w:jc w:val="both"/>
      </w:pPr>
    </w:p>
    <w:p w14:paraId="1BB9C82E" w14:textId="77777777" w:rsidR="00CB471F" w:rsidRPr="00E64000" w:rsidRDefault="00CB471F" w:rsidP="00CB471F">
      <w:pPr>
        <w:tabs>
          <w:tab w:val="left" w:pos="720"/>
          <w:tab w:val="left" w:pos="9090"/>
        </w:tabs>
        <w:jc w:val="both"/>
        <w:rPr>
          <w:sz w:val="12"/>
          <w:szCs w:val="12"/>
        </w:rPr>
      </w:pP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423"/>
        <w:gridCol w:w="1518"/>
        <w:gridCol w:w="2353"/>
      </w:tblGrid>
      <w:tr w:rsidR="00CB471F" w:rsidRPr="00E64000" w14:paraId="00E5B31C" w14:textId="77777777" w:rsidTr="00CB471F">
        <w:trPr>
          <w:trHeight w:val="692"/>
          <w:jc w:val="center"/>
        </w:trPr>
        <w:tc>
          <w:tcPr>
            <w:tcW w:w="4802" w:type="dxa"/>
            <w:tcBorders>
              <w:top w:val="single" w:sz="4" w:space="0" w:color="auto"/>
              <w:left w:val="single" w:sz="4" w:space="0" w:color="auto"/>
              <w:bottom w:val="single" w:sz="4" w:space="0" w:color="auto"/>
              <w:right w:val="single" w:sz="4" w:space="0" w:color="auto"/>
            </w:tcBorders>
          </w:tcPr>
          <w:p w14:paraId="4141420F" w14:textId="77777777" w:rsidR="00CB471F" w:rsidRPr="00E64000" w:rsidRDefault="00CB471F" w:rsidP="00CB471F">
            <w:pPr>
              <w:tabs>
                <w:tab w:val="left" w:pos="720"/>
                <w:tab w:val="left" w:pos="9090"/>
              </w:tabs>
              <w:jc w:val="center"/>
              <w:rPr>
                <w:b/>
              </w:rPr>
            </w:pPr>
          </w:p>
          <w:p w14:paraId="7F901FDF" w14:textId="77777777" w:rsidR="00CB471F" w:rsidRPr="00E64000" w:rsidRDefault="00CB471F" w:rsidP="00CB471F">
            <w:pPr>
              <w:tabs>
                <w:tab w:val="left" w:pos="720"/>
                <w:tab w:val="left" w:pos="9090"/>
              </w:tabs>
              <w:jc w:val="center"/>
              <w:rPr>
                <w:b/>
              </w:rPr>
            </w:pPr>
            <w:r w:rsidRPr="00E64000">
              <w:rPr>
                <w:b/>
              </w:rPr>
              <w:t>MEALS</w:t>
            </w:r>
          </w:p>
        </w:tc>
        <w:tc>
          <w:tcPr>
            <w:tcW w:w="1423" w:type="dxa"/>
            <w:tcBorders>
              <w:top w:val="single" w:sz="4" w:space="0" w:color="auto"/>
              <w:left w:val="single" w:sz="4" w:space="0" w:color="auto"/>
              <w:bottom w:val="single" w:sz="4" w:space="0" w:color="auto"/>
              <w:right w:val="single" w:sz="4" w:space="0" w:color="auto"/>
            </w:tcBorders>
            <w:hideMark/>
          </w:tcPr>
          <w:p w14:paraId="5723B9D4" w14:textId="77777777" w:rsidR="00CB471F" w:rsidRPr="00E64000" w:rsidRDefault="00CB471F" w:rsidP="00CB471F">
            <w:pPr>
              <w:tabs>
                <w:tab w:val="left" w:pos="720"/>
                <w:tab w:val="left" w:pos="9090"/>
              </w:tabs>
              <w:jc w:val="center"/>
              <w:rPr>
                <w:b/>
              </w:rPr>
            </w:pPr>
            <w:r w:rsidRPr="00E64000">
              <w:rPr>
                <w:b/>
              </w:rPr>
              <w:t>Quantity</w:t>
            </w:r>
          </w:p>
          <w:p w14:paraId="109CD1C3" w14:textId="77777777" w:rsidR="00CB471F" w:rsidRPr="00E64000" w:rsidRDefault="00CB471F" w:rsidP="00CB471F">
            <w:pPr>
              <w:tabs>
                <w:tab w:val="left" w:pos="720"/>
                <w:tab w:val="left" w:pos="9090"/>
              </w:tabs>
              <w:jc w:val="center"/>
              <w:rPr>
                <w:b/>
              </w:rPr>
            </w:pPr>
            <w:r w:rsidRPr="00E64000">
              <w:rPr>
                <w:b/>
              </w:rPr>
              <w:t>Per Year</w:t>
            </w:r>
          </w:p>
        </w:tc>
        <w:tc>
          <w:tcPr>
            <w:tcW w:w="1518" w:type="dxa"/>
            <w:tcBorders>
              <w:top w:val="single" w:sz="4" w:space="0" w:color="auto"/>
              <w:left w:val="single" w:sz="4" w:space="0" w:color="auto"/>
              <w:bottom w:val="single" w:sz="4" w:space="0" w:color="auto"/>
              <w:right w:val="single" w:sz="4" w:space="0" w:color="auto"/>
            </w:tcBorders>
            <w:hideMark/>
          </w:tcPr>
          <w:p w14:paraId="6B27CDD9" w14:textId="77777777" w:rsidR="00CB471F" w:rsidRPr="00E64000" w:rsidRDefault="00CB471F" w:rsidP="00CB471F">
            <w:pPr>
              <w:tabs>
                <w:tab w:val="left" w:pos="720"/>
                <w:tab w:val="left" w:pos="9090"/>
              </w:tabs>
              <w:jc w:val="center"/>
              <w:rPr>
                <w:b/>
              </w:rPr>
            </w:pPr>
            <w:r w:rsidRPr="00E64000">
              <w:rPr>
                <w:b/>
              </w:rPr>
              <w:t xml:space="preserve">Cost </w:t>
            </w:r>
          </w:p>
          <w:p w14:paraId="7110FDE2" w14:textId="77777777" w:rsidR="00CB471F" w:rsidRPr="00E64000" w:rsidRDefault="00CB471F" w:rsidP="00CB471F">
            <w:pPr>
              <w:tabs>
                <w:tab w:val="left" w:pos="720"/>
                <w:tab w:val="left" w:pos="9090"/>
              </w:tabs>
              <w:jc w:val="center"/>
              <w:rPr>
                <w:b/>
              </w:rPr>
            </w:pPr>
            <w:r w:rsidRPr="00E64000">
              <w:rPr>
                <w:b/>
              </w:rPr>
              <w:t>Per Meal</w:t>
            </w:r>
          </w:p>
        </w:tc>
        <w:tc>
          <w:tcPr>
            <w:tcW w:w="2353" w:type="dxa"/>
            <w:tcBorders>
              <w:top w:val="single" w:sz="4" w:space="0" w:color="auto"/>
              <w:left w:val="single" w:sz="4" w:space="0" w:color="auto"/>
              <w:bottom w:val="single" w:sz="4" w:space="0" w:color="auto"/>
              <w:right w:val="single" w:sz="4" w:space="0" w:color="auto"/>
            </w:tcBorders>
            <w:hideMark/>
          </w:tcPr>
          <w:p w14:paraId="33E8B147" w14:textId="77777777" w:rsidR="00CB471F" w:rsidRPr="00E64000" w:rsidRDefault="00CB471F" w:rsidP="00CB471F">
            <w:pPr>
              <w:tabs>
                <w:tab w:val="left" w:pos="720"/>
                <w:tab w:val="left" w:pos="9090"/>
              </w:tabs>
              <w:jc w:val="center"/>
              <w:rPr>
                <w:b/>
              </w:rPr>
            </w:pPr>
            <w:r w:rsidRPr="00E64000">
              <w:rPr>
                <w:b/>
              </w:rPr>
              <w:t xml:space="preserve">Cost Per Meal with </w:t>
            </w:r>
            <w:r>
              <w:rPr>
                <w:b/>
              </w:rPr>
              <w:t>O</w:t>
            </w:r>
            <w:r w:rsidRPr="00E64000">
              <w:rPr>
                <w:b/>
              </w:rPr>
              <w:t>ptional Beverage</w:t>
            </w:r>
          </w:p>
        </w:tc>
      </w:tr>
      <w:tr w:rsidR="00CB471F" w:rsidRPr="00E64000" w14:paraId="3FE2ABE1" w14:textId="77777777" w:rsidTr="00CB471F">
        <w:trPr>
          <w:trHeight w:val="1036"/>
          <w:jc w:val="center"/>
        </w:trPr>
        <w:tc>
          <w:tcPr>
            <w:tcW w:w="4802" w:type="dxa"/>
            <w:tcBorders>
              <w:top w:val="single" w:sz="4" w:space="0" w:color="auto"/>
              <w:left w:val="single" w:sz="4" w:space="0" w:color="auto"/>
              <w:bottom w:val="single" w:sz="4" w:space="0" w:color="auto"/>
              <w:right w:val="single" w:sz="4" w:space="0" w:color="auto"/>
            </w:tcBorders>
            <w:hideMark/>
          </w:tcPr>
          <w:p w14:paraId="0714E323" w14:textId="77777777" w:rsidR="00CB471F" w:rsidRPr="00E64000" w:rsidRDefault="00CB471F" w:rsidP="00CB471F">
            <w:pPr>
              <w:tabs>
                <w:tab w:val="left" w:pos="720"/>
                <w:tab w:val="left" w:pos="9090"/>
              </w:tabs>
              <w:jc w:val="both"/>
              <w:rPr>
                <w:b/>
              </w:rPr>
            </w:pPr>
            <w:r w:rsidRPr="00E64000">
              <w:rPr>
                <w:b/>
              </w:rPr>
              <w:t xml:space="preserve">REGULAR DAILY PREPARED </w:t>
            </w:r>
          </w:p>
          <w:p w14:paraId="475A5E67" w14:textId="77777777" w:rsidR="00CB471F" w:rsidRPr="00E64000" w:rsidRDefault="00CB471F" w:rsidP="00CB471F">
            <w:pPr>
              <w:tabs>
                <w:tab w:val="left" w:pos="720"/>
                <w:tab w:val="left" w:pos="9090"/>
              </w:tabs>
              <w:jc w:val="both"/>
              <w:rPr>
                <w:i/>
              </w:rPr>
            </w:pPr>
            <w:r w:rsidRPr="00E64000">
              <w:rPr>
                <w:i/>
              </w:rPr>
              <w:t>Also, Picnic &amp; Deli Meals &amp; Non-perishable Meals used as Emergency Meals</w:t>
            </w:r>
          </w:p>
          <w:p w14:paraId="70E46C98" w14:textId="77777777" w:rsidR="00CB471F" w:rsidRPr="00E64000" w:rsidRDefault="00CB471F" w:rsidP="00CB471F">
            <w:pPr>
              <w:tabs>
                <w:tab w:val="left" w:pos="720"/>
                <w:tab w:val="left" w:pos="9090"/>
              </w:tabs>
              <w:rPr>
                <w:i/>
              </w:rPr>
            </w:pPr>
          </w:p>
        </w:tc>
        <w:tc>
          <w:tcPr>
            <w:tcW w:w="1423" w:type="dxa"/>
            <w:tcBorders>
              <w:top w:val="single" w:sz="4" w:space="0" w:color="auto"/>
              <w:left w:val="single" w:sz="4" w:space="0" w:color="auto"/>
              <w:bottom w:val="single" w:sz="4" w:space="0" w:color="auto"/>
              <w:right w:val="single" w:sz="4" w:space="0" w:color="auto"/>
            </w:tcBorders>
          </w:tcPr>
          <w:p w14:paraId="0626FD35" w14:textId="77777777" w:rsidR="00CB471F" w:rsidRPr="00E64000" w:rsidRDefault="00CB471F" w:rsidP="00CB471F">
            <w:pPr>
              <w:tabs>
                <w:tab w:val="left" w:pos="720"/>
                <w:tab w:val="left" w:pos="9090"/>
              </w:tabs>
              <w:jc w:val="both"/>
            </w:pPr>
          </w:p>
        </w:tc>
        <w:tc>
          <w:tcPr>
            <w:tcW w:w="1518" w:type="dxa"/>
            <w:tcBorders>
              <w:top w:val="single" w:sz="4" w:space="0" w:color="auto"/>
              <w:left w:val="single" w:sz="4" w:space="0" w:color="auto"/>
              <w:bottom w:val="single" w:sz="4" w:space="0" w:color="auto"/>
              <w:right w:val="single" w:sz="4" w:space="0" w:color="auto"/>
            </w:tcBorders>
          </w:tcPr>
          <w:p w14:paraId="20CC82A4" w14:textId="77777777" w:rsidR="00CB471F" w:rsidRPr="00E64000" w:rsidRDefault="00CB471F" w:rsidP="00CB471F">
            <w:pPr>
              <w:tabs>
                <w:tab w:val="left" w:pos="720"/>
                <w:tab w:val="left" w:pos="9090"/>
              </w:tabs>
              <w:jc w:val="both"/>
            </w:pPr>
          </w:p>
        </w:tc>
        <w:tc>
          <w:tcPr>
            <w:tcW w:w="2353" w:type="dxa"/>
            <w:tcBorders>
              <w:top w:val="single" w:sz="4" w:space="0" w:color="auto"/>
              <w:left w:val="single" w:sz="4" w:space="0" w:color="auto"/>
              <w:bottom w:val="single" w:sz="4" w:space="0" w:color="auto"/>
              <w:right w:val="single" w:sz="4" w:space="0" w:color="auto"/>
            </w:tcBorders>
          </w:tcPr>
          <w:p w14:paraId="60BCA3BE" w14:textId="77777777" w:rsidR="00CB471F" w:rsidRPr="00E64000" w:rsidRDefault="00CB471F" w:rsidP="00CB471F">
            <w:pPr>
              <w:tabs>
                <w:tab w:val="left" w:pos="720"/>
                <w:tab w:val="left" w:pos="9090"/>
              </w:tabs>
              <w:jc w:val="both"/>
            </w:pPr>
          </w:p>
        </w:tc>
      </w:tr>
      <w:tr w:rsidR="00CB471F" w:rsidRPr="00E64000" w14:paraId="7B4A8231" w14:textId="77777777" w:rsidTr="00CB471F">
        <w:trPr>
          <w:trHeight w:val="1729"/>
          <w:jc w:val="center"/>
        </w:trPr>
        <w:tc>
          <w:tcPr>
            <w:tcW w:w="4802" w:type="dxa"/>
            <w:tcBorders>
              <w:top w:val="single" w:sz="4" w:space="0" w:color="auto"/>
              <w:left w:val="single" w:sz="4" w:space="0" w:color="auto"/>
              <w:bottom w:val="single" w:sz="4" w:space="0" w:color="auto"/>
              <w:right w:val="single" w:sz="4" w:space="0" w:color="auto"/>
            </w:tcBorders>
          </w:tcPr>
          <w:p w14:paraId="75E8BA3D" w14:textId="77777777" w:rsidR="00CB471F" w:rsidRPr="00E64000" w:rsidRDefault="00CB471F" w:rsidP="00CB471F">
            <w:pPr>
              <w:tabs>
                <w:tab w:val="left" w:pos="720"/>
                <w:tab w:val="left" w:pos="9090"/>
              </w:tabs>
              <w:jc w:val="both"/>
              <w:rPr>
                <w:b/>
              </w:rPr>
            </w:pPr>
            <w:r w:rsidRPr="00E64000">
              <w:rPr>
                <w:b/>
              </w:rPr>
              <w:t xml:space="preserve">REGULAR BREAKFAST </w:t>
            </w:r>
          </w:p>
          <w:p w14:paraId="7C3DBEC0" w14:textId="77777777" w:rsidR="00CB471F" w:rsidRPr="00E64000" w:rsidRDefault="00CB471F" w:rsidP="00CB471F">
            <w:pPr>
              <w:tabs>
                <w:tab w:val="left" w:pos="720"/>
                <w:tab w:val="left" w:pos="9090"/>
              </w:tabs>
              <w:jc w:val="both"/>
            </w:pPr>
          </w:p>
          <w:p w14:paraId="67CBD10C" w14:textId="77777777" w:rsidR="00CB471F" w:rsidRPr="00E64000" w:rsidRDefault="00CB471F" w:rsidP="00CB471F">
            <w:pPr>
              <w:tabs>
                <w:tab w:val="left" w:pos="720"/>
                <w:tab w:val="left" w:pos="9090"/>
              </w:tabs>
              <w:rPr>
                <w:i/>
              </w:rPr>
            </w:pPr>
            <w:r w:rsidRPr="00E64000">
              <w:rPr>
                <w:b/>
              </w:rPr>
              <w:t>THERAPEUTIC DAILY PREPARED</w:t>
            </w:r>
            <w:r w:rsidRPr="00E64000">
              <w:t xml:space="preserve">  </w:t>
            </w:r>
            <w:r w:rsidR="00E208C1">
              <w:br/>
            </w:r>
            <w:r w:rsidRPr="00E64000">
              <w:t xml:space="preserve">Specify diet(s), </w:t>
            </w:r>
            <w:r w:rsidRPr="00E64000">
              <w:rPr>
                <w:i/>
              </w:rPr>
              <w:t xml:space="preserve">Picnic &amp; </w:t>
            </w:r>
            <w:r w:rsidR="00E208C1" w:rsidRPr="00E64000">
              <w:rPr>
                <w:i/>
              </w:rPr>
              <w:t>Deli Meals</w:t>
            </w:r>
            <w:r w:rsidRPr="00E64000">
              <w:rPr>
                <w:i/>
              </w:rPr>
              <w:t xml:space="preserve"> &amp; Non-perishable Meals used as Emergency Meals</w:t>
            </w:r>
          </w:p>
        </w:tc>
        <w:tc>
          <w:tcPr>
            <w:tcW w:w="1423" w:type="dxa"/>
            <w:tcBorders>
              <w:top w:val="single" w:sz="4" w:space="0" w:color="auto"/>
              <w:left w:val="single" w:sz="4" w:space="0" w:color="auto"/>
              <w:bottom w:val="single" w:sz="4" w:space="0" w:color="auto"/>
              <w:right w:val="single" w:sz="4" w:space="0" w:color="auto"/>
            </w:tcBorders>
          </w:tcPr>
          <w:p w14:paraId="111F9899" w14:textId="77777777" w:rsidR="00CB471F" w:rsidRPr="00E64000" w:rsidRDefault="00CB471F" w:rsidP="00CB471F">
            <w:pPr>
              <w:tabs>
                <w:tab w:val="left" w:pos="720"/>
                <w:tab w:val="left" w:pos="9090"/>
              </w:tabs>
              <w:jc w:val="both"/>
            </w:pPr>
          </w:p>
        </w:tc>
        <w:tc>
          <w:tcPr>
            <w:tcW w:w="1518" w:type="dxa"/>
            <w:tcBorders>
              <w:top w:val="single" w:sz="4" w:space="0" w:color="auto"/>
              <w:left w:val="single" w:sz="4" w:space="0" w:color="auto"/>
              <w:bottom w:val="single" w:sz="4" w:space="0" w:color="auto"/>
              <w:right w:val="single" w:sz="4" w:space="0" w:color="auto"/>
            </w:tcBorders>
          </w:tcPr>
          <w:p w14:paraId="042DD3E4" w14:textId="77777777" w:rsidR="00CB471F" w:rsidRPr="00E64000" w:rsidRDefault="00CB471F" w:rsidP="00CB471F">
            <w:pPr>
              <w:tabs>
                <w:tab w:val="left" w:pos="720"/>
                <w:tab w:val="left" w:pos="9090"/>
              </w:tabs>
              <w:jc w:val="both"/>
            </w:pPr>
          </w:p>
        </w:tc>
        <w:tc>
          <w:tcPr>
            <w:tcW w:w="2353" w:type="dxa"/>
            <w:tcBorders>
              <w:top w:val="single" w:sz="4" w:space="0" w:color="auto"/>
              <w:left w:val="single" w:sz="4" w:space="0" w:color="auto"/>
              <w:bottom w:val="single" w:sz="4" w:space="0" w:color="auto"/>
              <w:right w:val="single" w:sz="4" w:space="0" w:color="auto"/>
            </w:tcBorders>
          </w:tcPr>
          <w:p w14:paraId="6D268F0B" w14:textId="77777777" w:rsidR="00CB471F" w:rsidRPr="00E64000" w:rsidRDefault="00CB471F" w:rsidP="00CB471F">
            <w:pPr>
              <w:tabs>
                <w:tab w:val="left" w:pos="720"/>
                <w:tab w:val="left" w:pos="9090"/>
              </w:tabs>
              <w:jc w:val="both"/>
            </w:pPr>
            <w:r>
              <w:rPr>
                <w:noProof/>
              </w:rPr>
              <mc:AlternateContent>
                <mc:Choice Requires="wps">
                  <w:drawing>
                    <wp:anchor distT="4294967293" distB="4294967293" distL="114300" distR="114300" simplePos="0" relativeHeight="251901952" behindDoc="0" locked="0" layoutInCell="0" allowOverlap="1" wp14:anchorId="715CF69C" wp14:editId="166DA4BA">
                      <wp:simplePos x="0" y="0"/>
                      <wp:positionH relativeFrom="column">
                        <wp:posOffset>-4961255</wp:posOffset>
                      </wp:positionH>
                      <wp:positionV relativeFrom="paragraph">
                        <wp:posOffset>314325</wp:posOffset>
                      </wp:positionV>
                      <wp:extent cx="6324600" cy="0"/>
                      <wp:effectExtent l="0" t="0" r="0" b="0"/>
                      <wp:wrapNone/>
                      <wp:docPr id="316" name="Straight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10047" id="Straight Connector 316" o:spid="_x0000_s1026" style="position:absolute;flip:y;z-index:251901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0.65pt,24.75pt" to="107.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kQ3JQIAAEQ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fZFCNF&#10;OmjS1lsi9q1HlVYKJNQWBS9o1RtXQEqlNjZUS09qa541/eaQ0lVL1J5Hzi9nAzBZyEhepYSNM3Dj&#10;rv+oGcSQg9dRuFNjO9RIYb6GxAAO4qBT7NT53il+8ojC4XQ8yqcpNJTefAkpAkRINNb5D1x3KBgl&#10;lkIFEUlBjs/OB0q/QsKx0mshZRwEqVBf4vlkNIkJTkvBgjOEObvfVdKiIwmjFL9YH3gew6w+KBbB&#10;Wk7Y6mp7IuTFhsulCnhQCtC5WpdZ+T5P56vZapYP8tF0NcjTuh68X1f5YLrO3k3qcV1VdfYjUMvy&#10;ohWMcRXY3eY2y/9uLq4v6DJx98m9y5C8Ro96AdnbP5KOXQ2NvIzETrPzxt66DaMag6/PKryFxz3Y&#10;j49/+RMAAP//AwBQSwMEFAAGAAgAAAAhAFQlzhrfAAAACgEAAA8AAABkcnMvZG93bnJldi54bWxM&#10;j8FuwjAMhu+TeIfIk3aDtIUNKE0RmmCXSUhjHee08dqKxKmaULq3X6YdtqPtT7+/P9uORrMBe9da&#10;EhDPImBIlVUt1QKK98N0Bcx5SUpqSyjgCx1s88ldJlNlb/SGw8nXLISQS6WAxvsu5dxVDRrpZrZD&#10;CrdP2xvpw9jXXPXyFsKN5kkUPXEjWwofGtnhc4PV5XQ1Anbn1/38OJTGarWuiw9liuglEeLhftxt&#10;gHkc/R8MP/pBHfLgVNorKce0gOlyFc8DK2CxfgQWiCReLIGVvwueZ/x/hfwbAAD//wMAUEsBAi0A&#10;FAAGAAgAAAAhALaDOJL+AAAA4QEAABMAAAAAAAAAAAAAAAAAAAAAAFtDb250ZW50X1R5cGVzXS54&#10;bWxQSwECLQAUAAYACAAAACEAOP0h/9YAAACUAQAACwAAAAAAAAAAAAAAAAAvAQAAX3JlbHMvLnJl&#10;bHNQSwECLQAUAAYACAAAACEAvNpENyUCAABEBAAADgAAAAAAAAAAAAAAAAAuAgAAZHJzL2Uyb0Rv&#10;Yy54bWxQSwECLQAUAAYACAAAACEAVCXOGt8AAAAKAQAADwAAAAAAAAAAAAAAAAB/BAAAZHJzL2Rv&#10;d25yZXYueG1sUEsFBgAAAAAEAAQA8wAAAIsFAAAAAA==&#10;" o:allowincell="f"/>
                  </w:pict>
                </mc:Fallback>
              </mc:AlternateContent>
            </w:r>
          </w:p>
        </w:tc>
      </w:tr>
      <w:tr w:rsidR="00CB471F" w:rsidRPr="00E64000" w14:paraId="7C87BB08" w14:textId="77777777" w:rsidTr="00CB471F">
        <w:trPr>
          <w:trHeight w:val="691"/>
          <w:jc w:val="center"/>
        </w:trPr>
        <w:tc>
          <w:tcPr>
            <w:tcW w:w="4802" w:type="dxa"/>
            <w:tcBorders>
              <w:top w:val="single" w:sz="4" w:space="0" w:color="auto"/>
              <w:left w:val="single" w:sz="4" w:space="0" w:color="auto"/>
              <w:bottom w:val="single" w:sz="4" w:space="0" w:color="auto"/>
              <w:right w:val="single" w:sz="4" w:space="0" w:color="auto"/>
            </w:tcBorders>
            <w:hideMark/>
          </w:tcPr>
          <w:p w14:paraId="747192E6" w14:textId="77777777" w:rsidR="00CB471F" w:rsidRPr="00E64000" w:rsidRDefault="00CB471F" w:rsidP="00CB471F">
            <w:pPr>
              <w:tabs>
                <w:tab w:val="left" w:pos="720"/>
                <w:tab w:val="left" w:pos="9090"/>
              </w:tabs>
              <w:jc w:val="both"/>
            </w:pPr>
            <w:r w:rsidRPr="00E64000">
              <w:rPr>
                <w:b/>
              </w:rPr>
              <w:t>SHELF</w:t>
            </w:r>
            <w:r>
              <w:rPr>
                <w:b/>
              </w:rPr>
              <w:t>-</w:t>
            </w:r>
            <w:r w:rsidRPr="00E64000">
              <w:rPr>
                <w:b/>
              </w:rPr>
              <w:t>STABLE</w:t>
            </w:r>
            <w:r w:rsidRPr="00E64000">
              <w:t xml:space="preserve"> </w:t>
            </w:r>
            <w:r w:rsidR="00E208C1">
              <w:br/>
            </w:r>
            <w:r w:rsidRPr="00E64000">
              <w:rPr>
                <w:i/>
              </w:rPr>
              <w:t>Non-perishable Meals used on an on-going basis for Home</w:t>
            </w:r>
            <w:r>
              <w:rPr>
                <w:i/>
              </w:rPr>
              <w:t>-</w:t>
            </w:r>
            <w:r w:rsidRPr="00E64000">
              <w:rPr>
                <w:i/>
              </w:rPr>
              <w:t>Delivered Meals</w:t>
            </w:r>
          </w:p>
        </w:tc>
        <w:tc>
          <w:tcPr>
            <w:tcW w:w="1423" w:type="dxa"/>
            <w:tcBorders>
              <w:top w:val="single" w:sz="4" w:space="0" w:color="auto"/>
              <w:left w:val="single" w:sz="4" w:space="0" w:color="auto"/>
              <w:bottom w:val="single" w:sz="4" w:space="0" w:color="auto"/>
              <w:right w:val="single" w:sz="4" w:space="0" w:color="auto"/>
            </w:tcBorders>
          </w:tcPr>
          <w:p w14:paraId="441D808F" w14:textId="77777777" w:rsidR="00CB471F" w:rsidRPr="00E64000" w:rsidRDefault="00CB471F" w:rsidP="00CB471F">
            <w:pPr>
              <w:tabs>
                <w:tab w:val="left" w:pos="720"/>
                <w:tab w:val="left" w:pos="9090"/>
              </w:tabs>
              <w:jc w:val="both"/>
            </w:pPr>
          </w:p>
        </w:tc>
        <w:tc>
          <w:tcPr>
            <w:tcW w:w="1518" w:type="dxa"/>
            <w:tcBorders>
              <w:top w:val="single" w:sz="4" w:space="0" w:color="auto"/>
              <w:left w:val="single" w:sz="4" w:space="0" w:color="auto"/>
              <w:bottom w:val="single" w:sz="4" w:space="0" w:color="auto"/>
              <w:right w:val="single" w:sz="4" w:space="0" w:color="auto"/>
            </w:tcBorders>
          </w:tcPr>
          <w:p w14:paraId="3AD9C34B" w14:textId="77777777" w:rsidR="00CB471F" w:rsidRPr="00E64000" w:rsidRDefault="00CB471F" w:rsidP="00CB471F">
            <w:pPr>
              <w:tabs>
                <w:tab w:val="left" w:pos="720"/>
                <w:tab w:val="left" w:pos="9090"/>
              </w:tabs>
              <w:jc w:val="both"/>
            </w:pPr>
          </w:p>
        </w:tc>
        <w:tc>
          <w:tcPr>
            <w:tcW w:w="2353" w:type="dxa"/>
            <w:tcBorders>
              <w:top w:val="single" w:sz="4" w:space="0" w:color="auto"/>
              <w:left w:val="single" w:sz="4" w:space="0" w:color="auto"/>
              <w:bottom w:val="single" w:sz="4" w:space="0" w:color="auto"/>
              <w:right w:val="single" w:sz="4" w:space="0" w:color="auto"/>
            </w:tcBorders>
          </w:tcPr>
          <w:p w14:paraId="4F25E9D0" w14:textId="77777777" w:rsidR="00CB471F" w:rsidRPr="00E64000" w:rsidRDefault="00CB471F" w:rsidP="00CB471F">
            <w:pPr>
              <w:tabs>
                <w:tab w:val="left" w:pos="720"/>
                <w:tab w:val="left" w:pos="9090"/>
              </w:tabs>
              <w:jc w:val="both"/>
            </w:pPr>
          </w:p>
        </w:tc>
      </w:tr>
      <w:tr w:rsidR="00CB471F" w:rsidRPr="00E64000" w14:paraId="780EC97A" w14:textId="77777777" w:rsidTr="00CB471F">
        <w:trPr>
          <w:cantSplit/>
          <w:trHeight w:val="691"/>
          <w:jc w:val="center"/>
        </w:trPr>
        <w:tc>
          <w:tcPr>
            <w:tcW w:w="4802" w:type="dxa"/>
            <w:tcBorders>
              <w:top w:val="single" w:sz="4" w:space="0" w:color="auto"/>
              <w:left w:val="single" w:sz="4" w:space="0" w:color="auto"/>
              <w:bottom w:val="single" w:sz="4" w:space="0" w:color="auto"/>
              <w:right w:val="single" w:sz="4" w:space="0" w:color="auto"/>
            </w:tcBorders>
            <w:hideMark/>
          </w:tcPr>
          <w:p w14:paraId="7E1F2660" w14:textId="77777777" w:rsidR="00CB471F" w:rsidRPr="00E64000" w:rsidRDefault="00CB471F" w:rsidP="00CB471F">
            <w:pPr>
              <w:tabs>
                <w:tab w:val="left" w:pos="720"/>
                <w:tab w:val="left" w:pos="9090"/>
              </w:tabs>
              <w:jc w:val="both"/>
            </w:pPr>
            <w:r w:rsidRPr="00E64000">
              <w:rPr>
                <w:b/>
              </w:rPr>
              <w:t xml:space="preserve">DELI - </w:t>
            </w:r>
            <w:r w:rsidRPr="00E64000">
              <w:t>Those used as a second meal for Home</w:t>
            </w:r>
            <w:r>
              <w:t>-</w:t>
            </w:r>
            <w:r w:rsidRPr="00E64000">
              <w:t>Delivered Meals</w:t>
            </w:r>
          </w:p>
        </w:tc>
        <w:tc>
          <w:tcPr>
            <w:tcW w:w="1423" w:type="dxa"/>
            <w:tcBorders>
              <w:top w:val="single" w:sz="4" w:space="0" w:color="auto"/>
              <w:left w:val="single" w:sz="4" w:space="0" w:color="auto"/>
              <w:bottom w:val="single" w:sz="4" w:space="0" w:color="auto"/>
              <w:right w:val="single" w:sz="4" w:space="0" w:color="auto"/>
            </w:tcBorders>
          </w:tcPr>
          <w:p w14:paraId="0C10367A" w14:textId="77777777" w:rsidR="00CB471F" w:rsidRPr="00E64000" w:rsidRDefault="00CB471F" w:rsidP="00CB471F">
            <w:pPr>
              <w:tabs>
                <w:tab w:val="left" w:pos="720"/>
                <w:tab w:val="left" w:pos="9090"/>
              </w:tabs>
              <w:jc w:val="both"/>
            </w:pPr>
          </w:p>
        </w:tc>
        <w:tc>
          <w:tcPr>
            <w:tcW w:w="1518" w:type="dxa"/>
            <w:tcBorders>
              <w:top w:val="single" w:sz="4" w:space="0" w:color="auto"/>
              <w:left w:val="single" w:sz="4" w:space="0" w:color="auto"/>
              <w:bottom w:val="single" w:sz="4" w:space="0" w:color="auto"/>
              <w:right w:val="single" w:sz="4" w:space="0" w:color="auto"/>
            </w:tcBorders>
          </w:tcPr>
          <w:p w14:paraId="650694B3" w14:textId="77777777" w:rsidR="00CB471F" w:rsidRPr="00E64000" w:rsidRDefault="00CB471F" w:rsidP="00CB471F">
            <w:pPr>
              <w:tabs>
                <w:tab w:val="left" w:pos="720"/>
                <w:tab w:val="left" w:pos="9090"/>
              </w:tabs>
              <w:jc w:val="both"/>
            </w:pPr>
          </w:p>
        </w:tc>
        <w:tc>
          <w:tcPr>
            <w:tcW w:w="2353" w:type="dxa"/>
            <w:tcBorders>
              <w:top w:val="single" w:sz="4" w:space="0" w:color="auto"/>
              <w:left w:val="single" w:sz="4" w:space="0" w:color="auto"/>
              <w:bottom w:val="single" w:sz="4" w:space="0" w:color="auto"/>
              <w:right w:val="single" w:sz="4" w:space="0" w:color="auto"/>
            </w:tcBorders>
          </w:tcPr>
          <w:p w14:paraId="48838193" w14:textId="77777777" w:rsidR="00CB471F" w:rsidRPr="00E64000" w:rsidRDefault="00CB471F" w:rsidP="00CB471F">
            <w:pPr>
              <w:tabs>
                <w:tab w:val="left" w:pos="720"/>
                <w:tab w:val="left" w:pos="9090"/>
              </w:tabs>
              <w:jc w:val="both"/>
            </w:pPr>
          </w:p>
        </w:tc>
      </w:tr>
      <w:tr w:rsidR="00CB471F" w:rsidRPr="00E64000" w14:paraId="3C349378" w14:textId="77777777" w:rsidTr="00CB471F">
        <w:trPr>
          <w:trHeight w:val="669"/>
          <w:jc w:val="center"/>
        </w:trPr>
        <w:tc>
          <w:tcPr>
            <w:tcW w:w="4802" w:type="dxa"/>
            <w:tcBorders>
              <w:top w:val="single" w:sz="4" w:space="0" w:color="auto"/>
              <w:left w:val="single" w:sz="4" w:space="0" w:color="auto"/>
              <w:bottom w:val="single" w:sz="4" w:space="0" w:color="auto"/>
              <w:right w:val="single" w:sz="4" w:space="0" w:color="auto"/>
            </w:tcBorders>
            <w:hideMark/>
          </w:tcPr>
          <w:p w14:paraId="6A544ECB" w14:textId="77777777" w:rsidR="00CB471F" w:rsidRPr="00E64000" w:rsidRDefault="00CB471F" w:rsidP="00CB471F">
            <w:pPr>
              <w:tabs>
                <w:tab w:val="left" w:pos="720"/>
                <w:tab w:val="left" w:pos="9090"/>
              </w:tabs>
              <w:rPr>
                <w:b/>
              </w:rPr>
            </w:pPr>
            <w:r w:rsidRPr="00E64000">
              <w:rPr>
                <w:b/>
              </w:rPr>
              <w:t xml:space="preserve">REGULAR &amp;/or Therapeutic FROZEN * </w:t>
            </w:r>
          </w:p>
          <w:p w14:paraId="3F5FBD27" w14:textId="77777777" w:rsidR="00CB471F" w:rsidRPr="00E64000" w:rsidRDefault="00CB471F" w:rsidP="00CB471F">
            <w:pPr>
              <w:tabs>
                <w:tab w:val="left" w:pos="720"/>
                <w:tab w:val="left" w:pos="9090"/>
              </w:tabs>
              <w:jc w:val="both"/>
              <w:rPr>
                <w:i/>
              </w:rPr>
            </w:pPr>
            <w:r w:rsidRPr="00E64000">
              <w:rPr>
                <w:i/>
              </w:rPr>
              <w:t xml:space="preserve">(Without fresh supplemental foods) </w:t>
            </w:r>
          </w:p>
        </w:tc>
        <w:tc>
          <w:tcPr>
            <w:tcW w:w="1423" w:type="dxa"/>
            <w:tcBorders>
              <w:top w:val="single" w:sz="4" w:space="0" w:color="auto"/>
              <w:left w:val="single" w:sz="4" w:space="0" w:color="auto"/>
              <w:bottom w:val="single" w:sz="4" w:space="0" w:color="auto"/>
              <w:right w:val="single" w:sz="4" w:space="0" w:color="auto"/>
            </w:tcBorders>
          </w:tcPr>
          <w:p w14:paraId="56E8613A" w14:textId="77777777" w:rsidR="00CB471F" w:rsidRPr="00E64000" w:rsidRDefault="00CB471F" w:rsidP="00CB471F">
            <w:pPr>
              <w:tabs>
                <w:tab w:val="left" w:pos="720"/>
                <w:tab w:val="left" w:pos="9090"/>
              </w:tabs>
              <w:jc w:val="both"/>
            </w:pPr>
          </w:p>
        </w:tc>
        <w:tc>
          <w:tcPr>
            <w:tcW w:w="1518" w:type="dxa"/>
            <w:tcBorders>
              <w:top w:val="single" w:sz="4" w:space="0" w:color="auto"/>
              <w:left w:val="single" w:sz="4" w:space="0" w:color="auto"/>
              <w:bottom w:val="single" w:sz="4" w:space="0" w:color="auto"/>
              <w:right w:val="single" w:sz="4" w:space="0" w:color="auto"/>
            </w:tcBorders>
          </w:tcPr>
          <w:p w14:paraId="2BE6C2AA" w14:textId="77777777" w:rsidR="00CB471F" w:rsidRPr="00E64000" w:rsidRDefault="00CB471F" w:rsidP="00CB471F">
            <w:pPr>
              <w:tabs>
                <w:tab w:val="left" w:pos="720"/>
                <w:tab w:val="left" w:pos="9090"/>
              </w:tabs>
              <w:jc w:val="both"/>
            </w:pPr>
          </w:p>
        </w:tc>
        <w:tc>
          <w:tcPr>
            <w:tcW w:w="2353" w:type="dxa"/>
            <w:tcBorders>
              <w:top w:val="single" w:sz="4" w:space="0" w:color="auto"/>
              <w:left w:val="single" w:sz="4" w:space="0" w:color="auto"/>
              <w:bottom w:val="single" w:sz="4" w:space="0" w:color="auto"/>
              <w:right w:val="single" w:sz="4" w:space="0" w:color="auto"/>
            </w:tcBorders>
          </w:tcPr>
          <w:p w14:paraId="4EC6D05E" w14:textId="77777777" w:rsidR="00CB471F" w:rsidRPr="00E64000" w:rsidRDefault="00CB471F" w:rsidP="00CB471F">
            <w:pPr>
              <w:tabs>
                <w:tab w:val="left" w:pos="720"/>
                <w:tab w:val="left" w:pos="9090"/>
              </w:tabs>
              <w:jc w:val="both"/>
            </w:pPr>
          </w:p>
        </w:tc>
      </w:tr>
      <w:tr w:rsidR="00CB471F" w:rsidRPr="00E64000" w14:paraId="5075401C" w14:textId="77777777" w:rsidTr="00CB471F">
        <w:trPr>
          <w:cantSplit/>
          <w:trHeight w:val="691"/>
          <w:jc w:val="center"/>
        </w:trPr>
        <w:tc>
          <w:tcPr>
            <w:tcW w:w="4802" w:type="dxa"/>
            <w:tcBorders>
              <w:top w:val="single" w:sz="4" w:space="0" w:color="auto"/>
              <w:left w:val="single" w:sz="4" w:space="0" w:color="auto"/>
              <w:bottom w:val="single" w:sz="4" w:space="0" w:color="auto"/>
              <w:right w:val="single" w:sz="4" w:space="0" w:color="auto"/>
            </w:tcBorders>
            <w:hideMark/>
          </w:tcPr>
          <w:p w14:paraId="480A3CF5" w14:textId="77777777" w:rsidR="00CB471F" w:rsidRPr="00E64000" w:rsidRDefault="00CB471F" w:rsidP="00CB471F">
            <w:pPr>
              <w:tabs>
                <w:tab w:val="left" w:pos="720"/>
                <w:tab w:val="left" w:pos="9090"/>
              </w:tabs>
              <w:rPr>
                <w:b/>
              </w:rPr>
            </w:pPr>
            <w:r w:rsidRPr="00E64000">
              <w:rPr>
                <w:b/>
              </w:rPr>
              <w:t xml:space="preserve">REGULAR &amp;/or Therapeutic FROZEN * </w:t>
            </w:r>
          </w:p>
          <w:p w14:paraId="4BD15F17" w14:textId="77777777" w:rsidR="00CB471F" w:rsidRPr="00E64000" w:rsidRDefault="00CB471F" w:rsidP="00CB471F">
            <w:pPr>
              <w:tabs>
                <w:tab w:val="left" w:pos="720"/>
                <w:tab w:val="left" w:pos="9090"/>
              </w:tabs>
              <w:jc w:val="both"/>
            </w:pPr>
            <w:r w:rsidRPr="00E64000">
              <w:rPr>
                <w:i/>
              </w:rPr>
              <w:t xml:space="preserve">(With fresh supplemental foods) </w:t>
            </w:r>
          </w:p>
        </w:tc>
        <w:tc>
          <w:tcPr>
            <w:tcW w:w="1423" w:type="dxa"/>
            <w:tcBorders>
              <w:top w:val="single" w:sz="4" w:space="0" w:color="auto"/>
              <w:left w:val="single" w:sz="4" w:space="0" w:color="auto"/>
              <w:bottom w:val="single" w:sz="4" w:space="0" w:color="auto"/>
              <w:right w:val="single" w:sz="4" w:space="0" w:color="auto"/>
            </w:tcBorders>
          </w:tcPr>
          <w:p w14:paraId="3A39D843" w14:textId="77777777" w:rsidR="00CB471F" w:rsidRPr="00E64000" w:rsidRDefault="00CB471F" w:rsidP="00CB471F">
            <w:pPr>
              <w:tabs>
                <w:tab w:val="left" w:pos="720"/>
                <w:tab w:val="left" w:pos="9090"/>
              </w:tabs>
              <w:jc w:val="both"/>
            </w:pPr>
          </w:p>
        </w:tc>
        <w:tc>
          <w:tcPr>
            <w:tcW w:w="1518" w:type="dxa"/>
            <w:tcBorders>
              <w:top w:val="single" w:sz="4" w:space="0" w:color="auto"/>
              <w:left w:val="single" w:sz="4" w:space="0" w:color="auto"/>
              <w:bottom w:val="single" w:sz="4" w:space="0" w:color="auto"/>
              <w:right w:val="single" w:sz="4" w:space="0" w:color="auto"/>
            </w:tcBorders>
          </w:tcPr>
          <w:p w14:paraId="582A5330" w14:textId="77777777" w:rsidR="00CB471F" w:rsidRPr="00E64000" w:rsidRDefault="00CB471F" w:rsidP="00CB471F">
            <w:pPr>
              <w:tabs>
                <w:tab w:val="left" w:pos="720"/>
                <w:tab w:val="left" w:pos="9090"/>
              </w:tabs>
              <w:jc w:val="both"/>
            </w:pPr>
          </w:p>
        </w:tc>
        <w:tc>
          <w:tcPr>
            <w:tcW w:w="2353" w:type="dxa"/>
            <w:tcBorders>
              <w:top w:val="single" w:sz="4" w:space="0" w:color="auto"/>
              <w:left w:val="single" w:sz="4" w:space="0" w:color="auto"/>
              <w:bottom w:val="single" w:sz="4" w:space="0" w:color="auto"/>
              <w:right w:val="single" w:sz="4" w:space="0" w:color="auto"/>
            </w:tcBorders>
          </w:tcPr>
          <w:p w14:paraId="6AC631E6" w14:textId="77777777" w:rsidR="00CB471F" w:rsidRPr="00E64000" w:rsidRDefault="00CB471F" w:rsidP="00CB471F">
            <w:pPr>
              <w:tabs>
                <w:tab w:val="left" w:pos="720"/>
                <w:tab w:val="left" w:pos="9090"/>
              </w:tabs>
              <w:jc w:val="both"/>
            </w:pPr>
          </w:p>
        </w:tc>
      </w:tr>
      <w:tr w:rsidR="00CB471F" w:rsidRPr="00E64000" w14:paraId="55A2487C" w14:textId="77777777" w:rsidTr="00CB471F">
        <w:trPr>
          <w:trHeight w:val="1036"/>
          <w:jc w:val="center"/>
        </w:trPr>
        <w:tc>
          <w:tcPr>
            <w:tcW w:w="4802" w:type="dxa"/>
            <w:tcBorders>
              <w:top w:val="single" w:sz="4" w:space="0" w:color="auto"/>
              <w:left w:val="single" w:sz="4" w:space="0" w:color="auto"/>
              <w:bottom w:val="single" w:sz="4" w:space="0" w:color="auto"/>
              <w:right w:val="single" w:sz="4" w:space="0" w:color="auto"/>
            </w:tcBorders>
          </w:tcPr>
          <w:p w14:paraId="3D29603E" w14:textId="77777777" w:rsidR="00CB471F" w:rsidRPr="00E64000" w:rsidRDefault="00CB471F" w:rsidP="00CB471F">
            <w:pPr>
              <w:tabs>
                <w:tab w:val="left" w:pos="720"/>
                <w:tab w:val="left" w:pos="9090"/>
              </w:tabs>
              <w:jc w:val="both"/>
            </w:pPr>
            <w:r w:rsidRPr="00E64000">
              <w:rPr>
                <w:b/>
              </w:rPr>
              <w:t>REGULAR FROZEN BREAKFAST</w:t>
            </w:r>
            <w:r w:rsidRPr="00E64000">
              <w:t xml:space="preserve"> *</w:t>
            </w:r>
          </w:p>
          <w:p w14:paraId="775DFDD7" w14:textId="77777777" w:rsidR="00CB471F" w:rsidRPr="00E64000" w:rsidRDefault="00CB471F" w:rsidP="00CB471F">
            <w:pPr>
              <w:tabs>
                <w:tab w:val="left" w:pos="720"/>
                <w:tab w:val="left" w:pos="9090"/>
              </w:tabs>
              <w:jc w:val="both"/>
              <w:rPr>
                <w:i/>
              </w:rPr>
            </w:pPr>
            <w:r w:rsidRPr="00E64000">
              <w:rPr>
                <w:i/>
                <w:sz w:val="20"/>
              </w:rPr>
              <w:t>Specify fresh supplemental foods</w:t>
            </w:r>
            <w:r w:rsidRPr="00E64000">
              <w:rPr>
                <w:i/>
              </w:rPr>
              <w:t xml:space="preserve">     Y or N</w:t>
            </w:r>
          </w:p>
          <w:p w14:paraId="6BE020B5" w14:textId="77777777" w:rsidR="00CB471F" w:rsidRPr="00E64000" w:rsidRDefault="00CB471F" w:rsidP="00CB471F">
            <w:pPr>
              <w:tabs>
                <w:tab w:val="left" w:pos="720"/>
                <w:tab w:val="left" w:pos="9090"/>
              </w:tabs>
              <w:jc w:val="both"/>
              <w:rPr>
                <w:i/>
              </w:rPr>
            </w:pPr>
          </w:p>
        </w:tc>
        <w:tc>
          <w:tcPr>
            <w:tcW w:w="1423" w:type="dxa"/>
            <w:tcBorders>
              <w:top w:val="single" w:sz="4" w:space="0" w:color="auto"/>
              <w:left w:val="single" w:sz="4" w:space="0" w:color="auto"/>
              <w:bottom w:val="single" w:sz="4" w:space="0" w:color="auto"/>
              <w:right w:val="single" w:sz="4" w:space="0" w:color="auto"/>
            </w:tcBorders>
          </w:tcPr>
          <w:p w14:paraId="1053A67C" w14:textId="77777777" w:rsidR="00CB471F" w:rsidRPr="00E64000" w:rsidRDefault="00CB471F" w:rsidP="00CB471F">
            <w:pPr>
              <w:tabs>
                <w:tab w:val="left" w:pos="720"/>
                <w:tab w:val="left" w:pos="9090"/>
              </w:tabs>
              <w:jc w:val="both"/>
            </w:pPr>
          </w:p>
        </w:tc>
        <w:tc>
          <w:tcPr>
            <w:tcW w:w="1518" w:type="dxa"/>
            <w:tcBorders>
              <w:top w:val="single" w:sz="4" w:space="0" w:color="auto"/>
              <w:left w:val="single" w:sz="4" w:space="0" w:color="auto"/>
              <w:bottom w:val="single" w:sz="4" w:space="0" w:color="auto"/>
              <w:right w:val="single" w:sz="4" w:space="0" w:color="auto"/>
            </w:tcBorders>
          </w:tcPr>
          <w:p w14:paraId="742697B8" w14:textId="77777777" w:rsidR="00CB471F" w:rsidRPr="00E64000" w:rsidRDefault="00CB471F" w:rsidP="00CB471F">
            <w:pPr>
              <w:tabs>
                <w:tab w:val="left" w:pos="720"/>
                <w:tab w:val="left" w:pos="9090"/>
              </w:tabs>
              <w:jc w:val="both"/>
            </w:pPr>
          </w:p>
        </w:tc>
        <w:tc>
          <w:tcPr>
            <w:tcW w:w="2353" w:type="dxa"/>
            <w:tcBorders>
              <w:top w:val="single" w:sz="4" w:space="0" w:color="auto"/>
              <w:left w:val="single" w:sz="4" w:space="0" w:color="auto"/>
              <w:bottom w:val="single" w:sz="4" w:space="0" w:color="auto"/>
              <w:right w:val="single" w:sz="4" w:space="0" w:color="auto"/>
            </w:tcBorders>
          </w:tcPr>
          <w:p w14:paraId="07976249" w14:textId="77777777" w:rsidR="00CB471F" w:rsidRPr="00E64000" w:rsidRDefault="00CB471F" w:rsidP="00CB471F">
            <w:pPr>
              <w:tabs>
                <w:tab w:val="left" w:pos="720"/>
                <w:tab w:val="left" w:pos="9090"/>
              </w:tabs>
              <w:jc w:val="both"/>
            </w:pPr>
          </w:p>
        </w:tc>
      </w:tr>
      <w:tr w:rsidR="00CB471F" w:rsidRPr="00E64000" w14:paraId="445534FB" w14:textId="77777777" w:rsidTr="00CB471F">
        <w:trPr>
          <w:trHeight w:val="322"/>
          <w:jc w:val="center"/>
        </w:trPr>
        <w:tc>
          <w:tcPr>
            <w:tcW w:w="4802" w:type="dxa"/>
            <w:tcBorders>
              <w:top w:val="single" w:sz="4" w:space="0" w:color="auto"/>
              <w:left w:val="single" w:sz="4" w:space="0" w:color="auto"/>
              <w:bottom w:val="single" w:sz="4" w:space="0" w:color="auto"/>
              <w:right w:val="single" w:sz="4" w:space="0" w:color="auto"/>
            </w:tcBorders>
          </w:tcPr>
          <w:p w14:paraId="4DC39F34" w14:textId="77777777" w:rsidR="00CB471F" w:rsidRPr="00E64000" w:rsidRDefault="00CB471F" w:rsidP="00CB471F">
            <w:pPr>
              <w:tabs>
                <w:tab w:val="left" w:pos="720"/>
                <w:tab w:val="left" w:pos="9090"/>
              </w:tabs>
              <w:rPr>
                <w:i/>
              </w:rPr>
            </w:pPr>
          </w:p>
        </w:tc>
        <w:tc>
          <w:tcPr>
            <w:tcW w:w="1423" w:type="dxa"/>
            <w:tcBorders>
              <w:top w:val="single" w:sz="4" w:space="0" w:color="auto"/>
              <w:left w:val="single" w:sz="4" w:space="0" w:color="auto"/>
              <w:bottom w:val="single" w:sz="4" w:space="0" w:color="auto"/>
              <w:right w:val="single" w:sz="4" w:space="0" w:color="auto"/>
            </w:tcBorders>
          </w:tcPr>
          <w:p w14:paraId="64BF65C8" w14:textId="77777777" w:rsidR="00CB471F" w:rsidRPr="00E64000" w:rsidRDefault="00CB471F" w:rsidP="00CB471F">
            <w:pPr>
              <w:tabs>
                <w:tab w:val="left" w:pos="720"/>
                <w:tab w:val="left" w:pos="9090"/>
              </w:tabs>
              <w:jc w:val="both"/>
            </w:pPr>
          </w:p>
        </w:tc>
        <w:tc>
          <w:tcPr>
            <w:tcW w:w="1518" w:type="dxa"/>
            <w:tcBorders>
              <w:top w:val="single" w:sz="4" w:space="0" w:color="auto"/>
              <w:left w:val="single" w:sz="4" w:space="0" w:color="auto"/>
              <w:bottom w:val="single" w:sz="4" w:space="0" w:color="auto"/>
              <w:right w:val="single" w:sz="4" w:space="0" w:color="auto"/>
            </w:tcBorders>
          </w:tcPr>
          <w:p w14:paraId="1DB085F8" w14:textId="77777777" w:rsidR="00CB471F" w:rsidRPr="00E64000" w:rsidRDefault="00CB471F" w:rsidP="00CB471F">
            <w:pPr>
              <w:tabs>
                <w:tab w:val="left" w:pos="720"/>
                <w:tab w:val="left" w:pos="9090"/>
              </w:tabs>
              <w:jc w:val="both"/>
            </w:pPr>
          </w:p>
        </w:tc>
        <w:tc>
          <w:tcPr>
            <w:tcW w:w="2353" w:type="dxa"/>
            <w:tcBorders>
              <w:top w:val="single" w:sz="4" w:space="0" w:color="auto"/>
              <w:left w:val="single" w:sz="4" w:space="0" w:color="auto"/>
              <w:bottom w:val="single" w:sz="4" w:space="0" w:color="auto"/>
              <w:right w:val="single" w:sz="4" w:space="0" w:color="auto"/>
            </w:tcBorders>
          </w:tcPr>
          <w:p w14:paraId="18104C8B" w14:textId="77777777" w:rsidR="00CB471F" w:rsidRPr="00E64000" w:rsidRDefault="00CB471F" w:rsidP="00CB471F">
            <w:pPr>
              <w:tabs>
                <w:tab w:val="left" w:pos="720"/>
                <w:tab w:val="left" w:pos="9090"/>
              </w:tabs>
              <w:jc w:val="both"/>
            </w:pPr>
          </w:p>
        </w:tc>
      </w:tr>
    </w:tbl>
    <w:p w14:paraId="13DE5BC6" w14:textId="77777777" w:rsidR="00CB471F" w:rsidRPr="00E64000" w:rsidRDefault="00CB471F" w:rsidP="00CB471F">
      <w:pPr>
        <w:widowControl w:val="0"/>
        <w:tabs>
          <w:tab w:val="left" w:pos="1080"/>
        </w:tabs>
        <w:autoSpaceDE w:val="0"/>
        <w:autoSpaceDN w:val="0"/>
        <w:adjustRightInd w:val="0"/>
        <w:spacing w:line="260" w:lineRule="exact"/>
        <w:jc w:val="both"/>
        <w:rPr>
          <w:szCs w:val="24"/>
        </w:rPr>
      </w:pPr>
      <w:r w:rsidRPr="00E64000">
        <w:rPr>
          <w:b/>
          <w:szCs w:val="24"/>
        </w:rPr>
        <w:t>*</w:t>
      </w:r>
      <w:r w:rsidRPr="00E64000">
        <w:rPr>
          <w:szCs w:val="24"/>
        </w:rPr>
        <w:t xml:space="preserve"> CONTRACTEE must specify when desiring to order by case lot.</w:t>
      </w:r>
    </w:p>
    <w:p w14:paraId="5473858F" w14:textId="77777777" w:rsidR="00CB471F" w:rsidRPr="007C042D" w:rsidRDefault="00CB471F" w:rsidP="00CB471F">
      <w:pPr>
        <w:jc w:val="both"/>
        <w:rPr>
          <w:b/>
          <w:sz w:val="12"/>
          <w:szCs w:val="12"/>
        </w:rPr>
      </w:pPr>
    </w:p>
    <w:p w14:paraId="6ED7957D" w14:textId="77777777" w:rsidR="00CB471F" w:rsidRPr="00E64000" w:rsidRDefault="00CB471F" w:rsidP="00CB471F">
      <w:pPr>
        <w:jc w:val="both"/>
        <w:rPr>
          <w:b/>
          <w:szCs w:val="24"/>
        </w:rPr>
      </w:pPr>
      <w:r w:rsidRPr="00E64000">
        <w:rPr>
          <w:b/>
          <w:szCs w:val="24"/>
        </w:rPr>
        <w:t>NOTE</w:t>
      </w:r>
      <w:r w:rsidRPr="00E64000">
        <w:rPr>
          <w:szCs w:val="24"/>
        </w:rPr>
        <w:t xml:space="preserve">: </w:t>
      </w:r>
      <w:r w:rsidRPr="00316AEB">
        <w:rPr>
          <w:szCs w:val="24"/>
        </w:rPr>
        <w:t xml:space="preserve">Using Attachment </w:t>
      </w:r>
      <w:r w:rsidR="00316AEB" w:rsidRPr="00316AEB">
        <w:rPr>
          <w:szCs w:val="24"/>
        </w:rPr>
        <w:t>B</w:t>
      </w:r>
      <w:r w:rsidRPr="00316AEB">
        <w:rPr>
          <w:szCs w:val="24"/>
        </w:rPr>
        <w:t>,</w:t>
      </w:r>
      <w:r w:rsidRPr="00E64000">
        <w:rPr>
          <w:szCs w:val="24"/>
        </w:rPr>
        <w:t xml:space="preserve"> The VENDOR shall provide a breakdown of the cost of group dining meals and home</w:t>
      </w:r>
      <w:r>
        <w:rPr>
          <w:szCs w:val="24"/>
        </w:rPr>
        <w:t>-</w:t>
      </w:r>
      <w:r w:rsidRPr="00E64000">
        <w:rPr>
          <w:szCs w:val="24"/>
        </w:rPr>
        <w:t>delivered meals (daily prepared, frozen, and/or shelf-stable) using the forms provided.  The breakdown shall provide the percentage of the total cost of the meal for raw food, disposables, labor, transportation/delivery, and administration.</w:t>
      </w:r>
    </w:p>
    <w:p w14:paraId="5F8ED4BE" w14:textId="77777777" w:rsidR="00CB471F" w:rsidRPr="00AD38D8" w:rsidRDefault="00CB471F" w:rsidP="00CB471F"/>
    <w:p w14:paraId="05847271" w14:textId="77777777" w:rsidR="00CB471F" w:rsidRPr="00E64000" w:rsidRDefault="00CB471F" w:rsidP="00CB471F">
      <w:pPr>
        <w:rPr>
          <w:b/>
        </w:rPr>
        <w:sectPr w:rsidR="00CB471F" w:rsidRPr="00E64000" w:rsidSect="00077F4E">
          <w:pgSz w:w="12240" w:h="15840" w:code="1"/>
          <w:pgMar w:top="720" w:right="720" w:bottom="720" w:left="720" w:header="270" w:footer="720" w:gutter="0"/>
          <w:pgNumType w:start="23"/>
          <w:cols w:space="720"/>
          <w:titlePg/>
          <w:docGrid w:linePitch="326"/>
        </w:sectPr>
      </w:pPr>
    </w:p>
    <w:p w14:paraId="4526FE5D" w14:textId="77777777" w:rsidR="00CB471F" w:rsidRPr="00E64000" w:rsidRDefault="00CB471F" w:rsidP="00CB471F">
      <w:pPr>
        <w:jc w:val="center"/>
        <w:rPr>
          <w:b/>
        </w:rPr>
      </w:pPr>
      <w:r w:rsidRPr="00E64000">
        <w:rPr>
          <w:b/>
        </w:rPr>
        <w:t xml:space="preserve">SITE LOCATION AND </w:t>
      </w:r>
      <w:r w:rsidRPr="00E64000">
        <w:rPr>
          <w:b/>
          <w:u w:val="single"/>
        </w:rPr>
        <w:t>GROUP DINING</w:t>
      </w:r>
      <w:r w:rsidRPr="00E64000">
        <w:rPr>
          <w:b/>
        </w:rPr>
        <w:t xml:space="preserve"> MEAL TYPE SCHEDULE</w:t>
      </w:r>
    </w:p>
    <w:p w14:paraId="03F92129" w14:textId="77777777" w:rsidR="00CB471F" w:rsidRPr="00A61952" w:rsidRDefault="00CB471F" w:rsidP="00CB471F">
      <w:pPr>
        <w:rPr>
          <w:b/>
        </w:rPr>
      </w:pPr>
      <w:r>
        <w:tab/>
      </w:r>
      <w:r>
        <w:tab/>
      </w:r>
      <w:r>
        <w:tab/>
      </w:r>
      <w:r>
        <w:tab/>
      </w:r>
      <w:r>
        <w:tab/>
      </w:r>
      <w:r>
        <w:tab/>
      </w:r>
      <w:r>
        <w:tab/>
      </w:r>
      <w:r>
        <w:tab/>
      </w:r>
      <w:r>
        <w:tab/>
      </w:r>
    </w:p>
    <w:p w14:paraId="0779E08A" w14:textId="77777777" w:rsidR="00CB471F" w:rsidRPr="00E64000" w:rsidRDefault="00CB471F" w:rsidP="00CB471F">
      <w:pPr>
        <w:tabs>
          <w:tab w:val="left" w:pos="7200"/>
        </w:tabs>
        <w:jc w:val="both"/>
      </w:pPr>
      <w:r w:rsidRPr="00E64000">
        <w:rPr>
          <w:rFonts w:ascii="Arial" w:hAnsi="Arial"/>
        </w:rPr>
        <w:t>REGION</w:t>
      </w:r>
      <w:r w:rsidRPr="00E64000">
        <w:t>:  ___</w:t>
      </w:r>
      <w:r>
        <w:rPr>
          <w:u w:val="single"/>
        </w:rPr>
        <w:t>Lowcountry</w:t>
      </w:r>
      <w:r w:rsidRPr="00E64000">
        <w:t>____________________________________</w:t>
      </w:r>
      <w:r w:rsidRPr="00E64000">
        <w:tab/>
        <w:t>Date:  _____________________</w:t>
      </w:r>
    </w:p>
    <w:p w14:paraId="69A7BBE9" w14:textId="77777777" w:rsidR="00CB471F" w:rsidRPr="00E64000" w:rsidRDefault="00CB471F" w:rsidP="00CB471F">
      <w:pPr>
        <w:jc w:val="both"/>
        <w:rPr>
          <w:sz w:val="12"/>
          <w:szCs w:val="12"/>
        </w:rPr>
      </w:pPr>
    </w:p>
    <w:p w14:paraId="62E0D92C" w14:textId="77777777" w:rsidR="00CB471F" w:rsidRPr="00E64000" w:rsidRDefault="00CB471F" w:rsidP="00CB471F">
      <w:pPr>
        <w:jc w:val="both"/>
      </w:pPr>
      <w:r w:rsidRPr="00E64000">
        <w:rPr>
          <w:rFonts w:ascii="Arial" w:hAnsi="Arial"/>
        </w:rPr>
        <w:t>PROVIDER</w:t>
      </w:r>
      <w:r w:rsidRPr="00E64000">
        <w:t>:  ____</w:t>
      </w:r>
      <w:r>
        <w:rPr>
          <w:u w:val="single"/>
        </w:rPr>
        <w:t>Beaufort Council on Aging</w:t>
      </w:r>
      <w:r w:rsidRPr="00E64000">
        <w:t>_________________________________</w:t>
      </w:r>
    </w:p>
    <w:p w14:paraId="66F84CAA" w14:textId="77777777" w:rsidR="00CB471F" w:rsidRPr="00E64000" w:rsidRDefault="00CB471F" w:rsidP="00CB471F">
      <w:pPr>
        <w:tabs>
          <w:tab w:val="left" w:pos="9090"/>
        </w:tabs>
        <w:jc w:val="both"/>
        <w:rPr>
          <w:sz w:val="12"/>
          <w:szCs w:val="12"/>
        </w:rPr>
      </w:pPr>
    </w:p>
    <w:tbl>
      <w:tblPr>
        <w:tblW w:w="13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1131"/>
        <w:gridCol w:w="1440"/>
        <w:gridCol w:w="1350"/>
        <w:gridCol w:w="1260"/>
        <w:gridCol w:w="1620"/>
        <w:gridCol w:w="1620"/>
        <w:gridCol w:w="1800"/>
      </w:tblGrid>
      <w:tr w:rsidR="00CB471F" w:rsidRPr="00E64000" w14:paraId="0AEF3304" w14:textId="77777777" w:rsidTr="00CB471F">
        <w:trPr>
          <w:jc w:val="center"/>
        </w:trPr>
        <w:tc>
          <w:tcPr>
            <w:tcW w:w="13896" w:type="dxa"/>
            <w:gridSpan w:val="8"/>
            <w:tcBorders>
              <w:top w:val="double" w:sz="4" w:space="0" w:color="auto"/>
              <w:left w:val="double" w:sz="4" w:space="0" w:color="auto"/>
              <w:bottom w:val="double" w:sz="4" w:space="0" w:color="auto"/>
              <w:right w:val="double" w:sz="4" w:space="0" w:color="auto"/>
            </w:tcBorders>
            <w:shd w:val="clear" w:color="auto" w:fill="auto"/>
          </w:tcPr>
          <w:p w14:paraId="5EA2143C" w14:textId="77777777" w:rsidR="00CB471F" w:rsidRPr="00E64000" w:rsidRDefault="00CB471F" w:rsidP="00CB471F">
            <w:pPr>
              <w:jc w:val="center"/>
              <w:rPr>
                <w:b/>
              </w:rPr>
            </w:pPr>
            <w:r w:rsidRPr="00E64000">
              <w:rPr>
                <w:b/>
              </w:rPr>
              <w:t>Average Number of Meals Per Day</w:t>
            </w:r>
          </w:p>
        </w:tc>
      </w:tr>
      <w:tr w:rsidR="00CB471F" w:rsidRPr="00E64000" w14:paraId="3F5CAD44" w14:textId="77777777" w:rsidTr="00CB471F">
        <w:trPr>
          <w:jc w:val="center"/>
        </w:trPr>
        <w:tc>
          <w:tcPr>
            <w:tcW w:w="3675" w:type="dxa"/>
            <w:tcBorders>
              <w:left w:val="double" w:sz="4" w:space="0" w:color="auto"/>
              <w:bottom w:val="double" w:sz="4" w:space="0" w:color="auto"/>
              <w:right w:val="double" w:sz="4" w:space="0" w:color="auto"/>
            </w:tcBorders>
            <w:shd w:val="clear" w:color="auto" w:fill="auto"/>
            <w:vAlign w:val="center"/>
          </w:tcPr>
          <w:p w14:paraId="1584E58A" w14:textId="77777777" w:rsidR="00CB471F" w:rsidRPr="00E64000" w:rsidRDefault="00CB471F" w:rsidP="00CB471F">
            <w:pPr>
              <w:jc w:val="center"/>
              <w:rPr>
                <w:b/>
              </w:rPr>
            </w:pPr>
            <w:r w:rsidRPr="00E64000">
              <w:rPr>
                <w:b/>
              </w:rPr>
              <w:t>Site &amp; Location</w:t>
            </w:r>
          </w:p>
        </w:tc>
        <w:tc>
          <w:tcPr>
            <w:tcW w:w="1131" w:type="dxa"/>
            <w:tcBorders>
              <w:top w:val="single" w:sz="4" w:space="0" w:color="auto"/>
              <w:left w:val="double" w:sz="4" w:space="0" w:color="auto"/>
              <w:bottom w:val="double" w:sz="4" w:space="0" w:color="auto"/>
              <w:right w:val="single" w:sz="4" w:space="0" w:color="auto"/>
            </w:tcBorders>
            <w:shd w:val="clear" w:color="auto" w:fill="auto"/>
            <w:vAlign w:val="center"/>
          </w:tcPr>
          <w:p w14:paraId="2666A4BE" w14:textId="77777777" w:rsidR="00CB471F" w:rsidRPr="00E64000" w:rsidRDefault="00CB471F" w:rsidP="00CB471F">
            <w:pPr>
              <w:jc w:val="center"/>
              <w:rPr>
                <w:b/>
              </w:rPr>
            </w:pPr>
            <w:r w:rsidRPr="00E64000">
              <w:rPr>
                <w:b/>
              </w:rPr>
              <w:t>Regular</w:t>
            </w:r>
          </w:p>
        </w:tc>
        <w:tc>
          <w:tcPr>
            <w:tcW w:w="1440" w:type="dxa"/>
            <w:tcBorders>
              <w:top w:val="single" w:sz="4" w:space="0" w:color="auto"/>
              <w:left w:val="single" w:sz="4" w:space="0" w:color="auto"/>
              <w:bottom w:val="double" w:sz="4" w:space="0" w:color="auto"/>
              <w:right w:val="single" w:sz="4" w:space="0" w:color="auto"/>
            </w:tcBorders>
            <w:shd w:val="clear" w:color="auto" w:fill="auto"/>
            <w:vAlign w:val="center"/>
          </w:tcPr>
          <w:p w14:paraId="4ACADD0C" w14:textId="77777777" w:rsidR="00CB471F" w:rsidRPr="00E64000" w:rsidRDefault="00CB471F" w:rsidP="00CB471F">
            <w:pPr>
              <w:jc w:val="center"/>
              <w:rPr>
                <w:b/>
              </w:rPr>
            </w:pPr>
            <w:r w:rsidRPr="00E64000">
              <w:rPr>
                <w:b/>
              </w:rPr>
              <w:t>Therapeutic</w:t>
            </w:r>
          </w:p>
        </w:tc>
        <w:tc>
          <w:tcPr>
            <w:tcW w:w="1350" w:type="dxa"/>
            <w:tcBorders>
              <w:top w:val="single" w:sz="4" w:space="0" w:color="auto"/>
              <w:left w:val="single" w:sz="4" w:space="0" w:color="auto"/>
              <w:bottom w:val="double" w:sz="4" w:space="0" w:color="auto"/>
              <w:right w:val="single" w:sz="4" w:space="0" w:color="auto"/>
            </w:tcBorders>
            <w:shd w:val="clear" w:color="auto" w:fill="auto"/>
            <w:vAlign w:val="center"/>
          </w:tcPr>
          <w:p w14:paraId="638EEEE6" w14:textId="77777777" w:rsidR="00CB471F" w:rsidRPr="00E64000" w:rsidRDefault="00CB471F" w:rsidP="00CB471F">
            <w:pPr>
              <w:jc w:val="center"/>
              <w:rPr>
                <w:b/>
              </w:rPr>
            </w:pPr>
            <w:r w:rsidRPr="00E64000">
              <w:rPr>
                <w:b/>
              </w:rPr>
              <w:t>Deli*/</w:t>
            </w:r>
          </w:p>
          <w:p w14:paraId="7D6FC9B7" w14:textId="77777777" w:rsidR="00CB471F" w:rsidRPr="00E64000" w:rsidRDefault="00CB471F" w:rsidP="00CB471F">
            <w:pPr>
              <w:jc w:val="center"/>
              <w:rPr>
                <w:b/>
              </w:rPr>
            </w:pPr>
            <w:r w:rsidRPr="00E64000">
              <w:rPr>
                <w:b/>
              </w:rPr>
              <w:t>Picnic</w:t>
            </w:r>
          </w:p>
        </w:tc>
        <w:tc>
          <w:tcPr>
            <w:tcW w:w="1260" w:type="dxa"/>
            <w:tcBorders>
              <w:top w:val="single" w:sz="4" w:space="0" w:color="auto"/>
              <w:left w:val="single" w:sz="4" w:space="0" w:color="auto"/>
              <w:bottom w:val="double" w:sz="4" w:space="0" w:color="auto"/>
              <w:right w:val="single" w:sz="4" w:space="0" w:color="auto"/>
            </w:tcBorders>
            <w:shd w:val="clear" w:color="auto" w:fill="auto"/>
            <w:vAlign w:val="center"/>
          </w:tcPr>
          <w:p w14:paraId="449A5B5B" w14:textId="77777777" w:rsidR="00CB471F" w:rsidRPr="00E64000" w:rsidRDefault="00CB471F" w:rsidP="00CB471F">
            <w:pPr>
              <w:jc w:val="center"/>
              <w:rPr>
                <w:b/>
              </w:rPr>
            </w:pPr>
            <w:r w:rsidRPr="00E64000">
              <w:rPr>
                <w:b/>
              </w:rPr>
              <w:t>Frozen^</w:t>
            </w:r>
          </w:p>
        </w:tc>
        <w:tc>
          <w:tcPr>
            <w:tcW w:w="1620" w:type="dxa"/>
            <w:tcBorders>
              <w:top w:val="single" w:sz="4" w:space="0" w:color="auto"/>
              <w:left w:val="single" w:sz="4" w:space="0" w:color="auto"/>
              <w:bottom w:val="double" w:sz="4" w:space="0" w:color="auto"/>
              <w:right w:val="single" w:sz="4" w:space="0" w:color="auto"/>
            </w:tcBorders>
            <w:shd w:val="clear" w:color="auto" w:fill="auto"/>
            <w:vAlign w:val="center"/>
          </w:tcPr>
          <w:p w14:paraId="70AF7EDC" w14:textId="77777777" w:rsidR="00CB471F" w:rsidRPr="00E64000" w:rsidRDefault="00CB471F" w:rsidP="00CB471F">
            <w:pPr>
              <w:jc w:val="center"/>
              <w:rPr>
                <w:b/>
              </w:rPr>
            </w:pPr>
            <w:r w:rsidRPr="00E64000">
              <w:rPr>
                <w:b/>
              </w:rPr>
              <w:t xml:space="preserve">Frozen </w:t>
            </w:r>
          </w:p>
          <w:p w14:paraId="17A29EBB" w14:textId="77777777" w:rsidR="00CB471F" w:rsidRPr="00E64000" w:rsidRDefault="00CB471F" w:rsidP="00CB471F">
            <w:pPr>
              <w:jc w:val="center"/>
              <w:rPr>
                <w:b/>
              </w:rPr>
            </w:pPr>
            <w:r w:rsidRPr="00E64000">
              <w:rPr>
                <w:b/>
              </w:rPr>
              <w:t>w/fresh sup^</w:t>
            </w:r>
          </w:p>
        </w:tc>
        <w:tc>
          <w:tcPr>
            <w:tcW w:w="1620" w:type="dxa"/>
            <w:tcBorders>
              <w:top w:val="single" w:sz="4" w:space="0" w:color="auto"/>
              <w:left w:val="single" w:sz="4" w:space="0" w:color="auto"/>
              <w:bottom w:val="double" w:sz="4" w:space="0" w:color="auto"/>
              <w:right w:val="single" w:sz="4" w:space="0" w:color="auto"/>
            </w:tcBorders>
            <w:shd w:val="clear" w:color="auto" w:fill="auto"/>
            <w:vAlign w:val="center"/>
          </w:tcPr>
          <w:p w14:paraId="54B0397C" w14:textId="77777777" w:rsidR="00CB471F" w:rsidRPr="00E64000" w:rsidRDefault="00CB471F" w:rsidP="00CB471F">
            <w:pPr>
              <w:jc w:val="center"/>
              <w:rPr>
                <w:b/>
              </w:rPr>
            </w:pPr>
            <w:r w:rsidRPr="00E64000">
              <w:rPr>
                <w:b/>
              </w:rPr>
              <w:t>Shelf</w:t>
            </w:r>
            <w:r>
              <w:rPr>
                <w:b/>
              </w:rPr>
              <w:t>-</w:t>
            </w:r>
            <w:r w:rsidRPr="00E64000">
              <w:rPr>
                <w:b/>
              </w:rPr>
              <w:t>Stable</w:t>
            </w:r>
          </w:p>
        </w:tc>
        <w:tc>
          <w:tcPr>
            <w:tcW w:w="1800" w:type="dxa"/>
            <w:tcBorders>
              <w:left w:val="double" w:sz="4" w:space="0" w:color="auto"/>
              <w:bottom w:val="double" w:sz="4" w:space="0" w:color="auto"/>
              <w:right w:val="double" w:sz="4" w:space="0" w:color="auto"/>
            </w:tcBorders>
            <w:shd w:val="clear" w:color="auto" w:fill="auto"/>
            <w:vAlign w:val="center"/>
          </w:tcPr>
          <w:p w14:paraId="079A23D1" w14:textId="77777777" w:rsidR="00CB471F" w:rsidRPr="00E64000" w:rsidRDefault="00CB471F" w:rsidP="00CB471F">
            <w:pPr>
              <w:jc w:val="center"/>
              <w:rPr>
                <w:b/>
              </w:rPr>
            </w:pPr>
            <w:r w:rsidRPr="00E64000">
              <w:rPr>
                <w:b/>
              </w:rPr>
              <w:t>Delivery Time</w:t>
            </w:r>
          </w:p>
        </w:tc>
      </w:tr>
      <w:tr w:rsidR="00CB471F" w:rsidRPr="00E64000" w14:paraId="43602823" w14:textId="77777777" w:rsidTr="00CB471F">
        <w:trPr>
          <w:trHeight w:val="533"/>
          <w:jc w:val="center"/>
        </w:trPr>
        <w:tc>
          <w:tcPr>
            <w:tcW w:w="3675" w:type="dxa"/>
            <w:tcBorders>
              <w:top w:val="double" w:sz="4" w:space="0" w:color="auto"/>
              <w:left w:val="double" w:sz="4" w:space="0" w:color="auto"/>
              <w:bottom w:val="single" w:sz="4" w:space="0" w:color="auto"/>
              <w:right w:val="double" w:sz="4" w:space="0" w:color="auto"/>
            </w:tcBorders>
            <w:shd w:val="clear" w:color="auto" w:fill="auto"/>
          </w:tcPr>
          <w:p w14:paraId="616FE736" w14:textId="77777777" w:rsidR="00CB471F" w:rsidRDefault="00CB471F" w:rsidP="00CB471F">
            <w:pPr>
              <w:jc w:val="center"/>
              <w:rPr>
                <w:rFonts w:eastAsia="Times New Roman"/>
                <w:b/>
                <w:sz w:val="20"/>
                <w:szCs w:val="24"/>
              </w:rPr>
            </w:pPr>
            <w:r>
              <w:rPr>
                <w:rFonts w:eastAsia="Times New Roman"/>
                <w:b/>
                <w:sz w:val="20"/>
                <w:szCs w:val="24"/>
              </w:rPr>
              <w:t>Bluffton Nutrition Site</w:t>
            </w:r>
          </w:p>
          <w:p w14:paraId="1D05F6D5" w14:textId="77777777" w:rsidR="00CB471F" w:rsidRPr="00986CCA" w:rsidRDefault="00CB471F" w:rsidP="00CB471F">
            <w:pPr>
              <w:jc w:val="center"/>
              <w:rPr>
                <w:rFonts w:eastAsia="Times New Roman"/>
                <w:b/>
                <w:sz w:val="20"/>
                <w:szCs w:val="24"/>
              </w:rPr>
            </w:pPr>
            <w:r w:rsidRPr="00986CCA">
              <w:rPr>
                <w:rFonts w:eastAsia="Times New Roman"/>
                <w:b/>
                <w:sz w:val="20"/>
                <w:szCs w:val="24"/>
              </w:rPr>
              <w:t>61 Ulmer Road</w:t>
            </w:r>
          </w:p>
          <w:p w14:paraId="08DB18A8" w14:textId="77777777" w:rsidR="00CB471F" w:rsidRPr="00986CCA" w:rsidRDefault="00CB471F" w:rsidP="00CB471F">
            <w:pPr>
              <w:jc w:val="center"/>
              <w:rPr>
                <w:rFonts w:eastAsia="Times New Roman"/>
                <w:b/>
                <w:sz w:val="20"/>
                <w:szCs w:val="24"/>
              </w:rPr>
            </w:pPr>
            <w:r w:rsidRPr="00986CCA">
              <w:rPr>
                <w:rFonts w:eastAsia="Times New Roman"/>
                <w:b/>
                <w:sz w:val="20"/>
                <w:szCs w:val="24"/>
              </w:rPr>
              <w:t>Bluffton, SC 29910</w:t>
            </w:r>
          </w:p>
          <w:p w14:paraId="584D9F40" w14:textId="77777777" w:rsidR="00CB471F" w:rsidRPr="00E64000" w:rsidRDefault="00CB471F" w:rsidP="00CB471F">
            <w:pPr>
              <w:jc w:val="both"/>
              <w:rPr>
                <w:b/>
              </w:rPr>
            </w:pPr>
          </w:p>
        </w:tc>
        <w:tc>
          <w:tcPr>
            <w:tcW w:w="1131" w:type="dxa"/>
            <w:tcBorders>
              <w:top w:val="double" w:sz="4" w:space="0" w:color="auto"/>
              <w:left w:val="double" w:sz="4" w:space="0" w:color="auto"/>
              <w:bottom w:val="single" w:sz="4" w:space="0" w:color="auto"/>
              <w:right w:val="single" w:sz="4" w:space="0" w:color="auto"/>
            </w:tcBorders>
            <w:shd w:val="clear" w:color="auto" w:fill="auto"/>
          </w:tcPr>
          <w:p w14:paraId="34E33943" w14:textId="77777777" w:rsidR="00CB471F" w:rsidRPr="00E64000" w:rsidRDefault="00CB471F" w:rsidP="00CB471F">
            <w:pPr>
              <w:jc w:val="both"/>
              <w:rPr>
                <w:b/>
              </w:rPr>
            </w:pPr>
            <w:r>
              <w:rPr>
                <w:b/>
              </w:rPr>
              <w:t>12</w:t>
            </w:r>
          </w:p>
        </w:tc>
        <w:tc>
          <w:tcPr>
            <w:tcW w:w="1440" w:type="dxa"/>
            <w:tcBorders>
              <w:top w:val="double" w:sz="4" w:space="0" w:color="auto"/>
              <w:left w:val="single" w:sz="4" w:space="0" w:color="auto"/>
              <w:bottom w:val="single" w:sz="4" w:space="0" w:color="auto"/>
              <w:right w:val="single" w:sz="4" w:space="0" w:color="auto"/>
            </w:tcBorders>
            <w:shd w:val="clear" w:color="auto" w:fill="auto"/>
          </w:tcPr>
          <w:p w14:paraId="0C187F1B" w14:textId="77777777" w:rsidR="00CB471F" w:rsidRPr="00E64000" w:rsidRDefault="00CB471F" w:rsidP="00CB471F">
            <w:pPr>
              <w:jc w:val="both"/>
              <w:rPr>
                <w:b/>
              </w:rPr>
            </w:pPr>
          </w:p>
        </w:tc>
        <w:tc>
          <w:tcPr>
            <w:tcW w:w="1350" w:type="dxa"/>
            <w:tcBorders>
              <w:top w:val="double" w:sz="4" w:space="0" w:color="auto"/>
              <w:left w:val="single" w:sz="4" w:space="0" w:color="auto"/>
              <w:bottom w:val="single" w:sz="4" w:space="0" w:color="auto"/>
              <w:right w:val="single" w:sz="4" w:space="0" w:color="auto"/>
            </w:tcBorders>
            <w:shd w:val="clear" w:color="auto" w:fill="auto"/>
          </w:tcPr>
          <w:p w14:paraId="22D0F864" w14:textId="77777777" w:rsidR="00CB471F" w:rsidRPr="00E64000" w:rsidRDefault="00CB471F" w:rsidP="00CB471F">
            <w:pPr>
              <w:jc w:val="both"/>
              <w:rPr>
                <w:b/>
              </w:rPr>
            </w:pPr>
          </w:p>
        </w:tc>
        <w:tc>
          <w:tcPr>
            <w:tcW w:w="1260" w:type="dxa"/>
            <w:tcBorders>
              <w:top w:val="double" w:sz="4" w:space="0" w:color="auto"/>
              <w:left w:val="single" w:sz="4" w:space="0" w:color="auto"/>
              <w:bottom w:val="single" w:sz="4" w:space="0" w:color="auto"/>
              <w:right w:val="single" w:sz="4" w:space="0" w:color="auto"/>
            </w:tcBorders>
            <w:shd w:val="clear" w:color="auto" w:fill="auto"/>
          </w:tcPr>
          <w:p w14:paraId="45D5D60A" w14:textId="77777777" w:rsidR="00CB471F" w:rsidRPr="00E64000" w:rsidRDefault="00CB471F" w:rsidP="00CB471F">
            <w:pPr>
              <w:jc w:val="both"/>
              <w:rPr>
                <w:b/>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14:paraId="378122F0" w14:textId="77777777" w:rsidR="00CB471F" w:rsidRPr="00E64000" w:rsidRDefault="00CB471F" w:rsidP="00CB471F">
            <w:pPr>
              <w:jc w:val="both"/>
              <w:rPr>
                <w:b/>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14:paraId="70261AD7" w14:textId="77777777" w:rsidR="00CB471F" w:rsidRPr="00E64000" w:rsidRDefault="00CB471F" w:rsidP="00CB471F">
            <w:pPr>
              <w:jc w:val="both"/>
              <w:rPr>
                <w:b/>
              </w:rPr>
            </w:pPr>
          </w:p>
        </w:tc>
        <w:tc>
          <w:tcPr>
            <w:tcW w:w="1800" w:type="dxa"/>
            <w:tcBorders>
              <w:top w:val="double" w:sz="4" w:space="0" w:color="auto"/>
              <w:left w:val="double" w:sz="4" w:space="0" w:color="auto"/>
              <w:bottom w:val="single" w:sz="4" w:space="0" w:color="auto"/>
              <w:right w:val="double" w:sz="4" w:space="0" w:color="auto"/>
            </w:tcBorders>
            <w:shd w:val="clear" w:color="auto" w:fill="auto"/>
          </w:tcPr>
          <w:p w14:paraId="00E09927" w14:textId="77777777" w:rsidR="00CB471F" w:rsidRPr="00E64000" w:rsidRDefault="00CB471F" w:rsidP="00CB471F">
            <w:pPr>
              <w:jc w:val="both"/>
              <w:rPr>
                <w:b/>
              </w:rPr>
            </w:pPr>
          </w:p>
        </w:tc>
      </w:tr>
      <w:tr w:rsidR="00CB471F" w:rsidRPr="00E64000" w14:paraId="026572AB" w14:textId="77777777" w:rsidTr="00CB471F">
        <w:trPr>
          <w:trHeight w:val="533"/>
          <w:jc w:val="center"/>
        </w:trPr>
        <w:tc>
          <w:tcPr>
            <w:tcW w:w="3675" w:type="dxa"/>
            <w:tcBorders>
              <w:top w:val="single" w:sz="4" w:space="0" w:color="auto"/>
              <w:left w:val="double" w:sz="4" w:space="0" w:color="auto"/>
              <w:bottom w:val="single" w:sz="4" w:space="0" w:color="auto"/>
              <w:right w:val="double" w:sz="4" w:space="0" w:color="auto"/>
            </w:tcBorders>
            <w:shd w:val="clear" w:color="auto" w:fill="auto"/>
          </w:tcPr>
          <w:p w14:paraId="5AF09EAE" w14:textId="77777777" w:rsidR="00CB471F" w:rsidRDefault="00CB471F" w:rsidP="00CB471F">
            <w:pPr>
              <w:jc w:val="center"/>
              <w:rPr>
                <w:rFonts w:eastAsia="Times New Roman"/>
                <w:b/>
                <w:sz w:val="20"/>
                <w:szCs w:val="24"/>
              </w:rPr>
            </w:pPr>
            <w:r>
              <w:rPr>
                <w:rFonts w:eastAsia="Times New Roman"/>
                <w:b/>
                <w:sz w:val="20"/>
                <w:szCs w:val="24"/>
              </w:rPr>
              <w:t>Burton Wells Senior Center</w:t>
            </w:r>
          </w:p>
          <w:p w14:paraId="5C0467F4" w14:textId="77777777" w:rsidR="00CB471F" w:rsidRPr="00986CCA" w:rsidRDefault="00CB471F" w:rsidP="00CB471F">
            <w:pPr>
              <w:jc w:val="center"/>
              <w:rPr>
                <w:rFonts w:eastAsia="Times New Roman"/>
                <w:b/>
                <w:sz w:val="20"/>
                <w:szCs w:val="24"/>
              </w:rPr>
            </w:pPr>
            <w:r w:rsidRPr="00986CCA">
              <w:rPr>
                <w:rFonts w:eastAsia="Times New Roman"/>
                <w:b/>
                <w:sz w:val="20"/>
                <w:szCs w:val="24"/>
              </w:rPr>
              <w:t>1 Middleton Recreation Drive</w:t>
            </w:r>
          </w:p>
          <w:p w14:paraId="3014E750" w14:textId="77777777" w:rsidR="00CB471F" w:rsidRPr="00E64000" w:rsidRDefault="00CB471F" w:rsidP="00CB471F">
            <w:pPr>
              <w:jc w:val="both"/>
              <w:rPr>
                <w:b/>
              </w:rPr>
            </w:pPr>
            <w:r w:rsidRPr="00986CCA">
              <w:rPr>
                <w:rFonts w:eastAsia="Times New Roman"/>
                <w:b/>
                <w:sz w:val="20"/>
                <w:szCs w:val="24"/>
              </w:rPr>
              <w:t>Burton, SC 29906</w:t>
            </w:r>
          </w:p>
        </w:tc>
        <w:tc>
          <w:tcPr>
            <w:tcW w:w="1131" w:type="dxa"/>
            <w:tcBorders>
              <w:top w:val="single" w:sz="4" w:space="0" w:color="auto"/>
              <w:left w:val="double" w:sz="4" w:space="0" w:color="auto"/>
              <w:bottom w:val="single" w:sz="4" w:space="0" w:color="auto"/>
              <w:right w:val="single" w:sz="4" w:space="0" w:color="auto"/>
            </w:tcBorders>
            <w:shd w:val="clear" w:color="auto" w:fill="auto"/>
          </w:tcPr>
          <w:p w14:paraId="2CFAC294" w14:textId="77777777" w:rsidR="00CB471F" w:rsidRPr="00E64000" w:rsidRDefault="00CB471F" w:rsidP="00CB471F">
            <w:pPr>
              <w:jc w:val="both"/>
              <w:rPr>
                <w:b/>
              </w:rPr>
            </w:pPr>
            <w:r>
              <w:rPr>
                <w:b/>
              </w:rPr>
              <w:t>21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076B6D"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6B10F43"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1A34EEF"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1181F9C"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5817605"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72996931" w14:textId="77777777" w:rsidR="00CB471F" w:rsidRPr="00E64000" w:rsidRDefault="00CB471F" w:rsidP="00CB471F">
            <w:pPr>
              <w:jc w:val="both"/>
              <w:rPr>
                <w:b/>
              </w:rPr>
            </w:pPr>
          </w:p>
        </w:tc>
      </w:tr>
      <w:tr w:rsidR="00CB471F" w:rsidRPr="00E64000" w14:paraId="2B181C3A" w14:textId="77777777" w:rsidTr="00CB471F">
        <w:trPr>
          <w:trHeight w:val="533"/>
          <w:jc w:val="center"/>
        </w:trPr>
        <w:tc>
          <w:tcPr>
            <w:tcW w:w="3675" w:type="dxa"/>
            <w:tcBorders>
              <w:top w:val="single" w:sz="4" w:space="0" w:color="auto"/>
              <w:left w:val="double" w:sz="4" w:space="0" w:color="auto"/>
              <w:bottom w:val="single" w:sz="4" w:space="0" w:color="auto"/>
              <w:right w:val="double" w:sz="4" w:space="0" w:color="auto"/>
            </w:tcBorders>
            <w:shd w:val="clear" w:color="auto" w:fill="auto"/>
          </w:tcPr>
          <w:p w14:paraId="08ECB2F6" w14:textId="77777777" w:rsidR="00CB471F" w:rsidRDefault="00CB471F" w:rsidP="00CB471F">
            <w:pPr>
              <w:jc w:val="center"/>
              <w:rPr>
                <w:rFonts w:eastAsia="Times New Roman"/>
                <w:b/>
                <w:sz w:val="20"/>
                <w:szCs w:val="24"/>
              </w:rPr>
            </w:pPr>
            <w:r>
              <w:rPr>
                <w:rFonts w:eastAsia="Times New Roman"/>
                <w:b/>
                <w:sz w:val="20"/>
                <w:szCs w:val="24"/>
              </w:rPr>
              <w:t>St. Helena Senior Center</w:t>
            </w:r>
          </w:p>
          <w:p w14:paraId="7B9A3A9E" w14:textId="77777777" w:rsidR="00CB471F" w:rsidRPr="00986CCA" w:rsidRDefault="00CB471F" w:rsidP="00CB471F">
            <w:pPr>
              <w:jc w:val="center"/>
              <w:rPr>
                <w:rFonts w:eastAsia="Times New Roman"/>
                <w:b/>
                <w:sz w:val="20"/>
                <w:szCs w:val="24"/>
              </w:rPr>
            </w:pPr>
            <w:r w:rsidRPr="00986CCA">
              <w:rPr>
                <w:rFonts w:eastAsia="Times New Roman"/>
                <w:b/>
                <w:sz w:val="20"/>
                <w:szCs w:val="24"/>
              </w:rPr>
              <w:t>6315 Jonathan Francis Sr.  Road</w:t>
            </w:r>
          </w:p>
          <w:p w14:paraId="66C7B985" w14:textId="77777777" w:rsidR="00CB471F" w:rsidRPr="00986CCA" w:rsidRDefault="00CB471F" w:rsidP="00CB471F">
            <w:pPr>
              <w:jc w:val="center"/>
              <w:rPr>
                <w:rFonts w:eastAsia="Times New Roman"/>
                <w:b/>
                <w:sz w:val="20"/>
                <w:szCs w:val="24"/>
              </w:rPr>
            </w:pPr>
            <w:r w:rsidRPr="00986CCA">
              <w:rPr>
                <w:rFonts w:eastAsia="Times New Roman"/>
                <w:b/>
                <w:sz w:val="20"/>
                <w:szCs w:val="24"/>
              </w:rPr>
              <w:t>St. Helena Island, SC 29920</w:t>
            </w:r>
          </w:p>
          <w:p w14:paraId="1725173C" w14:textId="77777777" w:rsidR="00CB471F" w:rsidRPr="00E64000" w:rsidRDefault="00CB471F" w:rsidP="00CB471F">
            <w:pPr>
              <w:jc w:val="center"/>
              <w:rPr>
                <w:b/>
              </w:rPr>
            </w:pPr>
          </w:p>
        </w:tc>
        <w:tc>
          <w:tcPr>
            <w:tcW w:w="1131" w:type="dxa"/>
            <w:tcBorders>
              <w:top w:val="single" w:sz="4" w:space="0" w:color="auto"/>
              <w:left w:val="double" w:sz="4" w:space="0" w:color="auto"/>
              <w:bottom w:val="single" w:sz="4" w:space="0" w:color="auto"/>
              <w:right w:val="single" w:sz="4" w:space="0" w:color="auto"/>
            </w:tcBorders>
            <w:shd w:val="clear" w:color="auto" w:fill="auto"/>
          </w:tcPr>
          <w:p w14:paraId="04F90C34" w14:textId="77777777" w:rsidR="00CB471F" w:rsidRPr="00E64000" w:rsidRDefault="00CB471F" w:rsidP="00CB471F">
            <w:pPr>
              <w:jc w:val="both"/>
              <w:rPr>
                <w:b/>
              </w:rPr>
            </w:pPr>
            <w:r>
              <w:rPr>
                <w:b/>
              </w:rPr>
              <w:t>17</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155CB3B"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36273F2"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306D8C3"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8B6A67B"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21D76E7"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2F675AEE" w14:textId="77777777" w:rsidR="00CB471F" w:rsidRPr="00E64000" w:rsidRDefault="00CB471F" w:rsidP="00CB471F">
            <w:pPr>
              <w:jc w:val="both"/>
              <w:rPr>
                <w:b/>
              </w:rPr>
            </w:pPr>
          </w:p>
        </w:tc>
      </w:tr>
      <w:tr w:rsidR="00CB471F" w:rsidRPr="00E64000" w14:paraId="15147234" w14:textId="77777777" w:rsidTr="00CB471F">
        <w:trPr>
          <w:trHeight w:val="533"/>
          <w:jc w:val="center"/>
        </w:trPr>
        <w:tc>
          <w:tcPr>
            <w:tcW w:w="3675" w:type="dxa"/>
            <w:tcBorders>
              <w:top w:val="single" w:sz="4" w:space="0" w:color="auto"/>
              <w:left w:val="double" w:sz="4" w:space="0" w:color="auto"/>
              <w:bottom w:val="single" w:sz="4" w:space="0" w:color="auto"/>
              <w:right w:val="double" w:sz="4" w:space="0" w:color="auto"/>
            </w:tcBorders>
            <w:shd w:val="clear" w:color="auto" w:fill="auto"/>
          </w:tcPr>
          <w:p w14:paraId="56FFA6A6" w14:textId="77777777" w:rsidR="00CB471F" w:rsidRPr="00E64000" w:rsidRDefault="00CB471F" w:rsidP="00CB471F">
            <w:pPr>
              <w:jc w:val="both"/>
              <w:rPr>
                <w:b/>
              </w:rPr>
            </w:pPr>
          </w:p>
        </w:tc>
        <w:tc>
          <w:tcPr>
            <w:tcW w:w="1131" w:type="dxa"/>
            <w:tcBorders>
              <w:top w:val="single" w:sz="4" w:space="0" w:color="auto"/>
              <w:left w:val="double" w:sz="4" w:space="0" w:color="auto"/>
              <w:bottom w:val="single" w:sz="4" w:space="0" w:color="auto"/>
              <w:right w:val="single" w:sz="4" w:space="0" w:color="auto"/>
            </w:tcBorders>
            <w:shd w:val="clear" w:color="auto" w:fill="auto"/>
          </w:tcPr>
          <w:p w14:paraId="28A91662"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9CC6C8A"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26CDA27"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4F9D2ED"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F1D8FE2"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C25BD60"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0EDED169" w14:textId="77777777" w:rsidR="00CB471F" w:rsidRPr="00E64000" w:rsidRDefault="00CB471F" w:rsidP="00CB471F">
            <w:pPr>
              <w:jc w:val="both"/>
              <w:rPr>
                <w:b/>
              </w:rPr>
            </w:pPr>
          </w:p>
        </w:tc>
      </w:tr>
      <w:tr w:rsidR="00CB471F" w:rsidRPr="00E64000" w14:paraId="4068FF3B" w14:textId="77777777" w:rsidTr="00CB471F">
        <w:trPr>
          <w:trHeight w:val="533"/>
          <w:jc w:val="center"/>
        </w:trPr>
        <w:tc>
          <w:tcPr>
            <w:tcW w:w="3675" w:type="dxa"/>
            <w:tcBorders>
              <w:top w:val="single" w:sz="4" w:space="0" w:color="auto"/>
              <w:left w:val="double" w:sz="4" w:space="0" w:color="auto"/>
              <w:bottom w:val="single" w:sz="4" w:space="0" w:color="auto"/>
              <w:right w:val="double" w:sz="4" w:space="0" w:color="auto"/>
            </w:tcBorders>
            <w:shd w:val="clear" w:color="auto" w:fill="auto"/>
          </w:tcPr>
          <w:p w14:paraId="4C6DEC30" w14:textId="77777777" w:rsidR="00CB471F" w:rsidRPr="00E64000" w:rsidRDefault="00CB471F" w:rsidP="00CB471F">
            <w:pPr>
              <w:jc w:val="both"/>
              <w:rPr>
                <w:b/>
              </w:rPr>
            </w:pPr>
          </w:p>
        </w:tc>
        <w:tc>
          <w:tcPr>
            <w:tcW w:w="1131" w:type="dxa"/>
            <w:tcBorders>
              <w:top w:val="single" w:sz="4" w:space="0" w:color="auto"/>
              <w:left w:val="double" w:sz="4" w:space="0" w:color="auto"/>
              <w:bottom w:val="single" w:sz="4" w:space="0" w:color="auto"/>
              <w:right w:val="single" w:sz="4" w:space="0" w:color="auto"/>
            </w:tcBorders>
            <w:shd w:val="clear" w:color="auto" w:fill="auto"/>
          </w:tcPr>
          <w:p w14:paraId="300AC93A"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8D67D1B"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78A2FC7"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B57BD43"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047043"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553614E"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3AC8B232" w14:textId="77777777" w:rsidR="00CB471F" w:rsidRPr="00E64000" w:rsidRDefault="00CB471F" w:rsidP="00CB471F">
            <w:pPr>
              <w:jc w:val="both"/>
              <w:rPr>
                <w:b/>
              </w:rPr>
            </w:pPr>
          </w:p>
        </w:tc>
      </w:tr>
      <w:tr w:rsidR="00CB471F" w:rsidRPr="00E64000" w14:paraId="0E7D9FDC" w14:textId="77777777" w:rsidTr="00CB471F">
        <w:trPr>
          <w:trHeight w:val="533"/>
          <w:jc w:val="center"/>
        </w:trPr>
        <w:tc>
          <w:tcPr>
            <w:tcW w:w="3675" w:type="dxa"/>
            <w:tcBorders>
              <w:top w:val="single" w:sz="4" w:space="0" w:color="auto"/>
              <w:left w:val="double" w:sz="4" w:space="0" w:color="auto"/>
              <w:bottom w:val="single" w:sz="4" w:space="0" w:color="auto"/>
              <w:right w:val="double" w:sz="4" w:space="0" w:color="auto"/>
            </w:tcBorders>
            <w:shd w:val="clear" w:color="auto" w:fill="auto"/>
          </w:tcPr>
          <w:p w14:paraId="171456D3" w14:textId="77777777" w:rsidR="00CB471F" w:rsidRPr="00E64000" w:rsidRDefault="00CB471F" w:rsidP="00CB471F">
            <w:pPr>
              <w:jc w:val="both"/>
              <w:rPr>
                <w:b/>
              </w:rPr>
            </w:pPr>
          </w:p>
        </w:tc>
        <w:tc>
          <w:tcPr>
            <w:tcW w:w="1131" w:type="dxa"/>
            <w:tcBorders>
              <w:top w:val="single" w:sz="4" w:space="0" w:color="auto"/>
              <w:left w:val="double" w:sz="4" w:space="0" w:color="auto"/>
              <w:bottom w:val="single" w:sz="4" w:space="0" w:color="auto"/>
              <w:right w:val="single" w:sz="4" w:space="0" w:color="auto"/>
            </w:tcBorders>
            <w:shd w:val="clear" w:color="auto" w:fill="auto"/>
          </w:tcPr>
          <w:p w14:paraId="02538EB5"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A96761E"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93E37DD"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2F1F765"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7ACBCED"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8D8A4C5"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4A35D6C8" w14:textId="77777777" w:rsidR="00CB471F" w:rsidRPr="00E64000" w:rsidRDefault="00CB471F" w:rsidP="00CB471F">
            <w:pPr>
              <w:jc w:val="both"/>
              <w:rPr>
                <w:b/>
              </w:rPr>
            </w:pPr>
          </w:p>
        </w:tc>
      </w:tr>
      <w:tr w:rsidR="00CB471F" w:rsidRPr="00E64000" w14:paraId="77EC0332" w14:textId="77777777" w:rsidTr="00CB471F">
        <w:trPr>
          <w:trHeight w:val="533"/>
          <w:jc w:val="center"/>
        </w:trPr>
        <w:tc>
          <w:tcPr>
            <w:tcW w:w="3675" w:type="dxa"/>
            <w:tcBorders>
              <w:top w:val="single" w:sz="4" w:space="0" w:color="auto"/>
              <w:left w:val="double" w:sz="4" w:space="0" w:color="auto"/>
              <w:bottom w:val="single" w:sz="4" w:space="0" w:color="auto"/>
              <w:right w:val="double" w:sz="4" w:space="0" w:color="auto"/>
            </w:tcBorders>
            <w:shd w:val="clear" w:color="auto" w:fill="auto"/>
          </w:tcPr>
          <w:p w14:paraId="046A6F4D" w14:textId="77777777" w:rsidR="00CB471F" w:rsidRPr="00E64000" w:rsidRDefault="00CB471F" w:rsidP="00CB471F">
            <w:pPr>
              <w:jc w:val="both"/>
              <w:rPr>
                <w:b/>
              </w:rPr>
            </w:pPr>
          </w:p>
        </w:tc>
        <w:tc>
          <w:tcPr>
            <w:tcW w:w="1131" w:type="dxa"/>
            <w:tcBorders>
              <w:top w:val="single" w:sz="4" w:space="0" w:color="auto"/>
              <w:left w:val="double" w:sz="4" w:space="0" w:color="auto"/>
              <w:bottom w:val="single" w:sz="4" w:space="0" w:color="auto"/>
              <w:right w:val="single" w:sz="4" w:space="0" w:color="auto"/>
            </w:tcBorders>
            <w:shd w:val="clear" w:color="auto" w:fill="auto"/>
          </w:tcPr>
          <w:p w14:paraId="023C8F2E"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4D7FA5"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026D608"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CEDA966"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488AC9B"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A52BCF5"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1327C638" w14:textId="77777777" w:rsidR="00CB471F" w:rsidRPr="00E64000" w:rsidRDefault="00CB471F" w:rsidP="00CB471F">
            <w:pPr>
              <w:jc w:val="both"/>
              <w:rPr>
                <w:b/>
              </w:rPr>
            </w:pPr>
          </w:p>
        </w:tc>
      </w:tr>
      <w:tr w:rsidR="00CB471F" w:rsidRPr="00E64000" w14:paraId="235A9480" w14:textId="77777777" w:rsidTr="00CB471F">
        <w:trPr>
          <w:trHeight w:val="533"/>
          <w:jc w:val="center"/>
        </w:trPr>
        <w:tc>
          <w:tcPr>
            <w:tcW w:w="3675" w:type="dxa"/>
            <w:tcBorders>
              <w:top w:val="single" w:sz="4" w:space="0" w:color="auto"/>
              <w:left w:val="double" w:sz="4" w:space="0" w:color="auto"/>
              <w:bottom w:val="single" w:sz="4" w:space="0" w:color="auto"/>
              <w:right w:val="double" w:sz="4" w:space="0" w:color="auto"/>
            </w:tcBorders>
            <w:shd w:val="clear" w:color="auto" w:fill="auto"/>
          </w:tcPr>
          <w:p w14:paraId="34437F7D" w14:textId="77777777" w:rsidR="00CB471F" w:rsidRPr="00E64000" w:rsidRDefault="00CB471F" w:rsidP="00CB471F">
            <w:pPr>
              <w:jc w:val="both"/>
              <w:rPr>
                <w:b/>
              </w:rPr>
            </w:pPr>
          </w:p>
        </w:tc>
        <w:tc>
          <w:tcPr>
            <w:tcW w:w="1131" w:type="dxa"/>
            <w:tcBorders>
              <w:top w:val="single" w:sz="4" w:space="0" w:color="auto"/>
              <w:left w:val="double" w:sz="4" w:space="0" w:color="auto"/>
              <w:bottom w:val="single" w:sz="4" w:space="0" w:color="auto"/>
              <w:right w:val="single" w:sz="4" w:space="0" w:color="auto"/>
            </w:tcBorders>
            <w:shd w:val="clear" w:color="auto" w:fill="auto"/>
          </w:tcPr>
          <w:p w14:paraId="1C7EAEA9"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FF517A"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7E5851E"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B30BAE6"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77ECBB8"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65A143C"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18C6F2BA" w14:textId="77777777" w:rsidR="00CB471F" w:rsidRPr="00E64000" w:rsidRDefault="00CB471F" w:rsidP="00CB471F">
            <w:pPr>
              <w:jc w:val="both"/>
              <w:rPr>
                <w:b/>
              </w:rPr>
            </w:pPr>
          </w:p>
        </w:tc>
      </w:tr>
      <w:tr w:rsidR="00CB471F" w:rsidRPr="00E64000" w14:paraId="57CD8456" w14:textId="77777777" w:rsidTr="00CB471F">
        <w:trPr>
          <w:trHeight w:val="533"/>
          <w:jc w:val="center"/>
        </w:trPr>
        <w:tc>
          <w:tcPr>
            <w:tcW w:w="3675" w:type="dxa"/>
            <w:tcBorders>
              <w:top w:val="single" w:sz="4" w:space="0" w:color="auto"/>
              <w:left w:val="double" w:sz="4" w:space="0" w:color="auto"/>
              <w:bottom w:val="single" w:sz="4" w:space="0" w:color="auto"/>
              <w:right w:val="double" w:sz="4" w:space="0" w:color="auto"/>
            </w:tcBorders>
            <w:shd w:val="clear" w:color="auto" w:fill="auto"/>
          </w:tcPr>
          <w:p w14:paraId="64FFBE8D" w14:textId="77777777" w:rsidR="00CB471F" w:rsidRPr="00E64000" w:rsidRDefault="00CB471F" w:rsidP="00CB471F">
            <w:pPr>
              <w:jc w:val="both"/>
              <w:rPr>
                <w:b/>
              </w:rPr>
            </w:pPr>
          </w:p>
        </w:tc>
        <w:tc>
          <w:tcPr>
            <w:tcW w:w="1131" w:type="dxa"/>
            <w:tcBorders>
              <w:top w:val="single" w:sz="4" w:space="0" w:color="auto"/>
              <w:left w:val="double" w:sz="4" w:space="0" w:color="auto"/>
              <w:bottom w:val="single" w:sz="4" w:space="0" w:color="auto"/>
              <w:right w:val="single" w:sz="4" w:space="0" w:color="auto"/>
            </w:tcBorders>
            <w:shd w:val="clear" w:color="auto" w:fill="auto"/>
          </w:tcPr>
          <w:p w14:paraId="423E0F13"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1D51C4C"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7AB8BFD"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B2656D5"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8DDEEC4"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51D9052"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3A367FB1" w14:textId="77777777" w:rsidR="00CB471F" w:rsidRPr="00E64000" w:rsidRDefault="00CB471F" w:rsidP="00CB471F">
            <w:pPr>
              <w:jc w:val="both"/>
              <w:rPr>
                <w:b/>
              </w:rPr>
            </w:pPr>
          </w:p>
        </w:tc>
      </w:tr>
    </w:tbl>
    <w:p w14:paraId="025ACBAF" w14:textId="77777777" w:rsidR="00CB471F" w:rsidRDefault="00CB471F" w:rsidP="00CB471F">
      <w:pPr>
        <w:jc w:val="both"/>
        <w:rPr>
          <w:b/>
        </w:rPr>
      </w:pPr>
    </w:p>
    <w:p w14:paraId="7044B663" w14:textId="77777777" w:rsidR="00CB471F" w:rsidRPr="00A61952" w:rsidRDefault="00CB471F" w:rsidP="00CB471F">
      <w:pPr>
        <w:jc w:val="both"/>
        <w:rPr>
          <w:b/>
          <w:sz w:val="16"/>
        </w:rPr>
      </w:pPr>
      <w:r w:rsidRPr="00E64000">
        <w:rPr>
          <w:b/>
        </w:rPr>
        <w:t>List Type of Therapeutic Meals Required _______________________________________________________________________________</w:t>
      </w:r>
    </w:p>
    <w:p w14:paraId="1715EE8D" w14:textId="77777777" w:rsidR="00CB471F" w:rsidRPr="00A61952" w:rsidRDefault="00CB471F" w:rsidP="00CB471F">
      <w:pPr>
        <w:tabs>
          <w:tab w:val="left" w:pos="7920"/>
        </w:tabs>
        <w:rPr>
          <w:b/>
          <w:sz w:val="10"/>
        </w:rPr>
      </w:pPr>
    </w:p>
    <w:p w14:paraId="3F6D6812" w14:textId="77777777" w:rsidR="00CB471F" w:rsidRDefault="00CB471F" w:rsidP="00CB471F">
      <w:pPr>
        <w:tabs>
          <w:tab w:val="left" w:pos="7920"/>
        </w:tabs>
      </w:pPr>
      <w:r w:rsidRPr="00E64000">
        <w:rPr>
          <w:b/>
        </w:rPr>
        <w:t>*</w:t>
      </w:r>
      <w:r w:rsidRPr="00E64000">
        <w:t xml:space="preserve"> Deli meals used regularly as a second meal for home delivery. </w:t>
      </w:r>
      <w:r>
        <w:t>S</w:t>
      </w:r>
      <w:r w:rsidRPr="00E64000">
        <w:t>pecify if with fresh supplemental foods</w:t>
      </w:r>
      <w:r>
        <w:t>.</w:t>
      </w:r>
    </w:p>
    <w:p w14:paraId="633E5400" w14:textId="77777777" w:rsidR="00CB471F" w:rsidRDefault="00CB471F" w:rsidP="00CB471F">
      <w:pPr>
        <w:tabs>
          <w:tab w:val="left" w:pos="7920"/>
        </w:tabs>
        <w:rPr>
          <w:b/>
        </w:rPr>
      </w:pPr>
    </w:p>
    <w:p w14:paraId="69297F8E" w14:textId="77777777" w:rsidR="00CB471F" w:rsidRPr="00E64000" w:rsidRDefault="00CB471F" w:rsidP="00CB471F">
      <w:pPr>
        <w:tabs>
          <w:tab w:val="left" w:pos="7920"/>
        </w:tabs>
        <w:rPr>
          <w:b/>
        </w:rPr>
      </w:pPr>
      <w:r>
        <w:rPr>
          <w:b/>
        </w:rPr>
        <w:t xml:space="preserve">** Disclaimer: This information is subject to change per award of local provider contract and will be discussed at Caterer Contract </w:t>
      </w:r>
      <w:r w:rsidRPr="00A61952">
        <w:rPr>
          <w:b/>
          <w:bCs/>
          <w:shd w:val="clear" w:color="auto" w:fill="FFFFFF"/>
        </w:rPr>
        <w:t>negotiations</w:t>
      </w:r>
      <w:r>
        <w:rPr>
          <w:b/>
        </w:rPr>
        <w:t>.        The information offered is actual local provider DATA for FY 17.</w:t>
      </w:r>
      <w:r w:rsidRPr="00E64000">
        <w:rPr>
          <w:b/>
        </w:rPr>
        <w:br w:type="page"/>
      </w:r>
    </w:p>
    <w:p w14:paraId="780F5894" w14:textId="77777777" w:rsidR="00077F4E" w:rsidRDefault="00077F4E" w:rsidP="00CB471F">
      <w:pPr>
        <w:jc w:val="center"/>
        <w:rPr>
          <w:rFonts w:ascii="Arial" w:hAnsi="Arial" w:cs="Arial"/>
          <w:b/>
        </w:rPr>
        <w:sectPr w:rsidR="00077F4E" w:rsidSect="00880335">
          <w:pgSz w:w="15840" w:h="12240" w:orient="landscape"/>
          <w:pgMar w:top="1440" w:right="1008" w:bottom="1152" w:left="1008" w:header="720" w:footer="525" w:gutter="0"/>
          <w:cols w:space="720"/>
          <w:titlePg/>
          <w:docGrid w:linePitch="326"/>
        </w:sectPr>
      </w:pPr>
    </w:p>
    <w:p w14:paraId="7FC6187A" w14:textId="77777777" w:rsidR="00CB471F" w:rsidRPr="00E64000" w:rsidRDefault="00CB471F" w:rsidP="00CB471F">
      <w:pPr>
        <w:jc w:val="center"/>
        <w:rPr>
          <w:rFonts w:ascii="Arial" w:hAnsi="Arial" w:cs="Arial"/>
          <w:b/>
        </w:rPr>
      </w:pPr>
      <w:r w:rsidRPr="00E64000">
        <w:rPr>
          <w:rFonts w:ascii="Arial" w:hAnsi="Arial" w:cs="Arial"/>
          <w:b/>
        </w:rPr>
        <w:t xml:space="preserve">SITE LOCATION AND </w:t>
      </w:r>
      <w:r w:rsidRPr="00E64000">
        <w:rPr>
          <w:rFonts w:ascii="Arial" w:hAnsi="Arial" w:cs="Arial"/>
          <w:b/>
          <w:u w:val="single"/>
        </w:rPr>
        <w:t>HOME</w:t>
      </w:r>
      <w:r>
        <w:rPr>
          <w:rFonts w:ascii="Arial" w:hAnsi="Arial" w:cs="Arial"/>
          <w:b/>
          <w:u w:val="single"/>
        </w:rPr>
        <w:t>-</w:t>
      </w:r>
      <w:r w:rsidRPr="00E64000">
        <w:rPr>
          <w:rFonts w:ascii="Arial" w:hAnsi="Arial" w:cs="Arial"/>
          <w:b/>
          <w:u w:val="single"/>
        </w:rPr>
        <w:t>DELIVERED</w:t>
      </w:r>
      <w:r w:rsidRPr="00E64000">
        <w:rPr>
          <w:rFonts w:ascii="Arial" w:hAnsi="Arial" w:cs="Arial"/>
          <w:b/>
        </w:rPr>
        <w:t xml:space="preserve"> MEAL TYPE SCHEDULE</w:t>
      </w:r>
    </w:p>
    <w:p w14:paraId="6DA6041E" w14:textId="77777777" w:rsidR="00CB471F" w:rsidRDefault="00CB471F" w:rsidP="00CB471F">
      <w:pPr>
        <w:rPr>
          <w:rFonts w:ascii="Arial" w:hAnsi="Arial" w:cs="Arial"/>
          <w:bCs/>
          <w:caps/>
          <w:kern w:val="32"/>
          <w:sz w:val="12"/>
          <w:szCs w:val="12"/>
        </w:rPr>
      </w:pPr>
      <w:r>
        <w:rPr>
          <w:rFonts w:ascii="Arial" w:hAnsi="Arial" w:cs="Arial"/>
          <w:bCs/>
          <w:caps/>
          <w:kern w:val="32"/>
          <w:sz w:val="12"/>
          <w:szCs w:val="12"/>
        </w:rPr>
        <w:tab/>
      </w:r>
      <w:r>
        <w:rPr>
          <w:rFonts w:ascii="Arial" w:hAnsi="Arial" w:cs="Arial"/>
          <w:bCs/>
          <w:caps/>
          <w:kern w:val="32"/>
          <w:sz w:val="12"/>
          <w:szCs w:val="12"/>
        </w:rPr>
        <w:tab/>
      </w:r>
      <w:r>
        <w:rPr>
          <w:rFonts w:ascii="Arial" w:hAnsi="Arial" w:cs="Arial"/>
          <w:bCs/>
          <w:caps/>
          <w:kern w:val="32"/>
          <w:sz w:val="12"/>
          <w:szCs w:val="12"/>
        </w:rPr>
        <w:tab/>
      </w:r>
      <w:r>
        <w:rPr>
          <w:rFonts w:ascii="Arial" w:hAnsi="Arial" w:cs="Arial"/>
          <w:bCs/>
          <w:caps/>
          <w:kern w:val="32"/>
          <w:sz w:val="12"/>
          <w:szCs w:val="12"/>
        </w:rPr>
        <w:tab/>
      </w:r>
      <w:r>
        <w:rPr>
          <w:rFonts w:ascii="Arial" w:hAnsi="Arial" w:cs="Arial"/>
          <w:bCs/>
          <w:caps/>
          <w:kern w:val="32"/>
          <w:sz w:val="12"/>
          <w:szCs w:val="12"/>
        </w:rPr>
        <w:tab/>
      </w:r>
      <w:r>
        <w:rPr>
          <w:rFonts w:ascii="Arial" w:hAnsi="Arial" w:cs="Arial"/>
          <w:bCs/>
          <w:caps/>
          <w:kern w:val="32"/>
          <w:sz w:val="12"/>
          <w:szCs w:val="12"/>
        </w:rPr>
        <w:tab/>
      </w:r>
      <w:r>
        <w:rPr>
          <w:rFonts w:ascii="Arial" w:hAnsi="Arial" w:cs="Arial"/>
          <w:bCs/>
          <w:caps/>
          <w:kern w:val="32"/>
          <w:sz w:val="12"/>
          <w:szCs w:val="12"/>
        </w:rPr>
        <w:tab/>
        <w:t xml:space="preserve">                                  </w:t>
      </w:r>
    </w:p>
    <w:p w14:paraId="14F8E039" w14:textId="77777777" w:rsidR="00CB471F" w:rsidRPr="00E64000" w:rsidRDefault="00CB471F" w:rsidP="00CB471F">
      <w:pPr>
        <w:rPr>
          <w:rFonts w:ascii="Arial" w:hAnsi="Arial" w:cs="Arial"/>
          <w:bCs/>
          <w:caps/>
          <w:kern w:val="32"/>
          <w:sz w:val="12"/>
          <w:szCs w:val="12"/>
        </w:rPr>
      </w:pPr>
    </w:p>
    <w:p w14:paraId="2ABE9EC9" w14:textId="77777777" w:rsidR="00CB471F" w:rsidRPr="00E64000" w:rsidRDefault="00CB471F" w:rsidP="00CB471F">
      <w:pPr>
        <w:tabs>
          <w:tab w:val="left" w:pos="7200"/>
        </w:tabs>
        <w:jc w:val="both"/>
      </w:pPr>
      <w:r w:rsidRPr="00E64000">
        <w:rPr>
          <w:rFonts w:ascii="Arial" w:hAnsi="Arial"/>
        </w:rPr>
        <w:t>REGION</w:t>
      </w:r>
      <w:r w:rsidRPr="00E64000">
        <w:t>:  ___</w:t>
      </w:r>
      <w:r>
        <w:rPr>
          <w:u w:val="single"/>
        </w:rPr>
        <w:t>Lowcountry</w:t>
      </w:r>
      <w:r w:rsidRPr="00E64000">
        <w:t>____________________________________</w:t>
      </w:r>
      <w:r w:rsidRPr="00E64000">
        <w:tab/>
        <w:t>Date:  _____________________</w:t>
      </w:r>
    </w:p>
    <w:p w14:paraId="6DDE41B5" w14:textId="77777777" w:rsidR="00CB471F" w:rsidRPr="00E64000" w:rsidRDefault="00CB471F" w:rsidP="00CB471F">
      <w:pPr>
        <w:jc w:val="both"/>
        <w:rPr>
          <w:sz w:val="12"/>
          <w:szCs w:val="12"/>
        </w:rPr>
      </w:pPr>
    </w:p>
    <w:p w14:paraId="028BC1E8" w14:textId="77777777" w:rsidR="00CB471F" w:rsidRPr="00E64000" w:rsidRDefault="00CB471F" w:rsidP="00CB471F">
      <w:pPr>
        <w:jc w:val="both"/>
      </w:pPr>
      <w:r w:rsidRPr="00E64000">
        <w:rPr>
          <w:rFonts w:ascii="Arial" w:hAnsi="Arial"/>
        </w:rPr>
        <w:t>PROVIDER</w:t>
      </w:r>
      <w:r w:rsidRPr="00E64000">
        <w:t>:  ____</w:t>
      </w:r>
      <w:r>
        <w:rPr>
          <w:u w:val="single"/>
        </w:rPr>
        <w:t>Beaufort Council on Aging</w:t>
      </w:r>
      <w:r w:rsidRPr="00E64000">
        <w:t>_________________________________</w:t>
      </w:r>
    </w:p>
    <w:p w14:paraId="469A8C37" w14:textId="77777777" w:rsidR="00CB471F" w:rsidRPr="00E64000" w:rsidRDefault="00CB471F" w:rsidP="00CB471F">
      <w:pPr>
        <w:jc w:val="both"/>
        <w:rPr>
          <w:sz w:val="12"/>
          <w:szCs w:val="12"/>
        </w:rPr>
      </w:pPr>
    </w:p>
    <w:tbl>
      <w:tblPr>
        <w:tblW w:w="14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6"/>
        <w:gridCol w:w="1350"/>
        <w:gridCol w:w="1440"/>
        <w:gridCol w:w="1260"/>
        <w:gridCol w:w="1530"/>
        <w:gridCol w:w="1260"/>
        <w:gridCol w:w="1530"/>
        <w:gridCol w:w="1710"/>
      </w:tblGrid>
      <w:tr w:rsidR="00CB471F" w:rsidRPr="00E64000" w14:paraId="106982AA" w14:textId="77777777" w:rsidTr="00CB471F">
        <w:trPr>
          <w:jc w:val="center"/>
        </w:trPr>
        <w:tc>
          <w:tcPr>
            <w:tcW w:w="14796" w:type="dxa"/>
            <w:gridSpan w:val="8"/>
            <w:tcBorders>
              <w:top w:val="double" w:sz="4" w:space="0" w:color="auto"/>
              <w:left w:val="double" w:sz="4" w:space="0" w:color="auto"/>
              <w:bottom w:val="double" w:sz="4" w:space="0" w:color="auto"/>
              <w:right w:val="double" w:sz="4" w:space="0" w:color="auto"/>
            </w:tcBorders>
            <w:shd w:val="clear" w:color="auto" w:fill="auto"/>
          </w:tcPr>
          <w:p w14:paraId="3201F6E5" w14:textId="77777777" w:rsidR="00CB471F" w:rsidRPr="00E64000" w:rsidRDefault="00CB471F" w:rsidP="00CB471F">
            <w:pPr>
              <w:jc w:val="center"/>
              <w:rPr>
                <w:b/>
              </w:rPr>
            </w:pPr>
            <w:r w:rsidRPr="00E64000">
              <w:rPr>
                <w:b/>
              </w:rPr>
              <w:t>Average Number of Meals Per Day</w:t>
            </w:r>
          </w:p>
        </w:tc>
      </w:tr>
      <w:tr w:rsidR="00CB471F" w:rsidRPr="00E64000" w14:paraId="6460192C" w14:textId="77777777" w:rsidTr="00CB471F">
        <w:trPr>
          <w:trHeight w:val="402"/>
          <w:jc w:val="center"/>
        </w:trPr>
        <w:tc>
          <w:tcPr>
            <w:tcW w:w="4716" w:type="dxa"/>
            <w:tcBorders>
              <w:left w:val="double" w:sz="4" w:space="0" w:color="auto"/>
              <w:bottom w:val="double" w:sz="4" w:space="0" w:color="auto"/>
              <w:right w:val="double" w:sz="4" w:space="0" w:color="auto"/>
            </w:tcBorders>
            <w:shd w:val="clear" w:color="auto" w:fill="auto"/>
            <w:vAlign w:val="center"/>
          </w:tcPr>
          <w:p w14:paraId="3AC67492" w14:textId="77777777" w:rsidR="00CB471F" w:rsidRPr="00E64000" w:rsidRDefault="00CB471F" w:rsidP="00CB471F">
            <w:pPr>
              <w:jc w:val="center"/>
              <w:rPr>
                <w:b/>
              </w:rPr>
            </w:pPr>
            <w:r w:rsidRPr="00E64000">
              <w:rPr>
                <w:b/>
              </w:rPr>
              <w:t>Site &amp; Location</w:t>
            </w:r>
          </w:p>
        </w:tc>
        <w:tc>
          <w:tcPr>
            <w:tcW w:w="1350" w:type="dxa"/>
            <w:tcBorders>
              <w:top w:val="single" w:sz="4" w:space="0" w:color="auto"/>
              <w:left w:val="double" w:sz="4" w:space="0" w:color="auto"/>
              <w:bottom w:val="double" w:sz="4" w:space="0" w:color="auto"/>
              <w:right w:val="single" w:sz="4" w:space="0" w:color="auto"/>
            </w:tcBorders>
            <w:shd w:val="clear" w:color="auto" w:fill="auto"/>
            <w:vAlign w:val="center"/>
          </w:tcPr>
          <w:p w14:paraId="6A72E372" w14:textId="77777777" w:rsidR="00CB471F" w:rsidRPr="00E64000" w:rsidRDefault="00CB471F" w:rsidP="00CB471F">
            <w:pPr>
              <w:jc w:val="center"/>
              <w:rPr>
                <w:b/>
              </w:rPr>
            </w:pPr>
            <w:r w:rsidRPr="00E64000">
              <w:rPr>
                <w:b/>
              </w:rPr>
              <w:t>Regular</w:t>
            </w:r>
          </w:p>
        </w:tc>
        <w:tc>
          <w:tcPr>
            <w:tcW w:w="1440" w:type="dxa"/>
            <w:tcBorders>
              <w:top w:val="single" w:sz="4" w:space="0" w:color="auto"/>
              <w:left w:val="single" w:sz="4" w:space="0" w:color="auto"/>
              <w:bottom w:val="double" w:sz="4" w:space="0" w:color="auto"/>
              <w:right w:val="single" w:sz="4" w:space="0" w:color="auto"/>
            </w:tcBorders>
            <w:shd w:val="clear" w:color="auto" w:fill="auto"/>
            <w:vAlign w:val="center"/>
          </w:tcPr>
          <w:p w14:paraId="548C8785" w14:textId="77777777" w:rsidR="00CB471F" w:rsidRPr="00E64000" w:rsidRDefault="00CB471F" w:rsidP="00CB471F">
            <w:pPr>
              <w:jc w:val="center"/>
              <w:rPr>
                <w:b/>
              </w:rPr>
            </w:pPr>
            <w:r w:rsidRPr="00E64000">
              <w:rPr>
                <w:b/>
              </w:rPr>
              <w:t>Therapeutic</w:t>
            </w:r>
          </w:p>
        </w:tc>
        <w:tc>
          <w:tcPr>
            <w:tcW w:w="1260" w:type="dxa"/>
            <w:tcBorders>
              <w:top w:val="single" w:sz="4" w:space="0" w:color="auto"/>
              <w:left w:val="single" w:sz="4" w:space="0" w:color="auto"/>
              <w:bottom w:val="double" w:sz="4" w:space="0" w:color="auto"/>
              <w:right w:val="single" w:sz="4" w:space="0" w:color="auto"/>
            </w:tcBorders>
            <w:shd w:val="clear" w:color="auto" w:fill="auto"/>
            <w:vAlign w:val="center"/>
          </w:tcPr>
          <w:p w14:paraId="2E37E3DE" w14:textId="77777777" w:rsidR="00CB471F" w:rsidRPr="00E64000" w:rsidRDefault="00CB471F" w:rsidP="00CB471F">
            <w:pPr>
              <w:jc w:val="center"/>
              <w:rPr>
                <w:b/>
              </w:rPr>
            </w:pPr>
            <w:r w:rsidRPr="00E64000">
              <w:rPr>
                <w:b/>
              </w:rPr>
              <w:t>Frozen^</w:t>
            </w:r>
          </w:p>
        </w:tc>
        <w:tc>
          <w:tcPr>
            <w:tcW w:w="1530" w:type="dxa"/>
            <w:tcBorders>
              <w:top w:val="single" w:sz="4" w:space="0" w:color="auto"/>
              <w:left w:val="single" w:sz="4" w:space="0" w:color="auto"/>
              <w:bottom w:val="double" w:sz="4" w:space="0" w:color="auto"/>
              <w:right w:val="single" w:sz="4" w:space="0" w:color="auto"/>
            </w:tcBorders>
            <w:shd w:val="clear" w:color="auto" w:fill="auto"/>
            <w:vAlign w:val="center"/>
          </w:tcPr>
          <w:p w14:paraId="312D7A5D" w14:textId="77777777" w:rsidR="00CB471F" w:rsidRPr="00E64000" w:rsidRDefault="00CB471F" w:rsidP="00CB471F">
            <w:pPr>
              <w:jc w:val="center"/>
              <w:rPr>
                <w:b/>
              </w:rPr>
            </w:pPr>
            <w:r w:rsidRPr="00E64000">
              <w:rPr>
                <w:b/>
              </w:rPr>
              <w:t>Frozen Total Meal Package</w:t>
            </w:r>
          </w:p>
        </w:tc>
        <w:tc>
          <w:tcPr>
            <w:tcW w:w="1260" w:type="dxa"/>
            <w:tcBorders>
              <w:top w:val="single" w:sz="4" w:space="0" w:color="auto"/>
              <w:left w:val="single" w:sz="4" w:space="0" w:color="auto"/>
              <w:bottom w:val="double" w:sz="4" w:space="0" w:color="auto"/>
              <w:right w:val="single" w:sz="4" w:space="0" w:color="auto"/>
            </w:tcBorders>
            <w:shd w:val="clear" w:color="auto" w:fill="auto"/>
            <w:vAlign w:val="center"/>
          </w:tcPr>
          <w:p w14:paraId="38BC1CE6" w14:textId="77777777" w:rsidR="00CB471F" w:rsidRPr="00E64000" w:rsidRDefault="00CB471F" w:rsidP="00CB471F">
            <w:pPr>
              <w:jc w:val="center"/>
              <w:rPr>
                <w:b/>
              </w:rPr>
            </w:pPr>
            <w:r w:rsidRPr="00E64000">
              <w:rPr>
                <w:b/>
              </w:rPr>
              <w:t>Deli*</w:t>
            </w:r>
          </w:p>
        </w:tc>
        <w:tc>
          <w:tcPr>
            <w:tcW w:w="1530" w:type="dxa"/>
            <w:tcBorders>
              <w:top w:val="single" w:sz="4" w:space="0" w:color="auto"/>
              <w:left w:val="single" w:sz="4" w:space="0" w:color="auto"/>
              <w:bottom w:val="double" w:sz="4" w:space="0" w:color="auto"/>
              <w:right w:val="single" w:sz="4" w:space="0" w:color="auto"/>
            </w:tcBorders>
            <w:shd w:val="clear" w:color="auto" w:fill="auto"/>
            <w:vAlign w:val="center"/>
          </w:tcPr>
          <w:p w14:paraId="23AD789A" w14:textId="77777777" w:rsidR="00CB471F" w:rsidRPr="00E64000" w:rsidRDefault="00CB471F" w:rsidP="00CB471F">
            <w:pPr>
              <w:jc w:val="center"/>
              <w:rPr>
                <w:b/>
              </w:rPr>
            </w:pPr>
            <w:r w:rsidRPr="00E64000">
              <w:rPr>
                <w:b/>
              </w:rPr>
              <w:t>Shelf</w:t>
            </w:r>
            <w:r>
              <w:rPr>
                <w:b/>
              </w:rPr>
              <w:t>-</w:t>
            </w:r>
            <w:r w:rsidRPr="00E64000">
              <w:rPr>
                <w:b/>
              </w:rPr>
              <w:t>Stable</w:t>
            </w:r>
          </w:p>
        </w:tc>
        <w:tc>
          <w:tcPr>
            <w:tcW w:w="1710" w:type="dxa"/>
            <w:tcBorders>
              <w:left w:val="double" w:sz="4" w:space="0" w:color="auto"/>
              <w:bottom w:val="double" w:sz="4" w:space="0" w:color="auto"/>
              <w:right w:val="double" w:sz="4" w:space="0" w:color="auto"/>
            </w:tcBorders>
            <w:shd w:val="clear" w:color="auto" w:fill="auto"/>
            <w:vAlign w:val="center"/>
          </w:tcPr>
          <w:p w14:paraId="50F865A4" w14:textId="77777777" w:rsidR="00CB471F" w:rsidRPr="00E64000" w:rsidRDefault="00CB471F" w:rsidP="00CB471F">
            <w:pPr>
              <w:jc w:val="center"/>
              <w:rPr>
                <w:b/>
              </w:rPr>
            </w:pPr>
            <w:r w:rsidRPr="00E64000">
              <w:rPr>
                <w:b/>
              </w:rPr>
              <w:t>Delivery Time</w:t>
            </w:r>
          </w:p>
        </w:tc>
      </w:tr>
      <w:tr w:rsidR="00CB471F" w:rsidRPr="00E64000" w14:paraId="0AFFB964" w14:textId="77777777" w:rsidTr="00CB471F">
        <w:trPr>
          <w:trHeight w:val="533"/>
          <w:jc w:val="center"/>
        </w:trPr>
        <w:tc>
          <w:tcPr>
            <w:tcW w:w="4716" w:type="dxa"/>
            <w:tcBorders>
              <w:top w:val="double" w:sz="4" w:space="0" w:color="auto"/>
              <w:left w:val="double" w:sz="4" w:space="0" w:color="auto"/>
              <w:bottom w:val="single" w:sz="4" w:space="0" w:color="auto"/>
              <w:right w:val="double" w:sz="4" w:space="0" w:color="auto"/>
            </w:tcBorders>
            <w:shd w:val="clear" w:color="auto" w:fill="auto"/>
          </w:tcPr>
          <w:p w14:paraId="55B28998" w14:textId="77777777" w:rsidR="00CB471F" w:rsidRDefault="00CB471F" w:rsidP="00CB471F">
            <w:pPr>
              <w:jc w:val="both"/>
              <w:rPr>
                <w:b/>
              </w:rPr>
            </w:pPr>
            <w:r>
              <w:rPr>
                <w:b/>
              </w:rPr>
              <w:t>Beaufort COA Administrative Office</w:t>
            </w:r>
          </w:p>
          <w:p w14:paraId="3D55798A" w14:textId="77777777" w:rsidR="00CB471F" w:rsidRPr="00E64000" w:rsidRDefault="00CB471F" w:rsidP="00CB471F">
            <w:pPr>
              <w:jc w:val="both"/>
              <w:rPr>
                <w:b/>
              </w:rPr>
            </w:pPr>
            <w:r>
              <w:rPr>
                <w:b/>
              </w:rPr>
              <w:t>Port Royal</w:t>
            </w:r>
          </w:p>
        </w:tc>
        <w:tc>
          <w:tcPr>
            <w:tcW w:w="1350" w:type="dxa"/>
            <w:tcBorders>
              <w:top w:val="double" w:sz="4" w:space="0" w:color="auto"/>
              <w:left w:val="double" w:sz="4" w:space="0" w:color="auto"/>
              <w:bottom w:val="single" w:sz="4" w:space="0" w:color="auto"/>
              <w:right w:val="single" w:sz="4" w:space="0" w:color="auto"/>
            </w:tcBorders>
            <w:shd w:val="clear" w:color="auto" w:fill="auto"/>
          </w:tcPr>
          <w:p w14:paraId="13247D80" w14:textId="77777777" w:rsidR="00CB471F" w:rsidRPr="00E64000" w:rsidRDefault="00CB471F" w:rsidP="00CB471F">
            <w:pPr>
              <w:jc w:val="both"/>
              <w:rPr>
                <w:b/>
              </w:rPr>
            </w:pPr>
            <w:r>
              <w:rPr>
                <w:b/>
              </w:rPr>
              <w:t>28</w:t>
            </w:r>
          </w:p>
        </w:tc>
        <w:tc>
          <w:tcPr>
            <w:tcW w:w="1440" w:type="dxa"/>
            <w:tcBorders>
              <w:top w:val="double" w:sz="4" w:space="0" w:color="auto"/>
              <w:left w:val="single" w:sz="4" w:space="0" w:color="auto"/>
              <w:bottom w:val="single" w:sz="4" w:space="0" w:color="auto"/>
              <w:right w:val="single" w:sz="4" w:space="0" w:color="auto"/>
            </w:tcBorders>
            <w:shd w:val="clear" w:color="auto" w:fill="auto"/>
          </w:tcPr>
          <w:p w14:paraId="79EF4D38" w14:textId="77777777" w:rsidR="00CB471F" w:rsidRPr="00E64000" w:rsidRDefault="00CB471F" w:rsidP="00CB471F">
            <w:pPr>
              <w:jc w:val="both"/>
              <w:rPr>
                <w:b/>
              </w:rPr>
            </w:pPr>
          </w:p>
        </w:tc>
        <w:tc>
          <w:tcPr>
            <w:tcW w:w="1260" w:type="dxa"/>
            <w:tcBorders>
              <w:top w:val="double" w:sz="4" w:space="0" w:color="auto"/>
              <w:left w:val="single" w:sz="4" w:space="0" w:color="auto"/>
              <w:bottom w:val="single" w:sz="4" w:space="0" w:color="auto"/>
              <w:right w:val="single" w:sz="4" w:space="0" w:color="auto"/>
            </w:tcBorders>
            <w:shd w:val="clear" w:color="auto" w:fill="auto"/>
          </w:tcPr>
          <w:p w14:paraId="6C72669C" w14:textId="77777777" w:rsidR="00CB471F" w:rsidRPr="00E64000" w:rsidRDefault="00CB471F" w:rsidP="00CB471F">
            <w:pPr>
              <w:jc w:val="both"/>
              <w:rPr>
                <w:b/>
              </w:rPr>
            </w:pPr>
            <w:r>
              <w:rPr>
                <w:b/>
              </w:rPr>
              <w:t>73</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7BD765E1" w14:textId="77777777" w:rsidR="00CB471F" w:rsidRPr="00E64000" w:rsidRDefault="00CB471F" w:rsidP="00CB471F">
            <w:pPr>
              <w:jc w:val="both"/>
              <w:rPr>
                <w:b/>
              </w:rPr>
            </w:pPr>
          </w:p>
        </w:tc>
        <w:tc>
          <w:tcPr>
            <w:tcW w:w="1260" w:type="dxa"/>
            <w:tcBorders>
              <w:top w:val="double" w:sz="4" w:space="0" w:color="auto"/>
              <w:left w:val="single" w:sz="4" w:space="0" w:color="auto"/>
              <w:bottom w:val="single" w:sz="4" w:space="0" w:color="auto"/>
              <w:right w:val="single" w:sz="4" w:space="0" w:color="auto"/>
            </w:tcBorders>
            <w:shd w:val="clear" w:color="auto" w:fill="auto"/>
          </w:tcPr>
          <w:p w14:paraId="116C68A5" w14:textId="77777777" w:rsidR="00CB471F" w:rsidRPr="00E64000" w:rsidRDefault="00CB471F" w:rsidP="00CB471F">
            <w:pPr>
              <w:jc w:val="both"/>
              <w:rPr>
                <w:b/>
              </w:rPr>
            </w:pP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06F737D2" w14:textId="77777777" w:rsidR="00CB471F" w:rsidRPr="00E64000" w:rsidRDefault="00CB471F" w:rsidP="00CB471F">
            <w:pPr>
              <w:jc w:val="both"/>
              <w:rPr>
                <w:b/>
              </w:rPr>
            </w:pPr>
          </w:p>
        </w:tc>
        <w:tc>
          <w:tcPr>
            <w:tcW w:w="1710" w:type="dxa"/>
            <w:tcBorders>
              <w:top w:val="double" w:sz="4" w:space="0" w:color="auto"/>
              <w:left w:val="double" w:sz="4" w:space="0" w:color="auto"/>
              <w:bottom w:val="single" w:sz="4" w:space="0" w:color="auto"/>
              <w:right w:val="double" w:sz="4" w:space="0" w:color="auto"/>
            </w:tcBorders>
            <w:shd w:val="clear" w:color="auto" w:fill="auto"/>
          </w:tcPr>
          <w:p w14:paraId="55251767" w14:textId="77777777" w:rsidR="00CB471F" w:rsidRPr="00E64000" w:rsidRDefault="00CB471F" w:rsidP="00CB471F">
            <w:pPr>
              <w:jc w:val="both"/>
              <w:rPr>
                <w:b/>
              </w:rPr>
            </w:pPr>
          </w:p>
        </w:tc>
      </w:tr>
      <w:tr w:rsidR="00CB471F" w:rsidRPr="00E64000" w14:paraId="6D4351AC"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0F77E52F" w14:textId="77777777" w:rsidR="00CB471F" w:rsidRDefault="00CB471F" w:rsidP="00CB471F">
            <w:pPr>
              <w:rPr>
                <w:rFonts w:eastAsia="Times New Roman"/>
                <w:b/>
                <w:sz w:val="20"/>
                <w:szCs w:val="24"/>
              </w:rPr>
            </w:pPr>
            <w:r>
              <w:rPr>
                <w:rFonts w:eastAsia="Times New Roman"/>
                <w:b/>
                <w:sz w:val="20"/>
                <w:szCs w:val="24"/>
              </w:rPr>
              <w:t>Burton Wells Recreation Center</w:t>
            </w:r>
          </w:p>
          <w:p w14:paraId="059FE3DD" w14:textId="77777777" w:rsidR="00CB471F" w:rsidRPr="00986CCA" w:rsidRDefault="00CB471F" w:rsidP="00CB471F">
            <w:pPr>
              <w:rPr>
                <w:rFonts w:eastAsia="Times New Roman"/>
                <w:b/>
                <w:sz w:val="20"/>
                <w:szCs w:val="24"/>
              </w:rPr>
            </w:pPr>
            <w:r w:rsidRPr="00986CCA">
              <w:rPr>
                <w:rFonts w:eastAsia="Times New Roman"/>
                <w:b/>
                <w:sz w:val="20"/>
                <w:szCs w:val="24"/>
              </w:rPr>
              <w:t>1 Middleton Recreation Drive</w:t>
            </w:r>
          </w:p>
          <w:p w14:paraId="61F55A11" w14:textId="77777777" w:rsidR="00CB471F" w:rsidRPr="00E64000" w:rsidRDefault="00CB471F" w:rsidP="00CB471F">
            <w:pPr>
              <w:rPr>
                <w:b/>
              </w:rPr>
            </w:pPr>
            <w:r w:rsidRPr="00986CCA">
              <w:rPr>
                <w:rFonts w:eastAsia="Times New Roman"/>
                <w:b/>
                <w:sz w:val="20"/>
                <w:szCs w:val="24"/>
              </w:rPr>
              <w:t>Burton, SC 29906</w:t>
            </w: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1C8D34A4" w14:textId="77777777" w:rsidR="00CB471F" w:rsidRPr="00E64000" w:rsidRDefault="00CB471F" w:rsidP="00CB471F">
            <w:pPr>
              <w:jc w:val="both"/>
              <w:rPr>
                <w:b/>
              </w:rPr>
            </w:pPr>
            <w:r>
              <w:rPr>
                <w:b/>
              </w:rPr>
              <w:t>6</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02931B8"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7655E3F" w14:textId="77777777" w:rsidR="00CB471F" w:rsidRPr="00E64000" w:rsidRDefault="00CB471F" w:rsidP="00CB471F">
            <w:pPr>
              <w:jc w:val="both"/>
              <w:rPr>
                <w:b/>
              </w:rPr>
            </w:pPr>
            <w:r>
              <w:rPr>
                <w:b/>
              </w:rPr>
              <w:t>12</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6DD8137"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AB2C4DD"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73740BB"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5DBB15E1" w14:textId="77777777" w:rsidR="00CB471F" w:rsidRPr="00E64000" w:rsidRDefault="00CB471F" w:rsidP="00CB471F">
            <w:pPr>
              <w:jc w:val="both"/>
              <w:rPr>
                <w:b/>
              </w:rPr>
            </w:pPr>
          </w:p>
        </w:tc>
      </w:tr>
      <w:tr w:rsidR="00CB471F" w:rsidRPr="00E64000" w14:paraId="2657504E"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4AA113C4" w14:textId="77777777" w:rsidR="00CB471F" w:rsidRDefault="00CB471F" w:rsidP="00CB471F">
            <w:pPr>
              <w:rPr>
                <w:rFonts w:eastAsia="Times New Roman"/>
                <w:b/>
                <w:sz w:val="20"/>
                <w:szCs w:val="24"/>
              </w:rPr>
            </w:pPr>
            <w:r>
              <w:rPr>
                <w:rFonts w:eastAsia="Times New Roman"/>
                <w:b/>
                <w:sz w:val="20"/>
                <w:szCs w:val="24"/>
              </w:rPr>
              <w:t>St. Helena Senior Center</w:t>
            </w:r>
          </w:p>
          <w:p w14:paraId="20802FC8" w14:textId="77777777" w:rsidR="00CB471F" w:rsidRPr="00986CCA" w:rsidRDefault="00CB471F" w:rsidP="00CB471F">
            <w:pPr>
              <w:rPr>
                <w:rFonts w:eastAsia="Times New Roman"/>
                <w:b/>
                <w:sz w:val="20"/>
                <w:szCs w:val="24"/>
              </w:rPr>
            </w:pPr>
            <w:r w:rsidRPr="00986CCA">
              <w:rPr>
                <w:rFonts w:eastAsia="Times New Roman"/>
                <w:b/>
                <w:sz w:val="20"/>
                <w:szCs w:val="24"/>
              </w:rPr>
              <w:t>6315 Jonathan Francis Sr.  Road</w:t>
            </w:r>
          </w:p>
          <w:p w14:paraId="70B5BC82" w14:textId="77777777" w:rsidR="00CB471F" w:rsidRPr="00986CCA" w:rsidRDefault="00CB471F" w:rsidP="00CB471F">
            <w:pPr>
              <w:rPr>
                <w:rFonts w:eastAsia="Times New Roman"/>
                <w:b/>
                <w:sz w:val="20"/>
                <w:szCs w:val="24"/>
              </w:rPr>
            </w:pPr>
            <w:r w:rsidRPr="00986CCA">
              <w:rPr>
                <w:rFonts w:eastAsia="Times New Roman"/>
                <w:b/>
                <w:sz w:val="20"/>
                <w:szCs w:val="24"/>
              </w:rPr>
              <w:t>St. Helena Island, SC 29920</w:t>
            </w:r>
          </w:p>
          <w:p w14:paraId="070DB18E"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33613E79" w14:textId="77777777" w:rsidR="00CB471F" w:rsidRPr="00E64000" w:rsidRDefault="00CB471F" w:rsidP="00CB471F">
            <w:pPr>
              <w:jc w:val="both"/>
              <w:rPr>
                <w:b/>
              </w:rPr>
            </w:pPr>
            <w:r>
              <w:rPr>
                <w:b/>
              </w:rPr>
              <w:t>9</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A6700A"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024FF6E"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66809F5"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052E487"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715F7CB"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60CFFE30" w14:textId="77777777" w:rsidR="00CB471F" w:rsidRPr="00E64000" w:rsidRDefault="00CB471F" w:rsidP="00CB471F">
            <w:pPr>
              <w:jc w:val="both"/>
              <w:rPr>
                <w:b/>
              </w:rPr>
            </w:pPr>
          </w:p>
        </w:tc>
      </w:tr>
      <w:tr w:rsidR="00CB471F" w:rsidRPr="00E64000" w14:paraId="3C6878E7"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7EB08424"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54CA680A"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063759"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D864ADE"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3F2F21B"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A3EA5E9"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06FCD04"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5C18BF1C" w14:textId="77777777" w:rsidR="00CB471F" w:rsidRPr="00E64000" w:rsidRDefault="00CB471F" w:rsidP="00CB471F">
            <w:pPr>
              <w:jc w:val="both"/>
              <w:rPr>
                <w:b/>
              </w:rPr>
            </w:pPr>
          </w:p>
        </w:tc>
      </w:tr>
      <w:tr w:rsidR="00CB471F" w:rsidRPr="00E64000" w14:paraId="4ACEEABE"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0EF31228"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1E0C5303"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D962B2"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3AC20E2"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D7625E3"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898609D"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8BF3748"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6AB8B399" w14:textId="77777777" w:rsidR="00CB471F" w:rsidRPr="00E64000" w:rsidRDefault="00CB471F" w:rsidP="00CB471F">
            <w:pPr>
              <w:jc w:val="both"/>
              <w:rPr>
                <w:b/>
              </w:rPr>
            </w:pPr>
          </w:p>
        </w:tc>
      </w:tr>
      <w:tr w:rsidR="00CB471F" w:rsidRPr="00E64000" w14:paraId="362F9A02"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7F106604"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3326B658"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2E106D"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5392A38"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D1593AB"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FCEBB20"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8ED705A"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17FBE93D" w14:textId="77777777" w:rsidR="00CB471F" w:rsidRPr="00E64000" w:rsidRDefault="00CB471F" w:rsidP="00CB471F">
            <w:pPr>
              <w:jc w:val="both"/>
              <w:rPr>
                <w:b/>
              </w:rPr>
            </w:pPr>
          </w:p>
        </w:tc>
      </w:tr>
      <w:tr w:rsidR="00CB471F" w:rsidRPr="00E64000" w14:paraId="5E2112A0"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5B341831"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7890E4FE"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ADD244"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C686D6B"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D3A7F3B"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82FE0B6"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FCC7DA2"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72FC8FAF" w14:textId="77777777" w:rsidR="00CB471F" w:rsidRPr="00E64000" w:rsidRDefault="00CB471F" w:rsidP="00CB471F">
            <w:pPr>
              <w:jc w:val="both"/>
              <w:rPr>
                <w:b/>
              </w:rPr>
            </w:pPr>
          </w:p>
        </w:tc>
      </w:tr>
      <w:tr w:rsidR="00CB471F" w:rsidRPr="00E64000" w14:paraId="791A7376"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35D46D40"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31700405"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571081"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420F2C9"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F0F05A0"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E57A7A9"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C7E4BF"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169F5206" w14:textId="77777777" w:rsidR="00CB471F" w:rsidRPr="00E64000" w:rsidRDefault="00CB471F" w:rsidP="00CB471F">
            <w:pPr>
              <w:jc w:val="both"/>
              <w:rPr>
                <w:b/>
              </w:rPr>
            </w:pPr>
          </w:p>
        </w:tc>
      </w:tr>
      <w:tr w:rsidR="00CB471F" w:rsidRPr="00E64000" w14:paraId="30E45CD5"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06CC7A6B"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6D811AC8"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CED688A"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AD02F9B"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FBF0CFF"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F627B9D"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02CFBF1"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68CA3872" w14:textId="77777777" w:rsidR="00CB471F" w:rsidRPr="00E64000" w:rsidRDefault="00CB471F" w:rsidP="00CB471F">
            <w:pPr>
              <w:jc w:val="both"/>
              <w:rPr>
                <w:b/>
              </w:rPr>
            </w:pPr>
          </w:p>
        </w:tc>
      </w:tr>
      <w:tr w:rsidR="00CB471F" w:rsidRPr="00E64000" w14:paraId="6F4D60BC"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43CA350A"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3F619C6C"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EBAA245"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8EFEC08"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73EED3D"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41FFA3A"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9CF5E55"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3362C5DC" w14:textId="77777777" w:rsidR="00CB471F" w:rsidRPr="00E64000" w:rsidRDefault="00CB471F" w:rsidP="00CB471F">
            <w:pPr>
              <w:jc w:val="both"/>
              <w:rPr>
                <w:b/>
              </w:rPr>
            </w:pPr>
          </w:p>
        </w:tc>
      </w:tr>
    </w:tbl>
    <w:p w14:paraId="06850802" w14:textId="77777777" w:rsidR="00CB471F" w:rsidRDefault="00CB471F" w:rsidP="00CB471F">
      <w:pPr>
        <w:jc w:val="center"/>
        <w:rPr>
          <w:b/>
        </w:rPr>
      </w:pPr>
    </w:p>
    <w:p w14:paraId="3890E402" w14:textId="77777777" w:rsidR="00CB471F" w:rsidRPr="00A23F3A" w:rsidRDefault="00CB471F" w:rsidP="00CB471F">
      <w:pPr>
        <w:jc w:val="both"/>
        <w:rPr>
          <w:b/>
          <w:sz w:val="16"/>
        </w:rPr>
      </w:pPr>
      <w:r w:rsidRPr="00E64000">
        <w:rPr>
          <w:b/>
        </w:rPr>
        <w:t>List Type of Therapeutic Meals Required _______________________________________________________________________________</w:t>
      </w:r>
    </w:p>
    <w:p w14:paraId="2987EBCE" w14:textId="77777777" w:rsidR="00CB471F" w:rsidRPr="00A23F3A" w:rsidRDefault="00CB471F" w:rsidP="00CB471F">
      <w:pPr>
        <w:tabs>
          <w:tab w:val="left" w:pos="7920"/>
        </w:tabs>
        <w:rPr>
          <w:b/>
          <w:sz w:val="10"/>
        </w:rPr>
      </w:pPr>
    </w:p>
    <w:p w14:paraId="5E6E17D3" w14:textId="77777777" w:rsidR="00CB471F" w:rsidRDefault="00CB471F" w:rsidP="00CB471F">
      <w:pPr>
        <w:tabs>
          <w:tab w:val="left" w:pos="7920"/>
        </w:tabs>
      </w:pPr>
      <w:r w:rsidRPr="00E64000">
        <w:rPr>
          <w:b/>
        </w:rPr>
        <w:t>*</w:t>
      </w:r>
      <w:r w:rsidRPr="00E64000">
        <w:t xml:space="preserve"> Deli meals used regularly as a second meal for home delivery. </w:t>
      </w:r>
      <w:r>
        <w:t>S</w:t>
      </w:r>
      <w:r w:rsidRPr="00E64000">
        <w:t>pecify if with fresh supplemental foods</w:t>
      </w:r>
      <w:r>
        <w:t>.</w:t>
      </w:r>
    </w:p>
    <w:p w14:paraId="4094D943" w14:textId="77777777" w:rsidR="00CB471F" w:rsidRPr="00A61952" w:rsidRDefault="00CB471F" w:rsidP="00CB471F">
      <w:pPr>
        <w:tabs>
          <w:tab w:val="left" w:pos="7920"/>
        </w:tabs>
        <w:rPr>
          <w:b/>
          <w:sz w:val="8"/>
        </w:rPr>
      </w:pPr>
    </w:p>
    <w:p w14:paraId="295FB07D" w14:textId="77777777" w:rsidR="00CB471F" w:rsidRPr="00E64000" w:rsidRDefault="00CB471F" w:rsidP="00CB471F">
      <w:pPr>
        <w:tabs>
          <w:tab w:val="left" w:pos="7920"/>
        </w:tabs>
        <w:rPr>
          <w:b/>
        </w:rPr>
      </w:pPr>
      <w:r>
        <w:rPr>
          <w:b/>
        </w:rPr>
        <w:t xml:space="preserve">** Disclaimer: This information is subject to change per award of local provider contract and will be discussed at Caterer Contract </w:t>
      </w:r>
      <w:r w:rsidRPr="00A23F3A">
        <w:rPr>
          <w:b/>
          <w:bCs/>
          <w:shd w:val="clear" w:color="auto" w:fill="FFFFFF"/>
        </w:rPr>
        <w:t>negotiations</w:t>
      </w:r>
      <w:r>
        <w:rPr>
          <w:b/>
        </w:rPr>
        <w:t>.        The information offered is actual local provider DATA for FY 17-18.</w:t>
      </w:r>
      <w:r w:rsidRPr="00E64000">
        <w:rPr>
          <w:b/>
        </w:rPr>
        <w:br w:type="page"/>
      </w:r>
    </w:p>
    <w:p w14:paraId="57027A62" w14:textId="77777777" w:rsidR="00077F4E" w:rsidRDefault="00077F4E" w:rsidP="00CB471F">
      <w:pPr>
        <w:jc w:val="center"/>
        <w:rPr>
          <w:b/>
        </w:rPr>
        <w:sectPr w:rsidR="00077F4E" w:rsidSect="00880335">
          <w:pgSz w:w="15840" w:h="12240" w:orient="landscape"/>
          <w:pgMar w:top="1440" w:right="1008" w:bottom="1152" w:left="1008" w:header="720" w:footer="525" w:gutter="0"/>
          <w:cols w:space="720"/>
          <w:titlePg/>
          <w:docGrid w:linePitch="326"/>
        </w:sectPr>
      </w:pPr>
    </w:p>
    <w:p w14:paraId="151DECAD" w14:textId="77777777" w:rsidR="00CB471F" w:rsidRPr="00E64000" w:rsidRDefault="00CB471F" w:rsidP="00CB471F">
      <w:pPr>
        <w:jc w:val="center"/>
        <w:rPr>
          <w:b/>
        </w:rPr>
      </w:pPr>
      <w:r w:rsidRPr="00E64000">
        <w:rPr>
          <w:b/>
        </w:rPr>
        <w:t xml:space="preserve">SITE LOCATION AND </w:t>
      </w:r>
      <w:r w:rsidRPr="00E64000">
        <w:rPr>
          <w:b/>
          <w:u w:val="single"/>
        </w:rPr>
        <w:t>GROUP DINING</w:t>
      </w:r>
      <w:r w:rsidRPr="00E64000">
        <w:rPr>
          <w:b/>
        </w:rPr>
        <w:t xml:space="preserve"> MEAL TYPE SCHEDULE</w:t>
      </w:r>
    </w:p>
    <w:p w14:paraId="380D71FA" w14:textId="77777777" w:rsidR="00CB471F" w:rsidRPr="00E64000" w:rsidRDefault="00CB471F" w:rsidP="00CB471F">
      <w:pPr>
        <w:tabs>
          <w:tab w:val="left" w:pos="7200"/>
        </w:tabs>
        <w:jc w:val="both"/>
      </w:pPr>
      <w:r w:rsidRPr="00E64000">
        <w:rPr>
          <w:rFonts w:ascii="Arial" w:hAnsi="Arial"/>
        </w:rPr>
        <w:t>REGION</w:t>
      </w:r>
      <w:r w:rsidRPr="00E64000">
        <w:t>:  ___</w:t>
      </w:r>
      <w:r>
        <w:rPr>
          <w:u w:val="single"/>
        </w:rPr>
        <w:t>Lowcountry</w:t>
      </w:r>
      <w:r w:rsidRPr="00E64000">
        <w:t>____________________________________</w:t>
      </w:r>
      <w:r w:rsidRPr="00E64000">
        <w:tab/>
        <w:t>Date:  _____________________</w:t>
      </w:r>
    </w:p>
    <w:p w14:paraId="76DA6872" w14:textId="77777777" w:rsidR="00CB471F" w:rsidRPr="00E64000" w:rsidRDefault="00CB471F" w:rsidP="00CB471F">
      <w:pPr>
        <w:jc w:val="both"/>
        <w:rPr>
          <w:sz w:val="12"/>
          <w:szCs w:val="12"/>
        </w:rPr>
      </w:pPr>
    </w:p>
    <w:p w14:paraId="33E5DB72" w14:textId="77777777" w:rsidR="00CB471F" w:rsidRPr="00E64000" w:rsidRDefault="00CB471F" w:rsidP="00CB471F">
      <w:pPr>
        <w:jc w:val="both"/>
      </w:pPr>
      <w:r w:rsidRPr="00E64000">
        <w:rPr>
          <w:rFonts w:ascii="Arial" w:hAnsi="Arial"/>
        </w:rPr>
        <w:t>PROVIDER</w:t>
      </w:r>
      <w:r w:rsidRPr="00E64000">
        <w:t>:  ____</w:t>
      </w:r>
      <w:r>
        <w:rPr>
          <w:u w:val="single"/>
        </w:rPr>
        <w:t>Colleton Council on Aging</w:t>
      </w:r>
      <w:r w:rsidRPr="00E64000">
        <w:t>_________________________________</w:t>
      </w:r>
    </w:p>
    <w:p w14:paraId="14206BF9" w14:textId="77777777" w:rsidR="00CB471F" w:rsidRPr="009B6F9E" w:rsidRDefault="00CB471F" w:rsidP="00CB471F"/>
    <w:p w14:paraId="3ADAF4D7" w14:textId="77777777" w:rsidR="00CB471F" w:rsidRPr="00E64000" w:rsidRDefault="00CB471F" w:rsidP="00CB471F">
      <w:pPr>
        <w:tabs>
          <w:tab w:val="left" w:pos="9090"/>
        </w:tabs>
        <w:jc w:val="both"/>
        <w:rPr>
          <w:sz w:val="12"/>
          <w:szCs w:val="12"/>
        </w:rPr>
      </w:pPr>
    </w:p>
    <w:tbl>
      <w:tblPr>
        <w:tblW w:w="13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6"/>
        <w:gridCol w:w="1350"/>
        <w:gridCol w:w="1440"/>
        <w:gridCol w:w="1350"/>
        <w:gridCol w:w="1260"/>
        <w:gridCol w:w="1620"/>
        <w:gridCol w:w="1620"/>
        <w:gridCol w:w="1800"/>
      </w:tblGrid>
      <w:tr w:rsidR="00CB471F" w:rsidRPr="00E64000" w14:paraId="14490966" w14:textId="77777777" w:rsidTr="00CB471F">
        <w:trPr>
          <w:jc w:val="center"/>
        </w:trPr>
        <w:tc>
          <w:tcPr>
            <w:tcW w:w="13896" w:type="dxa"/>
            <w:gridSpan w:val="8"/>
            <w:tcBorders>
              <w:top w:val="double" w:sz="4" w:space="0" w:color="auto"/>
              <w:left w:val="double" w:sz="4" w:space="0" w:color="auto"/>
              <w:bottom w:val="double" w:sz="4" w:space="0" w:color="auto"/>
              <w:right w:val="double" w:sz="4" w:space="0" w:color="auto"/>
            </w:tcBorders>
            <w:shd w:val="clear" w:color="auto" w:fill="auto"/>
          </w:tcPr>
          <w:p w14:paraId="7CEFBD95" w14:textId="77777777" w:rsidR="00CB471F" w:rsidRPr="00E64000" w:rsidRDefault="00CB471F" w:rsidP="00CB471F">
            <w:pPr>
              <w:jc w:val="center"/>
              <w:rPr>
                <w:b/>
              </w:rPr>
            </w:pPr>
            <w:r w:rsidRPr="00E64000">
              <w:rPr>
                <w:b/>
              </w:rPr>
              <w:t>Average Number of Meals Per Day</w:t>
            </w:r>
          </w:p>
        </w:tc>
      </w:tr>
      <w:tr w:rsidR="00CB471F" w:rsidRPr="00E64000" w14:paraId="3374B396" w14:textId="77777777" w:rsidTr="00CB471F">
        <w:trPr>
          <w:jc w:val="center"/>
        </w:trPr>
        <w:tc>
          <w:tcPr>
            <w:tcW w:w="3456" w:type="dxa"/>
            <w:tcBorders>
              <w:left w:val="double" w:sz="4" w:space="0" w:color="auto"/>
              <w:bottom w:val="double" w:sz="4" w:space="0" w:color="auto"/>
              <w:right w:val="double" w:sz="4" w:space="0" w:color="auto"/>
            </w:tcBorders>
            <w:shd w:val="clear" w:color="auto" w:fill="auto"/>
            <w:vAlign w:val="center"/>
          </w:tcPr>
          <w:p w14:paraId="50FA42BB" w14:textId="77777777" w:rsidR="00CB471F" w:rsidRPr="00E64000" w:rsidRDefault="00CB471F" w:rsidP="00CB471F">
            <w:pPr>
              <w:jc w:val="center"/>
              <w:rPr>
                <w:b/>
              </w:rPr>
            </w:pPr>
            <w:r w:rsidRPr="00E64000">
              <w:rPr>
                <w:b/>
              </w:rPr>
              <w:t>Site &amp; Location</w:t>
            </w:r>
          </w:p>
        </w:tc>
        <w:tc>
          <w:tcPr>
            <w:tcW w:w="1350" w:type="dxa"/>
            <w:tcBorders>
              <w:top w:val="single" w:sz="4" w:space="0" w:color="auto"/>
              <w:left w:val="double" w:sz="4" w:space="0" w:color="auto"/>
              <w:bottom w:val="double" w:sz="4" w:space="0" w:color="auto"/>
              <w:right w:val="single" w:sz="4" w:space="0" w:color="auto"/>
            </w:tcBorders>
            <w:shd w:val="clear" w:color="auto" w:fill="auto"/>
            <w:vAlign w:val="center"/>
          </w:tcPr>
          <w:p w14:paraId="2BDECE03" w14:textId="77777777" w:rsidR="00CB471F" w:rsidRPr="00E64000" w:rsidRDefault="00CB471F" w:rsidP="00CB471F">
            <w:pPr>
              <w:jc w:val="center"/>
              <w:rPr>
                <w:b/>
              </w:rPr>
            </w:pPr>
            <w:r w:rsidRPr="00E64000">
              <w:rPr>
                <w:b/>
              </w:rPr>
              <w:t>Regular</w:t>
            </w:r>
          </w:p>
        </w:tc>
        <w:tc>
          <w:tcPr>
            <w:tcW w:w="1440" w:type="dxa"/>
            <w:tcBorders>
              <w:top w:val="single" w:sz="4" w:space="0" w:color="auto"/>
              <w:left w:val="single" w:sz="4" w:space="0" w:color="auto"/>
              <w:bottom w:val="double" w:sz="4" w:space="0" w:color="auto"/>
              <w:right w:val="single" w:sz="4" w:space="0" w:color="auto"/>
            </w:tcBorders>
            <w:shd w:val="clear" w:color="auto" w:fill="auto"/>
            <w:vAlign w:val="center"/>
          </w:tcPr>
          <w:p w14:paraId="1D9206E8" w14:textId="77777777" w:rsidR="00CB471F" w:rsidRPr="00E64000" w:rsidRDefault="00CB471F" w:rsidP="00CB471F">
            <w:pPr>
              <w:jc w:val="center"/>
              <w:rPr>
                <w:b/>
              </w:rPr>
            </w:pPr>
            <w:r w:rsidRPr="00E64000">
              <w:rPr>
                <w:b/>
              </w:rPr>
              <w:t>Therapeutic</w:t>
            </w:r>
          </w:p>
        </w:tc>
        <w:tc>
          <w:tcPr>
            <w:tcW w:w="1350" w:type="dxa"/>
            <w:tcBorders>
              <w:top w:val="single" w:sz="4" w:space="0" w:color="auto"/>
              <w:left w:val="single" w:sz="4" w:space="0" w:color="auto"/>
              <w:bottom w:val="double" w:sz="4" w:space="0" w:color="auto"/>
              <w:right w:val="single" w:sz="4" w:space="0" w:color="auto"/>
            </w:tcBorders>
            <w:shd w:val="clear" w:color="auto" w:fill="auto"/>
            <w:vAlign w:val="center"/>
          </w:tcPr>
          <w:p w14:paraId="061FC681" w14:textId="77777777" w:rsidR="00CB471F" w:rsidRPr="00E64000" w:rsidRDefault="00CB471F" w:rsidP="00CB471F">
            <w:pPr>
              <w:jc w:val="center"/>
              <w:rPr>
                <w:b/>
              </w:rPr>
            </w:pPr>
            <w:r w:rsidRPr="00E64000">
              <w:rPr>
                <w:b/>
              </w:rPr>
              <w:t>Deli*/</w:t>
            </w:r>
          </w:p>
          <w:p w14:paraId="0C0EFCA3" w14:textId="77777777" w:rsidR="00CB471F" w:rsidRPr="00E64000" w:rsidRDefault="00CB471F" w:rsidP="00CB471F">
            <w:pPr>
              <w:jc w:val="center"/>
              <w:rPr>
                <w:b/>
              </w:rPr>
            </w:pPr>
            <w:r w:rsidRPr="00E64000">
              <w:rPr>
                <w:b/>
              </w:rPr>
              <w:t>Picnic</w:t>
            </w:r>
          </w:p>
        </w:tc>
        <w:tc>
          <w:tcPr>
            <w:tcW w:w="1260" w:type="dxa"/>
            <w:tcBorders>
              <w:top w:val="single" w:sz="4" w:space="0" w:color="auto"/>
              <w:left w:val="single" w:sz="4" w:space="0" w:color="auto"/>
              <w:bottom w:val="double" w:sz="4" w:space="0" w:color="auto"/>
              <w:right w:val="single" w:sz="4" w:space="0" w:color="auto"/>
            </w:tcBorders>
            <w:shd w:val="clear" w:color="auto" w:fill="auto"/>
            <w:vAlign w:val="center"/>
          </w:tcPr>
          <w:p w14:paraId="35FEAE6A" w14:textId="77777777" w:rsidR="00CB471F" w:rsidRPr="00E64000" w:rsidRDefault="00CB471F" w:rsidP="00CB471F">
            <w:pPr>
              <w:jc w:val="center"/>
              <w:rPr>
                <w:b/>
              </w:rPr>
            </w:pPr>
            <w:r w:rsidRPr="00E64000">
              <w:rPr>
                <w:b/>
              </w:rPr>
              <w:t>Frozen^</w:t>
            </w:r>
          </w:p>
        </w:tc>
        <w:tc>
          <w:tcPr>
            <w:tcW w:w="1620" w:type="dxa"/>
            <w:tcBorders>
              <w:top w:val="single" w:sz="4" w:space="0" w:color="auto"/>
              <w:left w:val="single" w:sz="4" w:space="0" w:color="auto"/>
              <w:bottom w:val="double" w:sz="4" w:space="0" w:color="auto"/>
              <w:right w:val="single" w:sz="4" w:space="0" w:color="auto"/>
            </w:tcBorders>
            <w:shd w:val="clear" w:color="auto" w:fill="auto"/>
            <w:vAlign w:val="center"/>
          </w:tcPr>
          <w:p w14:paraId="0675F101" w14:textId="77777777" w:rsidR="00CB471F" w:rsidRPr="00E64000" w:rsidRDefault="00CB471F" w:rsidP="00CB471F">
            <w:pPr>
              <w:jc w:val="center"/>
              <w:rPr>
                <w:b/>
              </w:rPr>
            </w:pPr>
            <w:r w:rsidRPr="00E64000">
              <w:rPr>
                <w:b/>
              </w:rPr>
              <w:t xml:space="preserve">Frozen </w:t>
            </w:r>
          </w:p>
          <w:p w14:paraId="75AB5454" w14:textId="77777777" w:rsidR="00CB471F" w:rsidRPr="00E64000" w:rsidRDefault="00CB471F" w:rsidP="00CB471F">
            <w:pPr>
              <w:jc w:val="center"/>
              <w:rPr>
                <w:b/>
              </w:rPr>
            </w:pPr>
            <w:r w:rsidRPr="00E64000">
              <w:rPr>
                <w:b/>
              </w:rPr>
              <w:t>w/fresh sup^</w:t>
            </w:r>
          </w:p>
        </w:tc>
        <w:tc>
          <w:tcPr>
            <w:tcW w:w="1620" w:type="dxa"/>
            <w:tcBorders>
              <w:top w:val="single" w:sz="4" w:space="0" w:color="auto"/>
              <w:left w:val="single" w:sz="4" w:space="0" w:color="auto"/>
              <w:bottom w:val="double" w:sz="4" w:space="0" w:color="auto"/>
              <w:right w:val="single" w:sz="4" w:space="0" w:color="auto"/>
            </w:tcBorders>
            <w:shd w:val="clear" w:color="auto" w:fill="auto"/>
            <w:vAlign w:val="center"/>
          </w:tcPr>
          <w:p w14:paraId="48CF17B8" w14:textId="77777777" w:rsidR="00CB471F" w:rsidRPr="00E64000" w:rsidRDefault="00CB471F" w:rsidP="00CB471F">
            <w:pPr>
              <w:jc w:val="center"/>
              <w:rPr>
                <w:b/>
              </w:rPr>
            </w:pPr>
            <w:r w:rsidRPr="00E64000">
              <w:rPr>
                <w:b/>
              </w:rPr>
              <w:t>Shelf</w:t>
            </w:r>
            <w:r>
              <w:rPr>
                <w:b/>
              </w:rPr>
              <w:t>-</w:t>
            </w:r>
            <w:r w:rsidRPr="00E64000">
              <w:rPr>
                <w:b/>
              </w:rPr>
              <w:t>Stable</w:t>
            </w:r>
          </w:p>
        </w:tc>
        <w:tc>
          <w:tcPr>
            <w:tcW w:w="1800" w:type="dxa"/>
            <w:tcBorders>
              <w:left w:val="double" w:sz="4" w:space="0" w:color="auto"/>
              <w:bottom w:val="double" w:sz="4" w:space="0" w:color="auto"/>
              <w:right w:val="double" w:sz="4" w:space="0" w:color="auto"/>
            </w:tcBorders>
            <w:shd w:val="clear" w:color="auto" w:fill="auto"/>
            <w:vAlign w:val="center"/>
          </w:tcPr>
          <w:p w14:paraId="4BCDDBC3" w14:textId="77777777" w:rsidR="00CB471F" w:rsidRPr="00E64000" w:rsidRDefault="00CB471F" w:rsidP="00CB471F">
            <w:pPr>
              <w:jc w:val="center"/>
              <w:rPr>
                <w:b/>
              </w:rPr>
            </w:pPr>
            <w:r w:rsidRPr="00E64000">
              <w:rPr>
                <w:b/>
              </w:rPr>
              <w:t>Delivery Time</w:t>
            </w:r>
          </w:p>
        </w:tc>
      </w:tr>
      <w:tr w:rsidR="00CB471F" w:rsidRPr="00E64000" w14:paraId="353B66A3" w14:textId="77777777" w:rsidTr="00CB471F">
        <w:trPr>
          <w:trHeight w:val="533"/>
          <w:jc w:val="center"/>
        </w:trPr>
        <w:tc>
          <w:tcPr>
            <w:tcW w:w="3456" w:type="dxa"/>
            <w:tcBorders>
              <w:top w:val="double" w:sz="4" w:space="0" w:color="auto"/>
              <w:left w:val="double" w:sz="4" w:space="0" w:color="auto"/>
              <w:bottom w:val="single" w:sz="4" w:space="0" w:color="auto"/>
              <w:right w:val="double" w:sz="4" w:space="0" w:color="auto"/>
            </w:tcBorders>
            <w:shd w:val="clear" w:color="auto" w:fill="auto"/>
          </w:tcPr>
          <w:p w14:paraId="1F1A62FA" w14:textId="77777777" w:rsidR="00CB471F" w:rsidRDefault="00CB471F" w:rsidP="00CB471F">
            <w:pPr>
              <w:jc w:val="both"/>
              <w:rPr>
                <w:b/>
              </w:rPr>
            </w:pPr>
            <w:r>
              <w:rPr>
                <w:b/>
              </w:rPr>
              <w:t>Walterboro Nutrition Site</w:t>
            </w:r>
          </w:p>
          <w:p w14:paraId="5253D05C" w14:textId="77777777" w:rsidR="00CB471F" w:rsidRDefault="00CB471F" w:rsidP="00CB471F">
            <w:pPr>
              <w:jc w:val="both"/>
              <w:rPr>
                <w:b/>
              </w:rPr>
            </w:pPr>
            <w:r>
              <w:rPr>
                <w:b/>
              </w:rPr>
              <w:t>78 Highland Circle</w:t>
            </w:r>
          </w:p>
          <w:p w14:paraId="746D3475" w14:textId="77777777" w:rsidR="00CB471F" w:rsidRPr="00E64000" w:rsidRDefault="00CB471F" w:rsidP="00CB471F">
            <w:pPr>
              <w:jc w:val="both"/>
              <w:rPr>
                <w:b/>
              </w:rPr>
            </w:pPr>
            <w:r>
              <w:rPr>
                <w:b/>
              </w:rPr>
              <w:t>Walterboro, SC 29488</w:t>
            </w:r>
          </w:p>
        </w:tc>
        <w:tc>
          <w:tcPr>
            <w:tcW w:w="1350" w:type="dxa"/>
            <w:tcBorders>
              <w:top w:val="double" w:sz="4" w:space="0" w:color="auto"/>
              <w:left w:val="double" w:sz="4" w:space="0" w:color="auto"/>
              <w:bottom w:val="single" w:sz="4" w:space="0" w:color="auto"/>
              <w:right w:val="single" w:sz="4" w:space="0" w:color="auto"/>
            </w:tcBorders>
            <w:shd w:val="clear" w:color="auto" w:fill="auto"/>
          </w:tcPr>
          <w:p w14:paraId="1C8260F2" w14:textId="77777777" w:rsidR="00CB471F" w:rsidRPr="00E64000" w:rsidRDefault="00CB471F" w:rsidP="00CB471F">
            <w:pPr>
              <w:jc w:val="both"/>
              <w:rPr>
                <w:b/>
              </w:rPr>
            </w:pPr>
            <w:r>
              <w:rPr>
                <w:b/>
              </w:rPr>
              <w:t>12</w:t>
            </w:r>
          </w:p>
        </w:tc>
        <w:tc>
          <w:tcPr>
            <w:tcW w:w="1440" w:type="dxa"/>
            <w:tcBorders>
              <w:top w:val="double" w:sz="4" w:space="0" w:color="auto"/>
              <w:left w:val="single" w:sz="4" w:space="0" w:color="auto"/>
              <w:bottom w:val="single" w:sz="4" w:space="0" w:color="auto"/>
              <w:right w:val="single" w:sz="4" w:space="0" w:color="auto"/>
            </w:tcBorders>
            <w:shd w:val="clear" w:color="auto" w:fill="auto"/>
          </w:tcPr>
          <w:p w14:paraId="50CDE1E1" w14:textId="77777777" w:rsidR="00CB471F" w:rsidRPr="00E64000" w:rsidRDefault="00CB471F" w:rsidP="00CB471F">
            <w:pPr>
              <w:jc w:val="both"/>
              <w:rPr>
                <w:b/>
              </w:rPr>
            </w:pPr>
          </w:p>
        </w:tc>
        <w:tc>
          <w:tcPr>
            <w:tcW w:w="1350" w:type="dxa"/>
            <w:tcBorders>
              <w:top w:val="double" w:sz="4" w:space="0" w:color="auto"/>
              <w:left w:val="single" w:sz="4" w:space="0" w:color="auto"/>
              <w:bottom w:val="single" w:sz="4" w:space="0" w:color="auto"/>
              <w:right w:val="single" w:sz="4" w:space="0" w:color="auto"/>
            </w:tcBorders>
            <w:shd w:val="clear" w:color="auto" w:fill="auto"/>
          </w:tcPr>
          <w:p w14:paraId="055F56E6" w14:textId="77777777" w:rsidR="00CB471F" w:rsidRPr="00E64000" w:rsidRDefault="00CB471F" w:rsidP="00CB471F">
            <w:pPr>
              <w:jc w:val="both"/>
              <w:rPr>
                <w:b/>
              </w:rPr>
            </w:pPr>
          </w:p>
        </w:tc>
        <w:tc>
          <w:tcPr>
            <w:tcW w:w="1260" w:type="dxa"/>
            <w:tcBorders>
              <w:top w:val="double" w:sz="4" w:space="0" w:color="auto"/>
              <w:left w:val="single" w:sz="4" w:space="0" w:color="auto"/>
              <w:bottom w:val="single" w:sz="4" w:space="0" w:color="auto"/>
              <w:right w:val="single" w:sz="4" w:space="0" w:color="auto"/>
            </w:tcBorders>
            <w:shd w:val="clear" w:color="auto" w:fill="auto"/>
          </w:tcPr>
          <w:p w14:paraId="35956715" w14:textId="77777777" w:rsidR="00CB471F" w:rsidRPr="00E64000" w:rsidRDefault="00CB471F" w:rsidP="00CB471F">
            <w:pPr>
              <w:jc w:val="both"/>
              <w:rPr>
                <w:b/>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14:paraId="3FA06CF1" w14:textId="77777777" w:rsidR="00CB471F" w:rsidRPr="00E64000" w:rsidRDefault="00CB471F" w:rsidP="00CB471F">
            <w:pPr>
              <w:jc w:val="both"/>
              <w:rPr>
                <w:b/>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14:paraId="08802B00" w14:textId="77777777" w:rsidR="00CB471F" w:rsidRPr="00E64000" w:rsidRDefault="00CB471F" w:rsidP="00CB471F">
            <w:pPr>
              <w:jc w:val="both"/>
              <w:rPr>
                <w:b/>
              </w:rPr>
            </w:pPr>
          </w:p>
        </w:tc>
        <w:tc>
          <w:tcPr>
            <w:tcW w:w="1800" w:type="dxa"/>
            <w:tcBorders>
              <w:top w:val="double" w:sz="4" w:space="0" w:color="auto"/>
              <w:left w:val="double" w:sz="4" w:space="0" w:color="auto"/>
              <w:bottom w:val="single" w:sz="4" w:space="0" w:color="auto"/>
              <w:right w:val="double" w:sz="4" w:space="0" w:color="auto"/>
            </w:tcBorders>
            <w:shd w:val="clear" w:color="auto" w:fill="auto"/>
          </w:tcPr>
          <w:p w14:paraId="37FE637C" w14:textId="77777777" w:rsidR="00CB471F" w:rsidRPr="00E64000" w:rsidRDefault="00CB471F" w:rsidP="00CB471F">
            <w:pPr>
              <w:jc w:val="both"/>
              <w:rPr>
                <w:b/>
              </w:rPr>
            </w:pPr>
          </w:p>
        </w:tc>
      </w:tr>
      <w:tr w:rsidR="00CB471F" w:rsidRPr="00E64000" w14:paraId="5460BAB3"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42DD45D8" w14:textId="77777777" w:rsidR="00CB471F" w:rsidRDefault="00CB471F" w:rsidP="00CB471F">
            <w:pPr>
              <w:jc w:val="both"/>
              <w:rPr>
                <w:b/>
              </w:rPr>
            </w:pPr>
            <w:r>
              <w:rPr>
                <w:b/>
              </w:rPr>
              <w:t>Green</w:t>
            </w:r>
            <w:r w:rsidR="00E208C1">
              <w:rPr>
                <w:b/>
              </w:rPr>
              <w:t xml:space="preserve"> P</w:t>
            </w:r>
            <w:r>
              <w:rPr>
                <w:b/>
              </w:rPr>
              <w:t>ond Nutrition Site</w:t>
            </w:r>
          </w:p>
          <w:p w14:paraId="3DCD4603" w14:textId="77777777" w:rsidR="00CB471F" w:rsidRDefault="00CB471F" w:rsidP="00CB471F">
            <w:pPr>
              <w:jc w:val="both"/>
              <w:rPr>
                <w:b/>
              </w:rPr>
            </w:pPr>
            <w:r>
              <w:rPr>
                <w:b/>
              </w:rPr>
              <w:t>29 Playground Lane</w:t>
            </w:r>
          </w:p>
          <w:p w14:paraId="0703B311" w14:textId="77777777" w:rsidR="00CB471F" w:rsidRPr="00E64000" w:rsidRDefault="00CB471F" w:rsidP="00CB471F">
            <w:pPr>
              <w:jc w:val="both"/>
              <w:rPr>
                <w:b/>
              </w:rPr>
            </w:pPr>
            <w:r>
              <w:rPr>
                <w:b/>
              </w:rPr>
              <w:t>Green</w:t>
            </w:r>
            <w:r w:rsidR="00E208C1">
              <w:rPr>
                <w:b/>
              </w:rPr>
              <w:t xml:space="preserve"> </w:t>
            </w:r>
            <w:r>
              <w:rPr>
                <w:b/>
              </w:rPr>
              <w:t>Pond, SC 29446</w:t>
            </w: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33F93BB7" w14:textId="77777777" w:rsidR="00CB471F" w:rsidRPr="00E64000" w:rsidRDefault="00CB471F" w:rsidP="00CB471F">
            <w:pPr>
              <w:jc w:val="both"/>
              <w:rPr>
                <w:b/>
              </w:rPr>
            </w:pPr>
            <w:r>
              <w:rPr>
                <w:b/>
              </w:rPr>
              <w:t>15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B749938"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326ECF5"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75D5755"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2EC3A08"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B7B432A"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62CC5834" w14:textId="77777777" w:rsidR="00CB471F" w:rsidRPr="00E64000" w:rsidRDefault="00CB471F" w:rsidP="00CB471F">
            <w:pPr>
              <w:jc w:val="both"/>
              <w:rPr>
                <w:b/>
              </w:rPr>
            </w:pPr>
          </w:p>
        </w:tc>
      </w:tr>
      <w:tr w:rsidR="00CB471F" w:rsidRPr="00E64000" w14:paraId="31126226"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1DE74FE1"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4DF01EF6"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FE0B45D"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A7403F7"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FC8ECB5"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A2D844B"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F38EEFD"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36352D2A" w14:textId="77777777" w:rsidR="00CB471F" w:rsidRPr="00E64000" w:rsidRDefault="00CB471F" w:rsidP="00CB471F">
            <w:pPr>
              <w:jc w:val="both"/>
              <w:rPr>
                <w:b/>
              </w:rPr>
            </w:pPr>
          </w:p>
        </w:tc>
      </w:tr>
      <w:tr w:rsidR="00CB471F" w:rsidRPr="00E64000" w14:paraId="6E96D18D"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294C26FE"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6980BA48"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775E76"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06F837A"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113920B"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6D6AF14"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5074824"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4367578F" w14:textId="77777777" w:rsidR="00CB471F" w:rsidRPr="00E64000" w:rsidRDefault="00CB471F" w:rsidP="00CB471F">
            <w:pPr>
              <w:jc w:val="both"/>
              <w:rPr>
                <w:b/>
              </w:rPr>
            </w:pPr>
          </w:p>
        </w:tc>
      </w:tr>
      <w:tr w:rsidR="00CB471F" w:rsidRPr="00E64000" w14:paraId="4B6DB5DB"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2AF20ECD"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232E9CA0"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3B6AE9"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8813CBE"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1042587"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720AA72"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B37C1BD"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35103FD6" w14:textId="77777777" w:rsidR="00CB471F" w:rsidRPr="00E64000" w:rsidRDefault="00CB471F" w:rsidP="00CB471F">
            <w:pPr>
              <w:jc w:val="both"/>
              <w:rPr>
                <w:b/>
              </w:rPr>
            </w:pPr>
          </w:p>
        </w:tc>
      </w:tr>
      <w:tr w:rsidR="00CB471F" w:rsidRPr="00E64000" w14:paraId="7936168B"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4AE6667A"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03F640F2"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926499A"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CE24992"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02D61D2"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80E91D4"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1FD3201"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79742ED8" w14:textId="77777777" w:rsidR="00CB471F" w:rsidRPr="00E64000" w:rsidRDefault="00CB471F" w:rsidP="00CB471F">
            <w:pPr>
              <w:jc w:val="both"/>
              <w:rPr>
                <w:b/>
              </w:rPr>
            </w:pPr>
          </w:p>
        </w:tc>
      </w:tr>
      <w:tr w:rsidR="00CB471F" w:rsidRPr="00E64000" w14:paraId="0D1C57B1"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2B0BB8ED"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7BC21B42"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09CB7E6"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747D562"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9D200D9"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8773C35"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14D79A6"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14409838" w14:textId="77777777" w:rsidR="00CB471F" w:rsidRPr="00E64000" w:rsidRDefault="00CB471F" w:rsidP="00CB471F">
            <w:pPr>
              <w:jc w:val="both"/>
              <w:rPr>
                <w:b/>
              </w:rPr>
            </w:pPr>
          </w:p>
        </w:tc>
      </w:tr>
      <w:tr w:rsidR="00CB471F" w:rsidRPr="00E64000" w14:paraId="2F500A76"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135CDAE3"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6C45ED6C"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1B23E35"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E096420"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952F68C"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EC900F2"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362493"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0825DB05" w14:textId="77777777" w:rsidR="00CB471F" w:rsidRPr="00E64000" w:rsidRDefault="00CB471F" w:rsidP="00CB471F">
            <w:pPr>
              <w:jc w:val="both"/>
              <w:rPr>
                <w:b/>
              </w:rPr>
            </w:pPr>
          </w:p>
        </w:tc>
      </w:tr>
      <w:tr w:rsidR="00CB471F" w:rsidRPr="00E64000" w14:paraId="129B0B1F"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2CAE1AD3"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2E47CED8"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3D7052B"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AEE0E26"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9A1A53D"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94D0268"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A62232E"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71EC558E" w14:textId="77777777" w:rsidR="00CB471F" w:rsidRPr="00E64000" w:rsidRDefault="00CB471F" w:rsidP="00CB471F">
            <w:pPr>
              <w:jc w:val="both"/>
              <w:rPr>
                <w:b/>
              </w:rPr>
            </w:pPr>
          </w:p>
        </w:tc>
      </w:tr>
      <w:tr w:rsidR="00CB471F" w:rsidRPr="00E64000" w14:paraId="59F0190C"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61065257"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4A91C8A5"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CB3124"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F290BB1"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4B2686F"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B5D29CB"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018FE73"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39E67A56" w14:textId="77777777" w:rsidR="00CB471F" w:rsidRPr="00E64000" w:rsidRDefault="00CB471F" w:rsidP="00CB471F">
            <w:pPr>
              <w:jc w:val="both"/>
              <w:rPr>
                <w:b/>
              </w:rPr>
            </w:pPr>
          </w:p>
        </w:tc>
      </w:tr>
    </w:tbl>
    <w:p w14:paraId="6AFDB919" w14:textId="77777777" w:rsidR="00CB471F" w:rsidRPr="00E64000" w:rsidRDefault="00CB471F" w:rsidP="00CB471F">
      <w:pPr>
        <w:spacing w:before="240"/>
        <w:jc w:val="both"/>
        <w:rPr>
          <w:b/>
        </w:rPr>
      </w:pPr>
      <w:r w:rsidRPr="00E64000">
        <w:rPr>
          <w:b/>
        </w:rPr>
        <w:t>List Type of Therapeutic Meals Required _______________________________________________________________________________</w:t>
      </w:r>
    </w:p>
    <w:p w14:paraId="22B2E8D3" w14:textId="77777777" w:rsidR="00CB471F" w:rsidRDefault="00CB471F" w:rsidP="00CB471F">
      <w:pPr>
        <w:tabs>
          <w:tab w:val="left" w:pos="7920"/>
        </w:tabs>
      </w:pPr>
      <w:r w:rsidRPr="00E64000">
        <w:rPr>
          <w:b/>
        </w:rPr>
        <w:t>*</w:t>
      </w:r>
      <w:r w:rsidRPr="00E64000">
        <w:t xml:space="preserve"> Deli meals used regularly as a second meal for home delivery. </w:t>
      </w:r>
      <w:r>
        <w:t>S</w:t>
      </w:r>
      <w:r w:rsidRPr="00E64000">
        <w:t>pecify if with fresh supplemental foods</w:t>
      </w:r>
      <w:r>
        <w:t>.</w:t>
      </w:r>
      <w:r>
        <w:br/>
      </w:r>
    </w:p>
    <w:p w14:paraId="449A9A21" w14:textId="77777777" w:rsidR="00CB471F" w:rsidRPr="00E64000" w:rsidRDefault="00CB471F" w:rsidP="00CB471F">
      <w:pPr>
        <w:tabs>
          <w:tab w:val="left" w:pos="3960"/>
        </w:tabs>
        <w:rPr>
          <w:rFonts w:ascii="Arial" w:hAnsi="Arial" w:cs="Arial"/>
          <w:b/>
          <w:sz w:val="12"/>
          <w:szCs w:val="12"/>
        </w:rPr>
      </w:pPr>
      <w:r w:rsidRPr="00BE40BF">
        <w:rPr>
          <w:b/>
        </w:rPr>
        <w:t xml:space="preserve"> </w:t>
      </w:r>
      <w:r>
        <w:rPr>
          <w:b/>
        </w:rPr>
        <w:t xml:space="preserve">** Disclaimer: This information is subject to change per award of local provider contract and will be discussed at Caterer Contract </w:t>
      </w:r>
      <w:r w:rsidRPr="001F5F03">
        <w:rPr>
          <w:b/>
          <w:bCs/>
          <w:shd w:val="clear" w:color="auto" w:fill="FFFFFF"/>
        </w:rPr>
        <w:t>negotiations</w:t>
      </w:r>
      <w:r>
        <w:rPr>
          <w:b/>
        </w:rPr>
        <w:t>.  The information offered is actual local provider DATA for FY 17-18.</w:t>
      </w:r>
      <w:r w:rsidRPr="00E64000">
        <w:rPr>
          <w:b/>
        </w:rPr>
        <w:br w:type="page"/>
      </w:r>
    </w:p>
    <w:p w14:paraId="7A17B5A8" w14:textId="77777777" w:rsidR="00077F4E" w:rsidRDefault="00077F4E" w:rsidP="00CB471F">
      <w:pPr>
        <w:jc w:val="center"/>
        <w:rPr>
          <w:rFonts w:ascii="Arial" w:hAnsi="Arial" w:cs="Arial"/>
          <w:b/>
        </w:rPr>
        <w:sectPr w:rsidR="00077F4E" w:rsidSect="00880335">
          <w:pgSz w:w="15840" w:h="12240" w:orient="landscape"/>
          <w:pgMar w:top="1440" w:right="1008" w:bottom="1152" w:left="1008" w:header="720" w:footer="525" w:gutter="0"/>
          <w:cols w:space="720"/>
          <w:titlePg/>
          <w:docGrid w:linePitch="326"/>
        </w:sectPr>
      </w:pPr>
    </w:p>
    <w:p w14:paraId="7AA0EDC8" w14:textId="77777777" w:rsidR="00CB471F" w:rsidRPr="00E64000" w:rsidRDefault="00CB471F" w:rsidP="00CB471F">
      <w:pPr>
        <w:jc w:val="center"/>
        <w:rPr>
          <w:rFonts w:ascii="Arial" w:hAnsi="Arial" w:cs="Arial"/>
          <w:b/>
        </w:rPr>
      </w:pPr>
      <w:r w:rsidRPr="00E64000">
        <w:rPr>
          <w:rFonts w:ascii="Arial" w:hAnsi="Arial" w:cs="Arial"/>
          <w:b/>
        </w:rPr>
        <w:t xml:space="preserve">SITE LOCATION AND </w:t>
      </w:r>
      <w:r w:rsidRPr="00E64000">
        <w:rPr>
          <w:rFonts w:ascii="Arial" w:hAnsi="Arial" w:cs="Arial"/>
          <w:b/>
          <w:u w:val="single"/>
        </w:rPr>
        <w:t>HOME</w:t>
      </w:r>
      <w:r>
        <w:rPr>
          <w:rFonts w:ascii="Arial" w:hAnsi="Arial" w:cs="Arial"/>
          <w:b/>
          <w:u w:val="single"/>
        </w:rPr>
        <w:t>-</w:t>
      </w:r>
      <w:r w:rsidRPr="00E64000">
        <w:rPr>
          <w:rFonts w:ascii="Arial" w:hAnsi="Arial" w:cs="Arial"/>
          <w:b/>
          <w:u w:val="single"/>
        </w:rPr>
        <w:t>DELIVERED</w:t>
      </w:r>
      <w:r w:rsidRPr="00E64000">
        <w:rPr>
          <w:rFonts w:ascii="Arial" w:hAnsi="Arial" w:cs="Arial"/>
          <w:b/>
        </w:rPr>
        <w:t xml:space="preserve"> MEAL TYPE SCHEDULE</w:t>
      </w:r>
    </w:p>
    <w:p w14:paraId="0ACF0653" w14:textId="77777777" w:rsidR="00CB471F" w:rsidRPr="00E64000" w:rsidRDefault="00CB471F" w:rsidP="00CB471F">
      <w:pPr>
        <w:rPr>
          <w:rFonts w:ascii="Arial" w:hAnsi="Arial" w:cs="Arial"/>
          <w:bCs/>
          <w:caps/>
          <w:kern w:val="32"/>
          <w:sz w:val="12"/>
          <w:szCs w:val="12"/>
        </w:rPr>
      </w:pPr>
    </w:p>
    <w:p w14:paraId="43324A96" w14:textId="77777777" w:rsidR="00CB471F" w:rsidRPr="00E64000" w:rsidRDefault="00CB471F" w:rsidP="00CB471F">
      <w:pPr>
        <w:tabs>
          <w:tab w:val="left" w:pos="7200"/>
        </w:tabs>
        <w:jc w:val="both"/>
      </w:pPr>
      <w:r w:rsidRPr="00E64000">
        <w:rPr>
          <w:rFonts w:ascii="Arial" w:hAnsi="Arial"/>
        </w:rPr>
        <w:t>REGION</w:t>
      </w:r>
      <w:r w:rsidRPr="00E64000">
        <w:t>:  ______</w:t>
      </w:r>
      <w:r>
        <w:rPr>
          <w:u w:val="single"/>
        </w:rPr>
        <w:t xml:space="preserve">Lowcountry </w:t>
      </w:r>
      <w:r w:rsidRPr="00E64000">
        <w:t>_________________________________</w:t>
      </w:r>
      <w:r w:rsidRPr="00E64000">
        <w:tab/>
        <w:t>Date:  _____________________</w:t>
      </w:r>
    </w:p>
    <w:p w14:paraId="7B642B50" w14:textId="77777777" w:rsidR="00CB471F" w:rsidRPr="00E64000" w:rsidRDefault="00CB471F" w:rsidP="00CB471F">
      <w:pPr>
        <w:jc w:val="both"/>
        <w:rPr>
          <w:sz w:val="12"/>
          <w:szCs w:val="12"/>
        </w:rPr>
      </w:pPr>
    </w:p>
    <w:p w14:paraId="4CDE9F90" w14:textId="77777777" w:rsidR="00CB471F" w:rsidRPr="00E64000" w:rsidRDefault="00CB471F" w:rsidP="00CB471F">
      <w:pPr>
        <w:jc w:val="both"/>
      </w:pPr>
      <w:r w:rsidRPr="00E64000">
        <w:rPr>
          <w:rFonts w:ascii="Arial" w:hAnsi="Arial"/>
        </w:rPr>
        <w:t>PROVIDER</w:t>
      </w:r>
      <w:r w:rsidRPr="00E64000">
        <w:t>:  ____</w:t>
      </w:r>
      <w:r>
        <w:rPr>
          <w:u w:val="single"/>
        </w:rPr>
        <w:t>Colleton COA</w:t>
      </w:r>
      <w:r w:rsidRPr="00E64000">
        <w:t>_________________________________</w:t>
      </w:r>
    </w:p>
    <w:p w14:paraId="139C28C3" w14:textId="77777777" w:rsidR="00CB471F" w:rsidRPr="00E64000" w:rsidRDefault="00CB471F" w:rsidP="00CB471F">
      <w:pPr>
        <w:jc w:val="both"/>
        <w:rPr>
          <w:sz w:val="12"/>
          <w:szCs w:val="12"/>
        </w:rPr>
      </w:pPr>
    </w:p>
    <w:tbl>
      <w:tblPr>
        <w:tblW w:w="14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6"/>
        <w:gridCol w:w="1350"/>
        <w:gridCol w:w="1440"/>
        <w:gridCol w:w="1260"/>
        <w:gridCol w:w="1530"/>
        <w:gridCol w:w="1260"/>
        <w:gridCol w:w="1530"/>
        <w:gridCol w:w="1710"/>
      </w:tblGrid>
      <w:tr w:rsidR="00CB471F" w:rsidRPr="00E64000" w14:paraId="3C0B9BBE" w14:textId="77777777" w:rsidTr="00CB471F">
        <w:trPr>
          <w:jc w:val="center"/>
        </w:trPr>
        <w:tc>
          <w:tcPr>
            <w:tcW w:w="14796" w:type="dxa"/>
            <w:gridSpan w:val="8"/>
            <w:tcBorders>
              <w:top w:val="double" w:sz="4" w:space="0" w:color="auto"/>
              <w:left w:val="double" w:sz="4" w:space="0" w:color="auto"/>
              <w:bottom w:val="double" w:sz="4" w:space="0" w:color="auto"/>
              <w:right w:val="double" w:sz="4" w:space="0" w:color="auto"/>
            </w:tcBorders>
            <w:shd w:val="clear" w:color="auto" w:fill="auto"/>
          </w:tcPr>
          <w:p w14:paraId="68D48552" w14:textId="77777777" w:rsidR="00CB471F" w:rsidRPr="00E64000" w:rsidRDefault="00CB471F" w:rsidP="00CB471F">
            <w:pPr>
              <w:jc w:val="center"/>
              <w:rPr>
                <w:b/>
              </w:rPr>
            </w:pPr>
            <w:r w:rsidRPr="00E64000">
              <w:rPr>
                <w:b/>
              </w:rPr>
              <w:t>Average Number of Meals Per Day</w:t>
            </w:r>
          </w:p>
        </w:tc>
      </w:tr>
      <w:tr w:rsidR="00CB471F" w:rsidRPr="00E64000" w14:paraId="509C5557" w14:textId="77777777" w:rsidTr="00CB471F">
        <w:trPr>
          <w:trHeight w:val="402"/>
          <w:jc w:val="center"/>
        </w:trPr>
        <w:tc>
          <w:tcPr>
            <w:tcW w:w="4716" w:type="dxa"/>
            <w:tcBorders>
              <w:left w:val="double" w:sz="4" w:space="0" w:color="auto"/>
              <w:bottom w:val="double" w:sz="4" w:space="0" w:color="auto"/>
              <w:right w:val="double" w:sz="4" w:space="0" w:color="auto"/>
            </w:tcBorders>
            <w:shd w:val="clear" w:color="auto" w:fill="auto"/>
            <w:vAlign w:val="center"/>
          </w:tcPr>
          <w:p w14:paraId="246292A7" w14:textId="77777777" w:rsidR="00CB471F" w:rsidRPr="00E64000" w:rsidRDefault="00CB471F" w:rsidP="00CB471F">
            <w:pPr>
              <w:jc w:val="center"/>
              <w:rPr>
                <w:b/>
              </w:rPr>
            </w:pPr>
            <w:r w:rsidRPr="00E64000">
              <w:rPr>
                <w:b/>
              </w:rPr>
              <w:t>Site &amp; Location</w:t>
            </w:r>
          </w:p>
        </w:tc>
        <w:tc>
          <w:tcPr>
            <w:tcW w:w="1350" w:type="dxa"/>
            <w:tcBorders>
              <w:top w:val="single" w:sz="4" w:space="0" w:color="auto"/>
              <w:left w:val="double" w:sz="4" w:space="0" w:color="auto"/>
              <w:bottom w:val="double" w:sz="4" w:space="0" w:color="auto"/>
              <w:right w:val="single" w:sz="4" w:space="0" w:color="auto"/>
            </w:tcBorders>
            <w:shd w:val="clear" w:color="auto" w:fill="auto"/>
            <w:vAlign w:val="center"/>
          </w:tcPr>
          <w:p w14:paraId="74A0E735" w14:textId="77777777" w:rsidR="00CB471F" w:rsidRPr="00E64000" w:rsidRDefault="00CB471F" w:rsidP="00CB471F">
            <w:pPr>
              <w:jc w:val="center"/>
              <w:rPr>
                <w:b/>
              </w:rPr>
            </w:pPr>
            <w:r w:rsidRPr="00E64000">
              <w:rPr>
                <w:b/>
              </w:rPr>
              <w:t>Regular</w:t>
            </w:r>
          </w:p>
        </w:tc>
        <w:tc>
          <w:tcPr>
            <w:tcW w:w="1440" w:type="dxa"/>
            <w:tcBorders>
              <w:top w:val="single" w:sz="4" w:space="0" w:color="auto"/>
              <w:left w:val="single" w:sz="4" w:space="0" w:color="auto"/>
              <w:bottom w:val="double" w:sz="4" w:space="0" w:color="auto"/>
              <w:right w:val="single" w:sz="4" w:space="0" w:color="auto"/>
            </w:tcBorders>
            <w:shd w:val="clear" w:color="auto" w:fill="auto"/>
            <w:vAlign w:val="center"/>
          </w:tcPr>
          <w:p w14:paraId="5BD2D496" w14:textId="77777777" w:rsidR="00CB471F" w:rsidRPr="00E64000" w:rsidRDefault="00CB471F" w:rsidP="00CB471F">
            <w:pPr>
              <w:jc w:val="center"/>
              <w:rPr>
                <w:b/>
              </w:rPr>
            </w:pPr>
            <w:r w:rsidRPr="00E64000">
              <w:rPr>
                <w:b/>
              </w:rPr>
              <w:t>Therapeutic</w:t>
            </w:r>
          </w:p>
        </w:tc>
        <w:tc>
          <w:tcPr>
            <w:tcW w:w="1260" w:type="dxa"/>
            <w:tcBorders>
              <w:top w:val="single" w:sz="4" w:space="0" w:color="auto"/>
              <w:left w:val="single" w:sz="4" w:space="0" w:color="auto"/>
              <w:bottom w:val="double" w:sz="4" w:space="0" w:color="auto"/>
              <w:right w:val="single" w:sz="4" w:space="0" w:color="auto"/>
            </w:tcBorders>
            <w:shd w:val="clear" w:color="auto" w:fill="auto"/>
            <w:vAlign w:val="center"/>
          </w:tcPr>
          <w:p w14:paraId="423273E8" w14:textId="77777777" w:rsidR="00CB471F" w:rsidRPr="00E64000" w:rsidRDefault="00CB471F" w:rsidP="00CB471F">
            <w:pPr>
              <w:jc w:val="center"/>
              <w:rPr>
                <w:b/>
              </w:rPr>
            </w:pPr>
            <w:r w:rsidRPr="00E64000">
              <w:rPr>
                <w:b/>
              </w:rPr>
              <w:t>Frozen^</w:t>
            </w:r>
          </w:p>
        </w:tc>
        <w:tc>
          <w:tcPr>
            <w:tcW w:w="1530" w:type="dxa"/>
            <w:tcBorders>
              <w:top w:val="single" w:sz="4" w:space="0" w:color="auto"/>
              <w:left w:val="single" w:sz="4" w:space="0" w:color="auto"/>
              <w:bottom w:val="double" w:sz="4" w:space="0" w:color="auto"/>
              <w:right w:val="single" w:sz="4" w:space="0" w:color="auto"/>
            </w:tcBorders>
            <w:shd w:val="clear" w:color="auto" w:fill="auto"/>
            <w:vAlign w:val="center"/>
          </w:tcPr>
          <w:p w14:paraId="249556F6" w14:textId="77777777" w:rsidR="00CB471F" w:rsidRPr="00E64000" w:rsidRDefault="00CB471F" w:rsidP="00CB471F">
            <w:pPr>
              <w:jc w:val="center"/>
              <w:rPr>
                <w:b/>
              </w:rPr>
            </w:pPr>
            <w:r w:rsidRPr="00E64000">
              <w:rPr>
                <w:b/>
              </w:rPr>
              <w:t>Frozen Total Meal Package</w:t>
            </w:r>
          </w:p>
        </w:tc>
        <w:tc>
          <w:tcPr>
            <w:tcW w:w="1260" w:type="dxa"/>
            <w:tcBorders>
              <w:top w:val="single" w:sz="4" w:space="0" w:color="auto"/>
              <w:left w:val="single" w:sz="4" w:space="0" w:color="auto"/>
              <w:bottom w:val="double" w:sz="4" w:space="0" w:color="auto"/>
              <w:right w:val="single" w:sz="4" w:space="0" w:color="auto"/>
            </w:tcBorders>
            <w:shd w:val="clear" w:color="auto" w:fill="auto"/>
            <w:vAlign w:val="center"/>
          </w:tcPr>
          <w:p w14:paraId="1035E061" w14:textId="77777777" w:rsidR="00CB471F" w:rsidRPr="00E64000" w:rsidRDefault="00CB471F" w:rsidP="00CB471F">
            <w:pPr>
              <w:jc w:val="center"/>
              <w:rPr>
                <w:b/>
              </w:rPr>
            </w:pPr>
            <w:r w:rsidRPr="00E64000">
              <w:rPr>
                <w:b/>
              </w:rPr>
              <w:t>Deli*</w:t>
            </w:r>
          </w:p>
        </w:tc>
        <w:tc>
          <w:tcPr>
            <w:tcW w:w="1530" w:type="dxa"/>
            <w:tcBorders>
              <w:top w:val="single" w:sz="4" w:space="0" w:color="auto"/>
              <w:left w:val="single" w:sz="4" w:space="0" w:color="auto"/>
              <w:bottom w:val="double" w:sz="4" w:space="0" w:color="auto"/>
              <w:right w:val="single" w:sz="4" w:space="0" w:color="auto"/>
            </w:tcBorders>
            <w:shd w:val="clear" w:color="auto" w:fill="auto"/>
            <w:vAlign w:val="center"/>
          </w:tcPr>
          <w:p w14:paraId="7DEDA7E0" w14:textId="77777777" w:rsidR="00CB471F" w:rsidRPr="00E64000" w:rsidRDefault="00CB471F" w:rsidP="00CB471F">
            <w:pPr>
              <w:jc w:val="center"/>
              <w:rPr>
                <w:b/>
              </w:rPr>
            </w:pPr>
            <w:r w:rsidRPr="00E64000">
              <w:rPr>
                <w:b/>
              </w:rPr>
              <w:t>Shelf</w:t>
            </w:r>
            <w:r>
              <w:rPr>
                <w:b/>
              </w:rPr>
              <w:t>-</w:t>
            </w:r>
            <w:r w:rsidRPr="00E64000">
              <w:rPr>
                <w:b/>
              </w:rPr>
              <w:t>Stable</w:t>
            </w:r>
          </w:p>
        </w:tc>
        <w:tc>
          <w:tcPr>
            <w:tcW w:w="1710" w:type="dxa"/>
            <w:tcBorders>
              <w:left w:val="double" w:sz="4" w:space="0" w:color="auto"/>
              <w:bottom w:val="double" w:sz="4" w:space="0" w:color="auto"/>
              <w:right w:val="double" w:sz="4" w:space="0" w:color="auto"/>
            </w:tcBorders>
            <w:shd w:val="clear" w:color="auto" w:fill="auto"/>
            <w:vAlign w:val="center"/>
          </w:tcPr>
          <w:p w14:paraId="214E36E3" w14:textId="77777777" w:rsidR="00CB471F" w:rsidRPr="00E64000" w:rsidRDefault="00CB471F" w:rsidP="00CB471F">
            <w:pPr>
              <w:jc w:val="center"/>
              <w:rPr>
                <w:b/>
              </w:rPr>
            </w:pPr>
            <w:r w:rsidRPr="00E64000">
              <w:rPr>
                <w:b/>
              </w:rPr>
              <w:t>Delivery Time</w:t>
            </w:r>
          </w:p>
        </w:tc>
      </w:tr>
      <w:tr w:rsidR="00CB471F" w:rsidRPr="00E64000" w14:paraId="5ACD7759" w14:textId="77777777" w:rsidTr="00CB471F">
        <w:trPr>
          <w:trHeight w:val="533"/>
          <w:jc w:val="center"/>
        </w:trPr>
        <w:tc>
          <w:tcPr>
            <w:tcW w:w="4716" w:type="dxa"/>
            <w:tcBorders>
              <w:top w:val="double" w:sz="4" w:space="0" w:color="auto"/>
              <w:left w:val="double" w:sz="4" w:space="0" w:color="auto"/>
              <w:bottom w:val="single" w:sz="4" w:space="0" w:color="auto"/>
              <w:right w:val="double" w:sz="4" w:space="0" w:color="auto"/>
            </w:tcBorders>
            <w:shd w:val="clear" w:color="auto" w:fill="auto"/>
          </w:tcPr>
          <w:p w14:paraId="1882D143" w14:textId="77777777" w:rsidR="00CB471F" w:rsidRDefault="00CB471F" w:rsidP="00CB471F">
            <w:pPr>
              <w:jc w:val="both"/>
              <w:rPr>
                <w:b/>
              </w:rPr>
            </w:pPr>
            <w:r>
              <w:rPr>
                <w:b/>
              </w:rPr>
              <w:t>Walterboro Nutrition Site</w:t>
            </w:r>
          </w:p>
          <w:p w14:paraId="6DA2A4F8" w14:textId="77777777" w:rsidR="00CB471F" w:rsidRDefault="00CB471F" w:rsidP="00CB471F">
            <w:pPr>
              <w:jc w:val="both"/>
              <w:rPr>
                <w:b/>
              </w:rPr>
            </w:pPr>
            <w:r>
              <w:rPr>
                <w:b/>
              </w:rPr>
              <w:t>78 Highland Circle</w:t>
            </w:r>
          </w:p>
          <w:p w14:paraId="139FAFB0" w14:textId="77777777" w:rsidR="00CB471F" w:rsidRPr="00E64000" w:rsidRDefault="00CB471F" w:rsidP="00CB471F">
            <w:pPr>
              <w:jc w:val="both"/>
              <w:rPr>
                <w:b/>
              </w:rPr>
            </w:pPr>
            <w:r>
              <w:rPr>
                <w:b/>
              </w:rPr>
              <w:t>Walterboro, SC 29488</w:t>
            </w:r>
          </w:p>
        </w:tc>
        <w:tc>
          <w:tcPr>
            <w:tcW w:w="1350" w:type="dxa"/>
            <w:tcBorders>
              <w:top w:val="double" w:sz="4" w:space="0" w:color="auto"/>
              <w:left w:val="double" w:sz="4" w:space="0" w:color="auto"/>
              <w:bottom w:val="single" w:sz="4" w:space="0" w:color="auto"/>
              <w:right w:val="single" w:sz="4" w:space="0" w:color="auto"/>
            </w:tcBorders>
            <w:shd w:val="clear" w:color="auto" w:fill="auto"/>
          </w:tcPr>
          <w:p w14:paraId="7023B47F" w14:textId="77777777" w:rsidR="00CB471F" w:rsidRPr="00E64000" w:rsidRDefault="00CB471F" w:rsidP="00CB471F">
            <w:pPr>
              <w:jc w:val="both"/>
              <w:rPr>
                <w:b/>
              </w:rPr>
            </w:pPr>
            <w:r>
              <w:rPr>
                <w:b/>
              </w:rPr>
              <w:t>79</w:t>
            </w:r>
          </w:p>
        </w:tc>
        <w:tc>
          <w:tcPr>
            <w:tcW w:w="1440" w:type="dxa"/>
            <w:tcBorders>
              <w:top w:val="double" w:sz="4" w:space="0" w:color="auto"/>
              <w:left w:val="single" w:sz="4" w:space="0" w:color="auto"/>
              <w:bottom w:val="single" w:sz="4" w:space="0" w:color="auto"/>
              <w:right w:val="single" w:sz="4" w:space="0" w:color="auto"/>
            </w:tcBorders>
            <w:shd w:val="clear" w:color="auto" w:fill="auto"/>
          </w:tcPr>
          <w:p w14:paraId="24D069DE" w14:textId="77777777" w:rsidR="00CB471F" w:rsidRPr="00E64000" w:rsidRDefault="00CB471F" w:rsidP="00CB471F">
            <w:pPr>
              <w:jc w:val="both"/>
              <w:rPr>
                <w:b/>
              </w:rPr>
            </w:pPr>
          </w:p>
        </w:tc>
        <w:tc>
          <w:tcPr>
            <w:tcW w:w="1260" w:type="dxa"/>
            <w:tcBorders>
              <w:top w:val="double" w:sz="4" w:space="0" w:color="auto"/>
              <w:left w:val="single" w:sz="4" w:space="0" w:color="auto"/>
              <w:bottom w:val="single" w:sz="4" w:space="0" w:color="auto"/>
              <w:right w:val="single" w:sz="4" w:space="0" w:color="auto"/>
            </w:tcBorders>
            <w:shd w:val="clear" w:color="auto" w:fill="auto"/>
          </w:tcPr>
          <w:p w14:paraId="6A7A3BB1" w14:textId="77777777" w:rsidR="00CB471F" w:rsidRPr="00E64000" w:rsidRDefault="00CB471F" w:rsidP="00CB471F">
            <w:pPr>
              <w:jc w:val="both"/>
              <w:rPr>
                <w:b/>
              </w:rPr>
            </w:pPr>
            <w:r>
              <w:rPr>
                <w:b/>
              </w:rPr>
              <w:t>61</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6E50F188" w14:textId="77777777" w:rsidR="00CB471F" w:rsidRPr="00E64000" w:rsidRDefault="00CB471F" w:rsidP="00CB471F">
            <w:pPr>
              <w:jc w:val="both"/>
              <w:rPr>
                <w:b/>
              </w:rPr>
            </w:pPr>
          </w:p>
        </w:tc>
        <w:tc>
          <w:tcPr>
            <w:tcW w:w="1260" w:type="dxa"/>
            <w:tcBorders>
              <w:top w:val="double" w:sz="4" w:space="0" w:color="auto"/>
              <w:left w:val="single" w:sz="4" w:space="0" w:color="auto"/>
              <w:bottom w:val="single" w:sz="4" w:space="0" w:color="auto"/>
              <w:right w:val="single" w:sz="4" w:space="0" w:color="auto"/>
            </w:tcBorders>
            <w:shd w:val="clear" w:color="auto" w:fill="auto"/>
          </w:tcPr>
          <w:p w14:paraId="324ECE64" w14:textId="77777777" w:rsidR="00CB471F" w:rsidRPr="00E64000" w:rsidRDefault="00CB471F" w:rsidP="00CB471F">
            <w:pPr>
              <w:jc w:val="both"/>
              <w:rPr>
                <w:b/>
              </w:rPr>
            </w:pP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1450A008" w14:textId="77777777" w:rsidR="00CB471F" w:rsidRPr="00E64000" w:rsidRDefault="00CB471F" w:rsidP="00CB471F">
            <w:pPr>
              <w:jc w:val="both"/>
              <w:rPr>
                <w:b/>
              </w:rPr>
            </w:pPr>
          </w:p>
        </w:tc>
        <w:tc>
          <w:tcPr>
            <w:tcW w:w="1710" w:type="dxa"/>
            <w:tcBorders>
              <w:top w:val="double" w:sz="4" w:space="0" w:color="auto"/>
              <w:left w:val="double" w:sz="4" w:space="0" w:color="auto"/>
              <w:bottom w:val="single" w:sz="4" w:space="0" w:color="auto"/>
              <w:right w:val="double" w:sz="4" w:space="0" w:color="auto"/>
            </w:tcBorders>
            <w:shd w:val="clear" w:color="auto" w:fill="auto"/>
          </w:tcPr>
          <w:p w14:paraId="7418143E" w14:textId="77777777" w:rsidR="00CB471F" w:rsidRPr="00E64000" w:rsidRDefault="00CB471F" w:rsidP="00CB471F">
            <w:pPr>
              <w:jc w:val="both"/>
              <w:rPr>
                <w:b/>
              </w:rPr>
            </w:pPr>
          </w:p>
        </w:tc>
      </w:tr>
      <w:tr w:rsidR="00CB471F" w:rsidRPr="00E64000" w14:paraId="5A5AE040"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17686FAB" w14:textId="77777777" w:rsidR="00CB471F" w:rsidRDefault="00CB471F" w:rsidP="00CB471F">
            <w:pPr>
              <w:jc w:val="both"/>
              <w:rPr>
                <w:b/>
              </w:rPr>
            </w:pPr>
            <w:r>
              <w:rPr>
                <w:b/>
              </w:rPr>
              <w:t>Green</w:t>
            </w:r>
            <w:r w:rsidR="00E208C1">
              <w:rPr>
                <w:b/>
              </w:rPr>
              <w:t xml:space="preserve"> P</w:t>
            </w:r>
            <w:r>
              <w:rPr>
                <w:b/>
              </w:rPr>
              <w:t>ond Nutrition Site</w:t>
            </w:r>
          </w:p>
          <w:p w14:paraId="1C90C0E6" w14:textId="77777777" w:rsidR="00CB471F" w:rsidRDefault="00CB471F" w:rsidP="00CB471F">
            <w:pPr>
              <w:jc w:val="both"/>
              <w:rPr>
                <w:b/>
              </w:rPr>
            </w:pPr>
            <w:r>
              <w:rPr>
                <w:b/>
              </w:rPr>
              <w:t>29 Playground Lane</w:t>
            </w:r>
          </w:p>
          <w:p w14:paraId="7844FFDB" w14:textId="77777777" w:rsidR="00CB471F" w:rsidRPr="00E64000" w:rsidRDefault="00E208C1" w:rsidP="00CB471F">
            <w:pPr>
              <w:jc w:val="both"/>
              <w:rPr>
                <w:b/>
              </w:rPr>
            </w:pPr>
            <w:r>
              <w:rPr>
                <w:b/>
              </w:rPr>
              <w:t>Green Pond</w:t>
            </w:r>
            <w:r w:rsidR="00CB471F">
              <w:rPr>
                <w:b/>
              </w:rPr>
              <w:t>, SC 29446</w:t>
            </w: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0A187FA1" w14:textId="77777777" w:rsidR="00CB471F" w:rsidRPr="00E64000" w:rsidRDefault="00CB471F" w:rsidP="00CB471F">
            <w:pPr>
              <w:jc w:val="both"/>
              <w:rPr>
                <w:b/>
              </w:rPr>
            </w:pPr>
            <w:r>
              <w:rPr>
                <w:b/>
              </w:rPr>
              <w:t>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E4FBC2"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39B2B20" w14:textId="77777777" w:rsidR="00CB471F" w:rsidRPr="00E64000" w:rsidRDefault="00CB471F" w:rsidP="00CB471F">
            <w:pPr>
              <w:jc w:val="both"/>
              <w:rPr>
                <w:b/>
              </w:rPr>
            </w:pPr>
            <w:r>
              <w:rPr>
                <w:b/>
              </w:rPr>
              <w:t>10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2D248CF"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8401367"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D3526F8"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4B24B5AF" w14:textId="77777777" w:rsidR="00CB471F" w:rsidRPr="00E64000" w:rsidRDefault="00CB471F" w:rsidP="00CB471F">
            <w:pPr>
              <w:jc w:val="both"/>
              <w:rPr>
                <w:b/>
              </w:rPr>
            </w:pPr>
          </w:p>
        </w:tc>
      </w:tr>
      <w:tr w:rsidR="00CB471F" w:rsidRPr="00E64000" w14:paraId="29C8329C"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6B59E3BE"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7282F0D3"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5DB1C9"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97A2B7C"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EE3081E"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6BB3919"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78A3186"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6B9AB96B" w14:textId="77777777" w:rsidR="00CB471F" w:rsidRPr="00E64000" w:rsidRDefault="00CB471F" w:rsidP="00CB471F">
            <w:pPr>
              <w:jc w:val="both"/>
              <w:rPr>
                <w:b/>
              </w:rPr>
            </w:pPr>
          </w:p>
        </w:tc>
      </w:tr>
      <w:tr w:rsidR="00CB471F" w:rsidRPr="00E64000" w14:paraId="002C010E"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004A6484"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40FEC743"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92F2EBC"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220988B"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788F9D0"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CE4A15E"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A0F4FD7"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7876C9E3" w14:textId="77777777" w:rsidR="00CB471F" w:rsidRPr="00E64000" w:rsidRDefault="00CB471F" w:rsidP="00CB471F">
            <w:pPr>
              <w:jc w:val="both"/>
              <w:rPr>
                <w:b/>
              </w:rPr>
            </w:pPr>
          </w:p>
        </w:tc>
      </w:tr>
      <w:tr w:rsidR="00CB471F" w:rsidRPr="00E64000" w14:paraId="232F1B24"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333125AB"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7F7ED1B5"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400B02"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6F3281E"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956B8F4"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F022901"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0EBE653"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24EFEBA0" w14:textId="77777777" w:rsidR="00CB471F" w:rsidRPr="00E64000" w:rsidRDefault="00CB471F" w:rsidP="00CB471F">
            <w:pPr>
              <w:jc w:val="both"/>
              <w:rPr>
                <w:b/>
              </w:rPr>
            </w:pPr>
          </w:p>
        </w:tc>
      </w:tr>
      <w:tr w:rsidR="00CB471F" w:rsidRPr="00E64000" w14:paraId="4041E01A"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6130E887"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2C556294"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B391F1"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DF2C403"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5566B6E"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F64013F"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A90C720"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3F33C60E" w14:textId="77777777" w:rsidR="00CB471F" w:rsidRPr="00E64000" w:rsidRDefault="00CB471F" w:rsidP="00CB471F">
            <w:pPr>
              <w:jc w:val="both"/>
              <w:rPr>
                <w:b/>
              </w:rPr>
            </w:pPr>
          </w:p>
        </w:tc>
      </w:tr>
      <w:tr w:rsidR="00CB471F" w:rsidRPr="00E64000" w14:paraId="4253172B"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3A3F1731"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21699329"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3F55FF"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AD30A21"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D385C72"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63F4DB0"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59455B2"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46A851B3" w14:textId="77777777" w:rsidR="00CB471F" w:rsidRPr="00E64000" w:rsidRDefault="00CB471F" w:rsidP="00CB471F">
            <w:pPr>
              <w:jc w:val="both"/>
              <w:rPr>
                <w:b/>
              </w:rPr>
            </w:pPr>
          </w:p>
        </w:tc>
      </w:tr>
      <w:tr w:rsidR="00CB471F" w:rsidRPr="00E64000" w14:paraId="4E2F04F5"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08ACAFFB"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63E7DE1D"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140E5A3"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1B675A8"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FCC86E6"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45FE95E"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E887D62"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353F0852" w14:textId="77777777" w:rsidR="00CB471F" w:rsidRPr="00E64000" w:rsidRDefault="00CB471F" w:rsidP="00CB471F">
            <w:pPr>
              <w:jc w:val="both"/>
              <w:rPr>
                <w:b/>
              </w:rPr>
            </w:pPr>
          </w:p>
        </w:tc>
      </w:tr>
      <w:tr w:rsidR="00CB471F" w:rsidRPr="00E64000" w14:paraId="333E7E4B"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7CDE1CAB"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6FFEBB03"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595BB3"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11FB45F"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8579240"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2929744"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CC1C266"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404BB3D3" w14:textId="77777777" w:rsidR="00CB471F" w:rsidRPr="00E64000" w:rsidRDefault="00CB471F" w:rsidP="00CB471F">
            <w:pPr>
              <w:jc w:val="both"/>
              <w:rPr>
                <w:b/>
              </w:rPr>
            </w:pPr>
          </w:p>
        </w:tc>
      </w:tr>
      <w:tr w:rsidR="00CB471F" w:rsidRPr="00E64000" w14:paraId="339A3D9E"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7F7FD883"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66A20E8D"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1525E4"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05B8088"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15EC00A"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AFA2948"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A0E8D58"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3B5128E2" w14:textId="77777777" w:rsidR="00CB471F" w:rsidRPr="00E64000" w:rsidRDefault="00CB471F" w:rsidP="00CB471F">
            <w:pPr>
              <w:jc w:val="both"/>
              <w:rPr>
                <w:b/>
              </w:rPr>
            </w:pPr>
          </w:p>
        </w:tc>
      </w:tr>
    </w:tbl>
    <w:p w14:paraId="3F3AB63B" w14:textId="77777777" w:rsidR="00CB471F" w:rsidRPr="00E64000" w:rsidRDefault="00CB471F" w:rsidP="00CB471F">
      <w:pPr>
        <w:pBdr>
          <w:bottom w:val="single" w:sz="12" w:space="1" w:color="auto"/>
        </w:pBdr>
        <w:spacing w:before="240"/>
        <w:jc w:val="both"/>
        <w:rPr>
          <w:sz w:val="20"/>
        </w:rPr>
      </w:pPr>
      <w:r w:rsidRPr="00E64000">
        <w:rPr>
          <w:sz w:val="20"/>
        </w:rPr>
        <w:t xml:space="preserve">List Type of Therapeutic Meals Required: </w:t>
      </w:r>
    </w:p>
    <w:p w14:paraId="4A6DDB7C" w14:textId="77777777" w:rsidR="00CB471F" w:rsidRDefault="00CB471F" w:rsidP="00CB471F">
      <w:pPr>
        <w:spacing w:before="240"/>
        <w:jc w:val="both"/>
        <w:rPr>
          <w:sz w:val="20"/>
        </w:rPr>
      </w:pPr>
      <w:r w:rsidRPr="00E64000">
        <w:rPr>
          <w:b/>
          <w:sz w:val="20"/>
        </w:rPr>
        <w:t>*</w:t>
      </w:r>
      <w:r w:rsidRPr="00E64000">
        <w:rPr>
          <w:sz w:val="20"/>
        </w:rPr>
        <w:t xml:space="preserve"> Deli meals used regularly as a second meal for home delivery. </w:t>
      </w:r>
      <w:r>
        <w:rPr>
          <w:sz w:val="20"/>
        </w:rPr>
        <w:t xml:space="preserve"> S</w:t>
      </w:r>
      <w:r w:rsidRPr="00E64000">
        <w:rPr>
          <w:sz w:val="20"/>
        </w:rPr>
        <w:t>pecify if with fresh supplemental foods.</w:t>
      </w:r>
    </w:p>
    <w:p w14:paraId="738A0D05" w14:textId="77777777" w:rsidR="00CB471F" w:rsidRPr="00E64000" w:rsidRDefault="00CB471F" w:rsidP="00CB471F">
      <w:pPr>
        <w:spacing w:before="240"/>
        <w:jc w:val="both"/>
        <w:rPr>
          <w:sz w:val="20"/>
        </w:rPr>
      </w:pPr>
      <w:r>
        <w:rPr>
          <w:b/>
        </w:rPr>
        <w:t xml:space="preserve">** Disclaimer: This information is subject to change per award of local provider contract and will be discussed at Caterer Contract </w:t>
      </w:r>
      <w:r w:rsidRPr="001F5F03">
        <w:rPr>
          <w:b/>
          <w:bCs/>
          <w:shd w:val="clear" w:color="auto" w:fill="FFFFFF"/>
        </w:rPr>
        <w:t>negotiations</w:t>
      </w:r>
      <w:r>
        <w:rPr>
          <w:b/>
        </w:rPr>
        <w:t>.        The information offered is actual local provider DATA for FY 17-18.</w:t>
      </w:r>
    </w:p>
    <w:p w14:paraId="12226504" w14:textId="77777777" w:rsidR="00077F4E" w:rsidRDefault="00077F4E" w:rsidP="00CB471F">
      <w:pPr>
        <w:jc w:val="center"/>
        <w:rPr>
          <w:b/>
        </w:rPr>
        <w:sectPr w:rsidR="00077F4E" w:rsidSect="00880335">
          <w:pgSz w:w="15840" w:h="12240" w:orient="landscape"/>
          <w:pgMar w:top="1440" w:right="1008" w:bottom="1152" w:left="1008" w:header="720" w:footer="525" w:gutter="0"/>
          <w:cols w:space="720"/>
          <w:titlePg/>
          <w:docGrid w:linePitch="326"/>
        </w:sectPr>
      </w:pPr>
    </w:p>
    <w:p w14:paraId="4C8A0905" w14:textId="77777777" w:rsidR="00CB471F" w:rsidRPr="00E64000" w:rsidRDefault="00CB471F" w:rsidP="00CB471F">
      <w:pPr>
        <w:jc w:val="center"/>
        <w:rPr>
          <w:b/>
        </w:rPr>
      </w:pPr>
      <w:r w:rsidRPr="00E64000">
        <w:rPr>
          <w:b/>
        </w:rPr>
        <w:t xml:space="preserve">SITE LOCATION AND </w:t>
      </w:r>
      <w:r w:rsidRPr="00E64000">
        <w:rPr>
          <w:b/>
          <w:u w:val="single"/>
        </w:rPr>
        <w:t>GROUP DINING</w:t>
      </w:r>
      <w:r w:rsidRPr="00E64000">
        <w:rPr>
          <w:b/>
        </w:rPr>
        <w:t xml:space="preserve"> MEAL TYPE SCHEDULE</w:t>
      </w:r>
    </w:p>
    <w:p w14:paraId="6688D1FE" w14:textId="77777777" w:rsidR="00CB471F" w:rsidRPr="009B6F9E" w:rsidRDefault="00CB471F" w:rsidP="00CB471F"/>
    <w:p w14:paraId="29ECDA90" w14:textId="77777777" w:rsidR="00CB471F" w:rsidRPr="00E64000" w:rsidRDefault="00CB471F" w:rsidP="00CB471F">
      <w:pPr>
        <w:tabs>
          <w:tab w:val="left" w:pos="7200"/>
        </w:tabs>
        <w:jc w:val="both"/>
      </w:pPr>
      <w:r w:rsidRPr="00E64000">
        <w:rPr>
          <w:rFonts w:ascii="Arial" w:hAnsi="Arial"/>
        </w:rPr>
        <w:t>REGION</w:t>
      </w:r>
      <w:r w:rsidRPr="00E64000">
        <w:t>:  __</w:t>
      </w:r>
      <w:r>
        <w:rPr>
          <w:u w:val="single"/>
        </w:rPr>
        <w:t xml:space="preserve">Lowcountry </w:t>
      </w:r>
      <w:r w:rsidRPr="00E64000">
        <w:t>_____________________________________</w:t>
      </w:r>
      <w:r w:rsidRPr="00E64000">
        <w:tab/>
        <w:t>Date:  _____________________</w:t>
      </w:r>
    </w:p>
    <w:p w14:paraId="7E897F41" w14:textId="77777777" w:rsidR="00CB471F" w:rsidRPr="00E64000" w:rsidRDefault="00CB471F" w:rsidP="00CB471F">
      <w:pPr>
        <w:jc w:val="both"/>
        <w:rPr>
          <w:sz w:val="12"/>
          <w:szCs w:val="12"/>
        </w:rPr>
      </w:pPr>
    </w:p>
    <w:p w14:paraId="7BE3E29C" w14:textId="77777777" w:rsidR="00CB471F" w:rsidRPr="00E64000" w:rsidRDefault="00CB471F" w:rsidP="00CB471F">
      <w:pPr>
        <w:jc w:val="both"/>
      </w:pPr>
      <w:r w:rsidRPr="00E64000">
        <w:rPr>
          <w:rFonts w:ascii="Arial" w:hAnsi="Arial"/>
        </w:rPr>
        <w:t>PROVIDER</w:t>
      </w:r>
      <w:r w:rsidRPr="00E64000">
        <w:t>:  __</w:t>
      </w:r>
      <w:r>
        <w:rPr>
          <w:u w:val="single"/>
        </w:rPr>
        <w:t>Hampton COA</w:t>
      </w:r>
      <w:r w:rsidRPr="00E64000">
        <w:t>___________________________________</w:t>
      </w:r>
    </w:p>
    <w:p w14:paraId="70798091" w14:textId="77777777" w:rsidR="00CB471F" w:rsidRPr="00E64000" w:rsidRDefault="00CB471F" w:rsidP="00CB471F">
      <w:pPr>
        <w:tabs>
          <w:tab w:val="left" w:pos="9090"/>
        </w:tabs>
        <w:jc w:val="both"/>
        <w:rPr>
          <w:sz w:val="12"/>
          <w:szCs w:val="12"/>
        </w:rPr>
      </w:pPr>
    </w:p>
    <w:tbl>
      <w:tblPr>
        <w:tblW w:w="13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6"/>
        <w:gridCol w:w="1350"/>
        <w:gridCol w:w="1440"/>
        <w:gridCol w:w="1350"/>
        <w:gridCol w:w="1260"/>
        <w:gridCol w:w="1620"/>
        <w:gridCol w:w="1620"/>
        <w:gridCol w:w="1800"/>
      </w:tblGrid>
      <w:tr w:rsidR="00CB471F" w:rsidRPr="00E64000" w14:paraId="1EF7B663" w14:textId="77777777" w:rsidTr="00CB471F">
        <w:trPr>
          <w:jc w:val="center"/>
        </w:trPr>
        <w:tc>
          <w:tcPr>
            <w:tcW w:w="13896" w:type="dxa"/>
            <w:gridSpan w:val="8"/>
            <w:tcBorders>
              <w:top w:val="double" w:sz="4" w:space="0" w:color="auto"/>
              <w:left w:val="double" w:sz="4" w:space="0" w:color="auto"/>
              <w:bottom w:val="double" w:sz="4" w:space="0" w:color="auto"/>
              <w:right w:val="double" w:sz="4" w:space="0" w:color="auto"/>
            </w:tcBorders>
            <w:shd w:val="clear" w:color="auto" w:fill="auto"/>
          </w:tcPr>
          <w:p w14:paraId="00462B4C" w14:textId="77777777" w:rsidR="00CB471F" w:rsidRPr="00E64000" w:rsidRDefault="00CB471F" w:rsidP="00CB471F">
            <w:pPr>
              <w:jc w:val="center"/>
              <w:rPr>
                <w:b/>
              </w:rPr>
            </w:pPr>
            <w:r w:rsidRPr="00E64000">
              <w:rPr>
                <w:b/>
              </w:rPr>
              <w:t>Average Number of Meals Per Day</w:t>
            </w:r>
          </w:p>
        </w:tc>
      </w:tr>
      <w:tr w:rsidR="00CB471F" w:rsidRPr="00E64000" w14:paraId="18060715" w14:textId="77777777" w:rsidTr="00CB471F">
        <w:trPr>
          <w:jc w:val="center"/>
        </w:trPr>
        <w:tc>
          <w:tcPr>
            <w:tcW w:w="3456" w:type="dxa"/>
            <w:tcBorders>
              <w:left w:val="double" w:sz="4" w:space="0" w:color="auto"/>
              <w:bottom w:val="double" w:sz="4" w:space="0" w:color="auto"/>
              <w:right w:val="double" w:sz="4" w:space="0" w:color="auto"/>
            </w:tcBorders>
            <w:shd w:val="clear" w:color="auto" w:fill="auto"/>
            <w:vAlign w:val="center"/>
          </w:tcPr>
          <w:p w14:paraId="201CBB27" w14:textId="77777777" w:rsidR="00CB471F" w:rsidRPr="00E64000" w:rsidRDefault="00CB471F" w:rsidP="00CB471F">
            <w:pPr>
              <w:jc w:val="center"/>
              <w:rPr>
                <w:b/>
              </w:rPr>
            </w:pPr>
            <w:r w:rsidRPr="00E64000">
              <w:rPr>
                <w:b/>
              </w:rPr>
              <w:t>Site &amp; Location</w:t>
            </w:r>
          </w:p>
        </w:tc>
        <w:tc>
          <w:tcPr>
            <w:tcW w:w="1350" w:type="dxa"/>
            <w:tcBorders>
              <w:top w:val="single" w:sz="4" w:space="0" w:color="auto"/>
              <w:left w:val="double" w:sz="4" w:space="0" w:color="auto"/>
              <w:bottom w:val="double" w:sz="4" w:space="0" w:color="auto"/>
              <w:right w:val="single" w:sz="4" w:space="0" w:color="auto"/>
            </w:tcBorders>
            <w:shd w:val="clear" w:color="auto" w:fill="auto"/>
            <w:vAlign w:val="center"/>
          </w:tcPr>
          <w:p w14:paraId="0944781A" w14:textId="77777777" w:rsidR="00CB471F" w:rsidRPr="00E64000" w:rsidRDefault="00CB471F" w:rsidP="00CB471F">
            <w:pPr>
              <w:jc w:val="center"/>
              <w:rPr>
                <w:b/>
              </w:rPr>
            </w:pPr>
            <w:r w:rsidRPr="00E64000">
              <w:rPr>
                <w:b/>
              </w:rPr>
              <w:t>Regular</w:t>
            </w:r>
          </w:p>
        </w:tc>
        <w:tc>
          <w:tcPr>
            <w:tcW w:w="1440" w:type="dxa"/>
            <w:tcBorders>
              <w:top w:val="single" w:sz="4" w:space="0" w:color="auto"/>
              <w:left w:val="single" w:sz="4" w:space="0" w:color="auto"/>
              <w:bottom w:val="double" w:sz="4" w:space="0" w:color="auto"/>
              <w:right w:val="single" w:sz="4" w:space="0" w:color="auto"/>
            </w:tcBorders>
            <w:shd w:val="clear" w:color="auto" w:fill="auto"/>
            <w:vAlign w:val="center"/>
          </w:tcPr>
          <w:p w14:paraId="22C02203" w14:textId="77777777" w:rsidR="00CB471F" w:rsidRPr="00E64000" w:rsidRDefault="00CB471F" w:rsidP="00CB471F">
            <w:pPr>
              <w:jc w:val="center"/>
              <w:rPr>
                <w:b/>
              </w:rPr>
            </w:pPr>
            <w:r w:rsidRPr="00E64000">
              <w:rPr>
                <w:b/>
              </w:rPr>
              <w:t>Therapeutic</w:t>
            </w:r>
          </w:p>
        </w:tc>
        <w:tc>
          <w:tcPr>
            <w:tcW w:w="1350" w:type="dxa"/>
            <w:tcBorders>
              <w:top w:val="single" w:sz="4" w:space="0" w:color="auto"/>
              <w:left w:val="single" w:sz="4" w:space="0" w:color="auto"/>
              <w:bottom w:val="double" w:sz="4" w:space="0" w:color="auto"/>
              <w:right w:val="single" w:sz="4" w:space="0" w:color="auto"/>
            </w:tcBorders>
            <w:shd w:val="clear" w:color="auto" w:fill="auto"/>
            <w:vAlign w:val="center"/>
          </w:tcPr>
          <w:p w14:paraId="3FE59924" w14:textId="77777777" w:rsidR="00CB471F" w:rsidRPr="00E64000" w:rsidRDefault="00CB471F" w:rsidP="00CB471F">
            <w:pPr>
              <w:jc w:val="center"/>
              <w:rPr>
                <w:b/>
              </w:rPr>
            </w:pPr>
            <w:r w:rsidRPr="00E64000">
              <w:rPr>
                <w:b/>
              </w:rPr>
              <w:t>Deli*/</w:t>
            </w:r>
          </w:p>
          <w:p w14:paraId="6630E1ED" w14:textId="77777777" w:rsidR="00CB471F" w:rsidRPr="00E64000" w:rsidRDefault="00CB471F" w:rsidP="00CB471F">
            <w:pPr>
              <w:jc w:val="center"/>
              <w:rPr>
                <w:b/>
              </w:rPr>
            </w:pPr>
            <w:r w:rsidRPr="00E64000">
              <w:rPr>
                <w:b/>
              </w:rPr>
              <w:t>Picnic</w:t>
            </w:r>
          </w:p>
        </w:tc>
        <w:tc>
          <w:tcPr>
            <w:tcW w:w="1260" w:type="dxa"/>
            <w:tcBorders>
              <w:top w:val="single" w:sz="4" w:space="0" w:color="auto"/>
              <w:left w:val="single" w:sz="4" w:space="0" w:color="auto"/>
              <w:bottom w:val="double" w:sz="4" w:space="0" w:color="auto"/>
              <w:right w:val="single" w:sz="4" w:space="0" w:color="auto"/>
            </w:tcBorders>
            <w:shd w:val="clear" w:color="auto" w:fill="auto"/>
            <w:vAlign w:val="center"/>
          </w:tcPr>
          <w:p w14:paraId="7C5837DB" w14:textId="77777777" w:rsidR="00CB471F" w:rsidRPr="00E64000" w:rsidRDefault="00CB471F" w:rsidP="00CB471F">
            <w:pPr>
              <w:jc w:val="center"/>
              <w:rPr>
                <w:b/>
              </w:rPr>
            </w:pPr>
            <w:r w:rsidRPr="00E64000">
              <w:rPr>
                <w:b/>
              </w:rPr>
              <w:t>Frozen^</w:t>
            </w:r>
          </w:p>
        </w:tc>
        <w:tc>
          <w:tcPr>
            <w:tcW w:w="1620" w:type="dxa"/>
            <w:tcBorders>
              <w:top w:val="single" w:sz="4" w:space="0" w:color="auto"/>
              <w:left w:val="single" w:sz="4" w:space="0" w:color="auto"/>
              <w:bottom w:val="double" w:sz="4" w:space="0" w:color="auto"/>
              <w:right w:val="single" w:sz="4" w:space="0" w:color="auto"/>
            </w:tcBorders>
            <w:shd w:val="clear" w:color="auto" w:fill="auto"/>
            <w:vAlign w:val="center"/>
          </w:tcPr>
          <w:p w14:paraId="5F63C8F0" w14:textId="77777777" w:rsidR="00CB471F" w:rsidRPr="00E64000" w:rsidRDefault="00CB471F" w:rsidP="00CB471F">
            <w:pPr>
              <w:jc w:val="center"/>
              <w:rPr>
                <w:b/>
              </w:rPr>
            </w:pPr>
            <w:r w:rsidRPr="00E64000">
              <w:rPr>
                <w:b/>
              </w:rPr>
              <w:t xml:space="preserve">Frozen </w:t>
            </w:r>
          </w:p>
          <w:p w14:paraId="12208D1C" w14:textId="77777777" w:rsidR="00CB471F" w:rsidRPr="00E64000" w:rsidRDefault="00CB471F" w:rsidP="00CB471F">
            <w:pPr>
              <w:jc w:val="center"/>
              <w:rPr>
                <w:b/>
              </w:rPr>
            </w:pPr>
            <w:r w:rsidRPr="00E64000">
              <w:rPr>
                <w:b/>
              </w:rPr>
              <w:t>w/fresh sup^</w:t>
            </w:r>
          </w:p>
        </w:tc>
        <w:tc>
          <w:tcPr>
            <w:tcW w:w="1620" w:type="dxa"/>
            <w:tcBorders>
              <w:top w:val="single" w:sz="4" w:space="0" w:color="auto"/>
              <w:left w:val="single" w:sz="4" w:space="0" w:color="auto"/>
              <w:bottom w:val="double" w:sz="4" w:space="0" w:color="auto"/>
              <w:right w:val="single" w:sz="4" w:space="0" w:color="auto"/>
            </w:tcBorders>
            <w:shd w:val="clear" w:color="auto" w:fill="auto"/>
            <w:vAlign w:val="center"/>
          </w:tcPr>
          <w:p w14:paraId="05D2308F" w14:textId="77777777" w:rsidR="00CB471F" w:rsidRPr="00E64000" w:rsidRDefault="00CB471F" w:rsidP="00CB471F">
            <w:pPr>
              <w:jc w:val="center"/>
              <w:rPr>
                <w:b/>
              </w:rPr>
            </w:pPr>
            <w:r w:rsidRPr="00E64000">
              <w:rPr>
                <w:b/>
              </w:rPr>
              <w:t>Shelf</w:t>
            </w:r>
            <w:r>
              <w:rPr>
                <w:b/>
              </w:rPr>
              <w:t>-</w:t>
            </w:r>
            <w:r w:rsidRPr="00E64000">
              <w:rPr>
                <w:b/>
              </w:rPr>
              <w:t>Stable</w:t>
            </w:r>
          </w:p>
        </w:tc>
        <w:tc>
          <w:tcPr>
            <w:tcW w:w="1800" w:type="dxa"/>
            <w:tcBorders>
              <w:left w:val="double" w:sz="4" w:space="0" w:color="auto"/>
              <w:bottom w:val="double" w:sz="4" w:space="0" w:color="auto"/>
              <w:right w:val="double" w:sz="4" w:space="0" w:color="auto"/>
            </w:tcBorders>
            <w:shd w:val="clear" w:color="auto" w:fill="auto"/>
            <w:vAlign w:val="center"/>
          </w:tcPr>
          <w:p w14:paraId="6B9D9911" w14:textId="77777777" w:rsidR="00CB471F" w:rsidRPr="00E64000" w:rsidRDefault="00CB471F" w:rsidP="00CB471F">
            <w:pPr>
              <w:jc w:val="center"/>
              <w:rPr>
                <w:b/>
              </w:rPr>
            </w:pPr>
            <w:r w:rsidRPr="00E64000">
              <w:rPr>
                <w:b/>
              </w:rPr>
              <w:t>Delivery Time</w:t>
            </w:r>
          </w:p>
        </w:tc>
      </w:tr>
      <w:tr w:rsidR="00CB471F" w:rsidRPr="00E64000" w14:paraId="12698B29" w14:textId="77777777" w:rsidTr="00CB471F">
        <w:trPr>
          <w:trHeight w:val="533"/>
          <w:jc w:val="center"/>
        </w:trPr>
        <w:tc>
          <w:tcPr>
            <w:tcW w:w="3456" w:type="dxa"/>
            <w:tcBorders>
              <w:top w:val="double" w:sz="4" w:space="0" w:color="auto"/>
              <w:left w:val="double" w:sz="4" w:space="0" w:color="auto"/>
              <w:bottom w:val="single" w:sz="4" w:space="0" w:color="auto"/>
              <w:right w:val="double" w:sz="4" w:space="0" w:color="auto"/>
            </w:tcBorders>
            <w:shd w:val="clear" w:color="auto" w:fill="auto"/>
          </w:tcPr>
          <w:p w14:paraId="3A4A654E" w14:textId="77777777" w:rsidR="00CB471F" w:rsidRDefault="00CB471F" w:rsidP="00CB471F">
            <w:pPr>
              <w:jc w:val="both"/>
              <w:rPr>
                <w:b/>
              </w:rPr>
            </w:pPr>
            <w:r>
              <w:rPr>
                <w:b/>
              </w:rPr>
              <w:t>Hampton COA Administrative and Nutrition Site</w:t>
            </w:r>
          </w:p>
          <w:p w14:paraId="531D2F69" w14:textId="77777777" w:rsidR="00CB471F" w:rsidRDefault="00CB471F" w:rsidP="00CB471F">
            <w:pPr>
              <w:jc w:val="both"/>
              <w:rPr>
                <w:b/>
              </w:rPr>
            </w:pPr>
            <w:r>
              <w:rPr>
                <w:b/>
              </w:rPr>
              <w:t>108 Pine St</w:t>
            </w:r>
          </w:p>
          <w:p w14:paraId="21B0B353" w14:textId="77777777" w:rsidR="00CB471F" w:rsidRPr="00E64000" w:rsidRDefault="00CB471F" w:rsidP="00CB471F">
            <w:pPr>
              <w:jc w:val="both"/>
              <w:rPr>
                <w:b/>
              </w:rPr>
            </w:pPr>
            <w:r>
              <w:rPr>
                <w:b/>
              </w:rPr>
              <w:t>Hampton, SC 29924</w:t>
            </w:r>
          </w:p>
        </w:tc>
        <w:tc>
          <w:tcPr>
            <w:tcW w:w="1350" w:type="dxa"/>
            <w:tcBorders>
              <w:top w:val="double" w:sz="4" w:space="0" w:color="auto"/>
              <w:left w:val="double" w:sz="4" w:space="0" w:color="auto"/>
              <w:bottom w:val="single" w:sz="4" w:space="0" w:color="auto"/>
              <w:right w:val="single" w:sz="4" w:space="0" w:color="auto"/>
            </w:tcBorders>
            <w:shd w:val="clear" w:color="auto" w:fill="auto"/>
          </w:tcPr>
          <w:p w14:paraId="12DC4B60" w14:textId="77777777" w:rsidR="00CB471F" w:rsidRPr="00E64000" w:rsidRDefault="00CB471F" w:rsidP="00CB471F">
            <w:pPr>
              <w:jc w:val="both"/>
              <w:rPr>
                <w:b/>
              </w:rPr>
            </w:pPr>
            <w:r>
              <w:rPr>
                <w:b/>
              </w:rPr>
              <w:t>20</w:t>
            </w:r>
          </w:p>
        </w:tc>
        <w:tc>
          <w:tcPr>
            <w:tcW w:w="1440" w:type="dxa"/>
            <w:tcBorders>
              <w:top w:val="double" w:sz="4" w:space="0" w:color="auto"/>
              <w:left w:val="single" w:sz="4" w:space="0" w:color="auto"/>
              <w:bottom w:val="single" w:sz="4" w:space="0" w:color="auto"/>
              <w:right w:val="single" w:sz="4" w:space="0" w:color="auto"/>
            </w:tcBorders>
            <w:shd w:val="clear" w:color="auto" w:fill="auto"/>
          </w:tcPr>
          <w:p w14:paraId="28445BA6" w14:textId="77777777" w:rsidR="00CB471F" w:rsidRPr="00E64000" w:rsidRDefault="00CB471F" w:rsidP="00CB471F">
            <w:pPr>
              <w:jc w:val="both"/>
              <w:rPr>
                <w:b/>
              </w:rPr>
            </w:pPr>
          </w:p>
        </w:tc>
        <w:tc>
          <w:tcPr>
            <w:tcW w:w="1350" w:type="dxa"/>
            <w:tcBorders>
              <w:top w:val="double" w:sz="4" w:space="0" w:color="auto"/>
              <w:left w:val="single" w:sz="4" w:space="0" w:color="auto"/>
              <w:bottom w:val="single" w:sz="4" w:space="0" w:color="auto"/>
              <w:right w:val="single" w:sz="4" w:space="0" w:color="auto"/>
            </w:tcBorders>
            <w:shd w:val="clear" w:color="auto" w:fill="auto"/>
          </w:tcPr>
          <w:p w14:paraId="617CA481" w14:textId="77777777" w:rsidR="00CB471F" w:rsidRPr="00E64000" w:rsidRDefault="00CB471F" w:rsidP="00CB471F">
            <w:pPr>
              <w:jc w:val="both"/>
              <w:rPr>
                <w:b/>
              </w:rPr>
            </w:pPr>
          </w:p>
        </w:tc>
        <w:tc>
          <w:tcPr>
            <w:tcW w:w="1260" w:type="dxa"/>
            <w:tcBorders>
              <w:top w:val="double" w:sz="4" w:space="0" w:color="auto"/>
              <w:left w:val="single" w:sz="4" w:space="0" w:color="auto"/>
              <w:bottom w:val="single" w:sz="4" w:space="0" w:color="auto"/>
              <w:right w:val="single" w:sz="4" w:space="0" w:color="auto"/>
            </w:tcBorders>
            <w:shd w:val="clear" w:color="auto" w:fill="auto"/>
          </w:tcPr>
          <w:p w14:paraId="05BFC15C" w14:textId="77777777" w:rsidR="00CB471F" w:rsidRPr="00E64000" w:rsidRDefault="00CB471F" w:rsidP="00CB471F">
            <w:pPr>
              <w:jc w:val="both"/>
              <w:rPr>
                <w:b/>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14:paraId="28698764" w14:textId="77777777" w:rsidR="00CB471F" w:rsidRPr="00E64000" w:rsidRDefault="00CB471F" w:rsidP="00CB471F">
            <w:pPr>
              <w:jc w:val="both"/>
              <w:rPr>
                <w:b/>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14:paraId="737BDE2B" w14:textId="77777777" w:rsidR="00CB471F" w:rsidRPr="00E64000" w:rsidRDefault="00CB471F" w:rsidP="00CB471F">
            <w:pPr>
              <w:jc w:val="both"/>
              <w:rPr>
                <w:b/>
              </w:rPr>
            </w:pPr>
          </w:p>
        </w:tc>
        <w:tc>
          <w:tcPr>
            <w:tcW w:w="1800" w:type="dxa"/>
            <w:tcBorders>
              <w:top w:val="double" w:sz="4" w:space="0" w:color="auto"/>
              <w:left w:val="double" w:sz="4" w:space="0" w:color="auto"/>
              <w:bottom w:val="single" w:sz="4" w:space="0" w:color="auto"/>
              <w:right w:val="double" w:sz="4" w:space="0" w:color="auto"/>
            </w:tcBorders>
            <w:shd w:val="clear" w:color="auto" w:fill="auto"/>
          </w:tcPr>
          <w:p w14:paraId="72070577" w14:textId="77777777" w:rsidR="00CB471F" w:rsidRPr="00E64000" w:rsidRDefault="00CB471F" w:rsidP="00CB471F">
            <w:pPr>
              <w:jc w:val="both"/>
              <w:rPr>
                <w:b/>
              </w:rPr>
            </w:pPr>
          </w:p>
        </w:tc>
      </w:tr>
      <w:tr w:rsidR="00CB471F" w:rsidRPr="00E64000" w14:paraId="25C3B383"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760C7125" w14:textId="77777777" w:rsidR="00CB471F" w:rsidRDefault="00CB471F" w:rsidP="00CB471F">
            <w:pPr>
              <w:jc w:val="both"/>
              <w:rPr>
                <w:b/>
              </w:rPr>
            </w:pPr>
            <w:r>
              <w:rPr>
                <w:b/>
              </w:rPr>
              <w:t>Yemassee Senior Center</w:t>
            </w:r>
          </w:p>
          <w:p w14:paraId="565D7CB2" w14:textId="77777777" w:rsidR="00CB471F" w:rsidRDefault="00CB471F" w:rsidP="00CB471F">
            <w:pPr>
              <w:jc w:val="both"/>
              <w:rPr>
                <w:b/>
              </w:rPr>
            </w:pPr>
            <w:r>
              <w:rPr>
                <w:b/>
              </w:rPr>
              <w:t xml:space="preserve">4 </w:t>
            </w:r>
            <w:proofErr w:type="spellStart"/>
            <w:r>
              <w:rPr>
                <w:b/>
              </w:rPr>
              <w:t>Orrell</w:t>
            </w:r>
            <w:proofErr w:type="spellEnd"/>
            <w:r>
              <w:rPr>
                <w:b/>
              </w:rPr>
              <w:t xml:space="preserve"> St.</w:t>
            </w:r>
          </w:p>
          <w:p w14:paraId="5B859400" w14:textId="77777777" w:rsidR="00CB471F" w:rsidRPr="00E64000" w:rsidRDefault="00CB471F" w:rsidP="00CB471F">
            <w:pPr>
              <w:jc w:val="both"/>
              <w:rPr>
                <w:b/>
              </w:rPr>
            </w:pPr>
            <w:proofErr w:type="spellStart"/>
            <w:proofErr w:type="gramStart"/>
            <w:r>
              <w:rPr>
                <w:b/>
              </w:rPr>
              <w:t>Yemassee,SC</w:t>
            </w:r>
            <w:proofErr w:type="spellEnd"/>
            <w:proofErr w:type="gramEnd"/>
            <w:r>
              <w:rPr>
                <w:b/>
              </w:rPr>
              <w:t xml:space="preserve"> 29945</w:t>
            </w: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2E8BADF3" w14:textId="77777777" w:rsidR="00CB471F" w:rsidRPr="00E64000" w:rsidRDefault="00CB471F" w:rsidP="00CB471F">
            <w:pPr>
              <w:jc w:val="both"/>
              <w:rPr>
                <w:b/>
              </w:rPr>
            </w:pPr>
            <w:r>
              <w:rPr>
                <w:b/>
              </w:rPr>
              <w:t>17</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9D16F9"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887242E"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383A465"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C468C90"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98B29EF"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5AD48373" w14:textId="77777777" w:rsidR="00CB471F" w:rsidRPr="00E64000" w:rsidRDefault="00CB471F" w:rsidP="00CB471F">
            <w:pPr>
              <w:jc w:val="both"/>
              <w:rPr>
                <w:b/>
              </w:rPr>
            </w:pPr>
          </w:p>
        </w:tc>
      </w:tr>
      <w:tr w:rsidR="00CB471F" w:rsidRPr="00E64000" w14:paraId="1FE5B0BF"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5FCA6F2C" w14:textId="77777777" w:rsidR="00CB471F" w:rsidRDefault="00CB471F" w:rsidP="00CB471F">
            <w:pPr>
              <w:jc w:val="both"/>
              <w:rPr>
                <w:b/>
              </w:rPr>
            </w:pPr>
            <w:r>
              <w:rPr>
                <w:b/>
              </w:rPr>
              <w:t>Estill Nutrition Site</w:t>
            </w:r>
          </w:p>
          <w:p w14:paraId="7417C8DE" w14:textId="77777777" w:rsidR="00CB471F" w:rsidRDefault="00CB471F" w:rsidP="00CB471F">
            <w:pPr>
              <w:jc w:val="both"/>
              <w:rPr>
                <w:b/>
              </w:rPr>
            </w:pPr>
            <w:r>
              <w:rPr>
                <w:b/>
              </w:rPr>
              <w:t>1120 East 5</w:t>
            </w:r>
            <w:r w:rsidRPr="00A23F3A">
              <w:rPr>
                <w:b/>
                <w:vertAlign w:val="superscript"/>
              </w:rPr>
              <w:t>th</w:t>
            </w:r>
            <w:r>
              <w:rPr>
                <w:b/>
              </w:rPr>
              <w:t xml:space="preserve"> St</w:t>
            </w:r>
          </w:p>
          <w:p w14:paraId="4F81DD57" w14:textId="77777777" w:rsidR="00CB471F" w:rsidRPr="00E64000" w:rsidRDefault="00CB471F" w:rsidP="00CB471F">
            <w:pPr>
              <w:jc w:val="both"/>
              <w:rPr>
                <w:b/>
              </w:rPr>
            </w:pPr>
            <w:r>
              <w:rPr>
                <w:b/>
              </w:rPr>
              <w:t>Estill, SC 29918</w:t>
            </w: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441533A3" w14:textId="77777777" w:rsidR="00CB471F" w:rsidRPr="00E64000" w:rsidRDefault="00CB471F" w:rsidP="00CB471F">
            <w:pPr>
              <w:jc w:val="both"/>
              <w:rPr>
                <w:b/>
              </w:rPr>
            </w:pPr>
            <w:r>
              <w:rPr>
                <w:b/>
              </w:rPr>
              <w:t>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C6AD6AB"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9BA51E3"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BE43D5D"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E131910"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DB55374"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204F5E69" w14:textId="77777777" w:rsidR="00CB471F" w:rsidRPr="00E64000" w:rsidRDefault="00CB471F" w:rsidP="00CB471F">
            <w:pPr>
              <w:jc w:val="both"/>
              <w:rPr>
                <w:b/>
              </w:rPr>
            </w:pPr>
          </w:p>
        </w:tc>
      </w:tr>
      <w:tr w:rsidR="00CB471F" w:rsidRPr="00E64000" w14:paraId="4139594D"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49BA579E"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0CC02623"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83C91B"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4C6FA15"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074D955"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DC28CB0"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B9C0AB0"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6C52D81A" w14:textId="77777777" w:rsidR="00CB471F" w:rsidRPr="00E64000" w:rsidRDefault="00CB471F" w:rsidP="00CB471F">
            <w:pPr>
              <w:jc w:val="both"/>
              <w:rPr>
                <w:b/>
              </w:rPr>
            </w:pPr>
          </w:p>
        </w:tc>
      </w:tr>
      <w:tr w:rsidR="00CB471F" w:rsidRPr="00E64000" w14:paraId="47F110D3"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5023C28D"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06EB846D"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443FDFA"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F731207"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C873E7B"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B74C767"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A12A8A3"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48DC568C" w14:textId="77777777" w:rsidR="00CB471F" w:rsidRPr="00E64000" w:rsidRDefault="00CB471F" w:rsidP="00CB471F">
            <w:pPr>
              <w:jc w:val="both"/>
              <w:rPr>
                <w:b/>
              </w:rPr>
            </w:pPr>
          </w:p>
        </w:tc>
      </w:tr>
      <w:tr w:rsidR="00CB471F" w:rsidRPr="00E64000" w14:paraId="68CF0919"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061F51F0"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7A970B26"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F939C08"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CD58FB0"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7F60FEF"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5CDF1C1"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8C06037"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6737F56B" w14:textId="77777777" w:rsidR="00CB471F" w:rsidRPr="00E64000" w:rsidRDefault="00CB471F" w:rsidP="00CB471F">
            <w:pPr>
              <w:jc w:val="both"/>
              <w:rPr>
                <w:b/>
              </w:rPr>
            </w:pPr>
          </w:p>
        </w:tc>
      </w:tr>
      <w:tr w:rsidR="00CB471F" w:rsidRPr="00E64000" w14:paraId="2F1925C6"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699CEE41"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446D1C37"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8E03356"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C1E3D6A"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F26D6CF"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00BB218"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BBC15F7"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19A37701" w14:textId="77777777" w:rsidR="00CB471F" w:rsidRPr="00E64000" w:rsidRDefault="00CB471F" w:rsidP="00CB471F">
            <w:pPr>
              <w:jc w:val="both"/>
              <w:rPr>
                <w:b/>
              </w:rPr>
            </w:pPr>
          </w:p>
        </w:tc>
      </w:tr>
      <w:tr w:rsidR="00CB471F" w:rsidRPr="00E64000" w14:paraId="51061A0D"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72CAF08C"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6E7B1FF8"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48669B4"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391D491"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C947EA9"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7CC1E3E"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CB10C50"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4F322018" w14:textId="77777777" w:rsidR="00CB471F" w:rsidRPr="00E64000" w:rsidRDefault="00CB471F" w:rsidP="00CB471F">
            <w:pPr>
              <w:jc w:val="both"/>
              <w:rPr>
                <w:b/>
              </w:rPr>
            </w:pPr>
          </w:p>
        </w:tc>
      </w:tr>
      <w:tr w:rsidR="00CB471F" w:rsidRPr="00E64000" w14:paraId="40FCBFFA"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72223CB0"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267F0F38"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377A4BE"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FF7FF37"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806B3EC"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43167DC"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66A37F7"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13F1DECB" w14:textId="77777777" w:rsidR="00CB471F" w:rsidRPr="00E64000" w:rsidRDefault="00CB471F" w:rsidP="00CB471F">
            <w:pPr>
              <w:jc w:val="both"/>
              <w:rPr>
                <w:b/>
              </w:rPr>
            </w:pPr>
          </w:p>
        </w:tc>
      </w:tr>
    </w:tbl>
    <w:p w14:paraId="3B5DB66F" w14:textId="77777777" w:rsidR="00CB471F" w:rsidRPr="00E64000" w:rsidRDefault="00CB471F" w:rsidP="00CB471F">
      <w:pPr>
        <w:rPr>
          <w:b/>
        </w:rPr>
      </w:pPr>
      <w:r w:rsidRPr="00E64000">
        <w:rPr>
          <w:b/>
        </w:rPr>
        <w:t>List Type of Therapeutic Meals Required _______________________________________________________________________________</w:t>
      </w:r>
    </w:p>
    <w:p w14:paraId="152C8749" w14:textId="77777777" w:rsidR="00CB471F" w:rsidRDefault="00CB471F" w:rsidP="00CB471F">
      <w:pPr>
        <w:tabs>
          <w:tab w:val="left" w:pos="7920"/>
        </w:tabs>
      </w:pPr>
      <w:r w:rsidRPr="00E64000">
        <w:rPr>
          <w:b/>
        </w:rPr>
        <w:t>*</w:t>
      </w:r>
      <w:r w:rsidRPr="00E64000">
        <w:t xml:space="preserve"> Deli meals used regularly as a second meal for home delivery. </w:t>
      </w:r>
      <w:r>
        <w:t>S</w:t>
      </w:r>
      <w:r w:rsidRPr="00E64000">
        <w:t>pecify if with fresh supplemental foods</w:t>
      </w:r>
      <w:r>
        <w:t>.</w:t>
      </w:r>
      <w:r>
        <w:br/>
      </w:r>
    </w:p>
    <w:p w14:paraId="684EAF85" w14:textId="77777777" w:rsidR="00CB471F" w:rsidRDefault="00CB471F" w:rsidP="00CB471F">
      <w:pPr>
        <w:rPr>
          <w:b/>
        </w:rPr>
      </w:pPr>
      <w:r>
        <w:rPr>
          <w:b/>
        </w:rPr>
        <w:t xml:space="preserve">** Disclaimer: This information is subject to change per award of local provider contract and will be discussed at Caterer Contract </w:t>
      </w:r>
      <w:r w:rsidRPr="001F5F03">
        <w:rPr>
          <w:b/>
          <w:bCs/>
          <w:shd w:val="clear" w:color="auto" w:fill="FFFFFF"/>
        </w:rPr>
        <w:t>negotiations</w:t>
      </w:r>
      <w:r>
        <w:rPr>
          <w:b/>
        </w:rPr>
        <w:t>.        The information offered is actual local provider DATA for FY 17-18.</w:t>
      </w:r>
    </w:p>
    <w:p w14:paraId="2DB05D68" w14:textId="77777777" w:rsidR="00CB471F" w:rsidRDefault="00CB471F" w:rsidP="00CB471F">
      <w:pPr>
        <w:rPr>
          <w:b/>
        </w:rPr>
      </w:pPr>
    </w:p>
    <w:p w14:paraId="61FC1B52" w14:textId="77777777" w:rsidR="00077F4E" w:rsidRDefault="00077F4E" w:rsidP="00CB471F">
      <w:pPr>
        <w:jc w:val="center"/>
        <w:rPr>
          <w:rFonts w:ascii="Arial" w:hAnsi="Arial" w:cs="Arial"/>
          <w:b/>
        </w:rPr>
        <w:sectPr w:rsidR="00077F4E" w:rsidSect="00880335">
          <w:pgSz w:w="15840" w:h="12240" w:orient="landscape"/>
          <w:pgMar w:top="1440" w:right="1008" w:bottom="1152" w:left="1008" w:header="720" w:footer="525" w:gutter="0"/>
          <w:cols w:space="720"/>
          <w:titlePg/>
          <w:docGrid w:linePitch="326"/>
        </w:sectPr>
      </w:pPr>
    </w:p>
    <w:p w14:paraId="1FB11001" w14:textId="77777777" w:rsidR="00CB471F" w:rsidRPr="00E64000" w:rsidRDefault="00CB471F" w:rsidP="00CB471F">
      <w:pPr>
        <w:jc w:val="center"/>
        <w:rPr>
          <w:rFonts w:ascii="Arial" w:hAnsi="Arial" w:cs="Arial"/>
          <w:b/>
        </w:rPr>
      </w:pPr>
      <w:r w:rsidRPr="00E64000">
        <w:rPr>
          <w:rFonts w:ascii="Arial" w:hAnsi="Arial" w:cs="Arial"/>
          <w:b/>
        </w:rPr>
        <w:t xml:space="preserve">SITE LOCATION AND </w:t>
      </w:r>
      <w:r w:rsidRPr="00E64000">
        <w:rPr>
          <w:rFonts w:ascii="Arial" w:hAnsi="Arial" w:cs="Arial"/>
          <w:b/>
          <w:u w:val="single"/>
        </w:rPr>
        <w:t>HOME</w:t>
      </w:r>
      <w:r>
        <w:rPr>
          <w:rFonts w:ascii="Arial" w:hAnsi="Arial" w:cs="Arial"/>
          <w:b/>
          <w:u w:val="single"/>
        </w:rPr>
        <w:t>-</w:t>
      </w:r>
      <w:r w:rsidRPr="00E64000">
        <w:rPr>
          <w:rFonts w:ascii="Arial" w:hAnsi="Arial" w:cs="Arial"/>
          <w:b/>
          <w:u w:val="single"/>
        </w:rPr>
        <w:t>DELIVERED</w:t>
      </w:r>
      <w:r w:rsidRPr="00E64000">
        <w:rPr>
          <w:rFonts w:ascii="Arial" w:hAnsi="Arial" w:cs="Arial"/>
          <w:b/>
        </w:rPr>
        <w:t xml:space="preserve"> MEAL TYPE SCHEDULE</w:t>
      </w:r>
    </w:p>
    <w:p w14:paraId="66BFA976" w14:textId="77777777" w:rsidR="00CB471F" w:rsidRPr="00E64000" w:rsidRDefault="00CB471F" w:rsidP="00CB471F">
      <w:pPr>
        <w:rPr>
          <w:rFonts w:ascii="Arial" w:hAnsi="Arial" w:cs="Arial"/>
          <w:bCs/>
          <w:caps/>
          <w:kern w:val="32"/>
          <w:sz w:val="12"/>
          <w:szCs w:val="12"/>
        </w:rPr>
      </w:pPr>
    </w:p>
    <w:p w14:paraId="61D50F6C" w14:textId="77777777" w:rsidR="00CB471F" w:rsidRPr="00E64000" w:rsidRDefault="00CB471F" w:rsidP="00CB471F">
      <w:pPr>
        <w:tabs>
          <w:tab w:val="left" w:pos="7200"/>
        </w:tabs>
        <w:jc w:val="both"/>
      </w:pPr>
      <w:r w:rsidRPr="00E64000">
        <w:rPr>
          <w:rFonts w:ascii="Arial" w:hAnsi="Arial"/>
        </w:rPr>
        <w:t>REGION</w:t>
      </w:r>
      <w:r w:rsidRPr="00E64000">
        <w:t>:  _</w:t>
      </w:r>
      <w:r>
        <w:rPr>
          <w:u w:val="single"/>
        </w:rPr>
        <w:t>Lowcountry</w:t>
      </w:r>
      <w:r w:rsidRPr="00E64000">
        <w:t>______________________________________</w:t>
      </w:r>
      <w:r w:rsidRPr="00E64000">
        <w:tab/>
        <w:t>Date:  _____________________</w:t>
      </w:r>
    </w:p>
    <w:p w14:paraId="45BD903B" w14:textId="77777777" w:rsidR="00CB471F" w:rsidRPr="00E64000" w:rsidRDefault="00CB471F" w:rsidP="00CB471F">
      <w:pPr>
        <w:jc w:val="both"/>
        <w:rPr>
          <w:sz w:val="12"/>
          <w:szCs w:val="12"/>
        </w:rPr>
      </w:pPr>
    </w:p>
    <w:p w14:paraId="1452F3CA" w14:textId="77777777" w:rsidR="00CB471F" w:rsidRPr="00E64000" w:rsidRDefault="00CB471F" w:rsidP="00CB471F">
      <w:pPr>
        <w:jc w:val="both"/>
      </w:pPr>
      <w:r w:rsidRPr="00E64000">
        <w:rPr>
          <w:rFonts w:ascii="Arial" w:hAnsi="Arial"/>
        </w:rPr>
        <w:t>PROVIDER</w:t>
      </w:r>
      <w:r w:rsidRPr="00E64000">
        <w:t>:  _</w:t>
      </w:r>
      <w:r>
        <w:rPr>
          <w:u w:val="single"/>
        </w:rPr>
        <w:t>Hampton Council on Aging _</w:t>
      </w:r>
      <w:r w:rsidRPr="00E64000">
        <w:t>______________________</w:t>
      </w:r>
    </w:p>
    <w:p w14:paraId="4D5F4361" w14:textId="77777777" w:rsidR="00CB471F" w:rsidRPr="00E64000" w:rsidRDefault="00CB471F" w:rsidP="00CB471F">
      <w:pPr>
        <w:jc w:val="both"/>
        <w:rPr>
          <w:sz w:val="12"/>
          <w:szCs w:val="12"/>
        </w:rPr>
      </w:pPr>
    </w:p>
    <w:tbl>
      <w:tblPr>
        <w:tblW w:w="14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5"/>
        <w:gridCol w:w="1221"/>
        <w:gridCol w:w="1440"/>
        <w:gridCol w:w="1260"/>
        <w:gridCol w:w="1530"/>
        <w:gridCol w:w="1260"/>
        <w:gridCol w:w="1530"/>
        <w:gridCol w:w="1710"/>
      </w:tblGrid>
      <w:tr w:rsidR="00CB471F" w:rsidRPr="00E64000" w14:paraId="17D48D79" w14:textId="77777777" w:rsidTr="00CB471F">
        <w:trPr>
          <w:jc w:val="center"/>
        </w:trPr>
        <w:tc>
          <w:tcPr>
            <w:tcW w:w="14796" w:type="dxa"/>
            <w:gridSpan w:val="8"/>
            <w:tcBorders>
              <w:top w:val="double" w:sz="4" w:space="0" w:color="auto"/>
              <w:left w:val="double" w:sz="4" w:space="0" w:color="auto"/>
              <w:bottom w:val="double" w:sz="4" w:space="0" w:color="auto"/>
              <w:right w:val="double" w:sz="4" w:space="0" w:color="auto"/>
            </w:tcBorders>
            <w:shd w:val="clear" w:color="auto" w:fill="auto"/>
          </w:tcPr>
          <w:p w14:paraId="5AA8C684" w14:textId="77777777" w:rsidR="00CB471F" w:rsidRPr="00E64000" w:rsidRDefault="00CB471F" w:rsidP="00CB471F">
            <w:pPr>
              <w:jc w:val="center"/>
              <w:rPr>
                <w:b/>
              </w:rPr>
            </w:pPr>
            <w:r w:rsidRPr="00E64000">
              <w:rPr>
                <w:b/>
              </w:rPr>
              <w:t>Average Number of Meals Per Day</w:t>
            </w:r>
          </w:p>
        </w:tc>
      </w:tr>
      <w:tr w:rsidR="00CB471F" w:rsidRPr="00E64000" w14:paraId="67A4500F" w14:textId="77777777" w:rsidTr="00CB471F">
        <w:trPr>
          <w:trHeight w:val="402"/>
          <w:jc w:val="center"/>
        </w:trPr>
        <w:tc>
          <w:tcPr>
            <w:tcW w:w="4845" w:type="dxa"/>
            <w:tcBorders>
              <w:left w:val="double" w:sz="4" w:space="0" w:color="auto"/>
              <w:bottom w:val="double" w:sz="4" w:space="0" w:color="auto"/>
              <w:right w:val="double" w:sz="4" w:space="0" w:color="auto"/>
            </w:tcBorders>
            <w:shd w:val="clear" w:color="auto" w:fill="auto"/>
            <w:vAlign w:val="center"/>
          </w:tcPr>
          <w:p w14:paraId="5044146D" w14:textId="77777777" w:rsidR="00CB471F" w:rsidRPr="00E64000" w:rsidRDefault="00CB471F" w:rsidP="00CB471F">
            <w:pPr>
              <w:jc w:val="center"/>
              <w:rPr>
                <w:b/>
              </w:rPr>
            </w:pPr>
            <w:r w:rsidRPr="00E64000">
              <w:rPr>
                <w:b/>
              </w:rPr>
              <w:t>Site &amp; Location</w:t>
            </w:r>
          </w:p>
        </w:tc>
        <w:tc>
          <w:tcPr>
            <w:tcW w:w="1221" w:type="dxa"/>
            <w:tcBorders>
              <w:top w:val="single" w:sz="4" w:space="0" w:color="auto"/>
              <w:left w:val="double" w:sz="4" w:space="0" w:color="auto"/>
              <w:bottom w:val="double" w:sz="4" w:space="0" w:color="auto"/>
              <w:right w:val="single" w:sz="4" w:space="0" w:color="auto"/>
            </w:tcBorders>
            <w:shd w:val="clear" w:color="auto" w:fill="auto"/>
            <w:vAlign w:val="center"/>
          </w:tcPr>
          <w:p w14:paraId="5ED07FA6" w14:textId="77777777" w:rsidR="00CB471F" w:rsidRPr="00E64000" w:rsidRDefault="00CB471F" w:rsidP="00CB471F">
            <w:pPr>
              <w:jc w:val="center"/>
              <w:rPr>
                <w:b/>
              </w:rPr>
            </w:pPr>
            <w:r w:rsidRPr="00E64000">
              <w:rPr>
                <w:b/>
              </w:rPr>
              <w:t>Regular</w:t>
            </w:r>
          </w:p>
        </w:tc>
        <w:tc>
          <w:tcPr>
            <w:tcW w:w="1440" w:type="dxa"/>
            <w:tcBorders>
              <w:top w:val="single" w:sz="4" w:space="0" w:color="auto"/>
              <w:left w:val="single" w:sz="4" w:space="0" w:color="auto"/>
              <w:bottom w:val="double" w:sz="4" w:space="0" w:color="auto"/>
              <w:right w:val="single" w:sz="4" w:space="0" w:color="auto"/>
            </w:tcBorders>
            <w:shd w:val="clear" w:color="auto" w:fill="auto"/>
            <w:vAlign w:val="center"/>
          </w:tcPr>
          <w:p w14:paraId="7FBDEC47" w14:textId="77777777" w:rsidR="00CB471F" w:rsidRPr="00E64000" w:rsidRDefault="00CB471F" w:rsidP="00CB471F">
            <w:pPr>
              <w:jc w:val="center"/>
              <w:rPr>
                <w:b/>
              </w:rPr>
            </w:pPr>
            <w:r w:rsidRPr="00E64000">
              <w:rPr>
                <w:b/>
              </w:rPr>
              <w:t>Therapeutic</w:t>
            </w:r>
          </w:p>
        </w:tc>
        <w:tc>
          <w:tcPr>
            <w:tcW w:w="1260" w:type="dxa"/>
            <w:tcBorders>
              <w:top w:val="single" w:sz="4" w:space="0" w:color="auto"/>
              <w:left w:val="single" w:sz="4" w:space="0" w:color="auto"/>
              <w:bottom w:val="double" w:sz="4" w:space="0" w:color="auto"/>
              <w:right w:val="single" w:sz="4" w:space="0" w:color="auto"/>
            </w:tcBorders>
            <w:shd w:val="clear" w:color="auto" w:fill="auto"/>
            <w:vAlign w:val="center"/>
          </w:tcPr>
          <w:p w14:paraId="341E4BFE" w14:textId="77777777" w:rsidR="00CB471F" w:rsidRPr="00E64000" w:rsidRDefault="00CB471F" w:rsidP="00CB471F">
            <w:pPr>
              <w:jc w:val="center"/>
              <w:rPr>
                <w:b/>
              </w:rPr>
            </w:pPr>
            <w:r w:rsidRPr="00E64000">
              <w:rPr>
                <w:b/>
              </w:rPr>
              <w:t>Frozen^</w:t>
            </w:r>
          </w:p>
        </w:tc>
        <w:tc>
          <w:tcPr>
            <w:tcW w:w="1530" w:type="dxa"/>
            <w:tcBorders>
              <w:top w:val="single" w:sz="4" w:space="0" w:color="auto"/>
              <w:left w:val="single" w:sz="4" w:space="0" w:color="auto"/>
              <w:bottom w:val="double" w:sz="4" w:space="0" w:color="auto"/>
              <w:right w:val="single" w:sz="4" w:space="0" w:color="auto"/>
            </w:tcBorders>
            <w:shd w:val="clear" w:color="auto" w:fill="auto"/>
            <w:vAlign w:val="center"/>
          </w:tcPr>
          <w:p w14:paraId="09560DD8" w14:textId="77777777" w:rsidR="00CB471F" w:rsidRPr="00E64000" w:rsidRDefault="00CB471F" w:rsidP="00CB471F">
            <w:pPr>
              <w:jc w:val="center"/>
              <w:rPr>
                <w:b/>
              </w:rPr>
            </w:pPr>
            <w:r w:rsidRPr="00E64000">
              <w:rPr>
                <w:b/>
              </w:rPr>
              <w:t>Frozen Total Meal Package</w:t>
            </w:r>
          </w:p>
        </w:tc>
        <w:tc>
          <w:tcPr>
            <w:tcW w:w="1260" w:type="dxa"/>
            <w:tcBorders>
              <w:top w:val="single" w:sz="4" w:space="0" w:color="auto"/>
              <w:left w:val="single" w:sz="4" w:space="0" w:color="auto"/>
              <w:bottom w:val="double" w:sz="4" w:space="0" w:color="auto"/>
              <w:right w:val="single" w:sz="4" w:space="0" w:color="auto"/>
            </w:tcBorders>
            <w:shd w:val="clear" w:color="auto" w:fill="auto"/>
            <w:vAlign w:val="center"/>
          </w:tcPr>
          <w:p w14:paraId="455DBE48" w14:textId="77777777" w:rsidR="00CB471F" w:rsidRPr="00E64000" w:rsidRDefault="00CB471F" w:rsidP="00CB471F">
            <w:pPr>
              <w:jc w:val="center"/>
              <w:rPr>
                <w:b/>
              </w:rPr>
            </w:pPr>
            <w:r w:rsidRPr="00E64000">
              <w:rPr>
                <w:b/>
              </w:rPr>
              <w:t>Deli*</w:t>
            </w:r>
          </w:p>
        </w:tc>
        <w:tc>
          <w:tcPr>
            <w:tcW w:w="1530" w:type="dxa"/>
            <w:tcBorders>
              <w:top w:val="single" w:sz="4" w:space="0" w:color="auto"/>
              <w:left w:val="single" w:sz="4" w:space="0" w:color="auto"/>
              <w:bottom w:val="double" w:sz="4" w:space="0" w:color="auto"/>
              <w:right w:val="single" w:sz="4" w:space="0" w:color="auto"/>
            </w:tcBorders>
            <w:shd w:val="clear" w:color="auto" w:fill="auto"/>
            <w:vAlign w:val="center"/>
          </w:tcPr>
          <w:p w14:paraId="3859AD71" w14:textId="77777777" w:rsidR="00CB471F" w:rsidRPr="00E64000" w:rsidRDefault="00CB471F" w:rsidP="00CB471F">
            <w:pPr>
              <w:jc w:val="center"/>
              <w:rPr>
                <w:b/>
              </w:rPr>
            </w:pPr>
            <w:r w:rsidRPr="00E64000">
              <w:rPr>
                <w:b/>
              </w:rPr>
              <w:t>Shelf</w:t>
            </w:r>
            <w:r>
              <w:rPr>
                <w:b/>
              </w:rPr>
              <w:t>-</w:t>
            </w:r>
            <w:r w:rsidRPr="00E64000">
              <w:rPr>
                <w:b/>
              </w:rPr>
              <w:t>Stable</w:t>
            </w:r>
          </w:p>
        </w:tc>
        <w:tc>
          <w:tcPr>
            <w:tcW w:w="1710" w:type="dxa"/>
            <w:tcBorders>
              <w:left w:val="double" w:sz="4" w:space="0" w:color="auto"/>
              <w:bottom w:val="double" w:sz="4" w:space="0" w:color="auto"/>
              <w:right w:val="double" w:sz="4" w:space="0" w:color="auto"/>
            </w:tcBorders>
            <w:shd w:val="clear" w:color="auto" w:fill="auto"/>
            <w:vAlign w:val="center"/>
          </w:tcPr>
          <w:p w14:paraId="635FA75C" w14:textId="77777777" w:rsidR="00CB471F" w:rsidRPr="00E64000" w:rsidRDefault="00CB471F" w:rsidP="00CB471F">
            <w:pPr>
              <w:jc w:val="center"/>
              <w:rPr>
                <w:b/>
              </w:rPr>
            </w:pPr>
            <w:r w:rsidRPr="00E64000">
              <w:rPr>
                <w:b/>
              </w:rPr>
              <w:t>Delivery Time</w:t>
            </w:r>
          </w:p>
        </w:tc>
      </w:tr>
      <w:tr w:rsidR="00CB471F" w:rsidRPr="00E64000" w14:paraId="3F216305" w14:textId="77777777" w:rsidTr="00CB471F">
        <w:trPr>
          <w:trHeight w:val="533"/>
          <w:jc w:val="center"/>
        </w:trPr>
        <w:tc>
          <w:tcPr>
            <w:tcW w:w="4845" w:type="dxa"/>
            <w:tcBorders>
              <w:top w:val="double" w:sz="4" w:space="0" w:color="auto"/>
              <w:left w:val="double" w:sz="4" w:space="0" w:color="auto"/>
              <w:bottom w:val="single" w:sz="4" w:space="0" w:color="auto"/>
              <w:right w:val="double" w:sz="4" w:space="0" w:color="auto"/>
            </w:tcBorders>
            <w:shd w:val="clear" w:color="auto" w:fill="auto"/>
          </w:tcPr>
          <w:p w14:paraId="25A02EE9" w14:textId="77777777" w:rsidR="00CB471F" w:rsidRDefault="00CB471F" w:rsidP="00CB471F">
            <w:pPr>
              <w:jc w:val="both"/>
              <w:rPr>
                <w:b/>
              </w:rPr>
            </w:pPr>
            <w:r>
              <w:rPr>
                <w:b/>
              </w:rPr>
              <w:t>Hampton COA Administrative and Nutrition Site</w:t>
            </w:r>
          </w:p>
          <w:p w14:paraId="0D3463DC" w14:textId="77777777" w:rsidR="00CB471F" w:rsidRDefault="00CB471F" w:rsidP="00CB471F">
            <w:pPr>
              <w:jc w:val="both"/>
              <w:rPr>
                <w:b/>
              </w:rPr>
            </w:pPr>
            <w:r>
              <w:rPr>
                <w:b/>
              </w:rPr>
              <w:t>108 Pine St</w:t>
            </w:r>
          </w:p>
          <w:p w14:paraId="2DE79FC7" w14:textId="77777777" w:rsidR="00CB471F" w:rsidRPr="00E64000" w:rsidRDefault="00CB471F" w:rsidP="00CB471F">
            <w:pPr>
              <w:jc w:val="both"/>
              <w:rPr>
                <w:b/>
              </w:rPr>
            </w:pPr>
            <w:r>
              <w:rPr>
                <w:b/>
              </w:rPr>
              <w:t>Hampton, SC 29924</w:t>
            </w:r>
          </w:p>
        </w:tc>
        <w:tc>
          <w:tcPr>
            <w:tcW w:w="1221" w:type="dxa"/>
            <w:tcBorders>
              <w:top w:val="double" w:sz="4" w:space="0" w:color="auto"/>
              <w:left w:val="double" w:sz="4" w:space="0" w:color="auto"/>
              <w:bottom w:val="single" w:sz="4" w:space="0" w:color="auto"/>
              <w:right w:val="single" w:sz="4" w:space="0" w:color="auto"/>
            </w:tcBorders>
            <w:shd w:val="clear" w:color="auto" w:fill="auto"/>
          </w:tcPr>
          <w:p w14:paraId="29E95941" w14:textId="77777777" w:rsidR="00CB471F" w:rsidRPr="00E64000" w:rsidRDefault="00CB471F" w:rsidP="00CB471F">
            <w:pPr>
              <w:jc w:val="both"/>
              <w:rPr>
                <w:b/>
              </w:rPr>
            </w:pPr>
            <w:r>
              <w:rPr>
                <w:b/>
              </w:rPr>
              <w:t>69</w:t>
            </w:r>
          </w:p>
        </w:tc>
        <w:tc>
          <w:tcPr>
            <w:tcW w:w="1440" w:type="dxa"/>
            <w:tcBorders>
              <w:top w:val="double" w:sz="4" w:space="0" w:color="auto"/>
              <w:left w:val="single" w:sz="4" w:space="0" w:color="auto"/>
              <w:bottom w:val="single" w:sz="4" w:space="0" w:color="auto"/>
              <w:right w:val="single" w:sz="4" w:space="0" w:color="auto"/>
            </w:tcBorders>
            <w:shd w:val="clear" w:color="auto" w:fill="auto"/>
          </w:tcPr>
          <w:p w14:paraId="7811E2C9" w14:textId="77777777" w:rsidR="00CB471F" w:rsidRPr="00E64000" w:rsidRDefault="00CB471F" w:rsidP="00CB471F">
            <w:pPr>
              <w:jc w:val="both"/>
              <w:rPr>
                <w:b/>
              </w:rPr>
            </w:pPr>
          </w:p>
        </w:tc>
        <w:tc>
          <w:tcPr>
            <w:tcW w:w="1260" w:type="dxa"/>
            <w:tcBorders>
              <w:top w:val="double" w:sz="4" w:space="0" w:color="auto"/>
              <w:left w:val="single" w:sz="4" w:space="0" w:color="auto"/>
              <w:bottom w:val="single" w:sz="4" w:space="0" w:color="auto"/>
              <w:right w:val="single" w:sz="4" w:space="0" w:color="auto"/>
            </w:tcBorders>
            <w:shd w:val="clear" w:color="auto" w:fill="auto"/>
          </w:tcPr>
          <w:p w14:paraId="6136207E" w14:textId="77777777" w:rsidR="00CB471F" w:rsidRPr="00E64000" w:rsidRDefault="00CB471F" w:rsidP="00CB471F">
            <w:pPr>
              <w:jc w:val="both"/>
              <w:rPr>
                <w:b/>
              </w:rPr>
            </w:pP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74897C21" w14:textId="77777777" w:rsidR="00CB471F" w:rsidRPr="00E64000" w:rsidRDefault="00CB471F" w:rsidP="00CB471F">
            <w:pPr>
              <w:jc w:val="both"/>
              <w:rPr>
                <w:b/>
              </w:rPr>
            </w:pPr>
          </w:p>
        </w:tc>
        <w:tc>
          <w:tcPr>
            <w:tcW w:w="1260" w:type="dxa"/>
            <w:tcBorders>
              <w:top w:val="double" w:sz="4" w:space="0" w:color="auto"/>
              <w:left w:val="single" w:sz="4" w:space="0" w:color="auto"/>
              <w:bottom w:val="single" w:sz="4" w:space="0" w:color="auto"/>
              <w:right w:val="single" w:sz="4" w:space="0" w:color="auto"/>
            </w:tcBorders>
            <w:shd w:val="clear" w:color="auto" w:fill="auto"/>
          </w:tcPr>
          <w:p w14:paraId="596BEF94" w14:textId="77777777" w:rsidR="00CB471F" w:rsidRPr="00E64000" w:rsidRDefault="00CB471F" w:rsidP="00CB471F">
            <w:pPr>
              <w:jc w:val="both"/>
              <w:rPr>
                <w:b/>
              </w:rPr>
            </w:pPr>
            <w:r>
              <w:rPr>
                <w:b/>
              </w:rPr>
              <w:t>18</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1CD2E8B2" w14:textId="77777777" w:rsidR="00CB471F" w:rsidRPr="00E64000" w:rsidRDefault="00CB471F" w:rsidP="00CB471F">
            <w:pPr>
              <w:jc w:val="both"/>
              <w:rPr>
                <w:b/>
              </w:rPr>
            </w:pPr>
          </w:p>
        </w:tc>
        <w:tc>
          <w:tcPr>
            <w:tcW w:w="1710" w:type="dxa"/>
            <w:tcBorders>
              <w:top w:val="double" w:sz="4" w:space="0" w:color="auto"/>
              <w:left w:val="double" w:sz="4" w:space="0" w:color="auto"/>
              <w:bottom w:val="single" w:sz="4" w:space="0" w:color="auto"/>
              <w:right w:val="double" w:sz="4" w:space="0" w:color="auto"/>
            </w:tcBorders>
            <w:shd w:val="clear" w:color="auto" w:fill="auto"/>
          </w:tcPr>
          <w:p w14:paraId="6235A5AA" w14:textId="77777777" w:rsidR="00CB471F" w:rsidRPr="00E64000" w:rsidRDefault="00CB471F" w:rsidP="00CB471F">
            <w:pPr>
              <w:jc w:val="both"/>
              <w:rPr>
                <w:b/>
              </w:rPr>
            </w:pPr>
          </w:p>
        </w:tc>
      </w:tr>
      <w:tr w:rsidR="00CB471F" w:rsidRPr="00E64000" w14:paraId="56F9B947" w14:textId="77777777" w:rsidTr="00CB471F">
        <w:trPr>
          <w:trHeight w:val="533"/>
          <w:jc w:val="center"/>
        </w:trPr>
        <w:tc>
          <w:tcPr>
            <w:tcW w:w="4845" w:type="dxa"/>
            <w:tcBorders>
              <w:top w:val="single" w:sz="4" w:space="0" w:color="auto"/>
              <w:left w:val="double" w:sz="4" w:space="0" w:color="auto"/>
              <w:bottom w:val="single" w:sz="4" w:space="0" w:color="auto"/>
              <w:right w:val="double" w:sz="4" w:space="0" w:color="auto"/>
            </w:tcBorders>
            <w:shd w:val="clear" w:color="auto" w:fill="auto"/>
          </w:tcPr>
          <w:p w14:paraId="7EE07EBE" w14:textId="77777777" w:rsidR="00CB471F" w:rsidRDefault="00CB471F" w:rsidP="00CB471F">
            <w:pPr>
              <w:jc w:val="both"/>
              <w:rPr>
                <w:b/>
              </w:rPr>
            </w:pPr>
            <w:r>
              <w:rPr>
                <w:b/>
              </w:rPr>
              <w:t>Yemassee Senior Center</w:t>
            </w:r>
          </w:p>
          <w:p w14:paraId="056B4D9E" w14:textId="77777777" w:rsidR="00CB471F" w:rsidRDefault="00CB471F" w:rsidP="00CB471F">
            <w:pPr>
              <w:jc w:val="both"/>
              <w:rPr>
                <w:b/>
              </w:rPr>
            </w:pPr>
            <w:r>
              <w:rPr>
                <w:b/>
              </w:rPr>
              <w:t xml:space="preserve">4 </w:t>
            </w:r>
            <w:proofErr w:type="spellStart"/>
            <w:r>
              <w:rPr>
                <w:b/>
              </w:rPr>
              <w:t>Orrell</w:t>
            </w:r>
            <w:proofErr w:type="spellEnd"/>
            <w:r>
              <w:rPr>
                <w:b/>
              </w:rPr>
              <w:t xml:space="preserve"> St.</w:t>
            </w:r>
          </w:p>
          <w:p w14:paraId="008D4CFE" w14:textId="77777777" w:rsidR="00CB471F" w:rsidRPr="00E64000" w:rsidRDefault="00CB471F" w:rsidP="00CB471F">
            <w:pPr>
              <w:jc w:val="both"/>
              <w:rPr>
                <w:b/>
              </w:rPr>
            </w:pPr>
            <w:proofErr w:type="spellStart"/>
            <w:proofErr w:type="gramStart"/>
            <w:r>
              <w:rPr>
                <w:b/>
              </w:rPr>
              <w:t>Yemassee,SC</w:t>
            </w:r>
            <w:proofErr w:type="spellEnd"/>
            <w:proofErr w:type="gramEnd"/>
            <w:r>
              <w:rPr>
                <w:b/>
              </w:rPr>
              <w:t xml:space="preserve"> 29945</w:t>
            </w:r>
          </w:p>
        </w:tc>
        <w:tc>
          <w:tcPr>
            <w:tcW w:w="1221" w:type="dxa"/>
            <w:tcBorders>
              <w:top w:val="single" w:sz="4" w:space="0" w:color="auto"/>
              <w:left w:val="double" w:sz="4" w:space="0" w:color="auto"/>
              <w:bottom w:val="single" w:sz="4" w:space="0" w:color="auto"/>
              <w:right w:val="single" w:sz="4" w:space="0" w:color="auto"/>
            </w:tcBorders>
            <w:shd w:val="clear" w:color="auto" w:fill="auto"/>
          </w:tcPr>
          <w:p w14:paraId="47CF4E4A" w14:textId="77777777" w:rsidR="00CB471F" w:rsidRPr="00E64000" w:rsidRDefault="00CB471F" w:rsidP="00CB471F">
            <w:pPr>
              <w:jc w:val="both"/>
              <w:rPr>
                <w:b/>
              </w:rPr>
            </w:pPr>
            <w:r>
              <w:rPr>
                <w:b/>
              </w:rPr>
              <w:t>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FB588E"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3812591"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C8AE765"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DBDE9D" w14:textId="77777777" w:rsidR="00CB471F" w:rsidRPr="00E64000" w:rsidRDefault="00CB471F" w:rsidP="00CB471F">
            <w:pPr>
              <w:jc w:val="both"/>
              <w:rPr>
                <w:b/>
              </w:rPr>
            </w:pPr>
            <w:r>
              <w:rPr>
                <w:b/>
              </w:rPr>
              <w:t>3</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8F80D77"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5F2985AA" w14:textId="77777777" w:rsidR="00CB471F" w:rsidRPr="00E64000" w:rsidRDefault="00CB471F" w:rsidP="00CB471F">
            <w:pPr>
              <w:jc w:val="both"/>
              <w:rPr>
                <w:b/>
              </w:rPr>
            </w:pPr>
          </w:p>
        </w:tc>
      </w:tr>
      <w:tr w:rsidR="00CB471F" w:rsidRPr="00E64000" w14:paraId="4FDBEE76" w14:textId="77777777" w:rsidTr="00CB471F">
        <w:trPr>
          <w:trHeight w:val="533"/>
          <w:jc w:val="center"/>
        </w:trPr>
        <w:tc>
          <w:tcPr>
            <w:tcW w:w="4845" w:type="dxa"/>
            <w:tcBorders>
              <w:top w:val="single" w:sz="4" w:space="0" w:color="auto"/>
              <w:left w:val="double" w:sz="4" w:space="0" w:color="auto"/>
              <w:bottom w:val="single" w:sz="4" w:space="0" w:color="auto"/>
              <w:right w:val="double" w:sz="4" w:space="0" w:color="auto"/>
            </w:tcBorders>
            <w:shd w:val="clear" w:color="auto" w:fill="auto"/>
          </w:tcPr>
          <w:p w14:paraId="4545AF8F" w14:textId="77777777" w:rsidR="00CB471F" w:rsidRDefault="00CB471F" w:rsidP="00CB471F">
            <w:pPr>
              <w:jc w:val="both"/>
              <w:rPr>
                <w:b/>
              </w:rPr>
            </w:pPr>
            <w:r>
              <w:rPr>
                <w:b/>
              </w:rPr>
              <w:t>Estill Nutrition Site</w:t>
            </w:r>
          </w:p>
          <w:p w14:paraId="1D6CE7D4" w14:textId="77777777" w:rsidR="00CB471F" w:rsidRDefault="00CB471F" w:rsidP="00CB471F">
            <w:pPr>
              <w:jc w:val="both"/>
              <w:rPr>
                <w:b/>
              </w:rPr>
            </w:pPr>
            <w:r>
              <w:rPr>
                <w:b/>
              </w:rPr>
              <w:t>1120 East 5</w:t>
            </w:r>
            <w:r w:rsidRPr="00A61952">
              <w:rPr>
                <w:b/>
                <w:vertAlign w:val="superscript"/>
              </w:rPr>
              <w:t>th</w:t>
            </w:r>
            <w:r>
              <w:rPr>
                <w:b/>
              </w:rPr>
              <w:t xml:space="preserve"> St</w:t>
            </w:r>
          </w:p>
          <w:p w14:paraId="7606728D" w14:textId="77777777" w:rsidR="00CB471F" w:rsidRPr="00E64000" w:rsidRDefault="00CB471F" w:rsidP="00CB471F">
            <w:pPr>
              <w:jc w:val="both"/>
              <w:rPr>
                <w:b/>
              </w:rPr>
            </w:pPr>
            <w:r>
              <w:rPr>
                <w:b/>
              </w:rPr>
              <w:t>Estill, SC 29918</w:t>
            </w:r>
          </w:p>
        </w:tc>
        <w:tc>
          <w:tcPr>
            <w:tcW w:w="1221" w:type="dxa"/>
            <w:tcBorders>
              <w:top w:val="single" w:sz="4" w:space="0" w:color="auto"/>
              <w:left w:val="double" w:sz="4" w:space="0" w:color="auto"/>
              <w:bottom w:val="single" w:sz="4" w:space="0" w:color="auto"/>
              <w:right w:val="single" w:sz="4" w:space="0" w:color="auto"/>
            </w:tcBorders>
            <w:shd w:val="clear" w:color="auto" w:fill="auto"/>
          </w:tcPr>
          <w:p w14:paraId="70657073" w14:textId="77777777" w:rsidR="00CB471F" w:rsidRPr="00E64000" w:rsidRDefault="00CB471F" w:rsidP="00CB471F">
            <w:pPr>
              <w:jc w:val="both"/>
              <w:rPr>
                <w:b/>
              </w:rPr>
            </w:pPr>
            <w:r>
              <w:rPr>
                <w:b/>
              </w:rPr>
              <w:t>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97D4E6"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1CF75C4"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EE59D92"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9DABAD0" w14:textId="77777777" w:rsidR="00CB471F" w:rsidRPr="00E64000" w:rsidRDefault="00CB471F" w:rsidP="00CB471F">
            <w:pPr>
              <w:jc w:val="both"/>
              <w:rPr>
                <w:b/>
              </w:rPr>
            </w:pPr>
            <w:r>
              <w:rPr>
                <w:b/>
              </w:rPr>
              <w:t>4</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73D9010"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2FCC68C4" w14:textId="77777777" w:rsidR="00CB471F" w:rsidRPr="00E64000" w:rsidRDefault="00CB471F" w:rsidP="00CB471F">
            <w:pPr>
              <w:jc w:val="both"/>
              <w:rPr>
                <w:b/>
              </w:rPr>
            </w:pPr>
          </w:p>
        </w:tc>
      </w:tr>
      <w:tr w:rsidR="00CB471F" w:rsidRPr="00E64000" w14:paraId="5D952083" w14:textId="77777777" w:rsidTr="00CB471F">
        <w:trPr>
          <w:trHeight w:val="533"/>
          <w:jc w:val="center"/>
        </w:trPr>
        <w:tc>
          <w:tcPr>
            <w:tcW w:w="4845" w:type="dxa"/>
            <w:tcBorders>
              <w:top w:val="single" w:sz="4" w:space="0" w:color="auto"/>
              <w:left w:val="double" w:sz="4" w:space="0" w:color="auto"/>
              <w:bottom w:val="single" w:sz="4" w:space="0" w:color="auto"/>
              <w:right w:val="double" w:sz="4" w:space="0" w:color="auto"/>
            </w:tcBorders>
            <w:shd w:val="clear" w:color="auto" w:fill="auto"/>
          </w:tcPr>
          <w:p w14:paraId="4357F4BE" w14:textId="77777777" w:rsidR="00CB471F" w:rsidRPr="00E64000" w:rsidRDefault="00CB471F" w:rsidP="00CB471F">
            <w:pPr>
              <w:jc w:val="both"/>
              <w:rPr>
                <w:b/>
              </w:rPr>
            </w:pPr>
          </w:p>
        </w:tc>
        <w:tc>
          <w:tcPr>
            <w:tcW w:w="1221" w:type="dxa"/>
            <w:tcBorders>
              <w:top w:val="single" w:sz="4" w:space="0" w:color="auto"/>
              <w:left w:val="double" w:sz="4" w:space="0" w:color="auto"/>
              <w:bottom w:val="single" w:sz="4" w:space="0" w:color="auto"/>
              <w:right w:val="single" w:sz="4" w:space="0" w:color="auto"/>
            </w:tcBorders>
            <w:shd w:val="clear" w:color="auto" w:fill="auto"/>
          </w:tcPr>
          <w:p w14:paraId="2054E8A1"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6D2687"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A6BF22C"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A362F77"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BC7CBE2"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AE58D45"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636966AF" w14:textId="77777777" w:rsidR="00CB471F" w:rsidRPr="00E64000" w:rsidRDefault="00CB471F" w:rsidP="00CB471F">
            <w:pPr>
              <w:jc w:val="both"/>
              <w:rPr>
                <w:b/>
              </w:rPr>
            </w:pPr>
          </w:p>
        </w:tc>
      </w:tr>
      <w:tr w:rsidR="00CB471F" w:rsidRPr="00E64000" w14:paraId="5686FFBA" w14:textId="77777777" w:rsidTr="00CB471F">
        <w:trPr>
          <w:trHeight w:val="533"/>
          <w:jc w:val="center"/>
        </w:trPr>
        <w:tc>
          <w:tcPr>
            <w:tcW w:w="4845" w:type="dxa"/>
            <w:tcBorders>
              <w:top w:val="single" w:sz="4" w:space="0" w:color="auto"/>
              <w:left w:val="double" w:sz="4" w:space="0" w:color="auto"/>
              <w:bottom w:val="single" w:sz="4" w:space="0" w:color="auto"/>
              <w:right w:val="double" w:sz="4" w:space="0" w:color="auto"/>
            </w:tcBorders>
            <w:shd w:val="clear" w:color="auto" w:fill="auto"/>
          </w:tcPr>
          <w:p w14:paraId="3D0D32BB" w14:textId="77777777" w:rsidR="00CB471F" w:rsidRPr="00E64000" w:rsidRDefault="00CB471F" w:rsidP="00CB471F">
            <w:pPr>
              <w:jc w:val="both"/>
              <w:rPr>
                <w:b/>
              </w:rPr>
            </w:pPr>
          </w:p>
        </w:tc>
        <w:tc>
          <w:tcPr>
            <w:tcW w:w="1221" w:type="dxa"/>
            <w:tcBorders>
              <w:top w:val="single" w:sz="4" w:space="0" w:color="auto"/>
              <w:left w:val="double" w:sz="4" w:space="0" w:color="auto"/>
              <w:bottom w:val="single" w:sz="4" w:space="0" w:color="auto"/>
              <w:right w:val="single" w:sz="4" w:space="0" w:color="auto"/>
            </w:tcBorders>
            <w:shd w:val="clear" w:color="auto" w:fill="auto"/>
          </w:tcPr>
          <w:p w14:paraId="3E60146A"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FBF03E"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A3C23D0"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0369943"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9A269BF"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6BF8606"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6C857283" w14:textId="77777777" w:rsidR="00CB471F" w:rsidRPr="00E64000" w:rsidRDefault="00CB471F" w:rsidP="00CB471F">
            <w:pPr>
              <w:jc w:val="both"/>
              <w:rPr>
                <w:b/>
              </w:rPr>
            </w:pPr>
          </w:p>
        </w:tc>
      </w:tr>
      <w:tr w:rsidR="00CB471F" w:rsidRPr="00E64000" w14:paraId="4D86D1DA" w14:textId="77777777" w:rsidTr="00CB471F">
        <w:trPr>
          <w:trHeight w:val="533"/>
          <w:jc w:val="center"/>
        </w:trPr>
        <w:tc>
          <w:tcPr>
            <w:tcW w:w="4845" w:type="dxa"/>
            <w:tcBorders>
              <w:top w:val="single" w:sz="4" w:space="0" w:color="auto"/>
              <w:left w:val="double" w:sz="4" w:space="0" w:color="auto"/>
              <w:bottom w:val="single" w:sz="4" w:space="0" w:color="auto"/>
              <w:right w:val="double" w:sz="4" w:space="0" w:color="auto"/>
            </w:tcBorders>
            <w:shd w:val="clear" w:color="auto" w:fill="auto"/>
          </w:tcPr>
          <w:p w14:paraId="140D7164" w14:textId="77777777" w:rsidR="00CB471F" w:rsidRPr="00E64000" w:rsidRDefault="00CB471F" w:rsidP="00CB471F">
            <w:pPr>
              <w:jc w:val="both"/>
              <w:rPr>
                <w:b/>
              </w:rPr>
            </w:pPr>
          </w:p>
        </w:tc>
        <w:tc>
          <w:tcPr>
            <w:tcW w:w="1221" w:type="dxa"/>
            <w:tcBorders>
              <w:top w:val="single" w:sz="4" w:space="0" w:color="auto"/>
              <w:left w:val="double" w:sz="4" w:space="0" w:color="auto"/>
              <w:bottom w:val="single" w:sz="4" w:space="0" w:color="auto"/>
              <w:right w:val="single" w:sz="4" w:space="0" w:color="auto"/>
            </w:tcBorders>
            <w:shd w:val="clear" w:color="auto" w:fill="auto"/>
          </w:tcPr>
          <w:p w14:paraId="62C3D59A"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DE671B4"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CA4CA6D"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8F68EBD"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5CECC03"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97589BF"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3D324B7D" w14:textId="77777777" w:rsidR="00CB471F" w:rsidRPr="00E64000" w:rsidRDefault="00CB471F" w:rsidP="00CB471F">
            <w:pPr>
              <w:jc w:val="both"/>
              <w:rPr>
                <w:b/>
              </w:rPr>
            </w:pPr>
          </w:p>
        </w:tc>
      </w:tr>
      <w:tr w:rsidR="00CB471F" w:rsidRPr="00E64000" w14:paraId="30D9091F" w14:textId="77777777" w:rsidTr="00CB471F">
        <w:trPr>
          <w:trHeight w:val="533"/>
          <w:jc w:val="center"/>
        </w:trPr>
        <w:tc>
          <w:tcPr>
            <w:tcW w:w="4845" w:type="dxa"/>
            <w:tcBorders>
              <w:top w:val="single" w:sz="4" w:space="0" w:color="auto"/>
              <w:left w:val="double" w:sz="4" w:space="0" w:color="auto"/>
              <w:bottom w:val="single" w:sz="4" w:space="0" w:color="auto"/>
              <w:right w:val="double" w:sz="4" w:space="0" w:color="auto"/>
            </w:tcBorders>
            <w:shd w:val="clear" w:color="auto" w:fill="auto"/>
          </w:tcPr>
          <w:p w14:paraId="482D710F" w14:textId="77777777" w:rsidR="00CB471F" w:rsidRPr="00E64000" w:rsidRDefault="00CB471F" w:rsidP="00CB471F">
            <w:pPr>
              <w:jc w:val="both"/>
              <w:rPr>
                <w:b/>
              </w:rPr>
            </w:pPr>
          </w:p>
        </w:tc>
        <w:tc>
          <w:tcPr>
            <w:tcW w:w="1221" w:type="dxa"/>
            <w:tcBorders>
              <w:top w:val="single" w:sz="4" w:space="0" w:color="auto"/>
              <w:left w:val="double" w:sz="4" w:space="0" w:color="auto"/>
              <w:bottom w:val="single" w:sz="4" w:space="0" w:color="auto"/>
              <w:right w:val="single" w:sz="4" w:space="0" w:color="auto"/>
            </w:tcBorders>
            <w:shd w:val="clear" w:color="auto" w:fill="auto"/>
          </w:tcPr>
          <w:p w14:paraId="125736A0"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6D75A5D"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EB26B23"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DC51740"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D19BDB4"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F8F78DB"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4E1C5AED" w14:textId="77777777" w:rsidR="00CB471F" w:rsidRPr="00E64000" w:rsidRDefault="00CB471F" w:rsidP="00CB471F">
            <w:pPr>
              <w:jc w:val="both"/>
              <w:rPr>
                <w:b/>
              </w:rPr>
            </w:pPr>
          </w:p>
        </w:tc>
      </w:tr>
      <w:tr w:rsidR="00CB471F" w:rsidRPr="00E64000" w14:paraId="410C3DCE" w14:textId="77777777" w:rsidTr="00CB471F">
        <w:trPr>
          <w:trHeight w:val="533"/>
          <w:jc w:val="center"/>
        </w:trPr>
        <w:tc>
          <w:tcPr>
            <w:tcW w:w="4845" w:type="dxa"/>
            <w:tcBorders>
              <w:top w:val="single" w:sz="4" w:space="0" w:color="auto"/>
              <w:left w:val="double" w:sz="4" w:space="0" w:color="auto"/>
              <w:bottom w:val="single" w:sz="4" w:space="0" w:color="auto"/>
              <w:right w:val="double" w:sz="4" w:space="0" w:color="auto"/>
            </w:tcBorders>
            <w:shd w:val="clear" w:color="auto" w:fill="auto"/>
          </w:tcPr>
          <w:p w14:paraId="113FA7A2" w14:textId="77777777" w:rsidR="00CB471F" w:rsidRPr="00E64000" w:rsidRDefault="00CB471F" w:rsidP="00CB471F">
            <w:pPr>
              <w:jc w:val="both"/>
              <w:rPr>
                <w:b/>
              </w:rPr>
            </w:pPr>
          </w:p>
        </w:tc>
        <w:tc>
          <w:tcPr>
            <w:tcW w:w="1221" w:type="dxa"/>
            <w:tcBorders>
              <w:top w:val="single" w:sz="4" w:space="0" w:color="auto"/>
              <w:left w:val="double" w:sz="4" w:space="0" w:color="auto"/>
              <w:bottom w:val="single" w:sz="4" w:space="0" w:color="auto"/>
              <w:right w:val="single" w:sz="4" w:space="0" w:color="auto"/>
            </w:tcBorders>
            <w:shd w:val="clear" w:color="auto" w:fill="auto"/>
          </w:tcPr>
          <w:p w14:paraId="520E9C43"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58D88D7"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1C7530E"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6CA2DB6"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54848B5"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119F3F7"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2BB104A7" w14:textId="77777777" w:rsidR="00CB471F" w:rsidRPr="00E64000" w:rsidRDefault="00CB471F" w:rsidP="00CB471F">
            <w:pPr>
              <w:jc w:val="both"/>
              <w:rPr>
                <w:b/>
              </w:rPr>
            </w:pPr>
          </w:p>
        </w:tc>
      </w:tr>
      <w:tr w:rsidR="00CB471F" w:rsidRPr="00E64000" w14:paraId="473FC41A" w14:textId="77777777" w:rsidTr="00CB471F">
        <w:trPr>
          <w:trHeight w:val="533"/>
          <w:jc w:val="center"/>
        </w:trPr>
        <w:tc>
          <w:tcPr>
            <w:tcW w:w="4845" w:type="dxa"/>
            <w:tcBorders>
              <w:top w:val="single" w:sz="4" w:space="0" w:color="auto"/>
              <w:left w:val="double" w:sz="4" w:space="0" w:color="auto"/>
              <w:bottom w:val="single" w:sz="4" w:space="0" w:color="auto"/>
              <w:right w:val="double" w:sz="4" w:space="0" w:color="auto"/>
            </w:tcBorders>
            <w:shd w:val="clear" w:color="auto" w:fill="auto"/>
          </w:tcPr>
          <w:p w14:paraId="0DABD816" w14:textId="77777777" w:rsidR="00CB471F" w:rsidRPr="00E64000" w:rsidRDefault="00CB471F" w:rsidP="00CB471F">
            <w:pPr>
              <w:jc w:val="both"/>
              <w:rPr>
                <w:b/>
              </w:rPr>
            </w:pPr>
          </w:p>
        </w:tc>
        <w:tc>
          <w:tcPr>
            <w:tcW w:w="1221" w:type="dxa"/>
            <w:tcBorders>
              <w:top w:val="single" w:sz="4" w:space="0" w:color="auto"/>
              <w:left w:val="double" w:sz="4" w:space="0" w:color="auto"/>
              <w:bottom w:val="single" w:sz="4" w:space="0" w:color="auto"/>
              <w:right w:val="single" w:sz="4" w:space="0" w:color="auto"/>
            </w:tcBorders>
            <w:shd w:val="clear" w:color="auto" w:fill="auto"/>
          </w:tcPr>
          <w:p w14:paraId="148D8C14"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54384B4"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A46B206"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52878B4"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CAB7A24"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9798E5F"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07579D72" w14:textId="77777777" w:rsidR="00CB471F" w:rsidRPr="00E64000" w:rsidRDefault="00CB471F" w:rsidP="00CB471F">
            <w:pPr>
              <w:jc w:val="both"/>
              <w:rPr>
                <w:b/>
              </w:rPr>
            </w:pPr>
          </w:p>
        </w:tc>
      </w:tr>
      <w:tr w:rsidR="00CB471F" w:rsidRPr="00E64000" w14:paraId="45CCF9AF" w14:textId="77777777" w:rsidTr="00CB471F">
        <w:trPr>
          <w:trHeight w:val="533"/>
          <w:jc w:val="center"/>
        </w:trPr>
        <w:tc>
          <w:tcPr>
            <w:tcW w:w="4845" w:type="dxa"/>
            <w:tcBorders>
              <w:top w:val="single" w:sz="4" w:space="0" w:color="auto"/>
              <w:left w:val="double" w:sz="4" w:space="0" w:color="auto"/>
              <w:bottom w:val="single" w:sz="4" w:space="0" w:color="auto"/>
              <w:right w:val="double" w:sz="4" w:space="0" w:color="auto"/>
            </w:tcBorders>
            <w:shd w:val="clear" w:color="auto" w:fill="auto"/>
          </w:tcPr>
          <w:p w14:paraId="7453014B" w14:textId="77777777" w:rsidR="00CB471F" w:rsidRPr="00E64000" w:rsidRDefault="00CB471F" w:rsidP="00CB471F">
            <w:pPr>
              <w:jc w:val="both"/>
              <w:rPr>
                <w:b/>
              </w:rPr>
            </w:pPr>
          </w:p>
        </w:tc>
        <w:tc>
          <w:tcPr>
            <w:tcW w:w="1221" w:type="dxa"/>
            <w:tcBorders>
              <w:top w:val="single" w:sz="4" w:space="0" w:color="auto"/>
              <w:left w:val="double" w:sz="4" w:space="0" w:color="auto"/>
              <w:bottom w:val="single" w:sz="4" w:space="0" w:color="auto"/>
              <w:right w:val="single" w:sz="4" w:space="0" w:color="auto"/>
            </w:tcBorders>
            <w:shd w:val="clear" w:color="auto" w:fill="auto"/>
          </w:tcPr>
          <w:p w14:paraId="2F659102"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678CFD1"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3C979D0"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3530831"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36DFB4B"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D4E4EA0"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702B3CEB" w14:textId="77777777" w:rsidR="00CB471F" w:rsidRPr="00E64000" w:rsidRDefault="00CB471F" w:rsidP="00CB471F">
            <w:pPr>
              <w:jc w:val="both"/>
              <w:rPr>
                <w:b/>
              </w:rPr>
            </w:pPr>
          </w:p>
        </w:tc>
      </w:tr>
    </w:tbl>
    <w:p w14:paraId="63938138" w14:textId="77777777" w:rsidR="00CB471F" w:rsidRPr="00E64000" w:rsidRDefault="00CB471F" w:rsidP="00CB471F">
      <w:pPr>
        <w:pBdr>
          <w:bottom w:val="single" w:sz="12" w:space="1" w:color="auto"/>
        </w:pBdr>
        <w:spacing w:before="240"/>
        <w:jc w:val="both"/>
        <w:rPr>
          <w:sz w:val="20"/>
        </w:rPr>
      </w:pPr>
      <w:r w:rsidRPr="00A61952">
        <w:rPr>
          <w:b/>
          <w:sz w:val="20"/>
        </w:rPr>
        <w:t>List Type of Therapeutic Meals Required</w:t>
      </w:r>
      <w:r w:rsidRPr="00E64000">
        <w:rPr>
          <w:sz w:val="20"/>
        </w:rPr>
        <w:t xml:space="preserve">: </w:t>
      </w:r>
    </w:p>
    <w:p w14:paraId="2CD12899" w14:textId="77777777" w:rsidR="00CB471F" w:rsidRDefault="00CB471F" w:rsidP="00CB471F">
      <w:pPr>
        <w:jc w:val="both"/>
        <w:rPr>
          <w:sz w:val="20"/>
        </w:rPr>
      </w:pPr>
      <w:r w:rsidRPr="00E64000">
        <w:rPr>
          <w:b/>
          <w:sz w:val="20"/>
        </w:rPr>
        <w:t>*</w:t>
      </w:r>
      <w:r w:rsidRPr="00E64000">
        <w:rPr>
          <w:sz w:val="20"/>
        </w:rPr>
        <w:t xml:space="preserve"> Deli meals used regularly as a second meal for home delivery. </w:t>
      </w:r>
      <w:r>
        <w:rPr>
          <w:sz w:val="20"/>
        </w:rPr>
        <w:t xml:space="preserve"> S</w:t>
      </w:r>
      <w:r w:rsidRPr="00E64000">
        <w:rPr>
          <w:sz w:val="20"/>
        </w:rPr>
        <w:t>pecify if with fresh supplemental foods.</w:t>
      </w:r>
      <w:r>
        <w:rPr>
          <w:sz w:val="20"/>
        </w:rPr>
        <w:t xml:space="preserve"> </w:t>
      </w:r>
    </w:p>
    <w:p w14:paraId="6F0F3498" w14:textId="77777777" w:rsidR="00CB471F" w:rsidRDefault="00CB471F" w:rsidP="00AA2D9A">
      <w:pPr>
        <w:spacing w:before="240"/>
        <w:jc w:val="both"/>
        <w:rPr>
          <w:sz w:val="20"/>
          <w:u w:val="single"/>
        </w:rPr>
      </w:pPr>
      <w:r>
        <w:rPr>
          <w:b/>
        </w:rPr>
        <w:t xml:space="preserve">** Disclaimer: This information is subject to change per award of local provider contract and will be discussed at Caterer Contract </w:t>
      </w:r>
      <w:r w:rsidRPr="001F5F03">
        <w:rPr>
          <w:b/>
          <w:bCs/>
          <w:shd w:val="clear" w:color="auto" w:fill="FFFFFF"/>
        </w:rPr>
        <w:t>negotiations</w:t>
      </w:r>
      <w:r>
        <w:rPr>
          <w:b/>
        </w:rPr>
        <w:t>.        The information offered is actual local provider DATA for FY 17-18.</w:t>
      </w:r>
    </w:p>
    <w:p w14:paraId="3561A235" w14:textId="77777777" w:rsidR="00077F4E" w:rsidRDefault="00077F4E" w:rsidP="00CB471F">
      <w:pPr>
        <w:jc w:val="center"/>
        <w:rPr>
          <w:b/>
        </w:rPr>
        <w:sectPr w:rsidR="00077F4E" w:rsidSect="00880335">
          <w:pgSz w:w="15840" w:h="12240" w:orient="landscape"/>
          <w:pgMar w:top="1440" w:right="1008" w:bottom="1152" w:left="1008" w:header="720" w:footer="525" w:gutter="0"/>
          <w:cols w:space="720"/>
          <w:titlePg/>
          <w:docGrid w:linePitch="326"/>
        </w:sectPr>
      </w:pPr>
    </w:p>
    <w:p w14:paraId="7D988FCF" w14:textId="77777777" w:rsidR="00CB471F" w:rsidRPr="00E64000" w:rsidRDefault="00CB471F" w:rsidP="00CB471F">
      <w:pPr>
        <w:jc w:val="center"/>
        <w:rPr>
          <w:b/>
        </w:rPr>
      </w:pPr>
      <w:r w:rsidRPr="00E64000">
        <w:rPr>
          <w:b/>
        </w:rPr>
        <w:t xml:space="preserve">SITE LOCATION AND </w:t>
      </w:r>
      <w:r w:rsidRPr="00E64000">
        <w:rPr>
          <w:b/>
          <w:u w:val="single"/>
        </w:rPr>
        <w:t>GROUP DINING</w:t>
      </w:r>
      <w:r w:rsidRPr="00E64000">
        <w:rPr>
          <w:b/>
        </w:rPr>
        <w:t xml:space="preserve"> MEAL TYPE SCHEDULE</w:t>
      </w:r>
    </w:p>
    <w:p w14:paraId="60D2001E" w14:textId="77777777" w:rsidR="00CB471F" w:rsidRPr="009B6F9E" w:rsidRDefault="00CB471F" w:rsidP="00CB471F"/>
    <w:p w14:paraId="735B6BEB" w14:textId="77777777" w:rsidR="00CB471F" w:rsidRPr="00E64000" w:rsidRDefault="00CB471F" w:rsidP="00CB471F">
      <w:pPr>
        <w:tabs>
          <w:tab w:val="left" w:pos="7200"/>
        </w:tabs>
        <w:jc w:val="both"/>
      </w:pPr>
      <w:r w:rsidRPr="00E64000">
        <w:rPr>
          <w:rFonts w:ascii="Arial" w:hAnsi="Arial"/>
        </w:rPr>
        <w:t>REGION</w:t>
      </w:r>
      <w:r w:rsidRPr="00E64000">
        <w:t>:  ____</w:t>
      </w:r>
      <w:r>
        <w:rPr>
          <w:u w:val="single"/>
        </w:rPr>
        <w:t xml:space="preserve">Lowcountry </w:t>
      </w:r>
      <w:r w:rsidRPr="00E64000">
        <w:t>___________________________________</w:t>
      </w:r>
      <w:r w:rsidRPr="00E64000">
        <w:tab/>
        <w:t>Date:  _____________________</w:t>
      </w:r>
    </w:p>
    <w:p w14:paraId="1547FB3A" w14:textId="77777777" w:rsidR="00CB471F" w:rsidRPr="00E64000" w:rsidRDefault="00CB471F" w:rsidP="00CB471F">
      <w:pPr>
        <w:jc w:val="both"/>
        <w:rPr>
          <w:sz w:val="12"/>
          <w:szCs w:val="12"/>
        </w:rPr>
      </w:pPr>
    </w:p>
    <w:p w14:paraId="057DA66F" w14:textId="77777777" w:rsidR="00CB471F" w:rsidRPr="00E64000" w:rsidRDefault="00CB471F" w:rsidP="00CB471F">
      <w:pPr>
        <w:jc w:val="both"/>
      </w:pPr>
      <w:r w:rsidRPr="00E64000">
        <w:rPr>
          <w:rFonts w:ascii="Arial" w:hAnsi="Arial"/>
        </w:rPr>
        <w:t>PROVIDER</w:t>
      </w:r>
      <w:r w:rsidRPr="00E64000">
        <w:t>:  __</w:t>
      </w:r>
      <w:r>
        <w:rPr>
          <w:u w:val="single"/>
        </w:rPr>
        <w:t xml:space="preserve">Jasper Council on Aging </w:t>
      </w:r>
      <w:r w:rsidRPr="00E64000">
        <w:t>________________________</w:t>
      </w:r>
    </w:p>
    <w:p w14:paraId="406692F1" w14:textId="77777777" w:rsidR="00CB471F" w:rsidRPr="00E64000" w:rsidRDefault="00CB471F" w:rsidP="00CB471F">
      <w:pPr>
        <w:tabs>
          <w:tab w:val="left" w:pos="9090"/>
        </w:tabs>
        <w:jc w:val="both"/>
        <w:rPr>
          <w:sz w:val="12"/>
          <w:szCs w:val="12"/>
        </w:rPr>
      </w:pPr>
    </w:p>
    <w:tbl>
      <w:tblPr>
        <w:tblW w:w="13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6"/>
        <w:gridCol w:w="1350"/>
        <w:gridCol w:w="1440"/>
        <w:gridCol w:w="1350"/>
        <w:gridCol w:w="1260"/>
        <w:gridCol w:w="1620"/>
        <w:gridCol w:w="1620"/>
        <w:gridCol w:w="1800"/>
      </w:tblGrid>
      <w:tr w:rsidR="00CB471F" w:rsidRPr="00E64000" w14:paraId="7869706E" w14:textId="77777777" w:rsidTr="00CB471F">
        <w:trPr>
          <w:jc w:val="center"/>
        </w:trPr>
        <w:tc>
          <w:tcPr>
            <w:tcW w:w="13896" w:type="dxa"/>
            <w:gridSpan w:val="8"/>
            <w:tcBorders>
              <w:top w:val="double" w:sz="4" w:space="0" w:color="auto"/>
              <w:left w:val="double" w:sz="4" w:space="0" w:color="auto"/>
              <w:bottom w:val="double" w:sz="4" w:space="0" w:color="auto"/>
              <w:right w:val="double" w:sz="4" w:space="0" w:color="auto"/>
            </w:tcBorders>
            <w:shd w:val="clear" w:color="auto" w:fill="auto"/>
          </w:tcPr>
          <w:p w14:paraId="3A1FFE3E" w14:textId="77777777" w:rsidR="00CB471F" w:rsidRPr="00E64000" w:rsidRDefault="00CB471F" w:rsidP="00CB471F">
            <w:pPr>
              <w:jc w:val="center"/>
              <w:rPr>
                <w:b/>
              </w:rPr>
            </w:pPr>
            <w:r w:rsidRPr="00E64000">
              <w:rPr>
                <w:b/>
              </w:rPr>
              <w:t>Average Number of Meals Per Day</w:t>
            </w:r>
          </w:p>
        </w:tc>
      </w:tr>
      <w:tr w:rsidR="00CB471F" w:rsidRPr="00E64000" w14:paraId="08BC00FA" w14:textId="77777777" w:rsidTr="00CB471F">
        <w:trPr>
          <w:jc w:val="center"/>
        </w:trPr>
        <w:tc>
          <w:tcPr>
            <w:tcW w:w="3456" w:type="dxa"/>
            <w:tcBorders>
              <w:left w:val="double" w:sz="4" w:space="0" w:color="auto"/>
              <w:bottom w:val="double" w:sz="4" w:space="0" w:color="auto"/>
              <w:right w:val="double" w:sz="4" w:space="0" w:color="auto"/>
            </w:tcBorders>
            <w:shd w:val="clear" w:color="auto" w:fill="auto"/>
            <w:vAlign w:val="center"/>
          </w:tcPr>
          <w:p w14:paraId="000B18FC" w14:textId="77777777" w:rsidR="00CB471F" w:rsidRPr="00E64000" w:rsidRDefault="00CB471F" w:rsidP="00CB471F">
            <w:pPr>
              <w:jc w:val="center"/>
              <w:rPr>
                <w:b/>
              </w:rPr>
            </w:pPr>
            <w:r w:rsidRPr="00E64000">
              <w:rPr>
                <w:b/>
              </w:rPr>
              <w:t>Site &amp; Location</w:t>
            </w:r>
          </w:p>
        </w:tc>
        <w:tc>
          <w:tcPr>
            <w:tcW w:w="1350" w:type="dxa"/>
            <w:tcBorders>
              <w:top w:val="single" w:sz="4" w:space="0" w:color="auto"/>
              <w:left w:val="double" w:sz="4" w:space="0" w:color="auto"/>
              <w:bottom w:val="double" w:sz="4" w:space="0" w:color="auto"/>
              <w:right w:val="single" w:sz="4" w:space="0" w:color="auto"/>
            </w:tcBorders>
            <w:shd w:val="clear" w:color="auto" w:fill="auto"/>
            <w:vAlign w:val="center"/>
          </w:tcPr>
          <w:p w14:paraId="44CA3A1D" w14:textId="77777777" w:rsidR="00CB471F" w:rsidRPr="00E64000" w:rsidRDefault="00CB471F" w:rsidP="00CB471F">
            <w:pPr>
              <w:jc w:val="center"/>
              <w:rPr>
                <w:b/>
              </w:rPr>
            </w:pPr>
            <w:r w:rsidRPr="00E64000">
              <w:rPr>
                <w:b/>
              </w:rPr>
              <w:t>Regular</w:t>
            </w:r>
          </w:p>
        </w:tc>
        <w:tc>
          <w:tcPr>
            <w:tcW w:w="1440" w:type="dxa"/>
            <w:tcBorders>
              <w:top w:val="single" w:sz="4" w:space="0" w:color="auto"/>
              <w:left w:val="single" w:sz="4" w:space="0" w:color="auto"/>
              <w:bottom w:val="double" w:sz="4" w:space="0" w:color="auto"/>
              <w:right w:val="single" w:sz="4" w:space="0" w:color="auto"/>
            </w:tcBorders>
            <w:shd w:val="clear" w:color="auto" w:fill="auto"/>
            <w:vAlign w:val="center"/>
          </w:tcPr>
          <w:p w14:paraId="1D2437B7" w14:textId="77777777" w:rsidR="00CB471F" w:rsidRPr="00E64000" w:rsidRDefault="00CB471F" w:rsidP="00CB471F">
            <w:pPr>
              <w:jc w:val="center"/>
              <w:rPr>
                <w:b/>
              </w:rPr>
            </w:pPr>
            <w:r w:rsidRPr="00E64000">
              <w:rPr>
                <w:b/>
              </w:rPr>
              <w:t>Therapeutic</w:t>
            </w:r>
          </w:p>
        </w:tc>
        <w:tc>
          <w:tcPr>
            <w:tcW w:w="1350" w:type="dxa"/>
            <w:tcBorders>
              <w:top w:val="single" w:sz="4" w:space="0" w:color="auto"/>
              <w:left w:val="single" w:sz="4" w:space="0" w:color="auto"/>
              <w:bottom w:val="double" w:sz="4" w:space="0" w:color="auto"/>
              <w:right w:val="single" w:sz="4" w:space="0" w:color="auto"/>
            </w:tcBorders>
            <w:shd w:val="clear" w:color="auto" w:fill="auto"/>
            <w:vAlign w:val="center"/>
          </w:tcPr>
          <w:p w14:paraId="117A2C0B" w14:textId="77777777" w:rsidR="00CB471F" w:rsidRPr="00E64000" w:rsidRDefault="00CB471F" w:rsidP="00CB471F">
            <w:pPr>
              <w:jc w:val="center"/>
              <w:rPr>
                <w:b/>
              </w:rPr>
            </w:pPr>
            <w:r w:rsidRPr="00E64000">
              <w:rPr>
                <w:b/>
              </w:rPr>
              <w:t>Deli*/</w:t>
            </w:r>
          </w:p>
          <w:p w14:paraId="16F85D31" w14:textId="77777777" w:rsidR="00CB471F" w:rsidRPr="00E64000" w:rsidRDefault="00CB471F" w:rsidP="00CB471F">
            <w:pPr>
              <w:jc w:val="center"/>
              <w:rPr>
                <w:b/>
              </w:rPr>
            </w:pPr>
            <w:r w:rsidRPr="00E64000">
              <w:rPr>
                <w:b/>
              </w:rPr>
              <w:t>Picnic</w:t>
            </w:r>
          </w:p>
        </w:tc>
        <w:tc>
          <w:tcPr>
            <w:tcW w:w="1260" w:type="dxa"/>
            <w:tcBorders>
              <w:top w:val="single" w:sz="4" w:space="0" w:color="auto"/>
              <w:left w:val="single" w:sz="4" w:space="0" w:color="auto"/>
              <w:bottom w:val="double" w:sz="4" w:space="0" w:color="auto"/>
              <w:right w:val="single" w:sz="4" w:space="0" w:color="auto"/>
            </w:tcBorders>
            <w:shd w:val="clear" w:color="auto" w:fill="auto"/>
            <w:vAlign w:val="center"/>
          </w:tcPr>
          <w:p w14:paraId="511BE74F" w14:textId="77777777" w:rsidR="00CB471F" w:rsidRPr="00E64000" w:rsidRDefault="00CB471F" w:rsidP="00CB471F">
            <w:pPr>
              <w:jc w:val="center"/>
              <w:rPr>
                <w:b/>
              </w:rPr>
            </w:pPr>
            <w:r w:rsidRPr="00E64000">
              <w:rPr>
                <w:b/>
              </w:rPr>
              <w:t>Frozen^</w:t>
            </w:r>
          </w:p>
        </w:tc>
        <w:tc>
          <w:tcPr>
            <w:tcW w:w="1620" w:type="dxa"/>
            <w:tcBorders>
              <w:top w:val="single" w:sz="4" w:space="0" w:color="auto"/>
              <w:left w:val="single" w:sz="4" w:space="0" w:color="auto"/>
              <w:bottom w:val="double" w:sz="4" w:space="0" w:color="auto"/>
              <w:right w:val="single" w:sz="4" w:space="0" w:color="auto"/>
            </w:tcBorders>
            <w:shd w:val="clear" w:color="auto" w:fill="auto"/>
            <w:vAlign w:val="center"/>
          </w:tcPr>
          <w:p w14:paraId="3685989E" w14:textId="77777777" w:rsidR="00CB471F" w:rsidRPr="00E64000" w:rsidRDefault="00CB471F" w:rsidP="00CB471F">
            <w:pPr>
              <w:jc w:val="center"/>
              <w:rPr>
                <w:b/>
              </w:rPr>
            </w:pPr>
            <w:r w:rsidRPr="00E64000">
              <w:rPr>
                <w:b/>
              </w:rPr>
              <w:t xml:space="preserve">Frozen </w:t>
            </w:r>
          </w:p>
          <w:p w14:paraId="3E3CB3D9" w14:textId="77777777" w:rsidR="00CB471F" w:rsidRPr="00E64000" w:rsidRDefault="00CB471F" w:rsidP="00CB471F">
            <w:pPr>
              <w:jc w:val="center"/>
              <w:rPr>
                <w:b/>
              </w:rPr>
            </w:pPr>
            <w:r w:rsidRPr="00E64000">
              <w:rPr>
                <w:b/>
              </w:rPr>
              <w:t>w/fresh sup^</w:t>
            </w:r>
          </w:p>
        </w:tc>
        <w:tc>
          <w:tcPr>
            <w:tcW w:w="1620" w:type="dxa"/>
            <w:tcBorders>
              <w:top w:val="single" w:sz="4" w:space="0" w:color="auto"/>
              <w:left w:val="single" w:sz="4" w:space="0" w:color="auto"/>
              <w:bottom w:val="double" w:sz="4" w:space="0" w:color="auto"/>
              <w:right w:val="single" w:sz="4" w:space="0" w:color="auto"/>
            </w:tcBorders>
            <w:shd w:val="clear" w:color="auto" w:fill="auto"/>
            <w:vAlign w:val="center"/>
          </w:tcPr>
          <w:p w14:paraId="39CC6C7D" w14:textId="77777777" w:rsidR="00CB471F" w:rsidRPr="00E64000" w:rsidRDefault="00CB471F" w:rsidP="00CB471F">
            <w:pPr>
              <w:jc w:val="center"/>
              <w:rPr>
                <w:b/>
              </w:rPr>
            </w:pPr>
            <w:r w:rsidRPr="00E64000">
              <w:rPr>
                <w:b/>
              </w:rPr>
              <w:t>Shelf</w:t>
            </w:r>
            <w:r>
              <w:rPr>
                <w:b/>
              </w:rPr>
              <w:t>-</w:t>
            </w:r>
            <w:r w:rsidRPr="00E64000">
              <w:rPr>
                <w:b/>
              </w:rPr>
              <w:t>Stable</w:t>
            </w:r>
          </w:p>
        </w:tc>
        <w:tc>
          <w:tcPr>
            <w:tcW w:w="1800" w:type="dxa"/>
            <w:tcBorders>
              <w:left w:val="double" w:sz="4" w:space="0" w:color="auto"/>
              <w:bottom w:val="double" w:sz="4" w:space="0" w:color="auto"/>
              <w:right w:val="double" w:sz="4" w:space="0" w:color="auto"/>
            </w:tcBorders>
            <w:shd w:val="clear" w:color="auto" w:fill="auto"/>
            <w:vAlign w:val="center"/>
          </w:tcPr>
          <w:p w14:paraId="726ADD63" w14:textId="77777777" w:rsidR="00CB471F" w:rsidRPr="00E64000" w:rsidRDefault="00CB471F" w:rsidP="00CB471F">
            <w:pPr>
              <w:jc w:val="center"/>
              <w:rPr>
                <w:b/>
              </w:rPr>
            </w:pPr>
            <w:r w:rsidRPr="00E64000">
              <w:rPr>
                <w:b/>
              </w:rPr>
              <w:t>Delivery Time</w:t>
            </w:r>
          </w:p>
        </w:tc>
      </w:tr>
      <w:tr w:rsidR="00CB471F" w:rsidRPr="00E64000" w14:paraId="142312DC" w14:textId="77777777" w:rsidTr="00CB471F">
        <w:trPr>
          <w:trHeight w:val="533"/>
          <w:jc w:val="center"/>
        </w:trPr>
        <w:tc>
          <w:tcPr>
            <w:tcW w:w="3456" w:type="dxa"/>
            <w:tcBorders>
              <w:top w:val="double" w:sz="4" w:space="0" w:color="auto"/>
              <w:left w:val="double" w:sz="4" w:space="0" w:color="auto"/>
              <w:bottom w:val="single" w:sz="4" w:space="0" w:color="auto"/>
              <w:right w:val="double" w:sz="4" w:space="0" w:color="auto"/>
            </w:tcBorders>
            <w:shd w:val="clear" w:color="auto" w:fill="auto"/>
          </w:tcPr>
          <w:p w14:paraId="2F7E1A6A" w14:textId="77777777" w:rsidR="00CB471F" w:rsidRDefault="00CB471F" w:rsidP="00CB471F">
            <w:pPr>
              <w:jc w:val="both"/>
              <w:rPr>
                <w:b/>
              </w:rPr>
            </w:pPr>
            <w:r>
              <w:rPr>
                <w:b/>
              </w:rPr>
              <w:t>Hardeeville Senior Center</w:t>
            </w:r>
          </w:p>
          <w:p w14:paraId="13C812B4" w14:textId="77777777" w:rsidR="00CB471F" w:rsidRDefault="00CB471F" w:rsidP="00CB471F">
            <w:pPr>
              <w:jc w:val="both"/>
              <w:rPr>
                <w:b/>
              </w:rPr>
            </w:pPr>
            <w:r>
              <w:rPr>
                <w:b/>
              </w:rPr>
              <w:t>317 East Main St.</w:t>
            </w:r>
          </w:p>
          <w:p w14:paraId="7D822DB9" w14:textId="77777777" w:rsidR="00CB471F" w:rsidRPr="00E64000" w:rsidRDefault="00CB471F" w:rsidP="00CB471F">
            <w:pPr>
              <w:jc w:val="both"/>
              <w:rPr>
                <w:b/>
              </w:rPr>
            </w:pPr>
            <w:r>
              <w:rPr>
                <w:b/>
              </w:rPr>
              <w:t>Hardeeville, SC 29927</w:t>
            </w:r>
          </w:p>
        </w:tc>
        <w:tc>
          <w:tcPr>
            <w:tcW w:w="1350" w:type="dxa"/>
            <w:tcBorders>
              <w:top w:val="double" w:sz="4" w:space="0" w:color="auto"/>
              <w:left w:val="double" w:sz="4" w:space="0" w:color="auto"/>
              <w:bottom w:val="single" w:sz="4" w:space="0" w:color="auto"/>
              <w:right w:val="single" w:sz="4" w:space="0" w:color="auto"/>
            </w:tcBorders>
            <w:shd w:val="clear" w:color="auto" w:fill="auto"/>
          </w:tcPr>
          <w:p w14:paraId="0621041A" w14:textId="77777777" w:rsidR="00CB471F" w:rsidRPr="00E64000" w:rsidRDefault="00CB471F" w:rsidP="00CB471F">
            <w:pPr>
              <w:jc w:val="both"/>
              <w:rPr>
                <w:b/>
              </w:rPr>
            </w:pPr>
            <w:r>
              <w:rPr>
                <w:b/>
              </w:rPr>
              <w:t>18</w:t>
            </w:r>
          </w:p>
        </w:tc>
        <w:tc>
          <w:tcPr>
            <w:tcW w:w="1440" w:type="dxa"/>
            <w:tcBorders>
              <w:top w:val="double" w:sz="4" w:space="0" w:color="auto"/>
              <w:left w:val="single" w:sz="4" w:space="0" w:color="auto"/>
              <w:bottom w:val="single" w:sz="4" w:space="0" w:color="auto"/>
              <w:right w:val="single" w:sz="4" w:space="0" w:color="auto"/>
            </w:tcBorders>
            <w:shd w:val="clear" w:color="auto" w:fill="auto"/>
          </w:tcPr>
          <w:p w14:paraId="3BA71085" w14:textId="77777777" w:rsidR="00CB471F" w:rsidRPr="00E64000" w:rsidRDefault="00CB471F" w:rsidP="00CB471F">
            <w:pPr>
              <w:jc w:val="both"/>
              <w:rPr>
                <w:b/>
              </w:rPr>
            </w:pPr>
          </w:p>
        </w:tc>
        <w:tc>
          <w:tcPr>
            <w:tcW w:w="1350" w:type="dxa"/>
            <w:tcBorders>
              <w:top w:val="double" w:sz="4" w:space="0" w:color="auto"/>
              <w:left w:val="single" w:sz="4" w:space="0" w:color="auto"/>
              <w:bottom w:val="single" w:sz="4" w:space="0" w:color="auto"/>
              <w:right w:val="single" w:sz="4" w:space="0" w:color="auto"/>
            </w:tcBorders>
            <w:shd w:val="clear" w:color="auto" w:fill="auto"/>
          </w:tcPr>
          <w:p w14:paraId="13318534" w14:textId="77777777" w:rsidR="00CB471F" w:rsidRPr="00E64000" w:rsidRDefault="00CB471F" w:rsidP="00CB471F">
            <w:pPr>
              <w:jc w:val="both"/>
              <w:rPr>
                <w:b/>
              </w:rPr>
            </w:pPr>
          </w:p>
        </w:tc>
        <w:tc>
          <w:tcPr>
            <w:tcW w:w="1260" w:type="dxa"/>
            <w:tcBorders>
              <w:top w:val="double" w:sz="4" w:space="0" w:color="auto"/>
              <w:left w:val="single" w:sz="4" w:space="0" w:color="auto"/>
              <w:bottom w:val="single" w:sz="4" w:space="0" w:color="auto"/>
              <w:right w:val="single" w:sz="4" w:space="0" w:color="auto"/>
            </w:tcBorders>
            <w:shd w:val="clear" w:color="auto" w:fill="auto"/>
          </w:tcPr>
          <w:p w14:paraId="6DCFC8EC" w14:textId="77777777" w:rsidR="00CB471F" w:rsidRPr="00E64000" w:rsidRDefault="00CB471F" w:rsidP="00CB471F">
            <w:pPr>
              <w:jc w:val="both"/>
              <w:rPr>
                <w:b/>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14:paraId="575BE5F1" w14:textId="77777777" w:rsidR="00CB471F" w:rsidRPr="00E64000" w:rsidRDefault="00CB471F" w:rsidP="00CB471F">
            <w:pPr>
              <w:jc w:val="both"/>
              <w:rPr>
                <w:b/>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14:paraId="7B913114" w14:textId="77777777" w:rsidR="00CB471F" w:rsidRPr="00E64000" w:rsidRDefault="00CB471F" w:rsidP="00CB471F">
            <w:pPr>
              <w:jc w:val="both"/>
              <w:rPr>
                <w:b/>
              </w:rPr>
            </w:pPr>
          </w:p>
        </w:tc>
        <w:tc>
          <w:tcPr>
            <w:tcW w:w="1800" w:type="dxa"/>
            <w:tcBorders>
              <w:top w:val="double" w:sz="4" w:space="0" w:color="auto"/>
              <w:left w:val="double" w:sz="4" w:space="0" w:color="auto"/>
              <w:bottom w:val="single" w:sz="4" w:space="0" w:color="auto"/>
              <w:right w:val="double" w:sz="4" w:space="0" w:color="auto"/>
            </w:tcBorders>
            <w:shd w:val="clear" w:color="auto" w:fill="auto"/>
          </w:tcPr>
          <w:p w14:paraId="0C14C700" w14:textId="77777777" w:rsidR="00CB471F" w:rsidRPr="00E64000" w:rsidRDefault="00CB471F" w:rsidP="00CB471F">
            <w:pPr>
              <w:jc w:val="both"/>
              <w:rPr>
                <w:b/>
              </w:rPr>
            </w:pPr>
          </w:p>
        </w:tc>
      </w:tr>
      <w:tr w:rsidR="00CB471F" w:rsidRPr="00E64000" w14:paraId="09C36F49"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20973CD1" w14:textId="77777777" w:rsidR="00CB471F" w:rsidRDefault="00CB471F" w:rsidP="00CB471F">
            <w:pPr>
              <w:jc w:val="both"/>
              <w:rPr>
                <w:b/>
              </w:rPr>
            </w:pPr>
            <w:r>
              <w:rPr>
                <w:b/>
              </w:rPr>
              <w:t>Ridgeland Senior Center</w:t>
            </w:r>
          </w:p>
          <w:p w14:paraId="6504EEEC" w14:textId="77777777" w:rsidR="00CB471F" w:rsidRDefault="00CB471F" w:rsidP="00CB471F">
            <w:pPr>
              <w:jc w:val="both"/>
              <w:rPr>
                <w:b/>
              </w:rPr>
            </w:pPr>
            <w:r>
              <w:rPr>
                <w:b/>
              </w:rPr>
              <w:t>444 Wise St.</w:t>
            </w:r>
          </w:p>
          <w:p w14:paraId="094EBB24" w14:textId="77777777" w:rsidR="00CB471F" w:rsidRPr="00E64000" w:rsidRDefault="00CB471F" w:rsidP="00CB471F">
            <w:pPr>
              <w:jc w:val="both"/>
              <w:rPr>
                <w:b/>
              </w:rPr>
            </w:pPr>
            <w:r>
              <w:rPr>
                <w:b/>
              </w:rPr>
              <w:t>Ridgeland, SC 29936</w:t>
            </w: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2C6DFAAB" w14:textId="77777777" w:rsidR="00CB471F" w:rsidRPr="00E64000" w:rsidRDefault="00CB471F" w:rsidP="00CB471F">
            <w:pPr>
              <w:jc w:val="both"/>
              <w:rPr>
                <w:b/>
              </w:rPr>
            </w:pPr>
            <w:r>
              <w:rPr>
                <w:b/>
              </w:rPr>
              <w:t>22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2363A81"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56F2C2C"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4FE6E7F"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FE1E829"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894478E"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4B8A0A8C" w14:textId="77777777" w:rsidR="00CB471F" w:rsidRPr="00E64000" w:rsidRDefault="00CB471F" w:rsidP="00CB471F">
            <w:pPr>
              <w:jc w:val="both"/>
              <w:rPr>
                <w:b/>
              </w:rPr>
            </w:pPr>
          </w:p>
        </w:tc>
      </w:tr>
      <w:tr w:rsidR="00CB471F" w:rsidRPr="00E64000" w14:paraId="23E5E1D0"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2990EF81" w14:textId="77777777" w:rsidR="00CB471F" w:rsidRDefault="00CB471F" w:rsidP="00CB471F">
            <w:pPr>
              <w:jc w:val="both"/>
              <w:rPr>
                <w:b/>
              </w:rPr>
            </w:pPr>
            <w:r>
              <w:rPr>
                <w:b/>
              </w:rPr>
              <w:t>Robertsville Nutrition Site</w:t>
            </w:r>
          </w:p>
          <w:p w14:paraId="3840F33E" w14:textId="77777777" w:rsidR="00CB471F" w:rsidRDefault="00CB471F" w:rsidP="00CB471F">
            <w:pPr>
              <w:jc w:val="both"/>
              <w:rPr>
                <w:b/>
              </w:rPr>
            </w:pPr>
            <w:r>
              <w:rPr>
                <w:b/>
              </w:rPr>
              <w:t>9731 Cotton Hill Rd</w:t>
            </w:r>
          </w:p>
          <w:p w14:paraId="2EC06106" w14:textId="77777777" w:rsidR="00CB471F" w:rsidRPr="00E64000" w:rsidRDefault="00CB471F" w:rsidP="00CB471F">
            <w:pPr>
              <w:jc w:val="both"/>
              <w:rPr>
                <w:b/>
              </w:rPr>
            </w:pPr>
            <w:r>
              <w:rPr>
                <w:b/>
              </w:rPr>
              <w:t>Robertsville, SC 29922</w:t>
            </w: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2556F24E" w14:textId="77777777" w:rsidR="00CB471F" w:rsidRPr="00E64000" w:rsidRDefault="00CB471F" w:rsidP="00CB471F">
            <w:pPr>
              <w:jc w:val="both"/>
              <w:rPr>
                <w:b/>
              </w:rPr>
            </w:pPr>
            <w:r>
              <w:rPr>
                <w:b/>
              </w:rPr>
              <w:t>19</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39A6CFC"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653C070"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60A47B3"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36D9504"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DFA7F04"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2DE777A6" w14:textId="77777777" w:rsidR="00CB471F" w:rsidRPr="00E64000" w:rsidRDefault="00CB471F" w:rsidP="00CB471F">
            <w:pPr>
              <w:jc w:val="both"/>
              <w:rPr>
                <w:b/>
              </w:rPr>
            </w:pPr>
          </w:p>
        </w:tc>
      </w:tr>
      <w:tr w:rsidR="00CB471F" w:rsidRPr="00E64000" w14:paraId="3CC7ED16"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4514BF7B"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4802A022"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7C61903"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5BA47B3"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65DA667"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1C56102"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C276E48"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2FBE90DB" w14:textId="77777777" w:rsidR="00CB471F" w:rsidRPr="00E64000" w:rsidRDefault="00CB471F" w:rsidP="00CB471F">
            <w:pPr>
              <w:jc w:val="both"/>
              <w:rPr>
                <w:b/>
              </w:rPr>
            </w:pPr>
          </w:p>
        </w:tc>
      </w:tr>
      <w:tr w:rsidR="00CB471F" w:rsidRPr="00E64000" w14:paraId="30535996"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5CDF426D"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7C043CD7"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99EFDDD"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37DE791"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0298F2D"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5668199"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88692AA"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7DB5538E" w14:textId="77777777" w:rsidR="00CB471F" w:rsidRPr="00E64000" w:rsidRDefault="00CB471F" w:rsidP="00CB471F">
            <w:pPr>
              <w:jc w:val="both"/>
              <w:rPr>
                <w:b/>
              </w:rPr>
            </w:pPr>
          </w:p>
        </w:tc>
      </w:tr>
      <w:tr w:rsidR="00CB471F" w:rsidRPr="00E64000" w14:paraId="573205EE"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08A091A8"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13009C6C"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97D8C2A"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076F231"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E35E77D"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4FE8E44"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4A47C47"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454084C3" w14:textId="77777777" w:rsidR="00CB471F" w:rsidRPr="00E64000" w:rsidRDefault="00CB471F" w:rsidP="00CB471F">
            <w:pPr>
              <w:jc w:val="both"/>
              <w:rPr>
                <w:b/>
              </w:rPr>
            </w:pPr>
          </w:p>
        </w:tc>
      </w:tr>
      <w:tr w:rsidR="00CB471F" w:rsidRPr="00E64000" w14:paraId="18E6EAE3"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351A542D"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4E1C1E95"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7CE2AF9"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B535B10"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7D94F07"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6B98DB2"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77DAA73"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6B00CDE0" w14:textId="77777777" w:rsidR="00CB471F" w:rsidRPr="00E64000" w:rsidRDefault="00CB471F" w:rsidP="00CB471F">
            <w:pPr>
              <w:jc w:val="both"/>
              <w:rPr>
                <w:b/>
              </w:rPr>
            </w:pPr>
          </w:p>
        </w:tc>
      </w:tr>
      <w:tr w:rsidR="00CB471F" w:rsidRPr="00E64000" w14:paraId="15D9525B"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6DCDB824"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081E2755"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7D78AE0"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2F7602E"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731B661"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92E6FD7"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5858BAF"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5F4C86B9" w14:textId="77777777" w:rsidR="00CB471F" w:rsidRPr="00E64000" w:rsidRDefault="00CB471F" w:rsidP="00CB471F">
            <w:pPr>
              <w:jc w:val="both"/>
              <w:rPr>
                <w:b/>
              </w:rPr>
            </w:pPr>
          </w:p>
        </w:tc>
      </w:tr>
      <w:tr w:rsidR="00CB471F" w:rsidRPr="00E64000" w14:paraId="73ABB95A" w14:textId="77777777" w:rsidTr="00CB471F">
        <w:trPr>
          <w:trHeight w:val="533"/>
          <w:jc w:val="center"/>
        </w:trPr>
        <w:tc>
          <w:tcPr>
            <w:tcW w:w="3456" w:type="dxa"/>
            <w:tcBorders>
              <w:top w:val="single" w:sz="4" w:space="0" w:color="auto"/>
              <w:left w:val="double" w:sz="4" w:space="0" w:color="auto"/>
              <w:bottom w:val="single" w:sz="4" w:space="0" w:color="auto"/>
              <w:right w:val="double" w:sz="4" w:space="0" w:color="auto"/>
            </w:tcBorders>
            <w:shd w:val="clear" w:color="auto" w:fill="auto"/>
          </w:tcPr>
          <w:p w14:paraId="4D393D28"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27EC080A"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FD3FAD" w14:textId="77777777" w:rsidR="00CB471F" w:rsidRPr="00E64000" w:rsidRDefault="00CB471F" w:rsidP="00CB471F">
            <w:pPr>
              <w:jc w:val="both"/>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28093BC"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9B05C81"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DD98619" w14:textId="77777777" w:rsidR="00CB471F" w:rsidRPr="00E64000" w:rsidRDefault="00CB471F" w:rsidP="00CB471F">
            <w:pPr>
              <w:jc w:val="both"/>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CFA40A0" w14:textId="77777777" w:rsidR="00CB471F" w:rsidRPr="00E64000" w:rsidRDefault="00CB471F" w:rsidP="00CB471F">
            <w:pPr>
              <w:jc w:val="both"/>
              <w:rPr>
                <w:b/>
              </w:rPr>
            </w:pPr>
          </w:p>
        </w:tc>
        <w:tc>
          <w:tcPr>
            <w:tcW w:w="1800" w:type="dxa"/>
            <w:tcBorders>
              <w:top w:val="single" w:sz="4" w:space="0" w:color="auto"/>
              <w:left w:val="double" w:sz="4" w:space="0" w:color="auto"/>
              <w:bottom w:val="single" w:sz="4" w:space="0" w:color="auto"/>
              <w:right w:val="double" w:sz="4" w:space="0" w:color="auto"/>
            </w:tcBorders>
            <w:shd w:val="clear" w:color="auto" w:fill="auto"/>
          </w:tcPr>
          <w:p w14:paraId="078E2846" w14:textId="77777777" w:rsidR="00CB471F" w:rsidRPr="00E64000" w:rsidRDefault="00CB471F" w:rsidP="00CB471F">
            <w:pPr>
              <w:jc w:val="both"/>
              <w:rPr>
                <w:b/>
              </w:rPr>
            </w:pPr>
          </w:p>
        </w:tc>
      </w:tr>
    </w:tbl>
    <w:p w14:paraId="1DF2AD2E" w14:textId="77777777" w:rsidR="00CB471F" w:rsidRPr="00E64000" w:rsidRDefault="00CB471F" w:rsidP="00CB471F">
      <w:pPr>
        <w:spacing w:before="240"/>
        <w:jc w:val="both"/>
        <w:rPr>
          <w:b/>
        </w:rPr>
      </w:pPr>
      <w:r w:rsidRPr="00E64000">
        <w:rPr>
          <w:b/>
        </w:rPr>
        <w:t>List Type of Therapeutic Meals Required _______________________________________________________________________________</w:t>
      </w:r>
    </w:p>
    <w:p w14:paraId="01EA7E61" w14:textId="77777777" w:rsidR="00CB471F" w:rsidRDefault="00CB471F" w:rsidP="00CB471F">
      <w:pPr>
        <w:tabs>
          <w:tab w:val="left" w:pos="7920"/>
        </w:tabs>
      </w:pPr>
      <w:r w:rsidRPr="00E64000">
        <w:rPr>
          <w:b/>
        </w:rPr>
        <w:t>*</w:t>
      </w:r>
      <w:r w:rsidRPr="00E64000">
        <w:t xml:space="preserve"> Deli meals used regularly as a second meal for home delivery. </w:t>
      </w:r>
      <w:r>
        <w:t>S</w:t>
      </w:r>
      <w:r w:rsidRPr="00E64000">
        <w:t>pecify if with fresh supplemental foods</w:t>
      </w:r>
      <w:r>
        <w:t>.</w:t>
      </w:r>
    </w:p>
    <w:p w14:paraId="1BFEF95A" w14:textId="77777777" w:rsidR="00CB471F" w:rsidRDefault="00CB471F" w:rsidP="00CB471F">
      <w:pPr>
        <w:tabs>
          <w:tab w:val="left" w:pos="7920"/>
        </w:tabs>
      </w:pPr>
      <w:r>
        <w:t xml:space="preserve"> </w:t>
      </w:r>
    </w:p>
    <w:p w14:paraId="1FB0A853" w14:textId="77777777" w:rsidR="00CB471F" w:rsidRPr="00E64000" w:rsidRDefault="00CB471F" w:rsidP="00AA2D9A">
      <w:pPr>
        <w:tabs>
          <w:tab w:val="left" w:pos="7920"/>
        </w:tabs>
        <w:rPr>
          <w:b/>
        </w:rPr>
      </w:pPr>
      <w:r>
        <w:rPr>
          <w:b/>
        </w:rPr>
        <w:t xml:space="preserve">** Disclaimer: This information is subject to change per award of local provider contract and will be discussed at Caterer Contract </w:t>
      </w:r>
      <w:r w:rsidRPr="001F5F03">
        <w:rPr>
          <w:b/>
          <w:bCs/>
          <w:shd w:val="clear" w:color="auto" w:fill="FFFFFF"/>
        </w:rPr>
        <w:t>negotiations</w:t>
      </w:r>
      <w:r>
        <w:rPr>
          <w:b/>
        </w:rPr>
        <w:t>.        The information offered is actual local provider DATA for FY 17-18.</w:t>
      </w:r>
    </w:p>
    <w:p w14:paraId="57362C3A" w14:textId="77777777" w:rsidR="00077F4E" w:rsidRDefault="00077F4E" w:rsidP="00CB471F">
      <w:pPr>
        <w:jc w:val="center"/>
        <w:rPr>
          <w:rFonts w:ascii="Arial" w:hAnsi="Arial" w:cs="Arial"/>
          <w:b/>
        </w:rPr>
        <w:sectPr w:rsidR="00077F4E" w:rsidSect="00880335">
          <w:pgSz w:w="15840" w:h="12240" w:orient="landscape"/>
          <w:pgMar w:top="1440" w:right="1008" w:bottom="1152" w:left="1008" w:header="720" w:footer="525" w:gutter="0"/>
          <w:cols w:space="720"/>
          <w:titlePg/>
          <w:docGrid w:linePitch="326"/>
        </w:sectPr>
      </w:pPr>
    </w:p>
    <w:p w14:paraId="544B9020" w14:textId="77777777" w:rsidR="00CB471F" w:rsidRPr="00E64000" w:rsidRDefault="00CB471F" w:rsidP="00CB471F">
      <w:pPr>
        <w:jc w:val="center"/>
        <w:rPr>
          <w:rFonts w:ascii="Arial" w:hAnsi="Arial" w:cs="Arial"/>
          <w:b/>
        </w:rPr>
      </w:pPr>
      <w:r w:rsidRPr="00E64000">
        <w:rPr>
          <w:rFonts w:ascii="Arial" w:hAnsi="Arial" w:cs="Arial"/>
          <w:b/>
        </w:rPr>
        <w:t xml:space="preserve">SITE LOCATION AND </w:t>
      </w:r>
      <w:r w:rsidRPr="00E64000">
        <w:rPr>
          <w:rFonts w:ascii="Arial" w:hAnsi="Arial" w:cs="Arial"/>
          <w:b/>
          <w:u w:val="single"/>
        </w:rPr>
        <w:t>HOME</w:t>
      </w:r>
      <w:r>
        <w:rPr>
          <w:rFonts w:ascii="Arial" w:hAnsi="Arial" w:cs="Arial"/>
          <w:b/>
          <w:u w:val="single"/>
        </w:rPr>
        <w:t>-</w:t>
      </w:r>
      <w:r w:rsidRPr="00E64000">
        <w:rPr>
          <w:rFonts w:ascii="Arial" w:hAnsi="Arial" w:cs="Arial"/>
          <w:b/>
          <w:u w:val="single"/>
        </w:rPr>
        <w:t>DELIVERED</w:t>
      </w:r>
      <w:r w:rsidRPr="00E64000">
        <w:rPr>
          <w:rFonts w:ascii="Arial" w:hAnsi="Arial" w:cs="Arial"/>
          <w:b/>
        </w:rPr>
        <w:t xml:space="preserve"> MEAL TYPE SCHEDULE</w:t>
      </w:r>
    </w:p>
    <w:p w14:paraId="71E4FA68" w14:textId="77777777" w:rsidR="00CB471F" w:rsidRPr="00E64000" w:rsidRDefault="00CB471F" w:rsidP="00CB471F">
      <w:pPr>
        <w:rPr>
          <w:rFonts w:ascii="Arial" w:hAnsi="Arial" w:cs="Arial"/>
          <w:bCs/>
          <w:caps/>
          <w:kern w:val="32"/>
          <w:sz w:val="12"/>
          <w:szCs w:val="12"/>
        </w:rPr>
      </w:pPr>
    </w:p>
    <w:p w14:paraId="78675F5D" w14:textId="77777777" w:rsidR="00CB471F" w:rsidRPr="00E64000" w:rsidRDefault="00CB471F" w:rsidP="00CB471F">
      <w:pPr>
        <w:tabs>
          <w:tab w:val="left" w:pos="7200"/>
        </w:tabs>
        <w:jc w:val="both"/>
      </w:pPr>
      <w:r w:rsidRPr="00E64000">
        <w:rPr>
          <w:rFonts w:ascii="Arial" w:hAnsi="Arial"/>
        </w:rPr>
        <w:t>REGION</w:t>
      </w:r>
      <w:r w:rsidRPr="00E64000">
        <w:t>:  ______</w:t>
      </w:r>
      <w:r>
        <w:rPr>
          <w:u w:val="single"/>
        </w:rPr>
        <w:t xml:space="preserve">Lowcountry </w:t>
      </w:r>
      <w:r w:rsidRPr="00E64000">
        <w:t>_________________________________</w:t>
      </w:r>
      <w:r w:rsidRPr="00E64000">
        <w:tab/>
        <w:t>Date:  _____________________</w:t>
      </w:r>
    </w:p>
    <w:p w14:paraId="30C26F18" w14:textId="77777777" w:rsidR="00CB471F" w:rsidRPr="00E64000" w:rsidRDefault="00CB471F" w:rsidP="00CB471F">
      <w:pPr>
        <w:jc w:val="both"/>
        <w:rPr>
          <w:sz w:val="12"/>
          <w:szCs w:val="12"/>
        </w:rPr>
      </w:pPr>
    </w:p>
    <w:p w14:paraId="2E2CAC62" w14:textId="77777777" w:rsidR="00CB471F" w:rsidRPr="00E64000" w:rsidRDefault="00CB471F" w:rsidP="00CB471F">
      <w:pPr>
        <w:jc w:val="both"/>
      </w:pPr>
      <w:r w:rsidRPr="00E64000">
        <w:rPr>
          <w:rFonts w:ascii="Arial" w:hAnsi="Arial"/>
        </w:rPr>
        <w:t>PROVIDER</w:t>
      </w:r>
      <w:r w:rsidRPr="00E64000">
        <w:t>:  __</w:t>
      </w:r>
      <w:r>
        <w:rPr>
          <w:u w:val="single"/>
        </w:rPr>
        <w:t>Jasper COA</w:t>
      </w:r>
      <w:r w:rsidRPr="00E64000">
        <w:t>___________________________________</w:t>
      </w:r>
    </w:p>
    <w:p w14:paraId="02DDFC14" w14:textId="77777777" w:rsidR="00CB471F" w:rsidRPr="00E64000" w:rsidRDefault="00CB471F" w:rsidP="00CB471F">
      <w:pPr>
        <w:jc w:val="both"/>
        <w:rPr>
          <w:sz w:val="12"/>
          <w:szCs w:val="12"/>
        </w:rPr>
      </w:pPr>
    </w:p>
    <w:tbl>
      <w:tblPr>
        <w:tblW w:w="14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6"/>
        <w:gridCol w:w="1350"/>
        <w:gridCol w:w="1440"/>
        <w:gridCol w:w="1260"/>
        <w:gridCol w:w="1530"/>
        <w:gridCol w:w="1260"/>
        <w:gridCol w:w="1530"/>
        <w:gridCol w:w="1710"/>
      </w:tblGrid>
      <w:tr w:rsidR="00CB471F" w:rsidRPr="00E64000" w14:paraId="6C188B43" w14:textId="77777777" w:rsidTr="00CB471F">
        <w:trPr>
          <w:jc w:val="center"/>
        </w:trPr>
        <w:tc>
          <w:tcPr>
            <w:tcW w:w="14796" w:type="dxa"/>
            <w:gridSpan w:val="8"/>
            <w:tcBorders>
              <w:top w:val="double" w:sz="4" w:space="0" w:color="auto"/>
              <w:left w:val="double" w:sz="4" w:space="0" w:color="auto"/>
              <w:bottom w:val="double" w:sz="4" w:space="0" w:color="auto"/>
              <w:right w:val="double" w:sz="4" w:space="0" w:color="auto"/>
            </w:tcBorders>
            <w:shd w:val="clear" w:color="auto" w:fill="auto"/>
          </w:tcPr>
          <w:p w14:paraId="191C41E4" w14:textId="77777777" w:rsidR="00CB471F" w:rsidRPr="00E64000" w:rsidRDefault="00CB471F" w:rsidP="00CB471F">
            <w:pPr>
              <w:jc w:val="center"/>
              <w:rPr>
                <w:b/>
              </w:rPr>
            </w:pPr>
            <w:r w:rsidRPr="00E64000">
              <w:rPr>
                <w:b/>
              </w:rPr>
              <w:t>Average Number of Meals Per Day</w:t>
            </w:r>
          </w:p>
        </w:tc>
      </w:tr>
      <w:tr w:rsidR="00CB471F" w:rsidRPr="00E64000" w14:paraId="478AE8CE" w14:textId="77777777" w:rsidTr="00CB471F">
        <w:trPr>
          <w:trHeight w:val="402"/>
          <w:jc w:val="center"/>
        </w:trPr>
        <w:tc>
          <w:tcPr>
            <w:tcW w:w="4716" w:type="dxa"/>
            <w:tcBorders>
              <w:left w:val="double" w:sz="4" w:space="0" w:color="auto"/>
              <w:bottom w:val="double" w:sz="4" w:space="0" w:color="auto"/>
              <w:right w:val="double" w:sz="4" w:space="0" w:color="auto"/>
            </w:tcBorders>
            <w:shd w:val="clear" w:color="auto" w:fill="auto"/>
            <w:vAlign w:val="center"/>
          </w:tcPr>
          <w:p w14:paraId="04A38C78" w14:textId="77777777" w:rsidR="00CB471F" w:rsidRPr="00E64000" w:rsidRDefault="00CB471F" w:rsidP="00CB471F">
            <w:pPr>
              <w:jc w:val="center"/>
              <w:rPr>
                <w:b/>
              </w:rPr>
            </w:pPr>
            <w:r w:rsidRPr="00E64000">
              <w:rPr>
                <w:b/>
              </w:rPr>
              <w:t>Site &amp; Location</w:t>
            </w:r>
          </w:p>
        </w:tc>
        <w:tc>
          <w:tcPr>
            <w:tcW w:w="1350" w:type="dxa"/>
            <w:tcBorders>
              <w:top w:val="single" w:sz="4" w:space="0" w:color="auto"/>
              <w:left w:val="double" w:sz="4" w:space="0" w:color="auto"/>
              <w:bottom w:val="double" w:sz="4" w:space="0" w:color="auto"/>
              <w:right w:val="single" w:sz="4" w:space="0" w:color="auto"/>
            </w:tcBorders>
            <w:shd w:val="clear" w:color="auto" w:fill="auto"/>
            <w:vAlign w:val="center"/>
          </w:tcPr>
          <w:p w14:paraId="11508647" w14:textId="77777777" w:rsidR="00CB471F" w:rsidRPr="00E64000" w:rsidRDefault="00CB471F" w:rsidP="00CB471F">
            <w:pPr>
              <w:jc w:val="center"/>
              <w:rPr>
                <w:b/>
              </w:rPr>
            </w:pPr>
            <w:r w:rsidRPr="00E64000">
              <w:rPr>
                <w:b/>
              </w:rPr>
              <w:t>Regular</w:t>
            </w:r>
          </w:p>
        </w:tc>
        <w:tc>
          <w:tcPr>
            <w:tcW w:w="1440" w:type="dxa"/>
            <w:tcBorders>
              <w:top w:val="single" w:sz="4" w:space="0" w:color="auto"/>
              <w:left w:val="single" w:sz="4" w:space="0" w:color="auto"/>
              <w:bottom w:val="double" w:sz="4" w:space="0" w:color="auto"/>
              <w:right w:val="single" w:sz="4" w:space="0" w:color="auto"/>
            </w:tcBorders>
            <w:shd w:val="clear" w:color="auto" w:fill="auto"/>
            <w:vAlign w:val="center"/>
          </w:tcPr>
          <w:p w14:paraId="593C0B7D" w14:textId="77777777" w:rsidR="00CB471F" w:rsidRPr="00E64000" w:rsidRDefault="00CB471F" w:rsidP="00CB471F">
            <w:pPr>
              <w:jc w:val="center"/>
              <w:rPr>
                <w:b/>
              </w:rPr>
            </w:pPr>
            <w:r w:rsidRPr="00E64000">
              <w:rPr>
                <w:b/>
              </w:rPr>
              <w:t>Therapeutic</w:t>
            </w:r>
          </w:p>
        </w:tc>
        <w:tc>
          <w:tcPr>
            <w:tcW w:w="1260" w:type="dxa"/>
            <w:tcBorders>
              <w:top w:val="single" w:sz="4" w:space="0" w:color="auto"/>
              <w:left w:val="single" w:sz="4" w:space="0" w:color="auto"/>
              <w:bottom w:val="double" w:sz="4" w:space="0" w:color="auto"/>
              <w:right w:val="single" w:sz="4" w:space="0" w:color="auto"/>
            </w:tcBorders>
            <w:shd w:val="clear" w:color="auto" w:fill="auto"/>
            <w:vAlign w:val="center"/>
          </w:tcPr>
          <w:p w14:paraId="6F918F00" w14:textId="77777777" w:rsidR="00CB471F" w:rsidRPr="00E64000" w:rsidRDefault="00CB471F" w:rsidP="00CB471F">
            <w:pPr>
              <w:jc w:val="center"/>
              <w:rPr>
                <w:b/>
              </w:rPr>
            </w:pPr>
            <w:r w:rsidRPr="00E64000">
              <w:rPr>
                <w:b/>
              </w:rPr>
              <w:t>Frozen^</w:t>
            </w:r>
          </w:p>
        </w:tc>
        <w:tc>
          <w:tcPr>
            <w:tcW w:w="1530" w:type="dxa"/>
            <w:tcBorders>
              <w:top w:val="single" w:sz="4" w:space="0" w:color="auto"/>
              <w:left w:val="single" w:sz="4" w:space="0" w:color="auto"/>
              <w:bottom w:val="double" w:sz="4" w:space="0" w:color="auto"/>
              <w:right w:val="single" w:sz="4" w:space="0" w:color="auto"/>
            </w:tcBorders>
            <w:shd w:val="clear" w:color="auto" w:fill="auto"/>
            <w:vAlign w:val="center"/>
          </w:tcPr>
          <w:p w14:paraId="3E27F5FA" w14:textId="77777777" w:rsidR="00CB471F" w:rsidRPr="00E64000" w:rsidRDefault="00CB471F" w:rsidP="00CB471F">
            <w:pPr>
              <w:jc w:val="center"/>
              <w:rPr>
                <w:b/>
              </w:rPr>
            </w:pPr>
            <w:r w:rsidRPr="00E64000">
              <w:rPr>
                <w:b/>
              </w:rPr>
              <w:t>Frozen Total Meal Package</w:t>
            </w:r>
          </w:p>
        </w:tc>
        <w:tc>
          <w:tcPr>
            <w:tcW w:w="1260" w:type="dxa"/>
            <w:tcBorders>
              <w:top w:val="single" w:sz="4" w:space="0" w:color="auto"/>
              <w:left w:val="single" w:sz="4" w:space="0" w:color="auto"/>
              <w:bottom w:val="double" w:sz="4" w:space="0" w:color="auto"/>
              <w:right w:val="single" w:sz="4" w:space="0" w:color="auto"/>
            </w:tcBorders>
            <w:shd w:val="clear" w:color="auto" w:fill="auto"/>
            <w:vAlign w:val="center"/>
          </w:tcPr>
          <w:p w14:paraId="1E143EC8" w14:textId="77777777" w:rsidR="00CB471F" w:rsidRPr="00E64000" w:rsidRDefault="00CB471F" w:rsidP="00CB471F">
            <w:pPr>
              <w:jc w:val="center"/>
              <w:rPr>
                <w:b/>
              </w:rPr>
            </w:pPr>
            <w:r w:rsidRPr="00E64000">
              <w:rPr>
                <w:b/>
              </w:rPr>
              <w:t>Deli*</w:t>
            </w:r>
          </w:p>
        </w:tc>
        <w:tc>
          <w:tcPr>
            <w:tcW w:w="1530" w:type="dxa"/>
            <w:tcBorders>
              <w:top w:val="single" w:sz="4" w:space="0" w:color="auto"/>
              <w:left w:val="single" w:sz="4" w:space="0" w:color="auto"/>
              <w:bottom w:val="double" w:sz="4" w:space="0" w:color="auto"/>
              <w:right w:val="single" w:sz="4" w:space="0" w:color="auto"/>
            </w:tcBorders>
            <w:shd w:val="clear" w:color="auto" w:fill="auto"/>
            <w:vAlign w:val="center"/>
          </w:tcPr>
          <w:p w14:paraId="09B932A9" w14:textId="77777777" w:rsidR="00CB471F" w:rsidRPr="00E64000" w:rsidRDefault="00CB471F" w:rsidP="00CB471F">
            <w:pPr>
              <w:jc w:val="center"/>
              <w:rPr>
                <w:b/>
              </w:rPr>
            </w:pPr>
            <w:r w:rsidRPr="00E64000">
              <w:rPr>
                <w:b/>
              </w:rPr>
              <w:t>Shelf</w:t>
            </w:r>
            <w:r>
              <w:rPr>
                <w:b/>
              </w:rPr>
              <w:t>-</w:t>
            </w:r>
            <w:r w:rsidRPr="00E64000">
              <w:rPr>
                <w:b/>
              </w:rPr>
              <w:t>Stable</w:t>
            </w:r>
          </w:p>
        </w:tc>
        <w:tc>
          <w:tcPr>
            <w:tcW w:w="1710" w:type="dxa"/>
            <w:tcBorders>
              <w:left w:val="double" w:sz="4" w:space="0" w:color="auto"/>
              <w:bottom w:val="double" w:sz="4" w:space="0" w:color="auto"/>
              <w:right w:val="double" w:sz="4" w:space="0" w:color="auto"/>
            </w:tcBorders>
            <w:shd w:val="clear" w:color="auto" w:fill="auto"/>
            <w:vAlign w:val="center"/>
          </w:tcPr>
          <w:p w14:paraId="20D9331F" w14:textId="77777777" w:rsidR="00CB471F" w:rsidRPr="00E64000" w:rsidRDefault="00CB471F" w:rsidP="00CB471F">
            <w:pPr>
              <w:jc w:val="center"/>
              <w:rPr>
                <w:b/>
              </w:rPr>
            </w:pPr>
            <w:r w:rsidRPr="00E64000">
              <w:rPr>
                <w:b/>
              </w:rPr>
              <w:t>Delivery Time</w:t>
            </w:r>
          </w:p>
        </w:tc>
      </w:tr>
      <w:tr w:rsidR="00CB471F" w:rsidRPr="00E64000" w14:paraId="3B50100F" w14:textId="77777777" w:rsidTr="00CB471F">
        <w:trPr>
          <w:trHeight w:val="533"/>
          <w:jc w:val="center"/>
        </w:trPr>
        <w:tc>
          <w:tcPr>
            <w:tcW w:w="4716" w:type="dxa"/>
            <w:tcBorders>
              <w:top w:val="double" w:sz="4" w:space="0" w:color="auto"/>
              <w:left w:val="double" w:sz="4" w:space="0" w:color="auto"/>
              <w:bottom w:val="single" w:sz="4" w:space="0" w:color="auto"/>
              <w:right w:val="double" w:sz="4" w:space="0" w:color="auto"/>
            </w:tcBorders>
            <w:shd w:val="clear" w:color="auto" w:fill="auto"/>
          </w:tcPr>
          <w:p w14:paraId="3711F7AF" w14:textId="77777777" w:rsidR="00CB471F" w:rsidRDefault="00CB471F" w:rsidP="00CB471F">
            <w:pPr>
              <w:jc w:val="both"/>
              <w:rPr>
                <w:b/>
              </w:rPr>
            </w:pPr>
            <w:r>
              <w:rPr>
                <w:b/>
              </w:rPr>
              <w:t>Hardeeville Senior Center</w:t>
            </w:r>
          </w:p>
          <w:p w14:paraId="4757CE0A" w14:textId="77777777" w:rsidR="00CB471F" w:rsidRDefault="00CB471F" w:rsidP="00CB471F">
            <w:pPr>
              <w:jc w:val="both"/>
              <w:rPr>
                <w:b/>
              </w:rPr>
            </w:pPr>
            <w:r>
              <w:rPr>
                <w:b/>
              </w:rPr>
              <w:t>317 East Main St.</w:t>
            </w:r>
          </w:p>
          <w:p w14:paraId="0E882AD4" w14:textId="77777777" w:rsidR="00CB471F" w:rsidRPr="00E64000" w:rsidRDefault="00CB471F" w:rsidP="00CB471F">
            <w:pPr>
              <w:jc w:val="both"/>
              <w:rPr>
                <w:b/>
              </w:rPr>
            </w:pPr>
            <w:r>
              <w:rPr>
                <w:b/>
              </w:rPr>
              <w:t>Hardeeville, SC 29927</w:t>
            </w:r>
          </w:p>
        </w:tc>
        <w:tc>
          <w:tcPr>
            <w:tcW w:w="1350" w:type="dxa"/>
            <w:tcBorders>
              <w:top w:val="double" w:sz="4" w:space="0" w:color="auto"/>
              <w:left w:val="double" w:sz="4" w:space="0" w:color="auto"/>
              <w:bottom w:val="single" w:sz="4" w:space="0" w:color="auto"/>
              <w:right w:val="single" w:sz="4" w:space="0" w:color="auto"/>
            </w:tcBorders>
            <w:shd w:val="clear" w:color="auto" w:fill="auto"/>
          </w:tcPr>
          <w:p w14:paraId="18DFCEA6" w14:textId="77777777" w:rsidR="00CB471F" w:rsidRPr="00E64000" w:rsidRDefault="00CB471F" w:rsidP="00CB471F">
            <w:pPr>
              <w:jc w:val="both"/>
              <w:rPr>
                <w:b/>
              </w:rPr>
            </w:pPr>
            <w:r>
              <w:rPr>
                <w:b/>
              </w:rPr>
              <w:t>21</w:t>
            </w:r>
          </w:p>
        </w:tc>
        <w:tc>
          <w:tcPr>
            <w:tcW w:w="1440" w:type="dxa"/>
            <w:tcBorders>
              <w:top w:val="double" w:sz="4" w:space="0" w:color="auto"/>
              <w:left w:val="single" w:sz="4" w:space="0" w:color="auto"/>
              <w:bottom w:val="single" w:sz="4" w:space="0" w:color="auto"/>
              <w:right w:val="single" w:sz="4" w:space="0" w:color="auto"/>
            </w:tcBorders>
            <w:shd w:val="clear" w:color="auto" w:fill="auto"/>
          </w:tcPr>
          <w:p w14:paraId="5D0782A8" w14:textId="77777777" w:rsidR="00CB471F" w:rsidRPr="00E64000" w:rsidRDefault="00CB471F" w:rsidP="00CB471F">
            <w:pPr>
              <w:jc w:val="both"/>
              <w:rPr>
                <w:b/>
              </w:rPr>
            </w:pPr>
          </w:p>
        </w:tc>
        <w:tc>
          <w:tcPr>
            <w:tcW w:w="1260" w:type="dxa"/>
            <w:tcBorders>
              <w:top w:val="double" w:sz="4" w:space="0" w:color="auto"/>
              <w:left w:val="single" w:sz="4" w:space="0" w:color="auto"/>
              <w:bottom w:val="single" w:sz="4" w:space="0" w:color="auto"/>
              <w:right w:val="single" w:sz="4" w:space="0" w:color="auto"/>
            </w:tcBorders>
            <w:shd w:val="clear" w:color="auto" w:fill="auto"/>
          </w:tcPr>
          <w:p w14:paraId="042C4465" w14:textId="77777777" w:rsidR="00CB471F" w:rsidRPr="00E64000" w:rsidRDefault="00CB471F" w:rsidP="00CB471F">
            <w:pPr>
              <w:jc w:val="both"/>
              <w:rPr>
                <w:b/>
              </w:rPr>
            </w:pP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3148969B" w14:textId="77777777" w:rsidR="00CB471F" w:rsidRPr="00E64000" w:rsidRDefault="00CB471F" w:rsidP="00CB471F">
            <w:pPr>
              <w:jc w:val="both"/>
              <w:rPr>
                <w:b/>
              </w:rPr>
            </w:pPr>
          </w:p>
        </w:tc>
        <w:tc>
          <w:tcPr>
            <w:tcW w:w="1260" w:type="dxa"/>
            <w:tcBorders>
              <w:top w:val="double" w:sz="4" w:space="0" w:color="auto"/>
              <w:left w:val="single" w:sz="4" w:space="0" w:color="auto"/>
              <w:bottom w:val="single" w:sz="4" w:space="0" w:color="auto"/>
              <w:right w:val="single" w:sz="4" w:space="0" w:color="auto"/>
            </w:tcBorders>
            <w:shd w:val="clear" w:color="auto" w:fill="auto"/>
          </w:tcPr>
          <w:p w14:paraId="48C68FD3" w14:textId="77777777" w:rsidR="00CB471F" w:rsidRPr="00E64000" w:rsidRDefault="00CB471F" w:rsidP="00CB471F">
            <w:pPr>
              <w:jc w:val="both"/>
              <w:rPr>
                <w:b/>
              </w:rPr>
            </w:pP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0488717D" w14:textId="77777777" w:rsidR="00CB471F" w:rsidRPr="00E64000" w:rsidRDefault="00CB471F" w:rsidP="00CB471F">
            <w:pPr>
              <w:jc w:val="both"/>
              <w:rPr>
                <w:b/>
              </w:rPr>
            </w:pPr>
          </w:p>
        </w:tc>
        <w:tc>
          <w:tcPr>
            <w:tcW w:w="1710" w:type="dxa"/>
            <w:tcBorders>
              <w:top w:val="double" w:sz="4" w:space="0" w:color="auto"/>
              <w:left w:val="double" w:sz="4" w:space="0" w:color="auto"/>
              <w:bottom w:val="single" w:sz="4" w:space="0" w:color="auto"/>
              <w:right w:val="double" w:sz="4" w:space="0" w:color="auto"/>
            </w:tcBorders>
            <w:shd w:val="clear" w:color="auto" w:fill="auto"/>
          </w:tcPr>
          <w:p w14:paraId="0176881A" w14:textId="77777777" w:rsidR="00CB471F" w:rsidRPr="00E64000" w:rsidRDefault="00CB471F" w:rsidP="00CB471F">
            <w:pPr>
              <w:jc w:val="both"/>
              <w:rPr>
                <w:b/>
              </w:rPr>
            </w:pPr>
          </w:p>
        </w:tc>
      </w:tr>
      <w:tr w:rsidR="00CB471F" w:rsidRPr="00E64000" w14:paraId="5983F877"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0984D54A" w14:textId="77777777" w:rsidR="00CB471F" w:rsidRDefault="00CB471F" w:rsidP="00CB471F">
            <w:pPr>
              <w:jc w:val="both"/>
              <w:rPr>
                <w:b/>
              </w:rPr>
            </w:pPr>
            <w:r>
              <w:rPr>
                <w:b/>
              </w:rPr>
              <w:t>Ridgeland Senior Center</w:t>
            </w:r>
          </w:p>
          <w:p w14:paraId="47F71B8C" w14:textId="77777777" w:rsidR="00CB471F" w:rsidRDefault="00CB471F" w:rsidP="00CB471F">
            <w:pPr>
              <w:jc w:val="both"/>
              <w:rPr>
                <w:b/>
              </w:rPr>
            </w:pPr>
            <w:r>
              <w:rPr>
                <w:b/>
              </w:rPr>
              <w:t>444 Wise St.</w:t>
            </w:r>
          </w:p>
          <w:p w14:paraId="6DE8B561" w14:textId="77777777" w:rsidR="00CB471F" w:rsidRPr="00E64000" w:rsidRDefault="00CB471F" w:rsidP="00CB471F">
            <w:pPr>
              <w:jc w:val="both"/>
              <w:rPr>
                <w:b/>
              </w:rPr>
            </w:pPr>
            <w:r>
              <w:rPr>
                <w:b/>
              </w:rPr>
              <w:t>Ridgeland, SC 29936</w:t>
            </w: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13833D2E" w14:textId="77777777" w:rsidR="00CB471F" w:rsidRPr="00E64000" w:rsidRDefault="00CB471F" w:rsidP="00CB471F">
            <w:pPr>
              <w:jc w:val="both"/>
              <w:rPr>
                <w:b/>
              </w:rPr>
            </w:pPr>
            <w:r>
              <w:rPr>
                <w:b/>
              </w:rPr>
              <w:t>52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CCED9C4"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684F5B1"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5D257B4"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17B440B"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0EE47EB"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7049C7D4" w14:textId="77777777" w:rsidR="00CB471F" w:rsidRPr="00E64000" w:rsidRDefault="00CB471F" w:rsidP="00CB471F">
            <w:pPr>
              <w:jc w:val="both"/>
              <w:rPr>
                <w:b/>
              </w:rPr>
            </w:pPr>
          </w:p>
        </w:tc>
      </w:tr>
      <w:tr w:rsidR="00CB471F" w:rsidRPr="00E64000" w14:paraId="6607E429"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36DFCF2A" w14:textId="77777777" w:rsidR="00CB471F" w:rsidRDefault="00CB471F" w:rsidP="00CB471F">
            <w:pPr>
              <w:jc w:val="both"/>
              <w:rPr>
                <w:b/>
              </w:rPr>
            </w:pPr>
            <w:r>
              <w:rPr>
                <w:b/>
              </w:rPr>
              <w:t>Robertsville Nutrition Site</w:t>
            </w:r>
          </w:p>
          <w:p w14:paraId="431B413E" w14:textId="77777777" w:rsidR="00CB471F" w:rsidRDefault="00CB471F" w:rsidP="00CB471F">
            <w:pPr>
              <w:jc w:val="both"/>
              <w:rPr>
                <w:b/>
              </w:rPr>
            </w:pPr>
            <w:r>
              <w:rPr>
                <w:b/>
              </w:rPr>
              <w:t>9731 Cotton Hill Rd</w:t>
            </w:r>
          </w:p>
          <w:p w14:paraId="07A2D034" w14:textId="77777777" w:rsidR="00CB471F" w:rsidRPr="00E64000" w:rsidRDefault="00CB471F" w:rsidP="00CB471F">
            <w:pPr>
              <w:jc w:val="both"/>
              <w:rPr>
                <w:b/>
              </w:rPr>
            </w:pPr>
            <w:r>
              <w:rPr>
                <w:b/>
              </w:rPr>
              <w:t>Robertsville, SC 29922</w:t>
            </w: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0C1A04DB" w14:textId="77777777" w:rsidR="00CB471F" w:rsidRPr="00E64000" w:rsidRDefault="00CB471F" w:rsidP="00CB471F">
            <w:pPr>
              <w:jc w:val="both"/>
              <w:rPr>
                <w:b/>
              </w:rPr>
            </w:pPr>
            <w:r>
              <w:rPr>
                <w:b/>
              </w:rPr>
              <w:t>8</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D38EE3E"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C18B290"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A8729B0"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E5703A6"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B33F8C7"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43DBE5B3" w14:textId="77777777" w:rsidR="00CB471F" w:rsidRPr="00E64000" w:rsidRDefault="00CB471F" w:rsidP="00CB471F">
            <w:pPr>
              <w:jc w:val="both"/>
              <w:rPr>
                <w:b/>
              </w:rPr>
            </w:pPr>
          </w:p>
        </w:tc>
      </w:tr>
      <w:tr w:rsidR="00CB471F" w:rsidRPr="00E64000" w14:paraId="4CDA9202"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57C8D475"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4E8B64FE"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4AE51F8"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E8B6DF0"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60557AC"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6011FE7"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431A028"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3EDA040F" w14:textId="77777777" w:rsidR="00CB471F" w:rsidRPr="00E64000" w:rsidRDefault="00CB471F" w:rsidP="00CB471F">
            <w:pPr>
              <w:jc w:val="both"/>
              <w:rPr>
                <w:b/>
              </w:rPr>
            </w:pPr>
          </w:p>
        </w:tc>
      </w:tr>
      <w:tr w:rsidR="00CB471F" w:rsidRPr="00E64000" w14:paraId="4F7E93C2"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78203967"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07472D17"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0998AD2"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D6F6E5C"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6E9919F"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843E33"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15328A3"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3E4A9D3A" w14:textId="77777777" w:rsidR="00CB471F" w:rsidRPr="00E64000" w:rsidRDefault="00CB471F" w:rsidP="00CB471F">
            <w:pPr>
              <w:jc w:val="both"/>
              <w:rPr>
                <w:b/>
              </w:rPr>
            </w:pPr>
          </w:p>
        </w:tc>
      </w:tr>
      <w:tr w:rsidR="00CB471F" w:rsidRPr="00E64000" w14:paraId="09CA4C80"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45F76393"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3EB3E009"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5A686C0"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08C202F"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ABB79E7"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54049B1"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E57DCAD"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2BB9965E" w14:textId="77777777" w:rsidR="00CB471F" w:rsidRPr="00E64000" w:rsidRDefault="00CB471F" w:rsidP="00CB471F">
            <w:pPr>
              <w:jc w:val="both"/>
              <w:rPr>
                <w:b/>
              </w:rPr>
            </w:pPr>
          </w:p>
        </w:tc>
      </w:tr>
      <w:tr w:rsidR="00CB471F" w:rsidRPr="00E64000" w14:paraId="696CA32E"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30E56E64"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6CC8CC64"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E55FEE7"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420D761"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3A0FF"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F741ABF"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432EF80"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311ABA5F" w14:textId="77777777" w:rsidR="00CB471F" w:rsidRPr="00E64000" w:rsidRDefault="00CB471F" w:rsidP="00CB471F">
            <w:pPr>
              <w:jc w:val="both"/>
              <w:rPr>
                <w:b/>
              </w:rPr>
            </w:pPr>
          </w:p>
        </w:tc>
      </w:tr>
      <w:tr w:rsidR="00CB471F" w:rsidRPr="00E64000" w14:paraId="53A81EB9"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07BCFF4B"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789AA314"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F6F375E"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8ABE9CA"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634BFA8"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0A93845"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6E0774C"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4C4D7C58" w14:textId="77777777" w:rsidR="00CB471F" w:rsidRPr="00E64000" w:rsidRDefault="00CB471F" w:rsidP="00CB471F">
            <w:pPr>
              <w:jc w:val="both"/>
              <w:rPr>
                <w:b/>
              </w:rPr>
            </w:pPr>
          </w:p>
        </w:tc>
      </w:tr>
      <w:tr w:rsidR="00CB471F" w:rsidRPr="00E64000" w14:paraId="6EB69E0F" w14:textId="77777777" w:rsidTr="00CB471F">
        <w:trPr>
          <w:trHeight w:val="533"/>
          <w:jc w:val="center"/>
        </w:trPr>
        <w:tc>
          <w:tcPr>
            <w:tcW w:w="4716" w:type="dxa"/>
            <w:tcBorders>
              <w:top w:val="single" w:sz="4" w:space="0" w:color="auto"/>
              <w:left w:val="double" w:sz="4" w:space="0" w:color="auto"/>
              <w:bottom w:val="single" w:sz="4" w:space="0" w:color="auto"/>
              <w:right w:val="double" w:sz="4" w:space="0" w:color="auto"/>
            </w:tcBorders>
            <w:shd w:val="clear" w:color="auto" w:fill="auto"/>
          </w:tcPr>
          <w:p w14:paraId="73AF887A" w14:textId="77777777" w:rsidR="00CB471F" w:rsidRPr="00E64000" w:rsidRDefault="00CB471F" w:rsidP="00CB471F">
            <w:pPr>
              <w:jc w:val="both"/>
              <w:rPr>
                <w:b/>
              </w:rPr>
            </w:pPr>
          </w:p>
        </w:tc>
        <w:tc>
          <w:tcPr>
            <w:tcW w:w="1350" w:type="dxa"/>
            <w:tcBorders>
              <w:top w:val="single" w:sz="4" w:space="0" w:color="auto"/>
              <w:left w:val="double" w:sz="4" w:space="0" w:color="auto"/>
              <w:bottom w:val="single" w:sz="4" w:space="0" w:color="auto"/>
              <w:right w:val="single" w:sz="4" w:space="0" w:color="auto"/>
            </w:tcBorders>
            <w:shd w:val="clear" w:color="auto" w:fill="auto"/>
          </w:tcPr>
          <w:p w14:paraId="3013B864" w14:textId="77777777" w:rsidR="00CB471F" w:rsidRPr="00E64000" w:rsidRDefault="00CB471F" w:rsidP="00CB471F">
            <w:pPr>
              <w:jc w:val="both"/>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F95A8C5"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B78829B"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93743A8" w14:textId="77777777" w:rsidR="00CB471F" w:rsidRPr="00E64000" w:rsidRDefault="00CB471F" w:rsidP="00CB471F">
            <w:pPr>
              <w:jc w:val="both"/>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82B6B94" w14:textId="77777777" w:rsidR="00CB471F" w:rsidRPr="00E64000" w:rsidRDefault="00CB471F" w:rsidP="00CB471F">
            <w:pPr>
              <w:jc w:val="both"/>
              <w:rPr>
                <w:b/>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4CB0E04" w14:textId="77777777" w:rsidR="00CB471F" w:rsidRPr="00E64000" w:rsidRDefault="00CB471F" w:rsidP="00CB471F">
            <w:pPr>
              <w:jc w:val="both"/>
              <w:rPr>
                <w:b/>
              </w:rPr>
            </w:pPr>
          </w:p>
        </w:tc>
        <w:tc>
          <w:tcPr>
            <w:tcW w:w="1710" w:type="dxa"/>
            <w:tcBorders>
              <w:top w:val="single" w:sz="4" w:space="0" w:color="auto"/>
              <w:left w:val="double" w:sz="4" w:space="0" w:color="auto"/>
              <w:bottom w:val="single" w:sz="4" w:space="0" w:color="auto"/>
              <w:right w:val="double" w:sz="4" w:space="0" w:color="auto"/>
            </w:tcBorders>
            <w:shd w:val="clear" w:color="auto" w:fill="auto"/>
          </w:tcPr>
          <w:p w14:paraId="5CE595F4" w14:textId="77777777" w:rsidR="00CB471F" w:rsidRPr="00E64000" w:rsidRDefault="00CB471F" w:rsidP="00CB471F">
            <w:pPr>
              <w:jc w:val="both"/>
              <w:rPr>
                <w:b/>
              </w:rPr>
            </w:pPr>
          </w:p>
        </w:tc>
      </w:tr>
    </w:tbl>
    <w:p w14:paraId="6EDA9F48" w14:textId="77777777" w:rsidR="00CB471F" w:rsidRPr="00E64000" w:rsidRDefault="00CB471F" w:rsidP="00CB471F">
      <w:pPr>
        <w:pBdr>
          <w:bottom w:val="single" w:sz="12" w:space="1" w:color="auto"/>
        </w:pBdr>
        <w:spacing w:before="240"/>
        <w:jc w:val="both"/>
        <w:rPr>
          <w:sz w:val="20"/>
        </w:rPr>
      </w:pPr>
      <w:r w:rsidRPr="00E64000">
        <w:rPr>
          <w:sz w:val="20"/>
        </w:rPr>
        <w:t xml:space="preserve">List Type of Therapeutic Meals Required: </w:t>
      </w:r>
    </w:p>
    <w:p w14:paraId="541D747B" w14:textId="77777777" w:rsidR="00CB471F" w:rsidRPr="00E64000" w:rsidRDefault="00CB471F" w:rsidP="00CB471F">
      <w:pPr>
        <w:spacing w:before="240"/>
        <w:jc w:val="both"/>
        <w:rPr>
          <w:sz w:val="20"/>
        </w:rPr>
      </w:pPr>
      <w:r w:rsidRPr="00E64000">
        <w:rPr>
          <w:b/>
          <w:sz w:val="20"/>
        </w:rPr>
        <w:t>*</w:t>
      </w:r>
      <w:r w:rsidRPr="00E64000">
        <w:rPr>
          <w:sz w:val="20"/>
        </w:rPr>
        <w:t xml:space="preserve"> Deli meals used regularly as a second meal for home delivery. </w:t>
      </w:r>
      <w:r>
        <w:rPr>
          <w:sz w:val="20"/>
        </w:rPr>
        <w:t xml:space="preserve"> S</w:t>
      </w:r>
      <w:r w:rsidRPr="00E64000">
        <w:rPr>
          <w:sz w:val="20"/>
        </w:rPr>
        <w:t>pecify if with fresh supplemental foods.</w:t>
      </w:r>
    </w:p>
    <w:p w14:paraId="090A7F1C" w14:textId="77777777" w:rsidR="00CB471F" w:rsidRDefault="00CB471F" w:rsidP="00CB471F">
      <w:pPr>
        <w:tabs>
          <w:tab w:val="left" w:pos="7560"/>
        </w:tabs>
        <w:rPr>
          <w:sz w:val="20"/>
          <w:u w:val="single"/>
        </w:rPr>
      </w:pPr>
    </w:p>
    <w:p w14:paraId="72BB0247" w14:textId="77777777" w:rsidR="00CB471F" w:rsidRPr="00E64000" w:rsidRDefault="00CB471F" w:rsidP="00CB471F">
      <w:pPr>
        <w:tabs>
          <w:tab w:val="left" w:pos="7560"/>
        </w:tabs>
        <w:rPr>
          <w:sz w:val="20"/>
          <w:u w:val="single"/>
        </w:rPr>
        <w:sectPr w:rsidR="00CB471F" w:rsidRPr="00E64000" w:rsidSect="00880335">
          <w:pgSz w:w="15840" w:h="12240" w:orient="landscape"/>
          <w:pgMar w:top="1440" w:right="1008" w:bottom="1152" w:left="1008" w:header="720" w:footer="525" w:gutter="0"/>
          <w:cols w:space="720"/>
          <w:titlePg/>
          <w:docGrid w:linePitch="326"/>
        </w:sectPr>
      </w:pPr>
      <w:r>
        <w:rPr>
          <w:b/>
        </w:rPr>
        <w:t xml:space="preserve">** Disclaimer: This information is subject to change per award of local provider contract and will be discussed at Caterer Contract </w:t>
      </w:r>
      <w:r w:rsidRPr="001F5F03">
        <w:rPr>
          <w:b/>
          <w:bCs/>
          <w:shd w:val="clear" w:color="auto" w:fill="FFFFFF"/>
        </w:rPr>
        <w:t>negotiations</w:t>
      </w:r>
      <w:r>
        <w:rPr>
          <w:b/>
        </w:rPr>
        <w:t>.        The information offered is actual local provider DATA for FY 17.</w:t>
      </w:r>
    </w:p>
    <w:p w14:paraId="0B5344F9" w14:textId="77777777" w:rsidR="00CB471F" w:rsidRPr="00E64000" w:rsidRDefault="00CB471F" w:rsidP="00CB471F">
      <w:pPr>
        <w:jc w:val="both"/>
        <w:rPr>
          <w:u w:val="single"/>
        </w:rPr>
      </w:pPr>
    </w:p>
    <w:p w14:paraId="1489BC95" w14:textId="77777777" w:rsidR="00CB471F" w:rsidRPr="00E64000" w:rsidRDefault="00CB471F" w:rsidP="00CB471F">
      <w:pPr>
        <w:jc w:val="center"/>
        <w:rPr>
          <w:b/>
        </w:rPr>
      </w:pPr>
      <w:r w:rsidRPr="00F8303B">
        <w:rPr>
          <w:noProof/>
        </w:rPr>
        <w:drawing>
          <wp:inline distT="0" distB="0" distL="0" distR="0" wp14:anchorId="16D224D1" wp14:editId="16DB2099">
            <wp:extent cx="628650" cy="628650"/>
            <wp:effectExtent l="0" t="0" r="0" b="0"/>
            <wp:docPr id="319" name="Picture 319" descr="SCSealWithColor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SealWithColorHigh"/>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14:paraId="0314557B" w14:textId="77777777" w:rsidR="00CB471F" w:rsidRPr="00E64000" w:rsidRDefault="00CB471F" w:rsidP="00CB471F">
      <w:pPr>
        <w:jc w:val="both"/>
        <w:rPr>
          <w:b/>
          <w:sz w:val="2"/>
        </w:rPr>
      </w:pPr>
    </w:p>
    <w:p w14:paraId="3E200FBF" w14:textId="77777777" w:rsidR="00CB471F" w:rsidRDefault="00CB471F" w:rsidP="00CB471F">
      <w:pPr>
        <w:jc w:val="center"/>
        <w:rPr>
          <w:b/>
        </w:rPr>
      </w:pPr>
    </w:p>
    <w:p w14:paraId="6F08F7D7" w14:textId="77777777" w:rsidR="00CB471F" w:rsidRPr="00E64000" w:rsidRDefault="00CB471F" w:rsidP="00CB471F">
      <w:pPr>
        <w:jc w:val="center"/>
        <w:rPr>
          <w:b/>
        </w:rPr>
      </w:pPr>
      <w:r w:rsidRPr="00E64000">
        <w:rPr>
          <w:b/>
        </w:rPr>
        <w:t>MINIMUM MEAL BID SPECIFICATIONS</w:t>
      </w:r>
    </w:p>
    <w:p w14:paraId="4618E1B3" w14:textId="77777777" w:rsidR="00CB471F" w:rsidRPr="00E64000" w:rsidRDefault="00CB471F" w:rsidP="00CB471F">
      <w:pPr>
        <w:jc w:val="center"/>
        <w:rPr>
          <w:b/>
        </w:rPr>
      </w:pPr>
      <w:r w:rsidRPr="00E64000">
        <w:rPr>
          <w:b/>
        </w:rPr>
        <w:t>SOUTH CAROLINA NUTRITION PROGRAM FOR THE ELDERLY</w:t>
      </w:r>
    </w:p>
    <w:p w14:paraId="43976DC3" w14:textId="77777777" w:rsidR="00CB471F" w:rsidRPr="00B04725" w:rsidRDefault="00CB471F" w:rsidP="00CB471F">
      <w:pPr>
        <w:pStyle w:val="Heading4"/>
      </w:pPr>
      <w:r w:rsidRPr="00AC35EC">
        <w:t>OVERVI</w:t>
      </w:r>
      <w:r w:rsidRPr="00AB023C">
        <w:t>EW</w:t>
      </w:r>
    </w:p>
    <w:p w14:paraId="235AB499" w14:textId="77777777" w:rsidR="00CB471F" w:rsidRDefault="00CB471F" w:rsidP="00CB471F">
      <w:pPr>
        <w:widowControl w:val="0"/>
        <w:tabs>
          <w:tab w:val="left" w:pos="1080"/>
        </w:tabs>
        <w:autoSpaceDE w:val="0"/>
        <w:autoSpaceDN w:val="0"/>
        <w:adjustRightInd w:val="0"/>
        <w:jc w:val="both"/>
      </w:pPr>
      <w:r w:rsidRPr="00E64000">
        <w:t>The primary purpose of this program is to fulfill the requirements of the Older Americans Act, as Amended in 20</w:t>
      </w:r>
      <w:r>
        <w:t>1</w:t>
      </w:r>
      <w:r w:rsidRPr="00E64000">
        <w:t xml:space="preserve">6, by providing nutritionally balanced meals to strategically located centers that provide meals and socialization to eligible individuals. </w:t>
      </w:r>
    </w:p>
    <w:p w14:paraId="69CF147E" w14:textId="77777777" w:rsidR="00CB471F" w:rsidRPr="007C042D" w:rsidRDefault="00CB471F" w:rsidP="00CB471F">
      <w:pPr>
        <w:widowControl w:val="0"/>
        <w:tabs>
          <w:tab w:val="left" w:pos="1080"/>
        </w:tabs>
        <w:autoSpaceDE w:val="0"/>
        <w:autoSpaceDN w:val="0"/>
        <w:adjustRightInd w:val="0"/>
        <w:jc w:val="both"/>
        <w:rPr>
          <w:sz w:val="12"/>
          <w:szCs w:val="12"/>
        </w:rPr>
      </w:pPr>
    </w:p>
    <w:p w14:paraId="4852077B" w14:textId="77777777" w:rsidR="00CB471F" w:rsidRPr="00E64000" w:rsidRDefault="00CB471F" w:rsidP="00CB471F">
      <w:pPr>
        <w:widowControl w:val="0"/>
        <w:tabs>
          <w:tab w:val="left" w:pos="1080"/>
        </w:tabs>
        <w:autoSpaceDE w:val="0"/>
        <w:autoSpaceDN w:val="0"/>
        <w:adjustRightInd w:val="0"/>
        <w:jc w:val="both"/>
      </w:pPr>
      <w:r w:rsidRPr="00E64000">
        <w:t>The goal of this bid specification is to identify an appropriate organization to furnish and deliver ____</w:t>
      </w:r>
      <w:r>
        <w:rPr>
          <w:u w:val="single"/>
        </w:rPr>
        <w:t>169,173</w:t>
      </w:r>
      <w:r w:rsidRPr="00E64000">
        <w:t xml:space="preserve">______ meals complying with specifications and conditions listed herein to the CONTRACTEE.  (The “CONTRACTEE” refers to the agency that holds the contract with the VENDOR.)  It is estimated that there shall be </w:t>
      </w:r>
      <w:r w:rsidRPr="00261FE3">
        <w:t xml:space="preserve">approximately </w:t>
      </w:r>
      <w:r w:rsidRPr="00A61952">
        <w:t>249</w:t>
      </w:r>
      <w:r w:rsidRPr="00261FE3">
        <w:t xml:space="preserve"> serving days </w:t>
      </w:r>
      <w:r w:rsidRPr="00E64000">
        <w:t>during each contract period.  The period covered by this bid is July 1, _</w:t>
      </w:r>
      <w:r>
        <w:rPr>
          <w:u w:val="single"/>
        </w:rPr>
        <w:t>2019</w:t>
      </w:r>
      <w:r w:rsidRPr="00E64000">
        <w:t>____ through June 30, _</w:t>
      </w:r>
      <w:r>
        <w:rPr>
          <w:u w:val="single"/>
        </w:rPr>
        <w:t>2020</w:t>
      </w:r>
      <w:r w:rsidRPr="00E64000">
        <w:t>_____.</w:t>
      </w:r>
    </w:p>
    <w:p w14:paraId="0DF5CE22" w14:textId="77777777" w:rsidR="00CB471F" w:rsidRPr="007C042D" w:rsidRDefault="00CB471F" w:rsidP="00CB471F">
      <w:pPr>
        <w:jc w:val="both"/>
        <w:rPr>
          <w:sz w:val="12"/>
          <w:szCs w:val="12"/>
        </w:rPr>
      </w:pPr>
    </w:p>
    <w:p w14:paraId="29F196AA" w14:textId="77777777" w:rsidR="00CB471F" w:rsidRPr="00E64000" w:rsidRDefault="00CB471F" w:rsidP="00CB471F">
      <w:pPr>
        <w:jc w:val="both"/>
        <w:rPr>
          <w:i/>
        </w:rPr>
      </w:pPr>
      <w:r w:rsidRPr="00E64000">
        <w:t xml:space="preserve">The food shall be delivered to sites designated within the specifications of the contract.  Food shall be packaged and maintained at prescribed temperatures according to specified state and federal regulations and guidelines (South Carolina Department of Health and Environmental Control (SCDHEC) and the U.S. Department of Agriculture (USDA).  The VENDOR shall provide (as required in the contract) all vehicles, food-handling and transportation equipment, service ware, serving and eating utensils, cutlery, napkins, hot and cold cups, and other accessories required to serve a complete meal. </w:t>
      </w:r>
    </w:p>
    <w:p w14:paraId="342DC6F5" w14:textId="77777777" w:rsidR="00CB471F" w:rsidRPr="00E64000" w:rsidRDefault="00CB471F" w:rsidP="00CB471F">
      <w:pPr>
        <w:jc w:val="both"/>
        <w:rPr>
          <w:i/>
          <w:sz w:val="12"/>
        </w:rPr>
      </w:pPr>
    </w:p>
    <w:p w14:paraId="5B367E9E" w14:textId="77777777" w:rsidR="00CB471F" w:rsidRPr="00E64000" w:rsidRDefault="00CB471F" w:rsidP="00CB471F">
      <w:pPr>
        <w:jc w:val="both"/>
        <w:rPr>
          <w:i/>
        </w:rPr>
      </w:pPr>
      <w:r w:rsidRPr="00E64000">
        <w:rPr>
          <w:i/>
        </w:rPr>
        <w:t xml:space="preserve">All nutrition procurement contracts must include each provision of the </w:t>
      </w:r>
      <w:r>
        <w:rPr>
          <w:i/>
        </w:rPr>
        <w:t xml:space="preserve">Department on Aging </w:t>
      </w:r>
      <w:r w:rsidRPr="00E64000">
        <w:rPr>
          <w:i/>
        </w:rPr>
        <w:t xml:space="preserve">Minimum Meal Bid Specifications, unless the </w:t>
      </w:r>
      <w:r>
        <w:rPr>
          <w:i/>
        </w:rPr>
        <w:t>AAA</w:t>
      </w:r>
      <w:r w:rsidRPr="00E64000">
        <w:rPr>
          <w:i/>
        </w:rPr>
        <w:t xml:space="preserve"> has obtained prior waiver authorization from the </w:t>
      </w:r>
      <w:r>
        <w:rPr>
          <w:i/>
        </w:rPr>
        <w:t>Department on Aging</w:t>
      </w:r>
      <w:r w:rsidRPr="00E64000">
        <w:rPr>
          <w:i/>
        </w:rPr>
        <w:t xml:space="preserve">.  </w:t>
      </w:r>
    </w:p>
    <w:p w14:paraId="54A45687" w14:textId="77777777" w:rsidR="00CB471F" w:rsidRPr="009B6F9E" w:rsidRDefault="00CB471F" w:rsidP="00CB471F">
      <w:pPr>
        <w:pStyle w:val="Heading4"/>
      </w:pPr>
    </w:p>
    <w:p w14:paraId="3F985ECC" w14:textId="77777777" w:rsidR="00CB471F" w:rsidRPr="00A61952" w:rsidRDefault="00CB471F" w:rsidP="00CB471F">
      <w:pPr>
        <w:pStyle w:val="Heading4"/>
        <w:rPr>
          <w:rStyle w:val="Heading4Char"/>
        </w:rPr>
      </w:pPr>
      <w:r w:rsidRPr="00A61952">
        <w:rPr>
          <w:rFonts w:cs="Arial"/>
          <w:bCs/>
          <w:caps/>
          <w:kern w:val="32"/>
          <w:szCs w:val="32"/>
        </w:rPr>
        <w:t>I.</w:t>
      </w:r>
      <w:r w:rsidRPr="00E64000">
        <w:rPr>
          <w:rFonts w:cs="Arial"/>
          <w:b/>
          <w:bCs/>
          <w:caps/>
          <w:kern w:val="32"/>
          <w:szCs w:val="32"/>
        </w:rPr>
        <w:t xml:space="preserve"> </w:t>
      </w:r>
      <w:r w:rsidRPr="00A61952">
        <w:rPr>
          <w:rStyle w:val="Heading4Char"/>
        </w:rPr>
        <w:t xml:space="preserve">REQUIRED BID CONTENT between </w:t>
      </w:r>
      <w:proofErr w:type="spellStart"/>
      <w:r w:rsidRPr="00A61952">
        <w:rPr>
          <w:rStyle w:val="Heading4Char"/>
        </w:rPr>
        <w:t>contractee</w:t>
      </w:r>
      <w:proofErr w:type="spellEnd"/>
      <w:r w:rsidRPr="00A61952">
        <w:rPr>
          <w:rStyle w:val="Heading4Char"/>
        </w:rPr>
        <w:t xml:space="preserve"> and vendor</w:t>
      </w:r>
    </w:p>
    <w:p w14:paraId="53798536" w14:textId="77777777" w:rsidR="00CB471F" w:rsidRPr="00E64000" w:rsidRDefault="00CB471F" w:rsidP="00CB471F">
      <w:pPr>
        <w:widowControl w:val="0"/>
        <w:tabs>
          <w:tab w:val="left" w:pos="1080"/>
        </w:tabs>
        <w:autoSpaceDE w:val="0"/>
        <w:autoSpaceDN w:val="0"/>
        <w:adjustRightInd w:val="0"/>
        <w:jc w:val="both"/>
      </w:pPr>
      <w:r w:rsidRPr="00E64000">
        <w:t>The following information must be contained in the bid.  Bidders shall submit the information in the order listed and comply with the instructions contained in this package.</w:t>
      </w:r>
    </w:p>
    <w:p w14:paraId="77F83EEE" w14:textId="77777777" w:rsidR="00CB471F" w:rsidRPr="007C042D" w:rsidRDefault="00CB471F" w:rsidP="00CB471F">
      <w:pPr>
        <w:jc w:val="both"/>
        <w:rPr>
          <w:sz w:val="12"/>
          <w:szCs w:val="12"/>
        </w:rPr>
      </w:pPr>
    </w:p>
    <w:p w14:paraId="09933A42" w14:textId="77777777" w:rsidR="00CB471F" w:rsidRPr="00E64000" w:rsidRDefault="00CB471F" w:rsidP="00CB471F">
      <w:pPr>
        <w:numPr>
          <w:ilvl w:val="0"/>
          <w:numId w:val="368"/>
        </w:numPr>
        <w:tabs>
          <w:tab w:val="num" w:pos="540"/>
        </w:tabs>
        <w:ind w:left="540" w:hanging="540"/>
        <w:jc w:val="both"/>
        <w:rPr>
          <w:u w:val="single"/>
        </w:rPr>
      </w:pPr>
      <w:r>
        <w:t xml:space="preserve">  </w:t>
      </w:r>
      <w:r w:rsidRPr="00E64000">
        <w:t>The CONTRACTEE has provided the projected number and type of meals to be bid in the Meal Bidding Schedule.  The VENDOR must complete this Schedule by inserting the appropriate price per requested meal.  In addition, the VENDOR shall provide an approximate breakdown of the cost of group dining meals and home-delivered meals (daily, frozen, deli, and/or shelf-stable).  The breakdown shall provide the percentage of the total cost of the meal for raw food, disposables, labor, delivery, equipment, and administration (excluding nutrition education costs, if applicable).</w:t>
      </w:r>
    </w:p>
    <w:p w14:paraId="702EAAF3" w14:textId="77777777" w:rsidR="00CB471F" w:rsidRPr="00E64000" w:rsidRDefault="00CB471F" w:rsidP="00CB471F">
      <w:pPr>
        <w:jc w:val="both"/>
        <w:rPr>
          <w:sz w:val="12"/>
          <w:szCs w:val="12"/>
        </w:rPr>
      </w:pPr>
    </w:p>
    <w:p w14:paraId="4961163A" w14:textId="77777777" w:rsidR="00CB471F" w:rsidRPr="00E64000" w:rsidRDefault="00CB471F" w:rsidP="00CB471F">
      <w:pPr>
        <w:ind w:left="540"/>
        <w:jc w:val="both"/>
      </w:pPr>
      <w:r w:rsidRPr="00447DF6">
        <w:t>Note:</w:t>
      </w:r>
      <w:r w:rsidRPr="00E64000">
        <w:t xml:space="preserve"> The Site Location and Meal Type Schedule (completed by the CONTRACTEE) provide information on the location(s) and approximate daily quantities of the types of meals to be served.</w:t>
      </w:r>
    </w:p>
    <w:p w14:paraId="2C9E82EB" w14:textId="77777777" w:rsidR="00CB471F" w:rsidRPr="00E64000" w:rsidRDefault="00CB471F" w:rsidP="00CB471F">
      <w:pPr>
        <w:numPr>
          <w:ilvl w:val="0"/>
          <w:numId w:val="369"/>
        </w:numPr>
        <w:tabs>
          <w:tab w:val="num" w:pos="1080"/>
        </w:tabs>
        <w:ind w:left="1080" w:hanging="540"/>
        <w:jc w:val="both"/>
        <w:rPr>
          <w:szCs w:val="24"/>
        </w:rPr>
      </w:pPr>
      <w:r w:rsidRPr="00E64000">
        <w:t>Daily Prepared Meals, Non-Perishable Meals used as Emergency Meals, Deli Meals used for the main meal, and Picnic Meals shall all be bid at the same price.</w:t>
      </w:r>
    </w:p>
    <w:p w14:paraId="58112EA9" w14:textId="77777777" w:rsidR="00CB471F" w:rsidRPr="00E64000" w:rsidRDefault="00CB471F" w:rsidP="00CB471F">
      <w:pPr>
        <w:numPr>
          <w:ilvl w:val="0"/>
          <w:numId w:val="369"/>
        </w:numPr>
        <w:tabs>
          <w:tab w:val="num" w:pos="1080"/>
        </w:tabs>
        <w:ind w:left="1080" w:hanging="540"/>
        <w:jc w:val="both"/>
      </w:pPr>
      <w:r w:rsidRPr="00E64000">
        <w:t xml:space="preserve">When the CONTRACTEE designates both Regular meals and Therapeutic diet (i.e. modified), they shall be bid at the same price.  The CONTRACTEE will provide the type of therapeutic diet meals required. </w:t>
      </w:r>
    </w:p>
    <w:p w14:paraId="2637F990" w14:textId="77777777" w:rsidR="00CB471F" w:rsidRPr="00E64000" w:rsidRDefault="00CB471F" w:rsidP="00CB471F">
      <w:pPr>
        <w:numPr>
          <w:ilvl w:val="0"/>
          <w:numId w:val="369"/>
        </w:numPr>
        <w:tabs>
          <w:tab w:val="num" w:pos="1080"/>
        </w:tabs>
        <w:spacing w:after="60"/>
        <w:ind w:left="1080" w:hanging="540"/>
        <w:jc w:val="both"/>
      </w:pPr>
      <w:r w:rsidRPr="00E64000">
        <w:t>Non-perishable (shelf-stable) meals for routine home delivery shall be bid at a separate price.</w:t>
      </w:r>
    </w:p>
    <w:p w14:paraId="4C6DDFEE" w14:textId="77777777" w:rsidR="00CB471F" w:rsidRPr="00E64000" w:rsidRDefault="00CB471F" w:rsidP="00CB471F">
      <w:pPr>
        <w:numPr>
          <w:ilvl w:val="0"/>
          <w:numId w:val="369"/>
        </w:numPr>
        <w:tabs>
          <w:tab w:val="num" w:pos="1080"/>
        </w:tabs>
        <w:ind w:left="1080" w:hanging="540"/>
        <w:jc w:val="both"/>
      </w:pPr>
      <w:r w:rsidRPr="00E64000">
        <w:t>For frozen meals with fresh supplemental foods, the CONTRACTEE shall request prices for the following categories as indicated on the bidding schedule:</w:t>
      </w:r>
    </w:p>
    <w:p w14:paraId="2E348667" w14:textId="77777777" w:rsidR="00CB471F" w:rsidRPr="00E64000" w:rsidRDefault="00CB471F" w:rsidP="00CB471F">
      <w:pPr>
        <w:numPr>
          <w:ilvl w:val="0"/>
          <w:numId w:val="370"/>
        </w:numPr>
        <w:tabs>
          <w:tab w:val="num" w:pos="1620"/>
        </w:tabs>
        <w:ind w:left="1620" w:hanging="540"/>
        <w:jc w:val="both"/>
      </w:pPr>
      <w:r w:rsidRPr="00E64000">
        <w:t>Regular only</w:t>
      </w:r>
      <w:r>
        <w:t>;</w:t>
      </w:r>
    </w:p>
    <w:p w14:paraId="3014E833" w14:textId="77777777" w:rsidR="00CB471F" w:rsidRPr="00E64000" w:rsidRDefault="00CB471F" w:rsidP="00CB471F">
      <w:pPr>
        <w:numPr>
          <w:ilvl w:val="0"/>
          <w:numId w:val="370"/>
        </w:numPr>
        <w:tabs>
          <w:tab w:val="num" w:pos="1620"/>
        </w:tabs>
        <w:ind w:left="1620" w:hanging="540"/>
        <w:jc w:val="both"/>
      </w:pPr>
      <w:r w:rsidRPr="00E64000">
        <w:t>Regular</w:t>
      </w:r>
      <w:r w:rsidRPr="00E64000" w:rsidDel="00BF2B8E">
        <w:t xml:space="preserve"> </w:t>
      </w:r>
      <w:r w:rsidRPr="00E64000">
        <w:t>and Therapeutic at the same price</w:t>
      </w:r>
      <w:r>
        <w:t>;</w:t>
      </w:r>
    </w:p>
    <w:p w14:paraId="2D1CAAA5" w14:textId="77777777" w:rsidR="00CB471F" w:rsidRPr="00E64000" w:rsidRDefault="00CB471F" w:rsidP="00CB471F">
      <w:pPr>
        <w:numPr>
          <w:ilvl w:val="0"/>
          <w:numId w:val="370"/>
        </w:numPr>
        <w:jc w:val="both"/>
      </w:pPr>
      <w:r w:rsidRPr="00E64000">
        <w:t>With equipment or without equipment included by VENDOR (if the VENDOR is providing equipment, then installation, leasing, and maintenance of equipment shall be included)</w:t>
      </w:r>
      <w:r>
        <w:t>;</w:t>
      </w:r>
      <w:r w:rsidRPr="00E64000">
        <w:t xml:space="preserve"> and</w:t>
      </w:r>
    </w:p>
    <w:p w14:paraId="3FCB45AC" w14:textId="77777777" w:rsidR="00CB471F" w:rsidRDefault="00CB471F" w:rsidP="00CB471F">
      <w:pPr>
        <w:numPr>
          <w:ilvl w:val="1"/>
          <w:numId w:val="378"/>
        </w:numPr>
        <w:tabs>
          <w:tab w:val="left" w:pos="1440"/>
        </w:tabs>
        <w:ind w:left="1620" w:hanging="540"/>
        <w:jc w:val="both"/>
      </w:pPr>
      <w:r w:rsidRPr="00E64000">
        <w:t>Bid on the basis of ordering the frozen component by complete case lots.</w:t>
      </w:r>
    </w:p>
    <w:p w14:paraId="743CA721" w14:textId="77777777" w:rsidR="00CB471F" w:rsidRPr="007C042D" w:rsidRDefault="00CB471F" w:rsidP="00CB471F">
      <w:pPr>
        <w:tabs>
          <w:tab w:val="left" w:pos="1440"/>
        </w:tabs>
        <w:ind w:left="1620"/>
        <w:jc w:val="both"/>
        <w:rPr>
          <w:sz w:val="12"/>
          <w:szCs w:val="12"/>
        </w:rPr>
      </w:pPr>
    </w:p>
    <w:p w14:paraId="55E4A069" w14:textId="77777777" w:rsidR="00CB471F" w:rsidRPr="00E64000" w:rsidRDefault="00CB471F" w:rsidP="00CB471F">
      <w:pPr>
        <w:numPr>
          <w:ilvl w:val="0"/>
          <w:numId w:val="371"/>
        </w:numPr>
        <w:tabs>
          <w:tab w:val="num" w:pos="540"/>
        </w:tabs>
        <w:ind w:left="540" w:hanging="540"/>
        <w:jc w:val="both"/>
        <w:rPr>
          <w:b/>
          <w:i/>
          <w:u w:val="single"/>
        </w:rPr>
      </w:pPr>
      <w:r w:rsidRPr="00E64000">
        <w:t xml:space="preserve">The VENDOR shall complete ATTACHMENT A: Location(s) of VENDOR Food Production Facility(s), and delivery vehicle information.  A copy of the most recent health department sanitation inspection (initial and follow-up reports) and/or USDA/FDA certification, if applicable shall be provided.   </w:t>
      </w:r>
    </w:p>
    <w:p w14:paraId="3EEACD10" w14:textId="77777777" w:rsidR="00CB471F" w:rsidRPr="00E64000" w:rsidRDefault="00CB471F" w:rsidP="00CB471F">
      <w:pPr>
        <w:numPr>
          <w:ilvl w:val="0"/>
          <w:numId w:val="371"/>
        </w:numPr>
        <w:tabs>
          <w:tab w:val="num" w:pos="540"/>
        </w:tabs>
        <w:ind w:left="540" w:hanging="540"/>
        <w:jc w:val="both"/>
      </w:pPr>
      <w:r w:rsidRPr="00E64000">
        <w:t xml:space="preserve">The VENDOR shall include the process flow chart for quality assurance procedures and/or the Hazard Analysis Critical Control Point (HACCP) summary for production and handling of all meal types included in the contract.  Include the required qualifications of the individuals who have overall responsibility of the food service quality control program.  </w:t>
      </w:r>
    </w:p>
    <w:p w14:paraId="50C9AE63" w14:textId="77777777" w:rsidR="00CB471F" w:rsidRPr="00E64000" w:rsidRDefault="00CB471F" w:rsidP="00CB471F">
      <w:pPr>
        <w:numPr>
          <w:ilvl w:val="0"/>
          <w:numId w:val="371"/>
        </w:numPr>
        <w:tabs>
          <w:tab w:val="num" w:pos="540"/>
        </w:tabs>
        <w:ind w:left="540" w:hanging="540"/>
        <w:jc w:val="both"/>
      </w:pPr>
      <w:r w:rsidRPr="00E64000">
        <w:t>VENDORS shall deliver foods in equipment that is designed to maintain safe food temperatures for allowed holding periods.  The VENDOR shall provide a description of the types and sizes of equipment, including brand name and quantity, used to transport daily-prepared, deli, and frozen meals.  Recent (within three years or since equipment purchases) documentation of validation that the equipment and handling procedures are adequate to maintain food temperatures in accordance with SCDHEC requirements until portioning and serving time(s) by CONTRACTEE shall be included.  See Section I; Temperature Maintenance of Potentially Hazardous Foods.</w:t>
      </w:r>
    </w:p>
    <w:p w14:paraId="6433E20E" w14:textId="77777777" w:rsidR="00CB471F" w:rsidRPr="00316AEB" w:rsidRDefault="00CB471F" w:rsidP="00CB471F">
      <w:pPr>
        <w:numPr>
          <w:ilvl w:val="0"/>
          <w:numId w:val="371"/>
        </w:numPr>
        <w:tabs>
          <w:tab w:val="num" w:pos="540"/>
        </w:tabs>
        <w:ind w:left="540" w:hanging="540"/>
        <w:jc w:val="both"/>
      </w:pPr>
      <w:r w:rsidRPr="00E64000">
        <w:t xml:space="preserve">The VENDOR shall provide a packing and delivery schedule that includes the following information by route: total number of stops, length in miles, estimated travel time and delivery times by site, based on the Site Location and Meal Type Schedule. The CONTRACTEE is responsible for ensuring that the delivery schedule is compatible with </w:t>
      </w:r>
      <w:r w:rsidRPr="00316AEB">
        <w:t>requirements for food safety and minimizes the amount of time food spends in transit.</w:t>
      </w:r>
    </w:p>
    <w:p w14:paraId="357427FA" w14:textId="77777777" w:rsidR="00CB471F" w:rsidRPr="00316AEB" w:rsidRDefault="00CB471F" w:rsidP="00CB471F">
      <w:pPr>
        <w:numPr>
          <w:ilvl w:val="0"/>
          <w:numId w:val="371"/>
        </w:numPr>
        <w:tabs>
          <w:tab w:val="num" w:pos="540"/>
        </w:tabs>
        <w:ind w:left="540" w:hanging="540"/>
        <w:jc w:val="both"/>
        <w:rPr>
          <w:rFonts w:ascii="Verdana" w:hAnsi="Verdana"/>
          <w:sz w:val="18"/>
          <w:szCs w:val="18"/>
        </w:rPr>
      </w:pPr>
      <w:r w:rsidRPr="00316AEB">
        <w:t xml:space="preserve">The VENDOR shall provide completed menu plans, for each meal type requested, written on ATTACHMENT B and/or </w:t>
      </w:r>
      <w:r w:rsidR="00316AEB" w:rsidRPr="00AA2D9A">
        <w:t>D</w:t>
      </w:r>
      <w:r w:rsidRPr="00316AEB">
        <w:t xml:space="preserve">: Project Menu Plan.  The type of menus required for the bid shall be provided on ATTACHMENT </w:t>
      </w:r>
      <w:r w:rsidR="00316AEB" w:rsidRPr="00AA2D9A">
        <w:t>E</w:t>
      </w:r>
      <w:r w:rsidRPr="00316AEB">
        <w:t xml:space="preserve">: REQUESTED VENDOR MENU TYPES. They may be based on sample menus provided by the CONTRACTEE (also ATTACHMENT D: CONTRACTEE Menu Plans).  A nutrient analysis for each of the menus shall be submitted with the bid. </w:t>
      </w:r>
    </w:p>
    <w:p w14:paraId="442E6315" w14:textId="77777777" w:rsidR="00CB471F" w:rsidRPr="00E64000" w:rsidRDefault="00CB471F" w:rsidP="00CB471F">
      <w:pPr>
        <w:numPr>
          <w:ilvl w:val="0"/>
          <w:numId w:val="371"/>
        </w:numPr>
        <w:tabs>
          <w:tab w:val="num" w:pos="540"/>
        </w:tabs>
        <w:ind w:left="540" w:hanging="540"/>
        <w:jc w:val="both"/>
        <w:rPr>
          <w:szCs w:val="24"/>
        </w:rPr>
      </w:pPr>
      <w:r w:rsidRPr="00E64000">
        <w:t>The VENDOR shall provide an itemized description of beverage and/or serving equipment and utensils, dishware, flatware, beverage cups, napkins, straws and other</w:t>
      </w:r>
      <w:r w:rsidRPr="00E64000" w:rsidDel="00CD44A7">
        <w:t xml:space="preserve"> </w:t>
      </w:r>
      <w:r w:rsidRPr="00E64000">
        <w:t xml:space="preserve">accessories, and other supplies to be used for packaging home-delivered meals. </w:t>
      </w:r>
    </w:p>
    <w:p w14:paraId="429BFE7C" w14:textId="77777777" w:rsidR="00CB471F" w:rsidRPr="00E64000" w:rsidRDefault="00CB471F" w:rsidP="00CB471F">
      <w:pPr>
        <w:numPr>
          <w:ilvl w:val="0"/>
          <w:numId w:val="371"/>
        </w:numPr>
        <w:tabs>
          <w:tab w:val="num" w:pos="540"/>
        </w:tabs>
        <w:ind w:left="540" w:hanging="540"/>
        <w:jc w:val="both"/>
      </w:pPr>
      <w:r w:rsidRPr="00E64000">
        <w:t>The VENDOR shall provide a description of the current food management staff and any other staff who will be employed for this contract period.  This shall include an organizational chart, job titles, educational and/or experience requirements, and staffing levels for managers, cooks, drivers, dietitian, etc.</w:t>
      </w:r>
    </w:p>
    <w:p w14:paraId="757EBD6D" w14:textId="77777777" w:rsidR="00CB471F" w:rsidRPr="00E64000" w:rsidRDefault="00CB471F" w:rsidP="00CB471F">
      <w:pPr>
        <w:numPr>
          <w:ilvl w:val="0"/>
          <w:numId w:val="371"/>
        </w:numPr>
        <w:tabs>
          <w:tab w:val="num" w:pos="540"/>
        </w:tabs>
        <w:ind w:left="540" w:hanging="540"/>
        <w:jc w:val="both"/>
        <w:rPr>
          <w:b/>
          <w:i/>
          <w:u w:val="single"/>
        </w:rPr>
      </w:pPr>
      <w:r w:rsidRPr="00E64000">
        <w:t xml:space="preserve">The VENDOR shall provide information on the current total meal production load and the safe, maximum meal production load for each kitchen facility used to serve the contract.  In addition, a brief statement that demonstrates the capability, based on past experience, to provide choice to CONTRACTEE service recipients, and implement the nutritional and logistical aspects applicable to the performance of the contract shall be included. Exceeding the maximum safe meal production load for a kitchen facility is justification for the CONTRACTEE to terminate the contract. </w:t>
      </w:r>
    </w:p>
    <w:p w14:paraId="1A35EB65" w14:textId="77777777" w:rsidR="00CB471F" w:rsidRPr="00E64000" w:rsidRDefault="00CB471F" w:rsidP="00CB471F">
      <w:pPr>
        <w:numPr>
          <w:ilvl w:val="0"/>
          <w:numId w:val="371"/>
        </w:numPr>
        <w:tabs>
          <w:tab w:val="num" w:pos="540"/>
        </w:tabs>
        <w:ind w:left="540" w:hanging="540"/>
        <w:jc w:val="both"/>
      </w:pPr>
      <w:r w:rsidRPr="00E64000">
        <w:t xml:space="preserve">The VENDOR shall provide a written plan for contingencies including, but not limited to, substitute driver availability, delivery of food in the event of vehicle breakdown, delivery of food in the event of emergency at a production site, and method of reimbursement if VENDOR must purchase replacement food.  A contact name and phone number, in case of after-hour emergencies, shall be provided. See Section P, Emergency Procedures in this document for more details. </w:t>
      </w:r>
    </w:p>
    <w:p w14:paraId="219451A4" w14:textId="77777777" w:rsidR="00CB471F" w:rsidRPr="00E64000" w:rsidRDefault="00CB471F" w:rsidP="00CB471F">
      <w:pPr>
        <w:numPr>
          <w:ilvl w:val="0"/>
          <w:numId w:val="371"/>
        </w:numPr>
        <w:tabs>
          <w:tab w:val="num" w:pos="540"/>
        </w:tabs>
        <w:ind w:left="540" w:hanging="540"/>
        <w:jc w:val="both"/>
      </w:pPr>
      <w:r w:rsidRPr="00E64000">
        <w:t>The VENDOR shall provide documentation of insurance coverage as required herein.</w:t>
      </w:r>
    </w:p>
    <w:p w14:paraId="520CD326" w14:textId="77777777" w:rsidR="00CB471F" w:rsidRDefault="00CB471F" w:rsidP="00CB471F">
      <w:pPr>
        <w:numPr>
          <w:ilvl w:val="0"/>
          <w:numId w:val="371"/>
        </w:numPr>
        <w:tabs>
          <w:tab w:val="num" w:pos="540"/>
        </w:tabs>
        <w:ind w:left="540" w:hanging="540"/>
        <w:jc w:val="both"/>
      </w:pPr>
      <w:r w:rsidRPr="00E64000">
        <w:t>The VENDOR shall provide an independently audited financial statement for the last completed fiscal year.</w:t>
      </w:r>
    </w:p>
    <w:p w14:paraId="510D3916" w14:textId="77777777" w:rsidR="00CB471F" w:rsidRPr="00E64000" w:rsidRDefault="00CB471F" w:rsidP="00CB471F">
      <w:pPr>
        <w:ind w:left="540"/>
        <w:jc w:val="both"/>
      </w:pPr>
    </w:p>
    <w:p w14:paraId="0353EA7F" w14:textId="77777777" w:rsidR="00CB471F" w:rsidRPr="007C042D" w:rsidRDefault="00CB471F" w:rsidP="00CB471F">
      <w:pPr>
        <w:jc w:val="both"/>
        <w:rPr>
          <w:sz w:val="12"/>
          <w:szCs w:val="12"/>
        </w:rPr>
      </w:pPr>
    </w:p>
    <w:p w14:paraId="4557B406" w14:textId="77777777" w:rsidR="00CB471F" w:rsidRPr="00E64000" w:rsidRDefault="00CB471F" w:rsidP="00CB471F">
      <w:pPr>
        <w:pStyle w:val="Heading4"/>
      </w:pPr>
      <w:r w:rsidRPr="00E64000">
        <w:t>II. GENERAL INFORMATION FOR BIDDERS</w:t>
      </w:r>
    </w:p>
    <w:p w14:paraId="50A21243" w14:textId="77777777" w:rsidR="00CB471F" w:rsidRDefault="00CB471F" w:rsidP="00CB471F">
      <w:pPr>
        <w:widowControl w:val="0"/>
        <w:tabs>
          <w:tab w:val="left" w:pos="360"/>
          <w:tab w:val="left" w:pos="1080"/>
        </w:tabs>
        <w:autoSpaceDE w:val="0"/>
        <w:autoSpaceDN w:val="0"/>
        <w:adjustRightInd w:val="0"/>
        <w:jc w:val="both"/>
      </w:pPr>
      <w:r w:rsidRPr="00E64000">
        <w:t xml:space="preserve">The SITE LOCATION AND MEAL TYPE SCHEDULE will determine the service area for the bid.  Bids shall be submitted on the delivered price per type of meal, with disposables and beverages as applicable, and if requested, with equipment.  The bid shall conform to all the descriptions herein, the current </w:t>
      </w:r>
      <w:r>
        <w:t xml:space="preserve">Department on Aging </w:t>
      </w:r>
      <w:r w:rsidRPr="00E64000">
        <w:t>Policy and Procedure Manual and any cited regulations.  Meals provided under this bid are not subject to South Carolina State sales tax.</w:t>
      </w:r>
    </w:p>
    <w:p w14:paraId="74A37B23" w14:textId="77777777" w:rsidR="00CB471F" w:rsidRPr="0087167E" w:rsidRDefault="00CB471F" w:rsidP="00CB471F">
      <w:pPr>
        <w:widowControl w:val="0"/>
        <w:tabs>
          <w:tab w:val="left" w:pos="360"/>
          <w:tab w:val="left" w:pos="1080"/>
        </w:tabs>
        <w:autoSpaceDE w:val="0"/>
        <w:autoSpaceDN w:val="0"/>
        <w:adjustRightInd w:val="0"/>
        <w:jc w:val="both"/>
        <w:rPr>
          <w:sz w:val="12"/>
          <w:szCs w:val="12"/>
        </w:rPr>
      </w:pPr>
    </w:p>
    <w:p w14:paraId="3EB7F603" w14:textId="77777777" w:rsidR="00CB471F" w:rsidRDefault="00CB471F" w:rsidP="00CB471F">
      <w:pPr>
        <w:widowControl w:val="0"/>
        <w:tabs>
          <w:tab w:val="left" w:pos="1080"/>
        </w:tabs>
        <w:autoSpaceDE w:val="0"/>
        <w:autoSpaceDN w:val="0"/>
        <w:adjustRightInd w:val="0"/>
        <w:jc w:val="both"/>
      </w:pPr>
      <w:r w:rsidRPr="00E64000">
        <w:t>The successful bidder may be requested to provide the same meals and services at the same price to additional sites.  The CONTRACTEE shall provide the entire geographic region served to all bidders with an indication of any plans to relocate, or add sites during the contract period.</w:t>
      </w:r>
    </w:p>
    <w:p w14:paraId="32659427" w14:textId="77777777" w:rsidR="00CB471F" w:rsidRPr="0087167E" w:rsidRDefault="00CB471F" w:rsidP="00CB471F">
      <w:pPr>
        <w:widowControl w:val="0"/>
        <w:tabs>
          <w:tab w:val="left" w:pos="1080"/>
        </w:tabs>
        <w:autoSpaceDE w:val="0"/>
        <w:autoSpaceDN w:val="0"/>
        <w:adjustRightInd w:val="0"/>
        <w:jc w:val="both"/>
        <w:rPr>
          <w:sz w:val="12"/>
          <w:szCs w:val="12"/>
        </w:rPr>
      </w:pPr>
    </w:p>
    <w:p w14:paraId="7DF16572" w14:textId="77777777" w:rsidR="00CB471F" w:rsidRDefault="00CB471F" w:rsidP="00CB471F">
      <w:pPr>
        <w:widowControl w:val="0"/>
        <w:tabs>
          <w:tab w:val="left" w:pos="1080"/>
        </w:tabs>
        <w:autoSpaceDE w:val="0"/>
        <w:autoSpaceDN w:val="0"/>
        <w:adjustRightInd w:val="0"/>
        <w:jc w:val="both"/>
      </w:pPr>
      <w:r w:rsidRPr="00E64000">
        <w:t xml:space="preserve">Changes and additions to site locations shall be negotiated between the CONTRACTEE and the VENDOR; however, the final decision as to relocation of existing sites shall rest solely with the CONTRACTEE.  The VENDOR, upon notice from the CONTRACTEE, shall then provide meals at the contracted cost to the relocated sites as requested by the CONTRACTEE.  The </w:t>
      </w:r>
      <w:r>
        <w:t xml:space="preserve">Department on Aging </w:t>
      </w:r>
      <w:r w:rsidRPr="00E64000">
        <w:t xml:space="preserve">and AAA shall be kept apprised of all location changes of existing sites.   </w:t>
      </w:r>
    </w:p>
    <w:p w14:paraId="30CDB8FB" w14:textId="77777777" w:rsidR="00CB471F" w:rsidRPr="0087167E" w:rsidRDefault="00CB471F" w:rsidP="00CB471F">
      <w:pPr>
        <w:widowControl w:val="0"/>
        <w:tabs>
          <w:tab w:val="left" w:pos="1080"/>
        </w:tabs>
        <w:autoSpaceDE w:val="0"/>
        <w:autoSpaceDN w:val="0"/>
        <w:adjustRightInd w:val="0"/>
        <w:jc w:val="both"/>
        <w:rPr>
          <w:sz w:val="12"/>
          <w:szCs w:val="12"/>
        </w:rPr>
      </w:pPr>
    </w:p>
    <w:p w14:paraId="5F3E44AE" w14:textId="77777777" w:rsidR="00CB471F" w:rsidRDefault="00CB471F" w:rsidP="00CB471F">
      <w:pPr>
        <w:widowControl w:val="0"/>
        <w:tabs>
          <w:tab w:val="left" w:pos="1080"/>
        </w:tabs>
        <w:autoSpaceDE w:val="0"/>
        <w:autoSpaceDN w:val="0"/>
        <w:adjustRightInd w:val="0"/>
        <w:jc w:val="both"/>
      </w:pPr>
      <w:r w:rsidRPr="00E64000">
        <w:t>Other than in emergencies, the VENDOR shall be given a 30-day notice of closure or relocation of any existing site or of the addition of any new sites.</w:t>
      </w:r>
    </w:p>
    <w:p w14:paraId="72DDBCB2" w14:textId="77777777" w:rsidR="00CB471F" w:rsidRPr="0087167E" w:rsidRDefault="00CB471F" w:rsidP="00CB471F">
      <w:pPr>
        <w:widowControl w:val="0"/>
        <w:tabs>
          <w:tab w:val="left" w:pos="1080"/>
        </w:tabs>
        <w:autoSpaceDE w:val="0"/>
        <w:autoSpaceDN w:val="0"/>
        <w:adjustRightInd w:val="0"/>
        <w:jc w:val="both"/>
        <w:rPr>
          <w:sz w:val="12"/>
          <w:szCs w:val="12"/>
        </w:rPr>
      </w:pPr>
    </w:p>
    <w:p w14:paraId="3F9CF1AC" w14:textId="77777777" w:rsidR="00CB471F" w:rsidRDefault="00CB471F" w:rsidP="00CB471F">
      <w:pPr>
        <w:widowControl w:val="0"/>
        <w:tabs>
          <w:tab w:val="left" w:pos="1080"/>
        </w:tabs>
        <w:autoSpaceDE w:val="0"/>
        <w:autoSpaceDN w:val="0"/>
        <w:adjustRightInd w:val="0"/>
        <w:jc w:val="both"/>
      </w:pPr>
      <w:r w:rsidRPr="00E64000">
        <w:t xml:space="preserve">Holiday closings – Meal sites served under this contract shall be closed for approximately eleven holidays during the contract year.  The CONTRACTEE, prior to the beginning of the contract period, shall furnish a list of these holidays to the successful VENDOR.  The CONTRACTEE and VENDOR shall be familiar with and have an understanding of Chapter 400, Section 409, and Chapter 200, Section 206R of this Manual, which outlines holidays, scheduled, emergency, and unscheduled closings.  </w:t>
      </w:r>
    </w:p>
    <w:p w14:paraId="02F03AD1" w14:textId="77777777" w:rsidR="00CB471F" w:rsidRPr="0087167E" w:rsidRDefault="00CB471F" w:rsidP="00CB471F">
      <w:pPr>
        <w:widowControl w:val="0"/>
        <w:tabs>
          <w:tab w:val="left" w:pos="1080"/>
        </w:tabs>
        <w:autoSpaceDE w:val="0"/>
        <w:autoSpaceDN w:val="0"/>
        <w:adjustRightInd w:val="0"/>
        <w:jc w:val="both"/>
        <w:rPr>
          <w:b/>
          <w:strike/>
          <w:sz w:val="12"/>
          <w:szCs w:val="12"/>
        </w:rPr>
      </w:pPr>
    </w:p>
    <w:p w14:paraId="550D038B" w14:textId="77777777" w:rsidR="00CB471F" w:rsidRPr="00E64000" w:rsidRDefault="00CB471F" w:rsidP="00CB471F">
      <w:pPr>
        <w:pStyle w:val="Heading5"/>
      </w:pPr>
      <w:r w:rsidRPr="00E64000">
        <w:t>Description of Meal Type and Service</w:t>
      </w:r>
    </w:p>
    <w:p w14:paraId="6F4DDE5C" w14:textId="77777777" w:rsidR="00CB471F" w:rsidRPr="00E64000" w:rsidRDefault="00CB471F" w:rsidP="00CB471F">
      <w:pPr>
        <w:widowControl w:val="0"/>
        <w:tabs>
          <w:tab w:val="left" w:pos="1080"/>
        </w:tabs>
        <w:autoSpaceDE w:val="0"/>
        <w:autoSpaceDN w:val="0"/>
        <w:adjustRightInd w:val="0"/>
        <w:jc w:val="both"/>
      </w:pPr>
      <w:r w:rsidRPr="00E64000">
        <w:t>Specifications for each type of meal to be procured under this contract include:</w:t>
      </w:r>
    </w:p>
    <w:p w14:paraId="195871BA" w14:textId="77777777" w:rsidR="00CB471F" w:rsidRPr="00E64000" w:rsidRDefault="00CB471F" w:rsidP="00CB471F">
      <w:pPr>
        <w:numPr>
          <w:ilvl w:val="0"/>
          <w:numId w:val="372"/>
        </w:numPr>
        <w:jc w:val="both"/>
        <w:rPr>
          <w:szCs w:val="24"/>
        </w:rPr>
      </w:pPr>
      <w:r w:rsidRPr="00E64000">
        <w:t>Daily-Prepared Meals:  Such meals are prepared and delivered in bulk, daily to the sites by the VENDOR.  Daily-prepared meals can be breakfast or main meals.  They typically include a hot entrée.</w:t>
      </w:r>
    </w:p>
    <w:p w14:paraId="710F9B3F" w14:textId="77777777" w:rsidR="00CB471F" w:rsidRPr="00E64000" w:rsidRDefault="00CB471F" w:rsidP="00CB471F">
      <w:pPr>
        <w:numPr>
          <w:ilvl w:val="0"/>
          <w:numId w:val="372"/>
        </w:numPr>
        <w:tabs>
          <w:tab w:val="num" w:pos="630"/>
        </w:tabs>
        <w:jc w:val="both"/>
      </w:pPr>
      <w:r w:rsidRPr="00E64000">
        <w:t>Frozen Meals: Pre-plated frozen meals that are prepared using blast-chill/blast-freeze technology.  They are delivered by the VENDOR, usually on a weekly basis, and when needed, should be combined with fresh supplemental foods, to meet nutrient requirements.</w:t>
      </w:r>
    </w:p>
    <w:p w14:paraId="7EC3C64E" w14:textId="77777777" w:rsidR="00CB471F" w:rsidRPr="00E64000" w:rsidRDefault="00CB471F" w:rsidP="00CB471F">
      <w:pPr>
        <w:numPr>
          <w:ilvl w:val="0"/>
          <w:numId w:val="372"/>
        </w:numPr>
        <w:tabs>
          <w:tab w:val="num" w:pos="630"/>
        </w:tabs>
        <w:jc w:val="both"/>
      </w:pPr>
      <w:r w:rsidRPr="00E64000">
        <w:t xml:space="preserve">Therapeutic Diet Meals:  Therapeutic diets may be variations of the regular diet that are modified in individual nutrients, caloric values, food consistency, flavor, content of specific foods, or combinations of the preceding.  Therapeutic diets should follow guidance from the most current </w:t>
      </w:r>
      <w:r>
        <w:t xml:space="preserve">Department on Aging </w:t>
      </w:r>
      <w:r w:rsidRPr="00E64000">
        <w:t>Policy and Procedure Manual, and be planned in accordance with a recognized diet manual, such as the South Carolina Dietetic Association’s Diet Manual for Long Term Care Facilities.</w:t>
      </w:r>
    </w:p>
    <w:p w14:paraId="379B9972" w14:textId="77777777" w:rsidR="00CB471F" w:rsidRPr="00891C20" w:rsidRDefault="00CB471F" w:rsidP="00CB471F">
      <w:pPr>
        <w:numPr>
          <w:ilvl w:val="0"/>
          <w:numId w:val="372"/>
        </w:numPr>
        <w:jc w:val="both"/>
      </w:pPr>
      <w:r w:rsidRPr="00E64000">
        <w:t>Shelf-Stable</w:t>
      </w:r>
      <w:r w:rsidRPr="00E64000">
        <w:rPr>
          <w:b/>
          <w:sz w:val="28"/>
        </w:rPr>
        <w:t xml:space="preserve"> </w:t>
      </w:r>
      <w:r w:rsidRPr="00E64000">
        <w:t>Meals:  Shelf-stable meals are composed of foods that have been processed in such a manner as to be free of microorganisms (disease causing and spoilage) capable of growth in the product at non-refrigerated conditions during distribution and storage.  The packaging must be easy to open, clearly labeled, and include</w:t>
      </w:r>
      <w:r w:rsidRPr="00E64000">
        <w:rPr>
          <w:b/>
        </w:rPr>
        <w:t xml:space="preserve"> </w:t>
      </w:r>
      <w:r w:rsidRPr="00E64000">
        <w:t>preparation instructions when needed.</w:t>
      </w:r>
      <w:r w:rsidRPr="00E64000">
        <w:rPr>
          <w:b/>
        </w:rPr>
        <w:t xml:space="preserve">  </w:t>
      </w:r>
      <w:r w:rsidRPr="00E64000">
        <w:t>Items should be individually labeled with expiration dates.  Low sodium products should be used to the maximum extent when building shelf</w:t>
      </w:r>
      <w:r>
        <w:t>-</w:t>
      </w:r>
      <w:r w:rsidRPr="00E64000">
        <w:t>stable meals due to the high sodium content of these types of products.  When shelf</w:t>
      </w:r>
      <w:r>
        <w:t>-</w:t>
      </w:r>
      <w:r w:rsidRPr="00E64000">
        <w:t>stable meals are used for a regular basis for home</w:t>
      </w:r>
      <w:r>
        <w:t>-</w:t>
      </w:r>
      <w:r w:rsidRPr="00E64000">
        <w:t xml:space="preserve">delivered meals, there shall be a minimum of a </w:t>
      </w:r>
      <w:r w:rsidR="00E208C1" w:rsidRPr="00E64000">
        <w:t>two-week</w:t>
      </w:r>
      <w:r w:rsidRPr="00E64000">
        <w:t xml:space="preserve"> cycle.  </w:t>
      </w:r>
      <w:r w:rsidRPr="00E64000">
        <w:rPr>
          <w:szCs w:val="24"/>
        </w:rPr>
        <w:t xml:space="preserve">The package shall include menus to instruct the consumers how to combine the foods to meet the meal requirements. </w:t>
      </w:r>
    </w:p>
    <w:p w14:paraId="675A6EAC" w14:textId="77777777" w:rsidR="00CB471F" w:rsidRPr="00A61952" w:rsidRDefault="00CB471F" w:rsidP="00CB471F">
      <w:pPr>
        <w:tabs>
          <w:tab w:val="left" w:pos="90"/>
        </w:tabs>
        <w:jc w:val="both"/>
        <w:rPr>
          <w:iCs/>
        </w:rPr>
      </w:pPr>
      <w:r w:rsidRPr="00A61952">
        <w:t xml:space="preserve">Emergency Meals: Emergency meals are a type of shelf stable meal. Meals intended for use in emergencies need to contain foods suitable for situations where one may not have access to potable water, a means to store uneaten portions of time/temperature control for safety (TCS) foods, a way to cook or heat foods, or a sanitary place for preparations.  Emergency meals are </w:t>
      </w:r>
      <w:r w:rsidRPr="00A61952">
        <w:rPr>
          <w:b/>
        </w:rPr>
        <w:t>not</w:t>
      </w:r>
      <w:r w:rsidRPr="00A61952">
        <w:t xml:space="preserve"> exempt from the nutrient requirements for sodium, and must adhere to the federal 33 1/3 percent Dietary Reference Intakes (DRI), unless reimbursed using state Home and Community Based Services (HCBS) funds during an emergency declared by the Governor of South Carolina.  Exceptions to this requirement may be made on a case-by-case basis.  Requests must be in writing with justification for the need for the exception.  Approval is at the discretion of the Department on Aging nutritionist and/or the Department on Aging’s director.  Note: The effective date for the sodium requirement for emergency meals is July 1, 2019, but the AAAs are </w:t>
      </w:r>
      <w:r w:rsidR="00E208C1" w:rsidRPr="00A61952">
        <w:t>encouraging</w:t>
      </w:r>
      <w:r w:rsidRPr="00A61952">
        <w:t xml:space="preserve"> to begin it earlier if feasible.  </w:t>
      </w:r>
    </w:p>
    <w:p w14:paraId="1354A889" w14:textId="77777777" w:rsidR="00CB471F" w:rsidRPr="001C3B3E" w:rsidRDefault="00CB471F" w:rsidP="00CB471F">
      <w:pPr>
        <w:numPr>
          <w:ilvl w:val="0"/>
          <w:numId w:val="372"/>
        </w:numPr>
        <w:jc w:val="both"/>
      </w:pPr>
      <w:r w:rsidRPr="001C3B3E">
        <w:t>Picnic Meals:  Hot or cold meals served in a location other than the group dining meal site.  The CONTRACTEE shall provide a two-week notice to the VENDOR when ordering Picnic Meals.</w:t>
      </w:r>
      <w:r w:rsidRPr="001C3B3E">
        <w:rPr>
          <w:b/>
        </w:rPr>
        <w:t xml:space="preserve">  </w:t>
      </w:r>
      <w:r w:rsidRPr="001C3B3E">
        <w:t xml:space="preserve">The picnic menus are to be planned and coordinated with the CONTRACTEE’s current menu and with the participants’ preferences in mind.  The VENDOR shall agree to deliver the picnic meals on the day of the event at the usual location or at another agreed upon location.  Picnic Meals shall be furnished at the same price as Daily Prepared Meals.  </w:t>
      </w:r>
    </w:p>
    <w:p w14:paraId="31D24066" w14:textId="77777777" w:rsidR="00CB471F" w:rsidRPr="001C3B3E" w:rsidRDefault="00CB471F" w:rsidP="00CB471F">
      <w:pPr>
        <w:numPr>
          <w:ilvl w:val="0"/>
          <w:numId w:val="372"/>
        </w:numPr>
        <w:jc w:val="both"/>
      </w:pPr>
      <w:r w:rsidRPr="001C3B3E">
        <w:t>Special Event Meals:  Hot or cold meal for a planned special event such as an ethnic or holiday meal.</w:t>
      </w:r>
    </w:p>
    <w:p w14:paraId="69FD5E79" w14:textId="77777777" w:rsidR="00CB471F" w:rsidRPr="001C3B3E" w:rsidRDefault="00CB471F" w:rsidP="00CB471F">
      <w:pPr>
        <w:numPr>
          <w:ilvl w:val="0"/>
          <w:numId w:val="372"/>
        </w:numPr>
        <w:jc w:val="both"/>
        <w:rPr>
          <w:b/>
        </w:rPr>
      </w:pPr>
      <w:r w:rsidRPr="001C3B3E">
        <w:t>Deli:  Cold daily meal or cold second meal.  The CONTRACTEE shall provide an agreed upon notice to the VENDOR whenever ordering deli meals.  Deli meals shall be delivered to the site at a temperature no greater than 41</w:t>
      </w:r>
      <w:r w:rsidRPr="001C3B3E">
        <w:rPr>
          <w:vertAlign w:val="superscript"/>
        </w:rPr>
        <w:t>0</w:t>
      </w:r>
      <w:r w:rsidRPr="001C3B3E">
        <w:t xml:space="preserve">F as specified by SCDHEC 61-25.  Individual components of the meal shall be individually portioned and wrapped.  Sample Deli Meal menus may be provided by the CONTRACTEE. </w:t>
      </w:r>
    </w:p>
    <w:p w14:paraId="381E247F" w14:textId="77777777" w:rsidR="00CB471F" w:rsidRPr="00A61952" w:rsidRDefault="00CB471F" w:rsidP="00CB471F">
      <w:pPr>
        <w:pStyle w:val="ListParagraph"/>
        <w:numPr>
          <w:ilvl w:val="0"/>
          <w:numId w:val="372"/>
        </w:numPr>
        <w:tabs>
          <w:tab w:val="left" w:pos="90"/>
        </w:tabs>
        <w:jc w:val="both"/>
      </w:pPr>
      <w:r w:rsidRPr="00A61952">
        <w:t xml:space="preserve">All meals paid for by Federal or State funds shall be subject to OAA requirements for meals. Exceptions to this are Picnic and Special meals for which the CONTRACTEE secures alternative funding for and specifies this exception, with the date of the event to the VENDOR in writing, at the time the order is placed, or Emergency Meals funded by state HCBS funds during an emergency declared by the Governor of South Carolina. </w:t>
      </w:r>
    </w:p>
    <w:p w14:paraId="776ADC1F" w14:textId="77777777" w:rsidR="00CB471F" w:rsidRPr="00A61952" w:rsidRDefault="00CB471F" w:rsidP="00CB471F">
      <w:pPr>
        <w:tabs>
          <w:tab w:val="left" w:pos="90"/>
        </w:tabs>
        <w:ind w:left="720"/>
        <w:jc w:val="both"/>
        <w:rPr>
          <w:sz w:val="12"/>
          <w:szCs w:val="12"/>
        </w:rPr>
      </w:pPr>
    </w:p>
    <w:p w14:paraId="598B961C" w14:textId="77777777" w:rsidR="00CB471F" w:rsidRPr="00A61952" w:rsidRDefault="00CB471F" w:rsidP="00CB471F">
      <w:pPr>
        <w:tabs>
          <w:tab w:val="left" w:pos="90"/>
        </w:tabs>
        <w:jc w:val="both"/>
      </w:pPr>
      <w:r w:rsidRPr="00A61952">
        <w:t>Note:  While Emergency Meals funded by state HCBS funds during declared emergencies are exempt from the federal 33 1/3 percent DRI requirement, the Department on Aging expects every effort be made to follow and to meet the DRI requirements as closely as possible.</w:t>
      </w:r>
    </w:p>
    <w:p w14:paraId="5B0A8BF5" w14:textId="77777777" w:rsidR="00CB471F" w:rsidRPr="00204EED" w:rsidRDefault="00CB471F" w:rsidP="00CB471F">
      <w:pPr>
        <w:jc w:val="both"/>
        <w:rPr>
          <w:b/>
          <w:sz w:val="12"/>
          <w:szCs w:val="12"/>
        </w:rPr>
      </w:pPr>
    </w:p>
    <w:p w14:paraId="3EA82366" w14:textId="77777777" w:rsidR="00CB471F" w:rsidRPr="00E64000" w:rsidRDefault="00CB471F" w:rsidP="00CB471F">
      <w:pPr>
        <w:pStyle w:val="Heading5"/>
      </w:pPr>
      <w:r w:rsidRPr="00E64000">
        <w:t xml:space="preserve">Optional Beverage Service with Meals </w:t>
      </w:r>
    </w:p>
    <w:p w14:paraId="5362E163" w14:textId="77777777" w:rsidR="00CB471F" w:rsidRDefault="00CB471F" w:rsidP="00CB471F">
      <w:pPr>
        <w:tabs>
          <w:tab w:val="left" w:pos="360"/>
        </w:tabs>
        <w:jc w:val="both"/>
      </w:pPr>
      <w:r w:rsidRPr="00E64000">
        <w:t xml:space="preserve">A CONTRACTEE may ask for a bid with daily beverage included for group dining sites only.  If this option is exercised, the VENDOR shall provide urns, sugar, sugar substitute, creamer, </w:t>
      </w:r>
      <w:r w:rsidR="00E208C1" w:rsidRPr="00E64000">
        <w:t>six- or eight-ounce</w:t>
      </w:r>
      <w:r w:rsidRPr="00E64000">
        <w:t xml:space="preserve"> cups for hot liquids, and stirrers.  The VENDOR shall provide a dispenser, ice, unsweetened tea, sugar, sugar substitute, stirrers, and </w:t>
      </w:r>
      <w:r w:rsidR="00E208C1" w:rsidRPr="00E64000">
        <w:t>nine- or ten-ounce</w:t>
      </w:r>
      <w:r w:rsidRPr="00E64000">
        <w:t xml:space="preserve"> cups for iced tea.  The CONTRACTEE may request only one optional beverage.  However, the CONTRACTEE can switch the option according to seasonal preference.  The size of the urns and dispensers provided to each site shall be large enough to accommodate the number of group dining meals ordered for the site.  </w:t>
      </w:r>
    </w:p>
    <w:p w14:paraId="136D6AEF" w14:textId="77777777" w:rsidR="00CB471F" w:rsidRPr="00C70F02" w:rsidRDefault="00CB471F" w:rsidP="00CB471F">
      <w:pPr>
        <w:tabs>
          <w:tab w:val="left" w:pos="360"/>
        </w:tabs>
        <w:jc w:val="both"/>
        <w:rPr>
          <w:sz w:val="12"/>
          <w:szCs w:val="12"/>
        </w:rPr>
      </w:pPr>
    </w:p>
    <w:p w14:paraId="67AC0FBD" w14:textId="77777777" w:rsidR="00CB471F" w:rsidRPr="00E64000" w:rsidRDefault="00CB471F" w:rsidP="00CB471F">
      <w:pPr>
        <w:pStyle w:val="Heading5"/>
      </w:pPr>
      <w:r w:rsidRPr="00E64000">
        <w:t>Financial Statement from the Bidder</w:t>
      </w:r>
    </w:p>
    <w:p w14:paraId="4EE4B959" w14:textId="77777777" w:rsidR="00CB471F" w:rsidRPr="00E64000" w:rsidRDefault="00CB471F" w:rsidP="00CB471F">
      <w:pPr>
        <w:tabs>
          <w:tab w:val="left" w:pos="540"/>
          <w:tab w:val="left" w:pos="900"/>
        </w:tabs>
        <w:spacing w:after="120"/>
        <w:jc w:val="both"/>
        <w:rPr>
          <w:szCs w:val="24"/>
        </w:rPr>
      </w:pPr>
      <w:r w:rsidRPr="00E64000">
        <w:t xml:space="preserve">The bidder shall submit the most recent independently audited annual financial statements, giving evidence of financial status and references for verification. </w:t>
      </w:r>
    </w:p>
    <w:p w14:paraId="37A7768E" w14:textId="77777777" w:rsidR="00CB471F" w:rsidRPr="00E64000" w:rsidRDefault="00CB471F" w:rsidP="00CB471F">
      <w:pPr>
        <w:pStyle w:val="Heading5"/>
      </w:pPr>
      <w:r w:rsidRPr="00E64000">
        <w:t>Location of VENDOR and Production Facilities</w:t>
      </w:r>
    </w:p>
    <w:p w14:paraId="2E7BFCA7" w14:textId="77777777" w:rsidR="00CB471F" w:rsidRPr="00E64000" w:rsidRDefault="00CB471F" w:rsidP="00CB471F">
      <w:pPr>
        <w:jc w:val="both"/>
      </w:pPr>
      <w:r w:rsidRPr="00E64000">
        <w:t xml:space="preserve">The bidder shall submit information on food preparation and production facilities using ATTACHMENT A. Information on the number, type and age of delivery vehicles shall be included in this description. </w:t>
      </w:r>
    </w:p>
    <w:p w14:paraId="65986F0D" w14:textId="77777777" w:rsidR="00CB471F" w:rsidRPr="004E4F64" w:rsidRDefault="00CB471F" w:rsidP="00CB471F">
      <w:pPr>
        <w:jc w:val="both"/>
        <w:rPr>
          <w:sz w:val="12"/>
          <w:szCs w:val="12"/>
        </w:rPr>
      </w:pPr>
    </w:p>
    <w:p w14:paraId="23E94481" w14:textId="77777777" w:rsidR="00CB471F" w:rsidRPr="00E64000" w:rsidRDefault="00CB471F" w:rsidP="00CB471F">
      <w:pPr>
        <w:pStyle w:val="Heading5"/>
      </w:pPr>
      <w:r w:rsidRPr="00E64000">
        <w:t>Quality Assurance for Food and Food Preparation and Production</w:t>
      </w:r>
    </w:p>
    <w:p w14:paraId="46F5C93A" w14:textId="77777777" w:rsidR="00CB471F" w:rsidRPr="00E64000" w:rsidRDefault="00CB471F" w:rsidP="00CB471F">
      <w:pPr>
        <w:pStyle w:val="Heading6"/>
      </w:pPr>
      <w:r w:rsidRPr="00E64000">
        <w:t>Food Preparation and Safety</w:t>
      </w:r>
    </w:p>
    <w:p w14:paraId="5E359108" w14:textId="77777777" w:rsidR="00CB471F" w:rsidRPr="00E64000" w:rsidRDefault="00CB471F" w:rsidP="00CB471F">
      <w:pPr>
        <w:jc w:val="both"/>
      </w:pPr>
      <w:r w:rsidRPr="00E64000">
        <w:t xml:space="preserve">All food served shall be wholesome and of good quality.  The CONTRACTEE reserves the right to inspect foods and/or purchasing records to determine compliance with the specifications and to reject any food not meeting such specifications.  </w:t>
      </w:r>
    </w:p>
    <w:p w14:paraId="4809CD60" w14:textId="77777777" w:rsidR="00CB471F" w:rsidRPr="00E64000" w:rsidRDefault="00CB471F" w:rsidP="00CB471F">
      <w:pPr>
        <w:numPr>
          <w:ilvl w:val="0"/>
          <w:numId w:val="379"/>
        </w:numPr>
        <w:ind w:left="360"/>
        <w:jc w:val="both"/>
        <w:rPr>
          <w:szCs w:val="24"/>
        </w:rPr>
      </w:pPr>
      <w:r w:rsidRPr="00E64000">
        <w:t>Foods shall</w:t>
      </w:r>
      <w:r w:rsidRPr="00E64000">
        <w:rPr>
          <w:szCs w:val="24"/>
        </w:rPr>
        <w:t xml:space="preserve"> be prepared in production facilities and use processes and procedures that meet, and/or exceed, the requirements of the SC Department of Health and Environmental Control (SCDHEC) (published in Food Service Establishments, Regulations</w:t>
      </w:r>
      <w:r w:rsidRPr="00E64000">
        <w:rPr>
          <w:szCs w:val="24"/>
        </w:rPr>
        <w:noBreakHyphen/>
        <w:t>61</w:t>
      </w:r>
      <w:r w:rsidRPr="00E64000">
        <w:rPr>
          <w:szCs w:val="24"/>
        </w:rPr>
        <w:noBreakHyphen/>
        <w:t>25), local occupancy, and fire safety requirements, and have adequate security.</w:t>
      </w:r>
    </w:p>
    <w:p w14:paraId="3B18C42D" w14:textId="77777777" w:rsidR="00CB471F" w:rsidRPr="00E64000" w:rsidRDefault="00CB471F" w:rsidP="00CB471F">
      <w:pPr>
        <w:widowControl w:val="0"/>
        <w:numPr>
          <w:ilvl w:val="0"/>
          <w:numId w:val="379"/>
        </w:numPr>
        <w:tabs>
          <w:tab w:val="left" w:pos="360"/>
        </w:tabs>
        <w:autoSpaceDE w:val="0"/>
        <w:autoSpaceDN w:val="0"/>
        <w:adjustRightInd w:val="0"/>
        <w:ind w:left="360"/>
        <w:jc w:val="both"/>
      </w:pPr>
      <w:r w:rsidRPr="00E64000">
        <w:t xml:space="preserve">VENDORS shall provide, on the daily meal delivery form, the times and temperatures of all time/temperature control for safety (TCS) foods.  The time shall represent when the food was removed from temperature control (i.e. when foods were removed from a heating or cooling source).  </w:t>
      </w:r>
    </w:p>
    <w:p w14:paraId="402AC631" w14:textId="77777777" w:rsidR="00CB471F" w:rsidRPr="00E64000" w:rsidRDefault="00CB471F" w:rsidP="00CB471F">
      <w:pPr>
        <w:widowControl w:val="0"/>
        <w:numPr>
          <w:ilvl w:val="0"/>
          <w:numId w:val="379"/>
        </w:numPr>
        <w:tabs>
          <w:tab w:val="left" w:pos="360"/>
        </w:tabs>
        <w:autoSpaceDE w:val="0"/>
        <w:autoSpaceDN w:val="0"/>
        <w:adjustRightInd w:val="0"/>
        <w:ind w:left="360"/>
        <w:jc w:val="both"/>
      </w:pPr>
      <w:r w:rsidRPr="00E64000">
        <w:t>The daily meal delivery form shall have a place for the meal sites to document the time and temperature of TCS foods for up to four monitoring points (arrival, plating of home</w:t>
      </w:r>
      <w:r>
        <w:t>-</w:t>
      </w:r>
      <w:r w:rsidRPr="00E64000">
        <w:t xml:space="preserve">delivered, prior to group dining service and an optional point.) </w:t>
      </w:r>
    </w:p>
    <w:p w14:paraId="44022975" w14:textId="77777777" w:rsidR="00CB471F" w:rsidRPr="00E64000" w:rsidRDefault="00CB471F" w:rsidP="00CB471F">
      <w:pPr>
        <w:widowControl w:val="0"/>
        <w:numPr>
          <w:ilvl w:val="0"/>
          <w:numId w:val="379"/>
        </w:numPr>
        <w:tabs>
          <w:tab w:val="left" w:pos="360"/>
        </w:tabs>
        <w:autoSpaceDE w:val="0"/>
        <w:autoSpaceDN w:val="0"/>
        <w:adjustRightInd w:val="0"/>
        <w:ind w:left="360"/>
        <w:jc w:val="both"/>
      </w:pPr>
      <w:r w:rsidRPr="00E64000">
        <w:t xml:space="preserve">VENDORS shall have a written protocol to ensure the correct food items and amounts of food items are delivered to sites.  The </w:t>
      </w:r>
      <w:r w:rsidRPr="00E64000">
        <w:rPr>
          <w:szCs w:val="24"/>
        </w:rPr>
        <w:t>CONTRACTEE shall establish a threshold of errors upon which to measure contract performance.</w:t>
      </w:r>
    </w:p>
    <w:p w14:paraId="21FD374F" w14:textId="77777777" w:rsidR="00CB471F" w:rsidRPr="00E64000" w:rsidRDefault="00CB471F" w:rsidP="00CB471F">
      <w:pPr>
        <w:widowControl w:val="0"/>
        <w:numPr>
          <w:ilvl w:val="0"/>
          <w:numId w:val="379"/>
        </w:numPr>
        <w:tabs>
          <w:tab w:val="left" w:pos="360"/>
        </w:tabs>
        <w:autoSpaceDE w:val="0"/>
        <w:autoSpaceDN w:val="0"/>
        <w:adjustRightInd w:val="0"/>
        <w:ind w:left="360"/>
        <w:jc w:val="both"/>
      </w:pPr>
      <w:r w:rsidRPr="00E64000">
        <w:rPr>
          <w:szCs w:val="24"/>
        </w:rPr>
        <w:t xml:space="preserve">CONTRACTEES and the </w:t>
      </w:r>
      <w:r>
        <w:rPr>
          <w:szCs w:val="24"/>
        </w:rPr>
        <w:t xml:space="preserve">Department on Aging </w:t>
      </w:r>
      <w:r w:rsidRPr="00E64000">
        <w:t xml:space="preserve">reserve the right to inspect kitchen facilities at any time.  Inspections may include such items as review of quality control and/or HACCP processes and documentation, purchasing records, inventory systems, maintenance schedules of preparation and delivery equipment, staffing levels, training records and/or credentials of staff, and inspection reports. </w:t>
      </w:r>
    </w:p>
    <w:p w14:paraId="0A3FA852" w14:textId="77777777" w:rsidR="00CB471F" w:rsidRPr="00E64000" w:rsidRDefault="00CB471F" w:rsidP="00CB471F">
      <w:pPr>
        <w:widowControl w:val="0"/>
        <w:numPr>
          <w:ilvl w:val="0"/>
          <w:numId w:val="379"/>
        </w:numPr>
        <w:tabs>
          <w:tab w:val="left" w:pos="360"/>
        </w:tabs>
        <w:autoSpaceDE w:val="0"/>
        <w:autoSpaceDN w:val="0"/>
        <w:adjustRightInd w:val="0"/>
        <w:ind w:left="360"/>
        <w:jc w:val="both"/>
      </w:pPr>
      <w:r w:rsidRPr="00E64000">
        <w:t>In the event that any person eating meals prepared under this contract becomes ill because of food poisoning and it is determined by SCDHEC to result from negligence of the VENDOR, the CONTRACTEE shall have justification for immediate cancellation of the contract.</w:t>
      </w:r>
    </w:p>
    <w:p w14:paraId="4729045E" w14:textId="77777777" w:rsidR="00CB471F" w:rsidRPr="00E64000" w:rsidRDefault="00CB471F" w:rsidP="00CB471F">
      <w:pPr>
        <w:widowControl w:val="0"/>
        <w:numPr>
          <w:ilvl w:val="0"/>
          <w:numId w:val="379"/>
        </w:numPr>
        <w:tabs>
          <w:tab w:val="left" w:pos="360"/>
        </w:tabs>
        <w:autoSpaceDE w:val="0"/>
        <w:autoSpaceDN w:val="0"/>
        <w:adjustRightInd w:val="0"/>
        <w:ind w:left="360"/>
        <w:jc w:val="both"/>
      </w:pPr>
      <w:r w:rsidRPr="00E64000">
        <w:t xml:space="preserve">Violations of providing food at inappropriate temperatures, excessive substitutions, unapproved menu changes, missing food items, and/or insufficient quantities shall be justification for non-payment of the meal component(s) in violation, plus penalties, and/or cancellation of the contract.  </w:t>
      </w:r>
      <w:r w:rsidRPr="00E64000">
        <w:rPr>
          <w:szCs w:val="24"/>
        </w:rPr>
        <w:t xml:space="preserve">In the event VENDOR errors, of the types listed above, exceed the tolerances set by the CONTRACTEE, the VENDOR may be required to pay a penalty equal to 10% of the </w:t>
      </w:r>
      <w:r w:rsidRPr="00E64000">
        <w:t>purchase price of the meal component(s) in violation.</w:t>
      </w:r>
    </w:p>
    <w:p w14:paraId="0B9954EE" w14:textId="77777777" w:rsidR="00CB471F" w:rsidRPr="009B6F9E" w:rsidRDefault="00CB471F" w:rsidP="00CB471F">
      <w:pPr>
        <w:rPr>
          <w:sz w:val="12"/>
          <w:szCs w:val="12"/>
        </w:rPr>
      </w:pPr>
    </w:p>
    <w:p w14:paraId="145BEC94" w14:textId="77777777" w:rsidR="00CB471F" w:rsidRPr="00E64000" w:rsidRDefault="00CB471F" w:rsidP="00CB471F">
      <w:pPr>
        <w:pStyle w:val="Heading6"/>
      </w:pPr>
      <w:r w:rsidRPr="00E64000">
        <w:t>Frozen Meal Requirements when Prepared by the VENDOR</w:t>
      </w:r>
    </w:p>
    <w:p w14:paraId="258FB37F" w14:textId="77777777" w:rsidR="00CB471F" w:rsidRPr="00E64000" w:rsidRDefault="00CB471F" w:rsidP="00CB471F">
      <w:pPr>
        <w:jc w:val="both"/>
      </w:pPr>
      <w:r w:rsidRPr="00E64000">
        <w:t>Frozen meals must be produced using blast-chill/blast-freeze technology and equipment and follow a quality assurance or HACCP plan.  The processes used shall meet local, state, and federal requirements for the production of frozen meals containing meat and poultry products.  Frozen meals produced by a non-USDA regulated facility must have written authorization from SCDHEC and the SC Meat-Poultry Inspection Department indicating that the process and facility meet with the</w:t>
      </w:r>
      <w:r>
        <w:t xml:space="preserve"> required</w:t>
      </w:r>
      <w:r w:rsidRPr="00E64000">
        <w:t xml:space="preserve"> guidelines for safety and quality. </w:t>
      </w:r>
    </w:p>
    <w:p w14:paraId="14E5DECA" w14:textId="77777777" w:rsidR="00CB471F" w:rsidRPr="00E64000" w:rsidRDefault="00CB471F" w:rsidP="00CB471F">
      <w:pPr>
        <w:jc w:val="both"/>
      </w:pPr>
      <w:r w:rsidRPr="00E64000">
        <w:t xml:space="preserve">Requests for written authorization to produce frozen meals shall include descriptions (and/or diagrams) for the following: (1) number of meals to be frozen daily; (2) marketing </w:t>
      </w:r>
      <w:r w:rsidR="00E208C1" w:rsidRPr="00E64000">
        <w:t>intentions; (</w:t>
      </w:r>
      <w:r w:rsidRPr="00E64000">
        <w:t xml:space="preserve">3) equipment to be </w:t>
      </w:r>
      <w:r w:rsidR="00E208C1" w:rsidRPr="00E64000">
        <w:t>used;</w:t>
      </w:r>
      <w:r w:rsidRPr="00E64000">
        <w:t xml:space="preserve"> (4) the facility to be used (5) the production process to be used; and (6) the number of personnel, </w:t>
      </w:r>
      <w:r>
        <w:t>the staff’s</w:t>
      </w:r>
      <w:r w:rsidRPr="00E64000">
        <w:t xml:space="preserve"> duties, required education and experience.</w:t>
      </w:r>
    </w:p>
    <w:p w14:paraId="51A0A214" w14:textId="77777777" w:rsidR="00CB471F" w:rsidRDefault="00CB471F" w:rsidP="00CB471F">
      <w:pPr>
        <w:ind w:firstLine="720"/>
        <w:jc w:val="both"/>
        <w:rPr>
          <w:sz w:val="12"/>
          <w:szCs w:val="12"/>
          <w:u w:val="single"/>
        </w:rPr>
      </w:pPr>
    </w:p>
    <w:p w14:paraId="1A76CA09" w14:textId="77777777" w:rsidR="00CB471F" w:rsidRDefault="00CB471F" w:rsidP="00CB471F">
      <w:pPr>
        <w:ind w:firstLine="720"/>
        <w:jc w:val="both"/>
        <w:rPr>
          <w:sz w:val="12"/>
          <w:szCs w:val="12"/>
          <w:u w:val="single"/>
        </w:rPr>
      </w:pPr>
    </w:p>
    <w:p w14:paraId="5A317CE8" w14:textId="77777777" w:rsidR="00CB471F" w:rsidRPr="00E64000" w:rsidRDefault="00CB471F" w:rsidP="00CB471F">
      <w:pPr>
        <w:tabs>
          <w:tab w:val="left" w:pos="540"/>
        </w:tabs>
        <w:spacing w:after="60"/>
        <w:ind w:left="540"/>
        <w:jc w:val="both"/>
      </w:pPr>
      <w:r w:rsidRPr="00E64000">
        <w:rPr>
          <w:u w:val="single"/>
        </w:rPr>
        <w:t>These requests should be sent to</w:t>
      </w:r>
      <w:r w:rsidRPr="00E64000">
        <w:t xml:space="preserve">: </w:t>
      </w:r>
    </w:p>
    <w:p w14:paraId="3791AE9E" w14:textId="77777777" w:rsidR="00CB471F" w:rsidRPr="00E64000" w:rsidRDefault="00CB471F" w:rsidP="00CB471F">
      <w:pPr>
        <w:tabs>
          <w:tab w:val="left" w:pos="540"/>
        </w:tabs>
        <w:ind w:left="540"/>
        <w:jc w:val="both"/>
      </w:pPr>
      <w:r w:rsidRPr="00E64000">
        <w:t>Director</w:t>
      </w:r>
    </w:p>
    <w:p w14:paraId="6AE4B12C" w14:textId="77777777" w:rsidR="00CB471F" w:rsidRPr="00E64000" w:rsidRDefault="00CB471F" w:rsidP="00CB471F">
      <w:pPr>
        <w:tabs>
          <w:tab w:val="left" w:pos="540"/>
        </w:tabs>
        <w:ind w:left="540"/>
        <w:jc w:val="both"/>
      </w:pPr>
      <w:r w:rsidRPr="00E64000">
        <w:t>Food Protection Division</w:t>
      </w:r>
    </w:p>
    <w:p w14:paraId="626DD3A7" w14:textId="77777777" w:rsidR="00CB471F" w:rsidRPr="00E64000" w:rsidRDefault="00CB471F" w:rsidP="00CB471F">
      <w:pPr>
        <w:tabs>
          <w:tab w:val="left" w:pos="540"/>
        </w:tabs>
        <w:ind w:left="540"/>
        <w:jc w:val="both"/>
      </w:pPr>
      <w:r w:rsidRPr="00E64000">
        <w:t>Mailing address:  2600 Bull St, Columbia, SC  29201</w:t>
      </w:r>
    </w:p>
    <w:p w14:paraId="2A5D9273" w14:textId="77777777" w:rsidR="00CB471F" w:rsidRPr="00E64000" w:rsidRDefault="00CB471F" w:rsidP="00CB471F">
      <w:pPr>
        <w:tabs>
          <w:tab w:val="left" w:pos="540"/>
        </w:tabs>
        <w:ind w:left="540"/>
        <w:jc w:val="both"/>
      </w:pPr>
      <w:r w:rsidRPr="00E64000">
        <w:t>Physical address:  8500 Farrow Rd.</w:t>
      </w:r>
    </w:p>
    <w:p w14:paraId="62C80504" w14:textId="77777777" w:rsidR="00CB471F" w:rsidRPr="00E64000" w:rsidRDefault="00CB471F" w:rsidP="00CB471F">
      <w:pPr>
        <w:tabs>
          <w:tab w:val="left" w:pos="540"/>
        </w:tabs>
        <w:ind w:left="540"/>
        <w:jc w:val="both"/>
      </w:pPr>
      <w:r w:rsidRPr="00E64000">
        <w:t>Columbia, SC  29203</w:t>
      </w:r>
    </w:p>
    <w:p w14:paraId="2E754FFB" w14:textId="77777777" w:rsidR="00CB471F" w:rsidRPr="00E64000" w:rsidRDefault="00CB471F" w:rsidP="00CB471F">
      <w:pPr>
        <w:tabs>
          <w:tab w:val="left" w:pos="540"/>
        </w:tabs>
        <w:ind w:left="540"/>
        <w:jc w:val="both"/>
      </w:pPr>
      <w:r w:rsidRPr="00E64000">
        <w:t>Phone: 803-896-0640, and/or</w:t>
      </w:r>
    </w:p>
    <w:p w14:paraId="658A2EBE" w14:textId="77777777" w:rsidR="00CB471F" w:rsidRPr="005925C1" w:rsidRDefault="00CB471F" w:rsidP="00CB471F">
      <w:pPr>
        <w:tabs>
          <w:tab w:val="left" w:pos="540"/>
        </w:tabs>
        <w:ind w:left="540"/>
        <w:jc w:val="both"/>
        <w:rPr>
          <w:sz w:val="12"/>
          <w:szCs w:val="12"/>
        </w:rPr>
      </w:pPr>
    </w:p>
    <w:p w14:paraId="013011B5" w14:textId="77777777" w:rsidR="00CB471F" w:rsidRPr="00E64000" w:rsidRDefault="00CB471F" w:rsidP="00CB471F">
      <w:pPr>
        <w:tabs>
          <w:tab w:val="left" w:pos="540"/>
        </w:tabs>
        <w:ind w:left="540"/>
        <w:jc w:val="both"/>
      </w:pPr>
      <w:r w:rsidRPr="00E64000">
        <w:t>Director</w:t>
      </w:r>
    </w:p>
    <w:p w14:paraId="2C2408B3" w14:textId="77777777" w:rsidR="00CB471F" w:rsidRPr="00E64000" w:rsidRDefault="00CB471F" w:rsidP="00CB471F">
      <w:pPr>
        <w:tabs>
          <w:tab w:val="left" w:pos="540"/>
        </w:tabs>
        <w:ind w:left="540"/>
        <w:jc w:val="both"/>
      </w:pPr>
      <w:r w:rsidRPr="00E64000">
        <w:t>SC Meat-Poultry Inspection Department, Sandhills Experimental Station</w:t>
      </w:r>
    </w:p>
    <w:p w14:paraId="7D6E7A7D" w14:textId="77777777" w:rsidR="00CB471F" w:rsidRPr="00E64000" w:rsidRDefault="00CB471F" w:rsidP="00CB471F">
      <w:pPr>
        <w:tabs>
          <w:tab w:val="left" w:pos="540"/>
        </w:tabs>
        <w:ind w:left="540"/>
        <w:jc w:val="both"/>
      </w:pPr>
      <w:r w:rsidRPr="00E64000">
        <w:t>Mailing address:  P.O. Box 102406, Columbia, SC  29224-2406</w:t>
      </w:r>
    </w:p>
    <w:p w14:paraId="125E1359" w14:textId="77777777" w:rsidR="00CB471F" w:rsidRPr="00E64000" w:rsidRDefault="00CB471F" w:rsidP="00CB471F">
      <w:pPr>
        <w:tabs>
          <w:tab w:val="left" w:pos="540"/>
        </w:tabs>
        <w:ind w:left="540"/>
        <w:jc w:val="both"/>
      </w:pPr>
      <w:r w:rsidRPr="00E64000">
        <w:t>Physical address:  500 Clemson Road, Columbia, SC 29229</w:t>
      </w:r>
    </w:p>
    <w:p w14:paraId="3E18F7DA" w14:textId="77777777" w:rsidR="00CB471F" w:rsidRPr="00E64000" w:rsidRDefault="00CB471F" w:rsidP="00CB471F">
      <w:pPr>
        <w:tabs>
          <w:tab w:val="left" w:pos="540"/>
        </w:tabs>
        <w:ind w:left="540"/>
        <w:jc w:val="both"/>
      </w:pPr>
      <w:r w:rsidRPr="00E64000">
        <w:t xml:space="preserve">Phone:  803-788-2260 </w:t>
      </w:r>
    </w:p>
    <w:p w14:paraId="5EE93AB6" w14:textId="77777777" w:rsidR="00CB471F" w:rsidRPr="00E64000" w:rsidRDefault="00CB471F" w:rsidP="00CB471F">
      <w:pPr>
        <w:tabs>
          <w:tab w:val="left" w:pos="540"/>
        </w:tabs>
        <w:ind w:left="540"/>
        <w:jc w:val="both"/>
        <w:rPr>
          <w:sz w:val="12"/>
          <w:szCs w:val="12"/>
        </w:rPr>
      </w:pPr>
    </w:p>
    <w:p w14:paraId="347E5420" w14:textId="77777777" w:rsidR="00CB471F" w:rsidRPr="00E64000" w:rsidRDefault="00CB471F" w:rsidP="00CB471F">
      <w:pPr>
        <w:tabs>
          <w:tab w:val="left" w:pos="540"/>
        </w:tabs>
        <w:jc w:val="both"/>
      </w:pPr>
      <w:r w:rsidRPr="00E64000">
        <w:t>To ensure quality of frozen meals during storage and transportation, the VENDOR shall take any measures necessary to ensure that all meals remain in a solid-frozen state during storage, packing and transport in accordance with USDA and SCDHEC guidelines.  The CONTRACTEE, or its authorized designee, is responsible for maintaining the frozen state during transport of home</w:t>
      </w:r>
      <w:r>
        <w:t>-</w:t>
      </w:r>
      <w:r w:rsidRPr="00E64000">
        <w:t xml:space="preserve">delivered meals. </w:t>
      </w:r>
    </w:p>
    <w:p w14:paraId="6D6E1AB3" w14:textId="77777777" w:rsidR="00CB471F" w:rsidRDefault="00CB471F" w:rsidP="00CB471F">
      <w:pPr>
        <w:pStyle w:val="Heading5"/>
      </w:pPr>
    </w:p>
    <w:p w14:paraId="34034561" w14:textId="77777777" w:rsidR="00CB471F" w:rsidRPr="00261FE3" w:rsidRDefault="00CB471F" w:rsidP="00CB471F"/>
    <w:p w14:paraId="7C8979EB" w14:textId="77777777" w:rsidR="00CB471F" w:rsidRPr="00E64000" w:rsidRDefault="00CB471F" w:rsidP="00CB471F">
      <w:pPr>
        <w:pStyle w:val="Heading6"/>
      </w:pPr>
      <w:r w:rsidRPr="00E64000">
        <w:t>CONTRACTEE Food Specifications</w:t>
      </w:r>
    </w:p>
    <w:p w14:paraId="41172ADA" w14:textId="77777777" w:rsidR="00CB471F" w:rsidRPr="00E64000" w:rsidRDefault="00CB471F" w:rsidP="00CB471F">
      <w:pPr>
        <w:widowControl w:val="0"/>
        <w:tabs>
          <w:tab w:val="left" w:pos="1080"/>
        </w:tabs>
        <w:autoSpaceDE w:val="0"/>
        <w:autoSpaceDN w:val="0"/>
        <w:adjustRightInd w:val="0"/>
        <w:jc w:val="both"/>
      </w:pPr>
      <w:r w:rsidRPr="00E64000">
        <w:t>All food used in the preparation or service of meals for the CONTRACTEE shall be of high quality and meet any required standards and guidelines of the SCDHEC and the USDA.  Food shall be from sources approved or considered satisfactory by the SCDHEC and USDA; shall be properly labeled; shall be free from spoilage, adulteration, and other contamination; and shall be safe for human consumption.  No home-prepared or home-canned food is allowed.</w:t>
      </w:r>
    </w:p>
    <w:p w14:paraId="30D3B80D" w14:textId="77777777" w:rsidR="00CB471F" w:rsidRPr="00E64000" w:rsidRDefault="00CB471F" w:rsidP="00CB471F">
      <w:pPr>
        <w:widowControl w:val="0"/>
        <w:tabs>
          <w:tab w:val="left" w:pos="1080"/>
        </w:tabs>
        <w:autoSpaceDE w:val="0"/>
        <w:autoSpaceDN w:val="0"/>
        <w:adjustRightInd w:val="0"/>
        <w:jc w:val="both"/>
        <w:rPr>
          <w:b/>
        </w:rPr>
      </w:pPr>
      <w:r w:rsidRPr="00E64000">
        <w:t>The following minimum food standards must be met:</w:t>
      </w:r>
    </w:p>
    <w:p w14:paraId="45488FCE" w14:textId="77777777" w:rsidR="00CB471F" w:rsidRPr="00E64000" w:rsidRDefault="00CB471F" w:rsidP="00AA2D9A">
      <w:pPr>
        <w:numPr>
          <w:ilvl w:val="0"/>
          <w:numId w:val="373"/>
        </w:numPr>
        <w:tabs>
          <w:tab w:val="num" w:pos="540"/>
        </w:tabs>
        <w:ind w:left="540" w:hanging="450"/>
        <w:jc w:val="both"/>
        <w:rPr>
          <w:szCs w:val="24"/>
        </w:rPr>
      </w:pPr>
      <w:r w:rsidRPr="00E64000">
        <w:t>Canned Fruits and Vegetables – USDA Grade A</w:t>
      </w:r>
    </w:p>
    <w:p w14:paraId="0BC1BDD0" w14:textId="77777777" w:rsidR="00CB471F" w:rsidRPr="00E64000" w:rsidRDefault="00CB471F" w:rsidP="00AA2D9A">
      <w:pPr>
        <w:numPr>
          <w:ilvl w:val="0"/>
          <w:numId w:val="373"/>
        </w:numPr>
        <w:tabs>
          <w:tab w:val="num" w:pos="540"/>
        </w:tabs>
        <w:ind w:left="540" w:hanging="450"/>
        <w:jc w:val="both"/>
      </w:pPr>
      <w:r w:rsidRPr="00E64000">
        <w:t>Fresh Fruits and Vegetables – #1 Quality</w:t>
      </w:r>
    </w:p>
    <w:p w14:paraId="229B7E3A" w14:textId="77777777" w:rsidR="00CB471F" w:rsidRPr="00E64000" w:rsidRDefault="00CB471F" w:rsidP="00AA2D9A">
      <w:pPr>
        <w:numPr>
          <w:ilvl w:val="0"/>
          <w:numId w:val="373"/>
        </w:numPr>
        <w:tabs>
          <w:tab w:val="num" w:pos="540"/>
        </w:tabs>
        <w:ind w:left="540" w:hanging="450"/>
        <w:jc w:val="both"/>
      </w:pPr>
      <w:r w:rsidRPr="00E64000">
        <w:t>Poultry – USDA Grade A or better</w:t>
      </w:r>
    </w:p>
    <w:p w14:paraId="42462A3F" w14:textId="77777777" w:rsidR="00CB471F" w:rsidRPr="00E64000" w:rsidRDefault="00CB471F" w:rsidP="00AA2D9A">
      <w:pPr>
        <w:numPr>
          <w:ilvl w:val="0"/>
          <w:numId w:val="373"/>
        </w:numPr>
        <w:tabs>
          <w:tab w:val="num" w:pos="540"/>
        </w:tabs>
        <w:ind w:left="540" w:hanging="450"/>
        <w:jc w:val="both"/>
      </w:pPr>
      <w:r w:rsidRPr="00E64000">
        <w:t>Beef – USDA Choice or better; lean cuts should be selected and cooking methods that promote tenderness used</w:t>
      </w:r>
    </w:p>
    <w:p w14:paraId="18CF8F0D" w14:textId="77777777" w:rsidR="00CB471F" w:rsidRPr="00E64000" w:rsidRDefault="00CB471F" w:rsidP="00AA2D9A">
      <w:pPr>
        <w:numPr>
          <w:ilvl w:val="0"/>
          <w:numId w:val="373"/>
        </w:numPr>
        <w:tabs>
          <w:tab w:val="num" w:pos="540"/>
        </w:tabs>
        <w:ind w:left="540" w:hanging="450"/>
        <w:jc w:val="both"/>
      </w:pPr>
      <w:r w:rsidRPr="00E64000">
        <w:t>Pork – USDA #1 or better; lean cuts should be selected and cooking methods that promote tenderness used</w:t>
      </w:r>
    </w:p>
    <w:p w14:paraId="6DAFA93B" w14:textId="77777777" w:rsidR="00CB471F" w:rsidRPr="00E64000" w:rsidRDefault="00CB471F" w:rsidP="00AA2D9A">
      <w:pPr>
        <w:numPr>
          <w:ilvl w:val="0"/>
          <w:numId w:val="373"/>
        </w:numPr>
        <w:tabs>
          <w:tab w:val="num" w:pos="540"/>
        </w:tabs>
        <w:ind w:left="540" w:hanging="450"/>
        <w:jc w:val="both"/>
      </w:pPr>
      <w:r w:rsidRPr="00E64000">
        <w:t>Ground Meats (beef, pork and poultry) shall not exceed 20 percent fat by weight</w:t>
      </w:r>
      <w:r w:rsidRPr="00E64000">
        <w:tab/>
      </w:r>
      <w:r w:rsidRPr="00E64000">
        <w:tab/>
      </w:r>
    </w:p>
    <w:p w14:paraId="06FC2F87" w14:textId="77777777" w:rsidR="00CB471F" w:rsidRPr="00E64000" w:rsidRDefault="00CB471F" w:rsidP="00AA2D9A">
      <w:pPr>
        <w:numPr>
          <w:ilvl w:val="0"/>
          <w:numId w:val="373"/>
        </w:numPr>
        <w:tabs>
          <w:tab w:val="num" w:pos="540"/>
        </w:tabs>
        <w:ind w:left="540" w:hanging="450"/>
        <w:jc w:val="both"/>
      </w:pPr>
      <w:r w:rsidRPr="00E64000">
        <w:t>Fish – all fish and seafood products shall be of comparable quality to USDA guidelines for beef and poultry</w:t>
      </w:r>
    </w:p>
    <w:p w14:paraId="13B80186" w14:textId="77777777" w:rsidR="00CB471F" w:rsidRPr="00E64000" w:rsidRDefault="00CB471F" w:rsidP="00AA2D9A">
      <w:pPr>
        <w:numPr>
          <w:ilvl w:val="0"/>
          <w:numId w:val="373"/>
        </w:numPr>
        <w:tabs>
          <w:tab w:val="num" w:pos="540"/>
        </w:tabs>
        <w:ind w:left="540" w:hanging="450"/>
        <w:jc w:val="both"/>
      </w:pPr>
      <w:r w:rsidRPr="00E64000">
        <w:t>Eggs (or pasteurized eggs) – USDA Grade A or better</w:t>
      </w:r>
    </w:p>
    <w:p w14:paraId="151F1CFE" w14:textId="77777777" w:rsidR="00CB471F" w:rsidRPr="00E64000" w:rsidRDefault="00CB471F" w:rsidP="00AA2D9A">
      <w:pPr>
        <w:numPr>
          <w:ilvl w:val="0"/>
          <w:numId w:val="373"/>
        </w:numPr>
        <w:tabs>
          <w:tab w:val="num" w:pos="540"/>
        </w:tabs>
        <w:ind w:left="540" w:hanging="450"/>
        <w:jc w:val="both"/>
      </w:pPr>
      <w:r w:rsidRPr="00E64000">
        <w:t>Milk and milk products (fluid or dry) – pasteurized and USDA Grade A</w:t>
      </w:r>
    </w:p>
    <w:p w14:paraId="65A7EF4C" w14:textId="77777777" w:rsidR="00CB471F" w:rsidRPr="00E64000" w:rsidRDefault="00CB471F" w:rsidP="00AA2D9A">
      <w:pPr>
        <w:numPr>
          <w:ilvl w:val="0"/>
          <w:numId w:val="373"/>
        </w:numPr>
        <w:tabs>
          <w:tab w:val="num" w:pos="540"/>
        </w:tabs>
        <w:ind w:left="540" w:hanging="450"/>
        <w:jc w:val="both"/>
      </w:pPr>
      <w:r w:rsidRPr="00E64000">
        <w:t>Salt – Iodized</w:t>
      </w:r>
    </w:p>
    <w:p w14:paraId="76942B32" w14:textId="77777777" w:rsidR="00CB471F" w:rsidRPr="009B6F9E" w:rsidRDefault="00CB471F" w:rsidP="00CB471F">
      <w:pPr>
        <w:ind w:left="15"/>
        <w:jc w:val="both"/>
        <w:rPr>
          <w:sz w:val="12"/>
          <w:szCs w:val="12"/>
        </w:rPr>
      </w:pPr>
    </w:p>
    <w:p w14:paraId="2D4A0F48" w14:textId="77777777" w:rsidR="00CB471F" w:rsidRPr="00E64000" w:rsidRDefault="00CB471F" w:rsidP="00CB471F">
      <w:pPr>
        <w:widowControl w:val="0"/>
        <w:tabs>
          <w:tab w:val="left" w:pos="1080"/>
        </w:tabs>
        <w:autoSpaceDE w:val="0"/>
        <w:autoSpaceDN w:val="0"/>
        <w:adjustRightInd w:val="0"/>
        <w:jc w:val="both"/>
      </w:pPr>
      <w:r w:rsidRPr="00E64000">
        <w:t xml:space="preserve">The CONTRACTEE reserves the right to modify the above requirements to a more stringent level, in accordance with the </w:t>
      </w:r>
      <w:r>
        <w:t xml:space="preserve">Department on Aging </w:t>
      </w:r>
      <w:r w:rsidRPr="00E64000">
        <w:t>Policy and Procedure Manual, should items meeting the specifications not be acceptable to participants of the program.  The CONTRACTEE may not lessen the food quality specified above.</w:t>
      </w:r>
    </w:p>
    <w:p w14:paraId="0D390936" w14:textId="77777777" w:rsidR="00CB471F" w:rsidRPr="009B6F9E" w:rsidRDefault="00CB471F" w:rsidP="00CB471F">
      <w:pPr>
        <w:widowControl w:val="0"/>
        <w:tabs>
          <w:tab w:val="left" w:pos="1080"/>
        </w:tabs>
        <w:autoSpaceDE w:val="0"/>
        <w:autoSpaceDN w:val="0"/>
        <w:adjustRightInd w:val="0"/>
        <w:jc w:val="both"/>
        <w:rPr>
          <w:sz w:val="12"/>
          <w:szCs w:val="12"/>
        </w:rPr>
      </w:pPr>
    </w:p>
    <w:p w14:paraId="60231E1A" w14:textId="77777777" w:rsidR="00CB471F" w:rsidRPr="00E64000" w:rsidRDefault="00CB471F" w:rsidP="00CB471F">
      <w:pPr>
        <w:widowControl w:val="0"/>
        <w:tabs>
          <w:tab w:val="left" w:pos="1080"/>
        </w:tabs>
        <w:autoSpaceDE w:val="0"/>
        <w:autoSpaceDN w:val="0"/>
        <w:adjustRightInd w:val="0"/>
        <w:jc w:val="both"/>
      </w:pPr>
      <w:r w:rsidRPr="00E64000">
        <w:t>Tested quantity recipes, adjusted to yield the number of servings needed, must be used to achieve consistent and desirable quality and quantity.  Only actual recipe ingredients, that have been accurately identified, should be used in the nutritional analysis.  The VENDOR shall maintain a recipe file at each production site and provide the CONTRACTEE with a copy of these recipes when requested.</w:t>
      </w:r>
    </w:p>
    <w:p w14:paraId="3E46C235" w14:textId="77777777" w:rsidR="00CB471F" w:rsidRPr="009B6F9E" w:rsidRDefault="00CB471F" w:rsidP="00CB471F">
      <w:pPr>
        <w:widowControl w:val="0"/>
        <w:tabs>
          <w:tab w:val="left" w:pos="1080"/>
        </w:tabs>
        <w:autoSpaceDE w:val="0"/>
        <w:autoSpaceDN w:val="0"/>
        <w:adjustRightInd w:val="0"/>
        <w:jc w:val="both"/>
        <w:rPr>
          <w:sz w:val="12"/>
          <w:szCs w:val="12"/>
        </w:rPr>
      </w:pPr>
    </w:p>
    <w:p w14:paraId="3B954146" w14:textId="77777777" w:rsidR="00CB471F" w:rsidRPr="00E64000" w:rsidRDefault="00CB471F" w:rsidP="00CB471F">
      <w:pPr>
        <w:widowControl w:val="0"/>
        <w:tabs>
          <w:tab w:val="left" w:pos="1080"/>
        </w:tabs>
        <w:autoSpaceDE w:val="0"/>
        <w:autoSpaceDN w:val="0"/>
        <w:adjustRightInd w:val="0"/>
        <w:jc w:val="both"/>
      </w:pPr>
      <w:r w:rsidRPr="00E64000">
        <w:t>Foods must be selected, stored, and prepared to assure maximum nutritional content.  Specific attention should be given to batch cooking and short cooking times, minimizing the use of water in the preparation of vegetables and minimal holding times for foods.  When delivered, the food shall be appetizing, attractive in color and texture, lightly seasoned and not greasy.  Whenever possible, herbs and spices appropriate to the dish should be utilized to reduce the amount of sodium added in food preparation.  Minimize use of fat and salt (sodium) in food preparation.  Fats should be primarily from vegetable sources and in a liquid or soft (spreadable) form (polyunsaturated and monounsaturated fats) that are lower in partially hydrogenated fat (trans fatty acids), saturated fat and cholesterol.</w:t>
      </w:r>
    </w:p>
    <w:p w14:paraId="67F5E1FC" w14:textId="77777777" w:rsidR="00CB471F" w:rsidRPr="009B6F9E" w:rsidRDefault="00CB471F" w:rsidP="00CB471F">
      <w:pPr>
        <w:pStyle w:val="Heading3"/>
      </w:pPr>
    </w:p>
    <w:p w14:paraId="5EEB6C4B" w14:textId="77777777" w:rsidR="00CB471F" w:rsidRPr="00E64000" w:rsidRDefault="00CB471F" w:rsidP="00CB471F">
      <w:pPr>
        <w:pStyle w:val="Heading4"/>
      </w:pPr>
      <w:r w:rsidRPr="00E64000">
        <w:t>III. Menus for Nutrition Services</w:t>
      </w:r>
    </w:p>
    <w:p w14:paraId="08A65ABB" w14:textId="77777777" w:rsidR="00CB471F" w:rsidRPr="00E64000" w:rsidRDefault="00CB471F" w:rsidP="00CB471F">
      <w:r w:rsidRPr="00E64000">
        <w:t>Cycle Menus</w:t>
      </w:r>
    </w:p>
    <w:p w14:paraId="70F37778" w14:textId="77777777" w:rsidR="00CB471F" w:rsidRPr="00E64000" w:rsidRDefault="00CB471F" w:rsidP="00CB471F">
      <w:pPr>
        <w:jc w:val="both"/>
      </w:pPr>
      <w:r w:rsidRPr="00E64000">
        <w:t xml:space="preserve">Daily prepared and frozen meals shall have a four-week cycle of menus planned at least quarterly.  One or more representatives of the VENDOR (including a Registered Dietitian) and the CONTRACTEE (including a Registered Dietitian) must meet in a mutually agreeable location to review draft menus. At least two weeks prior to the quarterly review meeting, the VENDOR shall submit the draft menus with nutritional analysis to the CONTRACTEE.  The menus and nutritional information shall follow the format </w:t>
      </w:r>
      <w:r w:rsidRPr="00316AEB">
        <w:t>of Attachment B. The nutrient analysis must conform to the Nutrient Requirements and Values for Analysis chart.  Final approval of all</w:t>
      </w:r>
      <w:r w:rsidRPr="00E64000">
        <w:t xml:space="preserve"> menus rests solely with the CONTRACTEE.</w:t>
      </w:r>
    </w:p>
    <w:p w14:paraId="473B37FF" w14:textId="77777777" w:rsidR="00CB471F" w:rsidRPr="00204EED" w:rsidRDefault="00CB471F" w:rsidP="00CB471F">
      <w:pPr>
        <w:jc w:val="both"/>
        <w:rPr>
          <w:sz w:val="12"/>
          <w:szCs w:val="12"/>
        </w:rPr>
      </w:pPr>
    </w:p>
    <w:p w14:paraId="45DFFFC9" w14:textId="77777777" w:rsidR="00CB471F" w:rsidRPr="00E64000" w:rsidRDefault="00CB471F" w:rsidP="00CB471F">
      <w:pPr>
        <w:jc w:val="both"/>
      </w:pPr>
      <w:r w:rsidRPr="00E64000">
        <w:t>Shelf</w:t>
      </w:r>
      <w:r>
        <w:t>-s</w:t>
      </w:r>
      <w:r w:rsidRPr="00E64000">
        <w:t>table meals used on a regular basis for home-delivered meals shall have a minimum of a two-week menu cycle to insure variety for the client.</w:t>
      </w:r>
    </w:p>
    <w:p w14:paraId="3D64AD2B" w14:textId="77777777" w:rsidR="00CB471F" w:rsidRPr="00204EED" w:rsidRDefault="00CB471F" w:rsidP="00CB471F">
      <w:pPr>
        <w:jc w:val="both"/>
        <w:rPr>
          <w:sz w:val="12"/>
          <w:szCs w:val="12"/>
        </w:rPr>
      </w:pPr>
    </w:p>
    <w:p w14:paraId="5A541AB8" w14:textId="77777777" w:rsidR="00CB471F" w:rsidRPr="00E64000" w:rsidRDefault="00CB471F" w:rsidP="00CB471F">
      <w:pPr>
        <w:jc w:val="both"/>
      </w:pPr>
      <w:r w:rsidRPr="00E64000">
        <w:t xml:space="preserve">In accordance with </w:t>
      </w:r>
      <w:r>
        <w:t xml:space="preserve">Department on Aging </w:t>
      </w:r>
      <w:r w:rsidRPr="00E64000">
        <w:t>Policies and Procedures, Deli meals may be used for selected participants as the second meal of the day, as weekend meals, or in special circumstances.  The menu cycle for these meals may be two weeks in length.  Meals may not repeat on any consecutive days or on the same day of the week.  When used as a second meal of the day, documentation that 2/3 of the daily DRI has been met must be provided per OAA Section 339(</w:t>
      </w:r>
      <w:r w:rsidR="00E208C1" w:rsidRPr="00E64000">
        <w:t>2) (</w:t>
      </w:r>
      <w:proofErr w:type="spellStart"/>
      <w:r w:rsidRPr="00E64000">
        <w:t>i</w:t>
      </w:r>
      <w:proofErr w:type="spellEnd"/>
      <w:r w:rsidRPr="00E64000">
        <w:t xml:space="preserve">-ii).  Meals provided as weekend meals or in special circumstances must either meet nutrient requirements individually or be included in the weekly nutrition analysis.  </w:t>
      </w:r>
    </w:p>
    <w:p w14:paraId="6791E559" w14:textId="77777777" w:rsidR="00CB471F" w:rsidRPr="00204EED" w:rsidRDefault="00CB471F" w:rsidP="00CB471F">
      <w:pPr>
        <w:jc w:val="both"/>
        <w:rPr>
          <w:sz w:val="12"/>
          <w:szCs w:val="12"/>
        </w:rPr>
      </w:pPr>
    </w:p>
    <w:p w14:paraId="631885BC" w14:textId="77777777" w:rsidR="00CB471F" w:rsidRPr="00E64000" w:rsidRDefault="00CB471F" w:rsidP="00CB471F">
      <w:pPr>
        <w:jc w:val="both"/>
        <w:rPr>
          <w:b/>
        </w:rPr>
      </w:pPr>
      <w:r w:rsidRPr="00E64000">
        <w:t>Special meals and picnic meals shall be planned to meet client preferences.  Nutrient analysis for special and picnic meals may be conducted as part of the weekly menu or as stand-alone meals.</w:t>
      </w:r>
    </w:p>
    <w:p w14:paraId="3ECF678C" w14:textId="77777777" w:rsidR="00CB471F" w:rsidRPr="00204EED" w:rsidRDefault="00CB471F" w:rsidP="00CB471F">
      <w:pPr>
        <w:jc w:val="both"/>
        <w:rPr>
          <w:sz w:val="12"/>
          <w:szCs w:val="12"/>
        </w:rPr>
      </w:pPr>
    </w:p>
    <w:p w14:paraId="35C42F11" w14:textId="77777777" w:rsidR="00CB471F" w:rsidRPr="00E64000" w:rsidRDefault="00CB471F" w:rsidP="00CB471F">
      <w:pPr>
        <w:jc w:val="both"/>
      </w:pPr>
      <w:r w:rsidRPr="00E64000">
        <w:t xml:space="preserve">The VENDOR shall furnish one copy of the final approved menus, nutrient analysis and the serving utensil guide to the CONTRACTEE 20 days prior to the serving of said menu.  The VENDOR shall furnish necessary copies of quarterly menus, the serving utensil guide and post menus at each site two weeks prior to the serving of said menu.  The weekly posting menus shall be in large print (no smaller than 14 point).  </w:t>
      </w:r>
    </w:p>
    <w:p w14:paraId="424E6469" w14:textId="77777777" w:rsidR="00CB471F" w:rsidRDefault="00CB471F" w:rsidP="00CB471F">
      <w:pPr>
        <w:jc w:val="both"/>
        <w:rPr>
          <w:sz w:val="12"/>
        </w:rPr>
      </w:pPr>
      <w:r w:rsidRPr="00E64000">
        <w:rPr>
          <w:sz w:val="12"/>
        </w:rPr>
        <w:tab/>
      </w:r>
    </w:p>
    <w:p w14:paraId="546EE3B0" w14:textId="77777777" w:rsidR="00CB471F" w:rsidRPr="00E64000" w:rsidRDefault="00CB471F" w:rsidP="00CB471F">
      <w:pPr>
        <w:jc w:val="both"/>
      </w:pPr>
      <w:r w:rsidRPr="00E64000">
        <w:t xml:space="preserve">Changes to the approved menu may be made only with prior approval of the CONTRACTEE.  VENDORS should notify the CONTRACTEE as soon as possible when it is identified that a menu item needs to be changed.  Foods of similar nutritive value shall be used when making changes.  All changes must be reviewed and approved by a registered dietitian (RD), prior to serving.  The CONTRACTEE reserves the right to have </w:t>
      </w:r>
      <w:r>
        <w:t>a</w:t>
      </w:r>
      <w:r w:rsidRPr="00E64000">
        <w:t xml:space="preserve"> RD approve menu changes.  After approval from the CONTRACTEE, it shall be the responsibility of the VENDOR to notify serving sites and provide updated, approved menus in advance of serving the menu.</w:t>
      </w:r>
    </w:p>
    <w:p w14:paraId="3D21C515" w14:textId="77777777" w:rsidR="00CB471F" w:rsidRPr="00196F57" w:rsidRDefault="00CB471F" w:rsidP="00CB471F">
      <w:pPr>
        <w:jc w:val="both"/>
        <w:rPr>
          <w:sz w:val="12"/>
          <w:szCs w:val="12"/>
        </w:rPr>
      </w:pPr>
    </w:p>
    <w:p w14:paraId="539290EB" w14:textId="77777777" w:rsidR="00CB471F" w:rsidRPr="00E64000" w:rsidRDefault="00CB471F" w:rsidP="00CB471F">
      <w:pPr>
        <w:tabs>
          <w:tab w:val="left" w:pos="900"/>
        </w:tabs>
        <w:jc w:val="both"/>
        <w:rPr>
          <w:bCs/>
        </w:rPr>
      </w:pPr>
      <w:r w:rsidRPr="00E64000">
        <w:rPr>
          <w:bCs/>
        </w:rPr>
        <w:t>Note:  If the VENDOR provides meals from more than one production site, all production sites must use the same products and follow the same standardized recipes.</w:t>
      </w:r>
    </w:p>
    <w:p w14:paraId="38CE5C7E" w14:textId="77777777" w:rsidR="00CB471F" w:rsidRPr="00196F57" w:rsidRDefault="00CB471F" w:rsidP="00CB471F">
      <w:pPr>
        <w:tabs>
          <w:tab w:val="left" w:pos="900"/>
        </w:tabs>
        <w:jc w:val="both"/>
        <w:rPr>
          <w:bCs/>
          <w:sz w:val="12"/>
          <w:szCs w:val="12"/>
        </w:rPr>
      </w:pPr>
    </w:p>
    <w:p w14:paraId="5FBF0E6F" w14:textId="77777777" w:rsidR="00CB471F" w:rsidRPr="0091505D" w:rsidRDefault="00CB471F" w:rsidP="00CB471F">
      <w:pPr>
        <w:rPr>
          <w:u w:val="single"/>
        </w:rPr>
      </w:pPr>
      <w:r w:rsidRPr="0091505D">
        <w:rPr>
          <w:u w:val="single"/>
        </w:rPr>
        <w:t>Meal Requirements for Nutrition Services</w:t>
      </w:r>
    </w:p>
    <w:p w14:paraId="3F99AF29" w14:textId="77777777" w:rsidR="00CB471F" w:rsidRPr="00E64000" w:rsidRDefault="00CB471F" w:rsidP="00CB471F">
      <w:pPr>
        <w:widowControl w:val="0"/>
        <w:autoSpaceDE w:val="0"/>
        <w:autoSpaceDN w:val="0"/>
        <w:adjustRightInd w:val="0"/>
        <w:spacing w:after="120" w:line="260" w:lineRule="exact"/>
        <w:jc w:val="both"/>
      </w:pPr>
      <w:r w:rsidRPr="00E64000">
        <w:t xml:space="preserve">In accordance with the OAA and </w:t>
      </w:r>
      <w:r>
        <w:t xml:space="preserve">Department on Aging </w:t>
      </w:r>
      <w:r w:rsidRPr="00E64000">
        <w:t>requirements, each meal and all menus must be planned in consultation with a registered dietitian, utilize guidance from the most recent DGA and reflect participants’ preferences.  Religious, ethnic, cultural or regional dietary requirements or preferences of a major portion of the group of participants at a group dining site shall be reflected in the planned menus.  Holiday and/or special event meals shall be planned at the menu review meeting preceding the holiday or special event.</w:t>
      </w:r>
    </w:p>
    <w:p w14:paraId="05E194E2" w14:textId="77777777" w:rsidR="00CB471F" w:rsidRPr="00E64000" w:rsidRDefault="00CB471F" w:rsidP="00CB471F">
      <w:pPr>
        <w:widowControl w:val="0"/>
        <w:autoSpaceDE w:val="0"/>
        <w:autoSpaceDN w:val="0"/>
        <w:adjustRightInd w:val="0"/>
        <w:spacing w:after="120" w:line="260" w:lineRule="exact"/>
        <w:jc w:val="both"/>
        <w:rPr>
          <w:rFonts w:cs="Arial"/>
          <w:iCs/>
          <w:szCs w:val="26"/>
        </w:rPr>
      </w:pPr>
      <w:r w:rsidRPr="00E64000">
        <w:t>Food items within the meat, vegetable, fruit, and dessert groups shall be varied within the week and not repeated on the same days of consecutive weeks.  A variety of food attributes and combinations shall be considered in menu planning.</w:t>
      </w:r>
    </w:p>
    <w:p w14:paraId="3A19658A" w14:textId="77777777" w:rsidR="00CB471F" w:rsidRPr="00A61952" w:rsidRDefault="00CB471F" w:rsidP="00CB471F">
      <w:pPr>
        <w:tabs>
          <w:tab w:val="left" w:pos="90"/>
        </w:tabs>
        <w:jc w:val="both"/>
        <w:rPr>
          <w:iCs/>
        </w:rPr>
      </w:pPr>
      <w:r w:rsidRPr="00A61952">
        <w:rPr>
          <w:rFonts w:cs="Arial"/>
          <w:iCs/>
          <w:szCs w:val="26"/>
        </w:rPr>
        <w:t xml:space="preserve">All regular diet menus, both daily prepared and frozen meals, are to meet the requirements in these bid specifications.  Meals that are not funded by Federal or State funds do not have to meet the </w:t>
      </w:r>
      <w:r w:rsidRPr="00A61952">
        <w:t xml:space="preserve">33 1/3 percent DRI </w:t>
      </w:r>
      <w:r w:rsidRPr="00A61952">
        <w:rPr>
          <w:rFonts w:cs="Arial"/>
          <w:iCs/>
          <w:szCs w:val="26"/>
        </w:rPr>
        <w:t xml:space="preserve">requirements.  Shelf stable meals for use in emergencies are </w:t>
      </w:r>
      <w:r w:rsidRPr="00A61952">
        <w:rPr>
          <w:rFonts w:cs="Arial"/>
          <w:b/>
          <w:iCs/>
          <w:szCs w:val="26"/>
        </w:rPr>
        <w:t>not</w:t>
      </w:r>
      <w:r w:rsidRPr="00A61952">
        <w:rPr>
          <w:rFonts w:cs="Arial"/>
          <w:iCs/>
          <w:szCs w:val="26"/>
        </w:rPr>
        <w:t xml:space="preserve"> exempt from the sodium requirements.  Additional requirements for modified and therapeutic diet menus are specified in Chapter 503, Section 503L of the Department on Aging Policy and Procedures Manual.  </w:t>
      </w:r>
      <w:r w:rsidRPr="00A61952">
        <w:t>Note:  The effective date for the sodium requirement for emergency meals is July 1, 2019, but the AAAs are encourage</w:t>
      </w:r>
      <w:r w:rsidR="00E208C1">
        <w:t>d</w:t>
      </w:r>
      <w:r w:rsidRPr="00A61952">
        <w:t xml:space="preserve"> to begin it earlier if feasible.  </w:t>
      </w:r>
    </w:p>
    <w:p w14:paraId="7B5924E3" w14:textId="77777777" w:rsidR="00CB471F" w:rsidRPr="00A61952" w:rsidRDefault="00CB471F" w:rsidP="00CB471F">
      <w:pPr>
        <w:numPr>
          <w:ilvl w:val="1"/>
          <w:numId w:val="436"/>
        </w:numPr>
        <w:tabs>
          <w:tab w:val="left" w:pos="270"/>
          <w:tab w:val="left" w:pos="360"/>
          <w:tab w:val="left" w:pos="450"/>
        </w:tabs>
        <w:autoSpaceDE w:val="0"/>
        <w:autoSpaceDN w:val="0"/>
        <w:adjustRightInd w:val="0"/>
        <w:ind w:left="360"/>
        <w:jc w:val="both"/>
      </w:pPr>
      <w:r w:rsidRPr="00A61952">
        <w:t xml:space="preserve"> The sodium requirement for shelf stable and emergency meals is based on the 2015 – 2020 Dietary Guidelines for Americans (DGA), specifically Older Americans, the Dietary Reference Intakes (DRI) and the Older Americans Act Nutrition Program.  </w:t>
      </w:r>
    </w:p>
    <w:p w14:paraId="25E91CCA" w14:textId="77777777" w:rsidR="00CB471F" w:rsidRPr="00A61952" w:rsidRDefault="00CB471F" w:rsidP="00CB471F">
      <w:pPr>
        <w:tabs>
          <w:tab w:val="left" w:pos="-90"/>
          <w:tab w:val="left" w:pos="360"/>
          <w:tab w:val="left" w:pos="450"/>
        </w:tabs>
        <w:autoSpaceDE w:val="0"/>
        <w:autoSpaceDN w:val="0"/>
        <w:adjustRightInd w:val="0"/>
        <w:ind w:left="-90" w:hanging="360"/>
        <w:jc w:val="both"/>
        <w:rPr>
          <w:sz w:val="12"/>
          <w:szCs w:val="12"/>
        </w:rPr>
      </w:pPr>
    </w:p>
    <w:p w14:paraId="7B0242D4" w14:textId="77777777" w:rsidR="00CB471F" w:rsidRPr="00A61952" w:rsidRDefault="00CB471F" w:rsidP="00CB471F">
      <w:pPr>
        <w:numPr>
          <w:ilvl w:val="1"/>
          <w:numId w:val="436"/>
        </w:numPr>
        <w:tabs>
          <w:tab w:val="left" w:pos="360"/>
          <w:tab w:val="left" w:pos="450"/>
        </w:tabs>
        <w:ind w:left="360"/>
        <w:jc w:val="both"/>
      </w:pPr>
      <w:r w:rsidRPr="00A61952">
        <w:t xml:space="preserve">To adhere to the federal 33 1/3 percent DRI for sodium, the sodium value must not exceed 2300 milligrams on any given day.  However, the </w:t>
      </w:r>
      <w:r w:rsidRPr="00A61952">
        <w:rPr>
          <w:iCs/>
        </w:rPr>
        <w:t xml:space="preserve">current </w:t>
      </w:r>
      <w:r w:rsidRPr="00A61952">
        <w:t xml:space="preserve">federal 33⅓ percent DRI Target and Compliance Values allows for an average weekly sodium value of </w:t>
      </w:r>
      <w:r w:rsidRPr="00A61952">
        <w:rPr>
          <w:u w:val="single"/>
        </w:rPr>
        <w:t>&lt;</w:t>
      </w:r>
      <w:r w:rsidRPr="00A61952">
        <w:t xml:space="preserve"> 1200 mg of sodium per day.</w:t>
      </w:r>
    </w:p>
    <w:p w14:paraId="20CAA9DE" w14:textId="77777777" w:rsidR="00CB471F" w:rsidRPr="00A61952" w:rsidRDefault="00CB471F" w:rsidP="00CB471F">
      <w:pPr>
        <w:tabs>
          <w:tab w:val="left" w:pos="360"/>
          <w:tab w:val="left" w:pos="450"/>
        </w:tabs>
        <w:autoSpaceDE w:val="0"/>
        <w:autoSpaceDN w:val="0"/>
        <w:adjustRightInd w:val="0"/>
        <w:ind w:left="360" w:hanging="360"/>
        <w:jc w:val="both"/>
        <w:rPr>
          <w:sz w:val="12"/>
          <w:szCs w:val="12"/>
        </w:rPr>
      </w:pPr>
    </w:p>
    <w:p w14:paraId="19E35E07" w14:textId="77777777" w:rsidR="00CB471F" w:rsidRPr="00A61952" w:rsidRDefault="00CB471F" w:rsidP="00CB471F">
      <w:pPr>
        <w:numPr>
          <w:ilvl w:val="1"/>
          <w:numId w:val="436"/>
        </w:numPr>
        <w:tabs>
          <w:tab w:val="left" w:pos="360"/>
          <w:tab w:val="left" w:pos="450"/>
        </w:tabs>
        <w:autoSpaceDE w:val="0"/>
        <w:autoSpaceDN w:val="0"/>
        <w:adjustRightInd w:val="0"/>
        <w:ind w:left="360"/>
        <w:jc w:val="both"/>
      </w:pPr>
      <w:r w:rsidRPr="00A61952">
        <w:t xml:space="preserve">The average weekly sodium requirement of </w:t>
      </w:r>
      <w:r w:rsidRPr="00A61952">
        <w:rPr>
          <w:u w:val="single"/>
        </w:rPr>
        <w:t>&lt;</w:t>
      </w:r>
      <w:r w:rsidRPr="00A61952">
        <w:t xml:space="preserve"> 1200 mg of sodium per day for shelf stable meals will be phased in over the next year and must be implemented by July 1, 2019.</w:t>
      </w:r>
    </w:p>
    <w:p w14:paraId="429AE4BF" w14:textId="77777777" w:rsidR="00CB471F" w:rsidRPr="009B6F9E" w:rsidRDefault="00CB471F" w:rsidP="00CB471F">
      <w:pPr>
        <w:rPr>
          <w:sz w:val="12"/>
          <w:szCs w:val="12"/>
        </w:rPr>
      </w:pPr>
    </w:p>
    <w:p w14:paraId="4B4641B0" w14:textId="79DF66F0" w:rsidR="00CB471F" w:rsidRDefault="00CB471F" w:rsidP="00CB471F">
      <w:pPr>
        <w:rPr>
          <w:u w:val="single"/>
        </w:rPr>
      </w:pPr>
    </w:p>
    <w:p w14:paraId="0A7CF8F5" w14:textId="7767748A" w:rsidR="00B217E5" w:rsidRDefault="00B217E5" w:rsidP="00CB471F">
      <w:pPr>
        <w:rPr>
          <w:u w:val="single"/>
        </w:rPr>
      </w:pPr>
    </w:p>
    <w:p w14:paraId="56EED269" w14:textId="230ADEC9" w:rsidR="00B217E5" w:rsidRDefault="00B217E5" w:rsidP="00CB471F">
      <w:pPr>
        <w:rPr>
          <w:u w:val="single"/>
        </w:rPr>
      </w:pPr>
    </w:p>
    <w:p w14:paraId="73119A49" w14:textId="0558D77D" w:rsidR="00B217E5" w:rsidRDefault="00B217E5" w:rsidP="00CB471F">
      <w:pPr>
        <w:rPr>
          <w:u w:val="single"/>
        </w:rPr>
      </w:pPr>
    </w:p>
    <w:p w14:paraId="3C4F785A" w14:textId="77777777" w:rsidR="00B217E5" w:rsidRDefault="00B217E5" w:rsidP="00CB471F">
      <w:pPr>
        <w:rPr>
          <w:u w:val="single"/>
        </w:rPr>
      </w:pPr>
    </w:p>
    <w:p w14:paraId="6152CFA8" w14:textId="77777777" w:rsidR="00CB471F" w:rsidRPr="005452B8" w:rsidRDefault="00CB471F" w:rsidP="00CB471F">
      <w:pPr>
        <w:rPr>
          <w:u w:val="single"/>
        </w:rPr>
      </w:pPr>
      <w:r w:rsidRPr="005452B8">
        <w:rPr>
          <w:u w:val="single"/>
        </w:rPr>
        <w:t xml:space="preserve">Nutrient Requirements and Values for Analysis </w:t>
      </w:r>
    </w:p>
    <w:p w14:paraId="40F54E40" w14:textId="77777777" w:rsidR="00CB471F" w:rsidRPr="005452B8" w:rsidRDefault="00CB471F" w:rsidP="00CB471F">
      <w:pPr>
        <w:rPr>
          <w:sz w:val="12"/>
          <w:szCs w:val="12"/>
        </w:rPr>
      </w:pPr>
    </w:p>
    <w:p w14:paraId="1DC7CE82" w14:textId="77777777" w:rsidR="00CB471F" w:rsidRDefault="00CB471F" w:rsidP="00CB471F">
      <w:r w:rsidRPr="00E64000">
        <w:t>Nutrient requirements supersede the Meal Pattern.  If the nutrient requirements are met, that is sufficient.  The Meal Pattern is meant as a planning guide to ensure nutrient requirements are met.</w:t>
      </w:r>
    </w:p>
    <w:p w14:paraId="154A223A" w14:textId="77777777" w:rsidR="00CB471F" w:rsidRPr="005452B8" w:rsidRDefault="00CB471F" w:rsidP="00CB471F">
      <w:pPr>
        <w:rPr>
          <w:sz w:val="12"/>
          <w:szCs w:val="12"/>
        </w:rPr>
      </w:pPr>
    </w:p>
    <w:p w14:paraId="580FCC1B" w14:textId="77777777" w:rsidR="00CB471F" w:rsidRPr="00E64000" w:rsidRDefault="00CB471F" w:rsidP="00CB471F">
      <w:pPr>
        <w:jc w:val="both"/>
        <w:rPr>
          <w:szCs w:val="24"/>
        </w:rPr>
      </w:pPr>
      <w:r w:rsidRPr="00E64000">
        <w:rPr>
          <w:szCs w:val="24"/>
        </w:rPr>
        <w:t xml:space="preserve">The values represent one-third of the Dietary Reference Intake, where established, for individuals greater than 70 years. Where there is a difference by sex, the higher value was used. </w:t>
      </w:r>
    </w:p>
    <w:p w14:paraId="71161B1F" w14:textId="77777777" w:rsidR="00CB471F" w:rsidRPr="00705C68" w:rsidRDefault="00CB471F" w:rsidP="00CB471F">
      <w:pPr>
        <w:jc w:val="both"/>
        <w:rPr>
          <w:sz w:val="12"/>
          <w:szCs w:val="12"/>
        </w:rPr>
      </w:pPr>
    </w:p>
    <w:p w14:paraId="781B6301" w14:textId="77777777" w:rsidR="00CB471F" w:rsidRPr="00E64000" w:rsidRDefault="00CB471F" w:rsidP="00CB471F">
      <w:pPr>
        <w:jc w:val="both"/>
        <w:rPr>
          <w:szCs w:val="24"/>
        </w:rPr>
      </w:pPr>
      <w:r w:rsidRPr="00E64000">
        <w:t xml:space="preserve">These nutrient values should be used to evaluate and prove menu compliance </w:t>
      </w:r>
      <w:r w:rsidRPr="00E64000">
        <w:rPr>
          <w:szCs w:val="24"/>
        </w:rPr>
        <w:t>via nutrient analysis.</w:t>
      </w:r>
      <w:r w:rsidRPr="00E64000">
        <w:t xml:space="preserve">  </w:t>
      </w:r>
    </w:p>
    <w:p w14:paraId="4DB2092F" w14:textId="77777777" w:rsidR="00CB471F" w:rsidRPr="005452B8" w:rsidRDefault="00CB471F" w:rsidP="00CB471F">
      <w:pPr>
        <w:jc w:val="both"/>
        <w:rPr>
          <w:sz w:val="12"/>
          <w:szCs w:val="12"/>
        </w:rPr>
      </w:pPr>
    </w:p>
    <w:p w14:paraId="42173899" w14:textId="77777777" w:rsidR="00CB471F" w:rsidRPr="00E64000" w:rsidRDefault="00CB471F" w:rsidP="00CB471F">
      <w:pPr>
        <w:jc w:val="both"/>
        <w:rPr>
          <w:szCs w:val="24"/>
        </w:rPr>
      </w:pPr>
      <w:r w:rsidRPr="00E64000">
        <w:rPr>
          <w:szCs w:val="24"/>
        </w:rPr>
        <w:t xml:space="preserve">The guidelines for acceptable nutrient levels apply to all meals paid for by Federal and State funds unless explicitly exempt in this document.  </w:t>
      </w:r>
    </w:p>
    <w:p w14:paraId="0FE32E56" w14:textId="77777777" w:rsidR="00CB471F" w:rsidRPr="00E64000" w:rsidRDefault="00CB471F" w:rsidP="00CB471F"/>
    <w:p w14:paraId="19754A2C" w14:textId="1FB53BDE" w:rsidR="00CB471F" w:rsidRDefault="00CB471F" w:rsidP="00CB471F">
      <w:pPr>
        <w:jc w:val="both"/>
        <w:rPr>
          <w:u w:val="single"/>
        </w:rPr>
      </w:pPr>
      <w:r w:rsidRPr="0091505D">
        <w:rPr>
          <w:u w:val="single"/>
        </w:rPr>
        <w:t>Nutrient Requirements and Values for Analysis</w:t>
      </w:r>
    </w:p>
    <w:p w14:paraId="06C67C08" w14:textId="07910438" w:rsidR="00FB369B" w:rsidRPr="00785883" w:rsidRDefault="00FB369B" w:rsidP="00CB471F">
      <w:pPr>
        <w:jc w:val="both"/>
        <w:rPr>
          <w:sz w:val="24"/>
          <w:szCs w:val="24"/>
          <w:u w:val="single"/>
        </w:rPr>
      </w:pPr>
    </w:p>
    <w:tbl>
      <w:tblPr>
        <w:tblpPr w:leftFromText="180" w:rightFromText="180" w:vertAnchor="text" w:tblpY="12"/>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5"/>
        <w:gridCol w:w="3635"/>
        <w:gridCol w:w="3635"/>
      </w:tblGrid>
      <w:tr w:rsidR="00785883" w:rsidRPr="00FB369B" w14:paraId="3240CB4E" w14:textId="77777777" w:rsidTr="00785883">
        <w:tblPrEx>
          <w:tblCellMar>
            <w:top w:w="0" w:type="dxa"/>
            <w:bottom w:w="0" w:type="dxa"/>
          </w:tblCellMar>
        </w:tblPrEx>
        <w:trPr>
          <w:trHeight w:val="509"/>
        </w:trPr>
        <w:tc>
          <w:tcPr>
            <w:tcW w:w="3635" w:type="dxa"/>
          </w:tcPr>
          <w:p w14:paraId="6EF0417F" w14:textId="45912D4B"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Nutrient</w:t>
            </w:r>
          </w:p>
        </w:tc>
        <w:tc>
          <w:tcPr>
            <w:tcW w:w="3635" w:type="dxa"/>
          </w:tcPr>
          <w:p w14:paraId="120D8AD1" w14:textId="6D8366CB"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Target Values</w:t>
            </w:r>
          </w:p>
          <w:p w14:paraId="2C933A23" w14:textId="650B5DB3"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(represent 1/3 of daily DRI)</w:t>
            </w:r>
          </w:p>
        </w:tc>
        <w:tc>
          <w:tcPr>
            <w:tcW w:w="3635" w:type="dxa"/>
          </w:tcPr>
          <w:p w14:paraId="272A0BC3" w14:textId="001681DC"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Compliance Values</w:t>
            </w:r>
          </w:p>
          <w:p w14:paraId="1311F06A" w14:textId="7A8082A0"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Averaged over 1 week</w:t>
            </w:r>
          </w:p>
        </w:tc>
      </w:tr>
      <w:tr w:rsidR="00785883" w:rsidRPr="00FB369B" w14:paraId="6AFA10A1" w14:textId="77777777" w:rsidTr="00785883">
        <w:tblPrEx>
          <w:tblCellMar>
            <w:top w:w="0" w:type="dxa"/>
            <w:bottom w:w="0" w:type="dxa"/>
          </w:tblCellMar>
        </w:tblPrEx>
        <w:trPr>
          <w:trHeight w:val="147"/>
        </w:trPr>
        <w:tc>
          <w:tcPr>
            <w:tcW w:w="3635" w:type="dxa"/>
          </w:tcPr>
          <w:p w14:paraId="7AC43D09" w14:textId="2F202CB0"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Calories (Kcal)</w:t>
            </w:r>
          </w:p>
        </w:tc>
        <w:tc>
          <w:tcPr>
            <w:tcW w:w="3635" w:type="dxa"/>
          </w:tcPr>
          <w:p w14:paraId="556669F8" w14:textId="005F2718"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more than (&gt;) 600</w:t>
            </w:r>
          </w:p>
        </w:tc>
        <w:tc>
          <w:tcPr>
            <w:tcW w:w="3635" w:type="dxa"/>
          </w:tcPr>
          <w:p w14:paraId="54FC37EB" w14:textId="5D6B7E50"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625 - 800</w:t>
            </w:r>
          </w:p>
        </w:tc>
      </w:tr>
      <w:tr w:rsidR="00785883" w:rsidRPr="00FB369B" w14:paraId="387A0D72" w14:textId="77777777" w:rsidTr="00785883">
        <w:tblPrEx>
          <w:tblCellMar>
            <w:top w:w="0" w:type="dxa"/>
            <w:bottom w:w="0" w:type="dxa"/>
          </w:tblCellMar>
        </w:tblPrEx>
        <w:trPr>
          <w:trHeight w:val="327"/>
        </w:trPr>
        <w:tc>
          <w:tcPr>
            <w:tcW w:w="3635" w:type="dxa"/>
          </w:tcPr>
          <w:p w14:paraId="165CDDA9" w14:textId="7FD99E8C"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 xml:space="preserve">Protein </w:t>
            </w:r>
            <w:r w:rsidRPr="00FB369B">
              <w:rPr>
                <w:color w:val="000000"/>
                <w:sz w:val="24"/>
                <w:szCs w:val="24"/>
              </w:rPr>
              <w:t>(% of meal calories)</w:t>
            </w:r>
          </w:p>
        </w:tc>
        <w:tc>
          <w:tcPr>
            <w:tcW w:w="3635" w:type="dxa"/>
          </w:tcPr>
          <w:p w14:paraId="03B068E6" w14:textId="5AA46721"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more than or equal to (&gt;)15% of total calories</w:t>
            </w:r>
          </w:p>
        </w:tc>
        <w:tc>
          <w:tcPr>
            <w:tcW w:w="3635" w:type="dxa"/>
          </w:tcPr>
          <w:p w14:paraId="21B5047E" w14:textId="70154A02"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&gt;15% of total calories</w:t>
            </w:r>
          </w:p>
        </w:tc>
      </w:tr>
      <w:tr w:rsidR="00785883" w:rsidRPr="00FB369B" w14:paraId="10DDB89D" w14:textId="77777777" w:rsidTr="00785883">
        <w:tblPrEx>
          <w:tblCellMar>
            <w:top w:w="0" w:type="dxa"/>
            <w:bottom w:w="0" w:type="dxa"/>
          </w:tblCellMar>
        </w:tblPrEx>
        <w:trPr>
          <w:trHeight w:val="329"/>
        </w:trPr>
        <w:tc>
          <w:tcPr>
            <w:tcW w:w="3635" w:type="dxa"/>
          </w:tcPr>
          <w:p w14:paraId="3D62A6AE" w14:textId="7BC51394"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 xml:space="preserve">Fat </w:t>
            </w:r>
            <w:r w:rsidRPr="00FB369B">
              <w:rPr>
                <w:color w:val="000000"/>
                <w:sz w:val="24"/>
                <w:szCs w:val="24"/>
              </w:rPr>
              <w:t>(% of meal calories)</w:t>
            </w:r>
          </w:p>
        </w:tc>
        <w:tc>
          <w:tcPr>
            <w:tcW w:w="3635" w:type="dxa"/>
          </w:tcPr>
          <w:p w14:paraId="0CA13A01" w14:textId="528D017C"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Less than (&lt;) 35%</w:t>
            </w:r>
          </w:p>
        </w:tc>
        <w:tc>
          <w:tcPr>
            <w:tcW w:w="3635" w:type="dxa"/>
          </w:tcPr>
          <w:p w14:paraId="203AF535" w14:textId="067EE178"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20% – 35%</w:t>
            </w:r>
          </w:p>
        </w:tc>
      </w:tr>
      <w:tr w:rsidR="00785883" w:rsidRPr="00FB369B" w14:paraId="362ADA5B" w14:textId="77777777" w:rsidTr="00785883">
        <w:tblPrEx>
          <w:tblCellMar>
            <w:top w:w="0" w:type="dxa"/>
            <w:bottom w:w="0" w:type="dxa"/>
          </w:tblCellMar>
        </w:tblPrEx>
        <w:trPr>
          <w:trHeight w:val="147"/>
        </w:trPr>
        <w:tc>
          <w:tcPr>
            <w:tcW w:w="3635" w:type="dxa"/>
          </w:tcPr>
          <w:p w14:paraId="25002804" w14:textId="4C9C6FE4"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Fiber (gm)*</w:t>
            </w:r>
          </w:p>
        </w:tc>
        <w:tc>
          <w:tcPr>
            <w:tcW w:w="3635" w:type="dxa"/>
          </w:tcPr>
          <w:p w14:paraId="120BF826" w14:textId="287D599E"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&gt; 8 gm*</w:t>
            </w:r>
          </w:p>
        </w:tc>
        <w:tc>
          <w:tcPr>
            <w:tcW w:w="3635" w:type="dxa"/>
          </w:tcPr>
          <w:p w14:paraId="703B8359" w14:textId="6BE3C96E"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9 gm</w:t>
            </w:r>
          </w:p>
        </w:tc>
      </w:tr>
      <w:tr w:rsidR="00785883" w:rsidRPr="00FB369B" w14:paraId="66066828" w14:textId="77777777" w:rsidTr="00785883">
        <w:tblPrEx>
          <w:tblCellMar>
            <w:top w:w="0" w:type="dxa"/>
            <w:bottom w:w="0" w:type="dxa"/>
          </w:tblCellMar>
        </w:tblPrEx>
        <w:trPr>
          <w:trHeight w:val="329"/>
        </w:trPr>
        <w:tc>
          <w:tcPr>
            <w:tcW w:w="3635" w:type="dxa"/>
          </w:tcPr>
          <w:p w14:paraId="250793A0" w14:textId="1CB3624C"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Vitamin A</w:t>
            </w:r>
          </w:p>
          <w:p w14:paraId="2EB72E4D" w14:textId="28CEAF4A"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w:t>
            </w:r>
            <w:proofErr w:type="spellStart"/>
            <w:r w:rsidRPr="00FB369B">
              <w:rPr>
                <w:b/>
                <w:bCs/>
                <w:color w:val="000000"/>
                <w:sz w:val="24"/>
                <w:szCs w:val="24"/>
              </w:rPr>
              <w:t>μg</w:t>
            </w:r>
            <w:proofErr w:type="spellEnd"/>
            <w:r w:rsidRPr="00FB369B">
              <w:rPr>
                <w:b/>
                <w:bCs/>
                <w:color w:val="000000"/>
                <w:sz w:val="24"/>
                <w:szCs w:val="24"/>
              </w:rPr>
              <w:t xml:space="preserve"> </w:t>
            </w:r>
            <w:proofErr w:type="gramStart"/>
            <w:r w:rsidRPr="00FB369B">
              <w:rPr>
                <w:b/>
                <w:bCs/>
                <w:color w:val="000000"/>
                <w:sz w:val="24"/>
                <w:szCs w:val="24"/>
              </w:rPr>
              <w:t>microgram)*</w:t>
            </w:r>
            <w:proofErr w:type="gramEnd"/>
          </w:p>
        </w:tc>
        <w:tc>
          <w:tcPr>
            <w:tcW w:w="3635" w:type="dxa"/>
          </w:tcPr>
          <w:p w14:paraId="44781D42" w14:textId="1C276DC5"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 xml:space="preserve">300 </w:t>
            </w:r>
            <w:proofErr w:type="spellStart"/>
            <w:r w:rsidRPr="00FB369B">
              <w:rPr>
                <w:color w:val="000000"/>
                <w:sz w:val="24"/>
                <w:szCs w:val="24"/>
              </w:rPr>
              <w:t>μg</w:t>
            </w:r>
            <w:proofErr w:type="spellEnd"/>
            <w:r w:rsidRPr="00FB369B">
              <w:rPr>
                <w:color w:val="000000"/>
                <w:sz w:val="24"/>
                <w:szCs w:val="24"/>
              </w:rPr>
              <w:t>*</w:t>
            </w:r>
          </w:p>
        </w:tc>
        <w:tc>
          <w:tcPr>
            <w:tcW w:w="3635" w:type="dxa"/>
          </w:tcPr>
          <w:p w14:paraId="4F074C49" w14:textId="2FAAE7C6"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 xml:space="preserve">300 </w:t>
            </w:r>
            <w:proofErr w:type="spellStart"/>
            <w:r w:rsidRPr="00FB369B">
              <w:rPr>
                <w:color w:val="000000"/>
                <w:sz w:val="24"/>
                <w:szCs w:val="24"/>
              </w:rPr>
              <w:t>μg</w:t>
            </w:r>
            <w:proofErr w:type="spellEnd"/>
          </w:p>
        </w:tc>
      </w:tr>
      <w:tr w:rsidR="00785883" w:rsidRPr="00FB369B" w14:paraId="375114AA" w14:textId="77777777" w:rsidTr="00785883">
        <w:tblPrEx>
          <w:tblCellMar>
            <w:top w:w="0" w:type="dxa"/>
            <w:bottom w:w="0" w:type="dxa"/>
          </w:tblCellMar>
        </w:tblPrEx>
        <w:trPr>
          <w:trHeight w:val="147"/>
        </w:trPr>
        <w:tc>
          <w:tcPr>
            <w:tcW w:w="3635" w:type="dxa"/>
          </w:tcPr>
          <w:p w14:paraId="1ED6A5FE" w14:textId="4A8A5C2A"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Vitamin C (mg)</w:t>
            </w:r>
          </w:p>
        </w:tc>
        <w:tc>
          <w:tcPr>
            <w:tcW w:w="3635" w:type="dxa"/>
          </w:tcPr>
          <w:p w14:paraId="2BAAC47C" w14:textId="38FE8ACE"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30 mg</w:t>
            </w:r>
          </w:p>
        </w:tc>
        <w:tc>
          <w:tcPr>
            <w:tcW w:w="3635" w:type="dxa"/>
          </w:tcPr>
          <w:p w14:paraId="5140A043" w14:textId="181FC89F"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30 mg</w:t>
            </w:r>
          </w:p>
        </w:tc>
      </w:tr>
      <w:tr w:rsidR="00785883" w:rsidRPr="00FB369B" w14:paraId="01204F70" w14:textId="77777777" w:rsidTr="00785883">
        <w:tblPrEx>
          <w:tblCellMar>
            <w:top w:w="0" w:type="dxa"/>
            <w:bottom w:w="0" w:type="dxa"/>
          </w:tblCellMar>
        </w:tblPrEx>
        <w:trPr>
          <w:trHeight w:val="147"/>
        </w:trPr>
        <w:tc>
          <w:tcPr>
            <w:tcW w:w="3635" w:type="dxa"/>
          </w:tcPr>
          <w:p w14:paraId="3C928DEE" w14:textId="16602FB1"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Vitamin B6 (mg)*</w:t>
            </w:r>
          </w:p>
        </w:tc>
        <w:tc>
          <w:tcPr>
            <w:tcW w:w="3635" w:type="dxa"/>
          </w:tcPr>
          <w:p w14:paraId="5D5BCAEF" w14:textId="0312480F"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0.6 mg*</w:t>
            </w:r>
          </w:p>
        </w:tc>
        <w:tc>
          <w:tcPr>
            <w:tcW w:w="3635" w:type="dxa"/>
          </w:tcPr>
          <w:p w14:paraId="25852D1C" w14:textId="6F63281C"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.57 mg</w:t>
            </w:r>
          </w:p>
        </w:tc>
      </w:tr>
      <w:tr w:rsidR="00785883" w:rsidRPr="00FB369B" w14:paraId="0B107D2B" w14:textId="77777777" w:rsidTr="00785883">
        <w:tblPrEx>
          <w:tblCellMar>
            <w:top w:w="0" w:type="dxa"/>
            <w:bottom w:w="0" w:type="dxa"/>
          </w:tblCellMar>
        </w:tblPrEx>
        <w:trPr>
          <w:trHeight w:val="147"/>
        </w:trPr>
        <w:tc>
          <w:tcPr>
            <w:tcW w:w="3635" w:type="dxa"/>
          </w:tcPr>
          <w:p w14:paraId="4F941B02" w14:textId="4A06B103"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Vitamin B12 (</w:t>
            </w:r>
            <w:proofErr w:type="spellStart"/>
            <w:r w:rsidRPr="00FB369B">
              <w:rPr>
                <w:b/>
                <w:bCs/>
                <w:color w:val="000000"/>
                <w:sz w:val="24"/>
                <w:szCs w:val="24"/>
              </w:rPr>
              <w:t>μ</w:t>
            </w:r>
            <w:proofErr w:type="gramStart"/>
            <w:r w:rsidRPr="00FB369B">
              <w:rPr>
                <w:b/>
                <w:bCs/>
                <w:color w:val="000000"/>
                <w:sz w:val="24"/>
                <w:szCs w:val="24"/>
              </w:rPr>
              <w:t>g</w:t>
            </w:r>
            <w:proofErr w:type="spellEnd"/>
            <w:r w:rsidRPr="00FB369B">
              <w:rPr>
                <w:b/>
                <w:bCs/>
                <w:color w:val="000000"/>
                <w:sz w:val="24"/>
                <w:szCs w:val="24"/>
              </w:rPr>
              <w:t>)*</w:t>
            </w:r>
            <w:proofErr w:type="gramEnd"/>
          </w:p>
        </w:tc>
        <w:tc>
          <w:tcPr>
            <w:tcW w:w="3635" w:type="dxa"/>
          </w:tcPr>
          <w:p w14:paraId="7FDCF2B7" w14:textId="7DC18DC9"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 xml:space="preserve">0.79 </w:t>
            </w:r>
            <w:proofErr w:type="spellStart"/>
            <w:r w:rsidRPr="00FB369B">
              <w:rPr>
                <w:color w:val="000000"/>
                <w:sz w:val="24"/>
                <w:szCs w:val="24"/>
              </w:rPr>
              <w:t>μg</w:t>
            </w:r>
            <w:proofErr w:type="spellEnd"/>
            <w:r w:rsidRPr="00FB369B">
              <w:rPr>
                <w:color w:val="000000"/>
                <w:sz w:val="24"/>
                <w:szCs w:val="24"/>
              </w:rPr>
              <w:t>*</w:t>
            </w:r>
          </w:p>
        </w:tc>
        <w:tc>
          <w:tcPr>
            <w:tcW w:w="3635" w:type="dxa"/>
          </w:tcPr>
          <w:p w14:paraId="5A585DBA" w14:textId="05696616"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 xml:space="preserve">0.79 </w:t>
            </w:r>
            <w:proofErr w:type="spellStart"/>
            <w:r w:rsidRPr="00FB369B">
              <w:rPr>
                <w:color w:val="000000"/>
                <w:sz w:val="24"/>
                <w:szCs w:val="24"/>
              </w:rPr>
              <w:t>μg</w:t>
            </w:r>
            <w:proofErr w:type="spellEnd"/>
          </w:p>
        </w:tc>
      </w:tr>
      <w:tr w:rsidR="00785883" w:rsidRPr="00FB369B" w14:paraId="56EC2197" w14:textId="77777777" w:rsidTr="00785883">
        <w:tblPrEx>
          <w:tblCellMar>
            <w:top w:w="0" w:type="dxa"/>
            <w:bottom w:w="0" w:type="dxa"/>
          </w:tblCellMar>
        </w:tblPrEx>
        <w:trPr>
          <w:trHeight w:val="147"/>
        </w:trPr>
        <w:tc>
          <w:tcPr>
            <w:tcW w:w="3635" w:type="dxa"/>
          </w:tcPr>
          <w:p w14:paraId="129E90DF" w14:textId="377E1C74"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Calcium (mg)*</w:t>
            </w:r>
          </w:p>
        </w:tc>
        <w:tc>
          <w:tcPr>
            <w:tcW w:w="3635" w:type="dxa"/>
          </w:tcPr>
          <w:p w14:paraId="682881F7" w14:textId="7C166C66"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400 mg*</w:t>
            </w:r>
          </w:p>
        </w:tc>
        <w:tc>
          <w:tcPr>
            <w:tcW w:w="3635" w:type="dxa"/>
          </w:tcPr>
          <w:p w14:paraId="750EE174" w14:textId="0349723B"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400 mg</w:t>
            </w:r>
          </w:p>
        </w:tc>
      </w:tr>
      <w:tr w:rsidR="00785883" w:rsidRPr="00FB369B" w14:paraId="38DBDAE4" w14:textId="77777777" w:rsidTr="00785883">
        <w:tblPrEx>
          <w:tblCellMar>
            <w:top w:w="0" w:type="dxa"/>
            <w:bottom w:w="0" w:type="dxa"/>
          </w:tblCellMar>
        </w:tblPrEx>
        <w:trPr>
          <w:trHeight w:val="147"/>
        </w:trPr>
        <w:tc>
          <w:tcPr>
            <w:tcW w:w="3635" w:type="dxa"/>
          </w:tcPr>
          <w:p w14:paraId="3BD180D6" w14:textId="33AFE793"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Magnesium (mg)*</w:t>
            </w:r>
          </w:p>
        </w:tc>
        <w:tc>
          <w:tcPr>
            <w:tcW w:w="3635" w:type="dxa"/>
          </w:tcPr>
          <w:p w14:paraId="6F48698E" w14:textId="7E53B756"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140 mg*</w:t>
            </w:r>
          </w:p>
        </w:tc>
        <w:tc>
          <w:tcPr>
            <w:tcW w:w="3635" w:type="dxa"/>
          </w:tcPr>
          <w:p w14:paraId="4806684B" w14:textId="6CAD5347"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140 mg</w:t>
            </w:r>
          </w:p>
        </w:tc>
      </w:tr>
      <w:tr w:rsidR="00785883" w:rsidRPr="00FB369B" w14:paraId="0D282D00" w14:textId="77777777" w:rsidTr="00785883">
        <w:tblPrEx>
          <w:tblCellMar>
            <w:top w:w="0" w:type="dxa"/>
            <w:bottom w:w="0" w:type="dxa"/>
          </w:tblCellMar>
        </w:tblPrEx>
        <w:trPr>
          <w:trHeight w:val="147"/>
        </w:trPr>
        <w:tc>
          <w:tcPr>
            <w:tcW w:w="3635" w:type="dxa"/>
          </w:tcPr>
          <w:p w14:paraId="656927E8" w14:textId="5060C081"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Zinc (mg)*</w:t>
            </w:r>
          </w:p>
        </w:tc>
        <w:tc>
          <w:tcPr>
            <w:tcW w:w="3635" w:type="dxa"/>
          </w:tcPr>
          <w:p w14:paraId="0E2CC946" w14:textId="2AC5FC7E"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3.7 mg*</w:t>
            </w:r>
          </w:p>
        </w:tc>
        <w:tc>
          <w:tcPr>
            <w:tcW w:w="3635" w:type="dxa"/>
          </w:tcPr>
          <w:p w14:paraId="67323BAC" w14:textId="08742945"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3.7 mg</w:t>
            </w:r>
          </w:p>
        </w:tc>
      </w:tr>
      <w:tr w:rsidR="00785883" w:rsidRPr="00FB369B" w14:paraId="18E05C96" w14:textId="77777777" w:rsidTr="00785883">
        <w:tblPrEx>
          <w:tblCellMar>
            <w:top w:w="0" w:type="dxa"/>
            <w:bottom w:w="0" w:type="dxa"/>
          </w:tblCellMar>
        </w:tblPrEx>
        <w:trPr>
          <w:trHeight w:val="147"/>
        </w:trPr>
        <w:tc>
          <w:tcPr>
            <w:tcW w:w="3635" w:type="dxa"/>
          </w:tcPr>
          <w:p w14:paraId="5953019C" w14:textId="6B5FF815"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Sodium (mg)*</w:t>
            </w:r>
          </w:p>
        </w:tc>
        <w:tc>
          <w:tcPr>
            <w:tcW w:w="3635" w:type="dxa"/>
          </w:tcPr>
          <w:p w14:paraId="6071A8BE" w14:textId="5BBD2A6C"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&lt; 1200 mg*</w:t>
            </w:r>
          </w:p>
        </w:tc>
        <w:tc>
          <w:tcPr>
            <w:tcW w:w="3635" w:type="dxa"/>
          </w:tcPr>
          <w:p w14:paraId="03637085" w14:textId="0311678D"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1100 mg</w:t>
            </w:r>
          </w:p>
        </w:tc>
      </w:tr>
      <w:tr w:rsidR="00785883" w:rsidRPr="00FB369B" w14:paraId="11BBC783" w14:textId="77777777" w:rsidTr="00785883">
        <w:tblPrEx>
          <w:tblCellMar>
            <w:top w:w="0" w:type="dxa"/>
            <w:bottom w:w="0" w:type="dxa"/>
          </w:tblCellMar>
        </w:tblPrEx>
        <w:trPr>
          <w:trHeight w:val="147"/>
        </w:trPr>
        <w:tc>
          <w:tcPr>
            <w:tcW w:w="3635" w:type="dxa"/>
          </w:tcPr>
          <w:p w14:paraId="724C97CB" w14:textId="4DBE386E" w:rsidR="00785883" w:rsidRPr="00FB369B" w:rsidRDefault="00785883" w:rsidP="00785883">
            <w:pPr>
              <w:autoSpaceDE w:val="0"/>
              <w:autoSpaceDN w:val="0"/>
              <w:adjustRightInd w:val="0"/>
              <w:jc w:val="center"/>
              <w:rPr>
                <w:color w:val="000000"/>
                <w:sz w:val="24"/>
                <w:szCs w:val="24"/>
              </w:rPr>
            </w:pPr>
            <w:r w:rsidRPr="00FB369B">
              <w:rPr>
                <w:b/>
                <w:bCs/>
                <w:color w:val="000000"/>
                <w:sz w:val="24"/>
                <w:szCs w:val="24"/>
              </w:rPr>
              <w:t>Potassium</w:t>
            </w:r>
          </w:p>
        </w:tc>
        <w:tc>
          <w:tcPr>
            <w:tcW w:w="3635" w:type="dxa"/>
          </w:tcPr>
          <w:p w14:paraId="7F683483" w14:textId="1587B440"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1565 mg*</w:t>
            </w:r>
          </w:p>
        </w:tc>
        <w:tc>
          <w:tcPr>
            <w:tcW w:w="3635" w:type="dxa"/>
          </w:tcPr>
          <w:p w14:paraId="5BB389D6" w14:textId="121AAF07" w:rsidR="00785883" w:rsidRPr="00FB369B" w:rsidRDefault="00785883" w:rsidP="00785883">
            <w:pPr>
              <w:autoSpaceDE w:val="0"/>
              <w:autoSpaceDN w:val="0"/>
              <w:adjustRightInd w:val="0"/>
              <w:jc w:val="center"/>
              <w:rPr>
                <w:color w:val="000000"/>
                <w:sz w:val="24"/>
                <w:szCs w:val="24"/>
              </w:rPr>
            </w:pPr>
            <w:r w:rsidRPr="00FB369B">
              <w:rPr>
                <w:color w:val="000000"/>
                <w:sz w:val="24"/>
                <w:szCs w:val="24"/>
              </w:rPr>
              <w:t>1565 mg</w:t>
            </w:r>
          </w:p>
        </w:tc>
      </w:tr>
    </w:tbl>
    <w:p w14:paraId="3682E3DF" w14:textId="68DEC750" w:rsidR="00FB369B" w:rsidRPr="00FB369B" w:rsidRDefault="00785883" w:rsidP="00785883">
      <w:pPr>
        <w:autoSpaceDE w:val="0"/>
        <w:autoSpaceDN w:val="0"/>
        <w:adjustRightInd w:val="0"/>
        <w:rPr>
          <w:color w:val="000000"/>
          <w:sz w:val="24"/>
          <w:szCs w:val="24"/>
        </w:rPr>
      </w:pPr>
      <w:r w:rsidRPr="00785883">
        <w:rPr>
          <w:color w:val="000000"/>
          <w:sz w:val="24"/>
          <w:szCs w:val="24"/>
        </w:rPr>
        <w:t>Target Values with an asterisk* may vary from the daily target value listed as long as the weekly Compliance Value Average is met. Nutrients without an asterisk (calories, protein, and vitamin C) should meet Target Values daily. No individual meal should be less than 600 calories.</w:t>
      </w:r>
    </w:p>
    <w:p w14:paraId="615B8C7E" w14:textId="77777777" w:rsidR="00FB369B" w:rsidRPr="0091505D" w:rsidRDefault="00FB369B" w:rsidP="00CB471F">
      <w:pPr>
        <w:jc w:val="both"/>
        <w:rPr>
          <w:u w:val="single"/>
        </w:rPr>
      </w:pPr>
    </w:p>
    <w:p w14:paraId="1C7F9110" w14:textId="77777777" w:rsidR="00CB471F" w:rsidRPr="00A61952" w:rsidRDefault="00CB471F" w:rsidP="00CB471F">
      <w:pPr>
        <w:jc w:val="both"/>
      </w:pPr>
      <w:r w:rsidRPr="00A61952">
        <w:t xml:space="preserve">All meals served using OAA or state funding must meet the nutrient requirements and values of the federal Dietary Reference Intakes (DRI) and the Dietary Guidelines for Americans (DGAs).  It is the responsibility of the AAA, its provider and caterer to ensure that current nutrient target values are met.  </w:t>
      </w:r>
    </w:p>
    <w:p w14:paraId="64ECD44C" w14:textId="77777777" w:rsidR="00CB471F" w:rsidRPr="00A61952" w:rsidRDefault="00CB471F" w:rsidP="00CB471F">
      <w:pPr>
        <w:jc w:val="both"/>
        <w:rPr>
          <w:sz w:val="12"/>
          <w:szCs w:val="12"/>
        </w:rPr>
      </w:pPr>
    </w:p>
    <w:p w14:paraId="6C995E5E" w14:textId="77777777" w:rsidR="00CB471F" w:rsidRPr="00A61952" w:rsidRDefault="00CB471F" w:rsidP="00CB471F">
      <w:pPr>
        <w:jc w:val="both"/>
        <w:rPr>
          <w:u w:val="single"/>
        </w:rPr>
      </w:pPr>
      <w:r w:rsidRPr="00A61952">
        <w:rPr>
          <w:u w:val="single"/>
        </w:rPr>
        <w:t>Important Nutritional Guidelines Links</w:t>
      </w:r>
    </w:p>
    <w:p w14:paraId="52C63887" w14:textId="77777777" w:rsidR="00CB471F" w:rsidRPr="00A61952" w:rsidRDefault="00AC6A21" w:rsidP="00CB471F">
      <w:pPr>
        <w:jc w:val="both"/>
      </w:pPr>
      <w:hyperlink r:id="rId34" w:history="1">
        <w:r w:rsidR="000A0C2F" w:rsidRPr="00AA2D9A">
          <w:rPr>
            <w:rStyle w:val="Hyperlink"/>
          </w:rPr>
          <w:t>https://www.acl.gov/programs/health-wellness/nutrition-services</w:t>
        </w:r>
      </w:hyperlink>
      <w:r w:rsidR="000A0C2F">
        <w:rPr>
          <w:rStyle w:val="Hyperlink"/>
          <w:color w:val="auto"/>
        </w:rPr>
        <w:t xml:space="preserve">  </w:t>
      </w:r>
    </w:p>
    <w:p w14:paraId="197380F7" w14:textId="77777777" w:rsidR="00CB471F" w:rsidRPr="00A61952" w:rsidRDefault="00AC6A21" w:rsidP="00CB471F">
      <w:pPr>
        <w:jc w:val="both"/>
      </w:pPr>
      <w:hyperlink r:id="rId35" w:history="1">
        <w:r w:rsidR="000A0C2F" w:rsidRPr="00AA2D9A">
          <w:rPr>
            <w:rStyle w:val="Hyperlink"/>
          </w:rPr>
          <w:t>https://health.gov/dietaryguidelines/2015/guidelines</w:t>
        </w:r>
        <w:r w:rsidR="000A0C2F" w:rsidRPr="00686925">
          <w:rPr>
            <w:rStyle w:val="Hyperlink"/>
          </w:rPr>
          <w:t>/</w:t>
        </w:r>
      </w:hyperlink>
      <w:r w:rsidR="000A0C2F">
        <w:rPr>
          <w:rStyle w:val="Hyperlink"/>
          <w:color w:val="auto"/>
        </w:rPr>
        <w:t xml:space="preserve">  </w:t>
      </w:r>
    </w:p>
    <w:p w14:paraId="7F27491C" w14:textId="77777777" w:rsidR="00CB471F" w:rsidRPr="00A61952" w:rsidRDefault="00AC6A21" w:rsidP="00CB471F">
      <w:pPr>
        <w:jc w:val="both"/>
      </w:pPr>
      <w:hyperlink r:id="rId36" w:history="1">
        <w:r w:rsidR="000A0C2F" w:rsidRPr="00AA2D9A">
          <w:rPr>
            <w:rStyle w:val="Hyperlink"/>
          </w:rPr>
          <w:t>https://www.nal.usda.gov/fnic/dietary-reference-intake</w:t>
        </w:r>
        <w:r w:rsidR="000A0C2F" w:rsidRPr="00686925">
          <w:rPr>
            <w:rStyle w:val="Hyperlink"/>
          </w:rPr>
          <w:t>s</w:t>
        </w:r>
      </w:hyperlink>
      <w:r w:rsidR="000A0C2F">
        <w:rPr>
          <w:rStyle w:val="Hyperlink"/>
          <w:color w:val="auto"/>
        </w:rPr>
        <w:t xml:space="preserve"> </w:t>
      </w:r>
      <w:r w:rsidR="00CB471F" w:rsidRPr="00A61952">
        <w:t xml:space="preserve"> </w:t>
      </w:r>
    </w:p>
    <w:p w14:paraId="212CBF05" w14:textId="77777777" w:rsidR="00CB471F" w:rsidRPr="00A61952" w:rsidRDefault="00CB471F" w:rsidP="00CB471F">
      <w:pPr>
        <w:jc w:val="both"/>
        <w:rPr>
          <w:sz w:val="12"/>
          <w:szCs w:val="12"/>
        </w:rPr>
      </w:pPr>
    </w:p>
    <w:p w14:paraId="4CA8E26E" w14:textId="77777777" w:rsidR="00CB471F" w:rsidRPr="00A61952" w:rsidRDefault="00CB471F" w:rsidP="00CB471F">
      <w:pPr>
        <w:jc w:val="both"/>
      </w:pPr>
      <w:r w:rsidRPr="00A61952">
        <w:t xml:space="preserve">Note:  The services of a registered dietitian shall be utilized to ensure compliance with the DRI.      </w:t>
      </w:r>
    </w:p>
    <w:p w14:paraId="060377F9" w14:textId="77777777" w:rsidR="00CB471F" w:rsidRPr="00A61952" w:rsidRDefault="00CB471F" w:rsidP="00CB471F">
      <w:pPr>
        <w:jc w:val="both"/>
      </w:pPr>
      <w:r w:rsidRPr="00A61952">
        <w:t xml:space="preserve"> (Emergency meals are required to meet 1/3 DRI, excluding the sodium requirement and any exclusions noted for HCBS funds during declared emergencies.)</w:t>
      </w:r>
    </w:p>
    <w:p w14:paraId="4E1E2F0C" w14:textId="77777777" w:rsidR="00CB471F" w:rsidRPr="00A61952" w:rsidRDefault="00CB471F" w:rsidP="00CB471F">
      <w:pPr>
        <w:jc w:val="both"/>
        <w:rPr>
          <w:sz w:val="12"/>
          <w:szCs w:val="12"/>
        </w:rPr>
      </w:pPr>
    </w:p>
    <w:p w14:paraId="76FFC3E9" w14:textId="77777777" w:rsidR="00CB471F" w:rsidRPr="00FE6F1F" w:rsidRDefault="00CB471F" w:rsidP="00CB471F">
      <w:pPr>
        <w:jc w:val="both"/>
        <w:rPr>
          <w:color w:val="00B0F0"/>
        </w:rPr>
      </w:pPr>
      <w:r w:rsidRPr="00A61952">
        <w:t>When adhering to DRI requirements, some target values may vary from the daily target value listed as long as the weekly Compliance Value Average is met. Please note that some nutrients such as calories, protein, and vitamin C should meet Target Values daily. No individual meal should be less than 600 calories</w:t>
      </w:r>
      <w:r w:rsidRPr="00FE6F1F">
        <w:rPr>
          <w:color w:val="00B0F0"/>
        </w:rPr>
        <w:t xml:space="preserve">. </w:t>
      </w:r>
    </w:p>
    <w:p w14:paraId="4D0BB8B5" w14:textId="77777777" w:rsidR="00CB471F" w:rsidRPr="00196F57" w:rsidRDefault="00CB471F" w:rsidP="00CB471F">
      <w:pPr>
        <w:jc w:val="both"/>
        <w:rPr>
          <w:sz w:val="12"/>
          <w:szCs w:val="12"/>
        </w:rPr>
      </w:pPr>
    </w:p>
    <w:p w14:paraId="55B9C35B" w14:textId="77777777" w:rsidR="00CB471F" w:rsidRPr="00E64000" w:rsidRDefault="00CB471F" w:rsidP="00CB471F">
      <w:pPr>
        <w:jc w:val="both"/>
      </w:pPr>
      <w:r w:rsidRPr="00E64000">
        <w:t xml:space="preserve">To increase menu variety, slight increases in the one-third (1/3) DRI minimums for fat and sodium may occur twice per menu cycle. The daily values for sodium must not exceed </w:t>
      </w:r>
      <w:r>
        <w:t>2300</w:t>
      </w:r>
      <w:r w:rsidRPr="00E64000">
        <w:t xml:space="preserve"> milligrams and fat shall not exceed </w:t>
      </w:r>
      <w:r>
        <w:t>35</w:t>
      </w:r>
      <w:r w:rsidRPr="00E64000">
        <w:t xml:space="preserve">%.  </w:t>
      </w:r>
    </w:p>
    <w:p w14:paraId="52885E76" w14:textId="77777777" w:rsidR="00CB471F" w:rsidRPr="00196F57" w:rsidRDefault="00CB471F" w:rsidP="00CB471F">
      <w:pPr>
        <w:jc w:val="both"/>
        <w:rPr>
          <w:sz w:val="12"/>
          <w:szCs w:val="12"/>
        </w:rPr>
      </w:pPr>
    </w:p>
    <w:p w14:paraId="549CBDFE" w14:textId="77777777" w:rsidR="00CB471F" w:rsidRPr="00E64000" w:rsidRDefault="00CB471F" w:rsidP="00CB471F">
      <w:pPr>
        <w:keepNext/>
        <w:keepLines/>
        <w:tabs>
          <w:tab w:val="left" w:pos="-1080"/>
          <w:tab w:val="left" w:pos="-720"/>
          <w:tab w:val="left" w:pos="0"/>
          <w:tab w:val="left" w:pos="360"/>
          <w:tab w:val="left" w:pos="720"/>
          <w:tab w:val="left" w:pos="1440"/>
          <w:tab w:val="left" w:pos="2160"/>
          <w:tab w:val="left" w:pos="2520"/>
          <w:tab w:val="left" w:pos="3600"/>
          <w:tab w:val="left" w:pos="4320"/>
          <w:tab w:val="left" w:pos="5040"/>
          <w:tab w:val="left" w:pos="5760"/>
          <w:tab w:val="left" w:pos="6480"/>
          <w:tab w:val="left" w:pos="7200"/>
          <w:tab w:val="left" w:pos="7830"/>
          <w:tab w:val="left" w:pos="8640"/>
        </w:tabs>
        <w:spacing w:line="261" w:lineRule="auto"/>
        <w:jc w:val="both"/>
      </w:pPr>
      <w:r w:rsidRPr="00E64000">
        <w:t xml:space="preserve">The CONTRACTEE shall inform the bidders of the nutrient analysis needs in accordance with OAA Section 339(2)(A)(ii) for nutrient analysis of more than one meal per day.  Meals provided as weekend meals must either be included in the weekly analysis or meet standards on an individual basis.  </w:t>
      </w:r>
    </w:p>
    <w:p w14:paraId="1C318D0C" w14:textId="77777777" w:rsidR="00CB471F" w:rsidRPr="00196F57" w:rsidRDefault="00CB471F" w:rsidP="00CB471F">
      <w:pPr>
        <w:jc w:val="both"/>
        <w:rPr>
          <w:sz w:val="12"/>
          <w:szCs w:val="12"/>
        </w:rPr>
      </w:pPr>
    </w:p>
    <w:p w14:paraId="33FCBBAF" w14:textId="77777777" w:rsidR="00CB471F" w:rsidRPr="00E64000" w:rsidRDefault="00CB471F" w:rsidP="00CB471F">
      <w:pPr>
        <w:keepNext/>
        <w:keepLines/>
        <w:tabs>
          <w:tab w:val="left" w:pos="-1080"/>
          <w:tab w:val="left" w:pos="-720"/>
          <w:tab w:val="left" w:pos="0"/>
          <w:tab w:val="left" w:pos="360"/>
          <w:tab w:val="left" w:pos="720"/>
          <w:tab w:val="left" w:pos="1440"/>
          <w:tab w:val="left" w:pos="2160"/>
          <w:tab w:val="left" w:pos="2520"/>
          <w:tab w:val="left" w:pos="3600"/>
          <w:tab w:val="left" w:pos="4320"/>
          <w:tab w:val="left" w:pos="5040"/>
          <w:tab w:val="left" w:pos="5760"/>
          <w:tab w:val="left" w:pos="6480"/>
          <w:tab w:val="left" w:pos="7200"/>
          <w:tab w:val="left" w:pos="7830"/>
          <w:tab w:val="left" w:pos="8640"/>
        </w:tabs>
        <w:spacing w:line="261" w:lineRule="auto"/>
        <w:jc w:val="both"/>
      </w:pPr>
      <w:r w:rsidRPr="00E64000">
        <w:t>Note 1:</w:t>
      </w:r>
      <w:r w:rsidRPr="00E64000">
        <w:tab/>
        <w:t xml:space="preserve"> Fortified foods may be used to meet certain vitamin requirements.</w:t>
      </w:r>
      <w:r>
        <w:t xml:space="preserve"> </w:t>
      </w:r>
      <w:r w:rsidRPr="00E64000">
        <w:t>The major portion of Vitamin A should be from vegetable (carotenoid) sources.</w:t>
      </w:r>
    </w:p>
    <w:p w14:paraId="01B8F681" w14:textId="77777777" w:rsidR="00CB471F" w:rsidRPr="0044497A" w:rsidRDefault="00CB471F" w:rsidP="00CB471F">
      <w:pPr>
        <w:jc w:val="both"/>
      </w:pPr>
      <w:r w:rsidRPr="00E64000">
        <w:t xml:space="preserve">Note 2: Frozen meals that do not comply with the nutrient requirements must be supplemented with </w:t>
      </w:r>
      <w:r>
        <w:t>additional</w:t>
      </w:r>
      <w:r w:rsidRPr="00E64000">
        <w:t xml:space="preserve"> foods and have a nutrient analysis that includes the </w:t>
      </w:r>
      <w:r>
        <w:t>additional</w:t>
      </w:r>
      <w:r w:rsidRPr="00E64000">
        <w:t xml:space="preserve"> foods.</w:t>
      </w:r>
      <w:r>
        <w:t xml:space="preserve"> </w:t>
      </w:r>
      <w:r w:rsidRPr="0044497A">
        <w:t>Additional food selection should follow the current DGA recommendations to compliment the meal.</w:t>
      </w:r>
    </w:p>
    <w:p w14:paraId="2FD562BE" w14:textId="77777777" w:rsidR="00CB471F" w:rsidRPr="00196F57" w:rsidRDefault="00CB471F" w:rsidP="00CB471F">
      <w:pPr>
        <w:ind w:left="810" w:hanging="810"/>
        <w:jc w:val="both"/>
        <w:rPr>
          <w:sz w:val="12"/>
          <w:szCs w:val="12"/>
        </w:rPr>
      </w:pPr>
      <w:r w:rsidRPr="00E64000">
        <w:t xml:space="preserve">  </w:t>
      </w:r>
    </w:p>
    <w:p w14:paraId="2839EF7D" w14:textId="77777777" w:rsidR="00CB471F" w:rsidRDefault="00CB471F" w:rsidP="00CB471F">
      <w:pPr>
        <w:rPr>
          <w:u w:val="single"/>
        </w:rPr>
      </w:pPr>
      <w:r w:rsidRPr="00DB7C67">
        <w:rPr>
          <w:u w:val="single"/>
        </w:rPr>
        <w:t>Food Groups and Meal Pattern for Nutrition Services</w:t>
      </w:r>
    </w:p>
    <w:p w14:paraId="51A55E6F" w14:textId="77777777" w:rsidR="00CB471F" w:rsidRPr="00DB7C67" w:rsidRDefault="00CB471F" w:rsidP="00CB471F">
      <w:pPr>
        <w:rPr>
          <w:sz w:val="12"/>
          <w:szCs w:val="12"/>
          <w:u w:val="single"/>
        </w:rPr>
      </w:pPr>
    </w:p>
    <w:p w14:paraId="5024A1DD" w14:textId="77777777" w:rsidR="00CB471F" w:rsidRPr="00E64000" w:rsidRDefault="00CB471F" w:rsidP="00CB471F">
      <w:pPr>
        <w:jc w:val="both"/>
      </w:pPr>
      <w:r w:rsidRPr="00E64000">
        <w:t>The meal pattern below provides approximately 685 calories per meal and is provided as a menu-planning tool.  The number of servings for each food group is based on the Dietary Reference Intakes and Dietary Guidelines in Older Americans Act Nutrition Program: An Issue Panel Report, with guidance from the Dietary Guidelines for Americans (DGA) 201</w:t>
      </w:r>
      <w:r>
        <w:t>5</w:t>
      </w:r>
      <w:r w:rsidRPr="00E64000">
        <w:t xml:space="preserve">.  The serving pattern illustrates the food groups and number of servings generally required to meet the OAA nutrient requirements.  </w:t>
      </w:r>
    </w:p>
    <w:p w14:paraId="28627773" w14:textId="24B966BA" w:rsidR="00CB471F" w:rsidRPr="00E64000" w:rsidRDefault="00CB471F" w:rsidP="00785883">
      <w:pPr>
        <w:jc w:val="center"/>
      </w:pP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3600"/>
        <w:gridCol w:w="3618"/>
      </w:tblGrid>
      <w:tr w:rsidR="00CB471F" w:rsidRPr="00E64000" w14:paraId="374FE243" w14:textId="77777777" w:rsidTr="00785883">
        <w:trPr>
          <w:cantSplit/>
        </w:trPr>
        <w:tc>
          <w:tcPr>
            <w:tcW w:w="2358" w:type="dxa"/>
            <w:tcBorders>
              <w:top w:val="single" w:sz="4" w:space="0" w:color="auto"/>
              <w:left w:val="single" w:sz="4" w:space="0" w:color="auto"/>
              <w:bottom w:val="single" w:sz="4" w:space="0" w:color="auto"/>
              <w:right w:val="single" w:sz="4" w:space="0" w:color="auto"/>
            </w:tcBorders>
            <w:hideMark/>
          </w:tcPr>
          <w:p w14:paraId="648D3A49" w14:textId="77777777" w:rsidR="00CB471F" w:rsidRPr="00E64000" w:rsidRDefault="00CB471F" w:rsidP="00CB471F">
            <w:pPr>
              <w:spacing w:after="120"/>
              <w:jc w:val="center"/>
              <w:rPr>
                <w:b/>
              </w:rPr>
            </w:pPr>
            <w:r w:rsidRPr="00E64000">
              <w:rPr>
                <w:b/>
              </w:rPr>
              <w:t>Food Group</w:t>
            </w:r>
          </w:p>
        </w:tc>
        <w:tc>
          <w:tcPr>
            <w:tcW w:w="3600" w:type="dxa"/>
            <w:tcBorders>
              <w:top w:val="single" w:sz="4" w:space="0" w:color="auto"/>
              <w:left w:val="single" w:sz="4" w:space="0" w:color="auto"/>
              <w:bottom w:val="single" w:sz="4" w:space="0" w:color="auto"/>
              <w:right w:val="single" w:sz="4" w:space="0" w:color="auto"/>
            </w:tcBorders>
            <w:hideMark/>
          </w:tcPr>
          <w:p w14:paraId="1901F59D" w14:textId="77777777" w:rsidR="00CB471F" w:rsidRPr="00E64000" w:rsidRDefault="00CB471F" w:rsidP="00CB471F">
            <w:pPr>
              <w:spacing w:after="120"/>
              <w:jc w:val="center"/>
              <w:rPr>
                <w:b/>
              </w:rPr>
            </w:pPr>
            <w:r w:rsidRPr="00E64000">
              <w:rPr>
                <w:b/>
              </w:rPr>
              <w:t>Servings per Meal</w:t>
            </w:r>
          </w:p>
        </w:tc>
        <w:tc>
          <w:tcPr>
            <w:tcW w:w="3618" w:type="dxa"/>
            <w:tcBorders>
              <w:top w:val="single" w:sz="4" w:space="0" w:color="auto"/>
              <w:left w:val="single" w:sz="4" w:space="0" w:color="auto"/>
              <w:bottom w:val="single" w:sz="4" w:space="0" w:color="auto"/>
              <w:right w:val="single" w:sz="4" w:space="0" w:color="auto"/>
            </w:tcBorders>
            <w:hideMark/>
          </w:tcPr>
          <w:p w14:paraId="7B383B82" w14:textId="77777777" w:rsidR="00CB471F" w:rsidRPr="00E64000" w:rsidRDefault="00CB471F" w:rsidP="00CB471F">
            <w:pPr>
              <w:spacing w:after="120"/>
              <w:jc w:val="center"/>
              <w:rPr>
                <w:b/>
              </w:rPr>
            </w:pPr>
            <w:r w:rsidRPr="00E64000">
              <w:rPr>
                <w:b/>
              </w:rPr>
              <w:t>Recommendations and Notes</w:t>
            </w:r>
          </w:p>
        </w:tc>
      </w:tr>
      <w:tr w:rsidR="00CB471F" w:rsidRPr="00E64000" w14:paraId="78C1E1AF" w14:textId="77777777" w:rsidTr="00785883">
        <w:trPr>
          <w:cantSplit/>
        </w:trPr>
        <w:tc>
          <w:tcPr>
            <w:tcW w:w="2358" w:type="dxa"/>
            <w:tcBorders>
              <w:top w:val="single" w:sz="4" w:space="0" w:color="auto"/>
              <w:left w:val="single" w:sz="4" w:space="0" w:color="auto"/>
              <w:bottom w:val="single" w:sz="4" w:space="0" w:color="auto"/>
              <w:right w:val="single" w:sz="4" w:space="0" w:color="auto"/>
            </w:tcBorders>
            <w:hideMark/>
          </w:tcPr>
          <w:p w14:paraId="0EA7FDE2" w14:textId="77777777" w:rsidR="00CB471F" w:rsidRPr="00E64000" w:rsidRDefault="00CB471F" w:rsidP="00CB471F">
            <w:pPr>
              <w:spacing w:after="120"/>
              <w:jc w:val="both"/>
              <w:rPr>
                <w:b/>
              </w:rPr>
            </w:pPr>
            <w:r w:rsidRPr="00E64000">
              <w:rPr>
                <w:b/>
              </w:rPr>
              <w:t>Fruit</w:t>
            </w:r>
          </w:p>
        </w:tc>
        <w:tc>
          <w:tcPr>
            <w:tcW w:w="3600" w:type="dxa"/>
            <w:tcBorders>
              <w:top w:val="single" w:sz="4" w:space="0" w:color="auto"/>
              <w:left w:val="single" w:sz="4" w:space="0" w:color="auto"/>
              <w:bottom w:val="single" w:sz="4" w:space="0" w:color="auto"/>
              <w:right w:val="single" w:sz="4" w:space="0" w:color="auto"/>
            </w:tcBorders>
            <w:hideMark/>
          </w:tcPr>
          <w:p w14:paraId="5DC37CE6" w14:textId="77777777" w:rsidR="00CB471F" w:rsidRPr="00E64000" w:rsidRDefault="00CB471F" w:rsidP="00CB471F">
            <w:pPr>
              <w:spacing w:after="120"/>
              <w:jc w:val="both"/>
            </w:pPr>
            <w:r w:rsidRPr="00E64000">
              <w:t>1 serving (1/2 cup or equivalent measure)</w:t>
            </w:r>
          </w:p>
        </w:tc>
        <w:tc>
          <w:tcPr>
            <w:tcW w:w="3618" w:type="dxa"/>
            <w:tcBorders>
              <w:top w:val="single" w:sz="4" w:space="0" w:color="auto"/>
              <w:left w:val="single" w:sz="4" w:space="0" w:color="auto"/>
              <w:bottom w:val="single" w:sz="4" w:space="0" w:color="auto"/>
              <w:right w:val="single" w:sz="4" w:space="0" w:color="auto"/>
            </w:tcBorders>
          </w:tcPr>
          <w:p w14:paraId="2F9B6D6E" w14:textId="77777777" w:rsidR="00CB471F" w:rsidRPr="00E64000" w:rsidRDefault="00CB471F" w:rsidP="00CB471F">
            <w:pPr>
              <w:spacing w:after="120"/>
            </w:pPr>
            <w:r w:rsidRPr="00E64000">
              <w:t>Serve whole or cut fruit more often than juice to increase fiber.</w:t>
            </w:r>
          </w:p>
        </w:tc>
      </w:tr>
      <w:tr w:rsidR="00CB471F" w:rsidRPr="00E64000" w14:paraId="75FF285D" w14:textId="77777777" w:rsidTr="00785883">
        <w:trPr>
          <w:cantSplit/>
        </w:trPr>
        <w:tc>
          <w:tcPr>
            <w:tcW w:w="2358" w:type="dxa"/>
            <w:tcBorders>
              <w:top w:val="single" w:sz="4" w:space="0" w:color="auto"/>
              <w:left w:val="single" w:sz="4" w:space="0" w:color="auto"/>
              <w:bottom w:val="single" w:sz="4" w:space="0" w:color="auto"/>
              <w:right w:val="single" w:sz="4" w:space="0" w:color="auto"/>
            </w:tcBorders>
            <w:hideMark/>
          </w:tcPr>
          <w:p w14:paraId="40FBF6C7" w14:textId="77777777" w:rsidR="00CB471F" w:rsidRPr="00E64000" w:rsidRDefault="00CB471F" w:rsidP="00CB471F">
            <w:pPr>
              <w:spacing w:after="120"/>
              <w:jc w:val="both"/>
              <w:rPr>
                <w:b/>
              </w:rPr>
            </w:pPr>
            <w:r w:rsidRPr="00E64000">
              <w:rPr>
                <w:b/>
              </w:rPr>
              <w:t>Vegetable</w:t>
            </w:r>
          </w:p>
          <w:p w14:paraId="1D37020B" w14:textId="77777777" w:rsidR="00CB471F" w:rsidRPr="00E64000" w:rsidRDefault="00CB471F" w:rsidP="00CB471F">
            <w:pPr>
              <w:spacing w:after="120"/>
            </w:pPr>
            <w:r w:rsidRPr="00E64000">
              <w:t>1 fruit may be substituted for 1 veg</w:t>
            </w:r>
          </w:p>
        </w:tc>
        <w:tc>
          <w:tcPr>
            <w:tcW w:w="3600" w:type="dxa"/>
            <w:tcBorders>
              <w:top w:val="single" w:sz="4" w:space="0" w:color="auto"/>
              <w:left w:val="single" w:sz="4" w:space="0" w:color="auto"/>
              <w:bottom w:val="single" w:sz="4" w:space="0" w:color="auto"/>
              <w:right w:val="single" w:sz="4" w:space="0" w:color="auto"/>
            </w:tcBorders>
            <w:hideMark/>
          </w:tcPr>
          <w:p w14:paraId="625619FD" w14:textId="77777777" w:rsidR="00CB471F" w:rsidRPr="00E64000" w:rsidRDefault="00CB471F" w:rsidP="00CB471F">
            <w:pPr>
              <w:spacing w:after="120"/>
              <w:jc w:val="both"/>
            </w:pPr>
            <w:r w:rsidRPr="00E64000">
              <w:t>2 servings (1/2 cup cooked, 1 cup raw or equivalent measures)</w:t>
            </w:r>
          </w:p>
        </w:tc>
        <w:tc>
          <w:tcPr>
            <w:tcW w:w="3618" w:type="dxa"/>
            <w:tcBorders>
              <w:top w:val="single" w:sz="4" w:space="0" w:color="auto"/>
              <w:left w:val="single" w:sz="4" w:space="0" w:color="auto"/>
              <w:bottom w:val="single" w:sz="4" w:space="0" w:color="auto"/>
              <w:right w:val="single" w:sz="4" w:space="0" w:color="auto"/>
            </w:tcBorders>
            <w:hideMark/>
          </w:tcPr>
          <w:p w14:paraId="1C2FEF61" w14:textId="77777777" w:rsidR="00CB471F" w:rsidRPr="00E64000" w:rsidRDefault="00CB471F" w:rsidP="00CB471F">
            <w:pPr>
              <w:spacing w:after="120"/>
            </w:pPr>
            <w:r w:rsidRPr="00E64000">
              <w:t>At least 1 dark green leafy, 1 dark orange and 1 serving beans and peas* every week.</w:t>
            </w:r>
          </w:p>
        </w:tc>
      </w:tr>
      <w:tr w:rsidR="00CB471F" w:rsidRPr="00E64000" w14:paraId="023DF665" w14:textId="77777777" w:rsidTr="00785883">
        <w:trPr>
          <w:cantSplit/>
        </w:trPr>
        <w:tc>
          <w:tcPr>
            <w:tcW w:w="2358" w:type="dxa"/>
            <w:tcBorders>
              <w:top w:val="single" w:sz="4" w:space="0" w:color="auto"/>
              <w:left w:val="single" w:sz="4" w:space="0" w:color="auto"/>
              <w:bottom w:val="single" w:sz="4" w:space="0" w:color="auto"/>
              <w:right w:val="single" w:sz="4" w:space="0" w:color="auto"/>
            </w:tcBorders>
            <w:hideMark/>
          </w:tcPr>
          <w:p w14:paraId="58BC669A" w14:textId="77777777" w:rsidR="00CB471F" w:rsidRPr="00E64000" w:rsidRDefault="00CB471F" w:rsidP="00CB471F">
            <w:pPr>
              <w:spacing w:after="120"/>
              <w:jc w:val="both"/>
              <w:rPr>
                <w:b/>
              </w:rPr>
            </w:pPr>
            <w:r w:rsidRPr="00E64000">
              <w:rPr>
                <w:b/>
              </w:rPr>
              <w:t xml:space="preserve">Grains </w:t>
            </w:r>
          </w:p>
        </w:tc>
        <w:tc>
          <w:tcPr>
            <w:tcW w:w="3600" w:type="dxa"/>
            <w:tcBorders>
              <w:top w:val="single" w:sz="4" w:space="0" w:color="auto"/>
              <w:left w:val="single" w:sz="4" w:space="0" w:color="auto"/>
              <w:bottom w:val="single" w:sz="4" w:space="0" w:color="auto"/>
              <w:right w:val="single" w:sz="4" w:space="0" w:color="auto"/>
            </w:tcBorders>
            <w:hideMark/>
          </w:tcPr>
          <w:p w14:paraId="4EB914A9" w14:textId="77777777" w:rsidR="00CB471F" w:rsidRPr="00E64000" w:rsidRDefault="00CB471F" w:rsidP="00CB471F">
            <w:r w:rsidRPr="00E64000">
              <w:t xml:space="preserve">2 </w:t>
            </w:r>
            <w:r w:rsidR="00E208C1" w:rsidRPr="00E64000">
              <w:t>servings 1</w:t>
            </w:r>
            <w:r w:rsidRPr="00E64000">
              <w:t xml:space="preserve"> ounce [oz.] bread or roll, ½ cup pasta, rice</w:t>
            </w:r>
          </w:p>
        </w:tc>
        <w:tc>
          <w:tcPr>
            <w:tcW w:w="3618" w:type="dxa"/>
            <w:tcBorders>
              <w:top w:val="single" w:sz="4" w:space="0" w:color="auto"/>
              <w:left w:val="single" w:sz="4" w:space="0" w:color="auto"/>
              <w:bottom w:val="single" w:sz="4" w:space="0" w:color="auto"/>
              <w:right w:val="single" w:sz="4" w:space="0" w:color="auto"/>
            </w:tcBorders>
            <w:hideMark/>
          </w:tcPr>
          <w:p w14:paraId="2D5A74C2" w14:textId="77777777" w:rsidR="00CB471F" w:rsidRPr="00E64000" w:rsidRDefault="00CB471F" w:rsidP="00CB471F">
            <w:pPr>
              <w:spacing w:after="120"/>
            </w:pPr>
            <w:r w:rsidRPr="00E64000">
              <w:t>Whole grains are recommended for at least half of the grain servings.</w:t>
            </w:r>
          </w:p>
        </w:tc>
      </w:tr>
      <w:tr w:rsidR="00CB471F" w:rsidRPr="00E64000" w14:paraId="463F9A73" w14:textId="77777777" w:rsidTr="00785883">
        <w:trPr>
          <w:cantSplit/>
        </w:trPr>
        <w:tc>
          <w:tcPr>
            <w:tcW w:w="2358" w:type="dxa"/>
            <w:tcBorders>
              <w:top w:val="single" w:sz="4" w:space="0" w:color="auto"/>
              <w:left w:val="single" w:sz="4" w:space="0" w:color="auto"/>
              <w:bottom w:val="single" w:sz="4" w:space="0" w:color="auto"/>
              <w:right w:val="single" w:sz="4" w:space="0" w:color="auto"/>
            </w:tcBorders>
            <w:hideMark/>
          </w:tcPr>
          <w:p w14:paraId="1E2231D9" w14:textId="77777777" w:rsidR="00CB471F" w:rsidRPr="00E64000" w:rsidRDefault="00CB471F" w:rsidP="00CB471F">
            <w:pPr>
              <w:spacing w:after="120"/>
              <w:rPr>
                <w:b/>
              </w:rPr>
            </w:pPr>
            <w:r w:rsidRPr="00E64000">
              <w:rPr>
                <w:b/>
              </w:rPr>
              <w:t>Protein - Meat, Fish, Cheese, Eggs and Beans*</w:t>
            </w:r>
            <w:r w:rsidRPr="00E64000">
              <w:t xml:space="preserve"> </w:t>
            </w:r>
            <w:r w:rsidRPr="00E64000">
              <w:rPr>
                <w:sz w:val="20"/>
              </w:rPr>
              <w:t>Alternative proteins may be used in combination</w:t>
            </w:r>
          </w:p>
        </w:tc>
        <w:tc>
          <w:tcPr>
            <w:tcW w:w="3600" w:type="dxa"/>
            <w:tcBorders>
              <w:top w:val="single" w:sz="4" w:space="0" w:color="auto"/>
              <w:left w:val="single" w:sz="4" w:space="0" w:color="auto"/>
              <w:bottom w:val="single" w:sz="4" w:space="0" w:color="auto"/>
              <w:right w:val="single" w:sz="4" w:space="0" w:color="auto"/>
            </w:tcBorders>
            <w:hideMark/>
          </w:tcPr>
          <w:p w14:paraId="20DF0B4E" w14:textId="77777777" w:rsidR="00CB471F" w:rsidRPr="0044497A" w:rsidRDefault="00CB471F" w:rsidP="00CB471F">
            <w:pPr>
              <w:spacing w:after="120"/>
              <w:ind w:hanging="18"/>
            </w:pPr>
            <w:r w:rsidRPr="0044497A">
              <w:t xml:space="preserve">1 serving of 3 oz. meat or meat equivalent. 1 oz. meat equivalent = 1 egg, 1 oz. cheese, </w:t>
            </w:r>
            <w:r w:rsidR="00E208C1" w:rsidRPr="0044497A">
              <w:t>½ cup</w:t>
            </w:r>
            <w:r w:rsidRPr="0044497A">
              <w:t xml:space="preserve"> beans, 1 Tbsp. peanut </w:t>
            </w:r>
            <w:r w:rsidR="00E208C1" w:rsidRPr="0044497A">
              <w:t>butter, 1</w:t>
            </w:r>
            <w:r w:rsidRPr="0044497A">
              <w:t>/3 cup cottage cheese.</w:t>
            </w:r>
          </w:p>
        </w:tc>
        <w:tc>
          <w:tcPr>
            <w:tcW w:w="3618" w:type="dxa"/>
            <w:tcBorders>
              <w:top w:val="single" w:sz="4" w:space="0" w:color="auto"/>
              <w:left w:val="single" w:sz="4" w:space="0" w:color="auto"/>
              <w:bottom w:val="single" w:sz="4" w:space="0" w:color="auto"/>
              <w:right w:val="single" w:sz="4" w:space="0" w:color="auto"/>
            </w:tcBorders>
          </w:tcPr>
          <w:p w14:paraId="27C18608" w14:textId="77777777" w:rsidR="00CB471F" w:rsidRPr="00E64000" w:rsidRDefault="00CB471F" w:rsidP="00CB471F">
            <w:pPr>
              <w:spacing w:after="120"/>
            </w:pPr>
            <w:r w:rsidRPr="00E64000">
              <w:t>Lean protein sources should be emphasized.  *Beans and peas may be used as a protein source but may not count as both a protein and a vegetable in the same meal.</w:t>
            </w:r>
          </w:p>
        </w:tc>
      </w:tr>
      <w:tr w:rsidR="00CB471F" w:rsidRPr="00E64000" w14:paraId="3C2A5706" w14:textId="77777777" w:rsidTr="00785883">
        <w:trPr>
          <w:cantSplit/>
        </w:trPr>
        <w:tc>
          <w:tcPr>
            <w:tcW w:w="2358" w:type="dxa"/>
            <w:tcBorders>
              <w:top w:val="single" w:sz="4" w:space="0" w:color="auto"/>
              <w:left w:val="single" w:sz="4" w:space="0" w:color="auto"/>
              <w:bottom w:val="single" w:sz="4" w:space="0" w:color="auto"/>
              <w:right w:val="single" w:sz="4" w:space="0" w:color="auto"/>
            </w:tcBorders>
            <w:hideMark/>
          </w:tcPr>
          <w:p w14:paraId="11151ACD" w14:textId="77777777" w:rsidR="00CB471F" w:rsidRPr="00E64000" w:rsidRDefault="00CB471F" w:rsidP="00CB471F">
            <w:pPr>
              <w:rPr>
                <w:b/>
              </w:rPr>
            </w:pPr>
            <w:r w:rsidRPr="00E64000">
              <w:rPr>
                <w:b/>
              </w:rPr>
              <w:t xml:space="preserve">Milk </w:t>
            </w:r>
          </w:p>
        </w:tc>
        <w:tc>
          <w:tcPr>
            <w:tcW w:w="3600" w:type="dxa"/>
            <w:tcBorders>
              <w:top w:val="single" w:sz="4" w:space="0" w:color="auto"/>
              <w:left w:val="single" w:sz="4" w:space="0" w:color="auto"/>
              <w:bottom w:val="single" w:sz="4" w:space="0" w:color="auto"/>
              <w:right w:val="single" w:sz="4" w:space="0" w:color="auto"/>
            </w:tcBorders>
            <w:hideMark/>
          </w:tcPr>
          <w:p w14:paraId="71B1E8F6" w14:textId="77777777" w:rsidR="00CB471F" w:rsidRPr="00E64000" w:rsidRDefault="00CB471F" w:rsidP="00CB471F">
            <w:pPr>
              <w:spacing w:after="120"/>
              <w:jc w:val="both"/>
            </w:pPr>
            <w:r w:rsidRPr="00E64000">
              <w:t>1 serving (8 oz. fluid milk, 8 oz. yogurt)</w:t>
            </w:r>
          </w:p>
          <w:p w14:paraId="514311F0" w14:textId="77777777" w:rsidR="00CB471F" w:rsidRPr="00E64000" w:rsidRDefault="00CB471F" w:rsidP="00CB471F">
            <w:pPr>
              <w:spacing w:after="120"/>
              <w:jc w:val="both"/>
            </w:pPr>
          </w:p>
        </w:tc>
        <w:tc>
          <w:tcPr>
            <w:tcW w:w="3618" w:type="dxa"/>
            <w:tcBorders>
              <w:top w:val="single" w:sz="4" w:space="0" w:color="auto"/>
              <w:left w:val="single" w:sz="4" w:space="0" w:color="auto"/>
              <w:bottom w:val="single" w:sz="4" w:space="0" w:color="auto"/>
              <w:right w:val="single" w:sz="4" w:space="0" w:color="auto"/>
            </w:tcBorders>
            <w:hideMark/>
          </w:tcPr>
          <w:p w14:paraId="151405AC" w14:textId="77777777" w:rsidR="00CB471F" w:rsidRPr="00E64000" w:rsidRDefault="00CB471F" w:rsidP="00CB471F">
            <w:pPr>
              <w:spacing w:after="120"/>
            </w:pPr>
            <w:r w:rsidRPr="00E64000">
              <w:t>Pudding and other foods made with milk should be considered for the proportionate amount of milk used in preparation.</w:t>
            </w:r>
          </w:p>
        </w:tc>
      </w:tr>
      <w:tr w:rsidR="00CB471F" w:rsidRPr="00E64000" w14:paraId="57EBEDF1" w14:textId="77777777" w:rsidTr="00785883">
        <w:trPr>
          <w:cantSplit/>
        </w:trPr>
        <w:tc>
          <w:tcPr>
            <w:tcW w:w="2358" w:type="dxa"/>
            <w:tcBorders>
              <w:top w:val="single" w:sz="4" w:space="0" w:color="auto"/>
              <w:left w:val="single" w:sz="4" w:space="0" w:color="auto"/>
              <w:bottom w:val="single" w:sz="4" w:space="0" w:color="auto"/>
              <w:right w:val="single" w:sz="4" w:space="0" w:color="auto"/>
            </w:tcBorders>
            <w:hideMark/>
          </w:tcPr>
          <w:p w14:paraId="3F595C38" w14:textId="77777777" w:rsidR="00CB471F" w:rsidRPr="00E64000" w:rsidRDefault="00CB471F" w:rsidP="00CB471F">
            <w:pPr>
              <w:spacing w:after="120"/>
              <w:jc w:val="both"/>
              <w:rPr>
                <w:b/>
              </w:rPr>
            </w:pPr>
            <w:r w:rsidRPr="00E64000">
              <w:rPr>
                <w:b/>
              </w:rPr>
              <w:t>Dessert (optional)</w:t>
            </w:r>
          </w:p>
        </w:tc>
        <w:tc>
          <w:tcPr>
            <w:tcW w:w="3600" w:type="dxa"/>
            <w:tcBorders>
              <w:top w:val="single" w:sz="4" w:space="0" w:color="auto"/>
              <w:left w:val="single" w:sz="4" w:space="0" w:color="auto"/>
              <w:bottom w:val="single" w:sz="4" w:space="0" w:color="auto"/>
              <w:right w:val="single" w:sz="4" w:space="0" w:color="auto"/>
            </w:tcBorders>
            <w:hideMark/>
          </w:tcPr>
          <w:p w14:paraId="62339E6B" w14:textId="77777777" w:rsidR="00CB471F" w:rsidRPr="00E64000" w:rsidRDefault="00CB471F" w:rsidP="00CB471F">
            <w:pPr>
              <w:spacing w:after="120"/>
              <w:jc w:val="both"/>
            </w:pPr>
          </w:p>
        </w:tc>
        <w:tc>
          <w:tcPr>
            <w:tcW w:w="3618" w:type="dxa"/>
            <w:tcBorders>
              <w:top w:val="single" w:sz="4" w:space="0" w:color="auto"/>
              <w:left w:val="single" w:sz="4" w:space="0" w:color="auto"/>
              <w:bottom w:val="single" w:sz="4" w:space="0" w:color="auto"/>
              <w:right w:val="single" w:sz="4" w:space="0" w:color="auto"/>
            </w:tcBorders>
            <w:hideMark/>
          </w:tcPr>
          <w:p w14:paraId="7151530C" w14:textId="77777777" w:rsidR="00CB471F" w:rsidRPr="00E64000" w:rsidRDefault="00CB471F" w:rsidP="00CB471F">
            <w:pPr>
              <w:spacing w:after="120"/>
            </w:pPr>
            <w:r w:rsidRPr="00E64000">
              <w:t>Should come from existing food groups such as fruit, grain, and milk groups.</w:t>
            </w:r>
          </w:p>
        </w:tc>
      </w:tr>
      <w:tr w:rsidR="00CB471F" w:rsidRPr="00E64000" w14:paraId="1FD5FE97" w14:textId="77777777" w:rsidTr="00785883">
        <w:trPr>
          <w:cantSplit/>
        </w:trPr>
        <w:tc>
          <w:tcPr>
            <w:tcW w:w="2358" w:type="dxa"/>
            <w:tcBorders>
              <w:top w:val="single" w:sz="4" w:space="0" w:color="auto"/>
              <w:left w:val="single" w:sz="4" w:space="0" w:color="auto"/>
              <w:bottom w:val="single" w:sz="4" w:space="0" w:color="auto"/>
              <w:right w:val="single" w:sz="4" w:space="0" w:color="auto"/>
            </w:tcBorders>
            <w:hideMark/>
          </w:tcPr>
          <w:p w14:paraId="111416B0" w14:textId="77777777" w:rsidR="00CB471F" w:rsidRPr="00E64000" w:rsidRDefault="00CB471F" w:rsidP="00CB471F">
            <w:pPr>
              <w:spacing w:after="120"/>
              <w:jc w:val="both"/>
              <w:rPr>
                <w:b/>
              </w:rPr>
            </w:pPr>
            <w:r w:rsidRPr="00E64000">
              <w:rPr>
                <w:b/>
              </w:rPr>
              <w:t>Accompaniments**</w:t>
            </w:r>
          </w:p>
        </w:tc>
        <w:tc>
          <w:tcPr>
            <w:tcW w:w="3600" w:type="dxa"/>
            <w:tcBorders>
              <w:top w:val="single" w:sz="4" w:space="0" w:color="auto"/>
              <w:left w:val="single" w:sz="4" w:space="0" w:color="auto"/>
              <w:bottom w:val="single" w:sz="4" w:space="0" w:color="auto"/>
              <w:right w:val="single" w:sz="4" w:space="0" w:color="auto"/>
            </w:tcBorders>
            <w:hideMark/>
          </w:tcPr>
          <w:p w14:paraId="4AB71323" w14:textId="77777777" w:rsidR="00CB471F" w:rsidRPr="00E64000" w:rsidRDefault="00CB471F" w:rsidP="00CB471F">
            <w:pPr>
              <w:spacing w:after="120"/>
              <w:jc w:val="both"/>
            </w:pPr>
            <w:r w:rsidRPr="00E64000">
              <w:t>1-2 servings</w:t>
            </w:r>
          </w:p>
        </w:tc>
        <w:tc>
          <w:tcPr>
            <w:tcW w:w="3618" w:type="dxa"/>
            <w:tcBorders>
              <w:top w:val="single" w:sz="4" w:space="0" w:color="auto"/>
              <w:left w:val="single" w:sz="4" w:space="0" w:color="auto"/>
              <w:bottom w:val="single" w:sz="4" w:space="0" w:color="auto"/>
              <w:right w:val="single" w:sz="4" w:space="0" w:color="auto"/>
            </w:tcBorders>
            <w:hideMark/>
          </w:tcPr>
          <w:p w14:paraId="6C65FE34" w14:textId="77777777" w:rsidR="00CB471F" w:rsidRPr="00E64000" w:rsidRDefault="00CB471F" w:rsidP="00CB471F">
            <w:pPr>
              <w:spacing w:after="120"/>
            </w:pPr>
            <w:r w:rsidRPr="00E64000">
              <w:t>See accompaniments under Section E below.</w:t>
            </w:r>
          </w:p>
        </w:tc>
      </w:tr>
      <w:tr w:rsidR="00CB471F" w:rsidRPr="00E64000" w14:paraId="48CEDEE4" w14:textId="77777777" w:rsidTr="00785883">
        <w:trPr>
          <w:cantSplit/>
        </w:trPr>
        <w:tc>
          <w:tcPr>
            <w:tcW w:w="2358" w:type="dxa"/>
            <w:tcBorders>
              <w:top w:val="single" w:sz="4" w:space="0" w:color="auto"/>
              <w:left w:val="single" w:sz="4" w:space="0" w:color="auto"/>
              <w:bottom w:val="single" w:sz="4" w:space="0" w:color="auto"/>
              <w:right w:val="single" w:sz="4" w:space="0" w:color="auto"/>
            </w:tcBorders>
            <w:hideMark/>
          </w:tcPr>
          <w:p w14:paraId="6F949755" w14:textId="77777777" w:rsidR="00CB471F" w:rsidRPr="00E64000" w:rsidRDefault="00CB471F" w:rsidP="00CB471F">
            <w:pPr>
              <w:spacing w:after="120"/>
              <w:jc w:val="both"/>
              <w:rPr>
                <w:b/>
              </w:rPr>
            </w:pPr>
            <w:r w:rsidRPr="00E64000">
              <w:rPr>
                <w:b/>
              </w:rPr>
              <w:t>Beverages</w:t>
            </w:r>
          </w:p>
        </w:tc>
        <w:tc>
          <w:tcPr>
            <w:tcW w:w="3600" w:type="dxa"/>
            <w:tcBorders>
              <w:top w:val="single" w:sz="4" w:space="0" w:color="auto"/>
              <w:left w:val="single" w:sz="4" w:space="0" w:color="auto"/>
              <w:bottom w:val="single" w:sz="4" w:space="0" w:color="auto"/>
              <w:right w:val="single" w:sz="4" w:space="0" w:color="auto"/>
            </w:tcBorders>
          </w:tcPr>
          <w:p w14:paraId="327E85BA" w14:textId="77777777" w:rsidR="00CB471F" w:rsidRPr="00E64000" w:rsidRDefault="00CB471F" w:rsidP="00CB471F">
            <w:pPr>
              <w:spacing w:after="120"/>
              <w:jc w:val="both"/>
            </w:pPr>
          </w:p>
        </w:tc>
        <w:tc>
          <w:tcPr>
            <w:tcW w:w="3618" w:type="dxa"/>
            <w:tcBorders>
              <w:top w:val="single" w:sz="4" w:space="0" w:color="auto"/>
              <w:left w:val="single" w:sz="4" w:space="0" w:color="auto"/>
              <w:bottom w:val="single" w:sz="4" w:space="0" w:color="auto"/>
              <w:right w:val="single" w:sz="4" w:space="0" w:color="auto"/>
            </w:tcBorders>
            <w:hideMark/>
          </w:tcPr>
          <w:p w14:paraId="3ADCEF23" w14:textId="77777777" w:rsidR="00CB471F" w:rsidRPr="00E64000" w:rsidRDefault="00CB471F" w:rsidP="00CB471F">
            <w:pPr>
              <w:spacing w:after="120"/>
            </w:pPr>
            <w:r w:rsidRPr="00E64000">
              <w:t xml:space="preserve">Water, Tea, Coffee in addition to those listed in other food groups </w:t>
            </w:r>
          </w:p>
        </w:tc>
      </w:tr>
    </w:tbl>
    <w:p w14:paraId="4349AE1D" w14:textId="77777777" w:rsidR="00CB471F" w:rsidRPr="00196F57" w:rsidRDefault="00CB471F" w:rsidP="00785883">
      <w:pPr>
        <w:ind w:left="720"/>
        <w:jc w:val="both"/>
        <w:rPr>
          <w:b/>
          <w:sz w:val="20"/>
        </w:rPr>
      </w:pPr>
      <w:r w:rsidRPr="00E64000">
        <w:rPr>
          <w:b/>
        </w:rPr>
        <w:t xml:space="preserve">* </w:t>
      </w:r>
      <w:r w:rsidRPr="00196F57">
        <w:rPr>
          <w:b/>
          <w:sz w:val="20"/>
        </w:rPr>
        <w:t>Green beans and green peas are counted as a vegetable only.</w:t>
      </w:r>
    </w:p>
    <w:p w14:paraId="7CA96DD7" w14:textId="77777777" w:rsidR="00CB471F" w:rsidRPr="00196F57" w:rsidRDefault="00CB471F" w:rsidP="00785883">
      <w:pPr>
        <w:ind w:left="720"/>
        <w:jc w:val="both"/>
        <w:rPr>
          <w:b/>
          <w:sz w:val="20"/>
        </w:rPr>
      </w:pPr>
      <w:r w:rsidRPr="00196F57">
        <w:rPr>
          <w:b/>
          <w:sz w:val="20"/>
        </w:rPr>
        <w:t>**Accompaniments include margarine, mayonnaise, condiments, sauces, and spreads to compliment the meal.</w:t>
      </w:r>
    </w:p>
    <w:p w14:paraId="0AE7D31C" w14:textId="77777777" w:rsidR="00CB471F" w:rsidRPr="00196F57" w:rsidRDefault="00CB471F" w:rsidP="00CB471F">
      <w:pPr>
        <w:jc w:val="both"/>
        <w:rPr>
          <w:b/>
          <w:sz w:val="12"/>
          <w:szCs w:val="12"/>
        </w:rPr>
      </w:pPr>
    </w:p>
    <w:p w14:paraId="7A9A9257" w14:textId="77777777" w:rsidR="00CB471F" w:rsidRPr="004656AF" w:rsidRDefault="00CB471F" w:rsidP="00CB471F">
      <w:pPr>
        <w:rPr>
          <w:u w:val="single"/>
        </w:rPr>
      </w:pPr>
      <w:r w:rsidRPr="004656AF">
        <w:rPr>
          <w:u w:val="single"/>
        </w:rPr>
        <w:t>Food Group Components and Serving Sizes</w:t>
      </w:r>
    </w:p>
    <w:p w14:paraId="16ED0427" w14:textId="77777777" w:rsidR="00CB471F" w:rsidRPr="00E64000" w:rsidRDefault="00CB471F" w:rsidP="00CB471F">
      <w:pPr>
        <w:jc w:val="both"/>
      </w:pPr>
      <w:r w:rsidRPr="00E64000">
        <w:t xml:space="preserve">The number of servings in the chart above reflect an appropriate distribution of foods for the day, particularly for lunch and dinner meals.  Servings from a food group may be combined as one large serving.  For example, </w:t>
      </w:r>
      <w:r>
        <w:t>two</w:t>
      </w:r>
      <w:r w:rsidRPr="00E64000">
        <w:t xml:space="preserve"> servings from the bread or bread alternate group may be provided as two slices of bread for a sandwich or one cup of pasta or rice.  They could also be provided as ½ cup pasta and one slice of bread. </w:t>
      </w:r>
    </w:p>
    <w:p w14:paraId="1DC4F90D" w14:textId="77777777" w:rsidR="00CB471F" w:rsidRPr="00E64000" w:rsidRDefault="00CB471F" w:rsidP="00CB471F">
      <w:pPr>
        <w:tabs>
          <w:tab w:val="left" w:pos="540"/>
        </w:tabs>
        <w:jc w:val="both"/>
        <w:rPr>
          <w:sz w:val="12"/>
          <w:szCs w:val="12"/>
        </w:rPr>
      </w:pPr>
    </w:p>
    <w:p w14:paraId="289339FF" w14:textId="77777777" w:rsidR="00CB471F" w:rsidRPr="00E64000" w:rsidRDefault="00CB471F" w:rsidP="00CB471F">
      <w:pPr>
        <w:jc w:val="both"/>
      </w:pPr>
      <w:r w:rsidRPr="00E64000">
        <w:t>The VENDOR shall adhere to the most recently published USDA</w:t>
      </w:r>
      <w:r w:rsidRPr="00E64000">
        <w:rPr>
          <w:i/>
        </w:rPr>
        <w:t xml:space="preserve"> </w:t>
      </w:r>
      <w:r w:rsidRPr="00E64000">
        <w:t xml:space="preserve">DGA for general direction on food group components, including foods that should be emphasized and foods that should be limited.  The VENDORS shall also adhere to all USDA regulations and food classifications.  </w:t>
      </w:r>
    </w:p>
    <w:p w14:paraId="3324B00C" w14:textId="77777777" w:rsidR="00CB471F" w:rsidRPr="00E64000" w:rsidRDefault="00CB471F" w:rsidP="00CB471F">
      <w:pPr>
        <w:tabs>
          <w:tab w:val="left" w:pos="540"/>
        </w:tabs>
        <w:jc w:val="both"/>
        <w:rPr>
          <w:sz w:val="12"/>
          <w:szCs w:val="12"/>
        </w:rPr>
      </w:pPr>
    </w:p>
    <w:p w14:paraId="21828FFB" w14:textId="77777777" w:rsidR="00CB471F" w:rsidRPr="00E64000" w:rsidRDefault="00CB471F" w:rsidP="00CB471F">
      <w:pPr>
        <w:jc w:val="both"/>
      </w:pPr>
      <w:r w:rsidRPr="00E64000">
        <w:t>When CONTRACTEE selects weekly delivery of shelf-stable or blast-frozen meals, quart and pint size containers of milk may be used.</w:t>
      </w:r>
    </w:p>
    <w:p w14:paraId="28DA5EEF" w14:textId="77777777" w:rsidR="00CB471F" w:rsidRPr="00E64000" w:rsidRDefault="00CB471F" w:rsidP="00CB471F">
      <w:pPr>
        <w:jc w:val="both"/>
        <w:rPr>
          <w:szCs w:val="12"/>
        </w:rPr>
      </w:pPr>
    </w:p>
    <w:p w14:paraId="5C78CCFE" w14:textId="77777777" w:rsidR="00CB471F" w:rsidRPr="00E64000" w:rsidRDefault="00CB471F" w:rsidP="00CB471F">
      <w:r w:rsidRPr="00E64000">
        <w:t>Accompaniments</w:t>
      </w:r>
    </w:p>
    <w:p w14:paraId="215D01C5" w14:textId="77777777" w:rsidR="00CB471F" w:rsidRPr="00E64000" w:rsidRDefault="00CB471F" w:rsidP="00CB471F">
      <w:pPr>
        <w:numPr>
          <w:ilvl w:val="0"/>
          <w:numId w:val="374"/>
        </w:numPr>
        <w:tabs>
          <w:tab w:val="left" w:pos="1080"/>
        </w:tabs>
        <w:ind w:left="540" w:hanging="540"/>
        <w:jc w:val="both"/>
      </w:pPr>
      <w:r w:rsidRPr="00E64000">
        <w:t>If accompaniments and/or condiments are served, nutrient analysis should show that the distribution of fat, calories and carbohydrates remains within an acceptable range for the meal.</w:t>
      </w:r>
    </w:p>
    <w:p w14:paraId="08199FB6" w14:textId="77777777" w:rsidR="00CB471F" w:rsidRPr="00E64000" w:rsidRDefault="00CB471F" w:rsidP="00CB471F">
      <w:pPr>
        <w:numPr>
          <w:ilvl w:val="0"/>
          <w:numId w:val="374"/>
        </w:numPr>
        <w:tabs>
          <w:tab w:val="left" w:pos="1080"/>
        </w:tabs>
        <w:ind w:left="540" w:hanging="540"/>
        <w:jc w:val="both"/>
      </w:pPr>
      <w:r w:rsidRPr="00E64000">
        <w:t>Each serving may be approximately one teaspoon of fortified margarine or butter, mayonnaise, salad dressing or vegetable oil.  However, every effort should be made to eliminate or limit foods containing trans-fatty acids from partially hydrogenated oils.</w:t>
      </w:r>
    </w:p>
    <w:p w14:paraId="5A10C4FC" w14:textId="77777777" w:rsidR="00CB471F" w:rsidRDefault="00CB471F" w:rsidP="00CB471F">
      <w:pPr>
        <w:numPr>
          <w:ilvl w:val="0"/>
          <w:numId w:val="374"/>
        </w:numPr>
        <w:tabs>
          <w:tab w:val="left" w:pos="1080"/>
        </w:tabs>
        <w:ind w:left="540" w:hanging="540"/>
        <w:jc w:val="both"/>
      </w:pPr>
      <w:r w:rsidRPr="00E64000">
        <w:t>Include traditional meal accompaniments as appropriate, including condiments, spreads, and garnishes.  Examples include mustard and/or mayonnaise with a meat sandwich, cranberry sauce to accompany turkey items, tartar sauce with fish, salad dressing with tossed salad and margarine with bread or rolls. Limit use of high sodium and high fat items.</w:t>
      </w:r>
    </w:p>
    <w:p w14:paraId="5061D668" w14:textId="77777777" w:rsidR="006431B9" w:rsidRPr="00E64000" w:rsidRDefault="006431B9" w:rsidP="00AA2D9A">
      <w:pPr>
        <w:tabs>
          <w:tab w:val="left" w:pos="1080"/>
        </w:tabs>
        <w:ind w:left="540"/>
        <w:jc w:val="both"/>
      </w:pPr>
    </w:p>
    <w:p w14:paraId="546B2BF9" w14:textId="77777777" w:rsidR="00CB471F" w:rsidRPr="00196F57" w:rsidRDefault="00CB471F" w:rsidP="00CB471F">
      <w:pPr>
        <w:ind w:left="540"/>
        <w:jc w:val="both"/>
        <w:rPr>
          <w:sz w:val="12"/>
          <w:szCs w:val="12"/>
        </w:rPr>
      </w:pPr>
    </w:p>
    <w:p w14:paraId="2E82C148" w14:textId="77777777" w:rsidR="00CB471F" w:rsidRPr="00E64000" w:rsidRDefault="00CB471F" w:rsidP="00CB471F">
      <w:r w:rsidRPr="00E64000">
        <w:t>Beverages</w:t>
      </w:r>
    </w:p>
    <w:p w14:paraId="693DA81E" w14:textId="77777777" w:rsidR="00CB471F" w:rsidRPr="00E64000" w:rsidRDefault="00CB471F" w:rsidP="00CB471F">
      <w:pPr>
        <w:numPr>
          <w:ilvl w:val="0"/>
          <w:numId w:val="375"/>
        </w:numPr>
        <w:tabs>
          <w:tab w:val="left" w:pos="1080"/>
        </w:tabs>
        <w:ind w:left="540" w:hanging="540"/>
        <w:jc w:val="both"/>
      </w:pPr>
      <w:r w:rsidRPr="00E64000">
        <w:t xml:space="preserve">Dehydration is a common problem in older adults.  Therefore, at a minimum, drinking water should be available with all meals.  Beverages, in accordance with the Optional Beverage Service with Meals clause, may be provided. </w:t>
      </w:r>
    </w:p>
    <w:p w14:paraId="7D67733E" w14:textId="77777777" w:rsidR="00CB471F" w:rsidRPr="00E64000" w:rsidRDefault="00CB471F" w:rsidP="00CB471F">
      <w:pPr>
        <w:numPr>
          <w:ilvl w:val="0"/>
          <w:numId w:val="375"/>
        </w:numPr>
        <w:tabs>
          <w:tab w:val="left" w:pos="1080"/>
        </w:tabs>
        <w:ind w:left="540" w:hanging="540"/>
        <w:jc w:val="both"/>
      </w:pPr>
      <w:r w:rsidRPr="00E64000">
        <w:t xml:space="preserve">Milk is not a required beverage as long as calcium requirements are met. </w:t>
      </w:r>
    </w:p>
    <w:p w14:paraId="04BD0464" w14:textId="77777777" w:rsidR="00CB471F" w:rsidRPr="00E64000" w:rsidRDefault="00CB471F" w:rsidP="00CB471F">
      <w:pPr>
        <w:numPr>
          <w:ilvl w:val="0"/>
          <w:numId w:val="375"/>
        </w:numPr>
        <w:tabs>
          <w:tab w:val="left" w:pos="1080"/>
        </w:tabs>
        <w:ind w:left="540" w:hanging="540"/>
        <w:jc w:val="both"/>
      </w:pPr>
      <w:r w:rsidRPr="00E64000">
        <w:t xml:space="preserve">Other beverages, such as 100% fruit juices, may be served occasionally, as long as nutrient targets are met.  Low nutritive value beverages that provide excess calories, such as fruit flavored beverages and sweetened drink mixes, should be avoided. </w:t>
      </w:r>
    </w:p>
    <w:p w14:paraId="625E3556" w14:textId="77777777" w:rsidR="00CB471F" w:rsidRPr="00E64000" w:rsidRDefault="00CB471F" w:rsidP="00CB471F">
      <w:pPr>
        <w:numPr>
          <w:ilvl w:val="0"/>
          <w:numId w:val="375"/>
        </w:numPr>
        <w:tabs>
          <w:tab w:val="left" w:pos="1080"/>
        </w:tabs>
        <w:ind w:left="540" w:hanging="540"/>
        <w:jc w:val="both"/>
      </w:pPr>
      <w:r w:rsidRPr="00E64000">
        <w:t>Non-nutritive beverages (i.e. sugar-free drinks) do not help meet nutrition requirements but can help with hydration.</w:t>
      </w:r>
    </w:p>
    <w:p w14:paraId="5331093F" w14:textId="77777777" w:rsidR="00CB471F" w:rsidRPr="009B6F9E" w:rsidRDefault="00CB471F" w:rsidP="00CB471F">
      <w:pPr>
        <w:rPr>
          <w:sz w:val="12"/>
          <w:szCs w:val="12"/>
        </w:rPr>
      </w:pPr>
    </w:p>
    <w:p w14:paraId="1B3C8A09" w14:textId="77777777" w:rsidR="00CB471F" w:rsidRDefault="00CB471F" w:rsidP="00CB471F">
      <w:pPr>
        <w:rPr>
          <w:u w:val="single"/>
        </w:rPr>
      </w:pPr>
      <w:r w:rsidRPr="004860B3">
        <w:rPr>
          <w:u w:val="single"/>
        </w:rPr>
        <w:t xml:space="preserve">Resources to Identify Foods High </w:t>
      </w:r>
      <w:r w:rsidR="00E208C1" w:rsidRPr="004860B3">
        <w:rPr>
          <w:u w:val="single"/>
        </w:rPr>
        <w:t>in</w:t>
      </w:r>
      <w:r w:rsidRPr="004860B3">
        <w:rPr>
          <w:u w:val="single"/>
        </w:rPr>
        <w:t xml:space="preserve"> Specific Nutrients</w:t>
      </w:r>
    </w:p>
    <w:p w14:paraId="7C882E11" w14:textId="77777777" w:rsidR="00CB471F" w:rsidRPr="004860B3" w:rsidRDefault="00CB471F" w:rsidP="00CB471F">
      <w:pPr>
        <w:rPr>
          <w:sz w:val="12"/>
          <w:szCs w:val="12"/>
          <w:u w:val="single"/>
        </w:rPr>
      </w:pPr>
    </w:p>
    <w:p w14:paraId="0F5C483A" w14:textId="77777777" w:rsidR="00CB471F" w:rsidRPr="00E64000" w:rsidRDefault="00CB471F" w:rsidP="00CB471F">
      <w:pPr>
        <w:spacing w:after="120"/>
        <w:jc w:val="both"/>
      </w:pPr>
      <w:r w:rsidRPr="00E64000">
        <w:t xml:space="preserve">Foods considered good sources of specific nutrients should be utilized in selecting menu items and menu substitutions to meet nutrient requirements.  The VENDOR shall have the capability to identify and include food sources that meet the needs of the population served.  Any menu changes and </w:t>
      </w:r>
      <w:r w:rsidR="00E208C1" w:rsidRPr="00E64000">
        <w:t>last-minute</w:t>
      </w:r>
      <w:r w:rsidRPr="00E64000">
        <w:t xml:space="preserve"> food substitutions must be foods of similar nutritive value and follow the approval process of making such menu changes and substitutions as outlined by the CONTRACTEE in this meal bid document.</w:t>
      </w:r>
    </w:p>
    <w:p w14:paraId="624B8AE5" w14:textId="77777777" w:rsidR="00CB471F" w:rsidRPr="00EB31F0" w:rsidRDefault="00CB471F" w:rsidP="00CB471F">
      <w:pPr>
        <w:spacing w:after="120"/>
        <w:jc w:val="both"/>
      </w:pPr>
      <w:r w:rsidRPr="00E64000">
        <w:tab/>
      </w:r>
      <w:r w:rsidRPr="00EB31F0">
        <w:t>Minimal resources include:</w:t>
      </w:r>
    </w:p>
    <w:p w14:paraId="071C6B61" w14:textId="77777777" w:rsidR="00CB471F" w:rsidRPr="00EB31F0" w:rsidRDefault="00CB471F" w:rsidP="00CB471F">
      <w:pPr>
        <w:spacing w:after="120"/>
        <w:ind w:left="540"/>
      </w:pPr>
      <w:r w:rsidRPr="00EB31F0">
        <w:tab/>
        <w:t xml:space="preserve">The DGA: </w:t>
      </w:r>
      <w:hyperlink r:id="rId37" w:history="1">
        <w:r w:rsidRPr="00EB31F0">
          <w:rPr>
            <w:rStyle w:val="Hyperlink"/>
          </w:rPr>
          <w:t>https://health.gov/dietaryguidelines/2015/guidelines/</w:t>
        </w:r>
      </w:hyperlink>
      <w:r w:rsidRPr="00EB31F0">
        <w:rPr>
          <w:u w:val="single"/>
        </w:rPr>
        <w:t xml:space="preserve"> </w:t>
      </w:r>
    </w:p>
    <w:p w14:paraId="68502933" w14:textId="77777777" w:rsidR="00CB471F" w:rsidRPr="00EB31F0" w:rsidRDefault="00CB471F" w:rsidP="00CB471F">
      <w:pPr>
        <w:ind w:left="540"/>
        <w:jc w:val="both"/>
      </w:pPr>
      <w:r w:rsidRPr="00EB31F0">
        <w:tab/>
        <w:t>The USDA general resource on vitamins and minerals:</w:t>
      </w:r>
    </w:p>
    <w:p w14:paraId="664975DF" w14:textId="77777777" w:rsidR="00CB471F" w:rsidRPr="00E64000" w:rsidRDefault="00CB471F" w:rsidP="00CB471F">
      <w:pPr>
        <w:spacing w:after="120"/>
        <w:ind w:left="540"/>
        <w:jc w:val="both"/>
      </w:pPr>
      <w:r w:rsidRPr="00EB31F0">
        <w:tab/>
      </w:r>
      <w:hyperlink r:id="rId38" w:history="1">
        <w:r w:rsidRPr="00EB31F0">
          <w:rPr>
            <w:u w:val="single"/>
          </w:rPr>
          <w:t>http://fnic.nal.usda.gov/food-composition/vitamins-and-minerals</w:t>
        </w:r>
      </w:hyperlink>
      <w:r w:rsidRPr="00E64000">
        <w:t xml:space="preserve"> </w:t>
      </w:r>
    </w:p>
    <w:p w14:paraId="2B3BDEE1" w14:textId="77777777" w:rsidR="00CB471F" w:rsidRPr="00E64000" w:rsidRDefault="00CB471F" w:rsidP="00CB471F">
      <w:pPr>
        <w:ind w:left="540"/>
      </w:pPr>
      <w:r w:rsidRPr="00E64000">
        <w:tab/>
        <w:t xml:space="preserve">The USDA's National Nutrient Database, Nutrient List:  </w:t>
      </w:r>
      <w:r w:rsidRPr="00E64000">
        <w:tab/>
      </w:r>
      <w:hyperlink r:id="rId39" w:history="1">
        <w:r w:rsidRPr="00E64000">
          <w:rPr>
            <w:u w:val="single"/>
          </w:rPr>
          <w:t>http://ndb.nal.usda.gov/ndb/nutrients/index</w:t>
        </w:r>
      </w:hyperlink>
      <w:r w:rsidRPr="00E64000">
        <w:t xml:space="preserve"> </w:t>
      </w:r>
    </w:p>
    <w:p w14:paraId="32E222AC" w14:textId="77777777" w:rsidR="00CB471F" w:rsidRPr="00196F57" w:rsidRDefault="00CB471F" w:rsidP="00CB471F">
      <w:pPr>
        <w:rPr>
          <w:sz w:val="12"/>
          <w:szCs w:val="12"/>
        </w:rPr>
      </w:pPr>
    </w:p>
    <w:p w14:paraId="2858FE85" w14:textId="77777777" w:rsidR="00CB471F" w:rsidRPr="00E64000" w:rsidRDefault="00CB471F" w:rsidP="00CB471F">
      <w:pPr>
        <w:rPr>
          <w:strike/>
        </w:rPr>
      </w:pPr>
      <w:r w:rsidRPr="00E64000">
        <w:t xml:space="preserve">Additional resources from the National Policy and Resource Center on Nutrition and Aging are available online at </w:t>
      </w:r>
      <w:hyperlink r:id="rId40" w:history="1">
        <w:r w:rsidRPr="00E64000">
          <w:rPr>
            <w:u w:val="single"/>
          </w:rPr>
          <w:t>http://nutritionandaging.org/</w:t>
        </w:r>
      </w:hyperlink>
    </w:p>
    <w:p w14:paraId="79290C94" w14:textId="77777777" w:rsidR="00CB471F" w:rsidRPr="009B6F9E" w:rsidRDefault="00CB471F" w:rsidP="00CB471F">
      <w:pPr>
        <w:rPr>
          <w:sz w:val="12"/>
          <w:szCs w:val="12"/>
        </w:rPr>
      </w:pPr>
    </w:p>
    <w:p w14:paraId="36D488EB" w14:textId="77777777" w:rsidR="00CB471F" w:rsidRPr="00E64000" w:rsidRDefault="00CB471F" w:rsidP="00CB471F">
      <w:r w:rsidRPr="00E64000">
        <w:t>CONTRACTEE Menu Changes, Substitutions, Shortages and Replacements</w:t>
      </w:r>
    </w:p>
    <w:p w14:paraId="129582A7" w14:textId="77777777" w:rsidR="00CB471F" w:rsidRPr="00E64000" w:rsidRDefault="00CB471F" w:rsidP="00CB471F">
      <w:pPr>
        <w:tabs>
          <w:tab w:val="left" w:pos="0"/>
        </w:tabs>
        <w:spacing w:after="120"/>
        <w:jc w:val="both"/>
      </w:pPr>
      <w:r w:rsidRPr="00E64000">
        <w:t xml:space="preserve">All changes to the menu (after it </w:t>
      </w:r>
      <w:proofErr w:type="gramStart"/>
      <w:r w:rsidRPr="00E64000">
        <w:t>has</w:t>
      </w:r>
      <w:proofErr w:type="gramEnd"/>
      <w:r w:rsidRPr="00E64000">
        <w:t xml:space="preserve"> been approved) and any menu substitutions should meet food specifications, be of equivalent nutritional value and must be made in consultation with a registered dietitian.  Menu changes must be pre-approved by the CONTRACTEE in accordance with </w:t>
      </w:r>
      <w:proofErr w:type="gramStart"/>
      <w:r w:rsidRPr="00E64000">
        <w:t>these meal</w:t>
      </w:r>
      <w:proofErr w:type="gramEnd"/>
      <w:r w:rsidRPr="00E64000">
        <w:t xml:space="preserve"> bid specifications.  The CONTRACTEE may provide the VENDOR with a list of approved food substitutions. </w:t>
      </w:r>
    </w:p>
    <w:p w14:paraId="0CC20DFF" w14:textId="77777777" w:rsidR="00CB471F" w:rsidRPr="00E64000" w:rsidRDefault="00CB471F" w:rsidP="00CB471F">
      <w:pPr>
        <w:tabs>
          <w:tab w:val="left" w:pos="0"/>
          <w:tab w:val="left" w:pos="180"/>
        </w:tabs>
        <w:spacing w:after="120"/>
      </w:pPr>
      <w:r w:rsidRPr="00E64000">
        <w:t xml:space="preserve">Menu substitutions, due to last minute supplier shortages or production issues by the VENDOR, shall be limited to six per year.  The VENDOR shall notify the CONTRACTEE and all meal sites as soon as possible, related to any substitutions. The VENDOR shall maintain documentation of all menu substitutions with the reason the substitution was necessary, the replacement food and date served.  </w:t>
      </w:r>
    </w:p>
    <w:p w14:paraId="0B9FB480" w14:textId="77777777" w:rsidR="00CB471F" w:rsidRPr="00E64000" w:rsidRDefault="00CB471F" w:rsidP="00CB471F">
      <w:pPr>
        <w:tabs>
          <w:tab w:val="left" w:pos="0"/>
          <w:tab w:val="left" w:pos="180"/>
        </w:tabs>
        <w:spacing w:after="120"/>
        <w:jc w:val="both"/>
      </w:pPr>
      <w:r w:rsidRPr="00E64000">
        <w:t xml:space="preserve">Changes to the menu, during the cycle period, may be made by the VENDOR with the prior approval of the AAA.  Notice of the change, with the reason, the food being removed, and food being added, must be given in advance to the CONTRACTEE for approval. The changes must be of similar nutritional value and approved by a registered dietitian before serving.  After approval, a revised master menu and the menus for posting (in </w:t>
      </w:r>
      <w:r w:rsidR="00E208C1" w:rsidRPr="00E64000">
        <w:rPr>
          <w:sz w:val="28"/>
        </w:rPr>
        <w:t>14-point</w:t>
      </w:r>
      <w:r w:rsidRPr="00E64000">
        <w:rPr>
          <w:sz w:val="28"/>
        </w:rPr>
        <w:t xml:space="preserve"> </w:t>
      </w:r>
      <w:r w:rsidRPr="00E64000">
        <w:t>font</w:t>
      </w:r>
      <w:r w:rsidRPr="00E64000">
        <w:rPr>
          <w:sz w:val="28"/>
        </w:rPr>
        <w:t xml:space="preserve">) </w:t>
      </w:r>
      <w:r w:rsidRPr="00E64000">
        <w:t xml:space="preserve">shall be submitted to the CONTRACTEE and meal sites, respectively. The CONTRACTEE shall state the process for VENDORs to submit menu changes for approval.  </w:t>
      </w:r>
    </w:p>
    <w:p w14:paraId="08DC4335" w14:textId="77777777" w:rsidR="00CB471F" w:rsidRPr="00E64000" w:rsidRDefault="00CB471F" w:rsidP="00CB471F">
      <w:pPr>
        <w:tabs>
          <w:tab w:val="left" w:pos="0"/>
          <w:tab w:val="left" w:pos="180"/>
        </w:tabs>
        <w:spacing w:after="120"/>
        <w:jc w:val="both"/>
      </w:pPr>
      <w:r w:rsidRPr="00E64000">
        <w:t xml:space="preserve">In the event the VENDOR makes additional food substitutions, unapproved menu changes and/or other violations as listed on page 5, the CONTRACTEE shall not be responsible for payment for the menu items and penalties may be assessed in accordance with page 5 of this document. Both parties shall retain records of food outages, substitutions and other delivery errors.  Information will be used in the performance evaluation at review meetings. </w:t>
      </w:r>
    </w:p>
    <w:p w14:paraId="050AFE48" w14:textId="77777777" w:rsidR="00CB471F" w:rsidRPr="00E64000" w:rsidRDefault="00CB471F" w:rsidP="00CB471F">
      <w:pPr>
        <w:tabs>
          <w:tab w:val="left" w:pos="0"/>
          <w:tab w:val="left" w:pos="180"/>
        </w:tabs>
        <w:spacing w:after="120"/>
        <w:jc w:val="both"/>
      </w:pPr>
      <w:r w:rsidRPr="00E64000">
        <w:t xml:space="preserve">Likewise, any omitted (i.e. not delivered) or insufficient quantity menu items, shall not be honored by the CONTRACTEE; the cost of said items shall be deducted from the bill as a portion of the total menu cost. </w:t>
      </w:r>
    </w:p>
    <w:p w14:paraId="11C9C236" w14:textId="77777777" w:rsidR="00CB471F" w:rsidRPr="00E64000" w:rsidRDefault="00CB471F" w:rsidP="00CB471F">
      <w:pPr>
        <w:tabs>
          <w:tab w:val="left" w:pos="180"/>
        </w:tabs>
        <w:jc w:val="both"/>
      </w:pPr>
      <w:r w:rsidRPr="00E64000">
        <w:rPr>
          <w:szCs w:val="24"/>
        </w:rPr>
        <w:t>The</w:t>
      </w:r>
      <w:r w:rsidRPr="00E64000">
        <w:t xml:space="preserve"> VENDOR shall provide reimbursement to the CONTRACTEE or CONTRACTEE’S representative, within one week, for any out of pocket expenses incurred for replacement food items.  If the VENDOR, to replace an ordered meal that was not delivered, must purchase a full meal, the VENDOR may bill the CONTRACTEE for each replacement meal up to the amount of the contracted cost.  Whenever the VENDOR provides reimbursement for replacement meals, the CONTRACTEE shall report the replacement meals as ordered and delivered.  In the event VENDOR errors of the types listed above, exceed the tolerances set by the CONTRACTEE, the VENDOR may be required to pay a penalty equal to 10% of the purchase price of the meal component in violation. </w:t>
      </w:r>
    </w:p>
    <w:p w14:paraId="042C51FC" w14:textId="77777777" w:rsidR="00CB471F" w:rsidRPr="00C80745" w:rsidRDefault="00CB471F" w:rsidP="00CB471F">
      <w:pPr>
        <w:tabs>
          <w:tab w:val="left" w:pos="180"/>
        </w:tabs>
        <w:jc w:val="both"/>
        <w:rPr>
          <w:sz w:val="12"/>
          <w:szCs w:val="12"/>
        </w:rPr>
      </w:pPr>
    </w:p>
    <w:p w14:paraId="3351E526" w14:textId="77777777" w:rsidR="00CB471F" w:rsidRPr="00E64000" w:rsidRDefault="00CB471F" w:rsidP="00CB471F">
      <w:pPr>
        <w:tabs>
          <w:tab w:val="left" w:pos="180"/>
        </w:tabs>
        <w:jc w:val="both"/>
      </w:pPr>
      <w:r w:rsidRPr="00E64000">
        <w:t xml:space="preserve">The CONTRACTEE is responsible for ensuring any foods purchased by </w:t>
      </w:r>
      <w:r>
        <w:t>an</w:t>
      </w:r>
      <w:r w:rsidRPr="00E64000">
        <w:t xml:space="preserve"> authorized representative to replace omitted or insufficient quantity foods, are those of similar nutritive value and that the portion size is sufficient. </w:t>
      </w:r>
    </w:p>
    <w:p w14:paraId="67D0A9E9" w14:textId="77777777" w:rsidR="00CB471F" w:rsidRPr="00C80745" w:rsidRDefault="00CB471F" w:rsidP="00CB471F">
      <w:pPr>
        <w:tabs>
          <w:tab w:val="left" w:pos="180"/>
        </w:tabs>
        <w:jc w:val="both"/>
        <w:rPr>
          <w:sz w:val="12"/>
          <w:szCs w:val="12"/>
        </w:rPr>
      </w:pPr>
    </w:p>
    <w:p w14:paraId="4B1337F2" w14:textId="77777777" w:rsidR="00CB471F" w:rsidRPr="00E64000" w:rsidRDefault="00CB471F" w:rsidP="00CB471F">
      <w:pPr>
        <w:pStyle w:val="Heading4"/>
      </w:pPr>
      <w:r w:rsidRPr="00E64000">
        <w:t xml:space="preserve">IV. VENDOR’s General Requirements  </w:t>
      </w:r>
    </w:p>
    <w:p w14:paraId="3B5612C2" w14:textId="77777777" w:rsidR="00CB471F" w:rsidRPr="00E64000" w:rsidRDefault="00CB471F" w:rsidP="00CB471F">
      <w:pPr>
        <w:tabs>
          <w:tab w:val="left" w:pos="0"/>
          <w:tab w:val="left" w:pos="720"/>
        </w:tabs>
        <w:jc w:val="both"/>
      </w:pPr>
      <w:r w:rsidRPr="00E64000">
        <w:t>All equipment and vehicles used in the preparation, transportation, service and delivery of food must have records of appropriate maintenance, meet the current requirements of the South Carolina Department of Health and Environmental Control (SCDHEC) and be approved by the appropriate county health department.  Before entering into a contract, the VENDOR must have an operating license for the facility and appropriate equipment must be NSF (formerly known as the National Sanitation Foundation) approved.  The VENDOR shall retain maintenance records on all equipment owned by the VENDOR to ensure the equipment is in good working order.</w:t>
      </w:r>
    </w:p>
    <w:p w14:paraId="701A8021" w14:textId="77777777" w:rsidR="00CB471F" w:rsidRPr="00C80745" w:rsidRDefault="00CB471F" w:rsidP="00CB471F">
      <w:pPr>
        <w:tabs>
          <w:tab w:val="left" w:pos="0"/>
          <w:tab w:val="left" w:pos="720"/>
        </w:tabs>
        <w:jc w:val="both"/>
        <w:rPr>
          <w:sz w:val="12"/>
          <w:szCs w:val="12"/>
          <w:u w:val="single"/>
        </w:rPr>
      </w:pPr>
    </w:p>
    <w:p w14:paraId="43B26228" w14:textId="77777777" w:rsidR="00CB471F" w:rsidRPr="0028184D" w:rsidRDefault="00CB471F" w:rsidP="00CB471F">
      <w:pPr>
        <w:rPr>
          <w:u w:val="single"/>
        </w:rPr>
      </w:pPr>
      <w:r w:rsidRPr="0028184D">
        <w:rPr>
          <w:u w:val="single"/>
        </w:rPr>
        <w:t>Temperature Maintenance of Potentially Hazardous Foods</w:t>
      </w:r>
    </w:p>
    <w:p w14:paraId="2D6C6F3A" w14:textId="77777777" w:rsidR="00CB471F" w:rsidRPr="00E64000" w:rsidRDefault="00CB471F" w:rsidP="00CB471F">
      <w:r w:rsidRPr="00E64000">
        <w:t xml:space="preserve">*The term Time/Temperature Control for Safety (TCS) food has replaced Potentially Hazardous Foods in the DHEC 61-25 foodservice operation regulations. </w:t>
      </w:r>
    </w:p>
    <w:p w14:paraId="33F3BD9E" w14:textId="77777777" w:rsidR="00CB471F" w:rsidRPr="00E64000" w:rsidRDefault="00CB471F" w:rsidP="00CB471F">
      <w:pPr>
        <w:tabs>
          <w:tab w:val="left" w:pos="1080"/>
        </w:tabs>
        <w:jc w:val="both"/>
        <w:rPr>
          <w:sz w:val="12"/>
          <w:szCs w:val="16"/>
        </w:rPr>
      </w:pPr>
    </w:p>
    <w:p w14:paraId="28BE1D0F" w14:textId="77777777" w:rsidR="00CB471F" w:rsidRPr="00E64000" w:rsidRDefault="00CB471F" w:rsidP="00CB471F">
      <w:pPr>
        <w:tabs>
          <w:tab w:val="left" w:pos="1080"/>
        </w:tabs>
        <w:spacing w:after="120"/>
        <w:jc w:val="both"/>
      </w:pPr>
      <w:r w:rsidRPr="00E64000">
        <w:t>TCS foods</w:t>
      </w:r>
      <w:r w:rsidRPr="00E64000" w:rsidDel="002F5A9E">
        <w:t xml:space="preserve"> </w:t>
      </w:r>
      <w:r w:rsidRPr="00E64000">
        <w:t xml:space="preserve">are those foods that require time and/or temperature control to limit pathogenic microorganism growth or toxin formation.  TCS foods include: poultry, meat, meat products, fish, shellfish, eggs, milk and milk products, high protein foods, low acid foods, puddings, gravies and sauces, custards, tofu, cooked plant foods (potatoes, beans, rice, vegetables, fruits, oatmeal, pasta, etc.), salads (such as tuna, chicken, potato, and macaroni) cantaloupe, cut tomatoes, cut leafy greens (tossed salad) and raw seeds sprouts.  Due to the fact that a population highly susceptible to food borne illness is served in the execution of this contract, time alone may not be used as a control factor.  </w:t>
      </w:r>
    </w:p>
    <w:p w14:paraId="206D86F1" w14:textId="77777777" w:rsidR="00CB471F" w:rsidRPr="00E64000" w:rsidRDefault="00CB471F" w:rsidP="00CB471F">
      <w:pPr>
        <w:tabs>
          <w:tab w:val="left" w:pos="1080"/>
        </w:tabs>
        <w:spacing w:after="120"/>
        <w:jc w:val="both"/>
      </w:pPr>
      <w:r w:rsidRPr="00E64000">
        <w:t>TCS food requiring refrigeration after preparation shall be cooled to and maintained at, an internal temperature of 41</w:t>
      </w:r>
      <w:r w:rsidRPr="00E64000">
        <w:rPr>
          <w:vertAlign w:val="superscript"/>
        </w:rPr>
        <w:t xml:space="preserve">0 </w:t>
      </w:r>
      <w:r w:rsidRPr="00E64000">
        <w:t xml:space="preserve">Fahrenheit (F) or less, using processes that meet current state regulations set by SCDHEC and any guidance issued by the U.S. Department of Agriculture (USDA). </w:t>
      </w:r>
    </w:p>
    <w:p w14:paraId="24DE91C3" w14:textId="77777777" w:rsidR="00CB471F" w:rsidRPr="00E64000" w:rsidRDefault="00CB471F" w:rsidP="00CB471F">
      <w:pPr>
        <w:tabs>
          <w:tab w:val="left" w:pos="1080"/>
        </w:tabs>
        <w:spacing w:after="120"/>
        <w:jc w:val="both"/>
      </w:pPr>
      <w:r w:rsidRPr="00E64000">
        <w:t xml:space="preserve">TCS food shall be packaged and transported in closed thermal containers and enclosed vehicles in a manner that will maintain required temperatures according to regulations set by the SCDHEC.  </w:t>
      </w:r>
      <w:r w:rsidRPr="00E64000">
        <w:rPr>
          <w:szCs w:val="24"/>
        </w:rPr>
        <w:t xml:space="preserve">The current </w:t>
      </w:r>
      <w:r w:rsidRPr="00E64000">
        <w:t>required minimum holding temperature for heated food is 135</w:t>
      </w:r>
      <w:r w:rsidRPr="00E64000">
        <w:rPr>
          <w:vertAlign w:val="superscript"/>
        </w:rPr>
        <w:t>0</w:t>
      </w:r>
      <w:r w:rsidRPr="00E64000">
        <w:t xml:space="preserve"> F and 41</w:t>
      </w:r>
      <w:r w:rsidRPr="00E64000">
        <w:rPr>
          <w:vertAlign w:val="superscript"/>
        </w:rPr>
        <w:t xml:space="preserve">0 </w:t>
      </w:r>
      <w:r w:rsidRPr="00E64000">
        <w:t xml:space="preserve">F for cold foods.  After removal from electric or </w:t>
      </w:r>
      <w:r w:rsidR="00E208C1" w:rsidRPr="00E64000">
        <w:t>gas-powered</w:t>
      </w:r>
      <w:r w:rsidRPr="00E64000">
        <w:t xml:space="preserve"> temperature control, foods shall be held at proper temperatures for no more than four hours before serving.  </w:t>
      </w:r>
    </w:p>
    <w:p w14:paraId="098AA0E3" w14:textId="77777777" w:rsidR="00CB471F" w:rsidRPr="00E64000" w:rsidRDefault="00CB471F" w:rsidP="00CB471F">
      <w:pPr>
        <w:tabs>
          <w:tab w:val="left" w:pos="1080"/>
        </w:tabs>
        <w:spacing w:after="120"/>
        <w:jc w:val="both"/>
      </w:pPr>
      <w:r w:rsidRPr="00E64000">
        <w:t>The VENDOR shall keep daily records on the time and temperature of all potentially hazardous foods at required times and provide these records upon request.  The time and temperature when the food was removed from temperature control (i.e. when foods were removed from a heating or cooling source) shall be reported to each meal site via the meal voucher on a daily basis.  These records shall be kept for a period of three years.  The CONTRACTEE is responsible for ensuring the entire length of time food is held above does not exceed four hours.</w:t>
      </w:r>
    </w:p>
    <w:p w14:paraId="264ADD0A" w14:textId="77777777" w:rsidR="00CB471F" w:rsidRPr="00E64000" w:rsidRDefault="00CB471F" w:rsidP="00CB471F">
      <w:pPr>
        <w:tabs>
          <w:tab w:val="left" w:pos="1080"/>
        </w:tabs>
        <w:spacing w:after="120"/>
        <w:jc w:val="both"/>
      </w:pPr>
      <w:r w:rsidRPr="00E64000">
        <w:t>The CONTRACTEE shall work with the VENDOR to develop preparation and delivery systems and schedules that adhere to all applicable local, state and federal guidelines, regulations and policies.  If necessary, vehicles must be equipped with adequate facilities, automatic in operation and thermostatically controlled, for maintaining food at safe temperatures that meet SCDHEC temperature requirements.</w:t>
      </w:r>
    </w:p>
    <w:p w14:paraId="210E816E" w14:textId="77777777" w:rsidR="00CB471F" w:rsidRPr="00E64000" w:rsidRDefault="00CB471F" w:rsidP="00CB471F">
      <w:pPr>
        <w:tabs>
          <w:tab w:val="left" w:pos="1080"/>
        </w:tabs>
        <w:jc w:val="both"/>
        <w:rPr>
          <w:b/>
        </w:rPr>
      </w:pPr>
      <w:r w:rsidRPr="00E64000">
        <w:t>In addition to the above requirements for transporting the food, the VENDOR shall provide support and equipment, as requested and negotiated, necessary for maintaining safe temperatures during the entire holding time for foods (until served or packed for delivery to the client</w:t>
      </w:r>
      <w:r w:rsidRPr="00E64000">
        <w:rPr>
          <w:b/>
        </w:rPr>
        <w:t>).</w:t>
      </w:r>
    </w:p>
    <w:p w14:paraId="448826A9" w14:textId="77777777" w:rsidR="00CB471F" w:rsidRPr="009B6F9E" w:rsidRDefault="00CB471F" w:rsidP="00CB471F">
      <w:pPr>
        <w:rPr>
          <w:sz w:val="12"/>
          <w:szCs w:val="12"/>
        </w:rPr>
      </w:pPr>
    </w:p>
    <w:p w14:paraId="36400919" w14:textId="77777777" w:rsidR="00CB471F" w:rsidRPr="0028184D" w:rsidRDefault="00CB471F" w:rsidP="00CB471F">
      <w:pPr>
        <w:rPr>
          <w:u w:val="single"/>
        </w:rPr>
      </w:pPr>
      <w:r w:rsidRPr="0028184D">
        <w:rPr>
          <w:u w:val="single"/>
        </w:rPr>
        <w:t>Equipment for Daily-Prepared and Picnic Meals</w:t>
      </w:r>
    </w:p>
    <w:p w14:paraId="51A9C68B" w14:textId="77777777" w:rsidR="00CB471F" w:rsidRPr="00E64000" w:rsidRDefault="00CB471F" w:rsidP="00CB471F">
      <w:pPr>
        <w:tabs>
          <w:tab w:val="left" w:pos="0"/>
        </w:tabs>
        <w:spacing w:after="120"/>
        <w:jc w:val="both"/>
      </w:pPr>
      <w:r w:rsidRPr="00E64000">
        <w:t xml:space="preserve">The VENDOR shall be responsible for providing service equipment as specified by the CONTRACTEE.  The VENDOR shall provide, with the daily food delivery, clean and sanitized serving utensils that are appropriate to provide the correct amounts of foods in accordance with the nutrient analysis. These utensils will be listed on the Menu Portioning Guide that accompanies the menu. </w:t>
      </w:r>
    </w:p>
    <w:p w14:paraId="7932A0C1" w14:textId="77777777" w:rsidR="00CB471F" w:rsidRPr="00E64000" w:rsidRDefault="00CB471F" w:rsidP="00CB471F">
      <w:pPr>
        <w:tabs>
          <w:tab w:val="left" w:pos="1080"/>
        </w:tabs>
        <w:spacing w:after="120"/>
        <w:jc w:val="both"/>
        <w:rPr>
          <w:b/>
          <w:szCs w:val="24"/>
        </w:rPr>
      </w:pPr>
      <w:r w:rsidRPr="00E64000">
        <w:t xml:space="preserve">The VENDOR shall provide at least one, properly calibrated dial or digital style thermometer to each site.  </w:t>
      </w:r>
      <w:r w:rsidRPr="0028184D">
        <w:rPr>
          <w:rFonts w:cs="Arial"/>
          <w:iCs/>
          <w:szCs w:val="26"/>
        </w:rPr>
        <w:t>CONTRACTEES</w:t>
      </w:r>
      <w:r w:rsidRPr="00E64000">
        <w:rPr>
          <w:rFonts w:cs="Arial"/>
          <w:b/>
          <w:iCs/>
          <w:szCs w:val="26"/>
        </w:rPr>
        <w:t xml:space="preserve"> </w:t>
      </w:r>
      <w:r w:rsidRPr="00E64000">
        <w:t xml:space="preserve">should be given written instructions on re-calibrating the thermometers to ensure the accuracy of each.  The VENDOR shall ensure that meal sites have working thermometers for all meals for which food is provided and that the thermometers are labeled for easy identification.  </w:t>
      </w:r>
    </w:p>
    <w:p w14:paraId="264DF949" w14:textId="77777777" w:rsidR="00CB471F" w:rsidRPr="00E64000" w:rsidRDefault="00CB471F" w:rsidP="00CB471F">
      <w:pPr>
        <w:tabs>
          <w:tab w:val="left" w:pos="1080"/>
        </w:tabs>
        <w:spacing w:after="120"/>
        <w:jc w:val="both"/>
      </w:pPr>
      <w:r w:rsidRPr="00E64000">
        <w:t xml:space="preserve">When the beverage option is selected, a </w:t>
      </w:r>
      <w:r w:rsidR="00E208C1" w:rsidRPr="00E64000">
        <w:t>stainless-steel</w:t>
      </w:r>
      <w:r w:rsidRPr="00E64000">
        <w:t xml:space="preserve"> coffee maker or thermoplastic tea urn shall be provided to each site, dependent upon the beverage choice of the CONTRACTEE.  The number of meals served at the site shall determine the size of the beverage containers.  The VENDOR shall provide written instructions for proper operation and cleaning of beverage equipment.  Staff at the meal site will be responsible for proper operation and cleaning of </w:t>
      </w:r>
      <w:r w:rsidRPr="00E64000" w:rsidDel="003E11E2">
        <w:t>coffee</w:t>
      </w:r>
      <w:r w:rsidRPr="00E64000">
        <w:t xml:space="preserve"> makers and tea urns.</w:t>
      </w:r>
    </w:p>
    <w:p w14:paraId="18613206" w14:textId="77777777" w:rsidR="00CB471F" w:rsidRPr="00E64000" w:rsidRDefault="00CB471F" w:rsidP="00CB471F">
      <w:pPr>
        <w:jc w:val="both"/>
      </w:pPr>
      <w:r w:rsidRPr="00E64000">
        <w:t xml:space="preserve">Supplies such as disposables, gloves and other equipment outlined under Required Bid Content Between </w:t>
      </w:r>
      <w:proofErr w:type="spellStart"/>
      <w:r w:rsidRPr="00E64000">
        <w:t>Contractee</w:t>
      </w:r>
      <w:proofErr w:type="spellEnd"/>
      <w:r w:rsidRPr="00E64000">
        <w:t xml:space="preserve"> and Vendor on Page 2, as appropriate to the needs of each meal site may also be included.  </w:t>
      </w:r>
    </w:p>
    <w:p w14:paraId="63C8D51D" w14:textId="77777777" w:rsidR="00CB471F" w:rsidRPr="00C80745" w:rsidRDefault="00CB471F" w:rsidP="00CB471F">
      <w:pPr>
        <w:tabs>
          <w:tab w:val="left" w:pos="0"/>
          <w:tab w:val="left" w:pos="540"/>
        </w:tabs>
        <w:ind w:left="540" w:hanging="540"/>
        <w:jc w:val="both"/>
        <w:rPr>
          <w:sz w:val="12"/>
          <w:szCs w:val="12"/>
        </w:rPr>
      </w:pPr>
    </w:p>
    <w:p w14:paraId="2AA49792" w14:textId="77777777" w:rsidR="00CB471F" w:rsidRPr="0028184D" w:rsidRDefault="00CB471F" w:rsidP="00CB471F">
      <w:pPr>
        <w:rPr>
          <w:u w:val="single"/>
        </w:rPr>
      </w:pPr>
      <w:r w:rsidRPr="0028184D">
        <w:rPr>
          <w:u w:val="single"/>
        </w:rPr>
        <w:t>VENDOR’s Equipment for Frozen Meals</w:t>
      </w:r>
    </w:p>
    <w:p w14:paraId="0757944F" w14:textId="77777777" w:rsidR="00CB471F" w:rsidRPr="00E64000" w:rsidRDefault="00CB471F" w:rsidP="00CB471F">
      <w:pPr>
        <w:spacing w:after="120"/>
        <w:jc w:val="both"/>
        <w:rPr>
          <w:szCs w:val="24"/>
        </w:rPr>
      </w:pPr>
      <w:r w:rsidRPr="00E64000">
        <w:t>Frozen meals must be stored at zero degrees Fahrenheit.  During transportation and delivery, the meals must remain frozen solid to the touch.  The VENDOR shall take any measure necessary to provide equipment and vehicles to ensure they remain in this state.  The CONTRACTEE may ask for a meal replacement if the frozen meal is not frozen to touch upon delivery.</w:t>
      </w:r>
    </w:p>
    <w:p w14:paraId="45E14D20" w14:textId="77777777" w:rsidR="00CB471F" w:rsidRPr="00E64000" w:rsidRDefault="00CB471F" w:rsidP="00CB471F">
      <w:pPr>
        <w:tabs>
          <w:tab w:val="left" w:pos="0"/>
          <w:tab w:val="left" w:pos="1080"/>
        </w:tabs>
        <w:spacing w:after="120"/>
        <w:jc w:val="both"/>
      </w:pPr>
      <w:r w:rsidRPr="00E64000">
        <w:t xml:space="preserve">The fresh, canned, or frozen food items, which are used to supplement a frozen entrée, must be handled appropriately. </w:t>
      </w:r>
    </w:p>
    <w:p w14:paraId="6F58A7D4" w14:textId="77777777" w:rsidR="00CB471F" w:rsidRPr="00E64000" w:rsidRDefault="00CB471F" w:rsidP="00CB471F">
      <w:pPr>
        <w:tabs>
          <w:tab w:val="left" w:pos="0"/>
          <w:tab w:val="left" w:pos="1080"/>
        </w:tabs>
        <w:spacing w:after="120"/>
        <w:jc w:val="both"/>
      </w:pPr>
      <w:r w:rsidRPr="00E64000">
        <w:t>Equipment needed at dining</w:t>
      </w:r>
      <w:r w:rsidRPr="00E64000">
        <w:rPr>
          <w:b/>
        </w:rPr>
        <w:t xml:space="preserve"> </w:t>
      </w:r>
      <w:r w:rsidRPr="00E64000">
        <w:t>sites to properly handle and prepare these meals shall include chest freezers, convection ovens, milk containers and refrigerated units.  Maintenance of this equipment, when provided by the VENDOR, shall be the responsibility of the VENDOR, but daily cleaning of the equipment shall be the responsibility of the meal site personnel.</w:t>
      </w:r>
    </w:p>
    <w:p w14:paraId="372B5CBD" w14:textId="77777777" w:rsidR="00CB471F" w:rsidRPr="0028184D" w:rsidRDefault="00CB471F" w:rsidP="00CB471F">
      <w:pPr>
        <w:rPr>
          <w:u w:val="single"/>
        </w:rPr>
      </w:pPr>
      <w:r w:rsidRPr="0028184D">
        <w:rPr>
          <w:u w:val="single"/>
        </w:rPr>
        <w:t>VENDOR’S Equipment for Non-Perishable Meals</w:t>
      </w:r>
    </w:p>
    <w:p w14:paraId="159187B8" w14:textId="77777777" w:rsidR="00CB471F" w:rsidRPr="00E64000" w:rsidRDefault="00CB471F" w:rsidP="00CB471F">
      <w:pPr>
        <w:tabs>
          <w:tab w:val="left" w:pos="0"/>
        </w:tabs>
        <w:spacing w:after="120"/>
        <w:jc w:val="both"/>
        <w:rPr>
          <w:szCs w:val="24"/>
        </w:rPr>
      </w:pPr>
      <w:r w:rsidRPr="00E64000">
        <w:t xml:space="preserve">Non-perishable and Emergency Meal components shall be stored in a dry, temperature-controlled location, as are other dry goods, and where contents will remain intact without denting, crushing, etc.  The VENDOR shall adhere to all current food storage and preparation requirements and regulations set by the South Carolina Department of Health and Environmental Control (SCDHEC). </w:t>
      </w:r>
    </w:p>
    <w:p w14:paraId="0B105525" w14:textId="77777777" w:rsidR="00CB471F" w:rsidRPr="0028184D" w:rsidRDefault="00CB471F" w:rsidP="00CB471F">
      <w:pPr>
        <w:rPr>
          <w:u w:val="single"/>
        </w:rPr>
      </w:pPr>
      <w:r w:rsidRPr="0028184D">
        <w:rPr>
          <w:u w:val="single"/>
        </w:rPr>
        <w:t xml:space="preserve">VENDOR Delivery of Meals </w:t>
      </w:r>
    </w:p>
    <w:p w14:paraId="0C9F21DE" w14:textId="77777777" w:rsidR="00CB471F" w:rsidRPr="00E64000" w:rsidRDefault="00CB471F" w:rsidP="00CB471F">
      <w:pPr>
        <w:tabs>
          <w:tab w:val="left" w:pos="1080"/>
        </w:tabs>
        <w:jc w:val="both"/>
      </w:pPr>
      <w:r w:rsidRPr="00E64000">
        <w:t>Daily-prepared food shall be delivered to nutrition sites in bulk.  It shall be packaged so that there will be a minimum of spills in the carrier.  Foods for group dining and home</w:t>
      </w:r>
      <w:r>
        <w:t>-</w:t>
      </w:r>
      <w:r w:rsidRPr="00E64000">
        <w:t xml:space="preserve">delivered meals shall be packed together when the combined amount is less than 30 meals per day and when </w:t>
      </w:r>
      <w:proofErr w:type="gramStart"/>
      <w:r w:rsidRPr="00E64000">
        <w:t>it</w:t>
      </w:r>
      <w:proofErr w:type="gramEnd"/>
      <w:r w:rsidRPr="00E64000">
        <w:t xml:space="preserve"> benefits compliance with food safety temperature requirements.  The VENDOR shall take any necessary measures including, but not limited to, reducing fill level and covering pans with stretch plastic film, aluminum foil and/or metal lids to prevent spillage.  Carriers shall be provided in a size and/or quantity to contain all food delivered to the sites.  Special care shall be taken in packaging cold food to prevent melting ice from contacting food.</w:t>
      </w:r>
    </w:p>
    <w:p w14:paraId="4FE308AE" w14:textId="77777777" w:rsidR="00CB471F" w:rsidRPr="00C80745" w:rsidRDefault="00CB471F" w:rsidP="00CB471F">
      <w:pPr>
        <w:jc w:val="both"/>
        <w:rPr>
          <w:sz w:val="12"/>
          <w:szCs w:val="12"/>
        </w:rPr>
      </w:pPr>
      <w:r w:rsidRPr="00E64000">
        <w:tab/>
      </w:r>
    </w:p>
    <w:p w14:paraId="53D0DC8B" w14:textId="77777777" w:rsidR="00CB471F" w:rsidRDefault="00CB471F" w:rsidP="00CB471F">
      <w:pPr>
        <w:jc w:val="both"/>
      </w:pPr>
      <w:r w:rsidRPr="00E64000">
        <w:t>The VENDOR shall be flexible regarding the number of daily meals.  A combined average volume (group dining and home</w:t>
      </w:r>
      <w:r>
        <w:t>-</w:t>
      </w:r>
      <w:r w:rsidRPr="00E64000">
        <w:t>delivered meals) of 25 meals per meal site is the minimum volume for maintaining safe temperatures.  For daily-prepared meals, the CONTRACTEE and its authorized designees shall notify the VENDOR, each serving day, using a mutually agreed upon time and method, to order the number of meals required for the next serving day.  This shall constitute a purchase order, which shall cover the maximum billing for that order.  Only those persons authorized by the CONTRACTEE have the authority to make a change in the number of daily meals.  CONTRACTEE shall provide a list of authorized persons at the time the contract is executed.</w:t>
      </w:r>
    </w:p>
    <w:p w14:paraId="0EA99877" w14:textId="77777777" w:rsidR="00CB471F" w:rsidRPr="00C80745" w:rsidRDefault="00CB471F" w:rsidP="00CB471F">
      <w:pPr>
        <w:jc w:val="both"/>
        <w:rPr>
          <w:sz w:val="12"/>
          <w:szCs w:val="12"/>
        </w:rPr>
      </w:pPr>
    </w:p>
    <w:p w14:paraId="1B4ACA26" w14:textId="77777777" w:rsidR="00CB471F" w:rsidRDefault="00CB471F" w:rsidP="00CB471F">
      <w:pPr>
        <w:spacing w:after="120"/>
        <w:jc w:val="both"/>
      </w:pPr>
      <w:r w:rsidRPr="00E64000">
        <w:t xml:space="preserve">The VENDOR shall follow an established delivery schedule for each of the meal sites to ensure that meals are served at the given time and within the allowed time limits for serving safe food. </w:t>
      </w:r>
    </w:p>
    <w:p w14:paraId="1F39E122" w14:textId="77777777" w:rsidR="00CB471F" w:rsidRPr="00E64000" w:rsidRDefault="00CB471F" w:rsidP="00CB471F">
      <w:pPr>
        <w:spacing w:after="120"/>
        <w:jc w:val="both"/>
      </w:pPr>
      <w:r w:rsidRPr="00E64000">
        <w:t>The VENDOR shall not deliver meals before arrival of staff at a meal site without a written agreement from the CONTRACTEE and/or an authorized designee.</w:t>
      </w:r>
    </w:p>
    <w:p w14:paraId="0A7E9A37" w14:textId="77777777" w:rsidR="00CB471F" w:rsidRPr="00E64000" w:rsidRDefault="00CB471F" w:rsidP="00CB471F">
      <w:pPr>
        <w:jc w:val="both"/>
      </w:pPr>
      <w:r w:rsidRPr="00E64000">
        <w:t xml:space="preserve">Upon delivery of meals to each meal site, an authorized representative of the CONTRACTEE shall sign a receipt/voucher in multiple copies to verify receipt of the correct food order, with copies to be retained by the VENDOR and the CONTRACTEE.  Such receipts/vouchers shall list the number and types of meals ordered and received.  It is at this point that the site personnel should be verifying and documenting the temperature of food delivered.  Meal site staff is responsible for submitting receipts for each delivery, entering the number of meals delivered, noting any discrepancies and rating general food quality.  Copies of these receipts shall be kept by the CONTRACTEE for a period of three years in the event the </w:t>
      </w:r>
      <w:r>
        <w:t>AAA</w:t>
      </w:r>
      <w:r w:rsidRPr="00E64000">
        <w:t xml:space="preserve"> or </w:t>
      </w:r>
      <w:r>
        <w:t xml:space="preserve">Department on Aging </w:t>
      </w:r>
      <w:r w:rsidRPr="00E64000">
        <w:t xml:space="preserve">requests to review them.  </w:t>
      </w:r>
    </w:p>
    <w:p w14:paraId="35EEE0AF" w14:textId="77777777" w:rsidR="00CB471F" w:rsidRPr="00C80745" w:rsidRDefault="00CB471F" w:rsidP="00CB471F">
      <w:pPr>
        <w:tabs>
          <w:tab w:val="left" w:pos="540"/>
        </w:tabs>
        <w:ind w:left="540" w:hanging="540"/>
        <w:jc w:val="both"/>
        <w:rPr>
          <w:sz w:val="12"/>
          <w:szCs w:val="12"/>
        </w:rPr>
      </w:pPr>
    </w:p>
    <w:p w14:paraId="282E75F6" w14:textId="77777777" w:rsidR="00CB471F" w:rsidRPr="0028184D" w:rsidRDefault="00CB471F" w:rsidP="00CB471F">
      <w:pPr>
        <w:rPr>
          <w:u w:val="single"/>
        </w:rPr>
      </w:pPr>
      <w:r w:rsidRPr="0028184D">
        <w:rPr>
          <w:u w:val="single"/>
        </w:rPr>
        <w:t>VENDOR and CONTRACTEE Supply Responsibilities</w:t>
      </w:r>
    </w:p>
    <w:p w14:paraId="197036C9" w14:textId="77777777" w:rsidR="00CB471F" w:rsidRPr="00E64000" w:rsidRDefault="00CB471F" w:rsidP="00CB471F">
      <w:pPr>
        <w:tabs>
          <w:tab w:val="left" w:pos="0"/>
        </w:tabs>
        <w:spacing w:after="120"/>
        <w:jc w:val="both"/>
      </w:pPr>
      <w:r w:rsidRPr="00E64000">
        <w:t xml:space="preserve">The VENDOR is responsible for supplying daily prepared foods in thermal delivery containers that minimize the change in food temperatures.  With the daily delivery appropriately sized, clean and sanitized serving utensils should be provided. The VENDOR should have a method to ensure a working food thermometer is available for all days of service. </w:t>
      </w:r>
    </w:p>
    <w:p w14:paraId="00F27D63" w14:textId="77777777" w:rsidR="00CB471F" w:rsidRPr="00E64000" w:rsidRDefault="00CB471F" w:rsidP="00CB471F">
      <w:pPr>
        <w:tabs>
          <w:tab w:val="left" w:pos="0"/>
        </w:tabs>
        <w:spacing w:after="120"/>
        <w:jc w:val="both"/>
      </w:pPr>
      <w:r w:rsidRPr="00E64000">
        <w:t>The CONTRACTEE’s authorized designees are responsible for rinsing/removing food debris from equipment (utensils and serving pans); wiping any spills from thermal delivery containers; placing the rinsed and dry equipment into the delivery units and having it ready for pick up at the next delivery.  The CONTRACTEE’s authorized designees are responsible for taking inventory and requisitioning supplies from the VENDOR in a timely manner that ensures a perpetual inventory. The CONTRACTEE’s authorized designees are responsible for monitoring the operation of the supplied food thermometer and making timely requests for replacement when required.</w:t>
      </w:r>
    </w:p>
    <w:p w14:paraId="71C0F390" w14:textId="77777777" w:rsidR="00CB471F" w:rsidRPr="00E64000" w:rsidRDefault="00CB471F" w:rsidP="00CB471F">
      <w:pPr>
        <w:tabs>
          <w:tab w:val="left" w:pos="0"/>
        </w:tabs>
        <w:jc w:val="both"/>
      </w:pPr>
      <w:r w:rsidRPr="00E64000">
        <w:t xml:space="preserve">Both the VENDOR and CONTRACTEE shall rotate inventory of any edible supplies to ensure freshness. </w:t>
      </w:r>
    </w:p>
    <w:p w14:paraId="124CC8C9" w14:textId="77777777" w:rsidR="00CB471F" w:rsidRPr="00C80745" w:rsidRDefault="00CB471F" w:rsidP="00CB471F">
      <w:pPr>
        <w:tabs>
          <w:tab w:val="left" w:pos="0"/>
        </w:tabs>
        <w:jc w:val="both"/>
        <w:rPr>
          <w:sz w:val="12"/>
          <w:szCs w:val="12"/>
        </w:rPr>
      </w:pPr>
    </w:p>
    <w:p w14:paraId="26BF9492" w14:textId="77777777" w:rsidR="00CB471F" w:rsidRPr="0028184D" w:rsidRDefault="00CB471F" w:rsidP="00CB471F">
      <w:pPr>
        <w:rPr>
          <w:u w:val="single"/>
        </w:rPr>
      </w:pPr>
      <w:r w:rsidRPr="0028184D">
        <w:rPr>
          <w:u w:val="single"/>
        </w:rPr>
        <w:t>VENDOR Management and Supportive Personnel</w:t>
      </w:r>
    </w:p>
    <w:p w14:paraId="1EB37ECE" w14:textId="77777777" w:rsidR="00CB471F" w:rsidRPr="00E64000" w:rsidRDefault="00CB471F" w:rsidP="00CB471F">
      <w:pPr>
        <w:spacing w:after="120"/>
        <w:jc w:val="both"/>
        <w:rPr>
          <w:szCs w:val="24"/>
        </w:rPr>
      </w:pPr>
      <w:r w:rsidRPr="00E64000">
        <w:t xml:space="preserve">The VENDOR shall have a working knowledge of the Older Americans Act (OAA) Nutrition Program and all policies and procedures of the </w:t>
      </w:r>
      <w:r>
        <w:t>Department on Aging</w:t>
      </w:r>
      <w:r w:rsidRPr="00E64000">
        <w:t xml:space="preserve"> and the Area Agency on Aging.  The VENDOR shall be available to participate, upon invitation, in Nutrition Program activities that are held throughout the contract area.  Supportive personnel including, but not limited to, a Registered Dietitian that plans menus, standardizes recipes and ensures the integrity of the menus and nutrient analysis shall be available to the CONTRACTEE and all sites served under the contract for technical assistance related to the implementation of the contract.  The name of the person at each food production center whose primary responsibility is the management of the food service for the VENDOR must be provided to the CONTRACTEE.  The VENDOR shall designate an individual to serve as the primary liaison to the CONTRACTEE.</w:t>
      </w:r>
    </w:p>
    <w:p w14:paraId="67146F8A" w14:textId="77777777" w:rsidR="00CB471F" w:rsidRPr="00E64000" w:rsidRDefault="00CB471F" w:rsidP="00CB471F">
      <w:pPr>
        <w:spacing w:after="120"/>
        <w:jc w:val="both"/>
      </w:pPr>
      <w:r w:rsidRPr="00E64000">
        <w:t xml:space="preserve">VENDOR management personnel shall be available to the CONTRACTEE at least annually to provide training in portion control, food safety, and proper care and cleaning of equipment and other related issues to meal site managers and staff.  Lines of communication shall be open between the VENDOR and the CONTRACTEE.  The VENDOR shall agree to employ older workers, if possible. </w:t>
      </w:r>
    </w:p>
    <w:p w14:paraId="1607DEA5" w14:textId="77777777" w:rsidR="00CB471F" w:rsidRPr="00E64000" w:rsidRDefault="00CB471F" w:rsidP="00CB471F">
      <w:pPr>
        <w:jc w:val="both"/>
      </w:pPr>
      <w:r w:rsidRPr="00E64000">
        <w:t xml:space="preserve">A written report of all visits and training sessions conducted by the VENDOR shall be provided to the CONTRACTEE within two weeks of completion of all visits and trainings conducted.  The CONTRACTEE shall keep these reports on file to provide upon request.    </w:t>
      </w:r>
    </w:p>
    <w:p w14:paraId="46F52DCB" w14:textId="77777777" w:rsidR="00CB471F" w:rsidRPr="00C80745" w:rsidRDefault="00CB471F" w:rsidP="00CB471F">
      <w:pPr>
        <w:jc w:val="both"/>
        <w:rPr>
          <w:sz w:val="12"/>
          <w:szCs w:val="12"/>
        </w:rPr>
      </w:pPr>
    </w:p>
    <w:p w14:paraId="46EA9405" w14:textId="77777777" w:rsidR="00CB471F" w:rsidRPr="0028184D" w:rsidRDefault="00CB471F" w:rsidP="00CB471F">
      <w:pPr>
        <w:rPr>
          <w:u w:val="single"/>
        </w:rPr>
      </w:pPr>
      <w:r w:rsidRPr="0028184D">
        <w:rPr>
          <w:u w:val="single"/>
        </w:rPr>
        <w:t>VENDOR and CONTRACTEE Emergency Procedures</w:t>
      </w:r>
    </w:p>
    <w:p w14:paraId="303D6466" w14:textId="77777777" w:rsidR="00CB471F" w:rsidRPr="00E64000" w:rsidRDefault="00CB471F" w:rsidP="00CB471F">
      <w:pPr>
        <w:tabs>
          <w:tab w:val="left" w:pos="0"/>
        </w:tabs>
        <w:spacing w:after="120"/>
        <w:jc w:val="both"/>
        <w:rPr>
          <w:szCs w:val="24"/>
        </w:rPr>
      </w:pPr>
      <w:r w:rsidRPr="00E64000">
        <w:t>The VENDOR shall provide a copy of its emergency procedures for delivering food in the case of truck or equipment breakdown.</w:t>
      </w:r>
    </w:p>
    <w:p w14:paraId="3E417C10" w14:textId="77777777" w:rsidR="00CB471F" w:rsidRPr="00E64000" w:rsidRDefault="00CB471F" w:rsidP="00CB471F">
      <w:pPr>
        <w:tabs>
          <w:tab w:val="left" w:pos="0"/>
        </w:tabs>
        <w:spacing w:after="120"/>
        <w:jc w:val="both"/>
      </w:pPr>
      <w:r w:rsidRPr="00E64000">
        <w:t xml:space="preserve">A </w:t>
      </w:r>
      <w:r w:rsidR="00E208C1" w:rsidRPr="00E64000">
        <w:t>one-day</w:t>
      </w:r>
      <w:r w:rsidRPr="00E64000">
        <w:t xml:space="preserve"> supply of non-perishable meals must be kept in inventory at each production site in case of equipment breakdown or other unavoidable emergency.  </w:t>
      </w:r>
    </w:p>
    <w:p w14:paraId="714157F0" w14:textId="77777777" w:rsidR="00CB471F" w:rsidRDefault="00CB471F" w:rsidP="00CB471F">
      <w:pPr>
        <w:tabs>
          <w:tab w:val="left" w:pos="0"/>
          <w:tab w:val="left" w:pos="1080"/>
        </w:tabs>
        <w:spacing w:after="120"/>
        <w:contextualSpacing/>
        <w:jc w:val="both"/>
        <w:rPr>
          <w:szCs w:val="24"/>
        </w:rPr>
      </w:pPr>
      <w:r w:rsidRPr="00E64000">
        <w:rPr>
          <w:szCs w:val="24"/>
        </w:rPr>
        <w:t xml:space="preserve">As a general rule, in the event of hazardous weather or an emergency situation, if the public schools are closed or open late, the site shall also be closed or open late.  (All VENDORS and CONTRACTEES shall abide by the emergency closing protocols found in Chapter 400, Section 409 and Chapter 200, Section 206(R) of the South Carolina Aging </w:t>
      </w:r>
      <w:r>
        <w:rPr>
          <w:szCs w:val="24"/>
        </w:rPr>
        <w:t xml:space="preserve">Services </w:t>
      </w:r>
      <w:r w:rsidRPr="00E64000">
        <w:rPr>
          <w:szCs w:val="24"/>
        </w:rPr>
        <w:t xml:space="preserve">Policies and Procedures Manual).  </w:t>
      </w:r>
    </w:p>
    <w:p w14:paraId="72D78221" w14:textId="77777777" w:rsidR="00CB471F" w:rsidRPr="0028184D" w:rsidRDefault="00CB471F" w:rsidP="00CB471F">
      <w:pPr>
        <w:tabs>
          <w:tab w:val="left" w:pos="0"/>
          <w:tab w:val="left" w:pos="1080"/>
        </w:tabs>
        <w:spacing w:after="120"/>
        <w:contextualSpacing/>
        <w:jc w:val="both"/>
        <w:rPr>
          <w:sz w:val="12"/>
          <w:szCs w:val="12"/>
        </w:rPr>
      </w:pPr>
    </w:p>
    <w:p w14:paraId="50A81436" w14:textId="77777777" w:rsidR="00CB471F" w:rsidRPr="00E64000" w:rsidRDefault="00CB471F" w:rsidP="00CB471F">
      <w:pPr>
        <w:tabs>
          <w:tab w:val="left" w:pos="0"/>
        </w:tabs>
        <w:spacing w:after="120"/>
        <w:jc w:val="both"/>
      </w:pPr>
      <w:r w:rsidRPr="00E64000">
        <w:t xml:space="preserve">The manager for the CONTRACTEE and production center manager(s) </w:t>
      </w:r>
      <w:proofErr w:type="gramStart"/>
      <w:r w:rsidRPr="00E64000">
        <w:t>are</w:t>
      </w:r>
      <w:proofErr w:type="gramEnd"/>
      <w:r w:rsidRPr="00E64000">
        <w:t xml:space="preserve"> responsible for notifying each other prior to 7:00 a.m. if hazardous weather conditions exist in either the contract area or the production center area.  </w:t>
      </w:r>
    </w:p>
    <w:p w14:paraId="5B1C4EEE" w14:textId="77777777" w:rsidR="00CB471F" w:rsidRPr="00E64000" w:rsidRDefault="00CB471F" w:rsidP="00CB471F">
      <w:pPr>
        <w:tabs>
          <w:tab w:val="left" w:pos="0"/>
        </w:tabs>
        <w:spacing w:after="120"/>
        <w:jc w:val="both"/>
      </w:pPr>
      <w:r w:rsidRPr="00E64000">
        <w:t xml:space="preserve">If the production center manager is notified prior to 7:00 a.m. of a site closing due to hazardous weather, the food already prepared shall be promptly frozen or refrigerated, as appropriate, and that day’s menu shall be substituted for the following day’s menu if applicable.  </w:t>
      </w:r>
    </w:p>
    <w:p w14:paraId="680CEF34" w14:textId="77777777" w:rsidR="00CB471F" w:rsidRPr="00E64000" w:rsidRDefault="00CB471F" w:rsidP="00CB471F">
      <w:pPr>
        <w:tabs>
          <w:tab w:val="left" w:pos="0"/>
        </w:tabs>
        <w:spacing w:after="120"/>
        <w:jc w:val="both"/>
      </w:pPr>
      <w:r w:rsidRPr="00E64000">
        <w:t xml:space="preserve">If a delivery truck has departed from the production site(s) prior to a 7:00 a.m. cancellation of meals by the CONTRACTEE, the CONTRACTEE is not liable for payment for those cancelled meals.  </w:t>
      </w:r>
    </w:p>
    <w:p w14:paraId="53418990" w14:textId="77777777" w:rsidR="00CB471F" w:rsidRPr="00E64000" w:rsidRDefault="00CB471F" w:rsidP="00CB471F">
      <w:pPr>
        <w:tabs>
          <w:tab w:val="left" w:pos="0"/>
        </w:tabs>
        <w:jc w:val="both"/>
      </w:pPr>
      <w:r w:rsidRPr="00E64000">
        <w:t>The CONTRACTEE and production center managers are responsible for providing each other with current telephone numbers for emergency use only.  In the case of a late opening, a change in serving time may be agreed upon between the VENDOR and the CONTRACTEE if weather conditions are expected to improve in time for delivery before 1:00 p.m.</w:t>
      </w:r>
    </w:p>
    <w:p w14:paraId="144733D4" w14:textId="77777777" w:rsidR="00CB471F" w:rsidRPr="00C80745" w:rsidRDefault="00CB471F" w:rsidP="00CB471F">
      <w:pPr>
        <w:tabs>
          <w:tab w:val="left" w:pos="0"/>
        </w:tabs>
        <w:jc w:val="both"/>
        <w:rPr>
          <w:sz w:val="12"/>
          <w:szCs w:val="12"/>
        </w:rPr>
      </w:pPr>
    </w:p>
    <w:p w14:paraId="0A9C0FAE" w14:textId="77777777" w:rsidR="00CB471F" w:rsidRPr="0028184D" w:rsidRDefault="00CB471F" w:rsidP="00CB471F">
      <w:pPr>
        <w:rPr>
          <w:u w:val="single"/>
        </w:rPr>
      </w:pPr>
      <w:r w:rsidRPr="0028184D">
        <w:rPr>
          <w:u w:val="single"/>
        </w:rPr>
        <w:t>VENDOR Minimum Insurance Coverage</w:t>
      </w:r>
    </w:p>
    <w:p w14:paraId="20123A83" w14:textId="77777777" w:rsidR="00CB471F" w:rsidRPr="00E64000" w:rsidRDefault="00CB471F" w:rsidP="00CB471F">
      <w:pPr>
        <w:jc w:val="both"/>
        <w:rPr>
          <w:szCs w:val="24"/>
        </w:rPr>
      </w:pPr>
      <w:r w:rsidRPr="00E64000">
        <w:t xml:space="preserve">The SUBGRANTEES of the </w:t>
      </w:r>
      <w:r>
        <w:t>Department on Aging</w:t>
      </w:r>
      <w:r w:rsidRPr="00E64000">
        <w:t xml:space="preserve">, known as the </w:t>
      </w:r>
      <w:r>
        <w:rPr>
          <w:szCs w:val="24"/>
        </w:rPr>
        <w:t>Area Agency on Aging (AAA</w:t>
      </w:r>
      <w:r w:rsidRPr="00E64000">
        <w:rPr>
          <w:szCs w:val="24"/>
        </w:rPr>
        <w:t xml:space="preserve">), </w:t>
      </w:r>
      <w:r w:rsidRPr="00E64000">
        <w:t xml:space="preserve">will not reimburse the CONTRACTEES if the VENDORS do not carry at least the minimum insurance coverage for Worker’s Compensation, Comprehensive (including products) and Automotive Liability.  It shall be the responsibility of the </w:t>
      </w:r>
      <w:r>
        <w:t>AAA</w:t>
      </w:r>
      <w:r w:rsidRPr="00E64000">
        <w:t xml:space="preserve">s to ensure that CONTRACTEEs only obtain services from VENDORS that have at least the minimum insurance coverage as determined by the </w:t>
      </w:r>
      <w:r>
        <w:t>AAA</w:t>
      </w:r>
      <w:r w:rsidRPr="00E64000">
        <w:t xml:space="preserve">s and VENDORS, based on current recommended minimum levels from the South Carolina Department of Insurance and insurance industry standards for each planning and service area.       </w:t>
      </w:r>
    </w:p>
    <w:p w14:paraId="765B852F" w14:textId="77777777" w:rsidR="00CB471F" w:rsidRPr="00E64000" w:rsidRDefault="00CB471F" w:rsidP="00CB471F">
      <w:pPr>
        <w:jc w:val="both"/>
        <w:rPr>
          <w:sz w:val="12"/>
          <w:szCs w:val="12"/>
        </w:rPr>
      </w:pPr>
    </w:p>
    <w:p w14:paraId="301154DC" w14:textId="77777777" w:rsidR="00CB471F" w:rsidRPr="00E64000" w:rsidRDefault="00CB471F" w:rsidP="00CB471F">
      <w:pPr>
        <w:tabs>
          <w:tab w:val="left" w:pos="0"/>
        </w:tabs>
        <w:spacing w:after="120"/>
        <w:jc w:val="both"/>
        <w:rPr>
          <w:szCs w:val="24"/>
        </w:rPr>
      </w:pPr>
      <w:r w:rsidRPr="00E64000">
        <w:t>The awarded VENDOR shall furnish to the CONTRACTEE, within 10 days after written acceptance of bid, a copy of the Liability Insurance Certificate.  The award shall not become effective until receipt of the required Liability Insurance Certificate.</w:t>
      </w:r>
    </w:p>
    <w:p w14:paraId="23F14E45" w14:textId="77777777" w:rsidR="00CB471F" w:rsidRPr="0028184D" w:rsidRDefault="00CB471F" w:rsidP="00CB471F">
      <w:pPr>
        <w:pStyle w:val="Heading5"/>
      </w:pPr>
      <w:r w:rsidRPr="0028184D">
        <w:t xml:space="preserve">VENDOR and CONTRACTEE Meal Service Reporting and Billing </w:t>
      </w:r>
    </w:p>
    <w:p w14:paraId="7B547871" w14:textId="77777777" w:rsidR="00CB471F" w:rsidRPr="00E64000" w:rsidRDefault="00CB471F" w:rsidP="00CB471F">
      <w:pPr>
        <w:tabs>
          <w:tab w:val="left" w:pos="0"/>
        </w:tabs>
        <w:jc w:val="both"/>
      </w:pPr>
      <w:r w:rsidRPr="00E64000">
        <w:t xml:space="preserve">The VENDOR shall supply all reports requested by the CONTRACTEE and the CONTRACTEE shall make these reports available to the AAA upon request.  Working through the AAA, the </w:t>
      </w:r>
      <w:r>
        <w:t>Department on Aging</w:t>
      </w:r>
      <w:r w:rsidRPr="00E64000">
        <w:t xml:space="preserve"> reserves the right to review these documents as well.  The VENDOR shall bill the CONTRACTEE on the last day of each month.  The CONTRACTEE shall pay such billings within an agreed upon time of invoice receipt.  Both the CONTRACTEE and VENDOR are responsible for mutual agreement and documentation on numbers of meals ordered and delivered on a monthly basis for reporting/billing purposes. </w:t>
      </w:r>
    </w:p>
    <w:p w14:paraId="729D7CE9" w14:textId="77777777" w:rsidR="00CB471F" w:rsidRPr="00C80745" w:rsidRDefault="00CB471F" w:rsidP="00CB471F">
      <w:pPr>
        <w:tabs>
          <w:tab w:val="left" w:pos="0"/>
          <w:tab w:val="left" w:pos="540"/>
        </w:tabs>
        <w:ind w:left="540" w:hanging="540"/>
        <w:jc w:val="both"/>
        <w:rPr>
          <w:b/>
          <w:sz w:val="12"/>
          <w:szCs w:val="12"/>
        </w:rPr>
      </w:pPr>
    </w:p>
    <w:p w14:paraId="1ECDEC36" w14:textId="77777777" w:rsidR="00CB471F" w:rsidRPr="00E64000" w:rsidRDefault="00CB471F" w:rsidP="00CB471F">
      <w:pPr>
        <w:pStyle w:val="Heading4"/>
      </w:pPr>
      <w:r w:rsidRPr="00E64000">
        <w:t>V. VENDOR Program Assurances</w:t>
      </w:r>
    </w:p>
    <w:p w14:paraId="5CEB86F1" w14:textId="77777777" w:rsidR="00CB471F" w:rsidRPr="00E64000" w:rsidRDefault="00CB471F" w:rsidP="00CB471F">
      <w:pPr>
        <w:tabs>
          <w:tab w:val="left" w:pos="0"/>
          <w:tab w:val="left" w:pos="360"/>
        </w:tabs>
        <w:spacing w:after="120"/>
        <w:jc w:val="both"/>
        <w:rPr>
          <w:b/>
          <w:szCs w:val="24"/>
        </w:rPr>
      </w:pPr>
      <w:r w:rsidRPr="00E64000">
        <w:t>The VENDOR shall guarantee that the meals conform to the requirements of the contract, the Older Americans Act (OAA), SC DHEC Regulation 61-25, the most recent DGA</w:t>
      </w:r>
      <w:r>
        <w:t>-DRI</w:t>
      </w:r>
      <w:r w:rsidRPr="00E64000">
        <w:t xml:space="preserve"> and the nutrition policies of the </w:t>
      </w:r>
      <w:r>
        <w:t>Department on Aging</w:t>
      </w:r>
      <w:r w:rsidRPr="00E64000">
        <w:t xml:space="preserve">.  Each menu shall be reviewed, approved and signed by a registered dietitian.  Copies of the signed and approved menus, with a record of menu changes and substitutions, must be retained by the VENDOR and made available to the CONTRACTEE, AAA, and/or </w:t>
      </w:r>
      <w:r>
        <w:t xml:space="preserve">Department on Aging </w:t>
      </w:r>
      <w:r w:rsidRPr="00E64000">
        <w:t xml:space="preserve">upon request. </w:t>
      </w:r>
    </w:p>
    <w:p w14:paraId="52A4B5A6" w14:textId="77777777" w:rsidR="00CB471F" w:rsidRPr="00E64000" w:rsidRDefault="00CB471F" w:rsidP="00CB471F">
      <w:pPr>
        <w:tabs>
          <w:tab w:val="left" w:pos="360"/>
        </w:tabs>
        <w:spacing w:after="120"/>
        <w:jc w:val="both"/>
      </w:pPr>
      <w:r w:rsidRPr="00E64000">
        <w:t xml:space="preserve">The VENDOR shall allow representatives of the Administration for Community Living (ACL), United States Department of Agriculture (USDA), </w:t>
      </w:r>
      <w:r>
        <w:t>Department on Aging</w:t>
      </w:r>
      <w:r w:rsidRPr="00E64000">
        <w:t xml:space="preserve"> and CONTRACTEE to conduct on-site review of the VENDOR’s Production Center(s) without prior notice.</w:t>
      </w:r>
    </w:p>
    <w:p w14:paraId="13D982F0" w14:textId="77777777" w:rsidR="00CB471F" w:rsidRPr="00E64000" w:rsidRDefault="00CB471F" w:rsidP="00CB471F">
      <w:pPr>
        <w:tabs>
          <w:tab w:val="left" w:pos="0"/>
          <w:tab w:val="left" w:pos="360"/>
        </w:tabs>
        <w:jc w:val="both"/>
        <w:rPr>
          <w:b/>
          <w:szCs w:val="24"/>
        </w:rPr>
      </w:pPr>
      <w:r w:rsidRPr="00E64000">
        <w:t xml:space="preserve">The VENDOR must meet, as appropriate, with the CONTRACTEE’S manager, site managers and site committees to make adjustments in the meal service to meet religious, ethnic, cultural, or regional dietary requirements or preferences.  On a quarterly, or other mutually agreed upon basis, the CONTRACTEE and VENDOR shall meet to discuss contract performance for the past period with the purpose of discussing and identifying solutions to any issue related to the implementation of this contract. </w:t>
      </w:r>
    </w:p>
    <w:p w14:paraId="1A80FEAA" w14:textId="77777777" w:rsidR="00CB471F" w:rsidRPr="00E64000" w:rsidRDefault="00CB471F" w:rsidP="00CB471F">
      <w:pPr>
        <w:tabs>
          <w:tab w:val="left" w:pos="360"/>
        </w:tabs>
        <w:ind w:left="540"/>
        <w:jc w:val="both"/>
        <w:rPr>
          <w:sz w:val="12"/>
          <w:szCs w:val="12"/>
        </w:rPr>
      </w:pPr>
    </w:p>
    <w:p w14:paraId="61B6928D" w14:textId="77777777" w:rsidR="00CB471F" w:rsidRDefault="00CB471F" w:rsidP="00CB471F">
      <w:pPr>
        <w:tabs>
          <w:tab w:val="left" w:pos="360"/>
        </w:tabs>
        <w:jc w:val="both"/>
      </w:pPr>
      <w:r w:rsidRPr="00E64000">
        <w:t>The VENDOR shall keep full and accurate sales and procurement records related to purchases and sales covered by the contract.  All such accounting and menu records shall be kept on file for a minimum of three years after the end of the federal fiscal year to which the records pertain or any other time period which the CONTRACTEE may designate from time to time.  The VENDOR shall agree that authorized auditors and officials, upon request, shall have access to all such records for audits and reviews at a reasonable time and place.  The authorized officials shall have the right to conduct on-site reviews of the food handling service, transportation and operations.</w:t>
      </w:r>
    </w:p>
    <w:p w14:paraId="34212069" w14:textId="77777777" w:rsidR="00CB471F" w:rsidRPr="00C80745" w:rsidRDefault="00CB471F" w:rsidP="00CB471F">
      <w:pPr>
        <w:tabs>
          <w:tab w:val="left" w:pos="360"/>
        </w:tabs>
        <w:jc w:val="both"/>
        <w:rPr>
          <w:sz w:val="12"/>
          <w:szCs w:val="12"/>
        </w:rPr>
      </w:pPr>
    </w:p>
    <w:p w14:paraId="75E53947" w14:textId="77777777" w:rsidR="00CB471F" w:rsidRPr="00E64000" w:rsidRDefault="00CB471F" w:rsidP="00CB471F">
      <w:pPr>
        <w:tabs>
          <w:tab w:val="left" w:pos="360"/>
        </w:tabs>
        <w:spacing w:after="120"/>
        <w:jc w:val="both"/>
      </w:pPr>
      <w:r w:rsidRPr="00E64000">
        <w:t>No equipment, except NSF (formerly known as the National Sanitation Foundation) approved insulated containers for home</w:t>
      </w:r>
      <w:r>
        <w:t>-</w:t>
      </w:r>
      <w:r w:rsidRPr="00E64000">
        <w:t>delivered meals, shall be furnished or maintained by the CONTRACTEE.  The VENDOR shall supply and maintain approved automotive vehicles, insulated containers and other equipment (including utensils, cutlery, service ware, cups, straws, napkins, accessories and condiments) appropriate for the storage, preparation, delivery, and serving of hot and cold foods and frozen meals and abide by all safety measures and sanitary practices in handling operations.</w:t>
      </w:r>
    </w:p>
    <w:p w14:paraId="75D35087" w14:textId="77777777" w:rsidR="00CB471F" w:rsidRPr="00E64000" w:rsidRDefault="00CB471F" w:rsidP="00CB471F">
      <w:pPr>
        <w:tabs>
          <w:tab w:val="left" w:pos="360"/>
        </w:tabs>
        <w:spacing w:after="120"/>
        <w:jc w:val="both"/>
      </w:pPr>
      <w:r w:rsidRPr="00E64000">
        <w:t xml:space="preserve">In the event that the VENDOR fails to deliver any meal(s) or other food to the designated sites as agreed upon, the CONTRACTEE may procure a meal(s) or other food elsewhere and charge the VENDOR the cost of such replacement or any other expense incurred in procuring such replacement.  </w:t>
      </w:r>
    </w:p>
    <w:p w14:paraId="46C52F12" w14:textId="77777777" w:rsidR="00CB471F" w:rsidRPr="00E64000" w:rsidRDefault="00CB471F" w:rsidP="00CB471F">
      <w:pPr>
        <w:tabs>
          <w:tab w:val="left" w:pos="360"/>
        </w:tabs>
        <w:spacing w:after="120"/>
        <w:jc w:val="both"/>
      </w:pPr>
      <w:r w:rsidRPr="00E64000">
        <w:t xml:space="preserve">A VENDOR contract shall be deemed as non-compliant and shall be justified for immediate cancellation of the contract if, without prior notice and communication, the VENDOR fails to deliver scheduled meals for a three day consecutive period, or if any person eating meals prepared under this contract becomes ill as a result of a food-borne illness attributed to the negligence of the VENDOR, as determined by the South Carolina Department of Health and Environmental Control (SCDHEC). </w:t>
      </w:r>
    </w:p>
    <w:p w14:paraId="15ABB243" w14:textId="77777777" w:rsidR="00CB471F" w:rsidRPr="00E64000" w:rsidRDefault="00CB471F" w:rsidP="00CB471F">
      <w:pPr>
        <w:tabs>
          <w:tab w:val="left" w:pos="360"/>
        </w:tabs>
        <w:spacing w:after="120"/>
        <w:jc w:val="both"/>
      </w:pPr>
      <w:r w:rsidRPr="00E64000">
        <w:t xml:space="preserve">The VENDOR shall not subcontract any portion of the contract to another food service company without prior written approval by the CONTRACTEE.  The CONTRACTEE must notify the AAA and </w:t>
      </w:r>
      <w:r>
        <w:t xml:space="preserve">Department on Aging </w:t>
      </w:r>
      <w:r w:rsidRPr="00E64000">
        <w:t>of any subcontracts.</w:t>
      </w:r>
    </w:p>
    <w:p w14:paraId="76E27D51" w14:textId="77777777" w:rsidR="00CB471F" w:rsidRPr="00E64000" w:rsidRDefault="00CB471F" w:rsidP="00CB471F">
      <w:pPr>
        <w:spacing w:after="120"/>
        <w:jc w:val="both"/>
      </w:pPr>
      <w:r w:rsidRPr="00E64000">
        <w:t>The VENDOR shall be responsible for all fees, taxes and licenses required for operating under this contract.</w:t>
      </w:r>
    </w:p>
    <w:p w14:paraId="69EE897B" w14:textId="77777777" w:rsidR="00CB471F" w:rsidRPr="00E64000" w:rsidRDefault="00CB471F" w:rsidP="00CB471F">
      <w:pPr>
        <w:spacing w:after="120"/>
        <w:jc w:val="both"/>
      </w:pPr>
      <w:r w:rsidRPr="00E64000">
        <w:t>The VENDOR shall be flexible regarding the number of meals to be provided at each site from day to day.</w:t>
      </w:r>
    </w:p>
    <w:p w14:paraId="7F1D13AA" w14:textId="77777777" w:rsidR="00CB471F" w:rsidRPr="00E64000" w:rsidRDefault="00CB471F" w:rsidP="00CB471F">
      <w:pPr>
        <w:spacing w:after="120"/>
        <w:jc w:val="both"/>
      </w:pPr>
      <w:r w:rsidRPr="00E64000">
        <w:t xml:space="preserve">Both the CONTRACTEE and VENDOR shall maintain financial and menu documents pertaining to this contract for three years.   </w:t>
      </w:r>
    </w:p>
    <w:p w14:paraId="198854C0" w14:textId="77777777" w:rsidR="00CB471F" w:rsidRPr="00E64000" w:rsidRDefault="00CB471F" w:rsidP="00CB471F">
      <w:pPr>
        <w:pStyle w:val="Heading4"/>
      </w:pPr>
      <w:r w:rsidRPr="00E64000">
        <w:t>VI. General Conditions and Compliances for VENDORS</w:t>
      </w:r>
    </w:p>
    <w:p w14:paraId="1E28041F" w14:textId="77777777" w:rsidR="00CB471F" w:rsidRPr="00E64000" w:rsidRDefault="00CB471F" w:rsidP="00CB471F">
      <w:pPr>
        <w:pStyle w:val="Heading5"/>
      </w:pPr>
      <w:r w:rsidRPr="00E64000">
        <w:t>Civil Rights Act of 1964, title VI and VII</w:t>
      </w:r>
    </w:p>
    <w:p w14:paraId="0032DFD9" w14:textId="77777777" w:rsidR="00CB471F" w:rsidRPr="00E64000" w:rsidRDefault="00CB471F" w:rsidP="00CB471F">
      <w:pPr>
        <w:tabs>
          <w:tab w:val="left" w:pos="360"/>
          <w:tab w:val="num" w:pos="1080"/>
        </w:tabs>
        <w:jc w:val="both"/>
      </w:pPr>
      <w:r w:rsidRPr="00E64000">
        <w:t xml:space="preserve">The VENDOR shall abide by all federal and state employment laws, regulations, and requirements, including but not limited to, the Civil Rights Act of 1964, Title VI and VII, the Americans with Disabilities Act, and the United States Department of Labor (USDOL) Employment Standards Administration.   </w:t>
      </w:r>
    </w:p>
    <w:p w14:paraId="3AC23F5B" w14:textId="77777777" w:rsidR="00CB471F" w:rsidRDefault="00CB471F" w:rsidP="00CB471F">
      <w:pPr>
        <w:tabs>
          <w:tab w:val="left" w:pos="360"/>
        </w:tabs>
        <w:jc w:val="both"/>
        <w:outlineLvl w:val="8"/>
        <w:rPr>
          <w:b/>
        </w:rPr>
      </w:pPr>
    </w:p>
    <w:p w14:paraId="49055064" w14:textId="77777777" w:rsidR="00CB471F" w:rsidRPr="00E64000" w:rsidRDefault="00CB471F" w:rsidP="00CB471F">
      <w:pPr>
        <w:pStyle w:val="Heading5"/>
      </w:pPr>
      <w:r w:rsidRPr="00E64000">
        <w:t>VENDOR and CONTRACTEE Indemnification</w:t>
      </w:r>
    </w:p>
    <w:p w14:paraId="6BE9D561" w14:textId="77777777" w:rsidR="00CB471F" w:rsidRPr="00E64000" w:rsidRDefault="00CB471F" w:rsidP="00CB471F">
      <w:pPr>
        <w:tabs>
          <w:tab w:val="left" w:pos="360"/>
        </w:tabs>
        <w:spacing w:after="120"/>
        <w:jc w:val="both"/>
      </w:pPr>
      <w:r w:rsidRPr="00E64000">
        <w:t>The VENDOR shall act as an independent contractor and not as an employee or agent of the CONTRACTEE in operating the aforementioned services.  The VENDOR shall be liable and agree to be liable for, and shall indemnify, defend and hold the CONTRACTEE harmless, for all liability incurred claims, suits, judgments or damages arising from the operation of the aforementioned services during the course of the Agreement.</w:t>
      </w:r>
    </w:p>
    <w:p w14:paraId="04ABEE44" w14:textId="77777777" w:rsidR="00CB471F" w:rsidRPr="00E64000" w:rsidRDefault="00CB471F" w:rsidP="00CB471F">
      <w:pPr>
        <w:pStyle w:val="Heading5"/>
      </w:pPr>
      <w:r w:rsidRPr="00E64000">
        <w:t>Termination of VENDOR</w:t>
      </w:r>
    </w:p>
    <w:p w14:paraId="52E05C47" w14:textId="5D8AAC3D" w:rsidR="00CB471F" w:rsidRPr="00E64000" w:rsidRDefault="00CB471F" w:rsidP="00CB471F">
      <w:pPr>
        <w:tabs>
          <w:tab w:val="left" w:pos="360"/>
        </w:tabs>
        <w:spacing w:after="60"/>
        <w:jc w:val="both"/>
        <w:rPr>
          <w:szCs w:val="24"/>
        </w:rPr>
      </w:pPr>
      <w:r w:rsidRPr="00E64000">
        <w:t xml:space="preserve">Subject to the provisions below, the CONTRACTEE may terminate the contract for any reason, provided a </w:t>
      </w:r>
      <w:r w:rsidR="000C746A">
        <w:t xml:space="preserve">minimum of </w:t>
      </w:r>
      <w:r w:rsidR="00E208C1" w:rsidRPr="00E64000">
        <w:t>30-day</w:t>
      </w:r>
      <w:r w:rsidRPr="00E64000">
        <w:t xml:space="preserve"> written notice is given to the VENDOR in advance.</w:t>
      </w:r>
    </w:p>
    <w:p w14:paraId="0440E4C4" w14:textId="77777777" w:rsidR="00CB471F" w:rsidRPr="00E64000" w:rsidRDefault="00CB471F" w:rsidP="00CB471F">
      <w:pPr>
        <w:numPr>
          <w:ilvl w:val="0"/>
          <w:numId w:val="376"/>
        </w:numPr>
        <w:tabs>
          <w:tab w:val="left" w:pos="360"/>
          <w:tab w:val="left" w:pos="810"/>
        </w:tabs>
        <w:ind w:left="810" w:hanging="450"/>
        <w:jc w:val="both"/>
      </w:pPr>
      <w:r w:rsidRPr="00E64000">
        <w:t>Termination for Convenience: In the event that this contract is terminated or cancelled for the convenience of the CONTRACTEE without the required 30 days advance written notice, then the CONTRACTEE may need to negotiate termination costs with the VENDOR, if appropriate.</w:t>
      </w:r>
    </w:p>
    <w:p w14:paraId="4894E5EE" w14:textId="77777777" w:rsidR="00CB471F" w:rsidRPr="00E64000" w:rsidRDefault="00CB471F" w:rsidP="00CB471F">
      <w:pPr>
        <w:numPr>
          <w:ilvl w:val="0"/>
          <w:numId w:val="376"/>
        </w:numPr>
        <w:tabs>
          <w:tab w:val="left" w:pos="360"/>
          <w:tab w:val="left" w:pos="810"/>
        </w:tabs>
        <w:ind w:left="810" w:hanging="450"/>
        <w:jc w:val="both"/>
      </w:pPr>
      <w:r w:rsidRPr="00E64000">
        <w:t>Termination for Cause: Termination by the CONTRACTEE for cause, default or negligence on the part of the VENDOR shall be excluded from the foregoing provisions.  Termination costs, if any, shall not apply.  The 30 days written notice in advance requirement is waived and the default provision shall apply.</w:t>
      </w:r>
    </w:p>
    <w:p w14:paraId="1345B42E" w14:textId="77777777" w:rsidR="00CB471F" w:rsidRPr="00E64000" w:rsidRDefault="00CB471F" w:rsidP="00CB471F">
      <w:pPr>
        <w:numPr>
          <w:ilvl w:val="0"/>
          <w:numId w:val="376"/>
        </w:numPr>
        <w:tabs>
          <w:tab w:val="left" w:pos="360"/>
          <w:tab w:val="left" w:pos="810"/>
        </w:tabs>
        <w:ind w:left="810" w:hanging="450"/>
        <w:jc w:val="both"/>
      </w:pPr>
      <w:r w:rsidRPr="00E64000">
        <w:t>In Case of Default: In case of default by the VENDOR, the CONTRACTEE reserves the right to purchase any or all items in default in the open market, charging the VENDOR with any additional costs.  The defaulting VENDOR shall not be considered a responsible bidder until the assessed charge has been satisfied.</w:t>
      </w:r>
    </w:p>
    <w:p w14:paraId="741DFE95" w14:textId="77777777" w:rsidR="00CB471F" w:rsidRPr="00E64000" w:rsidRDefault="00CB471F" w:rsidP="00CB471F">
      <w:pPr>
        <w:tabs>
          <w:tab w:val="left" w:pos="360"/>
          <w:tab w:val="left" w:pos="900"/>
        </w:tabs>
        <w:jc w:val="both"/>
        <w:rPr>
          <w:sz w:val="12"/>
          <w:szCs w:val="12"/>
        </w:rPr>
      </w:pPr>
    </w:p>
    <w:p w14:paraId="3DBC8AF9" w14:textId="77777777" w:rsidR="00CB471F" w:rsidRPr="00E64000" w:rsidRDefault="00CB471F" w:rsidP="00CB471F">
      <w:pPr>
        <w:tabs>
          <w:tab w:val="left" w:pos="360"/>
          <w:tab w:val="left" w:pos="1080"/>
        </w:tabs>
        <w:jc w:val="both"/>
      </w:pPr>
      <w:r w:rsidRPr="00E64000">
        <w:t xml:space="preserve">The VENDOR may terminate the contract giving the CONTRACTEE no less than a 120 days prior written notice of intention to terminate as of the date specified. </w:t>
      </w:r>
    </w:p>
    <w:p w14:paraId="052C3B37" w14:textId="77777777" w:rsidR="00CB471F" w:rsidRPr="00E64000" w:rsidRDefault="00CB471F" w:rsidP="00CB471F">
      <w:pPr>
        <w:tabs>
          <w:tab w:val="left" w:pos="360"/>
          <w:tab w:val="left" w:pos="1080"/>
        </w:tabs>
        <w:jc w:val="both"/>
        <w:rPr>
          <w:sz w:val="12"/>
          <w:szCs w:val="12"/>
        </w:rPr>
      </w:pPr>
    </w:p>
    <w:p w14:paraId="0CE86EC5" w14:textId="77777777" w:rsidR="00CB471F" w:rsidRPr="00E64000" w:rsidRDefault="00CB471F" w:rsidP="00CB471F">
      <w:pPr>
        <w:tabs>
          <w:tab w:val="left" w:pos="360"/>
          <w:tab w:val="left" w:pos="1080"/>
        </w:tabs>
        <w:spacing w:after="120"/>
        <w:jc w:val="both"/>
      </w:pPr>
      <w:r w:rsidRPr="00E64000">
        <w:t xml:space="preserve">The CONTRACTEE shall notify the </w:t>
      </w:r>
      <w:r>
        <w:t>AAA</w:t>
      </w:r>
      <w:r w:rsidRPr="00E64000">
        <w:t xml:space="preserve"> immediately upon termination of contract.</w:t>
      </w:r>
    </w:p>
    <w:p w14:paraId="5BFAD0B2" w14:textId="77777777" w:rsidR="00CB471F" w:rsidRDefault="00CB471F" w:rsidP="00CB471F"/>
    <w:p w14:paraId="40251874" w14:textId="77777777" w:rsidR="00CB471F" w:rsidRDefault="00CB471F" w:rsidP="00CB471F"/>
    <w:p w14:paraId="7E8E9963" w14:textId="77777777" w:rsidR="00CB471F" w:rsidRDefault="00CB471F" w:rsidP="00CB471F"/>
    <w:p w14:paraId="3F9F749C" w14:textId="77777777" w:rsidR="00CB471F" w:rsidRDefault="00CB471F" w:rsidP="00CB471F"/>
    <w:p w14:paraId="63495212" w14:textId="77777777" w:rsidR="00CB471F" w:rsidRDefault="00CB471F" w:rsidP="00CB471F"/>
    <w:p w14:paraId="0EDE6EBC" w14:textId="77777777" w:rsidR="006431B9" w:rsidRDefault="006431B9" w:rsidP="00CB471F"/>
    <w:p w14:paraId="064ACEE2" w14:textId="77777777" w:rsidR="00CB471F" w:rsidRDefault="00CB471F" w:rsidP="00CB471F"/>
    <w:p w14:paraId="7EEF6A7F" w14:textId="77777777" w:rsidR="00CB471F" w:rsidRDefault="00CB471F" w:rsidP="00CB471F"/>
    <w:p w14:paraId="41D58565" w14:textId="77777777" w:rsidR="00CB471F" w:rsidRPr="00AA2D9A" w:rsidRDefault="00CB471F" w:rsidP="00AA2D9A"/>
    <w:p w14:paraId="376B45E3" w14:textId="77777777" w:rsidR="00583C8E" w:rsidRDefault="00583C8E" w:rsidP="00E02248">
      <w:pPr>
        <w:pStyle w:val="Heading2"/>
        <w:rPr>
          <w:rFonts w:eastAsia="Calibri"/>
          <w:b/>
          <w:sz w:val="28"/>
        </w:rPr>
        <w:sectPr w:rsidR="00583C8E" w:rsidSect="00153997">
          <w:headerReference w:type="default" r:id="rId41"/>
          <w:pgSz w:w="12240" w:h="15840" w:code="1"/>
          <w:pgMar w:top="720" w:right="720" w:bottom="720" w:left="720" w:header="270" w:footer="432" w:gutter="0"/>
          <w:cols w:space="720"/>
          <w:docGrid w:linePitch="299"/>
        </w:sectPr>
      </w:pPr>
      <w:bookmarkStart w:id="30" w:name="_Toc459000"/>
    </w:p>
    <w:p w14:paraId="2964F945" w14:textId="77777777" w:rsidR="00E02248" w:rsidRPr="00AA2D9A" w:rsidRDefault="00E02248" w:rsidP="00E02248">
      <w:pPr>
        <w:pStyle w:val="Heading2"/>
        <w:rPr>
          <w:rFonts w:eastAsia="Calibri"/>
          <w:b/>
          <w:sz w:val="24"/>
        </w:rPr>
      </w:pPr>
      <w:r w:rsidRPr="00AA2D9A">
        <w:rPr>
          <w:rFonts w:eastAsia="Calibri"/>
          <w:b/>
          <w:sz w:val="28"/>
        </w:rPr>
        <w:t>Section VI</w:t>
      </w:r>
      <w:r w:rsidR="00D54862">
        <w:rPr>
          <w:rFonts w:eastAsia="Calibri"/>
          <w:b/>
          <w:sz w:val="28"/>
        </w:rPr>
        <w:t>I</w:t>
      </w:r>
      <w:r w:rsidRPr="00AA2D9A">
        <w:rPr>
          <w:rFonts w:eastAsia="Calibri"/>
          <w:b/>
          <w:sz w:val="28"/>
        </w:rPr>
        <w:t xml:space="preserve"> General Information</w:t>
      </w:r>
      <w:bookmarkEnd w:id="30"/>
    </w:p>
    <w:p w14:paraId="21BBA3CF" w14:textId="77777777" w:rsidR="00E02248" w:rsidRPr="004E4E2D" w:rsidRDefault="00171125" w:rsidP="00E02248">
      <w:pPr>
        <w:spacing w:before="311" w:line="276" w:lineRule="exact"/>
        <w:ind w:right="144"/>
        <w:textAlignment w:val="baseline"/>
        <w:rPr>
          <w:rFonts w:eastAsia="Times New Roman"/>
          <w:color w:val="000000"/>
        </w:rPr>
      </w:pPr>
      <w:r w:rsidRPr="00910ACE">
        <w:rPr>
          <w:rFonts w:eastAsia="Times New Roman"/>
          <w:color w:val="000000"/>
        </w:rPr>
        <w:t xml:space="preserve">Offerors may submit a proposal for the complete package of </w:t>
      </w:r>
      <w:r w:rsidRPr="00B678DB">
        <w:rPr>
          <w:rFonts w:eastAsia="Times New Roman"/>
          <w:color w:val="000000"/>
        </w:rPr>
        <w:t>individual service</w:t>
      </w:r>
      <w:r>
        <w:rPr>
          <w:rFonts w:eastAsia="Times New Roman"/>
          <w:color w:val="000000"/>
        </w:rPr>
        <w:t>(s)</w:t>
      </w:r>
      <w:r w:rsidRPr="00910ACE">
        <w:rPr>
          <w:rFonts w:eastAsia="Times New Roman"/>
          <w:color w:val="000000"/>
        </w:rPr>
        <w:t xml:space="preserve">, </w:t>
      </w:r>
      <w:r w:rsidRPr="00B678DB">
        <w:rPr>
          <w:rFonts w:eastAsia="Times New Roman"/>
          <w:b/>
          <w:color w:val="000000"/>
        </w:rPr>
        <w:t>by county</w:t>
      </w:r>
      <w:r>
        <w:rPr>
          <w:rFonts w:eastAsia="Times New Roman"/>
          <w:b/>
          <w:color w:val="000000"/>
        </w:rPr>
        <w:t xml:space="preserve"> </w:t>
      </w:r>
      <w:r w:rsidRPr="00B678DB">
        <w:rPr>
          <w:rFonts w:eastAsia="Times New Roman"/>
          <w:b/>
          <w:color w:val="000000"/>
        </w:rPr>
        <w:t>or the entire region.</w:t>
      </w:r>
      <w:r w:rsidRPr="00910ACE">
        <w:rPr>
          <w:rFonts w:eastAsia="Times New Roman"/>
          <w:color w:val="000000"/>
        </w:rPr>
        <w:t xml:space="preserve"> </w:t>
      </w:r>
      <w:r w:rsidR="00E02248" w:rsidRPr="004E4E2D">
        <w:rPr>
          <w:rFonts w:eastAsia="Times New Roman"/>
          <w:color w:val="000000"/>
        </w:rPr>
        <w:t xml:space="preserve">Services are not bundled, therefore proposals for multiple services and the proposed unit costs associated with those services are considered standalone unless otherwise noted within the RFP. This RFP may result in multiple providers. Please note that although LCOG/AAA will review all appropriately submitted proposals, a </w:t>
      </w:r>
      <w:r w:rsidR="00E02248" w:rsidRPr="004E4E2D">
        <w:rPr>
          <w:rFonts w:eastAsia="Times New Roman"/>
          <w:i/>
          <w:color w:val="000000"/>
        </w:rPr>
        <w:t xml:space="preserve">Preferred Proposal </w:t>
      </w:r>
      <w:r w:rsidR="00E02248" w:rsidRPr="004E4E2D">
        <w:rPr>
          <w:rFonts w:eastAsia="Times New Roman"/>
          <w:color w:val="000000"/>
        </w:rPr>
        <w:t xml:space="preserve">is a proposal inclusive </w:t>
      </w:r>
      <w:r w:rsidR="00E208C1" w:rsidRPr="004E4E2D">
        <w:rPr>
          <w:rFonts w:eastAsia="Times New Roman"/>
          <w:color w:val="000000"/>
        </w:rPr>
        <w:t>of all</w:t>
      </w:r>
      <w:r w:rsidR="00E02248" w:rsidRPr="004E4E2D">
        <w:rPr>
          <w:rFonts w:eastAsia="Times New Roman"/>
          <w:color w:val="000000"/>
        </w:rPr>
        <w:t xml:space="preserve"> minimum requirements as well as the submission of documentation detailing the Offerors ability to provide enhanced services to AAA clients. Preferred proposals should include a description of current technological resources to aid in service delivery, and a summarized outlook that provides confidence to the RFP </w:t>
      </w:r>
      <w:r>
        <w:rPr>
          <w:rFonts w:eastAsia="Times New Roman"/>
          <w:color w:val="000000"/>
        </w:rPr>
        <w:t>evaluation subcommittee</w:t>
      </w:r>
      <w:r w:rsidR="00E02248" w:rsidRPr="004E4E2D">
        <w:rPr>
          <w:rFonts w:eastAsia="Times New Roman"/>
          <w:color w:val="000000"/>
        </w:rPr>
        <w:t xml:space="preserve"> of the Offeror’s capacity for growth and/or expansion as in pertains to client population service areas. An Offeror may be requested to provide services at the same cost to additional sites in a county as funding becomes available. In every case, where the Offeror’s proposal cannot fully comply with the requirements of the request for proposal the proposal must list all exceptions on the required general terms and conditions signature page (see Attachment </w:t>
      </w:r>
      <w:r w:rsidR="008A3AE6">
        <w:rPr>
          <w:rFonts w:eastAsia="Times New Roman"/>
          <w:color w:val="000000"/>
        </w:rPr>
        <w:t>J</w:t>
      </w:r>
      <w:r w:rsidR="00E02248" w:rsidRPr="004E4E2D">
        <w:rPr>
          <w:rFonts w:eastAsia="Times New Roman"/>
          <w:color w:val="000000"/>
        </w:rPr>
        <w:t>).</w:t>
      </w:r>
    </w:p>
    <w:p w14:paraId="36880A93" w14:textId="77777777" w:rsidR="00E02248" w:rsidRPr="004E4E2D" w:rsidRDefault="00E02248" w:rsidP="00E02248">
      <w:pPr>
        <w:spacing w:before="274" w:line="276" w:lineRule="exact"/>
        <w:ind w:right="288"/>
        <w:textAlignment w:val="baseline"/>
        <w:rPr>
          <w:rFonts w:eastAsia="Times New Roman"/>
          <w:color w:val="000000"/>
        </w:rPr>
      </w:pPr>
      <w:r w:rsidRPr="004E4E2D">
        <w:rPr>
          <w:rFonts w:eastAsia="Times New Roman"/>
          <w:color w:val="000000"/>
        </w:rPr>
        <w:t xml:space="preserve">All proposals shall be complete and carefully worded and shall convey all the information requested by the Lowcountry Council of Governments. If significant errors are found in the Offeror’s proposal, or if the proposal fails to conform to the essential requirement of the RFP, the Lowcountry Council of Governments alone will be the judge as to whether that variance is significant enough to reject the proposal. Proposals should be prepared simply and economically, providing straight forward, concise description of Offeror’s capabilities to satisfy the requirements of the RFP. Emphasis should be on completeness and clarity of content. Proposals which include either modifications to any of the contractual requirements of the RFP or </w:t>
      </w:r>
      <w:r w:rsidR="00E208C1" w:rsidRPr="004E4E2D">
        <w:rPr>
          <w:rFonts w:eastAsia="Times New Roman"/>
          <w:color w:val="000000"/>
        </w:rPr>
        <w:t>an</w:t>
      </w:r>
      <w:r w:rsidRPr="004E4E2D">
        <w:rPr>
          <w:rFonts w:eastAsia="Times New Roman"/>
          <w:color w:val="000000"/>
        </w:rPr>
        <w:t xml:space="preserve"> Offeror’s standard terms and conditions, may be deemed non-responsive and therefore not considered for award.</w:t>
      </w:r>
    </w:p>
    <w:p w14:paraId="1C0A8318" w14:textId="77777777" w:rsidR="00E02248" w:rsidRPr="004E4E2D" w:rsidRDefault="006431B9" w:rsidP="00E02248">
      <w:pPr>
        <w:spacing w:before="274" w:line="276" w:lineRule="exact"/>
        <w:ind w:right="144"/>
        <w:textAlignment w:val="baseline"/>
        <w:rPr>
          <w:rFonts w:eastAsia="Times New Roman"/>
          <w:color w:val="000000"/>
        </w:rPr>
      </w:pPr>
      <w:r w:rsidRPr="004E4E2D">
        <w:rPr>
          <w:noProof/>
        </w:rPr>
        <mc:AlternateContent>
          <mc:Choice Requires="wps">
            <w:drawing>
              <wp:anchor distT="0" distB="0" distL="114300" distR="114300" simplePos="0" relativeHeight="251888640" behindDoc="0" locked="0" layoutInCell="1" allowOverlap="1" wp14:anchorId="14B0C621" wp14:editId="5CADAAD7">
                <wp:simplePos x="0" y="0"/>
                <wp:positionH relativeFrom="margin">
                  <wp:align>left</wp:align>
                </wp:positionH>
                <wp:positionV relativeFrom="page">
                  <wp:posOffset>6078855</wp:posOffset>
                </wp:positionV>
                <wp:extent cx="6742706" cy="0"/>
                <wp:effectExtent l="0" t="0" r="0" b="0"/>
                <wp:wrapNone/>
                <wp:docPr id="119"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2706"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7CFB7" id="Line 172" o:spid="_x0000_s1026" style="position:absolute;z-index:2518886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478.65pt" to="530.9pt,4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zRFgIAAC0EAAAOAAAAZHJzL2Uyb0RvYy54bWysU8uu2yAQ3VfqPyD2iR/1zcOKc1XFSTdp&#10;G+nefgABHKNiQEDiRFX/vQOJo9x2U1X1Ag/MzOHMzGHxfO4kOnHrhFYVzsYpRlxRzYQ6VPjb62Y0&#10;w8h5ohiRWvEKX7jDz8v37xa9KXmuWy0ZtwhAlCt7U+HWe1MmiaMt74gba8MVOBttO+Jhaw8Js6QH&#10;9E4meZpOkl5bZqym3Dk4ra9OvIz4TcOp/9o0jnskKwzcfFxtXPdhTZYLUh4sMa2gNxrkH1h0RCi4&#10;9A5VE0/Q0Yo/oDpBrXa68WOqu0Q3jaA81gDVZOlv1by0xPBYCzTHmXub3P+DpV9OO4sEg9llc4wU&#10;6WBIW6E4yqZ56E5vXAlBK7WzoT56Vi9mq+l3h5RetUQdeGT5ejGQmIWM5E1K2DgDd+z7z5pBDDl6&#10;HVt1bmwXIKEJ6BwncrlPhJ89onA4mRb5NJ1gRAdfQsoh0VjnP3HdoWBUWALrCExOW+cDEVIOIeEe&#10;pTdCyjhwqVBf4Tx7mqcxw2kpWPCGOGcP+5W06ESCZuIXywLPY5jVR8UiWssJW99sT4S82nC7VAEP&#10;agE+N+sqih/zdL6erWfFqMgn61GR1vXo42ZVjCabbPpUf6hXqzr7GahlRdkKxrgK7AaBZsXfCeD2&#10;VK7Sukv03ofkLXpsGJAd/pF0HGaY31UJe80uOzsMGTQZg2/vJ4j+cQ/24ytf/gIAAP//AwBQSwME&#10;FAAGAAgAAAAhAHx1vcDdAAAACQEAAA8AAABkcnMvZG93bnJldi54bWxMj81OwzAQhO9IfQdrK3Gj&#10;TluRQohTtUjlgDhAQeLqxJsfEa8j203D27OVkOC4O6OZ+fLtZHsxog+dIwXLRQICqXKmo0bBx/vh&#10;5g5EiJqM7h2hgm8MsC1mV7nOjDvTG47H2AgOoZBpBW2MQyZlqFq0OizcgMRa7bzVkU/fSOP1mcNt&#10;L1dJkkqrO+KGVg/42GL1dTxZ7n1OnyZ32Jn6dfTrfVduPusXr9T1fNo9gIg4xT8zXObzdCh4U+lO&#10;ZILoFTBIVHB/u1mDuMhJumSU8vcli1z+Jyh+AAAA//8DAFBLAQItABQABgAIAAAAIQC2gziS/gAA&#10;AOEBAAATAAAAAAAAAAAAAAAAAAAAAABbQ29udGVudF9UeXBlc10ueG1sUEsBAi0AFAAGAAgAAAAh&#10;ADj9If/WAAAAlAEAAAsAAAAAAAAAAAAAAAAALwEAAF9yZWxzLy5yZWxzUEsBAi0AFAAGAAgAAAAh&#10;AIhW3NEWAgAALQQAAA4AAAAAAAAAAAAAAAAALgIAAGRycy9lMm9Eb2MueG1sUEsBAi0AFAAGAAgA&#10;AAAhAHx1vcDdAAAACQEAAA8AAAAAAAAAAAAAAAAAcAQAAGRycy9kb3ducmV2LnhtbFBLBQYAAAAA&#10;BAAEAPMAAAB6BQAAAAA=&#10;" strokeweight="1.7pt">
                <w10:wrap anchorx="margin" anchory="page"/>
              </v:line>
            </w:pict>
          </mc:Fallback>
        </mc:AlternateContent>
      </w:r>
      <w:r w:rsidR="00E02248" w:rsidRPr="004E4E2D">
        <w:rPr>
          <w:rFonts w:eastAsia="Times New Roman"/>
          <w:color w:val="000000"/>
        </w:rPr>
        <w:t xml:space="preserve">Unless stated otherwise herein, the basic and governing language of the contract resulting from this solicitation shall be comprised of the RFP documents, including any attachments and </w:t>
      </w:r>
      <w:r w:rsidR="00E02248" w:rsidRPr="004E4E2D">
        <w:rPr>
          <w:rFonts w:eastAsia="Times New Roman"/>
        </w:rPr>
        <w:t xml:space="preserve">amendments, and the successful Offeror’s signed proposal. In the event of a conflict between the two documents, the RFP shall govern. </w:t>
      </w:r>
      <w:r w:rsidR="00E02248" w:rsidRPr="004E4E2D">
        <w:rPr>
          <w:rFonts w:eastAsiaTheme="minorEastAsia"/>
        </w:rPr>
        <w:t>Standard Contract Terms and Conditions specifying individual contracted service requirements will be attached to all contracts upon award.</w:t>
      </w:r>
      <w:r w:rsidR="00E02248" w:rsidRPr="004E4E2D">
        <w:rPr>
          <w:rFonts w:eastAsia="Times New Roman"/>
          <w:color w:val="000000"/>
        </w:rPr>
        <w:br/>
      </w:r>
    </w:p>
    <w:p w14:paraId="5A53F374" w14:textId="77777777" w:rsidR="00431A66" w:rsidRPr="00A532E5" w:rsidRDefault="00431A66" w:rsidP="00431A66">
      <w:pPr>
        <w:spacing w:before="8" w:line="273" w:lineRule="exact"/>
        <w:jc w:val="both"/>
        <w:textAlignment w:val="baseline"/>
        <w:rPr>
          <w:rFonts w:eastAsia="Times New Roman"/>
          <w:b/>
          <w:color w:val="000000"/>
        </w:rPr>
      </w:pPr>
      <w:r>
        <w:rPr>
          <w:rFonts w:eastAsia="Times New Roman"/>
          <w:b/>
          <w:color w:val="000000"/>
        </w:rPr>
        <w:t>7</w:t>
      </w:r>
      <w:r w:rsidRPr="00A532E5">
        <w:rPr>
          <w:rFonts w:eastAsia="Times New Roman"/>
          <w:b/>
          <w:color w:val="000000"/>
        </w:rPr>
        <w:t xml:space="preserve">.1 </w:t>
      </w:r>
      <w:r w:rsidRPr="00A61952">
        <w:rPr>
          <w:rFonts w:eastAsia="Times New Roman"/>
          <w:b/>
          <w:color w:val="000000"/>
          <w:u w:val="single"/>
        </w:rPr>
        <w:t>General Information</w:t>
      </w:r>
      <w:r w:rsidRPr="00A532E5">
        <w:rPr>
          <w:rFonts w:eastAsia="Times New Roman"/>
          <w:b/>
          <w:color w:val="000000"/>
        </w:rPr>
        <w:t xml:space="preserve"> </w:t>
      </w:r>
    </w:p>
    <w:p w14:paraId="61AF8AC5" w14:textId="77777777" w:rsidR="00431A66" w:rsidRDefault="00431A66" w:rsidP="00431A66">
      <w:pPr>
        <w:spacing w:line="274" w:lineRule="exact"/>
        <w:ind w:right="72"/>
        <w:textAlignment w:val="baseline"/>
        <w:rPr>
          <w:rFonts w:eastAsia="Times New Roman"/>
          <w:color w:val="000000"/>
        </w:rPr>
      </w:pPr>
      <w:r w:rsidRPr="00A9420B">
        <w:rPr>
          <w:rFonts w:eastAsia="Times New Roman"/>
          <w:color w:val="000000"/>
        </w:rPr>
        <w:t xml:space="preserve">Information pertaining to the Older Americans Act may be obtained from the Administration for Community Living at </w:t>
      </w:r>
      <w:hyperlink r:id="rId42" w:history="1">
        <w:r w:rsidRPr="00A9420B">
          <w:rPr>
            <w:rStyle w:val="Hyperlink"/>
            <w:rFonts w:eastAsia="Times New Roman"/>
          </w:rPr>
          <w:t>https://www.acl.gov/about-acl/authorizing-statutes/older-americans-act</w:t>
        </w:r>
      </w:hyperlink>
      <w:r w:rsidRPr="00A9420B">
        <w:rPr>
          <w:rFonts w:eastAsia="Times New Roman"/>
          <w:color w:val="000000"/>
        </w:rPr>
        <w:t>. Each program administered by</w:t>
      </w:r>
      <w:r>
        <w:rPr>
          <w:rFonts w:eastAsia="Times New Roman"/>
          <w:color w:val="000000"/>
        </w:rPr>
        <w:t xml:space="preserve"> the </w:t>
      </w:r>
      <w:r w:rsidRPr="00A9420B">
        <w:rPr>
          <w:rFonts w:eastAsia="Times New Roman"/>
          <w:color w:val="000000"/>
        </w:rPr>
        <w:t>Lowcountry Council of Governments, with respect to the Older Americans Act, necessitates individual Scopes of Work. When bidding for the Lowcountry Council of Governments services, please note respective Scopes of Work relate to the type of service to be offered as well as the overall supportive requirements that must be met if applicable.</w:t>
      </w:r>
      <w:r>
        <w:rPr>
          <w:rFonts w:eastAsia="Times New Roman"/>
          <w:color w:val="000000"/>
        </w:rPr>
        <w:t xml:space="preserve"> </w:t>
      </w:r>
    </w:p>
    <w:p w14:paraId="266B9B68" w14:textId="77777777" w:rsidR="00431A66" w:rsidRPr="00910ACE" w:rsidRDefault="00431A66" w:rsidP="00431A66">
      <w:pPr>
        <w:ind w:right="72"/>
        <w:textAlignment w:val="baseline"/>
        <w:rPr>
          <w:rFonts w:eastAsia="Times New Roman"/>
          <w:color w:val="000000"/>
          <w:sz w:val="10"/>
        </w:rPr>
      </w:pPr>
    </w:p>
    <w:p w14:paraId="0935B795" w14:textId="77777777" w:rsidR="00431A66" w:rsidRDefault="00431A66" w:rsidP="00431A66">
      <w:pPr>
        <w:ind w:right="72"/>
        <w:textAlignment w:val="baseline"/>
        <w:rPr>
          <w:rFonts w:eastAsia="Times New Roman"/>
          <w:color w:val="000000"/>
        </w:rPr>
      </w:pPr>
      <w:r w:rsidRPr="00A9420B">
        <w:rPr>
          <w:rFonts w:eastAsia="Times New Roman"/>
          <w:color w:val="000000"/>
        </w:rPr>
        <w:t>The</w:t>
      </w:r>
      <w:r>
        <w:rPr>
          <w:rFonts w:eastAsia="Times New Roman"/>
          <w:color w:val="000000"/>
        </w:rPr>
        <w:t xml:space="preserve"> Proposal</w:t>
      </w:r>
      <w:r w:rsidRPr="00A9420B">
        <w:rPr>
          <w:rFonts w:eastAsia="Times New Roman"/>
          <w:color w:val="000000"/>
        </w:rPr>
        <w:t xml:space="preserve"> must meet the broad spectrum of the statu</w:t>
      </w:r>
      <w:r>
        <w:rPr>
          <w:rFonts w:eastAsia="Times New Roman"/>
          <w:color w:val="000000"/>
        </w:rPr>
        <w:t>t</w:t>
      </w:r>
      <w:r w:rsidRPr="00A9420B">
        <w:rPr>
          <w:rFonts w:eastAsia="Times New Roman"/>
          <w:color w:val="000000"/>
        </w:rPr>
        <w:t xml:space="preserve">es appropriate to the conduct of the Older Americans Act, Programs for the Elderly and any regulations and policies published by the U. S. Department of Health and Human Services, the Administration on Aging, the </w:t>
      </w:r>
      <w:r>
        <w:rPr>
          <w:rFonts w:eastAsia="Times New Roman"/>
          <w:color w:val="000000"/>
        </w:rPr>
        <w:t>SC Department</w:t>
      </w:r>
      <w:r w:rsidRPr="00A9420B">
        <w:rPr>
          <w:rFonts w:eastAsia="Times New Roman"/>
          <w:color w:val="000000"/>
        </w:rPr>
        <w:t xml:space="preserve"> on Aging, and the Lowcountry Council of Governments, including but not limited to conduct prescribed by the South Carolina Ethics Commission, and the Code of Federal Register’s. The </w:t>
      </w:r>
      <w:r>
        <w:rPr>
          <w:rFonts w:eastAsia="Times New Roman"/>
          <w:color w:val="000000"/>
        </w:rPr>
        <w:t>Offeror</w:t>
      </w:r>
      <w:r w:rsidRPr="00A9420B">
        <w:rPr>
          <w:rFonts w:eastAsia="Times New Roman"/>
          <w:color w:val="000000"/>
        </w:rPr>
        <w:t xml:space="preserve"> will be required to meet, but not be limited to, the criteria listed </w:t>
      </w:r>
      <w:r w:rsidRPr="00FA29A7">
        <w:rPr>
          <w:rFonts w:eastAsia="Times New Roman"/>
          <w:color w:val="000000"/>
        </w:rPr>
        <w:t xml:space="preserve">within </w:t>
      </w:r>
      <w:r w:rsidRPr="00910ACE">
        <w:rPr>
          <w:rFonts w:eastAsia="Times New Roman"/>
          <w:color w:val="000000"/>
        </w:rPr>
        <w:t>this RFP.</w:t>
      </w:r>
    </w:p>
    <w:p w14:paraId="6CD07796" w14:textId="77777777" w:rsidR="00431A66" w:rsidRPr="00910ACE" w:rsidRDefault="00431A66" w:rsidP="00431A66">
      <w:pPr>
        <w:ind w:right="72"/>
        <w:textAlignment w:val="baseline"/>
        <w:rPr>
          <w:rFonts w:eastAsia="Times New Roman"/>
          <w:color w:val="000000"/>
          <w:sz w:val="4"/>
        </w:rPr>
      </w:pPr>
    </w:p>
    <w:p w14:paraId="1488B8FF" w14:textId="77777777" w:rsidR="00431A66" w:rsidRPr="00A532E5" w:rsidRDefault="00431A66" w:rsidP="00431A66">
      <w:pPr>
        <w:ind w:right="72"/>
        <w:textAlignment w:val="baseline"/>
        <w:rPr>
          <w:rFonts w:eastAsia="Times New Roman"/>
          <w:b/>
          <w:color w:val="000000"/>
          <w:sz w:val="6"/>
        </w:rPr>
      </w:pPr>
    </w:p>
    <w:p w14:paraId="5C2DB9B8" w14:textId="77777777" w:rsidR="00431A66" w:rsidRPr="00A532E5" w:rsidRDefault="00431A66" w:rsidP="00431A66">
      <w:pPr>
        <w:ind w:right="72"/>
        <w:textAlignment w:val="baseline"/>
        <w:rPr>
          <w:rFonts w:eastAsia="Times New Roman"/>
          <w:b/>
          <w:color w:val="000000"/>
        </w:rPr>
      </w:pPr>
      <w:r>
        <w:rPr>
          <w:rFonts w:eastAsia="Times New Roman"/>
          <w:b/>
          <w:color w:val="000000"/>
        </w:rPr>
        <w:t>7.2</w:t>
      </w:r>
      <w:r w:rsidRPr="00A532E5">
        <w:rPr>
          <w:rFonts w:eastAsia="Times New Roman"/>
          <w:b/>
          <w:color w:val="000000"/>
        </w:rPr>
        <w:t xml:space="preserve"> </w:t>
      </w:r>
      <w:r w:rsidRPr="00A61952">
        <w:rPr>
          <w:rFonts w:eastAsia="Times New Roman"/>
          <w:b/>
          <w:color w:val="000000"/>
          <w:u w:val="single"/>
        </w:rPr>
        <w:t>Confidential Information</w:t>
      </w:r>
      <w:r w:rsidRPr="00A532E5">
        <w:rPr>
          <w:rFonts w:eastAsia="Times New Roman"/>
          <w:b/>
          <w:color w:val="000000"/>
        </w:rPr>
        <w:t xml:space="preserve"> </w:t>
      </w:r>
    </w:p>
    <w:p w14:paraId="613AB2B1" w14:textId="77777777" w:rsidR="00431A66" w:rsidRDefault="00431A66" w:rsidP="00431A66">
      <w:pPr>
        <w:spacing w:line="275" w:lineRule="exact"/>
        <w:ind w:right="72"/>
        <w:textAlignment w:val="baseline"/>
        <w:rPr>
          <w:rFonts w:eastAsia="Times New Roman"/>
          <w:color w:val="000000"/>
          <w:spacing w:val="-1"/>
        </w:rPr>
      </w:pPr>
      <w:r w:rsidRPr="00A9420B">
        <w:rPr>
          <w:rFonts w:eastAsia="Times New Roman"/>
          <w:color w:val="000000"/>
          <w:spacing w:val="-1"/>
        </w:rPr>
        <w:t xml:space="preserve">For every document an </w:t>
      </w:r>
      <w:r>
        <w:rPr>
          <w:rFonts w:eastAsia="Times New Roman"/>
          <w:color w:val="000000"/>
          <w:spacing w:val="-1"/>
        </w:rPr>
        <w:t>Offeror</w:t>
      </w:r>
      <w:r w:rsidRPr="00A9420B">
        <w:rPr>
          <w:rFonts w:eastAsia="Times New Roman"/>
          <w:color w:val="000000"/>
          <w:spacing w:val="-1"/>
        </w:rPr>
        <w:t xml:space="preserve"> submits in response to or with regard to this solicitation or request, the </w:t>
      </w:r>
      <w:r>
        <w:rPr>
          <w:rFonts w:eastAsia="Times New Roman"/>
          <w:color w:val="000000"/>
          <w:spacing w:val="-1"/>
        </w:rPr>
        <w:t>Offeror</w:t>
      </w:r>
      <w:r w:rsidRPr="00A9420B">
        <w:rPr>
          <w:rFonts w:eastAsia="Times New Roman"/>
          <w:color w:val="000000"/>
          <w:spacing w:val="-1"/>
        </w:rPr>
        <w:t xml:space="preserve"> must separately mark with the word "CONFIDENTIAL" every page, or portion thereof, that the </w:t>
      </w:r>
      <w:r>
        <w:rPr>
          <w:rFonts w:eastAsia="Times New Roman"/>
          <w:color w:val="000000"/>
          <w:spacing w:val="-1"/>
        </w:rPr>
        <w:t>Offeror</w:t>
      </w:r>
      <w:r w:rsidRPr="00A9420B">
        <w:rPr>
          <w:rFonts w:eastAsia="Times New Roman"/>
          <w:color w:val="000000"/>
          <w:spacing w:val="-1"/>
        </w:rPr>
        <w:t xml:space="preserve"> contends contains information that is exempt from public disclosure because it is either (a) a trade secret as defined in Section 30-4-40(a)(1), or (b) privileged and confidential, as that phrase is used in Section 11-35-410. </w:t>
      </w:r>
      <w:r>
        <w:rPr>
          <w:rFonts w:eastAsia="Times New Roman"/>
          <w:color w:val="000000"/>
          <w:spacing w:val="-1"/>
        </w:rPr>
        <w:br/>
      </w:r>
    </w:p>
    <w:p w14:paraId="23E60AE4" w14:textId="77777777" w:rsidR="00431A66" w:rsidRDefault="00431A66" w:rsidP="00431A66">
      <w:pPr>
        <w:ind w:right="72"/>
        <w:textAlignment w:val="baseline"/>
        <w:rPr>
          <w:rFonts w:eastAsia="Times New Roman"/>
          <w:color w:val="000000"/>
          <w:spacing w:val="-1"/>
        </w:rPr>
      </w:pPr>
      <w:r w:rsidRPr="00A9420B">
        <w:rPr>
          <w:rFonts w:eastAsia="Times New Roman"/>
          <w:color w:val="000000"/>
          <w:spacing w:val="-1"/>
        </w:rPr>
        <w:t xml:space="preserve">For every document an </w:t>
      </w:r>
      <w:r>
        <w:rPr>
          <w:rFonts w:eastAsia="Times New Roman"/>
          <w:color w:val="000000"/>
          <w:spacing w:val="-1"/>
        </w:rPr>
        <w:t>Offeror</w:t>
      </w:r>
      <w:r w:rsidRPr="00A9420B">
        <w:rPr>
          <w:rFonts w:eastAsia="Times New Roman"/>
          <w:color w:val="000000"/>
          <w:spacing w:val="-1"/>
        </w:rPr>
        <w:t xml:space="preserve"> submits in response to or with regard to this solicitation or request, the </w:t>
      </w:r>
      <w:r>
        <w:rPr>
          <w:rFonts w:eastAsia="Times New Roman"/>
          <w:color w:val="000000"/>
          <w:spacing w:val="-1"/>
        </w:rPr>
        <w:t>Offeror</w:t>
      </w:r>
      <w:r w:rsidRPr="00A9420B">
        <w:rPr>
          <w:rFonts w:eastAsia="Times New Roman"/>
          <w:color w:val="000000"/>
          <w:spacing w:val="-1"/>
        </w:rPr>
        <w:t xml:space="preserve"> must separately mark with the words "TRADE SECRET" every page, or portion thereof, that the </w:t>
      </w:r>
      <w:r>
        <w:rPr>
          <w:rFonts w:eastAsia="Times New Roman"/>
          <w:color w:val="000000"/>
          <w:spacing w:val="-1"/>
        </w:rPr>
        <w:t>Offeror</w:t>
      </w:r>
      <w:r w:rsidRPr="00A9420B">
        <w:rPr>
          <w:rFonts w:eastAsia="Times New Roman"/>
          <w:color w:val="000000"/>
          <w:spacing w:val="-1"/>
        </w:rPr>
        <w:t xml:space="preserve"> contends contains a trade secret as that term is defined by Section 39-8-20 of the Trade Secrets Act. For every document the </w:t>
      </w:r>
      <w:r>
        <w:rPr>
          <w:rFonts w:eastAsia="Times New Roman"/>
          <w:color w:val="000000"/>
          <w:spacing w:val="-1"/>
        </w:rPr>
        <w:t>Offeror</w:t>
      </w:r>
      <w:r w:rsidRPr="00A9420B">
        <w:rPr>
          <w:rFonts w:eastAsia="Times New Roman"/>
          <w:color w:val="000000"/>
          <w:spacing w:val="-1"/>
        </w:rPr>
        <w:t xml:space="preserve"> submits in response to or with regard to this solicitation or request, the </w:t>
      </w:r>
      <w:r>
        <w:rPr>
          <w:rFonts w:eastAsia="Times New Roman"/>
          <w:color w:val="000000"/>
          <w:spacing w:val="-1"/>
        </w:rPr>
        <w:t>Offeror</w:t>
      </w:r>
      <w:r w:rsidRPr="00A9420B">
        <w:rPr>
          <w:rFonts w:eastAsia="Times New Roman"/>
          <w:color w:val="000000"/>
          <w:spacing w:val="-1"/>
        </w:rPr>
        <w:t xml:space="preserve"> must separately mark with the word "PROTECTED" every page, or portion thereof, that </w:t>
      </w:r>
      <w:r>
        <w:rPr>
          <w:rFonts w:eastAsia="Times New Roman"/>
          <w:color w:val="000000"/>
          <w:spacing w:val="-1"/>
        </w:rPr>
        <w:t>Offeror</w:t>
      </w:r>
      <w:r w:rsidRPr="00A9420B">
        <w:rPr>
          <w:rFonts w:eastAsia="Times New Roman"/>
          <w:color w:val="000000"/>
          <w:spacing w:val="-1"/>
        </w:rPr>
        <w:t xml:space="preserve"> contends is protected by Section 11-35-1810. All markings must be conspicuous; use color, bold, underlining, or some other method in order to conspicuously distinguish the mark from the other text</w:t>
      </w:r>
      <w:r>
        <w:rPr>
          <w:rFonts w:eastAsia="Times New Roman"/>
          <w:color w:val="000000"/>
          <w:spacing w:val="-1"/>
        </w:rPr>
        <w:t xml:space="preserve">. </w:t>
      </w:r>
    </w:p>
    <w:p w14:paraId="4B3C9775" w14:textId="77777777" w:rsidR="00431A66" w:rsidRDefault="00431A66" w:rsidP="00431A66">
      <w:pPr>
        <w:ind w:right="72"/>
        <w:textAlignment w:val="baseline"/>
        <w:rPr>
          <w:rFonts w:eastAsia="Times New Roman"/>
          <w:color w:val="000000"/>
          <w:spacing w:val="-1"/>
          <w:sz w:val="4"/>
        </w:rPr>
      </w:pPr>
    </w:p>
    <w:p w14:paraId="6E8B3A0B" w14:textId="77777777" w:rsidR="00431A66" w:rsidRDefault="00431A66" w:rsidP="00431A66">
      <w:pPr>
        <w:ind w:right="72"/>
        <w:textAlignment w:val="baseline"/>
        <w:rPr>
          <w:rFonts w:eastAsia="Times New Roman"/>
          <w:color w:val="000000"/>
          <w:spacing w:val="-1"/>
          <w:sz w:val="2"/>
        </w:rPr>
      </w:pPr>
    </w:p>
    <w:p w14:paraId="6E3EB054" w14:textId="77777777" w:rsidR="00431A66" w:rsidRDefault="00431A66" w:rsidP="00431A66">
      <w:pPr>
        <w:ind w:right="72"/>
        <w:textAlignment w:val="baseline"/>
        <w:rPr>
          <w:rFonts w:eastAsia="Times New Roman"/>
          <w:color w:val="000000"/>
          <w:spacing w:val="-1"/>
          <w:sz w:val="6"/>
        </w:rPr>
      </w:pPr>
    </w:p>
    <w:p w14:paraId="75FF7BED" w14:textId="77777777" w:rsidR="00431A66" w:rsidRPr="00A532E5" w:rsidRDefault="00431A66" w:rsidP="00431A66">
      <w:pPr>
        <w:ind w:right="72"/>
        <w:textAlignment w:val="baseline"/>
        <w:rPr>
          <w:rFonts w:eastAsia="Times New Roman"/>
          <w:color w:val="000000"/>
        </w:rPr>
      </w:pPr>
      <w:r w:rsidRPr="00A9420B">
        <w:rPr>
          <w:rFonts w:eastAsia="Times New Roman"/>
          <w:color w:val="000000"/>
          <w:spacing w:val="-1"/>
        </w:rPr>
        <w:t xml:space="preserve">Do not mark your entire response (proposal, quote, etc.) as confidential, trade secret, or protected. If your response, or any part thereof, is improperly marked as confidential or trade secret or protected, Lowcountry Council of Governments may, in its sole discretion, determine it non-responsive. If only portions of a page are subject to some protection, do not mark the entire page. By submitting a response to this solicitation or request, the </w:t>
      </w:r>
      <w:r>
        <w:rPr>
          <w:rFonts w:eastAsia="Times New Roman"/>
          <w:color w:val="000000"/>
          <w:spacing w:val="-1"/>
        </w:rPr>
        <w:t>Offeror</w:t>
      </w:r>
      <w:r w:rsidRPr="00A9420B">
        <w:rPr>
          <w:rFonts w:eastAsia="Times New Roman"/>
          <w:color w:val="000000"/>
          <w:spacing w:val="-1"/>
        </w:rPr>
        <w:t xml:space="preserve"> (1) agrees to the public disclosure of every page of every document regarding this solicitation or request that was submitted at any time prior to entering into</w:t>
      </w:r>
      <w:r>
        <w:rPr>
          <w:rFonts w:eastAsia="Times New Roman"/>
          <w:color w:val="000000"/>
          <w:spacing w:val="-1"/>
        </w:rPr>
        <w:t xml:space="preserve"> </w:t>
      </w:r>
      <w:r w:rsidRPr="00A9420B">
        <w:rPr>
          <w:rFonts w:eastAsia="Times New Roman"/>
          <w:color w:val="000000"/>
        </w:rPr>
        <w:t xml:space="preserve">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proposals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Lowcountry Council of Governments will detrimentally rely on the </w:t>
      </w:r>
      <w:r>
        <w:rPr>
          <w:rFonts w:eastAsia="Times New Roman"/>
          <w:color w:val="000000"/>
        </w:rPr>
        <w:t>Offeror</w:t>
      </w:r>
      <w:r w:rsidRPr="00A9420B">
        <w:rPr>
          <w:rFonts w:eastAsia="Times New Roman"/>
          <w:color w:val="000000"/>
        </w:rPr>
        <w:t xml:space="preserve">'s marking of documents, as required by this proposal instructions, as being either "Confidential" or "Trade Secret" or "PROTECTED". By submitting a response, the </w:t>
      </w:r>
      <w:r>
        <w:rPr>
          <w:rFonts w:eastAsia="Times New Roman"/>
          <w:color w:val="000000"/>
        </w:rPr>
        <w:t>Offeror</w:t>
      </w:r>
      <w:r w:rsidRPr="00A9420B">
        <w:rPr>
          <w:rFonts w:eastAsia="Times New Roman"/>
          <w:color w:val="000000"/>
        </w:rPr>
        <w:t xml:space="preserve"> agrees to defend, indemnify and hold harmless the Lowcountry Council of Governments, its officers and employees, from every claim, demand, loss, expense, cost, damage or injury, including attorney’s fees, arising out of or resulting from the State withholding information that </w:t>
      </w:r>
      <w:r>
        <w:rPr>
          <w:rFonts w:eastAsia="Times New Roman"/>
          <w:color w:val="000000"/>
        </w:rPr>
        <w:t>Offeror</w:t>
      </w:r>
      <w:r w:rsidRPr="00A9420B">
        <w:rPr>
          <w:rFonts w:eastAsia="Times New Roman"/>
          <w:color w:val="000000"/>
        </w:rPr>
        <w:t xml:space="preserve"> marked as "confidential" or "</w:t>
      </w:r>
      <w:r w:rsidRPr="00A532E5">
        <w:rPr>
          <w:rFonts w:eastAsia="Times New Roman"/>
          <w:color w:val="000000"/>
        </w:rPr>
        <w:t>trade secret" or "PROTECTED".</w:t>
      </w:r>
    </w:p>
    <w:p w14:paraId="65422536" w14:textId="77777777" w:rsidR="00431A66" w:rsidRPr="00A532E5" w:rsidRDefault="00431A66" w:rsidP="00431A66">
      <w:pPr>
        <w:ind w:left="72" w:right="72"/>
        <w:textAlignment w:val="baseline"/>
        <w:rPr>
          <w:rFonts w:eastAsia="Times New Roman"/>
          <w:color w:val="000000"/>
        </w:rPr>
      </w:pPr>
    </w:p>
    <w:p w14:paraId="359A7B09" w14:textId="77777777" w:rsidR="00431A66" w:rsidRPr="00A532E5" w:rsidRDefault="00431A66" w:rsidP="00431A66">
      <w:pPr>
        <w:textAlignment w:val="baseline"/>
        <w:rPr>
          <w:rFonts w:eastAsia="Times New Roman"/>
          <w:b/>
          <w:color w:val="000000"/>
        </w:rPr>
      </w:pPr>
      <w:r>
        <w:rPr>
          <w:rFonts w:eastAsia="Times New Roman"/>
          <w:b/>
          <w:color w:val="000000"/>
        </w:rPr>
        <w:t>7</w:t>
      </w:r>
      <w:r w:rsidRPr="00A532E5">
        <w:rPr>
          <w:rFonts w:eastAsia="Times New Roman"/>
          <w:b/>
          <w:color w:val="000000"/>
        </w:rPr>
        <w:t xml:space="preserve">.3 </w:t>
      </w:r>
      <w:r w:rsidRPr="00A61952">
        <w:rPr>
          <w:rFonts w:eastAsia="Times New Roman"/>
          <w:b/>
          <w:color w:val="000000"/>
          <w:u w:val="single"/>
        </w:rPr>
        <w:t>Proposal Rejection/Cancellation</w:t>
      </w:r>
      <w:r w:rsidRPr="00A532E5">
        <w:rPr>
          <w:rFonts w:eastAsia="Times New Roman"/>
          <w:b/>
          <w:color w:val="000000"/>
        </w:rPr>
        <w:t xml:space="preserve"> </w:t>
      </w:r>
    </w:p>
    <w:p w14:paraId="026EC9C3" w14:textId="77777777" w:rsidR="00431A66" w:rsidRDefault="00431A66" w:rsidP="00431A66">
      <w:pPr>
        <w:textAlignment w:val="baseline"/>
        <w:rPr>
          <w:rFonts w:eastAsia="Times New Roman"/>
          <w:color w:val="000000"/>
        </w:rPr>
      </w:pPr>
      <w:r w:rsidRPr="00A9420B">
        <w:rPr>
          <w:rFonts w:eastAsia="Times New Roman"/>
          <w:color w:val="000000"/>
        </w:rPr>
        <w:t>This solicitation does not commit the Lowcountry Council of Governments to award a contract, to pay any costs incurred in the preparation of a proposal, or to procure or contract for the articles of goods or services. Lowcountry Council of Governments reserves the right to reject any and all proposals and to cancel this solicitation in its entirety if it is in the best interest of Lowcountry Council of Governments to do so.</w:t>
      </w:r>
    </w:p>
    <w:p w14:paraId="6F3EE7DF" w14:textId="77777777" w:rsidR="00431A66" w:rsidRPr="00A9420B" w:rsidRDefault="00431A66" w:rsidP="00431A66">
      <w:pPr>
        <w:textAlignment w:val="baseline"/>
        <w:rPr>
          <w:rFonts w:eastAsia="Times New Roman"/>
          <w:color w:val="000000"/>
        </w:rPr>
      </w:pPr>
    </w:p>
    <w:p w14:paraId="5B525265" w14:textId="77777777" w:rsidR="00431A66" w:rsidRPr="00A61952" w:rsidRDefault="00431A66" w:rsidP="00431A66">
      <w:pPr>
        <w:textAlignment w:val="baseline"/>
        <w:rPr>
          <w:rFonts w:eastAsia="Times New Roman"/>
          <w:b/>
          <w:color w:val="000000"/>
          <w:u w:val="single"/>
        </w:rPr>
      </w:pPr>
      <w:r>
        <w:rPr>
          <w:rFonts w:eastAsia="Times New Roman"/>
          <w:b/>
          <w:color w:val="000000"/>
        </w:rPr>
        <w:t>7</w:t>
      </w:r>
      <w:r w:rsidRPr="00A532E5">
        <w:rPr>
          <w:rFonts w:eastAsia="Times New Roman"/>
          <w:b/>
          <w:color w:val="000000"/>
        </w:rPr>
        <w:t xml:space="preserve">.4 </w:t>
      </w:r>
      <w:r w:rsidRPr="00A61952">
        <w:rPr>
          <w:rFonts w:eastAsia="Times New Roman"/>
          <w:b/>
          <w:color w:val="000000"/>
          <w:u w:val="single"/>
        </w:rPr>
        <w:t xml:space="preserve">Offeror’s Qualification </w:t>
      </w:r>
    </w:p>
    <w:p w14:paraId="002FCB54" w14:textId="77777777" w:rsidR="00431A66" w:rsidRDefault="00431A66" w:rsidP="00431A66">
      <w:pPr>
        <w:textAlignment w:val="baseline"/>
        <w:rPr>
          <w:rFonts w:eastAsia="Times New Roman"/>
          <w:color w:val="000000"/>
        </w:rPr>
      </w:pPr>
      <w:r w:rsidRPr="00A9420B">
        <w:rPr>
          <w:rFonts w:eastAsia="Times New Roman"/>
          <w:color w:val="000000"/>
        </w:rPr>
        <w:t xml:space="preserve">By submission of a proposal, you are guaranteeing </w:t>
      </w:r>
      <w:r w:rsidRPr="00FA29A7">
        <w:rPr>
          <w:rFonts w:eastAsia="Times New Roman"/>
          <w:color w:val="000000"/>
        </w:rPr>
        <w:t>that all services</w:t>
      </w:r>
      <w:r w:rsidRPr="00910ACE">
        <w:rPr>
          <w:rFonts w:eastAsia="Times New Roman"/>
          <w:color w:val="000000"/>
        </w:rPr>
        <w:t xml:space="preserve"> proposed </w:t>
      </w:r>
      <w:r w:rsidRPr="00FA29A7">
        <w:rPr>
          <w:rFonts w:eastAsia="Times New Roman"/>
          <w:color w:val="000000"/>
        </w:rPr>
        <w:t>meet the requiremen</w:t>
      </w:r>
      <w:r w:rsidRPr="00910ACE">
        <w:rPr>
          <w:rFonts w:eastAsia="Times New Roman"/>
          <w:color w:val="000000"/>
        </w:rPr>
        <w:t>ts of the RFP</w:t>
      </w:r>
      <w:r w:rsidRPr="00A9420B">
        <w:rPr>
          <w:rFonts w:eastAsia="Times New Roman"/>
          <w:color w:val="000000"/>
        </w:rPr>
        <w:t xml:space="preserve"> during the contract period. </w:t>
      </w:r>
      <w:r>
        <w:rPr>
          <w:rFonts w:eastAsia="Times New Roman"/>
          <w:color w:val="000000"/>
        </w:rPr>
        <w:t>Offeror</w:t>
      </w:r>
      <w:r w:rsidRPr="00A9420B">
        <w:rPr>
          <w:rFonts w:eastAsia="Times New Roman"/>
          <w:color w:val="000000"/>
        </w:rPr>
        <w:t xml:space="preserve">s must, upon request of the Lowcountry Council of Governments, furnish satisfactory evidence of their ability to furnish services in accordance with the terms and conditions of these specifications. The Lowcountry Council of Governments reserves the right to make the final determination as to the </w:t>
      </w:r>
      <w:r>
        <w:rPr>
          <w:rFonts w:eastAsia="Times New Roman"/>
          <w:color w:val="000000"/>
        </w:rPr>
        <w:t>Offeror</w:t>
      </w:r>
      <w:r w:rsidRPr="00A9420B">
        <w:rPr>
          <w:rFonts w:eastAsia="Times New Roman"/>
          <w:color w:val="000000"/>
        </w:rPr>
        <w:t>’s ability to provide the products or services requested herein.</w:t>
      </w:r>
    </w:p>
    <w:p w14:paraId="449818CD" w14:textId="77777777" w:rsidR="00431A66" w:rsidRPr="00A9420B" w:rsidRDefault="00431A66" w:rsidP="00431A66">
      <w:pPr>
        <w:textAlignment w:val="baseline"/>
        <w:rPr>
          <w:rFonts w:eastAsia="Times New Roman"/>
          <w:color w:val="000000"/>
        </w:rPr>
      </w:pPr>
    </w:p>
    <w:p w14:paraId="19FC4EA9" w14:textId="77777777" w:rsidR="00431A66" w:rsidRPr="00A532E5" w:rsidRDefault="00431A66" w:rsidP="00431A66">
      <w:pPr>
        <w:textAlignment w:val="baseline"/>
        <w:rPr>
          <w:rFonts w:eastAsia="Times New Roman"/>
          <w:b/>
          <w:color w:val="000000"/>
        </w:rPr>
      </w:pPr>
      <w:r>
        <w:rPr>
          <w:rFonts w:eastAsia="Times New Roman"/>
          <w:b/>
          <w:color w:val="000000"/>
        </w:rPr>
        <w:t>7</w:t>
      </w:r>
      <w:r w:rsidRPr="00A532E5">
        <w:rPr>
          <w:rFonts w:eastAsia="Times New Roman"/>
          <w:b/>
          <w:color w:val="000000"/>
        </w:rPr>
        <w:t xml:space="preserve">.5 </w:t>
      </w:r>
      <w:r w:rsidRPr="00A61952">
        <w:rPr>
          <w:rFonts w:eastAsia="Times New Roman"/>
          <w:b/>
          <w:color w:val="000000"/>
          <w:u w:val="single"/>
        </w:rPr>
        <w:t>Amendments to Solicitation</w:t>
      </w:r>
      <w:r w:rsidRPr="00A532E5">
        <w:rPr>
          <w:rFonts w:eastAsia="Times New Roman"/>
          <w:b/>
          <w:color w:val="000000"/>
        </w:rPr>
        <w:t xml:space="preserve"> </w:t>
      </w:r>
    </w:p>
    <w:p w14:paraId="7F62779E" w14:textId="77777777" w:rsidR="00431A66" w:rsidRDefault="00431A66" w:rsidP="00431A66">
      <w:pPr>
        <w:textAlignment w:val="baseline"/>
        <w:rPr>
          <w:rFonts w:eastAsia="Times New Roman"/>
          <w:color w:val="000000"/>
        </w:rPr>
      </w:pPr>
      <w:r w:rsidRPr="00910ACE">
        <w:rPr>
          <w:rFonts w:eastAsia="Times New Roman"/>
          <w:color w:val="000000"/>
        </w:rPr>
        <w:t>The Solicitation may be amended at any time prior to the deadline for receipt of formal offers.</w:t>
      </w:r>
      <w:r w:rsidRPr="00FA29A7">
        <w:rPr>
          <w:rFonts w:eastAsia="Times New Roman"/>
          <w:color w:val="000000"/>
        </w:rPr>
        <w:t xml:space="preserve"> All actual and prospective </w:t>
      </w:r>
      <w:r w:rsidRPr="00910ACE">
        <w:rPr>
          <w:rFonts w:eastAsia="Times New Roman"/>
          <w:color w:val="000000"/>
        </w:rPr>
        <w:t>Offerors should monitor the following website for the issuance of Amendments:</w:t>
      </w:r>
      <w:r w:rsidRPr="00C41855">
        <w:t xml:space="preserve"> </w:t>
      </w:r>
      <w:hyperlink r:id="rId43" w:history="1">
        <w:r w:rsidRPr="00BE1779">
          <w:rPr>
            <w:rStyle w:val="Hyperlink"/>
            <w:rFonts w:eastAsia="Times New Roman"/>
          </w:rPr>
          <w:t>https://vrapp.vendorregistry.com/Bids/View/BidsList?BuyerId=4349e3d2-685e-4b15-9530-e9ae2ea4cb04</w:t>
        </w:r>
      </w:hyperlink>
      <w:r>
        <w:rPr>
          <w:rFonts w:eastAsia="Times New Roman"/>
          <w:color w:val="000000"/>
        </w:rPr>
        <w:t xml:space="preserve">. </w:t>
      </w:r>
    </w:p>
    <w:p w14:paraId="7F93DA83" w14:textId="77777777" w:rsidR="00431A66" w:rsidRDefault="00431A66" w:rsidP="00431A66">
      <w:pPr>
        <w:textAlignment w:val="baseline"/>
        <w:rPr>
          <w:rFonts w:eastAsia="Times New Roman"/>
          <w:color w:val="000000"/>
        </w:rPr>
      </w:pPr>
    </w:p>
    <w:p w14:paraId="6632C601" w14:textId="77777777" w:rsidR="00431A66" w:rsidRDefault="00431A66" w:rsidP="00431A66">
      <w:pPr>
        <w:textAlignment w:val="baseline"/>
        <w:rPr>
          <w:rFonts w:eastAsia="Times New Roman"/>
          <w:color w:val="000000"/>
        </w:rPr>
      </w:pPr>
      <w:r>
        <w:rPr>
          <w:rFonts w:eastAsia="Times New Roman"/>
          <w:color w:val="000000"/>
        </w:rPr>
        <w:t>A</w:t>
      </w:r>
      <w:r w:rsidRPr="00FA29A7">
        <w:rPr>
          <w:rFonts w:eastAsia="Times New Roman"/>
          <w:color w:val="000000"/>
        </w:rPr>
        <w:t xml:space="preserve">ll amendments to </w:t>
      </w:r>
      <w:r w:rsidRPr="00910ACE">
        <w:rPr>
          <w:rFonts w:eastAsia="Times New Roman"/>
          <w:color w:val="000000"/>
        </w:rPr>
        <w:t>and interpretations of the solicitation shall be in writing from the Lowcountry Council of Governments Contact Person.</w:t>
      </w:r>
      <w:r w:rsidRPr="00A9420B">
        <w:rPr>
          <w:rFonts w:eastAsia="Times New Roman"/>
          <w:color w:val="000000"/>
        </w:rPr>
        <w:t xml:space="preserve"> The representative shall not be legally bound by any amendment or interpretation that is not </w:t>
      </w:r>
      <w:r>
        <w:rPr>
          <w:rFonts w:eastAsia="Times New Roman"/>
          <w:color w:val="000000"/>
        </w:rPr>
        <w:t>documented. All registered Offerors will receive notice of issuance of amendments posted to the LCOG website.</w:t>
      </w:r>
    </w:p>
    <w:p w14:paraId="44E2FC4A" w14:textId="77777777" w:rsidR="00431A66" w:rsidRDefault="00431A66" w:rsidP="00431A66">
      <w:pPr>
        <w:textAlignment w:val="baseline"/>
        <w:rPr>
          <w:rFonts w:eastAsia="Times New Roman"/>
          <w:b/>
          <w:color w:val="000000"/>
          <w:u w:val="single"/>
        </w:rPr>
      </w:pPr>
    </w:p>
    <w:p w14:paraId="52F57A40" w14:textId="77777777" w:rsidR="00431A66" w:rsidRPr="00A532E5" w:rsidRDefault="00431A66" w:rsidP="00431A66">
      <w:pPr>
        <w:textAlignment w:val="baseline"/>
        <w:rPr>
          <w:rFonts w:eastAsia="Times New Roman"/>
          <w:b/>
          <w:color w:val="000000"/>
        </w:rPr>
      </w:pPr>
      <w:r>
        <w:rPr>
          <w:rFonts w:eastAsia="Times New Roman"/>
          <w:b/>
          <w:color w:val="000000"/>
        </w:rPr>
        <w:t>7.</w:t>
      </w:r>
      <w:r w:rsidRPr="00A532E5">
        <w:rPr>
          <w:rFonts w:eastAsia="Times New Roman"/>
          <w:b/>
          <w:color w:val="000000"/>
        </w:rPr>
        <w:t xml:space="preserve">6 </w:t>
      </w:r>
      <w:r w:rsidRPr="00A61952">
        <w:rPr>
          <w:rFonts w:eastAsia="Times New Roman"/>
          <w:b/>
          <w:color w:val="000000"/>
          <w:u w:val="single"/>
        </w:rPr>
        <w:t xml:space="preserve">Proposal </w:t>
      </w:r>
      <w:r>
        <w:rPr>
          <w:rFonts w:eastAsia="Times New Roman"/>
          <w:b/>
          <w:color w:val="000000"/>
          <w:u w:val="single"/>
        </w:rPr>
        <w:t>W</w:t>
      </w:r>
      <w:r w:rsidRPr="00A61952">
        <w:rPr>
          <w:rFonts w:eastAsia="Times New Roman"/>
          <w:b/>
          <w:color w:val="000000"/>
          <w:u w:val="single"/>
        </w:rPr>
        <w:t>ithdrawal</w:t>
      </w:r>
      <w:r w:rsidRPr="00A532E5">
        <w:rPr>
          <w:rFonts w:eastAsia="Times New Roman"/>
          <w:b/>
          <w:color w:val="000000"/>
        </w:rPr>
        <w:t xml:space="preserve"> </w:t>
      </w:r>
    </w:p>
    <w:p w14:paraId="2E5FBB26" w14:textId="77777777" w:rsidR="00431A66" w:rsidRDefault="00431A66" w:rsidP="00431A66">
      <w:pPr>
        <w:textAlignment w:val="baseline"/>
        <w:rPr>
          <w:rFonts w:eastAsia="Times New Roman"/>
          <w:color w:val="000000"/>
        </w:rPr>
      </w:pPr>
      <w:r w:rsidRPr="00910ACE">
        <w:rPr>
          <w:rFonts w:eastAsia="Times New Roman"/>
          <w:color w:val="000000"/>
          <w:spacing w:val="1"/>
        </w:rPr>
        <w:t>In order to withdraw</w:t>
      </w:r>
      <w:r w:rsidRPr="00A9420B">
        <w:rPr>
          <w:rFonts w:eastAsia="Times New Roman"/>
          <w:color w:val="000000"/>
          <w:spacing w:val="1"/>
        </w:rPr>
        <w:t xml:space="preserve"> your offer </w:t>
      </w:r>
      <w:r>
        <w:rPr>
          <w:rFonts w:eastAsia="Times New Roman"/>
          <w:color w:val="000000"/>
          <w:spacing w:val="1"/>
        </w:rPr>
        <w:t>within</w:t>
      </w:r>
      <w:r w:rsidRPr="00A9420B">
        <w:rPr>
          <w:rFonts w:eastAsia="Times New Roman"/>
          <w:color w:val="000000"/>
          <w:spacing w:val="1"/>
        </w:rPr>
        <w:t xml:space="preserve"> the minimum </w:t>
      </w:r>
      <w:r>
        <w:rPr>
          <w:rFonts w:eastAsia="Times New Roman"/>
          <w:color w:val="000000"/>
          <w:spacing w:val="1"/>
        </w:rPr>
        <w:t xml:space="preserve">120-day </w:t>
      </w:r>
      <w:r w:rsidRPr="00A9420B">
        <w:rPr>
          <w:rFonts w:eastAsia="Times New Roman"/>
          <w:color w:val="000000"/>
          <w:spacing w:val="1"/>
        </w:rPr>
        <w:t>period specified on the Cover Page, you must</w:t>
      </w:r>
      <w:r>
        <w:rPr>
          <w:rFonts w:eastAsia="Times New Roman"/>
          <w:color w:val="000000"/>
          <w:spacing w:val="1"/>
        </w:rPr>
        <w:t xml:space="preserve"> </w:t>
      </w:r>
      <w:r w:rsidRPr="00A9420B">
        <w:rPr>
          <w:rFonts w:eastAsia="Times New Roman"/>
          <w:color w:val="000000"/>
        </w:rPr>
        <w:t xml:space="preserve">notify the Lowcountry Council of Governments </w:t>
      </w:r>
      <w:r>
        <w:rPr>
          <w:rFonts w:eastAsia="Times New Roman"/>
          <w:color w:val="000000"/>
        </w:rPr>
        <w:t>Contact Person</w:t>
      </w:r>
      <w:r w:rsidRPr="00A9420B">
        <w:rPr>
          <w:rFonts w:eastAsia="Times New Roman"/>
          <w:color w:val="000000"/>
        </w:rPr>
        <w:t>, Jordan Newman, in writing.</w:t>
      </w:r>
      <w:r>
        <w:rPr>
          <w:rFonts w:eastAsia="Times New Roman"/>
          <w:color w:val="000000"/>
        </w:rPr>
        <w:br/>
      </w:r>
      <w:r>
        <w:rPr>
          <w:rFonts w:eastAsia="Times New Roman"/>
          <w:color w:val="000000"/>
        </w:rPr>
        <w:br/>
      </w:r>
    </w:p>
    <w:p w14:paraId="299B68BD" w14:textId="77777777" w:rsidR="00431A66" w:rsidRPr="00A532E5" w:rsidRDefault="00431A66" w:rsidP="00431A66">
      <w:pPr>
        <w:textAlignment w:val="baseline"/>
        <w:rPr>
          <w:rFonts w:eastAsia="Times New Roman"/>
          <w:b/>
          <w:color w:val="000000"/>
        </w:rPr>
      </w:pPr>
      <w:r>
        <w:rPr>
          <w:rFonts w:eastAsia="Times New Roman"/>
          <w:b/>
          <w:color w:val="000000"/>
        </w:rPr>
        <w:t>7</w:t>
      </w:r>
      <w:r w:rsidRPr="00A532E5">
        <w:rPr>
          <w:rFonts w:eastAsia="Times New Roman"/>
          <w:b/>
          <w:color w:val="000000"/>
        </w:rPr>
        <w:t xml:space="preserve">.7 </w:t>
      </w:r>
      <w:r w:rsidRPr="00A61952">
        <w:rPr>
          <w:rFonts w:eastAsia="Times New Roman"/>
          <w:b/>
          <w:color w:val="000000"/>
          <w:u w:val="single"/>
        </w:rPr>
        <w:t>Propose in English and Dollars</w:t>
      </w:r>
      <w:r w:rsidRPr="00A532E5">
        <w:rPr>
          <w:rFonts w:eastAsia="Times New Roman"/>
          <w:b/>
          <w:color w:val="000000"/>
        </w:rPr>
        <w:t xml:space="preserve"> </w:t>
      </w:r>
    </w:p>
    <w:p w14:paraId="4A0DDC86" w14:textId="77777777" w:rsidR="00431A66" w:rsidRPr="00A9420B" w:rsidRDefault="00431A66" w:rsidP="00431A66">
      <w:pPr>
        <w:textAlignment w:val="baseline"/>
        <w:rPr>
          <w:rFonts w:eastAsia="Times New Roman"/>
          <w:color w:val="000000"/>
        </w:rPr>
      </w:pPr>
      <w:r w:rsidRPr="00A9420B">
        <w:rPr>
          <w:rFonts w:eastAsia="Times New Roman"/>
          <w:color w:val="000000"/>
        </w:rPr>
        <w:t>Offers submitted in response to this solicitation shall be in the English language and in US dollars,</w:t>
      </w:r>
      <w:r>
        <w:rPr>
          <w:rFonts w:eastAsia="Times New Roman"/>
          <w:color w:val="000000"/>
        </w:rPr>
        <w:t xml:space="preserve"> </w:t>
      </w:r>
      <w:r w:rsidRPr="00A9420B">
        <w:rPr>
          <w:rFonts w:eastAsia="Times New Roman"/>
          <w:color w:val="000000"/>
        </w:rPr>
        <w:t>unless otherwise permitted by the Solicitation.</w:t>
      </w:r>
    </w:p>
    <w:p w14:paraId="10D1CD8F" w14:textId="77777777" w:rsidR="00431A66" w:rsidRPr="00A532E5" w:rsidRDefault="00431A66" w:rsidP="00431A66">
      <w:pPr>
        <w:textAlignment w:val="baseline"/>
        <w:rPr>
          <w:rFonts w:eastAsia="Times New Roman"/>
          <w:color w:val="000000"/>
        </w:rPr>
      </w:pPr>
    </w:p>
    <w:p w14:paraId="5BC7A85C" w14:textId="77777777" w:rsidR="00431A66" w:rsidRPr="00A532E5" w:rsidRDefault="00431A66" w:rsidP="00431A66">
      <w:pPr>
        <w:textAlignment w:val="baseline"/>
        <w:rPr>
          <w:rFonts w:eastAsia="Times New Roman"/>
          <w:b/>
          <w:color w:val="000000"/>
        </w:rPr>
      </w:pPr>
      <w:r>
        <w:rPr>
          <w:rFonts w:eastAsia="Times New Roman"/>
          <w:b/>
          <w:color w:val="000000"/>
        </w:rPr>
        <w:t>7</w:t>
      </w:r>
      <w:r w:rsidRPr="00A532E5">
        <w:rPr>
          <w:rFonts w:eastAsia="Times New Roman"/>
          <w:b/>
          <w:color w:val="000000"/>
        </w:rPr>
        <w:t xml:space="preserve">.8 </w:t>
      </w:r>
      <w:r w:rsidRPr="00A61952">
        <w:rPr>
          <w:rFonts w:eastAsia="Times New Roman"/>
          <w:b/>
          <w:color w:val="000000"/>
          <w:u w:val="single"/>
        </w:rPr>
        <w:t>Offeror’s Responsibility</w:t>
      </w:r>
    </w:p>
    <w:p w14:paraId="1592C138" w14:textId="77777777" w:rsidR="00431A66" w:rsidRPr="00A9420B" w:rsidRDefault="00431A66" w:rsidP="00431A66">
      <w:pPr>
        <w:ind w:right="72"/>
        <w:textAlignment w:val="baseline"/>
        <w:rPr>
          <w:rFonts w:eastAsia="Times New Roman"/>
          <w:color w:val="000000"/>
        </w:rPr>
      </w:pPr>
      <w:r w:rsidRPr="00A9420B">
        <w:rPr>
          <w:rFonts w:eastAsia="Times New Roman"/>
          <w:color w:val="000000"/>
        </w:rPr>
        <w:t xml:space="preserve">Each </w:t>
      </w:r>
      <w:r>
        <w:rPr>
          <w:rFonts w:eastAsia="Times New Roman"/>
          <w:color w:val="000000"/>
        </w:rPr>
        <w:t>Offeror</w:t>
      </w:r>
      <w:r w:rsidRPr="00A9420B">
        <w:rPr>
          <w:rFonts w:eastAsia="Times New Roman"/>
          <w:color w:val="000000"/>
        </w:rPr>
        <w:t xml:space="preserve"> </w:t>
      </w:r>
      <w:r w:rsidRPr="00FA29A7">
        <w:rPr>
          <w:rFonts w:eastAsia="Times New Roman"/>
          <w:color w:val="000000"/>
        </w:rPr>
        <w:t xml:space="preserve">shall fully acquaint himself with conditions relating to the scope and restrictions </w:t>
      </w:r>
      <w:r w:rsidRPr="00910ACE">
        <w:rPr>
          <w:rFonts w:eastAsia="Times New Roman"/>
          <w:color w:val="000000"/>
        </w:rPr>
        <w:t xml:space="preserve">pertaining to </w:t>
      </w:r>
      <w:r w:rsidRPr="00FA29A7">
        <w:rPr>
          <w:rFonts w:eastAsia="Times New Roman"/>
          <w:color w:val="000000"/>
        </w:rPr>
        <w:t>the execution of the work under the conditions</w:t>
      </w:r>
      <w:r w:rsidRPr="00910ACE">
        <w:rPr>
          <w:rFonts w:eastAsia="Times New Roman"/>
          <w:color w:val="000000"/>
        </w:rPr>
        <w:t xml:space="preserve"> of</w:t>
      </w:r>
      <w:r w:rsidRPr="00A9420B">
        <w:rPr>
          <w:rFonts w:eastAsia="Times New Roman"/>
          <w:color w:val="000000"/>
        </w:rPr>
        <w:t xml:space="preserve"> this proposal. Failure to do so will be at the </w:t>
      </w:r>
      <w:r>
        <w:rPr>
          <w:rFonts w:eastAsia="Times New Roman"/>
          <w:color w:val="000000"/>
        </w:rPr>
        <w:t>Offeror</w:t>
      </w:r>
      <w:r w:rsidRPr="00A9420B">
        <w:rPr>
          <w:rFonts w:eastAsia="Times New Roman"/>
          <w:color w:val="000000"/>
        </w:rPr>
        <w:t xml:space="preserve">’s risk. It is expected that this will sometimes require on-site observation. The failure or omission of an </w:t>
      </w:r>
      <w:r>
        <w:rPr>
          <w:rFonts w:eastAsia="Times New Roman"/>
          <w:color w:val="000000"/>
        </w:rPr>
        <w:t>Offeror</w:t>
      </w:r>
      <w:r w:rsidRPr="00A9420B">
        <w:rPr>
          <w:rFonts w:eastAsia="Times New Roman"/>
          <w:color w:val="000000"/>
        </w:rPr>
        <w:t xml:space="preserve"> to acquaint himself with existing conditions shall in no way relieve him of any obligation with respect to this proposal or to the contract.</w:t>
      </w:r>
    </w:p>
    <w:p w14:paraId="3A0B351F" w14:textId="77777777" w:rsidR="00431A66" w:rsidRDefault="00431A66" w:rsidP="00431A66">
      <w:pPr>
        <w:ind w:right="72"/>
        <w:textAlignment w:val="baseline"/>
        <w:rPr>
          <w:rFonts w:eastAsia="Times New Roman"/>
          <w:color w:val="000000"/>
        </w:rPr>
      </w:pPr>
    </w:p>
    <w:p w14:paraId="5B01AD71" w14:textId="77777777" w:rsidR="00431A66" w:rsidRPr="00A532E5" w:rsidRDefault="00431A66" w:rsidP="00431A66">
      <w:pPr>
        <w:ind w:right="72"/>
        <w:textAlignment w:val="baseline"/>
        <w:rPr>
          <w:rFonts w:eastAsia="Times New Roman"/>
          <w:b/>
          <w:color w:val="000000"/>
        </w:rPr>
      </w:pPr>
      <w:r>
        <w:rPr>
          <w:rFonts w:eastAsia="Times New Roman"/>
          <w:b/>
          <w:color w:val="000000"/>
        </w:rPr>
        <w:t>7.</w:t>
      </w:r>
      <w:r w:rsidRPr="00A532E5">
        <w:rPr>
          <w:rFonts w:eastAsia="Times New Roman"/>
          <w:b/>
          <w:color w:val="000000"/>
        </w:rPr>
        <w:t xml:space="preserve">9 </w:t>
      </w:r>
      <w:r w:rsidRPr="00A61952">
        <w:rPr>
          <w:rFonts w:eastAsia="Times New Roman"/>
          <w:b/>
          <w:color w:val="000000"/>
          <w:u w:val="single"/>
        </w:rPr>
        <w:t>Debarments/Suspension</w:t>
      </w:r>
      <w:r w:rsidRPr="00A532E5">
        <w:rPr>
          <w:rFonts w:eastAsia="Times New Roman"/>
          <w:b/>
          <w:color w:val="000000"/>
        </w:rPr>
        <w:t xml:space="preserve">  </w:t>
      </w:r>
    </w:p>
    <w:p w14:paraId="6A67B751" w14:textId="77777777" w:rsidR="00431A66" w:rsidRPr="00777C4D" w:rsidRDefault="00431A66" w:rsidP="00431A66">
      <w:pPr>
        <w:numPr>
          <w:ilvl w:val="0"/>
          <w:numId w:val="11"/>
        </w:numPr>
        <w:tabs>
          <w:tab w:val="left" w:pos="792"/>
        </w:tabs>
        <w:ind w:left="792" w:hanging="360"/>
        <w:textAlignment w:val="baseline"/>
        <w:rPr>
          <w:rFonts w:eastAsia="Times New Roman"/>
          <w:color w:val="000000"/>
        </w:rPr>
      </w:pPr>
      <w:r w:rsidRPr="00777C4D">
        <w:rPr>
          <w:rFonts w:eastAsia="Times New Roman"/>
          <w:color w:val="000000"/>
        </w:rPr>
        <w:t xml:space="preserve">(1) By submitting an Offer, the </w:t>
      </w:r>
      <w:r>
        <w:rPr>
          <w:rFonts w:eastAsia="Times New Roman"/>
          <w:color w:val="000000"/>
        </w:rPr>
        <w:t>Offeror</w:t>
      </w:r>
      <w:r w:rsidRPr="00777C4D">
        <w:rPr>
          <w:rFonts w:eastAsia="Times New Roman"/>
          <w:color w:val="000000"/>
        </w:rPr>
        <w:t xml:space="preserve"> certifies, to the best </w:t>
      </w:r>
      <w:r w:rsidRPr="00FA29A7">
        <w:rPr>
          <w:rFonts w:eastAsia="Times New Roman"/>
          <w:color w:val="000000"/>
        </w:rPr>
        <w:t>of its</w:t>
      </w:r>
      <w:r w:rsidRPr="00910ACE">
        <w:rPr>
          <w:rFonts w:eastAsia="Times New Roman"/>
          <w:color w:val="000000"/>
        </w:rPr>
        <w:t xml:space="preserve"> knowledge and belief, that (</w:t>
      </w:r>
      <w:proofErr w:type="spellStart"/>
      <w:r w:rsidRPr="00910ACE">
        <w:rPr>
          <w:rFonts w:eastAsia="Times New Roman"/>
          <w:color w:val="000000"/>
        </w:rPr>
        <w:t>i</w:t>
      </w:r>
      <w:proofErr w:type="spellEnd"/>
      <w:r w:rsidRPr="00910ACE">
        <w:rPr>
          <w:rFonts w:eastAsia="Times New Roman"/>
          <w:color w:val="000000"/>
        </w:rPr>
        <w:t>) the Offeror</w:t>
      </w:r>
      <w:r>
        <w:rPr>
          <w:rFonts w:eastAsia="Times New Roman"/>
          <w:color w:val="000000"/>
        </w:rPr>
        <w:t xml:space="preserve"> </w:t>
      </w:r>
      <w:r w:rsidRPr="00777C4D">
        <w:rPr>
          <w:rFonts w:eastAsia="Times New Roman"/>
          <w:color w:val="000000"/>
        </w:rPr>
        <w:t>and/or any of its Principals (A) Are not presently debarred, suspended, proposed for debarment, or declared ineligible for the award of contracts by any state or federal agency; (B) Have not, within a three-year period preceding this offer, been convicted of or had a civil judgment rendered against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 (C) Are not presently indicted for, or otherwise criminally or civilly charged by a governmental entity with, commission of any of the offenses enumerated in paragraph (a)(1)(</w:t>
      </w:r>
      <w:proofErr w:type="spellStart"/>
      <w:r w:rsidRPr="00777C4D">
        <w:rPr>
          <w:rFonts w:eastAsia="Times New Roman"/>
          <w:color w:val="000000"/>
        </w:rPr>
        <w:t>i</w:t>
      </w:r>
      <w:proofErr w:type="spellEnd"/>
      <w:r w:rsidRPr="00777C4D">
        <w:rPr>
          <w:rFonts w:eastAsia="Times New Roman"/>
          <w:color w:val="000000"/>
        </w:rPr>
        <w:t xml:space="preserve">)(B) of this provision. (ii) </w:t>
      </w:r>
      <w:r>
        <w:rPr>
          <w:rFonts w:eastAsia="Times New Roman"/>
          <w:color w:val="000000"/>
        </w:rPr>
        <w:t>Offeror</w:t>
      </w:r>
      <w:r w:rsidRPr="00777C4D">
        <w:rPr>
          <w:rFonts w:eastAsia="Times New Roman"/>
          <w:color w:val="000000"/>
        </w:rPr>
        <w:t xml:space="preserve"> has not, within a three-year period preceding this offer, had one or more contracts terminated for default by any public (Federal, state, or local) entity. (2) "Principals," for the purposes of this certification, means officers; directors; owners; partners; and, persons having primary management or supervisory responsibilities within a business entity (e.g., general manager; plant manager; head of a subsidiary, division, or business segment, and similar positions).</w:t>
      </w:r>
    </w:p>
    <w:p w14:paraId="27F09484" w14:textId="77777777" w:rsidR="00431A66" w:rsidRPr="00A9420B" w:rsidRDefault="00431A66" w:rsidP="00431A66">
      <w:pPr>
        <w:numPr>
          <w:ilvl w:val="0"/>
          <w:numId w:val="11"/>
        </w:numPr>
        <w:tabs>
          <w:tab w:val="left" w:pos="792"/>
        </w:tabs>
        <w:ind w:left="792" w:right="72" w:hanging="360"/>
        <w:textAlignment w:val="baseline"/>
        <w:rPr>
          <w:rFonts w:eastAsia="Times New Roman"/>
          <w:color w:val="000000"/>
        </w:rPr>
      </w:pPr>
      <w:r>
        <w:rPr>
          <w:rFonts w:eastAsia="Times New Roman"/>
          <w:color w:val="000000"/>
        </w:rPr>
        <w:t>Offeror</w:t>
      </w:r>
      <w:r w:rsidRPr="00A9420B">
        <w:rPr>
          <w:rFonts w:eastAsia="Times New Roman"/>
          <w:color w:val="000000"/>
        </w:rPr>
        <w:t xml:space="preserve"> shall provide immediate written notice to the Lowcountry Council of Governments Representative if, at any time prior to contract award, </w:t>
      </w:r>
      <w:r>
        <w:rPr>
          <w:rFonts w:eastAsia="Times New Roman"/>
          <w:color w:val="000000"/>
        </w:rPr>
        <w:t>Offeror</w:t>
      </w:r>
      <w:r w:rsidRPr="00A9420B">
        <w:rPr>
          <w:rFonts w:eastAsia="Times New Roman"/>
          <w:color w:val="000000"/>
        </w:rPr>
        <w:t xml:space="preserve"> learns that its certification was erroneous when submitted or has become erroneous by reason of changed circumstances.</w:t>
      </w:r>
    </w:p>
    <w:p w14:paraId="537E499E" w14:textId="77777777" w:rsidR="00431A66" w:rsidRPr="00A9420B" w:rsidRDefault="00431A66" w:rsidP="00431A66">
      <w:pPr>
        <w:numPr>
          <w:ilvl w:val="0"/>
          <w:numId w:val="11"/>
        </w:numPr>
        <w:tabs>
          <w:tab w:val="left" w:pos="792"/>
        </w:tabs>
        <w:ind w:left="792" w:right="72" w:hanging="360"/>
        <w:textAlignment w:val="baseline"/>
        <w:rPr>
          <w:rFonts w:eastAsia="Times New Roman"/>
          <w:color w:val="000000"/>
        </w:rPr>
      </w:pPr>
      <w:r w:rsidRPr="00A9420B">
        <w:rPr>
          <w:rFonts w:eastAsia="Times New Roman"/>
          <w:color w:val="000000"/>
        </w:rPr>
        <w:t xml:space="preserve">If </w:t>
      </w:r>
      <w:r>
        <w:rPr>
          <w:rFonts w:eastAsia="Times New Roman"/>
          <w:color w:val="000000"/>
        </w:rPr>
        <w:t>Offeror</w:t>
      </w:r>
      <w:r w:rsidRPr="00A9420B">
        <w:rPr>
          <w:rFonts w:eastAsia="Times New Roman"/>
          <w:color w:val="000000"/>
        </w:rPr>
        <w:t xml:space="preserve"> is unable to certify the representations stated in paragraphs (a) (1), Offer must submit a written explanation regarding its inability to make the certification. The certification will be considered in connection with a review of the </w:t>
      </w:r>
      <w:r>
        <w:rPr>
          <w:rFonts w:eastAsia="Times New Roman"/>
          <w:color w:val="000000"/>
        </w:rPr>
        <w:t>Offeror</w:t>
      </w:r>
      <w:r w:rsidRPr="00A9420B">
        <w:rPr>
          <w:rFonts w:eastAsia="Times New Roman"/>
          <w:color w:val="000000"/>
        </w:rPr>
        <w:t xml:space="preserve">'s responsibility. Failure of the </w:t>
      </w:r>
      <w:r>
        <w:rPr>
          <w:rFonts w:eastAsia="Times New Roman"/>
          <w:color w:val="000000"/>
        </w:rPr>
        <w:t>Offeror</w:t>
      </w:r>
      <w:r w:rsidRPr="00A9420B">
        <w:rPr>
          <w:rFonts w:eastAsia="Times New Roman"/>
          <w:color w:val="000000"/>
        </w:rPr>
        <w:t xml:space="preserve"> to furnish additional information as requested by the Lowcountry Council of Governments Representative may render the </w:t>
      </w:r>
      <w:r>
        <w:rPr>
          <w:rFonts w:eastAsia="Times New Roman"/>
          <w:color w:val="000000"/>
        </w:rPr>
        <w:t>Offeror</w:t>
      </w:r>
      <w:r w:rsidRPr="00A9420B">
        <w:rPr>
          <w:rFonts w:eastAsia="Times New Roman"/>
          <w:color w:val="000000"/>
        </w:rPr>
        <w:t xml:space="preserve"> non-responsible.</w:t>
      </w:r>
    </w:p>
    <w:p w14:paraId="2EDB1F0C" w14:textId="77777777" w:rsidR="00431A66" w:rsidRPr="00777C4D" w:rsidRDefault="00431A66" w:rsidP="00431A66">
      <w:pPr>
        <w:numPr>
          <w:ilvl w:val="0"/>
          <w:numId w:val="11"/>
        </w:numPr>
        <w:tabs>
          <w:tab w:val="left" w:pos="792"/>
        </w:tabs>
        <w:ind w:left="792" w:right="72" w:hanging="360"/>
        <w:textAlignment w:val="baseline"/>
        <w:rPr>
          <w:rFonts w:eastAsia="Times New Roman"/>
          <w:color w:val="000000"/>
        </w:rPr>
      </w:pPr>
      <w:r w:rsidRPr="00777C4D">
        <w:rPr>
          <w:rFonts w:eastAsia="Times New Roman"/>
          <w:color w:val="000000"/>
          <w:spacing w:val="1"/>
        </w:rPr>
        <w:t xml:space="preserve">Nothing contained in the foregoing shall be construed to require establishment of a system of records in order to render, in good faith, the certification required by paragraph (a) of this provision. The knowledge and information of an </w:t>
      </w:r>
      <w:r>
        <w:rPr>
          <w:rFonts w:eastAsia="Times New Roman"/>
          <w:color w:val="000000"/>
          <w:spacing w:val="1"/>
        </w:rPr>
        <w:t>Offeror</w:t>
      </w:r>
      <w:r w:rsidRPr="00777C4D">
        <w:rPr>
          <w:rFonts w:eastAsia="Times New Roman"/>
          <w:color w:val="000000"/>
          <w:spacing w:val="1"/>
        </w:rPr>
        <w:t xml:space="preserve"> is not required to exceed that which is normally possessed by a prudent person in the ordinary course of business dealings. </w:t>
      </w:r>
      <w:r w:rsidRPr="00777C4D">
        <w:rPr>
          <w:rFonts w:eastAsia="Times New Roman"/>
          <w:color w:val="000000"/>
        </w:rPr>
        <w:t xml:space="preserve">The certification in paragraph (a) of this provision is a material representation of fact upon which reliance was placed when making the award. If it is later determined that the </w:t>
      </w:r>
      <w:r>
        <w:rPr>
          <w:rFonts w:eastAsia="Times New Roman"/>
          <w:color w:val="000000"/>
        </w:rPr>
        <w:t>Offeror</w:t>
      </w:r>
      <w:r w:rsidRPr="00777C4D">
        <w:rPr>
          <w:rFonts w:eastAsia="Times New Roman"/>
          <w:color w:val="000000"/>
        </w:rPr>
        <w:t xml:space="preserve"> knowingly or in bad faith rendered an erroneous certification, in addition to other remedies available to the Lowcountry Council of Governments, the Lowcountry Council of Governments Representative may terminate the contract resulting from this solicitation   for   default.</w:t>
      </w:r>
    </w:p>
    <w:p w14:paraId="2742D15F" w14:textId="77777777" w:rsidR="00431A66" w:rsidRDefault="00431A66" w:rsidP="00431A66">
      <w:pPr>
        <w:ind w:left="72" w:right="72"/>
        <w:textAlignment w:val="baseline"/>
        <w:rPr>
          <w:rFonts w:eastAsia="Times New Roman"/>
          <w:b/>
          <w:color w:val="000000"/>
          <w:spacing w:val="1"/>
          <w:u w:val="single"/>
        </w:rPr>
      </w:pPr>
    </w:p>
    <w:p w14:paraId="49670453" w14:textId="77777777" w:rsidR="00431A66" w:rsidRPr="00A532E5" w:rsidRDefault="00431A66" w:rsidP="00431A66">
      <w:pPr>
        <w:ind w:right="72"/>
        <w:textAlignment w:val="baseline"/>
        <w:rPr>
          <w:rFonts w:eastAsia="Times New Roman"/>
          <w:b/>
          <w:color w:val="000000"/>
        </w:rPr>
      </w:pPr>
      <w:r>
        <w:rPr>
          <w:rFonts w:eastAsia="Times New Roman"/>
          <w:b/>
          <w:color w:val="000000"/>
          <w:spacing w:val="1"/>
        </w:rPr>
        <w:t>7</w:t>
      </w:r>
      <w:r w:rsidRPr="00A532E5">
        <w:rPr>
          <w:rFonts w:eastAsia="Times New Roman"/>
          <w:b/>
          <w:color w:val="000000"/>
          <w:spacing w:val="1"/>
        </w:rPr>
        <w:t xml:space="preserve">.10 </w:t>
      </w:r>
      <w:r w:rsidRPr="00A61952">
        <w:rPr>
          <w:rFonts w:eastAsia="Times New Roman"/>
          <w:b/>
          <w:color w:val="000000"/>
          <w:u w:val="single"/>
        </w:rPr>
        <w:t>Competition</w:t>
      </w:r>
      <w:r w:rsidRPr="00A532E5">
        <w:rPr>
          <w:rFonts w:eastAsia="Times New Roman"/>
          <w:b/>
          <w:color w:val="000000"/>
        </w:rPr>
        <w:t xml:space="preserve">  </w:t>
      </w:r>
    </w:p>
    <w:p w14:paraId="101DC3B0" w14:textId="77777777" w:rsidR="00431A66" w:rsidRPr="00A9420B" w:rsidRDefault="00431A66" w:rsidP="00431A66">
      <w:pPr>
        <w:ind w:right="72"/>
        <w:textAlignment w:val="baseline"/>
        <w:rPr>
          <w:rFonts w:eastAsia="Times New Roman"/>
          <w:color w:val="000000"/>
        </w:rPr>
      </w:pPr>
      <w:r w:rsidRPr="00A9420B">
        <w:rPr>
          <w:rFonts w:eastAsia="Times New Roman"/>
          <w:color w:val="000000"/>
        </w:rPr>
        <w:t xml:space="preserve">This solicitation is intended to promote competition. If the language, specifications, terms and conditions or any combination thereof restricts or limits the requirements in this solicitation to a single source, it shall be the responsibility of the interested </w:t>
      </w:r>
      <w:r>
        <w:rPr>
          <w:rFonts w:eastAsia="Times New Roman"/>
          <w:color w:val="000000"/>
        </w:rPr>
        <w:t>Offeror</w:t>
      </w:r>
      <w:r w:rsidRPr="00A9420B">
        <w:rPr>
          <w:rFonts w:eastAsia="Times New Roman"/>
          <w:color w:val="000000"/>
        </w:rPr>
        <w:t xml:space="preserve"> to notify the Lowcountry Council of Governments in writing so as to be received five (5) days prior to the opening date. The solicitation may or may not be changed but a review of such notification will be made prior to the award.</w:t>
      </w:r>
    </w:p>
    <w:p w14:paraId="60E9011D" w14:textId="77777777" w:rsidR="00431A66" w:rsidRDefault="00431A66" w:rsidP="00431A66">
      <w:pPr>
        <w:ind w:right="72"/>
        <w:textAlignment w:val="baseline"/>
        <w:rPr>
          <w:rFonts w:eastAsia="Times New Roman"/>
          <w:b/>
          <w:color w:val="000000"/>
          <w:u w:val="single"/>
        </w:rPr>
      </w:pPr>
    </w:p>
    <w:p w14:paraId="65DCAEFE" w14:textId="77777777" w:rsidR="00431A66" w:rsidRPr="00A532E5" w:rsidRDefault="00431A66" w:rsidP="00431A66">
      <w:pPr>
        <w:ind w:right="72"/>
        <w:textAlignment w:val="baseline"/>
        <w:rPr>
          <w:rFonts w:eastAsia="Times New Roman"/>
          <w:b/>
          <w:color w:val="000000"/>
        </w:rPr>
      </w:pPr>
      <w:r>
        <w:rPr>
          <w:rFonts w:eastAsia="Times New Roman"/>
          <w:b/>
          <w:color w:val="000000"/>
        </w:rPr>
        <w:t>7</w:t>
      </w:r>
      <w:r w:rsidRPr="00A532E5">
        <w:rPr>
          <w:rFonts w:eastAsia="Times New Roman"/>
          <w:b/>
          <w:color w:val="000000"/>
        </w:rPr>
        <w:t xml:space="preserve">.11 </w:t>
      </w:r>
      <w:r w:rsidRPr="00A61952">
        <w:rPr>
          <w:rFonts w:eastAsia="Times New Roman"/>
          <w:b/>
          <w:color w:val="000000"/>
          <w:u w:val="single"/>
        </w:rPr>
        <w:t xml:space="preserve">Indemnification  </w:t>
      </w:r>
    </w:p>
    <w:p w14:paraId="5E3230F8" w14:textId="77777777" w:rsidR="00431A66" w:rsidRPr="00A9420B" w:rsidRDefault="00431A66" w:rsidP="00431A66">
      <w:pPr>
        <w:ind w:right="72"/>
        <w:textAlignment w:val="baseline"/>
        <w:rPr>
          <w:rFonts w:eastAsia="Times New Roman"/>
          <w:color w:val="000000"/>
        </w:rPr>
      </w:pPr>
      <w:r w:rsidRPr="00A9420B">
        <w:rPr>
          <w:rFonts w:eastAsia="Times New Roman"/>
          <w:color w:val="000000"/>
        </w:rPr>
        <w:t>The Lowcountry Council of Governments, its officers, agents, and employees shall be held harmless from liability from any claims, damages, and actions of any nature arising from the use of any materials furnished by the contractor, provided that such liability is not attributable to negligence on the part of the Lowcountry Council of Governments or failure of the Lowcountry Council of Governments to use the materials in the manner outlined by the contractor in descriptive literature or specifications submitted with the contractor’s proposal.</w:t>
      </w:r>
    </w:p>
    <w:p w14:paraId="468D8D1C" w14:textId="77777777" w:rsidR="00431A66" w:rsidRPr="00A532E5" w:rsidRDefault="00431A66" w:rsidP="00431A66">
      <w:pPr>
        <w:ind w:right="72"/>
        <w:jc w:val="both"/>
        <w:textAlignment w:val="baseline"/>
        <w:rPr>
          <w:rFonts w:eastAsia="Times New Roman"/>
          <w:b/>
          <w:color w:val="000000"/>
          <w:sz w:val="20"/>
          <w:u w:val="single"/>
        </w:rPr>
      </w:pPr>
    </w:p>
    <w:p w14:paraId="3F6B3E0B" w14:textId="77777777" w:rsidR="00431A66" w:rsidRPr="00A532E5" w:rsidRDefault="00431A66" w:rsidP="00431A66">
      <w:pPr>
        <w:ind w:right="72"/>
        <w:jc w:val="both"/>
        <w:textAlignment w:val="baseline"/>
        <w:rPr>
          <w:rFonts w:eastAsia="Times New Roman"/>
          <w:b/>
          <w:color w:val="000000"/>
        </w:rPr>
      </w:pPr>
      <w:r>
        <w:rPr>
          <w:rFonts w:eastAsia="Times New Roman"/>
          <w:b/>
          <w:color w:val="000000"/>
        </w:rPr>
        <w:t>7</w:t>
      </w:r>
      <w:r w:rsidRPr="00A532E5">
        <w:rPr>
          <w:rFonts w:eastAsia="Times New Roman"/>
          <w:b/>
          <w:color w:val="000000"/>
        </w:rPr>
        <w:t xml:space="preserve">.12 </w:t>
      </w:r>
      <w:r w:rsidRPr="00A61952">
        <w:rPr>
          <w:rFonts w:eastAsia="Times New Roman"/>
          <w:b/>
          <w:color w:val="000000"/>
          <w:u w:val="single"/>
        </w:rPr>
        <w:t xml:space="preserve">Protests  </w:t>
      </w:r>
    </w:p>
    <w:p w14:paraId="103801CB" w14:textId="77777777" w:rsidR="00431A66" w:rsidRPr="00A61952" w:rsidRDefault="00431A66" w:rsidP="00431A66">
      <w:pPr>
        <w:pStyle w:val="ListParagraph"/>
        <w:numPr>
          <w:ilvl w:val="0"/>
          <w:numId w:val="453"/>
        </w:numPr>
        <w:autoSpaceDE w:val="0"/>
        <w:autoSpaceDN w:val="0"/>
        <w:adjustRightInd w:val="0"/>
        <w:rPr>
          <w:color w:val="000000"/>
        </w:rPr>
      </w:pPr>
      <w:r w:rsidRPr="00A61952">
        <w:rPr>
          <w:i/>
          <w:iCs/>
          <w:color w:val="000000"/>
        </w:rPr>
        <w:t>Right to protest</w:t>
      </w:r>
      <w:r w:rsidRPr="00A61952">
        <w:rPr>
          <w:color w:val="000000"/>
        </w:rPr>
        <w:t xml:space="preserve">: Any actual or prospective bidder, offeror, or contractor who is aggrieved in connection with the solicitation or award of a contract may protest to the Chief Administrative Officer. The protest shall be submitted in writing within fourteen (14) calendar days after the aggrieved person knows or should have known of the facts giving rise thereto. The Protest must be delivered to the Chief Administrative Officer at </w:t>
      </w:r>
      <w:hyperlink r:id="rId44" w:history="1">
        <w:r w:rsidRPr="00A61952">
          <w:rPr>
            <w:rStyle w:val="Hyperlink"/>
          </w:rPr>
          <w:t>sgraham@lowcountrycog.org</w:t>
        </w:r>
      </w:hyperlink>
      <w:r w:rsidRPr="00A61952">
        <w:rPr>
          <w:color w:val="000000"/>
        </w:rPr>
        <w:t xml:space="preserve"> or Lowcountry Council of Governments, PO Box 98, Yemassee, SC 29945.</w:t>
      </w:r>
    </w:p>
    <w:p w14:paraId="4FA97B66" w14:textId="77777777" w:rsidR="00431A66" w:rsidRPr="00A61952" w:rsidRDefault="00431A66" w:rsidP="00431A66">
      <w:pPr>
        <w:autoSpaceDE w:val="0"/>
        <w:autoSpaceDN w:val="0"/>
        <w:adjustRightInd w:val="0"/>
        <w:rPr>
          <w:color w:val="000000"/>
        </w:rPr>
      </w:pPr>
    </w:p>
    <w:p w14:paraId="33EFC9CD" w14:textId="77777777" w:rsidR="00431A66" w:rsidRPr="00A61952" w:rsidRDefault="00431A66" w:rsidP="00431A66">
      <w:pPr>
        <w:pStyle w:val="ListParagraph"/>
        <w:numPr>
          <w:ilvl w:val="0"/>
          <w:numId w:val="453"/>
        </w:numPr>
        <w:autoSpaceDE w:val="0"/>
        <w:autoSpaceDN w:val="0"/>
        <w:adjustRightInd w:val="0"/>
        <w:rPr>
          <w:color w:val="000000"/>
        </w:rPr>
      </w:pPr>
      <w:r w:rsidRPr="00A61952">
        <w:rPr>
          <w:i/>
          <w:iCs/>
          <w:color w:val="000000"/>
        </w:rPr>
        <w:t xml:space="preserve">Authority to resolve protests: </w:t>
      </w:r>
      <w:r w:rsidRPr="00A61952">
        <w:rPr>
          <w:color w:val="000000"/>
        </w:rPr>
        <w:t>The Chief Administrative Officer shall have authority, prior to commencement of an action in court concerning the controversy, to settle and resolve a protest of an aggrieved bidder, offeror, or contractor, actual or prospective, concerning the solicitation or award of a contract.</w:t>
      </w:r>
    </w:p>
    <w:p w14:paraId="111D9DD5" w14:textId="77777777" w:rsidR="00431A66" w:rsidRPr="009858C9" w:rsidRDefault="00431A66" w:rsidP="00431A66">
      <w:pPr>
        <w:pStyle w:val="ListParagraph"/>
        <w:rPr>
          <w:rFonts w:ascii="Garamond" w:hAnsi="Garamond" w:cs="Garamond"/>
          <w:color w:val="000000"/>
          <w:sz w:val="24"/>
          <w:szCs w:val="24"/>
        </w:rPr>
      </w:pPr>
    </w:p>
    <w:p w14:paraId="383CBE7C" w14:textId="77777777" w:rsidR="00431A66" w:rsidRDefault="00431A66" w:rsidP="00431A66">
      <w:pPr>
        <w:ind w:right="72"/>
        <w:jc w:val="both"/>
        <w:textAlignment w:val="baseline"/>
        <w:rPr>
          <w:rFonts w:eastAsia="Times New Roman"/>
          <w:color w:val="000000"/>
        </w:rPr>
      </w:pPr>
      <w:r>
        <w:rPr>
          <w:rFonts w:eastAsia="Times New Roman"/>
          <w:color w:val="000000"/>
        </w:rPr>
        <w:t xml:space="preserve"> Detailed information may be found within the Lowcountry Council of Governments Procurement Policy, Section III</w:t>
      </w:r>
    </w:p>
    <w:p w14:paraId="0D64672D" w14:textId="77777777" w:rsidR="00431A66" w:rsidRDefault="00431A66" w:rsidP="00431A66">
      <w:pPr>
        <w:ind w:right="72"/>
        <w:jc w:val="both"/>
        <w:textAlignment w:val="baseline"/>
        <w:rPr>
          <w:rFonts w:eastAsia="Times New Roman"/>
          <w:color w:val="000000"/>
        </w:rPr>
      </w:pPr>
    </w:p>
    <w:p w14:paraId="5FD6F1CD" w14:textId="77777777" w:rsidR="00431A66" w:rsidRPr="00A532E5" w:rsidRDefault="00431A66" w:rsidP="00431A66">
      <w:pPr>
        <w:ind w:right="72"/>
        <w:textAlignment w:val="baseline"/>
        <w:rPr>
          <w:rFonts w:eastAsia="Times New Roman"/>
          <w:b/>
          <w:color w:val="000000"/>
        </w:rPr>
      </w:pPr>
      <w:r>
        <w:rPr>
          <w:rFonts w:eastAsia="Times New Roman"/>
          <w:b/>
          <w:color w:val="000000"/>
        </w:rPr>
        <w:t>7</w:t>
      </w:r>
      <w:r w:rsidRPr="00A532E5">
        <w:rPr>
          <w:rFonts w:eastAsia="Times New Roman"/>
          <w:b/>
          <w:color w:val="000000"/>
        </w:rPr>
        <w:t xml:space="preserve">.13 </w:t>
      </w:r>
      <w:r w:rsidRPr="00A61952">
        <w:rPr>
          <w:rFonts w:eastAsia="Times New Roman"/>
          <w:b/>
          <w:color w:val="000000"/>
          <w:u w:val="single"/>
        </w:rPr>
        <w:t>Responsiveness/Improper Offers</w:t>
      </w:r>
      <w:r w:rsidRPr="00A532E5">
        <w:rPr>
          <w:rFonts w:eastAsia="Times New Roman"/>
          <w:b/>
          <w:color w:val="000000"/>
        </w:rPr>
        <w:t xml:space="preserve"> </w:t>
      </w:r>
    </w:p>
    <w:p w14:paraId="5407381D" w14:textId="77777777" w:rsidR="00431A66" w:rsidRPr="00A9420B" w:rsidRDefault="00431A66" w:rsidP="00431A66">
      <w:pPr>
        <w:ind w:right="72"/>
        <w:textAlignment w:val="baseline"/>
        <w:rPr>
          <w:rFonts w:eastAsia="Times New Roman"/>
          <w:color w:val="000000"/>
        </w:rPr>
      </w:pPr>
      <w:r w:rsidRPr="00A532E5">
        <w:rPr>
          <w:rFonts w:eastAsia="Times New Roman"/>
          <w:color w:val="000000"/>
        </w:rPr>
        <w:t>Offerors may submit more than one proposal</w:t>
      </w:r>
      <w:r w:rsidRPr="00A9420B">
        <w:rPr>
          <w:rFonts w:eastAsia="Times New Roman"/>
          <w:color w:val="000000"/>
        </w:rPr>
        <w:t xml:space="preserve">, provided that each proposal has significant differences other than price. Each separate proposal must satisfy all Solicitation requirements. If this solicitation is a Request for Proposals, multiple proposals may be submitted as one document, provided that you clearly differentiate between each proposal and you submit a separate cost proposal for each offer, if applicable. Any Proposal which fails to conform to the material requirements of the Solicitation may be rejected as non-responsive. Proposals which impose conditions that modify material requirements of the Solicitation may be rejected. If a fixed price is required, a Proposal will be rejected if the total possible cost to the Lowcountry Council of Governments cannot be determined. </w:t>
      </w:r>
      <w:r>
        <w:rPr>
          <w:rFonts w:eastAsia="Times New Roman"/>
          <w:color w:val="000000"/>
        </w:rPr>
        <w:t>Offeror</w:t>
      </w:r>
      <w:r w:rsidRPr="00A9420B">
        <w:rPr>
          <w:rFonts w:eastAsia="Times New Roman"/>
          <w:color w:val="000000"/>
        </w:rPr>
        <w:t>s will not be given an opportunity to correct any material nonconformity. Any deficiency resulting from a minor informality may be cured or waived at the sole discretion of the Lowcountry Council of Governments Representative.</w:t>
      </w:r>
    </w:p>
    <w:p w14:paraId="340086EE" w14:textId="77777777" w:rsidR="00431A66" w:rsidRDefault="00431A66" w:rsidP="00431A66">
      <w:pPr>
        <w:ind w:right="72"/>
        <w:textAlignment w:val="baseline"/>
        <w:rPr>
          <w:rFonts w:eastAsia="Times New Roman"/>
          <w:b/>
          <w:color w:val="000000"/>
          <w:u w:val="single"/>
        </w:rPr>
      </w:pPr>
    </w:p>
    <w:p w14:paraId="13451C80" w14:textId="77777777" w:rsidR="00431A66" w:rsidRPr="00A532E5" w:rsidRDefault="00431A66" w:rsidP="00431A66">
      <w:pPr>
        <w:ind w:right="72"/>
        <w:textAlignment w:val="baseline"/>
        <w:rPr>
          <w:rFonts w:eastAsia="Times New Roman"/>
          <w:b/>
          <w:color w:val="000000"/>
        </w:rPr>
      </w:pPr>
      <w:r>
        <w:rPr>
          <w:rFonts w:eastAsia="Times New Roman"/>
          <w:b/>
          <w:color w:val="000000"/>
        </w:rPr>
        <w:t>7</w:t>
      </w:r>
      <w:r w:rsidRPr="00A532E5">
        <w:rPr>
          <w:rFonts w:eastAsia="Times New Roman"/>
          <w:b/>
          <w:color w:val="000000"/>
        </w:rPr>
        <w:t xml:space="preserve">.14 </w:t>
      </w:r>
      <w:r w:rsidRPr="00A61952">
        <w:rPr>
          <w:rFonts w:eastAsia="Times New Roman"/>
          <w:b/>
          <w:color w:val="000000"/>
          <w:u w:val="single"/>
        </w:rPr>
        <w:t>Non-Appropriations</w:t>
      </w:r>
      <w:r w:rsidRPr="00A532E5">
        <w:rPr>
          <w:rFonts w:eastAsia="Times New Roman"/>
          <w:b/>
          <w:color w:val="000000"/>
        </w:rPr>
        <w:t xml:space="preserve">  </w:t>
      </w:r>
    </w:p>
    <w:p w14:paraId="5D630B47" w14:textId="77777777" w:rsidR="00431A66" w:rsidRPr="00A9420B" w:rsidRDefault="00431A66" w:rsidP="00431A66">
      <w:pPr>
        <w:ind w:right="72"/>
        <w:textAlignment w:val="baseline"/>
        <w:rPr>
          <w:rFonts w:eastAsia="Times New Roman"/>
          <w:color w:val="000000"/>
        </w:rPr>
      </w:pPr>
      <w:r w:rsidRPr="00A9420B">
        <w:rPr>
          <w:rFonts w:eastAsia="Times New Roman"/>
          <w:color w:val="000000"/>
        </w:rPr>
        <w:t>Any contract entered into by the Lowcountry Council of Governments resulting from this proposal invitation shall be subject to cancellation without damages or further obligation when funds are not appropriated or otherwise made available to support continuation of performance in a subsequent fiscal period or appropriated year.</w:t>
      </w:r>
    </w:p>
    <w:p w14:paraId="3BB48626" w14:textId="77777777" w:rsidR="00431A66" w:rsidRDefault="00431A66" w:rsidP="00431A66">
      <w:pPr>
        <w:ind w:right="72"/>
        <w:textAlignment w:val="baseline"/>
        <w:rPr>
          <w:rFonts w:eastAsia="Times New Roman"/>
          <w:b/>
          <w:color w:val="000000"/>
          <w:u w:val="single"/>
        </w:rPr>
      </w:pPr>
    </w:p>
    <w:p w14:paraId="178B341A" w14:textId="77777777" w:rsidR="00431A66" w:rsidRPr="00A61952" w:rsidRDefault="00431A66" w:rsidP="00431A66">
      <w:pPr>
        <w:ind w:right="72"/>
        <w:textAlignment w:val="baseline"/>
        <w:rPr>
          <w:rFonts w:eastAsia="Times New Roman"/>
          <w:b/>
          <w:color w:val="000000"/>
          <w:u w:val="single"/>
        </w:rPr>
      </w:pPr>
      <w:r>
        <w:rPr>
          <w:rFonts w:eastAsia="Times New Roman"/>
          <w:b/>
          <w:color w:val="000000"/>
        </w:rPr>
        <w:t>7</w:t>
      </w:r>
      <w:r w:rsidRPr="00A532E5">
        <w:rPr>
          <w:rFonts w:eastAsia="Times New Roman"/>
          <w:b/>
          <w:color w:val="000000"/>
        </w:rPr>
        <w:t xml:space="preserve">.15 </w:t>
      </w:r>
      <w:r w:rsidRPr="00A61952">
        <w:rPr>
          <w:rFonts w:eastAsia="Times New Roman"/>
          <w:b/>
          <w:color w:val="000000"/>
          <w:u w:val="single"/>
        </w:rPr>
        <w:t xml:space="preserve">Ownership of Material </w:t>
      </w:r>
    </w:p>
    <w:p w14:paraId="525A8A2F" w14:textId="77777777" w:rsidR="00431A66" w:rsidRPr="00A9420B" w:rsidRDefault="00431A66" w:rsidP="00431A66">
      <w:pPr>
        <w:ind w:right="72"/>
        <w:textAlignment w:val="baseline"/>
        <w:rPr>
          <w:rFonts w:eastAsia="Times New Roman"/>
          <w:color w:val="000000"/>
        </w:rPr>
      </w:pPr>
      <w:r w:rsidRPr="00A9420B">
        <w:rPr>
          <w:rFonts w:eastAsia="Times New Roman"/>
          <w:color w:val="000000"/>
        </w:rPr>
        <w:t>Ownership of all data, material and documentation originated and prepared for the Lowcountry Council of Governments pursuant to this contract shall belong exclusively to the Lowcountry Council of Governments.</w:t>
      </w:r>
    </w:p>
    <w:p w14:paraId="76740483" w14:textId="77777777" w:rsidR="00431A66" w:rsidRDefault="00431A66" w:rsidP="00431A66">
      <w:pPr>
        <w:ind w:right="72"/>
        <w:textAlignment w:val="baseline"/>
        <w:rPr>
          <w:rFonts w:eastAsia="Times New Roman"/>
          <w:b/>
          <w:color w:val="000000"/>
          <w:sz w:val="12"/>
          <w:u w:val="single"/>
        </w:rPr>
      </w:pPr>
    </w:p>
    <w:p w14:paraId="5BDE14D1" w14:textId="77777777" w:rsidR="00431A66" w:rsidRPr="00910ACE" w:rsidRDefault="00431A66" w:rsidP="00431A66">
      <w:pPr>
        <w:ind w:right="72"/>
        <w:textAlignment w:val="baseline"/>
        <w:rPr>
          <w:rFonts w:eastAsia="Times New Roman"/>
          <w:b/>
          <w:color w:val="000000"/>
          <w:sz w:val="12"/>
          <w:u w:val="single"/>
        </w:rPr>
      </w:pPr>
    </w:p>
    <w:p w14:paraId="71D1803F" w14:textId="77777777" w:rsidR="00431A66" w:rsidRPr="00A532E5" w:rsidRDefault="00431A66" w:rsidP="00431A66">
      <w:pPr>
        <w:ind w:right="72"/>
        <w:textAlignment w:val="baseline"/>
        <w:rPr>
          <w:rFonts w:eastAsia="Times New Roman"/>
          <w:b/>
          <w:color w:val="000000"/>
        </w:rPr>
      </w:pPr>
      <w:r>
        <w:rPr>
          <w:rFonts w:eastAsia="Times New Roman"/>
          <w:b/>
          <w:color w:val="000000"/>
        </w:rPr>
        <w:t>7</w:t>
      </w:r>
      <w:r w:rsidRPr="00A532E5">
        <w:rPr>
          <w:rFonts w:eastAsia="Times New Roman"/>
          <w:b/>
          <w:color w:val="000000"/>
        </w:rPr>
        <w:t xml:space="preserve">.16 </w:t>
      </w:r>
      <w:r w:rsidRPr="00A61952">
        <w:rPr>
          <w:rFonts w:eastAsia="Times New Roman"/>
          <w:b/>
          <w:color w:val="000000"/>
          <w:u w:val="single"/>
        </w:rPr>
        <w:t>Contract Period</w:t>
      </w:r>
      <w:r w:rsidRPr="00A532E5">
        <w:rPr>
          <w:rFonts w:eastAsia="Times New Roman"/>
          <w:b/>
          <w:color w:val="000000"/>
        </w:rPr>
        <w:t xml:space="preserve"> </w:t>
      </w:r>
    </w:p>
    <w:p w14:paraId="0D31E76D" w14:textId="77777777" w:rsidR="00431A66" w:rsidRDefault="00431A66" w:rsidP="00431A66">
      <w:pPr>
        <w:ind w:right="72"/>
        <w:textAlignment w:val="baseline"/>
        <w:rPr>
          <w:rFonts w:eastAsia="Times New Roman"/>
          <w:color w:val="000000"/>
          <w:spacing w:val="-1"/>
        </w:rPr>
      </w:pPr>
      <w:r w:rsidRPr="00A9420B">
        <w:rPr>
          <w:rFonts w:eastAsia="Times New Roman"/>
          <w:color w:val="000000"/>
          <w:spacing w:val="-1"/>
        </w:rPr>
        <w:t xml:space="preserve">The contract will run from July 1, 2019 through June 30, 2020 with the option of being </w:t>
      </w:r>
      <w:r>
        <w:rPr>
          <w:rFonts w:eastAsia="Times New Roman"/>
          <w:color w:val="000000"/>
          <w:spacing w:val="-1"/>
        </w:rPr>
        <w:t>extended</w:t>
      </w:r>
      <w:r w:rsidRPr="00A9420B">
        <w:rPr>
          <w:rFonts w:eastAsia="Times New Roman"/>
          <w:color w:val="000000"/>
          <w:spacing w:val="-1"/>
        </w:rPr>
        <w:t xml:space="preserve"> on </w:t>
      </w:r>
      <w:r w:rsidRPr="00FA29A7">
        <w:rPr>
          <w:rFonts w:eastAsia="Times New Roman"/>
          <w:color w:val="000000"/>
          <w:spacing w:val="-1"/>
        </w:rPr>
        <w:t xml:space="preserve">an annual basis, not to exceed four additional years. Extension of contracts is optional, and is determined on an annual basis. </w:t>
      </w:r>
      <w:r w:rsidRPr="00910ACE">
        <w:rPr>
          <w:rFonts w:eastAsia="Times New Roman"/>
          <w:color w:val="000000"/>
          <w:spacing w:val="-1"/>
        </w:rPr>
        <w:t>If either party elects not to extend on the anniversary date, they must notify the other party of its intention in writing 120 days prior to the anniversary date. If/when a contract is extended, the Lowcountry Council of Governments may elect to add an optional service which as stated in this RFP, is subject to negotiations and a written agreement between both parties</w:t>
      </w:r>
      <w:r w:rsidRPr="00A9420B">
        <w:rPr>
          <w:rFonts w:eastAsia="Times New Roman"/>
          <w:color w:val="000000"/>
          <w:spacing w:val="-1"/>
        </w:rPr>
        <w:t>.</w:t>
      </w:r>
      <w:r>
        <w:rPr>
          <w:rFonts w:eastAsia="Times New Roman"/>
          <w:color w:val="000000"/>
          <w:spacing w:val="-1"/>
        </w:rPr>
        <w:t xml:space="preserve"> </w:t>
      </w:r>
    </w:p>
    <w:p w14:paraId="4E8801DC" w14:textId="77777777" w:rsidR="00431A66" w:rsidRDefault="00431A66" w:rsidP="00431A66">
      <w:pPr>
        <w:ind w:right="72"/>
        <w:textAlignment w:val="baseline"/>
        <w:rPr>
          <w:rFonts w:eastAsia="Times New Roman"/>
          <w:color w:val="000000"/>
          <w:spacing w:val="-1"/>
        </w:rPr>
      </w:pPr>
    </w:p>
    <w:p w14:paraId="52BC36C7" w14:textId="77777777" w:rsidR="00431A66" w:rsidRPr="00A532E5" w:rsidRDefault="00431A66" w:rsidP="00431A66">
      <w:pPr>
        <w:ind w:right="72"/>
        <w:textAlignment w:val="baseline"/>
        <w:rPr>
          <w:rFonts w:eastAsia="Times New Roman"/>
          <w:b/>
          <w:color w:val="000000"/>
        </w:rPr>
      </w:pPr>
      <w:r>
        <w:rPr>
          <w:rFonts w:eastAsia="Times New Roman"/>
          <w:b/>
          <w:color w:val="000000"/>
        </w:rPr>
        <w:t>7</w:t>
      </w:r>
      <w:r w:rsidRPr="00A532E5">
        <w:rPr>
          <w:rFonts w:eastAsia="Times New Roman"/>
          <w:b/>
          <w:color w:val="000000"/>
        </w:rPr>
        <w:t xml:space="preserve">.17 </w:t>
      </w:r>
      <w:r w:rsidRPr="00A61952">
        <w:rPr>
          <w:rFonts w:eastAsia="Times New Roman"/>
          <w:b/>
          <w:color w:val="000000"/>
          <w:u w:val="single"/>
        </w:rPr>
        <w:t>Unit Cost</w:t>
      </w:r>
    </w:p>
    <w:p w14:paraId="198E52AD" w14:textId="77777777" w:rsidR="00431A66" w:rsidRDefault="00431A66" w:rsidP="00431A66">
      <w:pPr>
        <w:ind w:right="72"/>
        <w:textAlignment w:val="baseline"/>
        <w:rPr>
          <w:rFonts w:eastAsia="Times New Roman"/>
          <w:color w:val="000000"/>
        </w:rPr>
      </w:pPr>
      <w:r>
        <w:rPr>
          <w:rFonts w:eastAsia="Times New Roman"/>
          <w:color w:val="000000"/>
        </w:rPr>
        <w:t>Following the execution of an RFP, pri</w:t>
      </w:r>
      <w:r w:rsidRPr="00A9420B">
        <w:rPr>
          <w:rFonts w:eastAsia="Times New Roman"/>
          <w:color w:val="000000"/>
        </w:rPr>
        <w:t xml:space="preserve">ce changes may be negotiated </w:t>
      </w:r>
      <w:r>
        <w:rPr>
          <w:rFonts w:eastAsia="Times New Roman"/>
          <w:color w:val="000000"/>
        </w:rPr>
        <w:t xml:space="preserve">annually upon the AAA’s receipt of grant awards and will be retroactive </w:t>
      </w:r>
      <w:r w:rsidRPr="00A9420B">
        <w:rPr>
          <w:rFonts w:eastAsia="Times New Roman"/>
          <w:color w:val="000000"/>
        </w:rPr>
        <w:t xml:space="preserve">to </w:t>
      </w:r>
      <w:r>
        <w:rPr>
          <w:rFonts w:eastAsia="Times New Roman"/>
          <w:color w:val="000000"/>
        </w:rPr>
        <w:t>the</w:t>
      </w:r>
      <w:r w:rsidRPr="00A9420B">
        <w:rPr>
          <w:rFonts w:eastAsia="Times New Roman"/>
          <w:color w:val="000000"/>
        </w:rPr>
        <w:t xml:space="preserve"> renewal date, if extended. </w:t>
      </w:r>
      <w:r>
        <w:rPr>
          <w:rFonts w:eastAsia="Times New Roman"/>
          <w:color w:val="000000"/>
        </w:rPr>
        <w:t xml:space="preserve">Negotiation request must be supported by justification of the need to modify the unit cost to include supporting documentation.  </w:t>
      </w:r>
    </w:p>
    <w:p w14:paraId="04067D49" w14:textId="77777777" w:rsidR="00077F4E" w:rsidRPr="00A9420B" w:rsidRDefault="00077F4E" w:rsidP="00431A66">
      <w:pPr>
        <w:ind w:right="72"/>
        <w:textAlignment w:val="baseline"/>
        <w:rPr>
          <w:rFonts w:eastAsia="Times New Roman"/>
          <w:color w:val="000000"/>
        </w:rPr>
      </w:pPr>
    </w:p>
    <w:p w14:paraId="0801031C" w14:textId="77777777" w:rsidR="00431A66" w:rsidRPr="004F1D50" w:rsidRDefault="00431A66" w:rsidP="00431A66">
      <w:pPr>
        <w:tabs>
          <w:tab w:val="left" w:pos="792"/>
        </w:tabs>
        <w:textAlignment w:val="baseline"/>
        <w:rPr>
          <w:rFonts w:eastAsia="Times New Roman"/>
          <w:color w:val="000000"/>
          <w:spacing w:val="1"/>
        </w:rPr>
      </w:pPr>
      <w:r>
        <w:rPr>
          <w:rFonts w:eastAsia="Times New Roman"/>
          <w:b/>
          <w:color w:val="000000"/>
          <w:spacing w:val="1"/>
        </w:rPr>
        <w:t>7</w:t>
      </w:r>
      <w:r w:rsidRPr="00A532E5">
        <w:rPr>
          <w:rFonts w:eastAsia="Times New Roman"/>
          <w:b/>
          <w:color w:val="000000"/>
          <w:spacing w:val="1"/>
        </w:rPr>
        <w:t xml:space="preserve">.18 </w:t>
      </w:r>
      <w:r w:rsidRPr="00A61952">
        <w:rPr>
          <w:rFonts w:eastAsia="Times New Roman"/>
          <w:b/>
          <w:color w:val="000000"/>
          <w:spacing w:val="1"/>
          <w:u w:val="single"/>
        </w:rPr>
        <w:t>Prohibition of Gratuities</w:t>
      </w:r>
      <w:r w:rsidRPr="00A12F34">
        <w:rPr>
          <w:rFonts w:eastAsia="Times New Roman"/>
          <w:color w:val="000000"/>
          <w:spacing w:val="1"/>
        </w:rPr>
        <w:t xml:space="preserve"> </w:t>
      </w:r>
      <w:r>
        <w:rPr>
          <w:rFonts w:eastAsia="Times New Roman"/>
          <w:color w:val="000000"/>
          <w:spacing w:val="1"/>
        </w:rPr>
        <w:br/>
      </w:r>
      <w:r w:rsidRPr="00A12F34">
        <w:rPr>
          <w:rFonts w:eastAsia="Times New Roman"/>
          <w:color w:val="000000"/>
          <w:spacing w:val="1"/>
        </w:rPr>
        <w:t>It shall be unethical for any person to offer, or give, or agree to give any LCOG employee or former LCOG employee, or for any LCOG employee or former LCOG employee to solicit, demand, accept, or agree to accept from another person, a gratuity or an offer of employment in connection with any decision, approval, disapproval, recommendation, or preparation of any part of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w:t>
      </w:r>
      <w:r>
        <w:rPr>
          <w:rFonts w:eastAsia="Times New Roman"/>
          <w:color w:val="000000"/>
          <w:spacing w:val="1"/>
        </w:rPr>
        <w:t xml:space="preserve"> </w:t>
      </w:r>
      <w:r w:rsidRPr="00A12F34">
        <w:rPr>
          <w:rFonts w:eastAsia="Times New Roman"/>
          <w:color w:val="000000"/>
          <w:spacing w:val="1"/>
        </w:rPr>
        <w:t xml:space="preserve">program requirement or a contract or subcontract, or to any solicitation or proposal therefore. No Lowcountry Council of </w:t>
      </w:r>
      <w:r w:rsidRPr="00FA29A7">
        <w:rPr>
          <w:rFonts w:eastAsia="Times New Roman"/>
          <w:color w:val="000000"/>
          <w:spacing w:val="1"/>
        </w:rPr>
        <w:t>Governments Board</w:t>
      </w:r>
      <w:r w:rsidRPr="00910ACE">
        <w:rPr>
          <w:rFonts w:eastAsia="Times New Roman"/>
          <w:color w:val="000000"/>
          <w:spacing w:val="1"/>
        </w:rPr>
        <w:t xml:space="preserve"> member, or employee, will have any personal or beneficial interest whatsoever in the services offered by t</w:t>
      </w:r>
      <w:r w:rsidRPr="004F1D50">
        <w:rPr>
          <w:rFonts w:eastAsia="Times New Roman"/>
          <w:color w:val="000000"/>
          <w:spacing w:val="1"/>
        </w:rPr>
        <w:t>he firm itself, any parent or subsidiary firms awarded this project.</w:t>
      </w:r>
    </w:p>
    <w:p w14:paraId="29E0F562" w14:textId="77777777" w:rsidR="00431A66" w:rsidRPr="00A532E5" w:rsidRDefault="00431A66" w:rsidP="00431A66">
      <w:pPr>
        <w:ind w:right="72"/>
        <w:textAlignment w:val="baseline"/>
        <w:rPr>
          <w:rFonts w:eastAsia="Times New Roman"/>
          <w:b/>
          <w:color w:val="000000"/>
          <w:sz w:val="12"/>
        </w:rPr>
      </w:pPr>
    </w:p>
    <w:p w14:paraId="36326A86" w14:textId="77777777" w:rsidR="00431A66" w:rsidRPr="00A532E5" w:rsidRDefault="00431A66" w:rsidP="00431A66">
      <w:pPr>
        <w:ind w:right="72"/>
        <w:textAlignment w:val="baseline"/>
        <w:rPr>
          <w:rFonts w:eastAsia="Times New Roman"/>
          <w:b/>
          <w:color w:val="000000"/>
        </w:rPr>
      </w:pPr>
      <w:r>
        <w:rPr>
          <w:rFonts w:eastAsia="Times New Roman"/>
          <w:b/>
          <w:color w:val="000000"/>
        </w:rPr>
        <w:t>7</w:t>
      </w:r>
      <w:r w:rsidRPr="00A532E5">
        <w:rPr>
          <w:rFonts w:eastAsia="Times New Roman"/>
          <w:b/>
          <w:color w:val="000000"/>
        </w:rPr>
        <w:t xml:space="preserve">.19 </w:t>
      </w:r>
      <w:r w:rsidRPr="00A61952">
        <w:rPr>
          <w:rFonts w:eastAsia="Times New Roman"/>
          <w:b/>
          <w:color w:val="000000"/>
          <w:u w:val="single"/>
        </w:rPr>
        <w:t>Description of Type and Service</w:t>
      </w:r>
      <w:r w:rsidRPr="00A532E5">
        <w:rPr>
          <w:rFonts w:eastAsia="Times New Roman"/>
          <w:b/>
          <w:color w:val="000000"/>
        </w:rPr>
        <w:t xml:space="preserve"> </w:t>
      </w:r>
    </w:p>
    <w:p w14:paraId="472D59D1" w14:textId="77777777" w:rsidR="00431A66" w:rsidRDefault="00431A66" w:rsidP="00431A66">
      <w:pPr>
        <w:ind w:right="72"/>
        <w:textAlignment w:val="baseline"/>
        <w:rPr>
          <w:rFonts w:eastAsia="Times New Roman"/>
          <w:color w:val="000000"/>
        </w:rPr>
      </w:pPr>
      <w:r w:rsidRPr="00910ACE">
        <w:rPr>
          <w:rFonts w:eastAsia="Times New Roman"/>
          <w:color w:val="000000"/>
        </w:rPr>
        <w:t>Please see attached Scopes of Work for s</w:t>
      </w:r>
      <w:r w:rsidRPr="004F1D50">
        <w:rPr>
          <w:rFonts w:eastAsia="Times New Roman"/>
          <w:color w:val="000000"/>
        </w:rPr>
        <w:t xml:space="preserve">pecifications for each </w:t>
      </w:r>
      <w:r w:rsidRPr="00FA29A7">
        <w:rPr>
          <w:rFonts w:eastAsia="Times New Roman"/>
          <w:color w:val="000000"/>
        </w:rPr>
        <w:t xml:space="preserve">type </w:t>
      </w:r>
      <w:r w:rsidRPr="00910ACE">
        <w:rPr>
          <w:rFonts w:eastAsia="Times New Roman"/>
          <w:color w:val="000000"/>
        </w:rPr>
        <w:t>of service</w:t>
      </w:r>
      <w:r w:rsidRPr="004F1D50">
        <w:rPr>
          <w:rFonts w:eastAsia="Times New Roman"/>
          <w:color w:val="000000"/>
        </w:rPr>
        <w:t xml:space="preserve"> to be procured under this contract.</w:t>
      </w:r>
    </w:p>
    <w:p w14:paraId="31DB772D" w14:textId="77777777" w:rsidR="00431A66" w:rsidRPr="00A532E5" w:rsidRDefault="00431A66" w:rsidP="00431A66">
      <w:pPr>
        <w:ind w:right="72"/>
        <w:textAlignment w:val="baseline"/>
        <w:rPr>
          <w:rFonts w:eastAsia="Times New Roman"/>
          <w:color w:val="000000"/>
          <w:sz w:val="6"/>
        </w:rPr>
      </w:pPr>
      <w:r>
        <w:rPr>
          <w:rFonts w:eastAsia="Times New Roman"/>
          <w:color w:val="000000"/>
        </w:rPr>
        <w:br/>
      </w:r>
      <w:r>
        <w:rPr>
          <w:rFonts w:eastAsia="Times New Roman"/>
          <w:b/>
          <w:color w:val="000000"/>
        </w:rPr>
        <w:t>7</w:t>
      </w:r>
      <w:r w:rsidRPr="00A532E5">
        <w:rPr>
          <w:rFonts w:eastAsia="Times New Roman"/>
          <w:b/>
          <w:color w:val="000000"/>
        </w:rPr>
        <w:t xml:space="preserve">.20 </w:t>
      </w:r>
      <w:r w:rsidRPr="00A61952">
        <w:rPr>
          <w:rFonts w:eastAsia="Times New Roman"/>
          <w:b/>
          <w:color w:val="000000"/>
          <w:u w:val="single"/>
        </w:rPr>
        <w:t>Emergency Policy and Procedure</w:t>
      </w:r>
      <w:r>
        <w:rPr>
          <w:rFonts w:eastAsia="Times New Roman"/>
          <w:b/>
          <w:color w:val="000000"/>
          <w:u w:val="single"/>
        </w:rPr>
        <w:br/>
      </w:r>
      <w:r w:rsidRPr="00DD7550">
        <w:t xml:space="preserve">The Older Americans Act (OAA) assigns a very proactive emergency management coordination role for the </w:t>
      </w:r>
      <w:r>
        <w:t xml:space="preserve">Department on Aging </w:t>
      </w:r>
      <w:r w:rsidRPr="00DD7550">
        <w:t>and AAAs.</w:t>
      </w:r>
      <w:r>
        <w:t xml:space="preserve"> AAA contracted providers are expected to work in tangent with the AAA to meet all emergency preparedness and continuity of services requirements, including but not limited to wellness checks, reporting requirements, etc. </w:t>
      </w:r>
    </w:p>
    <w:p w14:paraId="4B77C16E" w14:textId="77777777" w:rsidR="00431A66" w:rsidRDefault="00431A66" w:rsidP="00431A66">
      <w:pPr>
        <w:tabs>
          <w:tab w:val="left" w:pos="360"/>
          <w:tab w:val="left" w:pos="432"/>
        </w:tabs>
        <w:ind w:right="72"/>
        <w:textAlignment w:val="baseline"/>
        <w:rPr>
          <w:rFonts w:eastAsia="Times New Roman"/>
          <w:color w:val="000000"/>
          <w:sz w:val="6"/>
        </w:rPr>
      </w:pPr>
    </w:p>
    <w:p w14:paraId="4C4468C2" w14:textId="77777777" w:rsidR="00431A66" w:rsidRPr="00A9420B" w:rsidRDefault="00431A66" w:rsidP="00431A66">
      <w:pPr>
        <w:tabs>
          <w:tab w:val="left" w:pos="360"/>
          <w:tab w:val="left" w:pos="432"/>
        </w:tabs>
        <w:ind w:right="72"/>
        <w:textAlignment w:val="baseline"/>
        <w:rPr>
          <w:rFonts w:eastAsia="Times New Roman"/>
          <w:color w:val="000000"/>
        </w:rPr>
      </w:pPr>
      <w:r w:rsidRPr="00FA29A7">
        <w:rPr>
          <w:rFonts w:eastAsia="Times New Roman"/>
          <w:color w:val="000000"/>
        </w:rPr>
        <w:t xml:space="preserve">There </w:t>
      </w:r>
      <w:r>
        <w:rPr>
          <w:rFonts w:eastAsia="Times New Roman"/>
          <w:color w:val="000000"/>
        </w:rPr>
        <w:t>are two types of emergencies:</w:t>
      </w:r>
    </w:p>
    <w:p w14:paraId="7773C579" w14:textId="77777777" w:rsidR="00431A66" w:rsidRDefault="00431A66" w:rsidP="00431A66">
      <w:pPr>
        <w:pStyle w:val="ListParagraph"/>
        <w:numPr>
          <w:ilvl w:val="0"/>
          <w:numId w:val="44"/>
        </w:numPr>
        <w:rPr>
          <w:rFonts w:eastAsia="Times New Roman"/>
          <w:color w:val="000000"/>
        </w:rPr>
      </w:pPr>
      <w:r w:rsidRPr="00A9420B">
        <w:rPr>
          <w:rFonts w:eastAsia="Times New Roman"/>
          <w:i/>
          <w:color w:val="000000"/>
        </w:rPr>
        <w:t xml:space="preserve">Participant emergencies </w:t>
      </w:r>
      <w:r w:rsidRPr="00A9420B">
        <w:rPr>
          <w:rFonts w:eastAsia="Times New Roman"/>
          <w:color w:val="000000"/>
        </w:rPr>
        <w:t>are situations in which the participant may have suffered a personal concern</w:t>
      </w:r>
      <w:r>
        <w:rPr>
          <w:rFonts w:eastAsia="Times New Roman"/>
          <w:color w:val="000000"/>
        </w:rPr>
        <w:t>, i.e.</w:t>
      </w:r>
      <w:r w:rsidRPr="00A9420B">
        <w:rPr>
          <w:rFonts w:eastAsia="Times New Roman"/>
          <w:color w:val="000000"/>
        </w:rPr>
        <w:t xml:space="preserve"> Health event, injury, etc. </w:t>
      </w:r>
    </w:p>
    <w:p w14:paraId="2F6B9B7C" w14:textId="77777777" w:rsidR="00431A66" w:rsidRPr="00A532E5" w:rsidRDefault="00431A66" w:rsidP="00431A66">
      <w:pPr>
        <w:pStyle w:val="ListParagraph"/>
        <w:ind w:left="1440"/>
        <w:rPr>
          <w:rFonts w:eastAsia="Times New Roman"/>
          <w:color w:val="000000"/>
          <w:sz w:val="10"/>
        </w:rPr>
      </w:pPr>
    </w:p>
    <w:p w14:paraId="4E38A682" w14:textId="77777777" w:rsidR="00431A66" w:rsidRPr="00910ACE" w:rsidRDefault="00431A66" w:rsidP="00431A66">
      <w:pPr>
        <w:ind w:left="1080"/>
        <w:rPr>
          <w:rFonts w:eastAsia="Times New Roman"/>
          <w:b/>
          <w:color w:val="000000"/>
          <w:sz w:val="8"/>
        </w:rPr>
      </w:pPr>
    </w:p>
    <w:p w14:paraId="6E58A77C" w14:textId="77777777" w:rsidR="00431A66" w:rsidRPr="00910ACE" w:rsidRDefault="00431A66" w:rsidP="00431A66">
      <w:pPr>
        <w:pStyle w:val="ListParagraph"/>
        <w:numPr>
          <w:ilvl w:val="0"/>
          <w:numId w:val="44"/>
        </w:numPr>
        <w:rPr>
          <w:rFonts w:eastAsia="Times New Roman"/>
          <w:color w:val="000000"/>
        </w:rPr>
      </w:pPr>
      <w:r w:rsidRPr="00910ACE">
        <w:rPr>
          <w:rFonts w:eastAsia="Times New Roman"/>
          <w:i/>
          <w:color w:val="000000"/>
        </w:rPr>
        <w:t>Programming Emergencies</w:t>
      </w:r>
      <w:r w:rsidRPr="00910ACE">
        <w:rPr>
          <w:rFonts w:eastAsia="Times New Roman"/>
          <w:color w:val="000000"/>
        </w:rPr>
        <w:t xml:space="preserve"> are situations in which regular services cannot be offered due to circumstances.   The most common circumstances that cause impediment of services to all participants are weather and program site/structure safety related events</w:t>
      </w:r>
    </w:p>
    <w:p w14:paraId="5A1E2D37" w14:textId="77777777" w:rsidR="00431A66" w:rsidRDefault="00431A66" w:rsidP="00431A66">
      <w:pPr>
        <w:rPr>
          <w:rFonts w:eastAsia="Times New Roman"/>
          <w:color w:val="000000"/>
          <w:sz w:val="6"/>
        </w:rPr>
      </w:pPr>
    </w:p>
    <w:p w14:paraId="52B989D8" w14:textId="77777777" w:rsidR="00431A66" w:rsidRDefault="00431A66" w:rsidP="00431A66">
      <w:pPr>
        <w:rPr>
          <w:rFonts w:eastAsia="Times New Roman"/>
          <w:color w:val="000000"/>
          <w:sz w:val="6"/>
        </w:rPr>
      </w:pPr>
    </w:p>
    <w:p w14:paraId="32EA0EC4" w14:textId="77777777" w:rsidR="00431A66" w:rsidRDefault="00431A66" w:rsidP="00431A66">
      <w:pPr>
        <w:rPr>
          <w:rFonts w:eastAsia="Times New Roman"/>
          <w:color w:val="000000"/>
          <w:sz w:val="6"/>
        </w:rPr>
      </w:pPr>
    </w:p>
    <w:p w14:paraId="5845533D" w14:textId="77777777" w:rsidR="00431A66" w:rsidRPr="00910ACE" w:rsidRDefault="00431A66" w:rsidP="00431A66">
      <w:pPr>
        <w:rPr>
          <w:rFonts w:eastAsia="Times New Roman"/>
          <w:color w:val="000000"/>
        </w:rPr>
      </w:pPr>
      <w:r w:rsidRPr="00910ACE">
        <w:rPr>
          <w:rFonts w:eastAsia="Times New Roman"/>
          <w:color w:val="000000"/>
        </w:rPr>
        <w:t>Client Safety is the number one priority during an emergency situation.</w:t>
      </w:r>
      <w:r>
        <w:rPr>
          <w:rFonts w:eastAsia="Times New Roman"/>
          <w:i/>
          <w:color w:val="000000"/>
        </w:rPr>
        <w:t xml:space="preserve"> </w:t>
      </w:r>
      <w:r w:rsidRPr="00910ACE">
        <w:rPr>
          <w:rFonts w:eastAsia="Times New Roman"/>
          <w:i/>
          <w:color w:val="000000"/>
        </w:rPr>
        <w:t xml:space="preserve"> </w:t>
      </w:r>
      <w:r w:rsidRPr="00910ACE">
        <w:rPr>
          <w:rFonts w:eastAsia="Times New Roman"/>
          <w:color w:val="000000"/>
        </w:rPr>
        <w:t xml:space="preserve">Lowcountry Council of Governments follows local county Emergency Management Divisions advisement for closure, delay and cancellations of school and businesses attendance and activity, due to weather. Thereby all contracted services shall abide by the same recommendations. </w:t>
      </w:r>
      <w:r w:rsidRPr="00910ACE">
        <w:rPr>
          <w:rFonts w:eastAsia="Times New Roman"/>
          <w:color w:val="000000"/>
        </w:rPr>
        <w:br/>
      </w:r>
    </w:p>
    <w:p w14:paraId="7697236C" w14:textId="77777777" w:rsidR="00431A66" w:rsidRDefault="00431A66" w:rsidP="00431A66">
      <w:pPr>
        <w:ind w:right="72"/>
        <w:jc w:val="both"/>
        <w:textAlignment w:val="baseline"/>
        <w:rPr>
          <w:rFonts w:eastAsia="Times New Roman"/>
          <w:b/>
          <w:u w:val="single"/>
        </w:rPr>
      </w:pPr>
      <w:r>
        <w:rPr>
          <w:rFonts w:eastAsia="Times New Roman"/>
          <w:b/>
        </w:rPr>
        <w:t xml:space="preserve">7.21 </w:t>
      </w:r>
      <w:r w:rsidRPr="00A61952">
        <w:rPr>
          <w:rFonts w:eastAsia="Times New Roman"/>
          <w:b/>
          <w:u w:val="single"/>
        </w:rPr>
        <w:t>RFP Service Data</w:t>
      </w:r>
    </w:p>
    <w:p w14:paraId="1F36E564" w14:textId="77777777" w:rsidR="00431A66" w:rsidRDefault="00431A66" w:rsidP="00431A66">
      <w:pPr>
        <w:ind w:right="72"/>
        <w:jc w:val="both"/>
        <w:textAlignment w:val="baseline"/>
        <w:rPr>
          <w:rFonts w:eastAsia="Times New Roman"/>
        </w:rPr>
      </w:pPr>
      <w:r w:rsidRPr="00910ACE">
        <w:rPr>
          <w:rFonts w:eastAsia="Times New Roman"/>
        </w:rPr>
        <w:t xml:space="preserve">Historical </w:t>
      </w:r>
      <w:r>
        <w:rPr>
          <w:rFonts w:eastAsia="Times New Roman"/>
        </w:rPr>
        <w:t>d</w:t>
      </w:r>
      <w:r w:rsidRPr="00910ACE">
        <w:rPr>
          <w:rFonts w:eastAsia="Times New Roman"/>
        </w:rPr>
        <w:t xml:space="preserve">ata </w:t>
      </w:r>
      <w:r>
        <w:rPr>
          <w:rFonts w:eastAsia="Times New Roman"/>
        </w:rPr>
        <w:t>c</w:t>
      </w:r>
      <w:r w:rsidRPr="00910ACE">
        <w:rPr>
          <w:rFonts w:eastAsia="Times New Roman"/>
        </w:rPr>
        <w:t xml:space="preserve">ollected by </w:t>
      </w:r>
      <w:r>
        <w:rPr>
          <w:rFonts w:eastAsia="Times New Roman"/>
        </w:rPr>
        <w:t xml:space="preserve">the </w:t>
      </w:r>
      <w:r w:rsidRPr="00910ACE">
        <w:rPr>
          <w:rFonts w:eastAsia="Times New Roman"/>
        </w:rPr>
        <w:t>AAA for each respective service is included within each RFP as appropriate</w:t>
      </w:r>
      <w:r>
        <w:rPr>
          <w:rFonts w:eastAsia="Times New Roman"/>
        </w:rPr>
        <w:t>/available</w:t>
      </w:r>
      <w:r w:rsidRPr="00910ACE">
        <w:rPr>
          <w:rFonts w:eastAsia="Times New Roman"/>
        </w:rPr>
        <w:t xml:space="preserve">. </w:t>
      </w:r>
      <w:r w:rsidRPr="003149BF">
        <w:rPr>
          <w:rFonts w:eastAsia="Times New Roman"/>
        </w:rPr>
        <w:t>Additional</w:t>
      </w:r>
      <w:r>
        <w:rPr>
          <w:rFonts w:eastAsia="Times New Roman"/>
        </w:rPr>
        <w:t xml:space="preserve"> information may be available upon request. </w:t>
      </w:r>
    </w:p>
    <w:p w14:paraId="180AEA3F" w14:textId="77777777" w:rsidR="00431A66" w:rsidRDefault="00431A66" w:rsidP="00431A66">
      <w:pPr>
        <w:ind w:left="72" w:right="72"/>
        <w:jc w:val="both"/>
        <w:textAlignment w:val="baseline"/>
        <w:rPr>
          <w:rFonts w:eastAsia="Times New Roman"/>
        </w:rPr>
      </w:pPr>
    </w:p>
    <w:p w14:paraId="75C94036" w14:textId="77777777" w:rsidR="00431A66" w:rsidRDefault="00431A66" w:rsidP="00431A66">
      <w:pPr>
        <w:rPr>
          <w:rFonts w:eastAsia="Times New Roman"/>
          <w:b/>
        </w:rPr>
      </w:pPr>
      <w:r>
        <w:rPr>
          <w:rFonts w:eastAsia="Times New Roman"/>
          <w:b/>
        </w:rPr>
        <w:t xml:space="preserve">7.22 </w:t>
      </w:r>
      <w:r w:rsidRPr="00A61952">
        <w:rPr>
          <w:rFonts w:eastAsia="Times New Roman"/>
          <w:b/>
          <w:u w:val="single"/>
        </w:rPr>
        <w:t>Matching Requirements</w:t>
      </w:r>
    </w:p>
    <w:p w14:paraId="44B142D7" w14:textId="77777777" w:rsidR="00431A66" w:rsidRDefault="00431A66" w:rsidP="00431A66">
      <w:r w:rsidRPr="00475082">
        <w:t xml:space="preserve">The AAA and its providers shall meet all of the matching and percentage allocation requirements of the federal regulations as applied to the Area Plan. As of July 1, 2018, the Department on Aging will allow the AAA to use State HCBS funds toward the local match requirement for OAA funds. This pilot program will continue through Fiscal Year 19/20 allowing the AAA </w:t>
      </w:r>
      <w:r w:rsidRPr="00FA29A7">
        <w:t>to waive</w:t>
      </w:r>
      <w:r w:rsidRPr="00475082">
        <w:t xml:space="preserve"> match requirements for contractors. </w:t>
      </w:r>
      <w:r w:rsidRPr="00910ACE">
        <w:rPr>
          <w:bCs/>
        </w:rPr>
        <w:t xml:space="preserve">If the State HCBS budget is reduced and/or any other factors occur that cause state funds to be unable to meet the match requirements, the AAA may be required to resume responsibility for meeting local matching practices and those requirements will be passed to contractors. </w:t>
      </w:r>
      <w:r w:rsidRPr="00475082">
        <w:rPr>
          <w:bCs/>
        </w:rPr>
        <w:t>The match requirement will be addressed annually</w:t>
      </w:r>
      <w:r w:rsidRPr="00910ACE">
        <w:rPr>
          <w:bCs/>
        </w:rPr>
        <w:t xml:space="preserve"> </w:t>
      </w:r>
      <w:r w:rsidRPr="00475082">
        <w:rPr>
          <w:bCs/>
        </w:rPr>
        <w:t>by the Department on Aging. Changes to match requirements will be addressed during contract extension as an addendum, if necessary.</w:t>
      </w:r>
      <w:r>
        <w:rPr>
          <w:bCs/>
        </w:rPr>
        <w:t xml:space="preserve"> </w:t>
      </w:r>
    </w:p>
    <w:p w14:paraId="552AD747" w14:textId="24E1BD72" w:rsidR="00915709" w:rsidRPr="00AA2D9A" w:rsidRDefault="00431A66" w:rsidP="00915709">
      <w:pPr>
        <w:pStyle w:val="Heading2"/>
        <w:rPr>
          <w:b/>
          <w:sz w:val="28"/>
          <w:szCs w:val="28"/>
        </w:rPr>
      </w:pPr>
      <w:r>
        <w:br w:type="page"/>
      </w:r>
      <w:bookmarkStart w:id="31" w:name="_Toc459001"/>
      <w:r w:rsidR="00915709" w:rsidRPr="00AA2D9A">
        <w:rPr>
          <w:b/>
          <w:sz w:val="28"/>
          <w:szCs w:val="28"/>
        </w:rPr>
        <w:t>Section VIII Evaluation Process and Notification</w:t>
      </w:r>
      <w:bookmarkEnd w:id="31"/>
    </w:p>
    <w:p w14:paraId="6791AA03" w14:textId="77777777" w:rsidR="00915709" w:rsidRDefault="00915709" w:rsidP="00915709">
      <w:pPr>
        <w:ind w:left="-720"/>
      </w:pPr>
    </w:p>
    <w:p w14:paraId="5A343285" w14:textId="77777777" w:rsidR="00CD32FE" w:rsidRPr="00A532E5" w:rsidRDefault="00CD32FE" w:rsidP="00CD32FE">
      <w:pPr>
        <w:rPr>
          <w:sz w:val="16"/>
        </w:rPr>
      </w:pPr>
      <w:r w:rsidRPr="00A532E5">
        <w:rPr>
          <w:color w:val="000000"/>
          <w:sz w:val="24"/>
        </w:rPr>
        <w:t xml:space="preserve">Award(s) will be made to responsive and responsible Offeror(s) whose </w:t>
      </w:r>
      <w:r>
        <w:rPr>
          <w:color w:val="000000"/>
          <w:sz w:val="24"/>
        </w:rPr>
        <w:t>proposal</w:t>
      </w:r>
      <w:r w:rsidRPr="00A532E5">
        <w:rPr>
          <w:color w:val="000000"/>
          <w:sz w:val="24"/>
        </w:rPr>
        <w:t xml:space="preserve">(s) provide the best value and are determined to be most advantageous to the AAA.  </w:t>
      </w:r>
      <w:r w:rsidRPr="00A532E5">
        <w:rPr>
          <w:sz w:val="24"/>
        </w:rPr>
        <w:t xml:space="preserve">Each responsive proposal will be evaluated to ensure it meets the requirements and criteria specified in the Solicitation.  </w:t>
      </w:r>
      <w:r>
        <w:rPr>
          <w:sz w:val="24"/>
        </w:rPr>
        <w:br/>
      </w:r>
    </w:p>
    <w:p w14:paraId="1F82F4B5" w14:textId="77777777" w:rsidR="00CD32FE" w:rsidRPr="00A61952" w:rsidRDefault="00CD32FE" w:rsidP="00CD32FE">
      <w:pPr>
        <w:rPr>
          <w:sz w:val="4"/>
        </w:rPr>
      </w:pPr>
      <w:r w:rsidRPr="00A61952">
        <w:rPr>
          <w:sz w:val="24"/>
        </w:rPr>
        <w:t xml:space="preserve">The Lowcountry Aging Advisory </w:t>
      </w:r>
      <w:r>
        <w:rPr>
          <w:sz w:val="24"/>
        </w:rPr>
        <w:t xml:space="preserve">Committee </w:t>
      </w:r>
      <w:r w:rsidRPr="00A61952">
        <w:rPr>
          <w:sz w:val="24"/>
        </w:rPr>
        <w:t>host</w:t>
      </w:r>
      <w:r>
        <w:rPr>
          <w:sz w:val="24"/>
        </w:rPr>
        <w:t>s</w:t>
      </w:r>
      <w:r w:rsidRPr="00A61952">
        <w:rPr>
          <w:sz w:val="24"/>
        </w:rPr>
        <w:t xml:space="preserve"> </w:t>
      </w:r>
      <w:r w:rsidRPr="00FA29A7">
        <w:rPr>
          <w:sz w:val="24"/>
        </w:rPr>
        <w:t>an</w:t>
      </w:r>
      <w:r w:rsidRPr="00A61952">
        <w:rPr>
          <w:sz w:val="24"/>
        </w:rPr>
        <w:t xml:space="preserve"> RFP </w:t>
      </w:r>
      <w:r>
        <w:rPr>
          <w:sz w:val="24"/>
        </w:rPr>
        <w:t>e</w:t>
      </w:r>
      <w:r w:rsidRPr="00A61952">
        <w:rPr>
          <w:sz w:val="24"/>
        </w:rPr>
        <w:t xml:space="preserve">valuation subcommittee. This </w:t>
      </w:r>
      <w:r>
        <w:rPr>
          <w:sz w:val="24"/>
        </w:rPr>
        <w:t>e</w:t>
      </w:r>
      <w:r w:rsidRPr="00FA29A7">
        <w:rPr>
          <w:sz w:val="24"/>
        </w:rPr>
        <w:t>valuation subc</w:t>
      </w:r>
      <w:r w:rsidRPr="006178FD">
        <w:rPr>
          <w:sz w:val="24"/>
        </w:rPr>
        <w:t>ommittee</w:t>
      </w:r>
      <w:r w:rsidRPr="00A61952">
        <w:rPr>
          <w:sz w:val="24"/>
        </w:rPr>
        <w:t xml:space="preserve"> is comprised of individuals with applicable experience and knowledge of the requirements of the Solicitation to conduct a fair and unbiased evaluation of all proposals submitted by qualified Offerors in response to this Solicitation.  The </w:t>
      </w:r>
      <w:r>
        <w:rPr>
          <w:sz w:val="24"/>
        </w:rPr>
        <w:t>e</w:t>
      </w:r>
      <w:r w:rsidRPr="00FA29A7">
        <w:rPr>
          <w:sz w:val="24"/>
        </w:rPr>
        <w:t>valuation subc</w:t>
      </w:r>
      <w:r w:rsidRPr="006178FD">
        <w:rPr>
          <w:sz w:val="24"/>
        </w:rPr>
        <w:t>ommittee</w:t>
      </w:r>
      <w:r w:rsidRPr="00D32F9E">
        <w:rPr>
          <w:sz w:val="24"/>
        </w:rPr>
        <w:t xml:space="preserve"> </w:t>
      </w:r>
      <w:r w:rsidRPr="00A61952">
        <w:rPr>
          <w:sz w:val="24"/>
        </w:rPr>
        <w:t xml:space="preserve">reserves the right to reject any and all proposals.  The </w:t>
      </w:r>
      <w:r>
        <w:rPr>
          <w:sz w:val="24"/>
        </w:rPr>
        <w:t>e</w:t>
      </w:r>
      <w:r w:rsidRPr="00FA29A7">
        <w:rPr>
          <w:sz w:val="24"/>
        </w:rPr>
        <w:t>valuation subc</w:t>
      </w:r>
      <w:r w:rsidRPr="006178FD">
        <w:rPr>
          <w:sz w:val="24"/>
        </w:rPr>
        <w:t>ommittee</w:t>
      </w:r>
      <w:r w:rsidRPr="00D32F9E">
        <w:rPr>
          <w:sz w:val="24"/>
        </w:rPr>
        <w:t xml:space="preserve"> </w:t>
      </w:r>
      <w:r w:rsidRPr="00A61952">
        <w:rPr>
          <w:sz w:val="24"/>
        </w:rPr>
        <w:t xml:space="preserve">will </w:t>
      </w:r>
      <w:r w:rsidRPr="00FA29A7">
        <w:rPr>
          <w:sz w:val="24"/>
        </w:rPr>
        <w:t>select pro</w:t>
      </w:r>
      <w:r w:rsidRPr="006178FD">
        <w:rPr>
          <w:sz w:val="24"/>
        </w:rPr>
        <w:t xml:space="preserve">posals for </w:t>
      </w:r>
      <w:r w:rsidRPr="00D32F9E">
        <w:rPr>
          <w:sz w:val="24"/>
        </w:rPr>
        <w:t xml:space="preserve">consideration and </w:t>
      </w:r>
      <w:r w:rsidRPr="00A61952">
        <w:rPr>
          <w:sz w:val="24"/>
        </w:rPr>
        <w:t>recommendation</w:t>
      </w:r>
      <w:r w:rsidRPr="00FA29A7">
        <w:rPr>
          <w:sz w:val="24"/>
        </w:rPr>
        <w:t>.</w:t>
      </w:r>
      <w:r w:rsidRPr="00A61952">
        <w:rPr>
          <w:sz w:val="24"/>
        </w:rPr>
        <w:t xml:space="preserve">  The awarding of contract(s) can be made only after final approval is obtained from the AAA’s decision-making authority.  </w:t>
      </w:r>
    </w:p>
    <w:p w14:paraId="2805DD5A" w14:textId="77777777" w:rsidR="00915709" w:rsidRPr="00674671" w:rsidRDefault="00915709" w:rsidP="00915709"/>
    <w:p w14:paraId="040993C6" w14:textId="0AA14AD4" w:rsidR="00915709" w:rsidRPr="00166DAB" w:rsidRDefault="00915709" w:rsidP="00915709">
      <w:pPr>
        <w:tabs>
          <w:tab w:val="left" w:pos="270"/>
        </w:tabs>
        <w:ind w:left="720"/>
        <w:textAlignment w:val="baseline"/>
        <w:rPr>
          <w:rFonts w:eastAsia="Times New Roman"/>
          <w:b/>
          <w:color w:val="000000"/>
          <w:sz w:val="16"/>
        </w:rPr>
      </w:pPr>
      <w:r>
        <w:rPr>
          <w:rFonts w:eastAsia="Times New Roman"/>
          <w:b/>
          <w:color w:val="000000"/>
        </w:rPr>
        <w:t xml:space="preserve"> </w:t>
      </w:r>
      <w:r w:rsidRPr="00674671">
        <w:rPr>
          <w:rFonts w:eastAsia="Times New Roman"/>
          <w:b/>
          <w:color w:val="000000"/>
        </w:rPr>
        <w:t xml:space="preserve">Proposal will be </w:t>
      </w:r>
      <w:r>
        <w:rPr>
          <w:rFonts w:eastAsia="Times New Roman"/>
          <w:b/>
          <w:color w:val="000000"/>
        </w:rPr>
        <w:t xml:space="preserve">initially </w:t>
      </w:r>
      <w:r w:rsidRPr="00674671">
        <w:rPr>
          <w:rFonts w:eastAsia="Times New Roman"/>
          <w:b/>
          <w:color w:val="000000"/>
        </w:rPr>
        <w:t>evaluated based on the following</w:t>
      </w:r>
      <w:r>
        <w:rPr>
          <w:rFonts w:eastAsia="Times New Roman"/>
          <w:b/>
          <w:color w:val="000000"/>
        </w:rPr>
        <w:t xml:space="preserve"> </w:t>
      </w:r>
      <w:r w:rsidRPr="00674671">
        <w:rPr>
          <w:rFonts w:eastAsia="Times New Roman"/>
          <w:b/>
          <w:color w:val="000000"/>
        </w:rPr>
        <w:t>(listed in order of importance).</w:t>
      </w:r>
    </w:p>
    <w:p w14:paraId="7E76D0BE" w14:textId="77777777" w:rsidR="00915709" w:rsidRPr="00D25C53" w:rsidRDefault="00915709" w:rsidP="00915709">
      <w:pPr>
        <w:numPr>
          <w:ilvl w:val="0"/>
          <w:numId w:val="9"/>
        </w:numPr>
        <w:tabs>
          <w:tab w:val="left" w:pos="630"/>
        </w:tabs>
        <w:ind w:left="810"/>
        <w:textAlignment w:val="baseline"/>
        <w:rPr>
          <w:rFonts w:eastAsia="Times New Roman"/>
          <w:color w:val="000000"/>
        </w:rPr>
      </w:pPr>
      <w:r w:rsidRPr="00D25C53">
        <w:rPr>
          <w:rFonts w:eastAsia="Times New Roman"/>
          <w:color w:val="000000"/>
        </w:rPr>
        <w:t xml:space="preserve">The </w:t>
      </w:r>
      <w:r>
        <w:rPr>
          <w:rFonts w:eastAsia="Times New Roman"/>
          <w:color w:val="000000"/>
        </w:rPr>
        <w:t>proposal</w:t>
      </w:r>
      <w:r w:rsidR="00CD32FE">
        <w:rPr>
          <w:rFonts w:eastAsia="Times New Roman"/>
          <w:color w:val="000000"/>
        </w:rPr>
        <w:t>(s)</w:t>
      </w:r>
      <w:r w:rsidRPr="00D25C53">
        <w:rPr>
          <w:rFonts w:eastAsia="Times New Roman"/>
          <w:color w:val="000000"/>
        </w:rPr>
        <w:t xml:space="preserve"> must be complete</w:t>
      </w:r>
      <w:r w:rsidR="00CD32FE">
        <w:rPr>
          <w:rFonts w:eastAsia="Times New Roman"/>
          <w:color w:val="000000"/>
        </w:rPr>
        <w:t>d</w:t>
      </w:r>
      <w:r w:rsidRPr="00D25C53">
        <w:rPr>
          <w:rFonts w:eastAsia="Times New Roman"/>
          <w:color w:val="000000"/>
        </w:rPr>
        <w:t>, in the required format, and be in compliance with all</w:t>
      </w:r>
    </w:p>
    <w:p w14:paraId="2F33039C" w14:textId="77777777" w:rsidR="00915709" w:rsidRPr="00166DAB" w:rsidRDefault="00915709" w:rsidP="00915709">
      <w:pPr>
        <w:tabs>
          <w:tab w:val="left" w:pos="630"/>
          <w:tab w:val="left" w:pos="1440"/>
        </w:tabs>
        <w:ind w:left="810" w:firstLine="90"/>
        <w:textAlignment w:val="baseline"/>
        <w:rPr>
          <w:rFonts w:eastAsia="Times New Roman"/>
          <w:color w:val="000000"/>
          <w:sz w:val="6"/>
        </w:rPr>
      </w:pPr>
      <w:r>
        <w:rPr>
          <w:rFonts w:eastAsia="Times New Roman"/>
          <w:color w:val="000000"/>
        </w:rPr>
        <w:t xml:space="preserve">    </w:t>
      </w:r>
      <w:r w:rsidRPr="00D25C53">
        <w:rPr>
          <w:rFonts w:eastAsia="Times New Roman"/>
          <w:color w:val="000000"/>
        </w:rPr>
        <w:t>the requirements of this RFP.</w:t>
      </w:r>
      <w:r>
        <w:rPr>
          <w:rFonts w:eastAsia="Times New Roman"/>
          <w:color w:val="000000"/>
        </w:rPr>
        <w:br/>
      </w:r>
    </w:p>
    <w:p w14:paraId="531E3171" w14:textId="77777777" w:rsidR="00915709" w:rsidRPr="00674671" w:rsidRDefault="00915709" w:rsidP="00915709">
      <w:pPr>
        <w:numPr>
          <w:ilvl w:val="0"/>
          <w:numId w:val="9"/>
        </w:numPr>
        <w:tabs>
          <w:tab w:val="left" w:pos="630"/>
        </w:tabs>
        <w:ind w:left="810"/>
        <w:textAlignment w:val="baseline"/>
        <w:rPr>
          <w:rFonts w:eastAsia="Times New Roman"/>
          <w:color w:val="000000"/>
        </w:rPr>
      </w:pPr>
      <w:r>
        <w:rPr>
          <w:rFonts w:eastAsia="Times New Roman"/>
          <w:color w:val="000000"/>
        </w:rPr>
        <w:t>Offeror’s</w:t>
      </w:r>
      <w:r w:rsidRPr="00674671">
        <w:rPr>
          <w:rFonts w:eastAsia="Times New Roman"/>
          <w:color w:val="000000"/>
        </w:rPr>
        <w:t xml:space="preserve"> understanding of the project and approach to provision of the services, as reflected by the </w:t>
      </w:r>
      <w:r>
        <w:rPr>
          <w:rFonts w:eastAsia="Times New Roman"/>
          <w:color w:val="000000"/>
        </w:rPr>
        <w:br/>
        <w:t xml:space="preserve">     </w:t>
      </w:r>
      <w:r w:rsidRPr="00674671">
        <w:rPr>
          <w:rFonts w:eastAsia="Times New Roman"/>
          <w:color w:val="000000"/>
        </w:rPr>
        <w:t xml:space="preserve">response to the proposal package. </w:t>
      </w:r>
    </w:p>
    <w:p w14:paraId="485B979D" w14:textId="77777777" w:rsidR="00915709" w:rsidRDefault="00915709" w:rsidP="00915709">
      <w:pPr>
        <w:numPr>
          <w:ilvl w:val="0"/>
          <w:numId w:val="9"/>
        </w:numPr>
        <w:tabs>
          <w:tab w:val="left" w:pos="630"/>
        </w:tabs>
        <w:ind w:left="810"/>
        <w:textAlignment w:val="baseline"/>
        <w:rPr>
          <w:rFonts w:eastAsia="Times New Roman"/>
          <w:color w:val="000000"/>
        </w:rPr>
      </w:pPr>
      <w:r>
        <w:rPr>
          <w:rFonts w:eastAsia="Times New Roman"/>
          <w:color w:val="000000"/>
        </w:rPr>
        <w:t>Offeror’s</w:t>
      </w:r>
      <w:r w:rsidRPr="00674671">
        <w:rPr>
          <w:rFonts w:eastAsia="Times New Roman"/>
          <w:color w:val="000000"/>
        </w:rPr>
        <w:t xml:space="preserve"> experience, including references, financial stability, and description of his ability to </w:t>
      </w:r>
      <w:r>
        <w:rPr>
          <w:rFonts w:eastAsia="Times New Roman"/>
          <w:color w:val="000000"/>
        </w:rPr>
        <w:br/>
        <w:t xml:space="preserve">     </w:t>
      </w:r>
      <w:r w:rsidRPr="00674671">
        <w:rPr>
          <w:rFonts w:eastAsia="Times New Roman"/>
          <w:color w:val="000000"/>
        </w:rPr>
        <w:t xml:space="preserve">perform the required service. </w:t>
      </w:r>
      <w:r>
        <w:rPr>
          <w:rFonts w:eastAsia="Times New Roman"/>
          <w:color w:val="000000"/>
        </w:rPr>
        <w:br/>
      </w:r>
    </w:p>
    <w:tbl>
      <w:tblPr>
        <w:tblW w:w="95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1262"/>
        <w:gridCol w:w="2641"/>
      </w:tblGrid>
      <w:tr w:rsidR="00915709" w:rsidRPr="005B744B" w14:paraId="335BC367" w14:textId="77777777" w:rsidTr="003752B3">
        <w:trPr>
          <w:trHeight w:val="463"/>
        </w:trPr>
        <w:tc>
          <w:tcPr>
            <w:tcW w:w="5637" w:type="dxa"/>
            <w:shd w:val="clear" w:color="auto" w:fill="8DB3E2" w:themeFill="text2" w:themeFillTint="66"/>
            <w:vAlign w:val="bottom"/>
          </w:tcPr>
          <w:p w14:paraId="7CD43A86" w14:textId="77777777" w:rsidR="00915709" w:rsidRPr="00166DAB" w:rsidRDefault="00915709" w:rsidP="003752B3">
            <w:pPr>
              <w:rPr>
                <w:b/>
                <w:bCs/>
                <w:color w:val="000000"/>
              </w:rPr>
            </w:pPr>
            <w:r w:rsidRPr="00166DAB">
              <w:rPr>
                <w:b/>
                <w:bCs/>
                <w:color w:val="000000"/>
              </w:rPr>
              <w:t>Requirement/Evaluation Factor</w:t>
            </w:r>
          </w:p>
        </w:tc>
        <w:tc>
          <w:tcPr>
            <w:tcW w:w="1262" w:type="dxa"/>
            <w:shd w:val="clear" w:color="auto" w:fill="8DB3E2" w:themeFill="text2" w:themeFillTint="66"/>
            <w:vAlign w:val="bottom"/>
          </w:tcPr>
          <w:p w14:paraId="74D6145F" w14:textId="77777777" w:rsidR="00915709" w:rsidRPr="00166DAB" w:rsidRDefault="00915709" w:rsidP="003752B3">
            <w:pPr>
              <w:rPr>
                <w:b/>
                <w:bCs/>
                <w:color w:val="000000"/>
              </w:rPr>
            </w:pPr>
            <w:r w:rsidRPr="00166DAB">
              <w:rPr>
                <w:b/>
                <w:bCs/>
                <w:color w:val="000000"/>
              </w:rPr>
              <w:t>Percentage of Score</w:t>
            </w:r>
          </w:p>
        </w:tc>
        <w:tc>
          <w:tcPr>
            <w:tcW w:w="2641" w:type="dxa"/>
            <w:shd w:val="clear" w:color="auto" w:fill="8DB3E2" w:themeFill="text2" w:themeFillTint="66"/>
            <w:vAlign w:val="bottom"/>
          </w:tcPr>
          <w:p w14:paraId="53D87DB7" w14:textId="77777777" w:rsidR="00915709" w:rsidRPr="00166DAB" w:rsidRDefault="00915709" w:rsidP="003752B3">
            <w:pPr>
              <w:rPr>
                <w:b/>
                <w:bCs/>
              </w:rPr>
            </w:pPr>
            <w:r w:rsidRPr="00166DAB">
              <w:rPr>
                <w:b/>
                <w:bCs/>
              </w:rPr>
              <w:t>Primary Reference(s)/Comments</w:t>
            </w:r>
          </w:p>
        </w:tc>
      </w:tr>
      <w:tr w:rsidR="00915709" w:rsidRPr="005B744B" w14:paraId="2559E589" w14:textId="77777777" w:rsidTr="003752B3">
        <w:trPr>
          <w:trHeight w:val="266"/>
        </w:trPr>
        <w:tc>
          <w:tcPr>
            <w:tcW w:w="5637" w:type="dxa"/>
            <w:shd w:val="clear" w:color="auto" w:fill="auto"/>
          </w:tcPr>
          <w:p w14:paraId="62640BCD" w14:textId="77777777" w:rsidR="00915709" w:rsidRPr="00166DAB" w:rsidRDefault="00915709" w:rsidP="003752B3">
            <w:pPr>
              <w:rPr>
                <w:color w:val="000000"/>
              </w:rPr>
            </w:pPr>
            <w:r w:rsidRPr="00166DAB">
              <w:rPr>
                <w:color w:val="000000"/>
              </w:rPr>
              <w:t xml:space="preserve">Completed, Signed Cover Page </w:t>
            </w:r>
          </w:p>
        </w:tc>
        <w:tc>
          <w:tcPr>
            <w:tcW w:w="1262" w:type="dxa"/>
            <w:shd w:val="clear" w:color="auto" w:fill="auto"/>
          </w:tcPr>
          <w:p w14:paraId="332598F5" w14:textId="77777777" w:rsidR="00915709" w:rsidRPr="00166DAB" w:rsidRDefault="00915709" w:rsidP="003752B3">
            <w:pPr>
              <w:jc w:val="center"/>
              <w:rPr>
                <w:color w:val="000000"/>
              </w:rPr>
            </w:pPr>
            <w:r w:rsidRPr="00166DAB">
              <w:rPr>
                <w:color w:val="000000"/>
              </w:rPr>
              <w:t>0</w:t>
            </w:r>
          </w:p>
        </w:tc>
        <w:tc>
          <w:tcPr>
            <w:tcW w:w="2641" w:type="dxa"/>
            <w:shd w:val="clear" w:color="auto" w:fill="auto"/>
            <w:noWrap/>
          </w:tcPr>
          <w:p w14:paraId="4469AE8B" w14:textId="77777777" w:rsidR="00915709" w:rsidRPr="00166DAB" w:rsidRDefault="00915709" w:rsidP="003752B3">
            <w:r w:rsidRPr="00166DAB">
              <w:t>Required; Form Provided</w:t>
            </w:r>
          </w:p>
        </w:tc>
      </w:tr>
      <w:tr w:rsidR="00915709" w:rsidRPr="005B744B" w14:paraId="7963C8CF" w14:textId="77777777" w:rsidTr="003752B3">
        <w:trPr>
          <w:trHeight w:val="266"/>
        </w:trPr>
        <w:tc>
          <w:tcPr>
            <w:tcW w:w="5637" w:type="dxa"/>
            <w:shd w:val="clear" w:color="auto" w:fill="auto"/>
          </w:tcPr>
          <w:p w14:paraId="04C786D9" w14:textId="77777777" w:rsidR="00915709" w:rsidRPr="00166DAB" w:rsidRDefault="00915709" w:rsidP="003752B3">
            <w:pPr>
              <w:rPr>
                <w:color w:val="000000"/>
              </w:rPr>
            </w:pPr>
            <w:r w:rsidRPr="00166DAB">
              <w:rPr>
                <w:color w:val="000000"/>
              </w:rPr>
              <w:t>Completed, Proposal Package Required Content Checklist</w:t>
            </w:r>
          </w:p>
        </w:tc>
        <w:tc>
          <w:tcPr>
            <w:tcW w:w="1262" w:type="dxa"/>
            <w:shd w:val="clear" w:color="auto" w:fill="auto"/>
          </w:tcPr>
          <w:p w14:paraId="758CF0A5" w14:textId="77777777" w:rsidR="00915709" w:rsidRPr="00166DAB" w:rsidRDefault="00915709" w:rsidP="003752B3">
            <w:pPr>
              <w:jc w:val="center"/>
              <w:rPr>
                <w:color w:val="000000"/>
              </w:rPr>
            </w:pPr>
            <w:r w:rsidRPr="00166DAB">
              <w:rPr>
                <w:color w:val="000000"/>
              </w:rPr>
              <w:t>0</w:t>
            </w:r>
          </w:p>
        </w:tc>
        <w:tc>
          <w:tcPr>
            <w:tcW w:w="2641" w:type="dxa"/>
            <w:shd w:val="clear" w:color="auto" w:fill="auto"/>
            <w:noWrap/>
          </w:tcPr>
          <w:p w14:paraId="3AF8E486" w14:textId="77777777" w:rsidR="00915709" w:rsidRPr="00166DAB" w:rsidRDefault="00915709" w:rsidP="003752B3">
            <w:r w:rsidRPr="00166DAB">
              <w:t>Required; Form Provided</w:t>
            </w:r>
          </w:p>
        </w:tc>
      </w:tr>
      <w:tr w:rsidR="00915709" w:rsidRPr="005B744B" w14:paraId="727D1F0E" w14:textId="77777777" w:rsidTr="003752B3">
        <w:trPr>
          <w:trHeight w:val="266"/>
        </w:trPr>
        <w:tc>
          <w:tcPr>
            <w:tcW w:w="5637" w:type="dxa"/>
            <w:shd w:val="clear" w:color="auto" w:fill="auto"/>
          </w:tcPr>
          <w:p w14:paraId="041BAF21" w14:textId="77777777" w:rsidR="00915709" w:rsidRPr="00166DAB" w:rsidRDefault="00915709" w:rsidP="003752B3">
            <w:pPr>
              <w:rPr>
                <w:color w:val="000000"/>
              </w:rPr>
            </w:pPr>
            <w:r w:rsidRPr="00166DAB">
              <w:rPr>
                <w:color w:val="000000"/>
              </w:rPr>
              <w:t>Proposed Services and Cost Summary</w:t>
            </w:r>
          </w:p>
        </w:tc>
        <w:tc>
          <w:tcPr>
            <w:tcW w:w="1262" w:type="dxa"/>
            <w:shd w:val="clear" w:color="auto" w:fill="auto"/>
          </w:tcPr>
          <w:p w14:paraId="351A3744" w14:textId="77777777" w:rsidR="00915709" w:rsidRPr="002D74AD" w:rsidRDefault="00915709" w:rsidP="003752B3">
            <w:pPr>
              <w:jc w:val="center"/>
              <w:rPr>
                <w:color w:val="000000"/>
              </w:rPr>
            </w:pPr>
            <w:r w:rsidRPr="00D57FDE">
              <w:rPr>
                <w:color w:val="000000"/>
              </w:rPr>
              <w:t>0</w:t>
            </w:r>
          </w:p>
        </w:tc>
        <w:tc>
          <w:tcPr>
            <w:tcW w:w="2641" w:type="dxa"/>
            <w:shd w:val="clear" w:color="auto" w:fill="auto"/>
            <w:noWrap/>
          </w:tcPr>
          <w:p w14:paraId="49C700F9" w14:textId="77777777" w:rsidR="00915709" w:rsidRPr="002D74AD" w:rsidRDefault="00915709" w:rsidP="003752B3">
            <w:r w:rsidRPr="00D57FDE">
              <w:t>Required; Form Provided</w:t>
            </w:r>
          </w:p>
        </w:tc>
      </w:tr>
      <w:tr w:rsidR="00915709" w:rsidRPr="005B744B" w14:paraId="21CA3966" w14:textId="77777777" w:rsidTr="003752B3">
        <w:trPr>
          <w:trHeight w:val="266"/>
        </w:trPr>
        <w:tc>
          <w:tcPr>
            <w:tcW w:w="5637" w:type="dxa"/>
            <w:shd w:val="clear" w:color="auto" w:fill="auto"/>
          </w:tcPr>
          <w:p w14:paraId="451D4AAE" w14:textId="77777777" w:rsidR="00915709" w:rsidRPr="00166DAB" w:rsidRDefault="00915709" w:rsidP="003752B3">
            <w:pPr>
              <w:rPr>
                <w:color w:val="000000"/>
              </w:rPr>
            </w:pPr>
            <w:r w:rsidRPr="00166DAB">
              <w:rPr>
                <w:color w:val="000000"/>
              </w:rPr>
              <w:t>Location of Facilities/Sites</w:t>
            </w:r>
          </w:p>
        </w:tc>
        <w:tc>
          <w:tcPr>
            <w:tcW w:w="1262" w:type="dxa"/>
            <w:shd w:val="clear" w:color="auto" w:fill="auto"/>
          </w:tcPr>
          <w:p w14:paraId="0FC6D2F3" w14:textId="77777777" w:rsidR="00915709" w:rsidRPr="002D74AD" w:rsidRDefault="00915709" w:rsidP="003752B3">
            <w:pPr>
              <w:jc w:val="center"/>
              <w:rPr>
                <w:color w:val="000000"/>
              </w:rPr>
            </w:pPr>
            <w:r w:rsidRPr="00D57FDE">
              <w:rPr>
                <w:color w:val="000000"/>
              </w:rPr>
              <w:t>0</w:t>
            </w:r>
          </w:p>
        </w:tc>
        <w:tc>
          <w:tcPr>
            <w:tcW w:w="2641" w:type="dxa"/>
            <w:shd w:val="clear" w:color="auto" w:fill="auto"/>
            <w:noWrap/>
          </w:tcPr>
          <w:p w14:paraId="599770AB" w14:textId="77777777" w:rsidR="00915709" w:rsidRPr="002D74AD" w:rsidRDefault="00915709" w:rsidP="003752B3">
            <w:r w:rsidRPr="00D57FDE">
              <w:t>Required; Form Provided</w:t>
            </w:r>
          </w:p>
        </w:tc>
      </w:tr>
      <w:tr w:rsidR="00915709" w:rsidRPr="005B744B" w14:paraId="2C6FD8B3" w14:textId="77777777" w:rsidTr="00AA2D9A">
        <w:trPr>
          <w:trHeight w:val="224"/>
        </w:trPr>
        <w:tc>
          <w:tcPr>
            <w:tcW w:w="5637" w:type="dxa"/>
            <w:shd w:val="clear" w:color="auto" w:fill="auto"/>
          </w:tcPr>
          <w:p w14:paraId="6608B965" w14:textId="77777777" w:rsidR="00915709" w:rsidRPr="00166DAB" w:rsidRDefault="00915709" w:rsidP="003752B3">
            <w:pPr>
              <w:rPr>
                <w:color w:val="000000"/>
              </w:rPr>
            </w:pPr>
            <w:r w:rsidRPr="00166DAB">
              <w:rPr>
                <w:color w:val="000000"/>
              </w:rPr>
              <w:t xml:space="preserve">Certification of Agreement to General Terms and Conditions </w:t>
            </w:r>
          </w:p>
        </w:tc>
        <w:tc>
          <w:tcPr>
            <w:tcW w:w="1262" w:type="dxa"/>
            <w:shd w:val="clear" w:color="auto" w:fill="auto"/>
          </w:tcPr>
          <w:p w14:paraId="77BD527F" w14:textId="77777777" w:rsidR="00915709" w:rsidRPr="00166DAB" w:rsidRDefault="00915709" w:rsidP="003752B3">
            <w:pPr>
              <w:jc w:val="center"/>
              <w:rPr>
                <w:color w:val="000000"/>
              </w:rPr>
            </w:pPr>
            <w:r w:rsidRPr="00D57FDE">
              <w:rPr>
                <w:color w:val="000000"/>
              </w:rPr>
              <w:t>0</w:t>
            </w:r>
          </w:p>
        </w:tc>
        <w:tc>
          <w:tcPr>
            <w:tcW w:w="2641" w:type="dxa"/>
            <w:shd w:val="clear" w:color="auto" w:fill="auto"/>
            <w:noWrap/>
          </w:tcPr>
          <w:p w14:paraId="3512C72D" w14:textId="77777777" w:rsidR="00915709" w:rsidRPr="00166DAB" w:rsidRDefault="00915709" w:rsidP="003752B3">
            <w:r w:rsidRPr="00D57FDE">
              <w:t>Required; Form Provided</w:t>
            </w:r>
          </w:p>
        </w:tc>
      </w:tr>
      <w:tr w:rsidR="00915709" w:rsidRPr="005B744B" w14:paraId="4A1F513A" w14:textId="77777777" w:rsidTr="00AA2D9A">
        <w:trPr>
          <w:trHeight w:val="242"/>
        </w:trPr>
        <w:tc>
          <w:tcPr>
            <w:tcW w:w="5637" w:type="dxa"/>
            <w:shd w:val="clear" w:color="auto" w:fill="auto"/>
          </w:tcPr>
          <w:p w14:paraId="59D90C37" w14:textId="77777777" w:rsidR="00915709" w:rsidRPr="00166DAB" w:rsidRDefault="00915709" w:rsidP="003752B3">
            <w:pPr>
              <w:rPr>
                <w:color w:val="000000"/>
              </w:rPr>
            </w:pPr>
            <w:r w:rsidRPr="00166DAB">
              <w:rPr>
                <w:color w:val="000000"/>
              </w:rPr>
              <w:t>Unit Cost Analysis and Budget Narrative</w:t>
            </w:r>
          </w:p>
        </w:tc>
        <w:tc>
          <w:tcPr>
            <w:tcW w:w="1262" w:type="dxa"/>
            <w:shd w:val="clear" w:color="auto" w:fill="auto"/>
          </w:tcPr>
          <w:p w14:paraId="76B674DE" w14:textId="77777777" w:rsidR="00915709" w:rsidRPr="002D74AD" w:rsidRDefault="00915709" w:rsidP="003752B3">
            <w:pPr>
              <w:jc w:val="center"/>
              <w:rPr>
                <w:color w:val="000000"/>
              </w:rPr>
            </w:pPr>
            <w:r w:rsidRPr="00D57FDE">
              <w:rPr>
                <w:color w:val="000000"/>
              </w:rPr>
              <w:t>0</w:t>
            </w:r>
          </w:p>
        </w:tc>
        <w:tc>
          <w:tcPr>
            <w:tcW w:w="2641" w:type="dxa"/>
            <w:shd w:val="clear" w:color="auto" w:fill="auto"/>
            <w:noWrap/>
          </w:tcPr>
          <w:p w14:paraId="50AE4F26" w14:textId="77777777" w:rsidR="00915709" w:rsidRPr="002D74AD" w:rsidRDefault="00915709" w:rsidP="003752B3">
            <w:r w:rsidRPr="00D57FDE">
              <w:t>Required; Form Provided</w:t>
            </w:r>
          </w:p>
        </w:tc>
      </w:tr>
      <w:tr w:rsidR="00915709" w:rsidRPr="005B744B" w14:paraId="40FB79EB" w14:textId="77777777" w:rsidTr="003752B3">
        <w:trPr>
          <w:trHeight w:val="202"/>
        </w:trPr>
        <w:tc>
          <w:tcPr>
            <w:tcW w:w="5637" w:type="dxa"/>
            <w:shd w:val="clear" w:color="auto" w:fill="auto"/>
          </w:tcPr>
          <w:p w14:paraId="2E7BF18B" w14:textId="68C04F2D" w:rsidR="00915709" w:rsidRPr="00F63B40" w:rsidRDefault="00915709" w:rsidP="003752B3">
            <w:pPr>
              <w:rPr>
                <w:rFonts w:eastAsia="Times New Roman"/>
                <w:color w:val="000000"/>
              </w:rPr>
            </w:pPr>
            <w:r>
              <w:rPr>
                <w:rFonts w:eastAsia="Times New Roman"/>
                <w:color w:val="000000"/>
              </w:rPr>
              <w:t>Minimum Bid Specifications Checklis</w:t>
            </w:r>
            <w:r w:rsidR="00A91E63">
              <w:rPr>
                <w:rFonts w:eastAsia="Times New Roman"/>
                <w:color w:val="000000"/>
              </w:rPr>
              <w:t>t and Bidding Schedule</w:t>
            </w:r>
          </w:p>
        </w:tc>
        <w:tc>
          <w:tcPr>
            <w:tcW w:w="1262" w:type="dxa"/>
            <w:shd w:val="clear" w:color="auto" w:fill="auto"/>
          </w:tcPr>
          <w:p w14:paraId="63EE224F" w14:textId="77777777" w:rsidR="00915709" w:rsidRPr="00D57FDE" w:rsidRDefault="00915709" w:rsidP="003752B3">
            <w:pPr>
              <w:jc w:val="center"/>
              <w:rPr>
                <w:color w:val="000000"/>
              </w:rPr>
            </w:pPr>
            <w:r>
              <w:rPr>
                <w:color w:val="000000"/>
              </w:rPr>
              <w:t>0</w:t>
            </w:r>
          </w:p>
        </w:tc>
        <w:tc>
          <w:tcPr>
            <w:tcW w:w="2641" w:type="dxa"/>
            <w:shd w:val="clear" w:color="auto" w:fill="auto"/>
            <w:noWrap/>
          </w:tcPr>
          <w:p w14:paraId="41A70F1C" w14:textId="77777777" w:rsidR="00915709" w:rsidRPr="00D57FDE" w:rsidRDefault="00915709" w:rsidP="003752B3">
            <w:r>
              <w:t>Required:</w:t>
            </w:r>
            <w:r w:rsidR="00A91E63">
              <w:t xml:space="preserve"> </w:t>
            </w:r>
            <w:r>
              <w:t>Form Provided</w:t>
            </w:r>
          </w:p>
        </w:tc>
      </w:tr>
      <w:tr w:rsidR="00915709" w:rsidRPr="005B744B" w14:paraId="44E8000E" w14:textId="77777777" w:rsidTr="003752B3">
        <w:trPr>
          <w:trHeight w:val="202"/>
        </w:trPr>
        <w:tc>
          <w:tcPr>
            <w:tcW w:w="5637" w:type="dxa"/>
            <w:shd w:val="clear" w:color="auto" w:fill="auto"/>
          </w:tcPr>
          <w:p w14:paraId="0A80F08F" w14:textId="34AA58F9" w:rsidR="00915709" w:rsidRPr="00F63B40" w:rsidRDefault="00915709" w:rsidP="003752B3">
            <w:pPr>
              <w:rPr>
                <w:rFonts w:eastAsia="Times New Roman"/>
                <w:color w:val="000000"/>
              </w:rPr>
            </w:pPr>
            <w:r>
              <w:rPr>
                <w:rFonts w:eastAsia="Times New Roman"/>
                <w:color w:val="000000"/>
              </w:rPr>
              <w:t xml:space="preserve">Minimum Bid Specifications </w:t>
            </w:r>
            <w:r w:rsidR="00E208C1">
              <w:rPr>
                <w:rFonts w:eastAsia="Times New Roman"/>
                <w:color w:val="000000"/>
              </w:rPr>
              <w:t>Attachments</w:t>
            </w:r>
            <w:r>
              <w:rPr>
                <w:rFonts w:eastAsia="Times New Roman"/>
                <w:color w:val="000000"/>
              </w:rPr>
              <w:t xml:space="preserve"> A-E</w:t>
            </w:r>
          </w:p>
        </w:tc>
        <w:tc>
          <w:tcPr>
            <w:tcW w:w="1262" w:type="dxa"/>
            <w:shd w:val="clear" w:color="auto" w:fill="auto"/>
          </w:tcPr>
          <w:p w14:paraId="0F995CAB" w14:textId="77777777" w:rsidR="00915709" w:rsidRPr="00D57FDE" w:rsidRDefault="00915709" w:rsidP="003752B3">
            <w:pPr>
              <w:jc w:val="center"/>
              <w:rPr>
                <w:color w:val="000000"/>
              </w:rPr>
            </w:pPr>
            <w:r>
              <w:rPr>
                <w:color w:val="000000"/>
              </w:rPr>
              <w:t>0</w:t>
            </w:r>
          </w:p>
        </w:tc>
        <w:tc>
          <w:tcPr>
            <w:tcW w:w="2641" w:type="dxa"/>
            <w:shd w:val="clear" w:color="auto" w:fill="auto"/>
            <w:noWrap/>
          </w:tcPr>
          <w:p w14:paraId="0984C0E0" w14:textId="77777777" w:rsidR="00915709" w:rsidRPr="00D57FDE" w:rsidRDefault="00915709" w:rsidP="003752B3">
            <w:r>
              <w:t>Required:</w:t>
            </w:r>
            <w:r w:rsidR="00A91E63">
              <w:t xml:space="preserve"> </w:t>
            </w:r>
            <w:r>
              <w:t>Forms Provided</w:t>
            </w:r>
          </w:p>
        </w:tc>
      </w:tr>
      <w:tr w:rsidR="00915709" w:rsidRPr="005B744B" w14:paraId="0BBE2310" w14:textId="77777777" w:rsidTr="003752B3">
        <w:trPr>
          <w:trHeight w:val="202"/>
        </w:trPr>
        <w:tc>
          <w:tcPr>
            <w:tcW w:w="5637" w:type="dxa"/>
            <w:shd w:val="clear" w:color="auto" w:fill="auto"/>
          </w:tcPr>
          <w:p w14:paraId="1356F926" w14:textId="77777777" w:rsidR="00915709" w:rsidRPr="00166DAB" w:rsidRDefault="00915709" w:rsidP="003752B3">
            <w:pPr>
              <w:rPr>
                <w:color w:val="000000"/>
              </w:rPr>
            </w:pPr>
            <w:r w:rsidRPr="00166DAB">
              <w:rPr>
                <w:rFonts w:eastAsia="Times New Roman"/>
                <w:color w:val="000000"/>
              </w:rPr>
              <w:t xml:space="preserve">Offeror Certification – Non-Collusion </w:t>
            </w:r>
          </w:p>
        </w:tc>
        <w:tc>
          <w:tcPr>
            <w:tcW w:w="1262" w:type="dxa"/>
            <w:shd w:val="clear" w:color="auto" w:fill="auto"/>
          </w:tcPr>
          <w:p w14:paraId="0AA0D50A" w14:textId="77777777" w:rsidR="00915709" w:rsidRPr="00166DAB" w:rsidRDefault="00915709" w:rsidP="003752B3">
            <w:pPr>
              <w:jc w:val="center"/>
              <w:rPr>
                <w:color w:val="000000"/>
              </w:rPr>
            </w:pPr>
            <w:r w:rsidRPr="00D57FDE">
              <w:rPr>
                <w:color w:val="000000"/>
              </w:rPr>
              <w:t>0</w:t>
            </w:r>
          </w:p>
        </w:tc>
        <w:tc>
          <w:tcPr>
            <w:tcW w:w="2641" w:type="dxa"/>
            <w:shd w:val="clear" w:color="auto" w:fill="auto"/>
            <w:noWrap/>
          </w:tcPr>
          <w:p w14:paraId="571996E1" w14:textId="77777777" w:rsidR="00915709" w:rsidRPr="00166DAB" w:rsidRDefault="00915709" w:rsidP="003752B3">
            <w:r w:rsidRPr="00D57FDE">
              <w:t>Required; Form Provided</w:t>
            </w:r>
          </w:p>
        </w:tc>
      </w:tr>
      <w:tr w:rsidR="00915709" w:rsidRPr="005B744B" w14:paraId="069E4E78" w14:textId="77777777" w:rsidTr="003752B3">
        <w:trPr>
          <w:trHeight w:val="210"/>
        </w:trPr>
        <w:tc>
          <w:tcPr>
            <w:tcW w:w="5637" w:type="dxa"/>
            <w:shd w:val="clear" w:color="auto" w:fill="auto"/>
          </w:tcPr>
          <w:p w14:paraId="1853D0D1" w14:textId="77777777" w:rsidR="00915709" w:rsidRPr="00166DAB" w:rsidRDefault="00915709" w:rsidP="003752B3">
            <w:pPr>
              <w:rPr>
                <w:color w:val="000000"/>
              </w:rPr>
            </w:pPr>
            <w:r w:rsidRPr="00166DAB">
              <w:rPr>
                <w:rFonts w:eastAsia="Times New Roman"/>
                <w:color w:val="000000"/>
              </w:rPr>
              <w:t xml:space="preserve">Offeror Certification – Debarment </w:t>
            </w:r>
          </w:p>
        </w:tc>
        <w:tc>
          <w:tcPr>
            <w:tcW w:w="1262" w:type="dxa"/>
            <w:shd w:val="clear" w:color="auto" w:fill="auto"/>
          </w:tcPr>
          <w:p w14:paraId="627E97A6" w14:textId="77777777" w:rsidR="00915709" w:rsidRPr="00166DAB" w:rsidRDefault="00915709" w:rsidP="003752B3">
            <w:pPr>
              <w:jc w:val="center"/>
              <w:rPr>
                <w:color w:val="000000"/>
              </w:rPr>
            </w:pPr>
            <w:r w:rsidRPr="00D57FDE">
              <w:rPr>
                <w:color w:val="000000"/>
              </w:rPr>
              <w:t>0</w:t>
            </w:r>
          </w:p>
        </w:tc>
        <w:tc>
          <w:tcPr>
            <w:tcW w:w="2641" w:type="dxa"/>
            <w:shd w:val="clear" w:color="auto" w:fill="auto"/>
            <w:noWrap/>
          </w:tcPr>
          <w:p w14:paraId="2D8C9E36" w14:textId="77777777" w:rsidR="00915709" w:rsidRPr="00166DAB" w:rsidRDefault="00915709" w:rsidP="003752B3">
            <w:r w:rsidRPr="00D57FDE">
              <w:t>Required; Form Provided</w:t>
            </w:r>
          </w:p>
        </w:tc>
      </w:tr>
      <w:tr w:rsidR="00915709" w:rsidRPr="005B744B" w14:paraId="4284EAF1" w14:textId="77777777" w:rsidTr="003752B3">
        <w:trPr>
          <w:trHeight w:val="120"/>
        </w:trPr>
        <w:tc>
          <w:tcPr>
            <w:tcW w:w="5637" w:type="dxa"/>
            <w:shd w:val="clear" w:color="auto" w:fill="auto"/>
          </w:tcPr>
          <w:p w14:paraId="023504B3" w14:textId="77777777" w:rsidR="00915709" w:rsidRPr="00166DAB" w:rsidRDefault="00915709" w:rsidP="003752B3">
            <w:pPr>
              <w:rPr>
                <w:color w:val="000000"/>
              </w:rPr>
            </w:pPr>
            <w:r w:rsidRPr="00166DAB">
              <w:rPr>
                <w:rFonts w:eastAsia="Times New Roman"/>
                <w:color w:val="000000"/>
              </w:rPr>
              <w:t xml:space="preserve">Disclosure of Prior Non-Responsibility Determinations </w:t>
            </w:r>
          </w:p>
        </w:tc>
        <w:tc>
          <w:tcPr>
            <w:tcW w:w="1262" w:type="dxa"/>
            <w:shd w:val="clear" w:color="auto" w:fill="auto"/>
          </w:tcPr>
          <w:p w14:paraId="4701F5DC" w14:textId="77777777" w:rsidR="00915709" w:rsidRPr="00166DAB" w:rsidRDefault="00915709" w:rsidP="003752B3">
            <w:pPr>
              <w:jc w:val="center"/>
              <w:rPr>
                <w:color w:val="000000"/>
              </w:rPr>
            </w:pPr>
            <w:r w:rsidRPr="00D57FDE">
              <w:rPr>
                <w:color w:val="000000"/>
              </w:rPr>
              <w:t>0</w:t>
            </w:r>
          </w:p>
        </w:tc>
        <w:tc>
          <w:tcPr>
            <w:tcW w:w="2641" w:type="dxa"/>
            <w:shd w:val="clear" w:color="auto" w:fill="auto"/>
            <w:noWrap/>
          </w:tcPr>
          <w:p w14:paraId="3141C08F" w14:textId="77777777" w:rsidR="00915709" w:rsidRPr="00166DAB" w:rsidRDefault="00915709" w:rsidP="003752B3">
            <w:r w:rsidRPr="00D57FDE">
              <w:t>Required; Form Provided</w:t>
            </w:r>
          </w:p>
        </w:tc>
      </w:tr>
      <w:tr w:rsidR="00915709" w:rsidRPr="005B744B" w14:paraId="4B6E19EF" w14:textId="77777777" w:rsidTr="003752B3">
        <w:trPr>
          <w:trHeight w:val="107"/>
        </w:trPr>
        <w:tc>
          <w:tcPr>
            <w:tcW w:w="5637" w:type="dxa"/>
            <w:shd w:val="clear" w:color="auto" w:fill="auto"/>
          </w:tcPr>
          <w:p w14:paraId="0035F3D9" w14:textId="06242A51" w:rsidR="00915709" w:rsidRPr="00F63B40" w:rsidRDefault="00915709" w:rsidP="003752B3">
            <w:pPr>
              <w:rPr>
                <w:rFonts w:eastAsia="Times New Roman"/>
                <w:color w:val="000000"/>
              </w:rPr>
            </w:pPr>
            <w:r w:rsidRPr="0019778C">
              <w:rPr>
                <w:rFonts w:eastAsia="Times New Roman"/>
                <w:color w:val="000000"/>
              </w:rPr>
              <w:t>Copy of Business License</w:t>
            </w:r>
            <w:r w:rsidRPr="0019778C">
              <w:rPr>
                <w:rFonts w:eastAsia="Times New Roman"/>
                <w:color w:val="000000"/>
              </w:rPr>
              <w:tab/>
            </w:r>
            <w:r w:rsidRPr="0019778C">
              <w:rPr>
                <w:rFonts w:eastAsia="Times New Roman"/>
                <w:color w:val="000000"/>
              </w:rPr>
              <w:tab/>
            </w:r>
          </w:p>
        </w:tc>
        <w:tc>
          <w:tcPr>
            <w:tcW w:w="1262" w:type="dxa"/>
            <w:shd w:val="clear" w:color="auto" w:fill="auto"/>
          </w:tcPr>
          <w:p w14:paraId="30D88C92" w14:textId="77777777" w:rsidR="00915709" w:rsidRPr="00D57FDE" w:rsidRDefault="00915709" w:rsidP="003752B3">
            <w:pPr>
              <w:jc w:val="center"/>
              <w:rPr>
                <w:color w:val="000000"/>
              </w:rPr>
            </w:pPr>
            <w:r>
              <w:rPr>
                <w:color w:val="000000"/>
              </w:rPr>
              <w:t>0</w:t>
            </w:r>
          </w:p>
        </w:tc>
        <w:tc>
          <w:tcPr>
            <w:tcW w:w="2641" w:type="dxa"/>
            <w:shd w:val="clear" w:color="auto" w:fill="auto"/>
            <w:noWrap/>
          </w:tcPr>
          <w:p w14:paraId="7E95947A" w14:textId="77777777" w:rsidR="00915709" w:rsidRPr="00D57FDE" w:rsidRDefault="00915709" w:rsidP="003752B3">
            <w:r w:rsidRPr="00D57FDE">
              <w:t>Required; Form Provided</w:t>
            </w:r>
          </w:p>
        </w:tc>
      </w:tr>
      <w:tr w:rsidR="00915709" w:rsidRPr="005B744B" w14:paraId="0905A98E" w14:textId="77777777" w:rsidTr="003752B3">
        <w:trPr>
          <w:trHeight w:val="107"/>
        </w:trPr>
        <w:tc>
          <w:tcPr>
            <w:tcW w:w="5637" w:type="dxa"/>
            <w:shd w:val="clear" w:color="auto" w:fill="auto"/>
          </w:tcPr>
          <w:p w14:paraId="59E5CB5A" w14:textId="77777777" w:rsidR="00915709" w:rsidRPr="00F63B40" w:rsidRDefault="00915709" w:rsidP="003752B3">
            <w:pPr>
              <w:rPr>
                <w:rFonts w:eastAsia="Times New Roman"/>
                <w:color w:val="000000"/>
              </w:rPr>
            </w:pPr>
            <w:r w:rsidRPr="0019778C">
              <w:rPr>
                <w:rFonts w:eastAsia="Times New Roman"/>
                <w:color w:val="000000"/>
              </w:rPr>
              <w:t>Documentation of Insurance – Liability</w:t>
            </w:r>
          </w:p>
        </w:tc>
        <w:tc>
          <w:tcPr>
            <w:tcW w:w="1262" w:type="dxa"/>
            <w:shd w:val="clear" w:color="auto" w:fill="auto"/>
          </w:tcPr>
          <w:p w14:paraId="5FB71A41" w14:textId="77777777" w:rsidR="00915709" w:rsidRDefault="00915709" w:rsidP="003752B3">
            <w:pPr>
              <w:jc w:val="center"/>
              <w:rPr>
                <w:color w:val="000000"/>
              </w:rPr>
            </w:pPr>
            <w:r w:rsidRPr="0019778C">
              <w:rPr>
                <w:rFonts w:eastAsia="Times New Roman"/>
                <w:color w:val="000000"/>
              </w:rPr>
              <w:t>0</w:t>
            </w:r>
          </w:p>
        </w:tc>
        <w:tc>
          <w:tcPr>
            <w:tcW w:w="2641" w:type="dxa"/>
            <w:shd w:val="clear" w:color="auto" w:fill="auto"/>
            <w:noWrap/>
          </w:tcPr>
          <w:p w14:paraId="0E77124C" w14:textId="77777777" w:rsidR="00915709" w:rsidRPr="00D57FDE" w:rsidRDefault="00915709" w:rsidP="003752B3">
            <w:r w:rsidRPr="0019778C">
              <w:rPr>
                <w:rFonts w:eastAsia="Times New Roman"/>
                <w:color w:val="000000"/>
              </w:rPr>
              <w:t>Required; Offer Provided</w:t>
            </w:r>
          </w:p>
        </w:tc>
      </w:tr>
      <w:tr w:rsidR="00915709" w:rsidRPr="005B744B" w14:paraId="6C7BBC5A" w14:textId="77777777" w:rsidTr="003752B3">
        <w:trPr>
          <w:trHeight w:val="107"/>
        </w:trPr>
        <w:tc>
          <w:tcPr>
            <w:tcW w:w="5637" w:type="dxa"/>
            <w:shd w:val="clear" w:color="auto" w:fill="auto"/>
          </w:tcPr>
          <w:p w14:paraId="39466C0D" w14:textId="77777777" w:rsidR="00915709" w:rsidRDefault="00915709" w:rsidP="003752B3">
            <w:pPr>
              <w:rPr>
                <w:rFonts w:eastAsia="Times New Roman"/>
                <w:color w:val="000000"/>
              </w:rPr>
            </w:pPr>
            <w:r w:rsidRPr="0019778C">
              <w:rPr>
                <w:rFonts w:eastAsia="Times New Roman"/>
                <w:color w:val="000000"/>
              </w:rPr>
              <w:t>Documentation of Insurance –Workers Compensation</w:t>
            </w:r>
            <w:r w:rsidDel="00B3357D">
              <w:rPr>
                <w:rFonts w:eastAsia="Times New Roman"/>
                <w:color w:val="000000"/>
              </w:rPr>
              <w:t xml:space="preserve"> </w:t>
            </w:r>
          </w:p>
        </w:tc>
        <w:tc>
          <w:tcPr>
            <w:tcW w:w="1262" w:type="dxa"/>
            <w:shd w:val="clear" w:color="auto" w:fill="auto"/>
          </w:tcPr>
          <w:p w14:paraId="5DAC02CA" w14:textId="77777777" w:rsidR="00915709" w:rsidRDefault="00915709" w:rsidP="003752B3">
            <w:pPr>
              <w:jc w:val="center"/>
              <w:rPr>
                <w:color w:val="000000"/>
              </w:rPr>
            </w:pPr>
            <w:r w:rsidRPr="0019778C">
              <w:rPr>
                <w:rFonts w:eastAsia="Times New Roman"/>
                <w:color w:val="000000"/>
              </w:rPr>
              <w:t>0</w:t>
            </w:r>
          </w:p>
        </w:tc>
        <w:tc>
          <w:tcPr>
            <w:tcW w:w="2641" w:type="dxa"/>
            <w:shd w:val="clear" w:color="auto" w:fill="auto"/>
            <w:noWrap/>
          </w:tcPr>
          <w:p w14:paraId="2AF3F7F2" w14:textId="77777777" w:rsidR="00915709" w:rsidRPr="00D57FDE" w:rsidRDefault="00915709" w:rsidP="003752B3">
            <w:r w:rsidRPr="0019778C">
              <w:rPr>
                <w:rFonts w:eastAsia="Times New Roman"/>
                <w:color w:val="000000"/>
              </w:rPr>
              <w:t>Required; Offer Provided</w:t>
            </w:r>
            <w:r w:rsidRPr="00D57FDE" w:rsidDel="00B3357D">
              <w:t xml:space="preserve"> </w:t>
            </w:r>
          </w:p>
        </w:tc>
      </w:tr>
      <w:tr w:rsidR="00915709" w:rsidRPr="005B744B" w14:paraId="346D7C4E" w14:textId="77777777" w:rsidTr="003752B3">
        <w:trPr>
          <w:trHeight w:val="242"/>
        </w:trPr>
        <w:tc>
          <w:tcPr>
            <w:tcW w:w="5637" w:type="dxa"/>
            <w:shd w:val="clear" w:color="auto" w:fill="8DB3E2" w:themeFill="text2" w:themeFillTint="66"/>
          </w:tcPr>
          <w:p w14:paraId="61F5C6CC" w14:textId="77777777" w:rsidR="00915709" w:rsidRPr="00166DAB" w:rsidRDefault="00915709" w:rsidP="003752B3">
            <w:pPr>
              <w:rPr>
                <w:b/>
                <w:bCs/>
                <w:color w:val="000000"/>
              </w:rPr>
            </w:pPr>
            <w:r w:rsidRPr="00166DAB">
              <w:rPr>
                <w:b/>
                <w:bCs/>
                <w:color w:val="000000"/>
              </w:rPr>
              <w:t>Executive Summary</w:t>
            </w:r>
            <w:r w:rsidRPr="00166DAB">
              <w:rPr>
                <w:b/>
                <w:bCs/>
              </w:rPr>
              <w:t xml:space="preserve"> </w:t>
            </w:r>
            <w:r w:rsidRPr="00166DAB">
              <w:rPr>
                <w:b/>
                <w:bCs/>
                <w:color w:val="000000"/>
              </w:rPr>
              <w:t xml:space="preserve">     </w:t>
            </w:r>
          </w:p>
        </w:tc>
        <w:tc>
          <w:tcPr>
            <w:tcW w:w="1262" w:type="dxa"/>
            <w:shd w:val="clear" w:color="auto" w:fill="8DB3E2" w:themeFill="text2" w:themeFillTint="66"/>
          </w:tcPr>
          <w:p w14:paraId="2CD874ED" w14:textId="77777777" w:rsidR="00915709" w:rsidRPr="00166DAB" w:rsidRDefault="00915709" w:rsidP="003752B3">
            <w:pPr>
              <w:jc w:val="center"/>
              <w:rPr>
                <w:b/>
                <w:bCs/>
                <w:color w:val="000000"/>
              </w:rPr>
            </w:pPr>
            <w:r w:rsidRPr="00166DAB">
              <w:rPr>
                <w:b/>
                <w:bCs/>
                <w:color w:val="000000"/>
              </w:rPr>
              <w:t>25</w:t>
            </w:r>
          </w:p>
        </w:tc>
        <w:tc>
          <w:tcPr>
            <w:tcW w:w="2641" w:type="dxa"/>
            <w:shd w:val="clear" w:color="auto" w:fill="8DB3E2" w:themeFill="text2" w:themeFillTint="66"/>
          </w:tcPr>
          <w:p w14:paraId="070A6265" w14:textId="77777777" w:rsidR="00915709" w:rsidRPr="00166DAB" w:rsidRDefault="00915709" w:rsidP="003752B3">
            <w:pPr>
              <w:rPr>
                <w:b/>
                <w:bCs/>
                <w:color w:val="000000"/>
              </w:rPr>
            </w:pPr>
            <w:r w:rsidRPr="00166DAB">
              <w:rPr>
                <w:b/>
                <w:bCs/>
                <w:color w:val="000000"/>
              </w:rPr>
              <w:t>Offeror’s Response</w:t>
            </w:r>
          </w:p>
        </w:tc>
      </w:tr>
      <w:tr w:rsidR="00915709" w:rsidRPr="005B744B" w14:paraId="4A767895" w14:textId="77777777" w:rsidTr="003752B3">
        <w:trPr>
          <w:trHeight w:val="252"/>
        </w:trPr>
        <w:tc>
          <w:tcPr>
            <w:tcW w:w="5637" w:type="dxa"/>
            <w:shd w:val="clear" w:color="auto" w:fill="8DB3E2" w:themeFill="text2" w:themeFillTint="66"/>
          </w:tcPr>
          <w:p w14:paraId="67469E57" w14:textId="77777777" w:rsidR="00915709" w:rsidRPr="00166DAB" w:rsidRDefault="00915709" w:rsidP="003752B3">
            <w:pPr>
              <w:rPr>
                <w:b/>
                <w:bCs/>
                <w:color w:val="000000"/>
              </w:rPr>
            </w:pPr>
            <w:r w:rsidRPr="00166DAB">
              <w:rPr>
                <w:b/>
                <w:bCs/>
                <w:color w:val="000000"/>
              </w:rPr>
              <w:t>Organizational Capacity</w:t>
            </w:r>
          </w:p>
        </w:tc>
        <w:tc>
          <w:tcPr>
            <w:tcW w:w="1262" w:type="dxa"/>
            <w:shd w:val="clear" w:color="auto" w:fill="8DB3E2" w:themeFill="text2" w:themeFillTint="66"/>
          </w:tcPr>
          <w:p w14:paraId="1B355FED" w14:textId="77777777" w:rsidR="00915709" w:rsidRPr="00166DAB" w:rsidRDefault="00915709" w:rsidP="003752B3">
            <w:pPr>
              <w:jc w:val="center"/>
              <w:rPr>
                <w:b/>
                <w:bCs/>
                <w:color w:val="000000"/>
              </w:rPr>
            </w:pPr>
            <w:r w:rsidRPr="00166DAB">
              <w:rPr>
                <w:b/>
                <w:bCs/>
                <w:color w:val="000000"/>
              </w:rPr>
              <w:t>35</w:t>
            </w:r>
          </w:p>
        </w:tc>
        <w:tc>
          <w:tcPr>
            <w:tcW w:w="2641" w:type="dxa"/>
            <w:shd w:val="clear" w:color="auto" w:fill="8DB3E2" w:themeFill="text2" w:themeFillTint="66"/>
          </w:tcPr>
          <w:p w14:paraId="69ADC549" w14:textId="77777777" w:rsidR="00915709" w:rsidRPr="00166DAB" w:rsidRDefault="00915709" w:rsidP="003752B3">
            <w:pPr>
              <w:rPr>
                <w:b/>
                <w:bCs/>
                <w:color w:val="000000"/>
              </w:rPr>
            </w:pPr>
            <w:r w:rsidRPr="00166DAB">
              <w:rPr>
                <w:b/>
                <w:bCs/>
                <w:color w:val="000000"/>
              </w:rPr>
              <w:t>Offeror’s Response</w:t>
            </w:r>
          </w:p>
        </w:tc>
      </w:tr>
      <w:tr w:rsidR="00915709" w:rsidRPr="005B744B" w14:paraId="5C3F02B7" w14:textId="77777777" w:rsidTr="003752B3">
        <w:trPr>
          <w:trHeight w:val="205"/>
        </w:trPr>
        <w:tc>
          <w:tcPr>
            <w:tcW w:w="5637" w:type="dxa"/>
            <w:shd w:val="clear" w:color="auto" w:fill="8DB3E2" w:themeFill="text2" w:themeFillTint="66"/>
          </w:tcPr>
          <w:p w14:paraId="3DFCB7A8" w14:textId="77777777" w:rsidR="00915709" w:rsidRPr="00166DAB" w:rsidRDefault="00915709" w:rsidP="003752B3">
            <w:pPr>
              <w:rPr>
                <w:b/>
                <w:bCs/>
                <w:color w:val="000000"/>
              </w:rPr>
            </w:pPr>
            <w:r w:rsidRPr="00166DAB">
              <w:rPr>
                <w:b/>
                <w:bCs/>
                <w:color w:val="000000"/>
              </w:rPr>
              <w:t>Financial Management and Strength</w:t>
            </w:r>
          </w:p>
        </w:tc>
        <w:tc>
          <w:tcPr>
            <w:tcW w:w="1262" w:type="dxa"/>
            <w:shd w:val="clear" w:color="auto" w:fill="8DB3E2" w:themeFill="text2" w:themeFillTint="66"/>
          </w:tcPr>
          <w:p w14:paraId="231E8578" w14:textId="77777777" w:rsidR="00915709" w:rsidRPr="00166DAB" w:rsidRDefault="00915709" w:rsidP="003752B3">
            <w:pPr>
              <w:jc w:val="center"/>
              <w:rPr>
                <w:b/>
                <w:bCs/>
                <w:color w:val="000000"/>
              </w:rPr>
            </w:pPr>
            <w:r w:rsidRPr="00166DAB">
              <w:rPr>
                <w:b/>
                <w:bCs/>
                <w:color w:val="000000"/>
              </w:rPr>
              <w:t>25</w:t>
            </w:r>
          </w:p>
        </w:tc>
        <w:tc>
          <w:tcPr>
            <w:tcW w:w="2641" w:type="dxa"/>
            <w:shd w:val="clear" w:color="auto" w:fill="8DB3E2" w:themeFill="text2" w:themeFillTint="66"/>
          </w:tcPr>
          <w:p w14:paraId="64F31379" w14:textId="77777777" w:rsidR="00915709" w:rsidRPr="00166DAB" w:rsidRDefault="00915709" w:rsidP="003752B3">
            <w:pPr>
              <w:rPr>
                <w:b/>
                <w:bCs/>
                <w:color w:val="000000"/>
              </w:rPr>
            </w:pPr>
            <w:r w:rsidRPr="00166DAB">
              <w:rPr>
                <w:b/>
                <w:bCs/>
                <w:color w:val="000000"/>
              </w:rPr>
              <w:t>Offeror’s Response</w:t>
            </w:r>
          </w:p>
        </w:tc>
      </w:tr>
      <w:tr w:rsidR="00915709" w:rsidRPr="005B744B" w14:paraId="2414CE4F" w14:textId="77777777" w:rsidTr="003752B3">
        <w:trPr>
          <w:trHeight w:val="205"/>
        </w:trPr>
        <w:tc>
          <w:tcPr>
            <w:tcW w:w="5637" w:type="dxa"/>
            <w:shd w:val="clear" w:color="auto" w:fill="8DB3E2" w:themeFill="text2" w:themeFillTint="66"/>
          </w:tcPr>
          <w:p w14:paraId="785806AF" w14:textId="77777777" w:rsidR="00915709" w:rsidRPr="00166DAB" w:rsidRDefault="00915709" w:rsidP="003752B3">
            <w:pPr>
              <w:rPr>
                <w:b/>
                <w:bCs/>
                <w:color w:val="000000"/>
              </w:rPr>
            </w:pPr>
            <w:r w:rsidRPr="00166DAB">
              <w:rPr>
                <w:b/>
                <w:bCs/>
                <w:color w:val="000000"/>
              </w:rPr>
              <w:t>Quality Management/Improvement</w:t>
            </w:r>
          </w:p>
        </w:tc>
        <w:tc>
          <w:tcPr>
            <w:tcW w:w="1262" w:type="dxa"/>
            <w:shd w:val="clear" w:color="auto" w:fill="8DB3E2" w:themeFill="text2" w:themeFillTint="66"/>
          </w:tcPr>
          <w:p w14:paraId="64057077" w14:textId="77777777" w:rsidR="00915709" w:rsidRPr="00166DAB" w:rsidRDefault="00915709" w:rsidP="003752B3">
            <w:pPr>
              <w:jc w:val="center"/>
              <w:rPr>
                <w:b/>
                <w:bCs/>
                <w:color w:val="000000"/>
              </w:rPr>
            </w:pPr>
            <w:r w:rsidRPr="00166DAB">
              <w:rPr>
                <w:b/>
                <w:bCs/>
                <w:color w:val="000000"/>
              </w:rPr>
              <w:t>15</w:t>
            </w:r>
          </w:p>
        </w:tc>
        <w:tc>
          <w:tcPr>
            <w:tcW w:w="2641" w:type="dxa"/>
            <w:shd w:val="clear" w:color="auto" w:fill="8DB3E2" w:themeFill="text2" w:themeFillTint="66"/>
          </w:tcPr>
          <w:p w14:paraId="3FB8800A" w14:textId="77777777" w:rsidR="00915709" w:rsidRPr="00166DAB" w:rsidRDefault="00915709" w:rsidP="003752B3">
            <w:pPr>
              <w:rPr>
                <w:b/>
                <w:bCs/>
                <w:color w:val="000000"/>
              </w:rPr>
            </w:pPr>
            <w:r w:rsidRPr="00166DAB">
              <w:rPr>
                <w:b/>
                <w:bCs/>
                <w:color w:val="000000"/>
              </w:rPr>
              <w:t>Offeror’s Response</w:t>
            </w:r>
          </w:p>
        </w:tc>
      </w:tr>
      <w:tr w:rsidR="00915709" w:rsidRPr="005B744B" w14:paraId="60DC2F93" w14:textId="77777777" w:rsidTr="003752B3">
        <w:trPr>
          <w:trHeight w:val="70"/>
        </w:trPr>
        <w:tc>
          <w:tcPr>
            <w:tcW w:w="5637" w:type="dxa"/>
            <w:shd w:val="clear" w:color="auto" w:fill="auto"/>
          </w:tcPr>
          <w:p w14:paraId="4D3B7BE6" w14:textId="77777777" w:rsidR="00915709" w:rsidRPr="00166DAB" w:rsidRDefault="00915709" w:rsidP="003752B3">
            <w:pPr>
              <w:rPr>
                <w:b/>
                <w:bCs/>
                <w:color w:val="000000"/>
              </w:rPr>
            </w:pPr>
            <w:r w:rsidRPr="00166DAB">
              <w:rPr>
                <w:b/>
                <w:bCs/>
                <w:color w:val="000000"/>
              </w:rPr>
              <w:t> </w:t>
            </w:r>
          </w:p>
        </w:tc>
        <w:tc>
          <w:tcPr>
            <w:tcW w:w="1262" w:type="dxa"/>
            <w:shd w:val="clear" w:color="auto" w:fill="auto"/>
          </w:tcPr>
          <w:p w14:paraId="7E0D002A" w14:textId="77777777" w:rsidR="00915709" w:rsidRPr="00166DAB" w:rsidRDefault="00915709" w:rsidP="003752B3">
            <w:pPr>
              <w:jc w:val="center"/>
              <w:rPr>
                <w:color w:val="000000"/>
              </w:rPr>
            </w:pPr>
          </w:p>
        </w:tc>
        <w:tc>
          <w:tcPr>
            <w:tcW w:w="2641" w:type="dxa"/>
            <w:shd w:val="clear" w:color="auto" w:fill="auto"/>
            <w:noWrap/>
          </w:tcPr>
          <w:p w14:paraId="53CC54C0" w14:textId="77777777" w:rsidR="00915709" w:rsidRPr="00166DAB" w:rsidRDefault="00915709" w:rsidP="003752B3">
            <w:pPr>
              <w:rPr>
                <w:b/>
                <w:bCs/>
                <w:sz w:val="20"/>
              </w:rPr>
            </w:pPr>
            <w:r w:rsidRPr="00166DAB">
              <w:rPr>
                <w:b/>
                <w:bCs/>
                <w:sz w:val="20"/>
              </w:rPr>
              <w:t> </w:t>
            </w:r>
          </w:p>
        </w:tc>
      </w:tr>
      <w:tr w:rsidR="00915709" w:rsidRPr="005B744B" w14:paraId="514898E2" w14:textId="77777777" w:rsidTr="003752B3">
        <w:trPr>
          <w:trHeight w:val="179"/>
        </w:trPr>
        <w:tc>
          <w:tcPr>
            <w:tcW w:w="5637" w:type="dxa"/>
            <w:shd w:val="clear" w:color="auto" w:fill="8DB3E2" w:themeFill="text2" w:themeFillTint="66"/>
          </w:tcPr>
          <w:p w14:paraId="7A1A14D5" w14:textId="77777777" w:rsidR="00915709" w:rsidRPr="00166DAB" w:rsidRDefault="00915709" w:rsidP="003752B3">
            <w:pPr>
              <w:jc w:val="right"/>
              <w:rPr>
                <w:b/>
                <w:bCs/>
                <w:color w:val="000000"/>
              </w:rPr>
            </w:pPr>
            <w:r w:rsidRPr="00166DAB">
              <w:rPr>
                <w:b/>
                <w:bCs/>
                <w:color w:val="000000"/>
              </w:rPr>
              <w:t xml:space="preserve">Total Percentage </w:t>
            </w:r>
          </w:p>
        </w:tc>
        <w:tc>
          <w:tcPr>
            <w:tcW w:w="1262" w:type="dxa"/>
            <w:shd w:val="clear" w:color="auto" w:fill="8DB3E2" w:themeFill="text2" w:themeFillTint="66"/>
          </w:tcPr>
          <w:p w14:paraId="559E27F0" w14:textId="77777777" w:rsidR="00915709" w:rsidRPr="00166DAB" w:rsidRDefault="00915709" w:rsidP="003752B3">
            <w:pPr>
              <w:jc w:val="center"/>
              <w:rPr>
                <w:b/>
                <w:bCs/>
                <w:color w:val="000000"/>
              </w:rPr>
            </w:pPr>
            <w:r w:rsidRPr="00166DAB">
              <w:rPr>
                <w:b/>
                <w:bCs/>
                <w:color w:val="000000"/>
              </w:rPr>
              <w:t>100</w:t>
            </w:r>
          </w:p>
        </w:tc>
        <w:tc>
          <w:tcPr>
            <w:tcW w:w="2641" w:type="dxa"/>
            <w:shd w:val="clear" w:color="auto" w:fill="auto"/>
            <w:noWrap/>
          </w:tcPr>
          <w:p w14:paraId="2F6F0611" w14:textId="77777777" w:rsidR="00915709" w:rsidRPr="00166DAB" w:rsidRDefault="00915709" w:rsidP="003752B3">
            <w:pPr>
              <w:rPr>
                <w:b/>
                <w:bCs/>
                <w:sz w:val="20"/>
              </w:rPr>
            </w:pPr>
          </w:p>
        </w:tc>
      </w:tr>
    </w:tbl>
    <w:p w14:paraId="691E06B7" w14:textId="77777777" w:rsidR="00915709" w:rsidRDefault="00915709" w:rsidP="00915709">
      <w:pPr>
        <w:textAlignment w:val="baseline"/>
        <w:rPr>
          <w:rFonts w:eastAsia="Times New Roman"/>
          <w:color w:val="000000"/>
        </w:rPr>
      </w:pPr>
    </w:p>
    <w:p w14:paraId="3FF49AE8" w14:textId="77777777" w:rsidR="00CD32FE" w:rsidRPr="00A61952" w:rsidRDefault="00CD32FE" w:rsidP="00CD32FE">
      <w:pPr>
        <w:textAlignment w:val="baseline"/>
        <w:rPr>
          <w:rFonts w:eastAsia="Times New Roman"/>
          <w:color w:val="000000"/>
        </w:rPr>
      </w:pPr>
      <w:r w:rsidRPr="001A7CAC">
        <w:rPr>
          <w:rFonts w:eastAsia="Times New Roman"/>
          <w:color w:val="000000"/>
        </w:rPr>
        <w:t xml:space="preserve">The Lowcountry Council of </w:t>
      </w:r>
      <w:r w:rsidRPr="00FA29A7">
        <w:rPr>
          <w:rFonts w:eastAsia="Times New Roman"/>
          <w:color w:val="000000"/>
        </w:rPr>
        <w:t>Governments</w:t>
      </w:r>
      <w:r w:rsidRPr="001A7CAC">
        <w:rPr>
          <w:rFonts w:eastAsia="Times New Roman"/>
          <w:color w:val="000000"/>
        </w:rPr>
        <w:t xml:space="preserve"> may elect to make an award without</w:t>
      </w:r>
      <w:r w:rsidRPr="00674671">
        <w:rPr>
          <w:rFonts w:eastAsia="Times New Roman"/>
          <w:color w:val="000000"/>
        </w:rPr>
        <w:t xml:space="preserve"> conducting negotiations. However, after the offers have been ranked, the </w:t>
      </w:r>
      <w:r>
        <w:rPr>
          <w:rFonts w:eastAsia="Times New Roman"/>
          <w:color w:val="000000"/>
        </w:rPr>
        <w:t xml:space="preserve">Lowcountry </w:t>
      </w:r>
      <w:r w:rsidRPr="00674671">
        <w:rPr>
          <w:rFonts w:eastAsia="Times New Roman"/>
          <w:color w:val="000000"/>
        </w:rPr>
        <w:t xml:space="preserve">Council of Governments may elect to negotiate price or the general scope of work with the highest ranked </w:t>
      </w:r>
      <w:r>
        <w:rPr>
          <w:rFonts w:eastAsia="Times New Roman"/>
          <w:color w:val="000000"/>
        </w:rPr>
        <w:t>Offeror</w:t>
      </w:r>
      <w:r w:rsidRPr="00674671">
        <w:rPr>
          <w:rFonts w:eastAsia="Times New Roman"/>
          <w:color w:val="000000"/>
        </w:rPr>
        <w:t xml:space="preserve">. If a satisfactory agreement cannot be reached, negotiations may be conducted with the second, and then the third, and so on, ranked </w:t>
      </w:r>
      <w:r>
        <w:rPr>
          <w:rFonts w:eastAsia="Times New Roman"/>
          <w:color w:val="000000"/>
        </w:rPr>
        <w:t>Offerors</w:t>
      </w:r>
      <w:r w:rsidRPr="00674671">
        <w:rPr>
          <w:rFonts w:eastAsia="Times New Roman"/>
          <w:color w:val="000000"/>
        </w:rPr>
        <w:t xml:space="preserve"> to such level of ranking as determined by the </w:t>
      </w:r>
      <w:r>
        <w:rPr>
          <w:rFonts w:eastAsia="Times New Roman"/>
          <w:color w:val="000000"/>
        </w:rPr>
        <w:t xml:space="preserve">Lowcountry </w:t>
      </w:r>
      <w:r w:rsidRPr="00674671">
        <w:rPr>
          <w:rFonts w:eastAsia="Times New Roman"/>
          <w:color w:val="000000"/>
        </w:rPr>
        <w:t>Council of Governments</w:t>
      </w:r>
      <w:r w:rsidRPr="00FA29A7">
        <w:rPr>
          <w:rFonts w:eastAsia="Times New Roman"/>
          <w:color w:val="000000"/>
        </w:rPr>
        <w:t>.</w:t>
      </w:r>
    </w:p>
    <w:p w14:paraId="417970F3" w14:textId="77777777" w:rsidR="00915709" w:rsidRPr="00166DAB" w:rsidRDefault="00915709" w:rsidP="00915709">
      <w:pPr>
        <w:spacing w:line="276" w:lineRule="auto"/>
        <w:ind w:right="-90"/>
        <w:jc w:val="both"/>
        <w:rPr>
          <w:b/>
          <w:u w:val="single"/>
        </w:rPr>
      </w:pPr>
      <w:r w:rsidRPr="00166DAB">
        <w:rPr>
          <w:b/>
          <w:u w:val="single"/>
        </w:rPr>
        <w:t>Taste Testing</w:t>
      </w:r>
    </w:p>
    <w:p w14:paraId="6AEEE9A0" w14:textId="778B6A0D" w:rsidR="00915709" w:rsidRDefault="00915709" w:rsidP="00AA2D9A">
      <w:pPr>
        <w:pStyle w:val="ListParagraph"/>
        <w:spacing w:before="185" w:after="5596" w:line="311" w:lineRule="exact"/>
        <w:ind w:left="90" w:right="72"/>
        <w:textAlignment w:val="baseline"/>
        <w:rPr>
          <w:rFonts w:eastAsia="Calibri"/>
          <w:color w:val="000000"/>
        </w:rPr>
      </w:pPr>
      <w:r w:rsidRPr="003F4982">
        <w:rPr>
          <w:rFonts w:eastAsia="Calibri"/>
          <w:b/>
          <w:color w:val="000000"/>
        </w:rPr>
        <w:t xml:space="preserve">Tasting Panel: </w:t>
      </w:r>
      <w:r w:rsidRPr="003F4982">
        <w:rPr>
          <w:rFonts w:eastAsia="Calibri"/>
          <w:color w:val="000000"/>
        </w:rPr>
        <w:t xml:space="preserve">Lowcountry Council of Governments will conduct a tasting panel on </w:t>
      </w:r>
      <w:r>
        <w:rPr>
          <w:rFonts w:eastAsia="Calibri"/>
          <w:b/>
          <w:color w:val="000000"/>
        </w:rPr>
        <w:t>April 1</w:t>
      </w:r>
      <w:r w:rsidR="00785883">
        <w:rPr>
          <w:rFonts w:eastAsia="Calibri"/>
          <w:b/>
          <w:color w:val="000000"/>
        </w:rPr>
        <w:t>5</w:t>
      </w:r>
      <w:r>
        <w:rPr>
          <w:rFonts w:eastAsia="Calibri"/>
          <w:b/>
          <w:color w:val="000000"/>
        </w:rPr>
        <w:t>, 2</w:t>
      </w:r>
      <w:r w:rsidRPr="003F4982">
        <w:rPr>
          <w:rFonts w:eastAsia="Calibri"/>
          <w:b/>
          <w:color w:val="000000"/>
        </w:rPr>
        <w:t>0</w:t>
      </w:r>
      <w:r>
        <w:rPr>
          <w:rFonts w:eastAsia="Calibri"/>
          <w:b/>
          <w:color w:val="000000"/>
        </w:rPr>
        <w:t>19</w:t>
      </w:r>
      <w:r w:rsidRPr="003F4982">
        <w:rPr>
          <w:rFonts w:eastAsia="Calibri"/>
          <w:color w:val="000000"/>
        </w:rPr>
        <w:t xml:space="preserve">. Bidders will be required to deliver no more than (9) meals for evaluation. </w:t>
      </w:r>
      <w:r>
        <w:rPr>
          <w:rFonts w:eastAsia="Calibri"/>
          <w:color w:val="000000"/>
        </w:rPr>
        <w:t>The mea</w:t>
      </w:r>
      <w:r w:rsidRPr="003F4982">
        <w:rPr>
          <w:rFonts w:eastAsia="Calibri"/>
          <w:color w:val="000000"/>
        </w:rPr>
        <w:t xml:space="preserve">ls must reflect a standard meal that will be served to a client </w:t>
      </w:r>
      <w:r>
        <w:rPr>
          <w:rFonts w:eastAsia="Calibri"/>
          <w:color w:val="000000"/>
        </w:rPr>
        <w:t>according to the Meal Type bid offered</w:t>
      </w:r>
      <w:r w:rsidRPr="003F4982">
        <w:rPr>
          <w:rFonts w:eastAsia="Calibri"/>
          <w:color w:val="000000"/>
        </w:rPr>
        <w:t xml:space="preserve"> and must be prepared and packaged according to specifications outlined in the Bid Specs. The basis of the group discussion will be the appearance, aroma, </w:t>
      </w:r>
      <w:bookmarkStart w:id="32" w:name="_GoBack"/>
      <w:r w:rsidRPr="003F4982">
        <w:rPr>
          <w:rFonts w:eastAsia="Calibri"/>
          <w:color w:val="000000"/>
        </w:rPr>
        <w:t>taste</w:t>
      </w:r>
      <w:bookmarkEnd w:id="32"/>
      <w:r w:rsidRPr="003F4982">
        <w:rPr>
          <w:rFonts w:eastAsia="Calibri"/>
          <w:color w:val="000000"/>
        </w:rPr>
        <w:t xml:space="preserve"> (flavor), and texture of the presented meal.</w:t>
      </w:r>
      <w:r w:rsidRPr="009205C0">
        <w:rPr>
          <w:rFonts w:eastAsia="Calibri"/>
          <w:color w:val="000000"/>
        </w:rPr>
        <w:t xml:space="preserve"> </w:t>
      </w:r>
    </w:p>
    <w:p w14:paraId="6A8586AC" w14:textId="77777777" w:rsidR="00915709" w:rsidRDefault="00915709" w:rsidP="00915709">
      <w:pPr>
        <w:pStyle w:val="ListParagraph"/>
        <w:ind w:right="72"/>
        <w:jc w:val="both"/>
        <w:textAlignment w:val="baseline"/>
        <w:rPr>
          <w:rFonts w:eastAsia="Calibri"/>
          <w:b/>
          <w:color w:val="000000"/>
          <w:sz w:val="28"/>
        </w:rPr>
      </w:pPr>
    </w:p>
    <w:p w14:paraId="6A93538A" w14:textId="77777777" w:rsidR="00CD32FE" w:rsidRDefault="00CD32FE" w:rsidP="00CD32FE">
      <w:pPr>
        <w:ind w:right="72"/>
        <w:textAlignment w:val="baseline"/>
        <w:rPr>
          <w:rFonts w:eastAsia="Times New Roman"/>
          <w:b/>
          <w:color w:val="000000"/>
          <w:u w:val="single"/>
        </w:rPr>
      </w:pPr>
      <w:r w:rsidRPr="00016463">
        <w:rPr>
          <w:rFonts w:eastAsia="Times New Roman"/>
          <w:b/>
          <w:color w:val="000000"/>
          <w:u w:val="single"/>
        </w:rPr>
        <w:t>Notification Procedure and Process</w:t>
      </w:r>
      <w:r>
        <w:rPr>
          <w:rFonts w:eastAsia="Times New Roman"/>
          <w:b/>
          <w:color w:val="000000"/>
          <w:u w:val="single"/>
        </w:rPr>
        <w:t xml:space="preserve"> </w:t>
      </w:r>
    </w:p>
    <w:p w14:paraId="30F8B950" w14:textId="77777777" w:rsidR="00CD32FE" w:rsidRPr="00CD32FE" w:rsidRDefault="00CD32FE" w:rsidP="00CD32FE">
      <w:pPr>
        <w:ind w:right="72"/>
        <w:textAlignment w:val="baseline"/>
        <w:rPr>
          <w:rFonts w:eastAsia="Times New Roman"/>
          <w:color w:val="000000"/>
        </w:rPr>
      </w:pPr>
      <w:r w:rsidRPr="00CD32FE">
        <w:rPr>
          <w:rFonts w:eastAsia="Times New Roman"/>
          <w:color w:val="000000"/>
        </w:rPr>
        <w:t xml:space="preserve">Each respective Offeror will be notified of the acceptance or denial of the proposal submitted. The Award notification will be sent by email and postal mail. Offerors who have not been selected will be notified by email. </w:t>
      </w:r>
    </w:p>
    <w:p w14:paraId="50EA0648" w14:textId="77777777" w:rsidR="00CD32FE" w:rsidRPr="00CD32FE" w:rsidRDefault="00CD32FE" w:rsidP="00CD32FE">
      <w:pPr>
        <w:ind w:right="72"/>
        <w:textAlignment w:val="baseline"/>
        <w:rPr>
          <w:rFonts w:eastAsia="Times New Roman"/>
          <w:color w:val="000000"/>
        </w:rPr>
      </w:pPr>
    </w:p>
    <w:p w14:paraId="3CFFD84A" w14:textId="77777777" w:rsidR="00CD32FE" w:rsidRDefault="00CD32FE" w:rsidP="00CD32FE">
      <w:pPr>
        <w:ind w:right="72"/>
        <w:textAlignment w:val="baseline"/>
      </w:pPr>
      <w:r w:rsidRPr="00AA2D9A">
        <w:t xml:space="preserve">The term of any Contract(s) resulting from this RFP shall be for the period beginning July 1, 2019, and continuing through June 30, 2020 with four (4) options to extend. </w:t>
      </w:r>
    </w:p>
    <w:p w14:paraId="3E196A72" w14:textId="77777777" w:rsidR="007751B4" w:rsidRDefault="007751B4" w:rsidP="00CD32FE">
      <w:pPr>
        <w:ind w:right="72"/>
        <w:textAlignment w:val="baseline"/>
        <w:rPr>
          <w:rFonts w:eastAsia="Times New Roman"/>
          <w:color w:val="000000"/>
        </w:rPr>
      </w:pPr>
    </w:p>
    <w:p w14:paraId="70156FE7" w14:textId="77777777" w:rsidR="007751B4" w:rsidRDefault="007751B4" w:rsidP="00CD32FE">
      <w:pPr>
        <w:ind w:right="72"/>
        <w:textAlignment w:val="baseline"/>
        <w:rPr>
          <w:rFonts w:eastAsia="Times New Roman"/>
          <w:color w:val="000000"/>
        </w:rPr>
      </w:pPr>
    </w:p>
    <w:p w14:paraId="0172DE9E" w14:textId="77777777" w:rsidR="007751B4" w:rsidRDefault="007751B4" w:rsidP="00CD32FE">
      <w:pPr>
        <w:ind w:right="72"/>
        <w:textAlignment w:val="baseline"/>
        <w:rPr>
          <w:rFonts w:eastAsia="Times New Roman"/>
          <w:color w:val="000000"/>
        </w:rPr>
      </w:pPr>
    </w:p>
    <w:p w14:paraId="2ED303E1" w14:textId="77777777" w:rsidR="007751B4" w:rsidRDefault="007751B4" w:rsidP="00CD32FE">
      <w:pPr>
        <w:ind w:right="72"/>
        <w:textAlignment w:val="baseline"/>
        <w:rPr>
          <w:rFonts w:eastAsia="Times New Roman"/>
          <w:color w:val="000000"/>
        </w:rPr>
      </w:pPr>
    </w:p>
    <w:p w14:paraId="70489638" w14:textId="77777777" w:rsidR="007751B4" w:rsidRDefault="007751B4" w:rsidP="00CD32FE">
      <w:pPr>
        <w:ind w:right="72"/>
        <w:textAlignment w:val="baseline"/>
        <w:rPr>
          <w:rFonts w:eastAsia="Times New Roman"/>
          <w:color w:val="000000"/>
        </w:rPr>
      </w:pPr>
    </w:p>
    <w:p w14:paraId="2BB7D2A0" w14:textId="77777777" w:rsidR="007751B4" w:rsidRDefault="007751B4" w:rsidP="00CD32FE">
      <w:pPr>
        <w:ind w:right="72"/>
        <w:textAlignment w:val="baseline"/>
        <w:rPr>
          <w:rFonts w:eastAsia="Times New Roman"/>
          <w:color w:val="000000"/>
        </w:rPr>
      </w:pPr>
    </w:p>
    <w:p w14:paraId="46181220" w14:textId="77777777" w:rsidR="007751B4" w:rsidRDefault="007751B4" w:rsidP="00CD32FE">
      <w:pPr>
        <w:ind w:right="72"/>
        <w:textAlignment w:val="baseline"/>
        <w:rPr>
          <w:rFonts w:eastAsia="Times New Roman"/>
          <w:color w:val="000000"/>
        </w:rPr>
      </w:pPr>
    </w:p>
    <w:p w14:paraId="247C32D6" w14:textId="77777777" w:rsidR="007751B4" w:rsidRDefault="007751B4" w:rsidP="00CD32FE">
      <w:pPr>
        <w:ind w:right="72"/>
        <w:textAlignment w:val="baseline"/>
        <w:rPr>
          <w:rFonts w:eastAsia="Times New Roman"/>
          <w:color w:val="000000"/>
        </w:rPr>
      </w:pPr>
    </w:p>
    <w:p w14:paraId="4BB71415" w14:textId="77777777" w:rsidR="007751B4" w:rsidRDefault="007751B4" w:rsidP="00CD32FE">
      <w:pPr>
        <w:ind w:right="72"/>
        <w:textAlignment w:val="baseline"/>
        <w:rPr>
          <w:rFonts w:eastAsia="Times New Roman"/>
          <w:color w:val="000000"/>
        </w:rPr>
      </w:pPr>
    </w:p>
    <w:p w14:paraId="498A4963" w14:textId="77777777" w:rsidR="007751B4" w:rsidRDefault="007751B4" w:rsidP="00CD32FE">
      <w:pPr>
        <w:ind w:right="72"/>
        <w:textAlignment w:val="baseline"/>
        <w:rPr>
          <w:rFonts w:eastAsia="Times New Roman"/>
          <w:color w:val="000000"/>
        </w:rPr>
      </w:pPr>
    </w:p>
    <w:p w14:paraId="592E3A0C" w14:textId="77777777" w:rsidR="007751B4" w:rsidRDefault="007751B4" w:rsidP="00CD32FE">
      <w:pPr>
        <w:ind w:right="72"/>
        <w:textAlignment w:val="baseline"/>
        <w:rPr>
          <w:rFonts w:eastAsia="Times New Roman"/>
          <w:color w:val="000000"/>
        </w:rPr>
      </w:pPr>
    </w:p>
    <w:p w14:paraId="5D75CB74" w14:textId="77777777" w:rsidR="007751B4" w:rsidRDefault="007751B4" w:rsidP="00CD32FE">
      <w:pPr>
        <w:ind w:right="72"/>
        <w:textAlignment w:val="baseline"/>
        <w:rPr>
          <w:rFonts w:eastAsia="Times New Roman"/>
          <w:color w:val="000000"/>
        </w:rPr>
      </w:pPr>
    </w:p>
    <w:p w14:paraId="0B0B0CF7" w14:textId="77777777" w:rsidR="007751B4" w:rsidRDefault="007751B4" w:rsidP="00CD32FE">
      <w:pPr>
        <w:ind w:right="72"/>
        <w:textAlignment w:val="baseline"/>
        <w:rPr>
          <w:rFonts w:eastAsia="Times New Roman"/>
          <w:color w:val="000000"/>
        </w:rPr>
      </w:pPr>
    </w:p>
    <w:p w14:paraId="41FD21D1" w14:textId="77777777" w:rsidR="007751B4" w:rsidRDefault="007751B4" w:rsidP="00CD32FE">
      <w:pPr>
        <w:ind w:right="72"/>
        <w:textAlignment w:val="baseline"/>
        <w:rPr>
          <w:rFonts w:eastAsia="Times New Roman"/>
          <w:color w:val="000000"/>
        </w:rPr>
      </w:pPr>
    </w:p>
    <w:p w14:paraId="270730B6" w14:textId="77777777" w:rsidR="007751B4" w:rsidRDefault="007751B4" w:rsidP="00CD32FE">
      <w:pPr>
        <w:ind w:right="72"/>
        <w:textAlignment w:val="baseline"/>
        <w:rPr>
          <w:rFonts w:eastAsia="Times New Roman"/>
          <w:color w:val="000000"/>
        </w:rPr>
      </w:pPr>
    </w:p>
    <w:p w14:paraId="59E46B2A" w14:textId="77777777" w:rsidR="007751B4" w:rsidRDefault="007751B4" w:rsidP="00CD32FE">
      <w:pPr>
        <w:ind w:right="72"/>
        <w:textAlignment w:val="baseline"/>
        <w:rPr>
          <w:rFonts w:eastAsia="Times New Roman"/>
          <w:color w:val="000000"/>
        </w:rPr>
      </w:pPr>
    </w:p>
    <w:p w14:paraId="2AF01B2D" w14:textId="77777777" w:rsidR="007751B4" w:rsidRDefault="007751B4" w:rsidP="00CD32FE">
      <w:pPr>
        <w:ind w:right="72"/>
        <w:textAlignment w:val="baseline"/>
        <w:rPr>
          <w:rFonts w:eastAsia="Times New Roman"/>
          <w:color w:val="000000"/>
        </w:rPr>
      </w:pPr>
    </w:p>
    <w:p w14:paraId="584F5CEC" w14:textId="77777777" w:rsidR="007751B4" w:rsidRDefault="007751B4" w:rsidP="00CD32FE">
      <w:pPr>
        <w:ind w:right="72"/>
        <w:textAlignment w:val="baseline"/>
        <w:rPr>
          <w:rFonts w:eastAsia="Times New Roman"/>
          <w:color w:val="000000"/>
        </w:rPr>
      </w:pPr>
    </w:p>
    <w:p w14:paraId="77AC9FD3" w14:textId="77777777" w:rsidR="007751B4" w:rsidRDefault="007751B4" w:rsidP="00CD32FE">
      <w:pPr>
        <w:ind w:right="72"/>
        <w:textAlignment w:val="baseline"/>
        <w:rPr>
          <w:rFonts w:eastAsia="Times New Roman"/>
          <w:color w:val="000000"/>
        </w:rPr>
      </w:pPr>
    </w:p>
    <w:p w14:paraId="347C568B" w14:textId="77777777" w:rsidR="007751B4" w:rsidRDefault="007751B4" w:rsidP="00CD32FE">
      <w:pPr>
        <w:ind w:right="72"/>
        <w:textAlignment w:val="baseline"/>
        <w:rPr>
          <w:rFonts w:eastAsia="Times New Roman"/>
          <w:color w:val="000000"/>
        </w:rPr>
      </w:pPr>
    </w:p>
    <w:p w14:paraId="2110D3C3" w14:textId="77777777" w:rsidR="007751B4" w:rsidRDefault="007751B4" w:rsidP="00CD32FE">
      <w:pPr>
        <w:ind w:right="72"/>
        <w:textAlignment w:val="baseline"/>
        <w:rPr>
          <w:rFonts w:eastAsia="Times New Roman"/>
          <w:color w:val="000000"/>
        </w:rPr>
      </w:pPr>
    </w:p>
    <w:p w14:paraId="1D989B56" w14:textId="77777777" w:rsidR="007751B4" w:rsidRDefault="007751B4" w:rsidP="00CD32FE">
      <w:pPr>
        <w:ind w:right="72"/>
        <w:textAlignment w:val="baseline"/>
        <w:rPr>
          <w:rFonts w:eastAsia="Times New Roman"/>
          <w:color w:val="000000"/>
        </w:rPr>
      </w:pPr>
    </w:p>
    <w:p w14:paraId="028BEE44" w14:textId="77777777" w:rsidR="007751B4" w:rsidRDefault="007751B4" w:rsidP="00CD32FE">
      <w:pPr>
        <w:ind w:right="72"/>
        <w:textAlignment w:val="baseline"/>
        <w:rPr>
          <w:rFonts w:eastAsia="Times New Roman"/>
          <w:color w:val="000000"/>
        </w:rPr>
      </w:pPr>
    </w:p>
    <w:p w14:paraId="4D4046C6" w14:textId="77777777" w:rsidR="007751B4" w:rsidRDefault="007751B4" w:rsidP="00CD32FE">
      <w:pPr>
        <w:ind w:right="72"/>
        <w:textAlignment w:val="baseline"/>
        <w:rPr>
          <w:rFonts w:eastAsia="Times New Roman"/>
          <w:color w:val="000000"/>
        </w:rPr>
      </w:pPr>
    </w:p>
    <w:p w14:paraId="35E7E9E2" w14:textId="77777777" w:rsidR="007751B4" w:rsidRDefault="007751B4" w:rsidP="00CD32FE">
      <w:pPr>
        <w:ind w:right="72"/>
        <w:textAlignment w:val="baseline"/>
        <w:rPr>
          <w:rFonts w:eastAsia="Times New Roman"/>
          <w:color w:val="000000"/>
        </w:rPr>
      </w:pPr>
    </w:p>
    <w:p w14:paraId="1D044651" w14:textId="77777777" w:rsidR="007751B4" w:rsidRDefault="007751B4" w:rsidP="00CD32FE">
      <w:pPr>
        <w:ind w:right="72"/>
        <w:textAlignment w:val="baseline"/>
        <w:rPr>
          <w:rFonts w:eastAsia="Times New Roman"/>
          <w:color w:val="000000"/>
        </w:rPr>
      </w:pPr>
    </w:p>
    <w:p w14:paraId="480A4247" w14:textId="77777777" w:rsidR="007751B4" w:rsidRDefault="007751B4" w:rsidP="00CD32FE">
      <w:pPr>
        <w:ind w:right="72"/>
        <w:textAlignment w:val="baseline"/>
        <w:rPr>
          <w:rFonts w:eastAsia="Times New Roman"/>
          <w:color w:val="000000"/>
        </w:rPr>
      </w:pPr>
    </w:p>
    <w:p w14:paraId="4C9D881E" w14:textId="77777777" w:rsidR="007751B4" w:rsidRDefault="007751B4" w:rsidP="00CD32FE">
      <w:pPr>
        <w:ind w:right="72"/>
        <w:textAlignment w:val="baseline"/>
        <w:rPr>
          <w:rFonts w:eastAsia="Times New Roman"/>
          <w:color w:val="000000"/>
        </w:rPr>
      </w:pPr>
    </w:p>
    <w:p w14:paraId="527BB712" w14:textId="77777777" w:rsidR="007751B4" w:rsidRDefault="007751B4" w:rsidP="00CD32FE">
      <w:pPr>
        <w:ind w:right="72"/>
        <w:textAlignment w:val="baseline"/>
        <w:rPr>
          <w:rFonts w:eastAsia="Times New Roman"/>
          <w:color w:val="000000"/>
        </w:rPr>
      </w:pPr>
    </w:p>
    <w:p w14:paraId="6F2B1503" w14:textId="77777777" w:rsidR="001C3C21" w:rsidRDefault="001C3C21" w:rsidP="00CD32FE">
      <w:pPr>
        <w:ind w:right="72"/>
        <w:textAlignment w:val="baseline"/>
        <w:rPr>
          <w:rFonts w:eastAsia="Times New Roman"/>
          <w:color w:val="000000"/>
        </w:rPr>
      </w:pPr>
    </w:p>
    <w:p w14:paraId="62D20E5F" w14:textId="77777777" w:rsidR="007751B4" w:rsidRDefault="007751B4" w:rsidP="00CD32FE">
      <w:pPr>
        <w:ind w:right="72"/>
        <w:textAlignment w:val="baseline"/>
        <w:rPr>
          <w:rFonts w:eastAsia="Times New Roman"/>
          <w:color w:val="000000"/>
        </w:rPr>
      </w:pPr>
    </w:p>
    <w:p w14:paraId="2F7E3D23" w14:textId="77777777" w:rsidR="007751B4" w:rsidRDefault="007751B4" w:rsidP="00CD32FE">
      <w:pPr>
        <w:ind w:right="72"/>
        <w:textAlignment w:val="baseline"/>
        <w:rPr>
          <w:rFonts w:eastAsia="Times New Roman"/>
          <w:color w:val="000000"/>
        </w:rPr>
      </w:pPr>
    </w:p>
    <w:p w14:paraId="1D66790D" w14:textId="77777777" w:rsidR="007751B4" w:rsidRPr="00A61952" w:rsidRDefault="007751B4" w:rsidP="007751B4">
      <w:pPr>
        <w:pStyle w:val="Heading2"/>
        <w:rPr>
          <w:rFonts w:eastAsia="Times New Roman"/>
          <w:b/>
          <w:sz w:val="28"/>
          <w:szCs w:val="28"/>
        </w:rPr>
      </w:pPr>
      <w:bookmarkStart w:id="33" w:name="_Toc459002"/>
      <w:r w:rsidRPr="00A61952">
        <w:rPr>
          <w:rFonts w:eastAsia="Times New Roman"/>
          <w:b/>
          <w:sz w:val="28"/>
          <w:szCs w:val="28"/>
        </w:rPr>
        <w:t>Section IX General Terms and Conditions</w:t>
      </w:r>
      <w:bookmarkEnd w:id="33"/>
      <w:r w:rsidRPr="00A61952">
        <w:rPr>
          <w:rStyle w:val="Heading3Char"/>
          <w:b/>
          <w:sz w:val="28"/>
          <w:szCs w:val="28"/>
        </w:rPr>
        <w:t xml:space="preserve"> </w:t>
      </w:r>
    </w:p>
    <w:p w14:paraId="7F3E96C6" w14:textId="77777777" w:rsidR="007751B4" w:rsidRDefault="007751B4" w:rsidP="007751B4">
      <w:pPr>
        <w:pStyle w:val="Heading2"/>
        <w:rPr>
          <w:rFonts w:ascii="Times New Roman" w:eastAsia="Times New Roman" w:hAnsi="Times New Roman" w:cs="Times New Roman"/>
          <w:b/>
          <w:color w:val="000000"/>
          <w:sz w:val="24"/>
          <w:szCs w:val="24"/>
          <w:u w:val="single"/>
        </w:rPr>
      </w:pPr>
    </w:p>
    <w:p w14:paraId="1F2B2CD5" w14:textId="77777777" w:rsidR="007751B4" w:rsidRPr="00A61952" w:rsidRDefault="007751B4" w:rsidP="007751B4">
      <w:pPr>
        <w:spacing w:line="274" w:lineRule="exact"/>
        <w:ind w:right="144"/>
        <w:jc w:val="both"/>
        <w:textAlignment w:val="baseline"/>
        <w:rPr>
          <w:rFonts w:eastAsia="Times New Roman"/>
          <w:color w:val="000000"/>
        </w:rPr>
      </w:pPr>
      <w:r w:rsidRPr="00A61952">
        <w:rPr>
          <w:rFonts w:eastAsia="Times New Roman"/>
          <w:color w:val="000000"/>
        </w:rPr>
        <w:t xml:space="preserve">The successful </w:t>
      </w:r>
      <w:r>
        <w:rPr>
          <w:rFonts w:eastAsia="Times New Roman"/>
          <w:color w:val="000000"/>
        </w:rPr>
        <w:t>Offeror</w:t>
      </w:r>
      <w:r w:rsidRPr="00A61952">
        <w:rPr>
          <w:rFonts w:eastAsia="Times New Roman"/>
          <w:color w:val="000000"/>
        </w:rPr>
        <w:t xml:space="preserve"> will take affirmative action in complying with all federal and state requirements concerning fair employment and employment of the disabled, and concerning the treatment of all employees, without regard or discrimination by reason of race, color, religion, sex, national origin or physical disability.</w:t>
      </w:r>
    </w:p>
    <w:p w14:paraId="5663A771" w14:textId="77777777" w:rsidR="007751B4" w:rsidRPr="00A61952" w:rsidRDefault="007751B4" w:rsidP="007751B4">
      <w:pPr>
        <w:spacing w:before="285" w:line="270" w:lineRule="exact"/>
        <w:textAlignment w:val="baseline"/>
        <w:rPr>
          <w:rFonts w:eastAsia="Times New Roman"/>
          <w:b/>
          <w:color w:val="000000"/>
          <w:u w:val="single"/>
        </w:rPr>
      </w:pPr>
      <w:r w:rsidRPr="00A61952">
        <w:rPr>
          <w:rFonts w:eastAsia="Times New Roman"/>
          <w:b/>
          <w:color w:val="000000"/>
          <w:u w:val="single"/>
        </w:rPr>
        <w:t xml:space="preserve">Americans With Disabilities Act (ADA) </w:t>
      </w:r>
    </w:p>
    <w:p w14:paraId="481B7F81" w14:textId="77777777" w:rsidR="007751B4" w:rsidRPr="00A61952" w:rsidRDefault="007751B4" w:rsidP="007751B4">
      <w:r w:rsidRPr="00A61952">
        <w:rPr>
          <w:rFonts w:eastAsia="Times New Roman"/>
          <w:color w:val="000000"/>
        </w:rPr>
        <w:t xml:space="preserve">The firm shall comply with </w:t>
      </w:r>
      <w:r w:rsidRPr="00A61952">
        <w:t xml:space="preserve">Section 504 (Americans with Disabilities Act) Titles II, and III of the Americans with Disabilities Act of 1990 prohibits discrimination on the basis of disability in any program, service, or activity that receives federal financial assistance. </w:t>
      </w:r>
    </w:p>
    <w:p w14:paraId="61F74F74" w14:textId="77777777" w:rsidR="007751B4" w:rsidRPr="00A61952" w:rsidRDefault="007751B4" w:rsidP="007751B4">
      <w:pPr>
        <w:spacing w:before="289" w:line="271" w:lineRule="exact"/>
        <w:textAlignment w:val="baseline"/>
        <w:rPr>
          <w:rFonts w:eastAsia="Times New Roman"/>
          <w:b/>
          <w:color w:val="000000"/>
          <w:u w:val="single"/>
        </w:rPr>
      </w:pPr>
      <w:r w:rsidRPr="00A61952">
        <w:rPr>
          <w:rFonts w:eastAsia="Times New Roman"/>
          <w:b/>
          <w:color w:val="000000"/>
          <w:u w:val="single"/>
        </w:rPr>
        <w:t>Assignment</w:t>
      </w:r>
      <w:r w:rsidRPr="00A61952">
        <w:rPr>
          <w:rFonts w:eastAsia="Times New Roman"/>
          <w:b/>
          <w:color w:val="000000"/>
        </w:rPr>
        <w:t xml:space="preserve"> </w:t>
      </w:r>
    </w:p>
    <w:p w14:paraId="67AFFBF1" w14:textId="77777777" w:rsidR="007751B4" w:rsidRPr="00A61952" w:rsidRDefault="007751B4" w:rsidP="007751B4">
      <w:pPr>
        <w:spacing w:line="270" w:lineRule="exact"/>
        <w:textAlignment w:val="baseline"/>
        <w:rPr>
          <w:rFonts w:eastAsia="Times New Roman"/>
          <w:color w:val="000000"/>
        </w:rPr>
      </w:pPr>
      <w:r w:rsidRPr="00A61952">
        <w:rPr>
          <w:rFonts w:eastAsia="Times New Roman"/>
          <w:color w:val="000000"/>
          <w:spacing w:val="1"/>
        </w:rPr>
        <w:t xml:space="preserve">No contract or its provisions may be assigned, sublet, or transferred without the written consent of </w:t>
      </w:r>
      <w:r w:rsidRPr="00A61952">
        <w:rPr>
          <w:rFonts w:eastAsia="Times New Roman"/>
          <w:color w:val="000000"/>
        </w:rPr>
        <w:t>a Lowcountry Council of Governme</w:t>
      </w:r>
      <w:r>
        <w:rPr>
          <w:rFonts w:eastAsia="Times New Roman"/>
          <w:color w:val="000000"/>
        </w:rPr>
        <w:t>n</w:t>
      </w:r>
      <w:r w:rsidRPr="00FA29A7">
        <w:rPr>
          <w:rFonts w:eastAsia="Times New Roman"/>
          <w:color w:val="000000"/>
        </w:rPr>
        <w:t>t</w:t>
      </w:r>
      <w:r>
        <w:rPr>
          <w:rFonts w:eastAsia="Times New Roman"/>
          <w:color w:val="000000"/>
        </w:rPr>
        <w:t>s.</w:t>
      </w:r>
    </w:p>
    <w:p w14:paraId="65612E7B" w14:textId="77777777" w:rsidR="007751B4" w:rsidRPr="00A61952" w:rsidRDefault="007751B4" w:rsidP="007751B4">
      <w:pPr>
        <w:spacing w:before="284" w:line="273" w:lineRule="exact"/>
        <w:textAlignment w:val="baseline"/>
        <w:rPr>
          <w:rFonts w:eastAsia="Times New Roman"/>
          <w:b/>
          <w:color w:val="000000"/>
          <w:u w:val="single"/>
        </w:rPr>
      </w:pPr>
      <w:bookmarkStart w:id="34" w:name="_Hlk387312"/>
      <w:r w:rsidRPr="00A61952">
        <w:rPr>
          <w:rFonts w:eastAsia="Times New Roman"/>
          <w:b/>
          <w:color w:val="000000"/>
          <w:u w:val="single"/>
        </w:rPr>
        <w:t>Bankruptcy</w:t>
      </w:r>
      <w:r w:rsidRPr="00A61952">
        <w:rPr>
          <w:rFonts w:eastAsia="Times New Roman"/>
          <w:b/>
          <w:color w:val="000000"/>
        </w:rPr>
        <w:t xml:space="preserve"> </w:t>
      </w:r>
    </w:p>
    <w:p w14:paraId="5C410E08" w14:textId="77777777" w:rsidR="007751B4" w:rsidRPr="00A61952" w:rsidRDefault="007751B4" w:rsidP="007751B4">
      <w:pPr>
        <w:numPr>
          <w:ilvl w:val="0"/>
          <w:numId w:val="30"/>
        </w:numPr>
        <w:tabs>
          <w:tab w:val="left" w:pos="432"/>
        </w:tabs>
        <w:spacing w:before="275" w:line="275" w:lineRule="exact"/>
        <w:ind w:left="432" w:hanging="288"/>
        <w:textAlignment w:val="baseline"/>
        <w:rPr>
          <w:rFonts w:eastAsia="Times New Roman"/>
          <w:color w:val="000000"/>
          <w:spacing w:val="2"/>
        </w:rPr>
      </w:pPr>
      <w:r w:rsidRPr="00A61952">
        <w:rPr>
          <w:rFonts w:eastAsia="Times New Roman"/>
          <w:color w:val="000000"/>
          <w:spacing w:val="2"/>
        </w:rPr>
        <w:t>Notice. In the event the Contractor enters into proceedings relating to bankruptcy, whether voluntary or involuntary, the Contractor agrees to furnish written notification of the bankruptcy to the Lowcountry Council of Governments. This notification shall be furnished within five (5) days of the initiation of the proceedings relating to the bankruptcy filing. This notification shall include the date on which the bankruptcy petition was filed, the identity of the court in which the bankruptcy petition was filed, and a listing of all Lowcountry Council of Governments contracts against which final payment has not been made. This obligation remains in effect until final payment under this Contract.</w:t>
      </w:r>
    </w:p>
    <w:p w14:paraId="46C43195" w14:textId="77777777" w:rsidR="007751B4" w:rsidRPr="00A61952" w:rsidRDefault="007751B4" w:rsidP="007751B4">
      <w:pPr>
        <w:numPr>
          <w:ilvl w:val="0"/>
          <w:numId w:val="30"/>
        </w:numPr>
        <w:tabs>
          <w:tab w:val="left" w:pos="432"/>
        </w:tabs>
        <w:spacing w:before="279" w:line="275" w:lineRule="exact"/>
        <w:ind w:left="432" w:hanging="288"/>
        <w:textAlignment w:val="baseline"/>
        <w:rPr>
          <w:rFonts w:eastAsia="Times New Roman"/>
          <w:color w:val="000000"/>
        </w:rPr>
      </w:pPr>
      <w:r w:rsidRPr="00A61952">
        <w:rPr>
          <w:rFonts w:eastAsia="Times New Roman"/>
          <w:color w:val="000000"/>
        </w:rPr>
        <w:t>Termination. This contract is void-able and subject to immediate termination by the Lowcountry Council of Governments upon the contractor’s insolvency, including the filing of proceedings in bankruptcy.</w:t>
      </w:r>
    </w:p>
    <w:p w14:paraId="6FAEF173" w14:textId="77777777" w:rsidR="007751B4" w:rsidRPr="00A61952" w:rsidRDefault="007751B4" w:rsidP="007751B4">
      <w:pPr>
        <w:textAlignment w:val="baseline"/>
      </w:pPr>
      <w:r w:rsidRPr="00A61952">
        <w:rPr>
          <w:rFonts w:eastAsia="Times New Roman"/>
          <w:color w:val="000000"/>
        </w:rPr>
        <w:br/>
      </w:r>
      <w:r w:rsidRPr="00A61952">
        <w:rPr>
          <w:rFonts w:eastAsia="Times New Roman"/>
          <w:b/>
          <w:color w:val="000000"/>
          <w:u w:val="single"/>
        </w:rPr>
        <w:t>Audits/Reviews and Financial Viability</w:t>
      </w:r>
      <w:r w:rsidRPr="00A61952">
        <w:rPr>
          <w:rFonts w:eastAsia="Times New Roman"/>
          <w:b/>
          <w:color w:val="000000"/>
          <w:u w:val="single"/>
        </w:rPr>
        <w:br/>
      </w:r>
      <w:r w:rsidRPr="00A61952">
        <w:t>To insure the financial viability and fiscal integrity of each organization, all offerors are required to submit financial statements for the organization.  Accepted forms of financial status would include audits or reviews conducted by an independent accounting firm for those subject to audit requirements, board approved financial statements, or comparable financial documentation.  The successful bidder will also be required to submit such documentation annually throughout the duration of the contract.  This requirement is a standard contract term for all contracted services.</w:t>
      </w:r>
    </w:p>
    <w:bookmarkEnd w:id="34"/>
    <w:p w14:paraId="2571BE31" w14:textId="77777777" w:rsidR="007751B4" w:rsidRPr="00A61952" w:rsidRDefault="007751B4" w:rsidP="007751B4">
      <w:pPr>
        <w:spacing w:before="285" w:line="272" w:lineRule="exact"/>
        <w:jc w:val="both"/>
        <w:textAlignment w:val="baseline"/>
        <w:rPr>
          <w:rFonts w:eastAsia="Times New Roman"/>
          <w:b/>
          <w:color w:val="000000"/>
          <w:u w:val="single"/>
        </w:rPr>
      </w:pPr>
      <w:r w:rsidRPr="00A61952">
        <w:rPr>
          <w:rFonts w:eastAsia="Times New Roman"/>
          <w:b/>
          <w:color w:val="000000"/>
          <w:u w:val="single"/>
        </w:rPr>
        <w:t xml:space="preserve">Choice of Law </w:t>
      </w:r>
    </w:p>
    <w:p w14:paraId="179A298E" w14:textId="77777777" w:rsidR="007751B4" w:rsidRPr="00A61952" w:rsidRDefault="007751B4" w:rsidP="007751B4">
      <w:pPr>
        <w:spacing w:line="274" w:lineRule="exact"/>
        <w:ind w:right="144"/>
        <w:jc w:val="both"/>
        <w:textAlignment w:val="baseline"/>
        <w:rPr>
          <w:rFonts w:eastAsia="Times New Roman"/>
          <w:color w:val="000000"/>
        </w:rPr>
      </w:pPr>
      <w:r w:rsidRPr="00A61952">
        <w:rPr>
          <w:rFonts w:eastAsia="Times New Roman"/>
          <w:color w:val="000000"/>
        </w:rPr>
        <w:t>The Agreement, any dispute, claim, or controversy relating to the Agreement, and all the rights and obligations of the parties shall, in all respects, be interpreted, construed, enforced and governed by and under the laws of the State of South Carolina, except its Choice of Law rules. As used in this paragraph, the term "Agreement" means any transaction or agreement arising out of, relating to, or contemplated by the solicitation.</w:t>
      </w:r>
    </w:p>
    <w:p w14:paraId="1038F891" w14:textId="77777777" w:rsidR="007751B4" w:rsidRPr="00A61952" w:rsidRDefault="007751B4" w:rsidP="007751B4">
      <w:pPr>
        <w:spacing w:before="284" w:line="272" w:lineRule="exact"/>
        <w:textAlignment w:val="baseline"/>
        <w:rPr>
          <w:color w:val="000000"/>
        </w:rPr>
      </w:pPr>
      <w:r w:rsidRPr="00A61952">
        <w:rPr>
          <w:rFonts w:eastAsia="Times New Roman"/>
          <w:b/>
          <w:color w:val="000000"/>
          <w:u w:val="single"/>
        </w:rPr>
        <w:t xml:space="preserve">Civil Rights Act of 1964, title VI and VII </w:t>
      </w:r>
      <w:r w:rsidRPr="00A61952">
        <w:rPr>
          <w:color w:val="000000"/>
        </w:rPr>
        <w:br/>
        <w:t xml:space="preserve">There will be no discrimination against any employee or person served on account of race, color, sex, religious background, ancestry or national origin in the performance of this contract.  The </w:t>
      </w:r>
      <w:r>
        <w:rPr>
          <w:color w:val="000000"/>
        </w:rPr>
        <w:t>Offeror</w:t>
      </w:r>
      <w:r w:rsidRPr="00A61952">
        <w:rPr>
          <w:color w:val="000000"/>
        </w:rPr>
        <w:t xml:space="preserve"> shall comply with Title VI of the Civil Rights Act of 1964 (42 USC 2000d) in regard to persons served, and the regulations issued pursuant there to (45 CFR, Part 80).  The </w:t>
      </w:r>
      <w:r>
        <w:rPr>
          <w:color w:val="000000"/>
        </w:rPr>
        <w:t>Offeror</w:t>
      </w:r>
      <w:r w:rsidRPr="00A61952">
        <w:rPr>
          <w:color w:val="000000"/>
        </w:rPr>
        <w:t xml:space="preserve"> shall comply with Title VII of the Civil Rights Act of 1964 *42 USC 200e) in regard to employees or applicants for employment, and any regulations issued pursuant thereto.  </w:t>
      </w:r>
    </w:p>
    <w:p w14:paraId="74A48D31" w14:textId="77777777" w:rsidR="007751B4" w:rsidRPr="00A61952" w:rsidRDefault="007751B4" w:rsidP="007751B4">
      <w:pPr>
        <w:autoSpaceDE w:val="0"/>
        <w:autoSpaceDN w:val="0"/>
        <w:adjustRightInd w:val="0"/>
        <w:rPr>
          <w:color w:val="000000"/>
        </w:rPr>
      </w:pPr>
    </w:p>
    <w:p w14:paraId="67C98BAE" w14:textId="77777777" w:rsidR="007751B4" w:rsidRPr="00A61952" w:rsidRDefault="007751B4" w:rsidP="007751B4">
      <w:pPr>
        <w:spacing w:line="274" w:lineRule="exact"/>
        <w:ind w:right="144"/>
        <w:textAlignment w:val="baseline"/>
        <w:rPr>
          <w:rFonts w:eastAsia="Times New Roman"/>
          <w:color w:val="000000"/>
        </w:rPr>
      </w:pPr>
      <w:r w:rsidRPr="00A61952">
        <w:rPr>
          <w:rFonts w:eastAsia="Times New Roman"/>
          <w:color w:val="000000"/>
        </w:rPr>
        <w:t>It is expressly understood that upon receipt of evidence of such discrimination, the Lowcountry Council of Governments shall have the right to terminate said contract.</w:t>
      </w:r>
    </w:p>
    <w:p w14:paraId="3A008E38" w14:textId="77777777" w:rsidR="007751B4" w:rsidRPr="00943A3E" w:rsidRDefault="007751B4" w:rsidP="007751B4">
      <w:pPr>
        <w:spacing w:line="274" w:lineRule="exact"/>
        <w:ind w:right="144"/>
        <w:jc w:val="both"/>
        <w:textAlignment w:val="baseline"/>
        <w:rPr>
          <w:rFonts w:eastAsia="Times New Roman"/>
          <w:color w:val="000000"/>
        </w:rPr>
      </w:pPr>
    </w:p>
    <w:p w14:paraId="425CC56C" w14:textId="77777777" w:rsidR="007751B4" w:rsidRPr="00943A3E" w:rsidRDefault="007751B4" w:rsidP="007751B4">
      <w:pPr>
        <w:textAlignment w:val="baseline"/>
        <w:rPr>
          <w:rFonts w:eastAsia="Times New Roman"/>
          <w:b/>
          <w:color w:val="000000"/>
          <w:u w:val="single"/>
        </w:rPr>
      </w:pPr>
      <w:r w:rsidRPr="00A61952">
        <w:rPr>
          <w:rFonts w:eastAsia="Times New Roman"/>
          <w:b/>
          <w:color w:val="000000"/>
          <w:u w:val="single"/>
        </w:rPr>
        <w:t>Code of Conduct</w:t>
      </w:r>
      <w:r w:rsidRPr="00943A3E">
        <w:rPr>
          <w:rFonts w:eastAsia="Times New Roman"/>
          <w:b/>
          <w:color w:val="000000"/>
          <w:u w:val="single"/>
        </w:rPr>
        <w:t xml:space="preserve"> </w:t>
      </w:r>
    </w:p>
    <w:p w14:paraId="7C0E9A38" w14:textId="77777777" w:rsidR="007751B4" w:rsidRPr="00943A3E" w:rsidRDefault="007751B4" w:rsidP="007751B4">
      <w:pPr>
        <w:textAlignment w:val="baseline"/>
        <w:rPr>
          <w:rFonts w:eastAsia="Times New Roman"/>
          <w:color w:val="000000"/>
        </w:rPr>
      </w:pPr>
      <w:r w:rsidRPr="00943A3E">
        <w:rPr>
          <w:rFonts w:eastAsia="Times New Roman"/>
          <w:color w:val="000000"/>
        </w:rPr>
        <w:t xml:space="preserve">Lowcountry AAA will follow the guidance of the South Carolina Department on Aging and adhere to the established Code of Conduct as prescribed by the South Carolina Ethics Commission. </w:t>
      </w:r>
    </w:p>
    <w:p w14:paraId="573F5C50" w14:textId="77777777" w:rsidR="007751B4" w:rsidRPr="00A61952" w:rsidRDefault="007751B4" w:rsidP="007751B4">
      <w:pPr>
        <w:autoSpaceDE w:val="0"/>
        <w:autoSpaceDN w:val="0"/>
        <w:adjustRightInd w:val="0"/>
        <w:snapToGrid w:val="0"/>
        <w:ind w:left="720"/>
        <w:jc w:val="both"/>
        <w:rPr>
          <w:rFonts w:eastAsia="Times New Roman"/>
          <w:b/>
          <w:i/>
          <w:color w:val="000000"/>
          <w:lang w:val="x-none"/>
        </w:rPr>
      </w:pPr>
      <w:r w:rsidRPr="00A61952">
        <w:rPr>
          <w:rFonts w:eastAsia="Times New Roman"/>
          <w:b/>
          <w:i/>
          <w:color w:val="000000"/>
          <w:lang w:val="x-none"/>
        </w:rPr>
        <w:t>Code of Conduct</w:t>
      </w:r>
    </w:p>
    <w:p w14:paraId="34C56093" w14:textId="77777777" w:rsidR="007751B4" w:rsidRPr="00A61952" w:rsidRDefault="007751B4" w:rsidP="007751B4">
      <w:pPr>
        <w:autoSpaceDE w:val="0"/>
        <w:autoSpaceDN w:val="0"/>
        <w:adjustRightInd w:val="0"/>
        <w:snapToGrid w:val="0"/>
        <w:ind w:left="720"/>
        <w:rPr>
          <w:rFonts w:eastAsia="Times New Roman"/>
          <w:color w:val="000000"/>
        </w:rPr>
      </w:pPr>
      <w:r w:rsidRPr="00A61952">
        <w:rPr>
          <w:rFonts w:eastAsia="Times New Roman"/>
          <w:i/>
          <w:color w:val="000000"/>
          <w:lang w:val="x-none"/>
        </w:rPr>
        <w:t>The Department on Aging has an established code of conduct prescribed by the South</w:t>
      </w:r>
      <w:r>
        <w:rPr>
          <w:rFonts w:eastAsia="Times New Roman"/>
          <w:i/>
          <w:color w:val="000000"/>
        </w:rPr>
        <w:t xml:space="preserve"> </w:t>
      </w:r>
      <w:r w:rsidRPr="00A61952">
        <w:rPr>
          <w:rFonts w:eastAsia="Times New Roman"/>
          <w:i/>
          <w:color w:val="000000"/>
          <w:lang w:val="x-none"/>
        </w:rPr>
        <w:t>Carolina Ethics Commission that governs the performance of its employees or agents in</w:t>
      </w:r>
      <w:r>
        <w:rPr>
          <w:rFonts w:eastAsia="Times New Roman"/>
          <w:i/>
          <w:color w:val="000000"/>
        </w:rPr>
        <w:t xml:space="preserve"> </w:t>
      </w:r>
      <w:r w:rsidRPr="00A61952">
        <w:rPr>
          <w:rFonts w:eastAsia="Times New Roman"/>
          <w:i/>
          <w:color w:val="000000"/>
          <w:lang w:val="x-none"/>
        </w:rPr>
        <w:t>contracting with or expending federal or state grant funds. The Code of Conduct is</w:t>
      </w:r>
      <w:r>
        <w:rPr>
          <w:rFonts w:eastAsia="Times New Roman"/>
          <w:i/>
          <w:color w:val="000000"/>
        </w:rPr>
        <w:t xml:space="preserve"> </w:t>
      </w:r>
      <w:r w:rsidRPr="00A61952">
        <w:rPr>
          <w:rFonts w:eastAsia="Times New Roman"/>
          <w:i/>
          <w:color w:val="000000"/>
          <w:lang w:val="x-none"/>
        </w:rPr>
        <w:t>available from the State Ethics Commission.</w:t>
      </w:r>
      <w:r>
        <w:rPr>
          <w:rFonts w:eastAsia="Times New Roman"/>
          <w:i/>
          <w:color w:val="000000"/>
        </w:rPr>
        <w:t xml:space="preserve"> </w:t>
      </w:r>
      <w:r w:rsidRPr="00A61952">
        <w:rPr>
          <w:rFonts w:eastAsia="Times New Roman"/>
          <w:i/>
          <w:color w:val="000000"/>
          <w:lang w:val="x-none"/>
        </w:rPr>
        <w:t>As a part of this Code of Conduct, no Department on Aging employee or agent shall solicit</w:t>
      </w:r>
      <w:r>
        <w:rPr>
          <w:rFonts w:eastAsia="Times New Roman"/>
          <w:i/>
          <w:color w:val="000000"/>
        </w:rPr>
        <w:t xml:space="preserve"> </w:t>
      </w:r>
      <w:r w:rsidRPr="00A61952">
        <w:rPr>
          <w:rFonts w:eastAsia="Times New Roman"/>
          <w:i/>
          <w:color w:val="000000"/>
          <w:lang w:val="x-none"/>
        </w:rPr>
        <w:t>or accept gratuities, favors, or anything of monetary value from providers or potential</w:t>
      </w:r>
      <w:r>
        <w:rPr>
          <w:rFonts w:eastAsia="Times New Roman"/>
          <w:i/>
          <w:color w:val="000000"/>
        </w:rPr>
        <w:t xml:space="preserve"> </w:t>
      </w:r>
      <w:r w:rsidRPr="00A61952">
        <w:rPr>
          <w:rFonts w:eastAsia="Times New Roman"/>
          <w:i/>
          <w:color w:val="000000"/>
          <w:lang w:val="x-none"/>
        </w:rPr>
        <w:t>providers. The Code provides, to the extent possible under state law, rules and regulations</w:t>
      </w:r>
      <w:r>
        <w:rPr>
          <w:rFonts w:eastAsia="Times New Roman"/>
          <w:i/>
          <w:color w:val="000000"/>
        </w:rPr>
        <w:t xml:space="preserve"> </w:t>
      </w:r>
      <w:r w:rsidRPr="00A61952">
        <w:rPr>
          <w:rFonts w:eastAsia="Times New Roman"/>
          <w:i/>
          <w:color w:val="000000"/>
          <w:lang w:val="x-none"/>
        </w:rPr>
        <w:t>for penalties, sanctions, or other disciplinary actions to be applied for violations of</w:t>
      </w:r>
      <w:r>
        <w:rPr>
          <w:rFonts w:eastAsia="Times New Roman"/>
          <w:i/>
          <w:color w:val="000000"/>
        </w:rPr>
        <w:t xml:space="preserve"> </w:t>
      </w:r>
      <w:r w:rsidRPr="00A61952">
        <w:rPr>
          <w:rFonts w:eastAsia="Times New Roman"/>
          <w:i/>
          <w:color w:val="000000"/>
          <w:lang w:val="x-none"/>
        </w:rPr>
        <w:t>standards by employees or agents of the Department on Aging, current providers, or</w:t>
      </w:r>
      <w:r>
        <w:rPr>
          <w:rFonts w:eastAsia="Times New Roman"/>
          <w:i/>
          <w:color w:val="000000"/>
        </w:rPr>
        <w:t xml:space="preserve"> </w:t>
      </w:r>
      <w:r w:rsidRPr="00A61952">
        <w:rPr>
          <w:rFonts w:eastAsia="Times New Roman"/>
          <w:i/>
          <w:color w:val="000000"/>
          <w:lang w:val="x-none"/>
        </w:rPr>
        <w:t>potential providers.</w:t>
      </w:r>
      <w:r w:rsidRPr="00A61952">
        <w:rPr>
          <w:rFonts w:eastAsia="Times New Roman"/>
          <w:i/>
          <w:color w:val="000000"/>
        </w:rPr>
        <w:t>- SC Aging Services Policies and Procedures Manual 2018, June 13, Final. Pg. 53, Section 305: G.  (</w:t>
      </w:r>
      <w:hyperlink r:id="rId45" w:history="1">
        <w:r w:rsidRPr="00A61952">
          <w:rPr>
            <w:rStyle w:val="Hyperlink"/>
            <w:rFonts w:eastAsia="Times New Roman"/>
            <w:i/>
          </w:rPr>
          <w:t xml:space="preserve">South Carolina Department on Aging Policies and Procedures Manual </w:t>
        </w:r>
      </w:hyperlink>
      <w:r w:rsidRPr="00A61952">
        <w:rPr>
          <w:rFonts w:eastAsia="Times New Roman"/>
          <w:i/>
          <w:color w:val="000000"/>
        </w:rPr>
        <w:t xml:space="preserve">) </w:t>
      </w:r>
    </w:p>
    <w:p w14:paraId="1316B661" w14:textId="77777777" w:rsidR="007751B4" w:rsidRPr="00A61952" w:rsidRDefault="007751B4" w:rsidP="007751B4">
      <w:pPr>
        <w:textAlignment w:val="baseline"/>
        <w:rPr>
          <w:rFonts w:eastAsia="Times New Roman"/>
          <w:b/>
          <w:color w:val="000000"/>
          <w:u w:val="single"/>
        </w:rPr>
      </w:pPr>
    </w:p>
    <w:p w14:paraId="695F6BF2" w14:textId="77777777" w:rsidR="007751B4" w:rsidRPr="00A61952" w:rsidRDefault="007751B4" w:rsidP="007751B4">
      <w:pPr>
        <w:textAlignment w:val="baseline"/>
        <w:rPr>
          <w:rFonts w:eastAsia="Times New Roman"/>
          <w:b/>
          <w:color w:val="000000"/>
          <w:u w:val="single"/>
        </w:rPr>
      </w:pPr>
      <w:r w:rsidRPr="00A61952">
        <w:rPr>
          <w:rFonts w:eastAsia="Times New Roman"/>
          <w:b/>
          <w:color w:val="000000"/>
          <w:u w:val="single"/>
        </w:rPr>
        <w:t xml:space="preserve">Compliance with Codes, Ordinances, Industry Standards </w:t>
      </w:r>
    </w:p>
    <w:p w14:paraId="0CBD1269" w14:textId="77777777" w:rsidR="007751B4" w:rsidRPr="00A61952" w:rsidRDefault="007751B4" w:rsidP="007751B4">
      <w:pPr>
        <w:spacing w:line="275" w:lineRule="exact"/>
        <w:ind w:right="72"/>
        <w:jc w:val="both"/>
        <w:textAlignment w:val="baseline"/>
        <w:rPr>
          <w:rFonts w:eastAsia="Times New Roman"/>
          <w:color w:val="000000"/>
        </w:rPr>
      </w:pPr>
      <w:r w:rsidRPr="00A61952">
        <w:rPr>
          <w:rFonts w:eastAsia="Times New Roman"/>
          <w:color w:val="000000"/>
        </w:rPr>
        <w:t>During the term of this contract, it shall be the firm's responsibility to ensure compliance with all applicable provisions of laws, codes, ordinances, rules and regulations, tariffs, and industry standards.</w:t>
      </w:r>
    </w:p>
    <w:p w14:paraId="4C780469" w14:textId="77777777" w:rsidR="007751B4" w:rsidRPr="00A61952" w:rsidRDefault="007751B4" w:rsidP="007751B4">
      <w:pPr>
        <w:spacing w:before="286" w:line="272" w:lineRule="exact"/>
        <w:textAlignment w:val="baseline"/>
        <w:rPr>
          <w:rFonts w:eastAsia="Times New Roman"/>
          <w:b/>
          <w:color w:val="000000"/>
          <w:u w:val="single"/>
        </w:rPr>
      </w:pPr>
      <w:r w:rsidRPr="00A61952">
        <w:rPr>
          <w:rFonts w:eastAsia="Times New Roman"/>
          <w:b/>
          <w:color w:val="000000"/>
          <w:u w:val="single"/>
        </w:rPr>
        <w:t xml:space="preserve">Contract amendments, modification and change orders </w:t>
      </w:r>
    </w:p>
    <w:p w14:paraId="334E07D0" w14:textId="77777777" w:rsidR="007751B4" w:rsidRPr="00A61952" w:rsidRDefault="007751B4" w:rsidP="007751B4">
      <w:pPr>
        <w:spacing w:line="273" w:lineRule="exact"/>
        <w:ind w:right="72"/>
        <w:jc w:val="both"/>
        <w:textAlignment w:val="baseline"/>
        <w:rPr>
          <w:rFonts w:eastAsia="Times New Roman"/>
          <w:color w:val="000000"/>
        </w:rPr>
      </w:pPr>
      <w:r w:rsidRPr="00A61952">
        <w:rPr>
          <w:rFonts w:eastAsia="Times New Roman"/>
          <w:color w:val="000000"/>
        </w:rPr>
        <w:t>Any change orders, alterations, amendments or other modification hereunder shall not be effective unless reduced to writing and approved by the Lowcountry Council of Governments and the contractor.</w:t>
      </w:r>
    </w:p>
    <w:p w14:paraId="538E7DF8" w14:textId="77777777" w:rsidR="007751B4" w:rsidRPr="00A61952" w:rsidRDefault="007751B4" w:rsidP="007751B4">
      <w:pPr>
        <w:spacing w:before="280" w:line="278" w:lineRule="exact"/>
        <w:textAlignment w:val="baseline"/>
        <w:rPr>
          <w:rFonts w:eastAsia="Times New Roman"/>
          <w:b/>
          <w:color w:val="000000"/>
          <w:u w:val="single"/>
        </w:rPr>
      </w:pPr>
      <w:r w:rsidRPr="00A61952">
        <w:rPr>
          <w:rFonts w:eastAsia="Times New Roman"/>
          <w:b/>
          <w:color w:val="000000"/>
          <w:u w:val="single"/>
        </w:rPr>
        <w:t xml:space="preserve">Contractor’s Liability Insurance </w:t>
      </w:r>
    </w:p>
    <w:p w14:paraId="1C8370E8" w14:textId="77777777" w:rsidR="007751B4" w:rsidRPr="00A61952" w:rsidRDefault="007751B4" w:rsidP="007751B4">
      <w:pPr>
        <w:spacing w:line="272" w:lineRule="exact"/>
        <w:textAlignment w:val="baseline"/>
        <w:rPr>
          <w:rFonts w:eastAsia="Times New Roman"/>
          <w:color w:val="000000"/>
        </w:rPr>
      </w:pPr>
      <w:r>
        <w:rPr>
          <w:rFonts w:eastAsia="Times New Roman"/>
          <w:color w:val="000000"/>
        </w:rPr>
        <w:t>Offerors</w:t>
      </w:r>
      <w:r w:rsidRPr="005D0854">
        <w:rPr>
          <w:rFonts w:eastAsia="Times New Roman"/>
          <w:color w:val="000000"/>
        </w:rPr>
        <w:t xml:space="preserve"> must be licensed</w:t>
      </w:r>
      <w:r>
        <w:rPr>
          <w:rFonts w:eastAsia="Times New Roman"/>
          <w:color w:val="000000"/>
        </w:rPr>
        <w:t xml:space="preserve"> and bonded</w:t>
      </w:r>
      <w:r w:rsidRPr="005D0854">
        <w:rPr>
          <w:rFonts w:eastAsia="Times New Roman"/>
          <w:color w:val="000000"/>
        </w:rPr>
        <w:t xml:space="preserve"> to do business in the State of South Carolina</w:t>
      </w:r>
      <w:r>
        <w:rPr>
          <w:rFonts w:eastAsia="Times New Roman"/>
          <w:color w:val="000000"/>
        </w:rPr>
        <w:t xml:space="preserve">, and are required to have the appropriate insurance coverage. </w:t>
      </w:r>
      <w:r w:rsidRPr="00A61952">
        <w:rPr>
          <w:rFonts w:eastAsia="Times New Roman"/>
          <w:color w:val="000000"/>
        </w:rPr>
        <w:t xml:space="preserve">Minimum insurance coverage carried by the </w:t>
      </w:r>
      <w:r>
        <w:rPr>
          <w:rFonts w:eastAsia="Times New Roman"/>
          <w:color w:val="000000"/>
        </w:rPr>
        <w:t>Offeror</w:t>
      </w:r>
      <w:r w:rsidRPr="00A61952">
        <w:rPr>
          <w:rFonts w:eastAsia="Times New Roman"/>
          <w:color w:val="000000"/>
        </w:rPr>
        <w:t xml:space="preserve"> shall not be less than </w:t>
      </w:r>
      <w:r>
        <w:rPr>
          <w:rFonts w:eastAsia="Times New Roman"/>
          <w:color w:val="000000"/>
        </w:rPr>
        <w:t xml:space="preserve">the </w:t>
      </w:r>
      <w:r w:rsidRPr="00A61952">
        <w:rPr>
          <w:rFonts w:eastAsia="Times New Roman"/>
          <w:color w:val="000000"/>
        </w:rPr>
        <w:t>following:</w:t>
      </w:r>
    </w:p>
    <w:p w14:paraId="798F37A3" w14:textId="77777777" w:rsidR="007751B4" w:rsidRPr="00A61952" w:rsidRDefault="007751B4" w:rsidP="007751B4">
      <w:pPr>
        <w:tabs>
          <w:tab w:val="left" w:pos="3960"/>
        </w:tabs>
        <w:spacing w:before="280" w:line="275" w:lineRule="exact"/>
        <w:textAlignment w:val="baseline"/>
        <w:rPr>
          <w:rFonts w:eastAsia="Times New Roman"/>
          <w:b/>
          <w:color w:val="000000"/>
        </w:rPr>
      </w:pPr>
      <w:r w:rsidRPr="00A61952">
        <w:rPr>
          <w:rFonts w:eastAsia="Times New Roman"/>
          <w:b/>
          <w:color w:val="000000"/>
        </w:rPr>
        <w:t>Worker’s Compensation</w:t>
      </w:r>
      <w:r w:rsidRPr="00A61952">
        <w:rPr>
          <w:rFonts w:eastAsia="Times New Roman"/>
          <w:b/>
          <w:color w:val="000000"/>
        </w:rPr>
        <w:tab/>
      </w:r>
      <w:r w:rsidRPr="00A61952">
        <w:rPr>
          <w:rFonts w:eastAsia="Times New Roman"/>
          <w:color w:val="000000"/>
        </w:rPr>
        <w:t>$250,000 each person</w:t>
      </w:r>
    </w:p>
    <w:p w14:paraId="065673BC" w14:textId="77777777" w:rsidR="007751B4" w:rsidRPr="00A61952" w:rsidRDefault="007751B4" w:rsidP="007751B4">
      <w:pPr>
        <w:tabs>
          <w:tab w:val="left" w:pos="3960"/>
        </w:tabs>
        <w:spacing w:before="276" w:line="275" w:lineRule="exact"/>
        <w:textAlignment w:val="baseline"/>
        <w:rPr>
          <w:rFonts w:eastAsia="Times New Roman"/>
          <w:b/>
          <w:color w:val="000000"/>
          <w:spacing w:val="2"/>
        </w:rPr>
      </w:pPr>
      <w:r w:rsidRPr="00A61952">
        <w:rPr>
          <w:rFonts w:eastAsia="Times New Roman"/>
          <w:b/>
          <w:color w:val="000000"/>
          <w:spacing w:val="2"/>
        </w:rPr>
        <w:t xml:space="preserve">Comprehensive </w:t>
      </w:r>
      <w:r w:rsidRPr="00A61952">
        <w:rPr>
          <w:rFonts w:eastAsia="Times New Roman"/>
          <w:color w:val="000000"/>
          <w:spacing w:val="2"/>
        </w:rPr>
        <w:t xml:space="preserve">(Including Products) </w:t>
      </w:r>
      <w:r w:rsidRPr="00943A3E">
        <w:rPr>
          <w:rFonts w:eastAsia="Times New Roman"/>
          <w:color w:val="000000"/>
          <w:spacing w:val="2"/>
        </w:rPr>
        <w:tab/>
      </w:r>
      <w:r w:rsidRPr="00A61952">
        <w:rPr>
          <w:rFonts w:eastAsia="Times New Roman"/>
          <w:color w:val="000000"/>
          <w:spacing w:val="2"/>
        </w:rPr>
        <w:t>$1,000,000 each occurrence</w:t>
      </w:r>
    </w:p>
    <w:p w14:paraId="3DA2AF2A" w14:textId="77777777" w:rsidR="007751B4" w:rsidRPr="00A61952" w:rsidRDefault="007751B4" w:rsidP="007751B4">
      <w:pPr>
        <w:spacing w:line="272" w:lineRule="exact"/>
        <w:ind w:left="3960"/>
        <w:textAlignment w:val="baseline"/>
        <w:rPr>
          <w:rFonts w:eastAsia="Times New Roman"/>
          <w:color w:val="000000"/>
          <w:spacing w:val="-1"/>
        </w:rPr>
      </w:pPr>
      <w:r w:rsidRPr="00A61952">
        <w:rPr>
          <w:rFonts w:eastAsia="Times New Roman"/>
          <w:color w:val="000000"/>
          <w:spacing w:val="-1"/>
        </w:rPr>
        <w:t>$250,000 property damage; each occurrence</w:t>
      </w:r>
    </w:p>
    <w:p w14:paraId="2526BD1E" w14:textId="77777777" w:rsidR="007751B4" w:rsidRPr="00A61952" w:rsidRDefault="007751B4" w:rsidP="007751B4">
      <w:pPr>
        <w:tabs>
          <w:tab w:val="left" w:pos="3960"/>
        </w:tabs>
        <w:spacing w:before="279" w:line="275" w:lineRule="exact"/>
        <w:textAlignment w:val="baseline"/>
        <w:rPr>
          <w:rFonts w:eastAsia="Times New Roman"/>
          <w:b/>
          <w:color w:val="000000"/>
        </w:rPr>
      </w:pPr>
      <w:r w:rsidRPr="00A61952">
        <w:rPr>
          <w:rFonts w:eastAsia="Times New Roman"/>
          <w:b/>
          <w:color w:val="000000"/>
        </w:rPr>
        <w:t>Automotive Liability</w:t>
      </w:r>
      <w:r w:rsidRPr="00A61952">
        <w:rPr>
          <w:rFonts w:eastAsia="Times New Roman"/>
          <w:b/>
          <w:color w:val="000000"/>
        </w:rPr>
        <w:tab/>
      </w:r>
      <w:r w:rsidRPr="00A61952">
        <w:rPr>
          <w:rFonts w:eastAsia="Times New Roman"/>
          <w:color w:val="000000"/>
        </w:rPr>
        <w:t>$250,000 each person</w:t>
      </w:r>
    </w:p>
    <w:p w14:paraId="5A320016" w14:textId="77777777" w:rsidR="007751B4" w:rsidRPr="00A61952" w:rsidRDefault="007751B4" w:rsidP="007751B4">
      <w:pPr>
        <w:spacing w:before="1" w:line="275" w:lineRule="exact"/>
        <w:ind w:left="3960"/>
        <w:textAlignment w:val="baseline"/>
        <w:rPr>
          <w:rFonts w:eastAsia="Times New Roman"/>
          <w:color w:val="000000"/>
        </w:rPr>
      </w:pPr>
      <w:r w:rsidRPr="00A61952">
        <w:rPr>
          <w:rFonts w:eastAsia="Times New Roman"/>
          <w:color w:val="000000"/>
        </w:rPr>
        <w:t>$1,000,000 each occurrence</w:t>
      </w:r>
    </w:p>
    <w:p w14:paraId="4B3A442D" w14:textId="77777777" w:rsidR="007751B4" w:rsidRPr="00A61952" w:rsidRDefault="007751B4" w:rsidP="007751B4">
      <w:pPr>
        <w:spacing w:line="274" w:lineRule="exact"/>
        <w:ind w:left="3960"/>
        <w:textAlignment w:val="baseline"/>
        <w:rPr>
          <w:rFonts w:eastAsia="Times New Roman"/>
          <w:color w:val="000000"/>
        </w:rPr>
      </w:pPr>
      <w:r w:rsidRPr="00A61952">
        <w:rPr>
          <w:rFonts w:eastAsia="Times New Roman"/>
          <w:color w:val="000000"/>
        </w:rPr>
        <w:t>$250,000 property damage; each occurrence</w:t>
      </w:r>
    </w:p>
    <w:p w14:paraId="155659AD" w14:textId="77777777" w:rsidR="007751B4" w:rsidRDefault="007751B4" w:rsidP="007751B4">
      <w:pPr>
        <w:spacing w:before="284" w:line="275" w:lineRule="exact"/>
        <w:ind w:right="72"/>
        <w:jc w:val="both"/>
        <w:textAlignment w:val="baseline"/>
        <w:rPr>
          <w:rFonts w:eastAsia="Times New Roman"/>
          <w:color w:val="000000"/>
        </w:rPr>
      </w:pPr>
      <w:r w:rsidRPr="00A61952">
        <w:rPr>
          <w:rFonts w:eastAsia="Times New Roman"/>
          <w:b/>
          <w:color w:val="000000"/>
          <w:u w:val="single"/>
        </w:rPr>
        <w:t>Contractor’s Obligation – General</w:t>
      </w:r>
      <w:r w:rsidRPr="00A61952">
        <w:rPr>
          <w:rFonts w:eastAsia="Times New Roman"/>
          <w:color w:val="000000"/>
          <w:u w:val="single"/>
        </w:rPr>
        <w:t>.</w:t>
      </w:r>
      <w:r w:rsidRPr="00A61952">
        <w:rPr>
          <w:rFonts w:eastAsia="Times New Roman"/>
          <w:color w:val="000000"/>
        </w:rPr>
        <w:t xml:space="preserve"> The contractor shall provide and pay for all materials, tools, equipment, labor and professional and non-professional services, and shall perform all other acts and supply all other things necessary, to fully and properly perform and complete the work. The contractor must act as the prime contractor and assume full responsibility for any subcontractor’s performance. The contractor will be considered the sole point of contact with regard to all situations, including payment of all charges and the meeting of all other requirements.</w:t>
      </w:r>
    </w:p>
    <w:p w14:paraId="2CBB07D5" w14:textId="77777777" w:rsidR="007751B4" w:rsidRPr="00A61952" w:rsidRDefault="007751B4" w:rsidP="007751B4">
      <w:pPr>
        <w:spacing w:before="286" w:line="270" w:lineRule="exact"/>
        <w:textAlignment w:val="baseline"/>
        <w:rPr>
          <w:rFonts w:eastAsia="Times New Roman"/>
          <w:b/>
          <w:color w:val="000000"/>
          <w:u w:val="single"/>
        </w:rPr>
      </w:pPr>
      <w:r w:rsidRPr="00A61952">
        <w:rPr>
          <w:rFonts w:eastAsia="Times New Roman"/>
          <w:b/>
          <w:color w:val="000000"/>
          <w:u w:val="single"/>
        </w:rPr>
        <w:t xml:space="preserve">Compliance with Federal Regulations </w:t>
      </w:r>
    </w:p>
    <w:p w14:paraId="1E2842E2" w14:textId="77777777" w:rsidR="007751B4" w:rsidRDefault="007751B4" w:rsidP="007751B4">
      <w:pPr>
        <w:spacing w:line="270" w:lineRule="exact"/>
        <w:textAlignment w:val="baseline"/>
        <w:rPr>
          <w:rFonts w:eastAsia="Times New Roman"/>
          <w:color w:val="000000"/>
        </w:rPr>
      </w:pPr>
      <w:r w:rsidRPr="00A61952">
        <w:rPr>
          <w:rFonts w:eastAsia="Times New Roman"/>
          <w:color w:val="000000"/>
        </w:rPr>
        <w:t>State or Federal requirements that are more restrictive shall be followed.</w:t>
      </w:r>
    </w:p>
    <w:p w14:paraId="099A9D0A" w14:textId="77777777" w:rsidR="001C3C21" w:rsidRDefault="001C3C21" w:rsidP="007751B4">
      <w:pPr>
        <w:spacing w:line="270" w:lineRule="exact"/>
        <w:textAlignment w:val="baseline"/>
        <w:rPr>
          <w:rFonts w:eastAsia="Times New Roman"/>
          <w:color w:val="000000"/>
        </w:rPr>
      </w:pPr>
    </w:p>
    <w:p w14:paraId="0B87404F" w14:textId="77777777" w:rsidR="001C3C21" w:rsidRPr="00A61952" w:rsidRDefault="001C3C21" w:rsidP="007751B4">
      <w:pPr>
        <w:spacing w:line="270" w:lineRule="exact"/>
        <w:textAlignment w:val="baseline"/>
        <w:rPr>
          <w:rFonts w:eastAsia="Times New Roman"/>
          <w:color w:val="000000"/>
        </w:rPr>
      </w:pPr>
    </w:p>
    <w:p w14:paraId="5EBAC89A" w14:textId="77777777" w:rsidR="007751B4" w:rsidRPr="00A61952" w:rsidRDefault="007751B4" w:rsidP="007751B4">
      <w:pPr>
        <w:spacing w:before="285" w:line="273" w:lineRule="exact"/>
        <w:jc w:val="both"/>
        <w:textAlignment w:val="baseline"/>
        <w:rPr>
          <w:rFonts w:eastAsia="Times New Roman"/>
          <w:b/>
          <w:color w:val="000000"/>
          <w:u w:val="single"/>
        </w:rPr>
      </w:pPr>
      <w:r w:rsidRPr="00A61952">
        <w:rPr>
          <w:rFonts w:eastAsia="Times New Roman"/>
          <w:b/>
          <w:color w:val="000000"/>
          <w:u w:val="single"/>
        </w:rPr>
        <w:t xml:space="preserve">Disputes </w:t>
      </w:r>
      <w:r w:rsidRPr="00A61952">
        <w:rPr>
          <w:rFonts w:eastAsia="Times New Roman"/>
          <w:b/>
          <w:color w:val="000000"/>
        </w:rPr>
        <w:t xml:space="preserve"> </w:t>
      </w:r>
    </w:p>
    <w:p w14:paraId="3EAE94BC" w14:textId="77777777" w:rsidR="007751B4" w:rsidRPr="00A61952" w:rsidRDefault="007751B4" w:rsidP="007751B4">
      <w:pPr>
        <w:spacing w:line="274" w:lineRule="exact"/>
        <w:ind w:right="72"/>
        <w:jc w:val="both"/>
        <w:textAlignment w:val="baseline"/>
        <w:rPr>
          <w:rFonts w:eastAsia="Times New Roman"/>
          <w:color w:val="000000"/>
        </w:rPr>
      </w:pPr>
      <w:r w:rsidRPr="00A61952">
        <w:rPr>
          <w:rFonts w:eastAsia="Times New Roman"/>
          <w:color w:val="000000"/>
        </w:rPr>
        <w:t xml:space="preserve">All disputes, claims, or controversies relating to the Agreement shall be resolved exclusively by the Lowcountry Council of Governments or in the absence of jurisdiction, only in the Court of Common Pleas for, or a federal court located in </w:t>
      </w:r>
      <w:r>
        <w:rPr>
          <w:rFonts w:eastAsia="Times New Roman"/>
          <w:color w:val="000000"/>
        </w:rPr>
        <w:t xml:space="preserve">the </w:t>
      </w:r>
      <w:r w:rsidRPr="00A61952">
        <w:rPr>
          <w:rFonts w:eastAsia="Times New Roman"/>
          <w:color w:val="000000"/>
        </w:rPr>
        <w:t>State of South Carolina. As used in this paragraph, the term "Agreement" means any transaction or agreement arising out of, relating to, or contemplated by the solicitation. (2)</w:t>
      </w:r>
    </w:p>
    <w:p w14:paraId="4A8CD380" w14:textId="77777777" w:rsidR="007751B4" w:rsidRPr="00A61952" w:rsidRDefault="007751B4" w:rsidP="007751B4">
      <w:pPr>
        <w:spacing w:before="286" w:line="272" w:lineRule="exact"/>
        <w:textAlignment w:val="baseline"/>
        <w:rPr>
          <w:rFonts w:eastAsia="Times New Roman"/>
          <w:b/>
          <w:color w:val="000000"/>
          <w:u w:val="single"/>
        </w:rPr>
      </w:pPr>
      <w:r w:rsidRPr="00A61952">
        <w:rPr>
          <w:rFonts w:eastAsia="Times New Roman"/>
          <w:b/>
          <w:color w:val="000000"/>
          <w:u w:val="single"/>
        </w:rPr>
        <w:t xml:space="preserve">False Claims </w:t>
      </w:r>
    </w:p>
    <w:p w14:paraId="179AC239" w14:textId="77777777" w:rsidR="007751B4" w:rsidRPr="00943A3E" w:rsidRDefault="007751B4" w:rsidP="007751B4">
      <w:pPr>
        <w:spacing w:line="274" w:lineRule="exact"/>
        <w:ind w:right="72"/>
        <w:jc w:val="both"/>
        <w:textAlignment w:val="baseline"/>
      </w:pPr>
      <w:r w:rsidRPr="00A61952">
        <w:rPr>
          <w:rFonts w:eastAsia="Times New Roman"/>
          <w:color w:val="000000"/>
        </w:rPr>
        <w:t>According to the S.C. Code of Laws § 16-13-240, "</w:t>
      </w:r>
      <w:r w:rsidRPr="00943A3E">
        <w:t xml:space="preserve"> </w:t>
      </w:r>
      <w:r w:rsidRPr="00A61952">
        <w:t xml:space="preserve">A person who by false pretense or representation obtains the signature of a person to a written instrument or obtains from another person any chattel, money, valuable </w:t>
      </w:r>
    </w:p>
    <w:p w14:paraId="2719CDB0" w14:textId="77777777" w:rsidR="007751B4" w:rsidRPr="00A61952" w:rsidRDefault="007751B4" w:rsidP="007751B4">
      <w:pPr>
        <w:ind w:right="72"/>
        <w:jc w:val="both"/>
        <w:textAlignment w:val="baseline"/>
        <w:rPr>
          <w:rFonts w:eastAsia="Times New Roman"/>
          <w:color w:val="000000"/>
        </w:rPr>
      </w:pPr>
      <w:r w:rsidRPr="00A61952">
        <w:t xml:space="preserve">security, or other property, real or personal, with intent to cheat and defraud a person of that property is guilty of </w:t>
      </w:r>
      <w:r w:rsidRPr="00A61952">
        <w:rPr>
          <w:rFonts w:eastAsia="Times New Roman"/>
          <w:color w:val="000000"/>
        </w:rPr>
        <w:t>a crime.</w:t>
      </w:r>
    </w:p>
    <w:p w14:paraId="23F4AFA2" w14:textId="77777777" w:rsidR="007751B4" w:rsidRPr="00943A3E" w:rsidRDefault="007751B4" w:rsidP="007751B4">
      <w:pPr>
        <w:textAlignment w:val="baseline"/>
        <w:rPr>
          <w:rFonts w:eastAsia="Times New Roman"/>
          <w:b/>
          <w:color w:val="000000"/>
          <w:u w:val="single"/>
        </w:rPr>
      </w:pPr>
    </w:p>
    <w:p w14:paraId="7D029365" w14:textId="77777777" w:rsidR="007751B4" w:rsidRPr="00A61952" w:rsidRDefault="007751B4" w:rsidP="007751B4">
      <w:pPr>
        <w:textAlignment w:val="baseline"/>
        <w:rPr>
          <w:rFonts w:eastAsia="Times New Roman"/>
          <w:b/>
          <w:color w:val="000000"/>
          <w:u w:val="single"/>
        </w:rPr>
      </w:pPr>
      <w:r w:rsidRPr="00A61952">
        <w:rPr>
          <w:rFonts w:eastAsia="Times New Roman"/>
          <w:b/>
          <w:color w:val="000000"/>
          <w:u w:val="single"/>
        </w:rPr>
        <w:t xml:space="preserve">Fixed Pricing Required </w:t>
      </w:r>
    </w:p>
    <w:p w14:paraId="66DD76B6" w14:textId="77777777" w:rsidR="007751B4" w:rsidRPr="00A61952" w:rsidRDefault="007751B4" w:rsidP="007751B4">
      <w:pPr>
        <w:tabs>
          <w:tab w:val="left" w:pos="9000"/>
        </w:tabs>
        <w:spacing w:line="270" w:lineRule="exact"/>
        <w:textAlignment w:val="baseline"/>
        <w:rPr>
          <w:rFonts w:eastAsia="Times New Roman"/>
          <w:color w:val="000000"/>
        </w:rPr>
      </w:pPr>
      <w:r w:rsidRPr="00A61952">
        <w:rPr>
          <w:rFonts w:eastAsia="Times New Roman"/>
          <w:color w:val="000000"/>
        </w:rPr>
        <w:t>Any pricing provided by contractor shall include all costs for performing the work associated with</w:t>
      </w:r>
      <w:r>
        <w:rPr>
          <w:rFonts w:eastAsia="Times New Roman"/>
          <w:color w:val="000000"/>
        </w:rPr>
        <w:t xml:space="preserve"> </w:t>
      </w:r>
      <w:r w:rsidRPr="00A61952">
        <w:rPr>
          <w:rFonts w:eastAsia="Times New Roman"/>
          <w:color w:val="000000"/>
        </w:rPr>
        <w:t>that price, except as otherwise provided in this solicitation, contractor’s price shall be fixed for the</w:t>
      </w:r>
      <w:r>
        <w:rPr>
          <w:rFonts w:eastAsia="Times New Roman"/>
          <w:color w:val="000000"/>
        </w:rPr>
        <w:t xml:space="preserve"> </w:t>
      </w:r>
      <w:r w:rsidRPr="00A61952">
        <w:rPr>
          <w:rFonts w:eastAsia="Times New Roman"/>
          <w:color w:val="000000"/>
        </w:rPr>
        <w:t>duration of this contract, including option terms. This clause does not prohibit contractor from offering lower pricing after award.</w:t>
      </w:r>
    </w:p>
    <w:p w14:paraId="5920090B" w14:textId="77777777" w:rsidR="007751B4" w:rsidRPr="00A61952" w:rsidRDefault="007751B4" w:rsidP="007751B4">
      <w:pPr>
        <w:spacing w:before="289" w:line="274" w:lineRule="exact"/>
        <w:jc w:val="both"/>
        <w:textAlignment w:val="baseline"/>
        <w:rPr>
          <w:rFonts w:eastAsia="Times New Roman"/>
          <w:b/>
          <w:color w:val="000000"/>
          <w:u w:val="single"/>
        </w:rPr>
      </w:pPr>
      <w:r w:rsidRPr="00A61952">
        <w:rPr>
          <w:rFonts w:eastAsia="Times New Roman"/>
          <w:b/>
          <w:color w:val="000000"/>
          <w:u w:val="single"/>
        </w:rPr>
        <w:t xml:space="preserve">Force Majeure </w:t>
      </w:r>
    </w:p>
    <w:p w14:paraId="3D07DE89" w14:textId="77777777" w:rsidR="007751B4" w:rsidRPr="00A61952" w:rsidRDefault="007751B4" w:rsidP="007751B4">
      <w:pPr>
        <w:spacing w:before="8" w:line="274" w:lineRule="exact"/>
        <w:ind w:right="72"/>
        <w:jc w:val="both"/>
        <w:textAlignment w:val="baseline"/>
        <w:rPr>
          <w:rFonts w:eastAsia="Times New Roman"/>
          <w:color w:val="000000"/>
        </w:rPr>
      </w:pPr>
      <w:r w:rsidRPr="00A61952">
        <w:rPr>
          <w:rFonts w:eastAsia="Times New Roman"/>
          <w:color w:val="000000"/>
        </w:rPr>
        <w:t>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the causes beyond the control of both the contractor and subcontractor, and without the fault or negligence of either of them, the contractor shall not be liable for any excess costs for failure to perform, unless the supplies or services to be furnished by the subcontractor were obtainable from other sources in sufficient time to permit the contractor to meet required delivery schedule.</w:t>
      </w:r>
    </w:p>
    <w:p w14:paraId="71F10B0D" w14:textId="77777777" w:rsidR="007751B4" w:rsidRPr="00A61952" w:rsidRDefault="007751B4" w:rsidP="007751B4">
      <w:pPr>
        <w:spacing w:before="284" w:line="274" w:lineRule="exact"/>
        <w:ind w:right="72"/>
        <w:jc w:val="both"/>
        <w:textAlignment w:val="baseline"/>
        <w:rPr>
          <w:rFonts w:eastAsia="Times New Roman"/>
          <w:b/>
          <w:color w:val="000000"/>
          <w:u w:val="single"/>
        </w:rPr>
      </w:pPr>
      <w:r w:rsidRPr="00A61952">
        <w:rPr>
          <w:rFonts w:eastAsia="Times New Roman"/>
          <w:b/>
          <w:color w:val="000000"/>
          <w:u w:val="single"/>
        </w:rPr>
        <w:t xml:space="preserve">Indemnification </w:t>
      </w:r>
      <w:r w:rsidRPr="00A61952">
        <w:rPr>
          <w:rFonts w:eastAsia="Times New Roman"/>
          <w:b/>
          <w:color w:val="000000"/>
        </w:rPr>
        <w:t xml:space="preserve"> </w:t>
      </w:r>
    </w:p>
    <w:p w14:paraId="4741F765" w14:textId="77777777" w:rsidR="007751B4" w:rsidRPr="00A61952" w:rsidRDefault="007751B4" w:rsidP="007751B4">
      <w:pPr>
        <w:spacing w:before="1" w:line="275" w:lineRule="exact"/>
        <w:ind w:right="72"/>
        <w:jc w:val="both"/>
        <w:textAlignment w:val="baseline"/>
        <w:rPr>
          <w:rFonts w:eastAsia="Times New Roman"/>
          <w:color w:val="000000"/>
        </w:rPr>
      </w:pPr>
      <w:r w:rsidRPr="00A61952">
        <w:rPr>
          <w:rFonts w:eastAsia="Times New Roman"/>
          <w:color w:val="000000"/>
        </w:rPr>
        <w:t>The Lowcountry Council of Governments, its officers, agents, and employees shall be held harmless from liability from any claims, damages, and actions of any nature arising from the use of any materials furnished by the contractor, provided that such liability is not attributable to negligence on the part of the Lowcountry Council of Governments or failure of the Lowcountry Council of Governments to use the materials in the manner outlined by the contractor in descriptive literature or specifications submitted with the contractor’s proposal.</w:t>
      </w:r>
    </w:p>
    <w:p w14:paraId="48BCB954" w14:textId="77777777" w:rsidR="007751B4" w:rsidRPr="00A61952" w:rsidRDefault="007751B4" w:rsidP="007751B4"/>
    <w:p w14:paraId="0B1EAAFA" w14:textId="77777777" w:rsidR="007751B4" w:rsidRDefault="007751B4" w:rsidP="007751B4">
      <w:r w:rsidRPr="00A61952">
        <w:rPr>
          <w:b/>
          <w:u w:val="single"/>
        </w:rPr>
        <w:t>Limited English Proficiency</w:t>
      </w:r>
      <w:r w:rsidRPr="00A61952">
        <w:t xml:space="preserve"> Limited English Proficiency (Executive Order 13166) requires federal agencies to provide LEP persons with meaningful access to federally conducted activities. This executive order also requires agencies to ensure that federally funded activities—which recipients of federal financial assistance carry out—comply with the nondiscrimination prohibitions of Title VI of the Civil Rights Act of 1964 and its implementing regulations. </w:t>
      </w:r>
    </w:p>
    <w:p w14:paraId="3291FC08" w14:textId="77777777" w:rsidR="007751B4" w:rsidRPr="00A61952" w:rsidRDefault="007751B4" w:rsidP="007751B4">
      <w:pPr>
        <w:spacing w:before="285" w:line="271" w:lineRule="exact"/>
        <w:textAlignment w:val="baseline"/>
        <w:rPr>
          <w:rFonts w:eastAsia="Times New Roman"/>
          <w:b/>
          <w:color w:val="000000"/>
          <w:u w:val="single"/>
        </w:rPr>
      </w:pPr>
      <w:r w:rsidRPr="00A61952">
        <w:rPr>
          <w:rFonts w:eastAsia="Times New Roman"/>
          <w:b/>
          <w:color w:val="000000"/>
          <w:u w:val="single"/>
        </w:rPr>
        <w:t xml:space="preserve">Non-Indemnification </w:t>
      </w:r>
    </w:p>
    <w:p w14:paraId="257E9620" w14:textId="77777777" w:rsidR="007751B4" w:rsidRPr="00A61952" w:rsidRDefault="007751B4" w:rsidP="007751B4">
      <w:pPr>
        <w:spacing w:line="270" w:lineRule="exact"/>
        <w:textAlignment w:val="baseline"/>
        <w:rPr>
          <w:rFonts w:eastAsia="Times New Roman"/>
          <w:color w:val="000000"/>
          <w:spacing w:val="-2"/>
        </w:rPr>
      </w:pPr>
      <w:r w:rsidRPr="00A61952">
        <w:rPr>
          <w:rFonts w:eastAsia="Times New Roman"/>
          <w:color w:val="000000"/>
        </w:rPr>
        <w:t>Any term or condition is void to the extent it requires the Lowcountry Council of Governments to</w:t>
      </w:r>
      <w:r>
        <w:rPr>
          <w:rFonts w:eastAsia="Times New Roman"/>
          <w:color w:val="000000"/>
          <w:spacing w:val="-2"/>
        </w:rPr>
        <w:t xml:space="preserve"> </w:t>
      </w:r>
      <w:r w:rsidRPr="00A61952">
        <w:rPr>
          <w:rFonts w:eastAsia="Times New Roman"/>
          <w:color w:val="000000"/>
          <w:spacing w:val="-2"/>
        </w:rPr>
        <w:t>indemnify anyone.</w:t>
      </w:r>
    </w:p>
    <w:p w14:paraId="04520D97" w14:textId="77777777" w:rsidR="007751B4" w:rsidRPr="00A61952" w:rsidRDefault="007751B4" w:rsidP="007751B4">
      <w:pPr>
        <w:spacing w:before="298" w:line="274" w:lineRule="exact"/>
        <w:ind w:right="72"/>
        <w:jc w:val="both"/>
        <w:textAlignment w:val="baseline"/>
        <w:rPr>
          <w:rFonts w:eastAsia="Times New Roman"/>
          <w:b/>
          <w:color w:val="000000"/>
        </w:rPr>
      </w:pPr>
      <w:r w:rsidRPr="00A61952">
        <w:rPr>
          <w:rFonts w:eastAsia="Times New Roman"/>
          <w:b/>
          <w:color w:val="000000"/>
        </w:rPr>
        <w:t xml:space="preserve">Notice: </w:t>
      </w:r>
      <w:r w:rsidRPr="00A61952">
        <w:rPr>
          <w:rFonts w:eastAsia="Times New Roman"/>
          <w:color w:val="000000"/>
        </w:rPr>
        <w:t xml:space="preserve">(A) After award, any notices shall be in writing and shall be deemed duly given (1) upon actual delivery, if delivery is by hand, (2) upon receipt by the transmitting party of automated confirmation or answer back from the recipient's device if delivery is by facsimile, or electronic mail, or (3) upon deposit into the United States mail, if postage is prepaid, a return receipt is requested, and either registered or certified mail is used. (B) Notice to contractor shall be to the address identified as the Notice Address on RFP </w:t>
      </w:r>
      <w:r>
        <w:rPr>
          <w:rFonts w:eastAsia="Times New Roman"/>
          <w:color w:val="000000"/>
        </w:rPr>
        <w:t>Offeror</w:t>
      </w:r>
      <w:r w:rsidRPr="00A61952">
        <w:rPr>
          <w:rFonts w:eastAsia="Times New Roman"/>
          <w:color w:val="000000"/>
        </w:rPr>
        <w:t xml:space="preserve"> Cover Page, and</w:t>
      </w:r>
      <w:r>
        <w:rPr>
          <w:rFonts w:eastAsia="Times New Roman"/>
          <w:color w:val="000000"/>
        </w:rPr>
        <w:t>/</w:t>
      </w:r>
      <w:r w:rsidRPr="00A61952">
        <w:rPr>
          <w:rFonts w:eastAsia="Times New Roman"/>
          <w:color w:val="000000"/>
        </w:rPr>
        <w:t xml:space="preserve">or Memorandum of Understanding Contact page. Notice to the Lowcountry Council of Governments shall be to the Lowcountry Council of Governments </w:t>
      </w:r>
      <w:r>
        <w:rPr>
          <w:rFonts w:eastAsia="Times New Roman"/>
          <w:color w:val="000000"/>
        </w:rPr>
        <w:t>Contact Person</w:t>
      </w:r>
      <w:r w:rsidRPr="00A61952">
        <w:rPr>
          <w:rFonts w:eastAsia="Times New Roman"/>
          <w:color w:val="000000"/>
        </w:rPr>
        <w:t xml:space="preserve"> at PO Box 98, Yemassee, SC 29945, 634 Campground Rd, Yemassee, SC 29945. Either party may designate a different address for notice by giving notice in accordance with this paragraph.</w:t>
      </w:r>
    </w:p>
    <w:p w14:paraId="5AE003AA" w14:textId="77777777" w:rsidR="007751B4" w:rsidRPr="00A61952" w:rsidRDefault="007751B4" w:rsidP="007751B4">
      <w:pPr>
        <w:spacing w:before="285" w:line="274" w:lineRule="exact"/>
        <w:jc w:val="both"/>
        <w:textAlignment w:val="baseline"/>
        <w:rPr>
          <w:rFonts w:eastAsia="Times New Roman"/>
          <w:b/>
          <w:color w:val="000000"/>
          <w:u w:val="single"/>
        </w:rPr>
      </w:pPr>
      <w:r w:rsidRPr="00A61952">
        <w:rPr>
          <w:rFonts w:eastAsia="Times New Roman"/>
          <w:b/>
          <w:color w:val="000000"/>
          <w:u w:val="single"/>
        </w:rPr>
        <w:t xml:space="preserve">Publicity Releases </w:t>
      </w:r>
    </w:p>
    <w:p w14:paraId="5EF9783B" w14:textId="77777777" w:rsidR="007751B4" w:rsidRPr="00A61952" w:rsidRDefault="007751B4" w:rsidP="007751B4">
      <w:pPr>
        <w:spacing w:before="4" w:line="274" w:lineRule="exact"/>
        <w:ind w:right="72"/>
        <w:jc w:val="both"/>
        <w:textAlignment w:val="baseline"/>
        <w:rPr>
          <w:rFonts w:eastAsia="Times New Roman"/>
          <w:color w:val="000000"/>
          <w:spacing w:val="1"/>
        </w:rPr>
      </w:pPr>
      <w:r w:rsidRPr="00A61952">
        <w:rPr>
          <w:rFonts w:eastAsia="Times New Roman"/>
          <w:color w:val="000000"/>
          <w:spacing w:val="1"/>
        </w:rPr>
        <w:t>The firm shall not have the right to include Lowcountry Council of Governments’ name in its published list of customers without prior approval. With regard to news releases, only the name of the firm, type and duration of contract may be used and then only with prior approval of Lowcountry Council of Governments. The firm agrees not to publish or cite in any form any comments or quotes from Lowcountry Council of Governments Board members or staff. The firm further agrees not to refer to award of this contract in commercial advertising in such a manner as to state or imply that the products or services provided are endorsed or preferred by Lowcountry Council of Governments.</w:t>
      </w:r>
    </w:p>
    <w:p w14:paraId="238669B8" w14:textId="77777777" w:rsidR="007751B4" w:rsidRPr="00943A3E" w:rsidRDefault="007751B4" w:rsidP="007751B4">
      <w:pPr>
        <w:textAlignment w:val="baseline"/>
        <w:rPr>
          <w:rFonts w:eastAsia="Times New Roman"/>
          <w:b/>
          <w:color w:val="000000"/>
          <w:u w:val="single"/>
        </w:rPr>
      </w:pPr>
    </w:p>
    <w:p w14:paraId="76927C1A" w14:textId="77777777" w:rsidR="007751B4" w:rsidRPr="00A61952" w:rsidRDefault="007751B4" w:rsidP="007751B4">
      <w:pPr>
        <w:textAlignment w:val="baseline"/>
        <w:rPr>
          <w:rFonts w:eastAsia="Times New Roman"/>
          <w:b/>
          <w:color w:val="000000"/>
          <w:u w:val="single"/>
        </w:rPr>
      </w:pPr>
      <w:r w:rsidRPr="00A61952">
        <w:rPr>
          <w:rFonts w:eastAsia="Times New Roman"/>
          <w:b/>
          <w:color w:val="000000"/>
          <w:u w:val="single"/>
        </w:rPr>
        <w:t xml:space="preserve">Relationship of the Parties </w:t>
      </w:r>
    </w:p>
    <w:p w14:paraId="6CAFDD7D" w14:textId="77777777" w:rsidR="007751B4" w:rsidRPr="00A61952" w:rsidRDefault="007751B4" w:rsidP="007751B4">
      <w:pPr>
        <w:spacing w:before="2" w:line="274" w:lineRule="exact"/>
        <w:ind w:right="72"/>
        <w:jc w:val="both"/>
        <w:textAlignment w:val="baseline"/>
        <w:rPr>
          <w:rFonts w:eastAsia="Times New Roman"/>
          <w:color w:val="000000"/>
        </w:rPr>
      </w:pPr>
      <w:r w:rsidRPr="00A61952">
        <w:rPr>
          <w:rFonts w:eastAsia="Times New Roman"/>
          <w:color w:val="000000"/>
        </w:rPr>
        <w:t>Neither party is an employee, agent, partner, or joint venture of the other. Neither party has the right or ability to bind the other to any agreement with a third party or to incur any obligation or liability on behalf of the other party.</w:t>
      </w:r>
    </w:p>
    <w:p w14:paraId="31D101EB" w14:textId="77777777" w:rsidR="007751B4" w:rsidRPr="00A61952" w:rsidRDefault="007751B4" w:rsidP="007751B4">
      <w:pPr>
        <w:spacing w:before="2" w:line="274" w:lineRule="exact"/>
        <w:ind w:right="72"/>
        <w:jc w:val="both"/>
        <w:textAlignment w:val="baseline"/>
        <w:rPr>
          <w:rFonts w:eastAsia="Times New Roman"/>
          <w:color w:val="000000"/>
        </w:rPr>
      </w:pPr>
    </w:p>
    <w:p w14:paraId="3A435170" w14:textId="77777777" w:rsidR="007751B4" w:rsidRPr="00A61952" w:rsidRDefault="007751B4" w:rsidP="007751B4">
      <w:pPr>
        <w:spacing w:before="2" w:line="274" w:lineRule="exact"/>
        <w:ind w:right="72"/>
        <w:jc w:val="both"/>
        <w:textAlignment w:val="baseline"/>
        <w:rPr>
          <w:rFonts w:eastAsia="Times New Roman"/>
          <w:b/>
          <w:color w:val="000000"/>
          <w:u w:val="single"/>
        </w:rPr>
      </w:pPr>
      <w:r w:rsidRPr="00A61952">
        <w:rPr>
          <w:rFonts w:eastAsia="Times New Roman"/>
          <w:b/>
          <w:color w:val="000000"/>
          <w:u w:val="single"/>
        </w:rPr>
        <w:t xml:space="preserve">Restrictions for Lobbying </w:t>
      </w:r>
    </w:p>
    <w:p w14:paraId="439810F3" w14:textId="77777777" w:rsidR="007751B4" w:rsidRPr="00FA29A7" w:rsidRDefault="007751B4" w:rsidP="007751B4">
      <w:pPr>
        <w:spacing w:line="273" w:lineRule="exact"/>
        <w:ind w:right="72"/>
        <w:jc w:val="both"/>
        <w:textAlignment w:val="baseline"/>
        <w:rPr>
          <w:rFonts w:eastAsia="Times New Roman"/>
          <w:color w:val="000000"/>
          <w:spacing w:val="1"/>
        </w:rPr>
      </w:pPr>
      <w:r w:rsidRPr="00FA29A7">
        <w:rPr>
          <w:rFonts w:eastAsia="Times New Roman"/>
          <w:color w:val="000000"/>
        </w:rPr>
        <w:t>Funds received under this contract may must be</w:t>
      </w:r>
      <w:r w:rsidRPr="006178FD">
        <w:rPr>
          <w:rFonts w:eastAsia="Times New Roman"/>
          <w:color w:val="000000"/>
        </w:rPr>
        <w:t xml:space="preserve"> expended </w:t>
      </w:r>
      <w:r w:rsidRPr="00FA29A7">
        <w:rPr>
          <w:rFonts w:eastAsia="Times New Roman"/>
          <w:color w:val="000000"/>
        </w:rPr>
        <w:t>under the regulations of CFR 220</w:t>
      </w:r>
      <w:r w:rsidRPr="002936FF">
        <w:rPr>
          <w:rFonts w:eastAsia="Times New Roman"/>
          <w:color w:val="000000"/>
        </w:rPr>
        <w:t>,</w:t>
      </w:r>
      <w:r w:rsidRPr="00A61952">
        <w:rPr>
          <w:rStyle w:val="sectno"/>
          <w:bCs/>
          <w:color w:val="000000"/>
        </w:rPr>
        <w:t xml:space="preserve"> § 1321.61 </w:t>
      </w:r>
      <w:r w:rsidRPr="00A61952">
        <w:rPr>
          <w:rStyle w:val="subject"/>
          <w:bCs/>
          <w:color w:val="000000"/>
        </w:rPr>
        <w:t xml:space="preserve">Advocacy </w:t>
      </w:r>
      <w:r>
        <w:rPr>
          <w:rStyle w:val="subject"/>
          <w:bCs/>
          <w:color w:val="000000"/>
        </w:rPr>
        <w:t>R</w:t>
      </w:r>
      <w:r w:rsidRPr="00A61952">
        <w:rPr>
          <w:rStyle w:val="subject"/>
          <w:bCs/>
          <w:color w:val="000000"/>
        </w:rPr>
        <w:t xml:space="preserve">esponsibilities of the </w:t>
      </w:r>
      <w:r>
        <w:rPr>
          <w:rStyle w:val="subject"/>
          <w:bCs/>
          <w:color w:val="000000"/>
        </w:rPr>
        <w:t>A</w:t>
      </w:r>
      <w:r w:rsidRPr="00A61952">
        <w:rPr>
          <w:rStyle w:val="subject"/>
          <w:bCs/>
          <w:color w:val="000000"/>
        </w:rPr>
        <w:t xml:space="preserve">rea </w:t>
      </w:r>
      <w:r>
        <w:rPr>
          <w:rStyle w:val="subject"/>
          <w:bCs/>
          <w:color w:val="000000"/>
        </w:rPr>
        <w:t>A</w:t>
      </w:r>
      <w:r w:rsidRPr="00A61952">
        <w:rPr>
          <w:rStyle w:val="subject"/>
          <w:bCs/>
          <w:color w:val="000000"/>
        </w:rPr>
        <w:t>gency</w:t>
      </w:r>
      <w:r w:rsidRPr="002936FF">
        <w:rPr>
          <w:rFonts w:eastAsia="Times New Roman"/>
          <w:color w:val="000000"/>
        </w:rPr>
        <w:t>.</w:t>
      </w:r>
      <w:r w:rsidRPr="00FA29A7">
        <w:rPr>
          <w:rFonts w:eastAsia="Times New Roman"/>
          <w:color w:val="000000"/>
        </w:rPr>
        <w:t xml:space="preserve">  </w:t>
      </w:r>
      <w:r w:rsidRPr="006178FD">
        <w:rPr>
          <w:rFonts w:eastAsia="Times New Roman"/>
          <w:color w:val="000000"/>
        </w:rPr>
        <w:t>In</w:t>
      </w:r>
      <w:r w:rsidRPr="00FA29A7">
        <w:rPr>
          <w:rFonts w:eastAsia="Times New Roman"/>
          <w:color w:val="000000"/>
        </w:rPr>
        <w:t xml:space="preserve"> summary, f</w:t>
      </w:r>
      <w:r w:rsidRPr="00A61952">
        <w:rPr>
          <w:rFonts w:eastAsia="Times New Roman"/>
          <w:color w:val="000000"/>
        </w:rPr>
        <w:t xml:space="preserve">unds received under this contract may not be expended to pay any person or influencing or attempting to influence an officer or employee of any agency, a member of Congress, an officer or employee of any agency, a member of Congress, an officer or employee of Congress, or an employee of a member of Congress in connection with any of the following covered Federal </w:t>
      </w:r>
      <w:r w:rsidRPr="00A61952">
        <w:rPr>
          <w:rFonts w:eastAsia="Times New Roman"/>
          <w:color w:val="000000"/>
          <w:spacing w:val="1"/>
        </w:rPr>
        <w:t>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This restriction is applicable to all subcontractors and must be included in all subcontracts.</w:t>
      </w:r>
    </w:p>
    <w:p w14:paraId="3BCF1D42" w14:textId="77777777" w:rsidR="007751B4" w:rsidRPr="00A61952" w:rsidRDefault="007751B4" w:rsidP="007751B4">
      <w:pPr>
        <w:pStyle w:val="NormalIndent"/>
        <w:ind w:left="0"/>
        <w:jc w:val="both"/>
        <w:rPr>
          <w:rStyle w:val="p"/>
          <w:color w:val="000000"/>
          <w:sz w:val="22"/>
          <w:szCs w:val="22"/>
        </w:rPr>
      </w:pPr>
    </w:p>
    <w:p w14:paraId="13A244CC" w14:textId="77777777" w:rsidR="007751B4" w:rsidRPr="00A61952" w:rsidRDefault="007751B4" w:rsidP="007751B4">
      <w:pPr>
        <w:pStyle w:val="NormalIndent"/>
        <w:tabs>
          <w:tab w:val="left" w:pos="1080"/>
        </w:tabs>
        <w:jc w:val="both"/>
        <w:rPr>
          <w:sz w:val="22"/>
          <w:szCs w:val="22"/>
        </w:rPr>
      </w:pPr>
      <w:r w:rsidRPr="00A61952">
        <w:rPr>
          <w:rStyle w:val="p"/>
          <w:color w:val="000000"/>
          <w:sz w:val="22"/>
          <w:szCs w:val="22"/>
        </w:rPr>
        <w:t>No requirement in this section shall be deemed to supersede a prohibition contained in the Federal appropriation on the use of Federal funds to lobby the Congress; or the lobbying provision applicable to private nonprofit agencies and organizations</w:t>
      </w:r>
      <w:r>
        <w:rPr>
          <w:rStyle w:val="p"/>
          <w:color w:val="000000"/>
          <w:sz w:val="22"/>
          <w:szCs w:val="22"/>
        </w:rPr>
        <w:t>.</w:t>
      </w:r>
      <w:r w:rsidRPr="00A61952">
        <w:rPr>
          <w:rStyle w:val="p"/>
          <w:color w:val="000000"/>
          <w:sz w:val="22"/>
          <w:szCs w:val="22"/>
        </w:rPr>
        <w:t xml:space="preserve"> </w:t>
      </w:r>
    </w:p>
    <w:p w14:paraId="5335F517" w14:textId="77777777" w:rsidR="007751B4" w:rsidRPr="00A61952" w:rsidRDefault="007751B4" w:rsidP="007751B4">
      <w:pPr>
        <w:spacing w:before="290" w:line="274" w:lineRule="exact"/>
        <w:jc w:val="both"/>
        <w:textAlignment w:val="baseline"/>
        <w:rPr>
          <w:rFonts w:eastAsia="Times New Roman"/>
          <w:b/>
          <w:color w:val="000000"/>
          <w:u w:val="single"/>
        </w:rPr>
      </w:pPr>
      <w:r w:rsidRPr="00A61952">
        <w:rPr>
          <w:rFonts w:eastAsia="Times New Roman"/>
          <w:b/>
          <w:color w:val="000000"/>
          <w:u w:val="single"/>
        </w:rPr>
        <w:t xml:space="preserve">Safety Precautions </w:t>
      </w:r>
    </w:p>
    <w:p w14:paraId="580848EC" w14:textId="77777777" w:rsidR="007751B4" w:rsidRPr="00943A3E" w:rsidRDefault="007751B4" w:rsidP="007751B4">
      <w:pPr>
        <w:spacing w:line="273" w:lineRule="exact"/>
        <w:ind w:right="72"/>
        <w:jc w:val="both"/>
        <w:textAlignment w:val="baseline"/>
        <w:rPr>
          <w:rFonts w:eastAsia="Times New Roman"/>
          <w:color w:val="000000"/>
        </w:rPr>
      </w:pPr>
      <w:r w:rsidRPr="00A61952">
        <w:rPr>
          <w:rFonts w:eastAsia="Times New Roman"/>
          <w:color w:val="000000"/>
        </w:rPr>
        <w:t>Lowcountry Council of Governments assumes no responsibility with respect to accidents, illness, or claims arising out of any work undertaken with the assistance of funds paid under the contract. The firm shall take necessary steps to insure or protect itself and its personnel. The firm agrees to comply with all applicable local, State, and Federal occupational and safety acts, rules, and regulations.</w:t>
      </w:r>
    </w:p>
    <w:p w14:paraId="50E27035" w14:textId="77777777" w:rsidR="007751B4" w:rsidRPr="00A61952" w:rsidRDefault="007751B4" w:rsidP="007751B4">
      <w:pPr>
        <w:spacing w:before="285" w:line="274" w:lineRule="exact"/>
        <w:jc w:val="both"/>
        <w:textAlignment w:val="baseline"/>
        <w:rPr>
          <w:rFonts w:eastAsia="Times New Roman"/>
          <w:b/>
          <w:color w:val="000000"/>
          <w:u w:val="single"/>
        </w:rPr>
      </w:pPr>
      <w:r w:rsidRPr="00A61952">
        <w:rPr>
          <w:rFonts w:eastAsia="Times New Roman"/>
          <w:b/>
          <w:color w:val="000000"/>
          <w:u w:val="single"/>
        </w:rPr>
        <w:t xml:space="preserve">Save Harmless </w:t>
      </w:r>
    </w:p>
    <w:p w14:paraId="19F77F5E" w14:textId="77777777" w:rsidR="007751B4" w:rsidRDefault="007751B4" w:rsidP="007751B4">
      <w:pPr>
        <w:spacing w:line="274" w:lineRule="exact"/>
        <w:ind w:right="72"/>
        <w:jc w:val="both"/>
        <w:textAlignment w:val="baseline"/>
        <w:rPr>
          <w:rFonts w:eastAsia="Times New Roman"/>
          <w:color w:val="000000"/>
        </w:rPr>
      </w:pPr>
      <w:r w:rsidRPr="00A61952">
        <w:rPr>
          <w:rFonts w:eastAsia="Times New Roman"/>
          <w:color w:val="000000"/>
        </w:rPr>
        <w:t xml:space="preserve">The successful </w:t>
      </w:r>
      <w:r>
        <w:rPr>
          <w:rFonts w:eastAsia="Times New Roman"/>
          <w:color w:val="000000"/>
        </w:rPr>
        <w:t>Offeror</w:t>
      </w:r>
      <w:r w:rsidRPr="00A61952">
        <w:rPr>
          <w:rFonts w:eastAsia="Times New Roman"/>
          <w:color w:val="000000"/>
        </w:rPr>
        <w:t xml:space="preserve"> shall indemnify and save harmless the Lowcountry Council of Governments and all officers, agents, and employees, from all suits or claims of any character brought by reason of infringing on any patent, trademark or copyright. </w:t>
      </w:r>
      <w:r>
        <w:rPr>
          <w:rFonts w:eastAsia="Times New Roman"/>
          <w:color w:val="000000"/>
        </w:rPr>
        <w:t>Offeror</w:t>
      </w:r>
      <w:r w:rsidRPr="00A61952">
        <w:rPr>
          <w:rFonts w:eastAsia="Times New Roman"/>
          <w:color w:val="000000"/>
        </w:rPr>
        <w:t xml:space="preserve"> shall have no liability to the Lowcountry Council of Governments if such patent, trade mark or copyright infringement or claim is based upon the responder’s use of material furnished to the </w:t>
      </w:r>
      <w:r>
        <w:rPr>
          <w:rFonts w:eastAsia="Times New Roman"/>
          <w:color w:val="000000"/>
        </w:rPr>
        <w:t>Offeror</w:t>
      </w:r>
      <w:r w:rsidRPr="00A61952">
        <w:rPr>
          <w:rFonts w:eastAsia="Times New Roman"/>
          <w:color w:val="000000"/>
        </w:rPr>
        <w:t xml:space="preserve"> by the Lowcountry Council of Governments.</w:t>
      </w:r>
    </w:p>
    <w:p w14:paraId="46DDF205" w14:textId="77777777" w:rsidR="007751B4" w:rsidRPr="00A61952" w:rsidRDefault="007751B4" w:rsidP="007751B4">
      <w:pPr>
        <w:spacing w:before="290" w:line="274" w:lineRule="exact"/>
        <w:jc w:val="both"/>
        <w:textAlignment w:val="baseline"/>
        <w:rPr>
          <w:rFonts w:eastAsia="Times New Roman"/>
          <w:b/>
          <w:color w:val="000000"/>
          <w:u w:val="single"/>
        </w:rPr>
      </w:pPr>
      <w:r w:rsidRPr="00A61952">
        <w:rPr>
          <w:rFonts w:eastAsia="Times New Roman"/>
          <w:b/>
          <w:color w:val="000000"/>
          <w:u w:val="single"/>
        </w:rPr>
        <w:t xml:space="preserve">S. C. Law Clause </w:t>
      </w:r>
    </w:p>
    <w:p w14:paraId="4B9A7E7C" w14:textId="77777777" w:rsidR="007751B4" w:rsidRPr="00A61952" w:rsidRDefault="007751B4" w:rsidP="007751B4">
      <w:pPr>
        <w:spacing w:before="5" w:line="274" w:lineRule="exact"/>
        <w:ind w:right="72"/>
        <w:textAlignment w:val="baseline"/>
        <w:rPr>
          <w:rFonts w:eastAsia="Times New Roman"/>
          <w:color w:val="000000"/>
        </w:rPr>
      </w:pPr>
      <w:r w:rsidRPr="00A61952">
        <w:rPr>
          <w:rFonts w:eastAsia="Times New Roman"/>
          <w:color w:val="000000"/>
        </w:rPr>
        <w:t xml:space="preserve">Upon award of a contract under this Statement, the person, partnership, association, or corporation to whom the award is made must comply with the Laws of South Carolina which require such person or entity to be authorized and/or licensed to do business with the State of South Carolina. By submission of a signed Proposal, the </w:t>
      </w:r>
      <w:r>
        <w:rPr>
          <w:rFonts w:eastAsia="Times New Roman"/>
          <w:color w:val="000000"/>
        </w:rPr>
        <w:t>Offeror</w:t>
      </w:r>
      <w:r w:rsidRPr="00A61952">
        <w:rPr>
          <w:rFonts w:eastAsia="Times New Roman"/>
          <w:color w:val="000000"/>
        </w:rPr>
        <w:t xml:space="preserve">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14:paraId="00F33EA1" w14:textId="77777777" w:rsidR="007751B4" w:rsidRPr="00A61952" w:rsidRDefault="007751B4" w:rsidP="007751B4">
      <w:pPr>
        <w:spacing w:before="284" w:line="274" w:lineRule="exact"/>
        <w:jc w:val="both"/>
        <w:textAlignment w:val="baseline"/>
        <w:rPr>
          <w:rFonts w:eastAsia="Times New Roman"/>
          <w:b/>
          <w:color w:val="000000"/>
          <w:u w:val="single"/>
        </w:rPr>
      </w:pPr>
      <w:r w:rsidRPr="00A61952">
        <w:rPr>
          <w:rFonts w:eastAsia="Times New Roman"/>
          <w:b/>
          <w:color w:val="000000"/>
          <w:u w:val="single"/>
        </w:rPr>
        <w:t xml:space="preserve">Service of Process </w:t>
      </w:r>
    </w:p>
    <w:p w14:paraId="0EB66954" w14:textId="77777777" w:rsidR="007751B4" w:rsidRDefault="007751B4" w:rsidP="007751B4">
      <w:pPr>
        <w:spacing w:before="5" w:line="274" w:lineRule="exact"/>
        <w:ind w:right="72"/>
        <w:textAlignment w:val="baseline"/>
        <w:rPr>
          <w:rFonts w:eastAsia="Times New Roman"/>
          <w:color w:val="000000"/>
          <w:spacing w:val="1"/>
        </w:rPr>
      </w:pPr>
      <w:r w:rsidRPr="00A61952">
        <w:rPr>
          <w:rFonts w:eastAsia="Times New Roman"/>
          <w:color w:val="000000"/>
          <w:spacing w:val="1"/>
        </w:rPr>
        <w:t>Contractor consents that any papers, notices, or process necessary or proper for the initiation or continuation of any disputes, claims, or controversies relating to the Agreement; for any court action in connection therewith; or for the entry of judgment on any award made, may be served on Contractor by certified mail (return receipt requested) addressed to Contractor at the address provided or by personal service or by any other manner that is permitted by law, in or outside South Carolina. Notice by certified mail is deemed duly given upon deposit in the United States mail.</w:t>
      </w:r>
    </w:p>
    <w:p w14:paraId="06F36FE5" w14:textId="77777777" w:rsidR="007751B4" w:rsidRPr="00A61952" w:rsidRDefault="007751B4" w:rsidP="007751B4">
      <w:pPr>
        <w:spacing w:before="285" w:line="274" w:lineRule="exact"/>
        <w:textAlignment w:val="baseline"/>
        <w:rPr>
          <w:rFonts w:eastAsia="Times New Roman"/>
          <w:b/>
          <w:color w:val="000000"/>
          <w:u w:val="single"/>
        </w:rPr>
      </w:pPr>
      <w:r w:rsidRPr="00A61952">
        <w:rPr>
          <w:rFonts w:eastAsia="Times New Roman"/>
          <w:b/>
          <w:color w:val="000000"/>
          <w:u w:val="single"/>
        </w:rPr>
        <w:t xml:space="preserve">Termination </w:t>
      </w:r>
      <w:r w:rsidRPr="00A61952">
        <w:rPr>
          <w:rFonts w:eastAsia="Times New Roman"/>
          <w:b/>
          <w:color w:val="000000"/>
        </w:rPr>
        <w:t xml:space="preserve"> </w:t>
      </w:r>
    </w:p>
    <w:p w14:paraId="441861E5" w14:textId="77777777" w:rsidR="007751B4" w:rsidRPr="00A61952" w:rsidRDefault="007751B4" w:rsidP="007751B4">
      <w:pPr>
        <w:spacing w:before="2" w:line="274" w:lineRule="exact"/>
        <w:ind w:right="72"/>
        <w:jc w:val="both"/>
        <w:textAlignment w:val="baseline"/>
        <w:rPr>
          <w:rFonts w:eastAsia="Times New Roman"/>
          <w:color w:val="000000"/>
        </w:rPr>
      </w:pPr>
      <w:r w:rsidRPr="00A61952">
        <w:rPr>
          <w:rFonts w:eastAsia="Times New Roman"/>
          <w:color w:val="000000"/>
        </w:rPr>
        <w:t>Subject to the conditions below, the contract may be terminated for any reason by the Lowcountry Council of Governments providing a thirty (30) day advance notice in writing is given to the contractor.</w:t>
      </w:r>
    </w:p>
    <w:p w14:paraId="76706B23" w14:textId="77777777" w:rsidR="007751B4" w:rsidRPr="00A61952" w:rsidRDefault="007751B4" w:rsidP="007751B4">
      <w:pPr>
        <w:numPr>
          <w:ilvl w:val="0"/>
          <w:numId w:val="31"/>
        </w:numPr>
        <w:tabs>
          <w:tab w:val="clear" w:pos="288"/>
          <w:tab w:val="left" w:pos="720"/>
        </w:tabs>
        <w:spacing w:before="6" w:line="274" w:lineRule="exact"/>
        <w:ind w:firstLine="450"/>
        <w:textAlignment w:val="baseline"/>
        <w:rPr>
          <w:rFonts w:eastAsia="Times New Roman"/>
          <w:b/>
          <w:color w:val="000000"/>
          <w:spacing w:val="3"/>
          <w:u w:val="single"/>
        </w:rPr>
      </w:pPr>
      <w:r w:rsidRPr="00A61952">
        <w:rPr>
          <w:rFonts w:eastAsia="Times New Roman"/>
          <w:b/>
          <w:color w:val="000000"/>
          <w:spacing w:val="3"/>
          <w:u w:val="single"/>
        </w:rPr>
        <w:t xml:space="preserve">For Convenience </w:t>
      </w:r>
    </w:p>
    <w:p w14:paraId="51CB173F" w14:textId="77777777" w:rsidR="007751B4" w:rsidRPr="00A61952" w:rsidRDefault="007751B4" w:rsidP="007751B4">
      <w:pPr>
        <w:spacing w:before="1" w:line="274" w:lineRule="exact"/>
        <w:ind w:left="720" w:right="792"/>
        <w:jc w:val="both"/>
        <w:textAlignment w:val="baseline"/>
        <w:rPr>
          <w:rFonts w:eastAsia="Times New Roman"/>
          <w:color w:val="000000"/>
        </w:rPr>
      </w:pPr>
      <w:r w:rsidRPr="00A61952">
        <w:rPr>
          <w:rFonts w:eastAsia="Times New Roman"/>
          <w:color w:val="000000"/>
        </w:rPr>
        <w:t>In the event that a contract is terminated or canceled upon request and for the convenience of the Lowcountry Council of Governments without the thirty (30) days advance written notice, then the Lowcountry Council of Governments may negotiate reasonable termination costs, if applicable.</w:t>
      </w:r>
    </w:p>
    <w:p w14:paraId="7747BDB3" w14:textId="77777777" w:rsidR="007751B4" w:rsidRPr="00A61952" w:rsidRDefault="007751B4" w:rsidP="007751B4">
      <w:pPr>
        <w:numPr>
          <w:ilvl w:val="0"/>
          <w:numId w:val="31"/>
        </w:numPr>
        <w:tabs>
          <w:tab w:val="clear" w:pos="288"/>
          <w:tab w:val="left" w:pos="720"/>
        </w:tabs>
        <w:spacing w:before="7" w:line="274" w:lineRule="exact"/>
        <w:ind w:left="432"/>
        <w:textAlignment w:val="baseline"/>
        <w:rPr>
          <w:rFonts w:eastAsia="Times New Roman"/>
          <w:b/>
          <w:color w:val="000000"/>
          <w:spacing w:val="7"/>
          <w:u w:val="single"/>
        </w:rPr>
      </w:pPr>
      <w:r w:rsidRPr="00A61952">
        <w:rPr>
          <w:rFonts w:eastAsia="Times New Roman"/>
          <w:b/>
          <w:color w:val="000000"/>
          <w:spacing w:val="7"/>
          <w:u w:val="single"/>
        </w:rPr>
        <w:t xml:space="preserve">For Cause </w:t>
      </w:r>
    </w:p>
    <w:p w14:paraId="164578DC" w14:textId="77777777" w:rsidR="007751B4" w:rsidRPr="00A61952" w:rsidRDefault="007751B4" w:rsidP="007751B4">
      <w:pPr>
        <w:spacing w:before="1" w:line="274" w:lineRule="exact"/>
        <w:ind w:left="720" w:right="792"/>
        <w:jc w:val="both"/>
        <w:textAlignment w:val="baseline"/>
        <w:rPr>
          <w:rFonts w:eastAsia="Times New Roman"/>
          <w:color w:val="000000"/>
        </w:rPr>
      </w:pPr>
      <w:r w:rsidRPr="00A61952">
        <w:rPr>
          <w:rFonts w:eastAsia="Times New Roman"/>
          <w:color w:val="000000"/>
        </w:rPr>
        <w:t>Termination by the Lowcountry Council of Governments for cause, default or negligence on the part of the contract shall be excluded from the foregoing conditions; termination costs, if any, shall not apply. The thirty (30) days advance notice requirement is waived and the default clause in this Proposal shall apply.</w:t>
      </w:r>
    </w:p>
    <w:p w14:paraId="023A5B14" w14:textId="77777777" w:rsidR="007751B4" w:rsidRPr="00A61952" w:rsidRDefault="007751B4" w:rsidP="007751B4">
      <w:pPr>
        <w:spacing w:before="8" w:line="271" w:lineRule="exact"/>
        <w:textAlignment w:val="baseline"/>
        <w:rPr>
          <w:rFonts w:eastAsia="Times New Roman"/>
          <w:b/>
          <w:color w:val="000000"/>
          <w:spacing w:val="7"/>
          <w:u w:val="single"/>
        </w:rPr>
      </w:pPr>
    </w:p>
    <w:p w14:paraId="13C4C8DD" w14:textId="77777777" w:rsidR="007751B4" w:rsidRPr="00A61952" w:rsidRDefault="007751B4" w:rsidP="007751B4">
      <w:pPr>
        <w:spacing w:before="8" w:line="271" w:lineRule="exact"/>
        <w:textAlignment w:val="baseline"/>
        <w:rPr>
          <w:rFonts w:eastAsia="Times New Roman"/>
          <w:b/>
          <w:color w:val="000000"/>
          <w:spacing w:val="7"/>
        </w:rPr>
      </w:pPr>
      <w:r w:rsidRPr="00A61952">
        <w:rPr>
          <w:rFonts w:eastAsia="Times New Roman"/>
          <w:b/>
          <w:color w:val="000000"/>
          <w:spacing w:val="7"/>
          <w:u w:val="single"/>
        </w:rPr>
        <w:t xml:space="preserve">Assignment </w:t>
      </w:r>
      <w:r w:rsidRPr="00A61952">
        <w:rPr>
          <w:rFonts w:eastAsia="Times New Roman"/>
          <w:b/>
          <w:color w:val="000000"/>
          <w:spacing w:val="7"/>
        </w:rPr>
        <w:t xml:space="preserve"> </w:t>
      </w:r>
    </w:p>
    <w:p w14:paraId="7F5A7B68" w14:textId="77777777" w:rsidR="007751B4" w:rsidRPr="00A61952" w:rsidRDefault="007751B4" w:rsidP="007751B4">
      <w:pPr>
        <w:spacing w:line="271" w:lineRule="exact"/>
        <w:textAlignment w:val="baseline"/>
        <w:rPr>
          <w:rFonts w:eastAsia="Times New Roman"/>
          <w:color w:val="000000"/>
        </w:rPr>
      </w:pPr>
      <w:r w:rsidRPr="00A61952">
        <w:rPr>
          <w:rFonts w:eastAsia="Times New Roman"/>
          <w:color w:val="000000"/>
          <w:spacing w:val="4"/>
        </w:rPr>
        <w:t xml:space="preserve">No contract or its provisions may be assigned, sublet, or transferred without the </w:t>
      </w:r>
      <w:r w:rsidRPr="00A61952">
        <w:rPr>
          <w:rFonts w:eastAsia="Times New Roman"/>
          <w:color w:val="000000"/>
        </w:rPr>
        <w:t>written consent of the Lowcountry Council of Governments.</w:t>
      </w:r>
    </w:p>
    <w:p w14:paraId="4D3D53AB" w14:textId="77777777" w:rsidR="007751B4" w:rsidRPr="00A61952" w:rsidRDefault="007751B4" w:rsidP="007751B4">
      <w:pPr>
        <w:spacing w:line="271" w:lineRule="exact"/>
        <w:textAlignment w:val="baseline"/>
        <w:rPr>
          <w:rFonts w:eastAsia="Times New Roman"/>
          <w:b/>
          <w:color w:val="000000"/>
          <w:u w:val="single"/>
        </w:rPr>
      </w:pPr>
    </w:p>
    <w:p w14:paraId="44BFAFF2" w14:textId="77777777" w:rsidR="007751B4" w:rsidRPr="00A61952" w:rsidRDefault="007751B4" w:rsidP="007751B4">
      <w:pPr>
        <w:spacing w:line="271" w:lineRule="exact"/>
        <w:textAlignment w:val="baseline"/>
        <w:rPr>
          <w:rFonts w:eastAsia="Times New Roman"/>
          <w:b/>
          <w:color w:val="000000"/>
          <w:u w:val="single"/>
        </w:rPr>
      </w:pPr>
      <w:r w:rsidRPr="00A61952">
        <w:rPr>
          <w:rFonts w:eastAsia="Times New Roman"/>
          <w:b/>
          <w:color w:val="000000"/>
          <w:u w:val="single"/>
        </w:rPr>
        <w:t>Type of Contract</w:t>
      </w:r>
    </w:p>
    <w:p w14:paraId="08CDB52D" w14:textId="77777777" w:rsidR="007751B4" w:rsidRPr="00A61952" w:rsidRDefault="007751B4" w:rsidP="007751B4">
      <w:pPr>
        <w:spacing w:line="274" w:lineRule="exact"/>
        <w:ind w:right="72"/>
        <w:textAlignment w:val="baseline"/>
        <w:rPr>
          <w:rFonts w:eastAsia="Times New Roman"/>
          <w:color w:val="000000"/>
        </w:rPr>
      </w:pPr>
      <w:r w:rsidRPr="00A61952">
        <w:rPr>
          <w:rFonts w:eastAsia="Times New Roman"/>
          <w:color w:val="000000"/>
        </w:rPr>
        <w:t>Lowcountry Council of Governments intends to sign a contract and/or Memorandum of Understanding with a firm for the complete set of products and services described. To the extent that firms choose to make</w:t>
      </w:r>
      <w:r w:rsidRPr="00FA29A7">
        <w:rPr>
          <w:rFonts w:eastAsia="Times New Roman"/>
          <w:color w:val="000000"/>
        </w:rPr>
        <w:t xml:space="preserve"> a</w:t>
      </w:r>
      <w:r w:rsidRPr="00A61952">
        <w:rPr>
          <w:rFonts w:eastAsia="Times New Roman"/>
          <w:color w:val="000000"/>
        </w:rPr>
        <w:t xml:space="preserve"> joint Proposal, one firm must be designated the lead firm to sign the contract and be the point of contact with the Lowcountry Council of Governments. Joint proposals will not be accepted with intent of joint contract.</w:t>
      </w:r>
    </w:p>
    <w:p w14:paraId="56AC4627" w14:textId="77777777" w:rsidR="007751B4" w:rsidRDefault="007751B4" w:rsidP="007751B4">
      <w:pPr>
        <w:spacing w:before="281" w:line="275" w:lineRule="exact"/>
        <w:ind w:right="360"/>
        <w:textAlignment w:val="baseline"/>
        <w:rPr>
          <w:rFonts w:eastAsia="Times New Roman"/>
          <w:color w:val="000000"/>
        </w:rPr>
      </w:pPr>
      <w:r w:rsidRPr="00FA29A7">
        <w:rPr>
          <w:rFonts w:eastAsia="Times New Roman"/>
          <w:b/>
          <w:color w:val="000000"/>
          <w:u w:val="single"/>
        </w:rPr>
        <w:t>D</w:t>
      </w:r>
      <w:r w:rsidRPr="00A61952">
        <w:rPr>
          <w:rFonts w:eastAsia="Times New Roman"/>
          <w:b/>
          <w:color w:val="000000"/>
          <w:u w:val="single"/>
        </w:rPr>
        <w:t>ata Entry</w:t>
      </w:r>
      <w:r w:rsidRPr="00A61952">
        <w:rPr>
          <w:rFonts w:eastAsia="Times New Roman"/>
          <w:b/>
          <w:color w:val="000000"/>
        </w:rPr>
        <w:t xml:space="preserve"> </w:t>
      </w:r>
      <w:r>
        <w:rPr>
          <w:rFonts w:eastAsia="Times New Roman"/>
          <w:b/>
          <w:color w:val="000000"/>
        </w:rPr>
        <w:br/>
      </w:r>
      <w:r w:rsidRPr="00A61952">
        <w:rPr>
          <w:rFonts w:eastAsia="Times New Roman"/>
          <w:color w:val="000000"/>
        </w:rPr>
        <w:t xml:space="preserve">Successful offerors may be required to enter data into the </w:t>
      </w:r>
      <w:r w:rsidRPr="00FA29A7">
        <w:rPr>
          <w:rFonts w:eastAsia="Times New Roman"/>
          <w:color w:val="000000"/>
        </w:rPr>
        <w:t xml:space="preserve">SC Department </w:t>
      </w:r>
      <w:r w:rsidRPr="00A61952">
        <w:rPr>
          <w:rFonts w:eastAsia="Times New Roman"/>
          <w:color w:val="000000"/>
        </w:rPr>
        <w:t>on Aging approved data base which at this time is AIM – Advanced Information Management System, as well</w:t>
      </w:r>
      <w:r w:rsidRPr="00FA29A7">
        <w:rPr>
          <w:rFonts w:eastAsia="Times New Roman"/>
          <w:color w:val="000000"/>
        </w:rPr>
        <w:t xml:space="preserve"> as</w:t>
      </w:r>
      <w:r w:rsidRPr="00A61952">
        <w:rPr>
          <w:rFonts w:eastAsia="Times New Roman"/>
          <w:color w:val="000000"/>
        </w:rPr>
        <w:t xml:space="preserve"> adhere to any additional software requirements set forth by the AAA. Therefore, all successful offerors must possess or agree to obtain and utilize the necessary technology requirements outlined in the Standard Contract Terms and Conditions. Support and Training will be provided by the AAA.</w:t>
      </w:r>
    </w:p>
    <w:p w14:paraId="2A0C38F6" w14:textId="77777777" w:rsidR="007751B4" w:rsidRPr="005D0854" w:rsidRDefault="007751B4" w:rsidP="007751B4">
      <w:pPr>
        <w:autoSpaceDE w:val="0"/>
        <w:autoSpaceDN w:val="0"/>
        <w:jc w:val="both"/>
        <w:rPr>
          <w:rFonts w:eastAsia="Calibri"/>
          <w:b/>
          <w:bCs/>
          <w:color w:val="000000"/>
          <w:u w:val="single"/>
        </w:rPr>
      </w:pPr>
      <w:r>
        <w:rPr>
          <w:rFonts w:eastAsia="Calibri"/>
          <w:b/>
          <w:bCs/>
          <w:color w:val="000000"/>
          <w:u w:val="single"/>
        </w:rPr>
        <w:br/>
      </w:r>
      <w:r w:rsidRPr="005D0854">
        <w:rPr>
          <w:rFonts w:eastAsia="Calibri"/>
          <w:b/>
          <w:bCs/>
          <w:color w:val="000000"/>
          <w:u w:val="single"/>
        </w:rPr>
        <w:t>Monitoring</w:t>
      </w:r>
    </w:p>
    <w:p w14:paraId="31F1F356" w14:textId="77777777" w:rsidR="007751B4" w:rsidRPr="005D0854" w:rsidRDefault="007751B4" w:rsidP="007751B4">
      <w:pPr>
        <w:rPr>
          <w:rFonts w:eastAsia="Calibri"/>
        </w:rPr>
      </w:pPr>
      <w:r w:rsidRPr="005D0854">
        <w:rPr>
          <w:rFonts w:eastAsia="Calibri"/>
        </w:rPr>
        <w:t>Lowcountry AAA is responsible for exercising general oversight over the programs funded with federal and state monies, laws, regulations, and policies, including when fraud or abuse is suspected. The AAA has established standards to oversee quality, access, and timeliness of service for participants. AAA oversight also focuses on administration and management, appeal and grievance systems, marketing, participant satisfactions, provider networks, and quality improvement.</w:t>
      </w:r>
    </w:p>
    <w:p w14:paraId="2A10E609" w14:textId="77777777" w:rsidR="007751B4" w:rsidRPr="005D0854" w:rsidRDefault="007751B4" w:rsidP="007751B4">
      <w:pPr>
        <w:rPr>
          <w:rFonts w:eastAsia="Calibri"/>
        </w:rPr>
      </w:pPr>
    </w:p>
    <w:p w14:paraId="6555BF29" w14:textId="77777777" w:rsidR="007751B4" w:rsidRPr="005D0854" w:rsidRDefault="007751B4" w:rsidP="007751B4">
      <w:pPr>
        <w:rPr>
          <w:rFonts w:eastAsia="Calibri"/>
        </w:rPr>
      </w:pPr>
      <w:r w:rsidRPr="005D0854">
        <w:rPr>
          <w:rFonts w:eastAsia="Calibri"/>
        </w:rPr>
        <w:t>Program integrity activities are meant to ensure that program dollars are spent appropriately on delivering quality and necessary services, while preventing fraud and abuse from taking place. When services are implemented well, program integrity helps to ensure that prospective and enrolled participants meet program requirements and that services provided to participants are appropriate and satisfactory.</w:t>
      </w:r>
    </w:p>
    <w:p w14:paraId="25936435" w14:textId="77777777" w:rsidR="007751B4" w:rsidRPr="005D0854" w:rsidRDefault="007751B4" w:rsidP="007751B4">
      <w:pPr>
        <w:rPr>
          <w:rFonts w:eastAsia="Calibri"/>
        </w:rPr>
      </w:pPr>
    </w:p>
    <w:p w14:paraId="227816B4" w14:textId="77777777" w:rsidR="007751B4" w:rsidRPr="005D0854" w:rsidRDefault="007751B4" w:rsidP="007751B4">
      <w:pPr>
        <w:spacing w:after="120"/>
        <w:rPr>
          <w:rFonts w:eastAsia="Calibri"/>
        </w:rPr>
      </w:pPr>
      <w:r w:rsidRPr="005D0854">
        <w:rPr>
          <w:rFonts w:eastAsia="Calibri"/>
        </w:rPr>
        <w:t>Depending on their specific mission and scope, programming standards, activities and DATA requirements may vary. The AAA may use number of tools to identify and address compliance and participant satisfaction with the programs that are funded by the AAA. Specific methods may include:</w:t>
      </w:r>
    </w:p>
    <w:p w14:paraId="740BBBDF" w14:textId="77777777" w:rsidR="007751B4" w:rsidRPr="005D0854" w:rsidRDefault="007751B4" w:rsidP="007751B4">
      <w:pPr>
        <w:numPr>
          <w:ilvl w:val="0"/>
          <w:numId w:val="447"/>
        </w:numPr>
        <w:ind w:left="1080"/>
        <w:rPr>
          <w:rFonts w:eastAsia="Calibri"/>
        </w:rPr>
      </w:pPr>
      <w:r w:rsidRPr="005D0854">
        <w:rPr>
          <w:rFonts w:eastAsia="Calibri"/>
        </w:rPr>
        <w:t>Request of program documentation;</w:t>
      </w:r>
    </w:p>
    <w:p w14:paraId="01335AF8" w14:textId="77777777" w:rsidR="007751B4" w:rsidRPr="005D0854" w:rsidRDefault="007751B4" w:rsidP="007751B4">
      <w:pPr>
        <w:numPr>
          <w:ilvl w:val="0"/>
          <w:numId w:val="447"/>
        </w:numPr>
        <w:spacing w:before="100" w:beforeAutospacing="1" w:after="100" w:afterAutospacing="1"/>
        <w:ind w:left="1080"/>
        <w:rPr>
          <w:rFonts w:eastAsia="Calibri"/>
        </w:rPr>
      </w:pPr>
      <w:r w:rsidRPr="005D0854">
        <w:rPr>
          <w:rFonts w:eastAsia="Calibri"/>
        </w:rPr>
        <w:t>Unannounced visits to monitor program activity;</w:t>
      </w:r>
    </w:p>
    <w:p w14:paraId="2A358070" w14:textId="77777777" w:rsidR="007751B4" w:rsidRPr="005D0854" w:rsidRDefault="007751B4" w:rsidP="007751B4">
      <w:pPr>
        <w:numPr>
          <w:ilvl w:val="0"/>
          <w:numId w:val="447"/>
        </w:numPr>
        <w:ind w:left="1080"/>
        <w:rPr>
          <w:rFonts w:eastAsia="Calibri"/>
        </w:rPr>
      </w:pPr>
      <w:r w:rsidRPr="005D0854">
        <w:rPr>
          <w:rFonts w:eastAsia="Calibri"/>
        </w:rPr>
        <w:t>Participant satisfaction surveys</w:t>
      </w:r>
    </w:p>
    <w:p w14:paraId="618CFFD6" w14:textId="77777777" w:rsidR="007751B4" w:rsidRDefault="007751B4" w:rsidP="007751B4">
      <w:pPr>
        <w:pStyle w:val="ListParagraph"/>
        <w:spacing w:before="279" w:line="274" w:lineRule="exact"/>
        <w:ind w:left="630" w:right="72"/>
        <w:jc w:val="both"/>
        <w:textAlignment w:val="baseline"/>
        <w:rPr>
          <w:rFonts w:eastAsia="Times New Roman"/>
          <w:color w:val="000000"/>
          <w:highlight w:val="magenta"/>
          <w:u w:val="single"/>
        </w:rPr>
      </w:pPr>
    </w:p>
    <w:p w14:paraId="793F8E17" w14:textId="77777777" w:rsidR="007751B4" w:rsidRDefault="007751B4" w:rsidP="007751B4">
      <w:pPr>
        <w:spacing w:before="281" w:line="275" w:lineRule="exact"/>
        <w:ind w:right="360"/>
        <w:textAlignment w:val="baseline"/>
        <w:rPr>
          <w:rFonts w:eastAsia="Times New Roman"/>
          <w:color w:val="000000"/>
        </w:rPr>
      </w:pPr>
    </w:p>
    <w:p w14:paraId="163B0CAF" w14:textId="77777777" w:rsidR="001B1E85" w:rsidRDefault="001B1E85" w:rsidP="007751B4">
      <w:pPr>
        <w:spacing w:before="281" w:line="275" w:lineRule="exact"/>
        <w:ind w:right="360"/>
        <w:textAlignment w:val="baseline"/>
        <w:rPr>
          <w:rFonts w:eastAsia="Times New Roman"/>
          <w:color w:val="000000"/>
        </w:rPr>
      </w:pPr>
    </w:p>
    <w:p w14:paraId="726240A8" w14:textId="77777777" w:rsidR="001B1E85" w:rsidRDefault="001B1E85" w:rsidP="007751B4">
      <w:pPr>
        <w:spacing w:before="281" w:line="275" w:lineRule="exact"/>
        <w:ind w:right="360"/>
        <w:textAlignment w:val="baseline"/>
        <w:rPr>
          <w:rFonts w:eastAsia="Times New Roman"/>
          <w:color w:val="000000"/>
        </w:rPr>
      </w:pPr>
    </w:p>
    <w:p w14:paraId="3E5757E1" w14:textId="77777777" w:rsidR="007751B4" w:rsidRDefault="007751B4" w:rsidP="007751B4">
      <w:pPr>
        <w:spacing w:before="281" w:line="275" w:lineRule="exact"/>
        <w:ind w:right="360"/>
        <w:textAlignment w:val="baseline"/>
        <w:rPr>
          <w:rFonts w:eastAsia="Times New Roman"/>
          <w:color w:val="000000"/>
        </w:rPr>
      </w:pPr>
    </w:p>
    <w:p w14:paraId="37D32D7A" w14:textId="77777777" w:rsidR="007751B4" w:rsidRDefault="007751B4" w:rsidP="007751B4">
      <w:pPr>
        <w:spacing w:before="281" w:line="275" w:lineRule="exact"/>
        <w:ind w:right="360"/>
        <w:textAlignment w:val="baseline"/>
        <w:rPr>
          <w:rFonts w:eastAsia="Times New Roman"/>
          <w:color w:val="000000"/>
        </w:rPr>
      </w:pPr>
    </w:p>
    <w:p w14:paraId="3B8479E3" w14:textId="77777777" w:rsidR="00153997" w:rsidRDefault="00153997" w:rsidP="007751B4">
      <w:pPr>
        <w:spacing w:before="281" w:line="275" w:lineRule="exact"/>
        <w:ind w:right="360"/>
        <w:textAlignment w:val="baseline"/>
        <w:rPr>
          <w:rFonts w:eastAsia="Times New Roman"/>
          <w:color w:val="000000"/>
        </w:rPr>
      </w:pPr>
    </w:p>
    <w:p w14:paraId="6444C7C3" w14:textId="77777777" w:rsidR="00153997" w:rsidRDefault="00153997" w:rsidP="007751B4">
      <w:pPr>
        <w:spacing w:before="281" w:line="275" w:lineRule="exact"/>
        <w:ind w:right="360"/>
        <w:textAlignment w:val="baseline"/>
        <w:rPr>
          <w:rFonts w:eastAsia="Times New Roman"/>
          <w:color w:val="000000"/>
        </w:rPr>
      </w:pPr>
    </w:p>
    <w:p w14:paraId="3DB07CED" w14:textId="77777777" w:rsidR="00153997" w:rsidRDefault="00153997" w:rsidP="007751B4">
      <w:pPr>
        <w:spacing w:before="281" w:line="275" w:lineRule="exact"/>
        <w:ind w:right="360"/>
        <w:textAlignment w:val="baseline"/>
        <w:rPr>
          <w:rFonts w:eastAsia="Times New Roman"/>
          <w:color w:val="000000"/>
        </w:rPr>
      </w:pPr>
    </w:p>
    <w:p w14:paraId="36B557F4" w14:textId="77777777" w:rsidR="00583C8E" w:rsidRDefault="00583C8E" w:rsidP="007751B4">
      <w:pPr>
        <w:spacing w:before="281" w:line="275" w:lineRule="exact"/>
        <w:ind w:right="360"/>
        <w:textAlignment w:val="baseline"/>
        <w:rPr>
          <w:rFonts w:eastAsia="Times New Roman"/>
          <w:color w:val="000000"/>
        </w:rPr>
      </w:pPr>
    </w:p>
    <w:p w14:paraId="65FC0CE5" w14:textId="77777777" w:rsidR="00583C8E" w:rsidRDefault="00583C8E" w:rsidP="007751B4">
      <w:pPr>
        <w:spacing w:before="281" w:line="275" w:lineRule="exact"/>
        <w:ind w:right="360"/>
        <w:textAlignment w:val="baseline"/>
        <w:rPr>
          <w:rFonts w:eastAsia="Times New Roman"/>
          <w:color w:val="000000"/>
        </w:rPr>
      </w:pPr>
    </w:p>
    <w:p w14:paraId="1187A48E" w14:textId="77777777" w:rsidR="00583C8E" w:rsidRDefault="00583C8E" w:rsidP="007751B4">
      <w:pPr>
        <w:spacing w:before="281" w:line="275" w:lineRule="exact"/>
        <w:ind w:right="360"/>
        <w:textAlignment w:val="baseline"/>
        <w:rPr>
          <w:rFonts w:eastAsia="Times New Roman"/>
          <w:color w:val="000000"/>
        </w:rPr>
      </w:pPr>
    </w:p>
    <w:p w14:paraId="1BC09CA0" w14:textId="77777777" w:rsidR="00583C8E" w:rsidRDefault="00583C8E" w:rsidP="007751B4">
      <w:pPr>
        <w:spacing w:before="281" w:line="275" w:lineRule="exact"/>
        <w:ind w:right="360"/>
        <w:textAlignment w:val="baseline"/>
        <w:rPr>
          <w:rFonts w:eastAsia="Times New Roman"/>
          <w:color w:val="000000"/>
        </w:rPr>
      </w:pPr>
    </w:p>
    <w:p w14:paraId="47457314" w14:textId="77777777" w:rsidR="00583C8E" w:rsidRDefault="00583C8E" w:rsidP="007751B4">
      <w:pPr>
        <w:spacing w:before="281" w:line="275" w:lineRule="exact"/>
        <w:ind w:right="360"/>
        <w:textAlignment w:val="baseline"/>
        <w:rPr>
          <w:rFonts w:eastAsia="Times New Roman"/>
          <w:color w:val="000000"/>
        </w:rPr>
      </w:pPr>
    </w:p>
    <w:p w14:paraId="4E5C8EA5" w14:textId="77777777" w:rsidR="00583C8E" w:rsidRDefault="00583C8E" w:rsidP="007751B4">
      <w:pPr>
        <w:spacing w:before="281" w:line="275" w:lineRule="exact"/>
        <w:ind w:right="360"/>
        <w:textAlignment w:val="baseline"/>
        <w:rPr>
          <w:rFonts w:eastAsia="Times New Roman"/>
          <w:color w:val="000000"/>
        </w:rPr>
      </w:pPr>
    </w:p>
    <w:p w14:paraId="4FD93B9D" w14:textId="77777777" w:rsidR="00583C8E" w:rsidRDefault="00583C8E" w:rsidP="007751B4">
      <w:pPr>
        <w:spacing w:before="281" w:line="275" w:lineRule="exact"/>
        <w:ind w:right="360"/>
        <w:textAlignment w:val="baseline"/>
        <w:rPr>
          <w:rFonts w:eastAsia="Times New Roman"/>
          <w:color w:val="000000"/>
        </w:rPr>
      </w:pPr>
    </w:p>
    <w:p w14:paraId="5BD0D08C" w14:textId="77777777" w:rsidR="00583C8E" w:rsidRDefault="00583C8E" w:rsidP="007751B4">
      <w:pPr>
        <w:spacing w:before="281" w:line="275" w:lineRule="exact"/>
        <w:ind w:right="360"/>
        <w:textAlignment w:val="baseline"/>
        <w:rPr>
          <w:rFonts w:eastAsia="Times New Roman"/>
          <w:color w:val="000000"/>
        </w:rPr>
      </w:pPr>
    </w:p>
    <w:p w14:paraId="74DD74E1" w14:textId="77777777" w:rsidR="00583C8E" w:rsidRDefault="00583C8E" w:rsidP="007751B4">
      <w:pPr>
        <w:spacing w:before="281" w:line="275" w:lineRule="exact"/>
        <w:ind w:right="360"/>
        <w:textAlignment w:val="baseline"/>
        <w:rPr>
          <w:rFonts w:eastAsia="Times New Roman"/>
          <w:color w:val="000000"/>
        </w:rPr>
      </w:pPr>
    </w:p>
    <w:p w14:paraId="6ED9DCC3" w14:textId="77777777" w:rsidR="00583C8E" w:rsidRDefault="00583C8E" w:rsidP="007751B4">
      <w:pPr>
        <w:spacing w:before="281" w:line="275" w:lineRule="exact"/>
        <w:ind w:right="360"/>
        <w:textAlignment w:val="baseline"/>
        <w:rPr>
          <w:rFonts w:eastAsia="Times New Roman"/>
          <w:color w:val="000000"/>
        </w:rPr>
      </w:pPr>
    </w:p>
    <w:p w14:paraId="36F71CF3" w14:textId="77777777" w:rsidR="00583C8E" w:rsidRDefault="00583C8E" w:rsidP="007751B4">
      <w:pPr>
        <w:spacing w:before="281" w:line="275" w:lineRule="exact"/>
        <w:ind w:right="360"/>
        <w:textAlignment w:val="baseline"/>
        <w:rPr>
          <w:rFonts w:eastAsia="Times New Roman"/>
          <w:color w:val="000000"/>
        </w:rPr>
      </w:pPr>
    </w:p>
    <w:p w14:paraId="411E76B6" w14:textId="77777777" w:rsidR="007751B4" w:rsidRPr="00A61952" w:rsidRDefault="007751B4" w:rsidP="007751B4">
      <w:pPr>
        <w:pStyle w:val="Heading2"/>
        <w:rPr>
          <w:rFonts w:eastAsia="PMingLiU"/>
          <w:color w:val="auto"/>
        </w:rPr>
      </w:pPr>
      <w:bookmarkStart w:id="35" w:name="_Toc459003"/>
      <w:r w:rsidRPr="00A61952">
        <w:rPr>
          <w:rFonts w:eastAsia="Times New Roman" w:cs="Times New Roman"/>
          <w:b/>
          <w:sz w:val="28"/>
          <w:szCs w:val="28"/>
        </w:rPr>
        <w:t xml:space="preserve">Section </w:t>
      </w:r>
      <w:r w:rsidR="00E208C1" w:rsidRPr="00A61952">
        <w:rPr>
          <w:rFonts w:eastAsia="Times New Roman" w:cs="Times New Roman"/>
          <w:b/>
          <w:sz w:val="28"/>
          <w:szCs w:val="28"/>
        </w:rPr>
        <w:t xml:space="preserve">X </w:t>
      </w:r>
      <w:r w:rsidR="00E208C1" w:rsidRPr="00A61952">
        <w:rPr>
          <w:rFonts w:eastAsia="Times New Roman"/>
          <w:b/>
          <w:sz w:val="28"/>
          <w:szCs w:val="28"/>
        </w:rPr>
        <w:t>Required</w:t>
      </w:r>
      <w:r w:rsidRPr="00A61952">
        <w:rPr>
          <w:rFonts w:eastAsia="Times New Roman" w:cs="Times New Roman"/>
          <w:b/>
          <w:sz w:val="28"/>
          <w:szCs w:val="28"/>
        </w:rPr>
        <w:t xml:space="preserve"> Attachments</w:t>
      </w:r>
      <w:r w:rsidRPr="00A61952">
        <w:rPr>
          <w:rFonts w:eastAsia="Times New Roman"/>
          <w:b/>
          <w:sz w:val="28"/>
          <w:szCs w:val="28"/>
        </w:rPr>
        <w:t xml:space="preserve"> - Forms</w:t>
      </w:r>
      <w:bookmarkEnd w:id="35"/>
    </w:p>
    <w:p w14:paraId="48BCF530" w14:textId="77777777" w:rsidR="007751B4" w:rsidRDefault="007751B4" w:rsidP="007751B4"/>
    <w:p w14:paraId="141720CF" w14:textId="77777777" w:rsidR="007751B4" w:rsidRDefault="007751B4" w:rsidP="007751B4">
      <w:pPr>
        <w:pStyle w:val="Default"/>
        <w:rPr>
          <w:sz w:val="22"/>
          <w:szCs w:val="22"/>
        </w:rPr>
      </w:pPr>
      <w:r w:rsidRPr="00A61952">
        <w:rPr>
          <w:b/>
          <w:sz w:val="22"/>
          <w:szCs w:val="22"/>
          <w:u w:val="single"/>
        </w:rPr>
        <w:t>All forms</w:t>
      </w:r>
      <w:r w:rsidRPr="00A61952">
        <w:rPr>
          <w:b/>
          <w:sz w:val="22"/>
          <w:szCs w:val="22"/>
        </w:rPr>
        <w:t xml:space="preserve"> </w:t>
      </w:r>
      <w:r w:rsidRPr="00A61952">
        <w:rPr>
          <w:sz w:val="22"/>
          <w:szCs w:val="22"/>
        </w:rPr>
        <w:t xml:space="preserve">contained in Section X must be completed and returned with the offer regardless of the number of services being proposed. These forms apply to your organization as a whole.  Note, some forms may be required to be completed for each service being proposed. Information on submitting these forms within your proposal can be found within Section V </w:t>
      </w:r>
      <w:r>
        <w:rPr>
          <w:sz w:val="22"/>
          <w:szCs w:val="22"/>
        </w:rPr>
        <w:t>Proposal Requirements</w:t>
      </w:r>
      <w:r w:rsidRPr="00A61952">
        <w:rPr>
          <w:sz w:val="22"/>
          <w:szCs w:val="22"/>
        </w:rPr>
        <w:t xml:space="preserve">. </w:t>
      </w:r>
      <w:r>
        <w:rPr>
          <w:sz w:val="22"/>
          <w:szCs w:val="22"/>
        </w:rPr>
        <w:t xml:space="preserve">As noted below Attachment </w:t>
      </w:r>
      <w:r w:rsidR="00CB471F">
        <w:rPr>
          <w:sz w:val="22"/>
          <w:szCs w:val="22"/>
        </w:rPr>
        <w:t>G</w:t>
      </w:r>
      <w:r>
        <w:rPr>
          <w:sz w:val="22"/>
          <w:szCs w:val="22"/>
        </w:rPr>
        <w:t xml:space="preserve"> is a</w:t>
      </w:r>
      <w:r w:rsidRPr="00A61952">
        <w:rPr>
          <w:sz w:val="22"/>
          <w:szCs w:val="22"/>
        </w:rPr>
        <w:t xml:space="preserve"> checklist of required proposal content</w:t>
      </w:r>
      <w:r>
        <w:rPr>
          <w:sz w:val="22"/>
          <w:szCs w:val="22"/>
        </w:rPr>
        <w:t>.</w:t>
      </w:r>
    </w:p>
    <w:p w14:paraId="56526E07" w14:textId="77777777" w:rsidR="00EF4486" w:rsidRDefault="00EF4486" w:rsidP="007751B4">
      <w:pPr>
        <w:pStyle w:val="Default"/>
        <w:rPr>
          <w:sz w:val="22"/>
          <w:szCs w:val="22"/>
          <w:highlight w:val="green"/>
        </w:rPr>
      </w:pPr>
    </w:p>
    <w:p w14:paraId="3353F1AA" w14:textId="77777777" w:rsidR="00EF4486" w:rsidRPr="008E50CE" w:rsidRDefault="00EF4486" w:rsidP="00AA2D9A">
      <w:pPr>
        <w:pStyle w:val="ListParagraph"/>
        <w:tabs>
          <w:tab w:val="left" w:pos="1224"/>
        </w:tabs>
        <w:ind w:left="0" w:right="216"/>
        <w:textAlignment w:val="baseline"/>
        <w:rPr>
          <w:rFonts w:eastAsia="Times New Roman"/>
          <w:i/>
          <w:color w:val="C00000"/>
        </w:rPr>
      </w:pPr>
      <w:r w:rsidRPr="008E50CE">
        <w:rPr>
          <w:rFonts w:eastAsia="Times New Roman"/>
          <w:i/>
          <w:color w:val="C00000"/>
        </w:rPr>
        <w:t xml:space="preserve">Note: All questions within the Minimum Meal Bid Specifications </w:t>
      </w:r>
      <w:r w:rsidRPr="008E50CE">
        <w:rPr>
          <w:rFonts w:eastAsia="Times New Roman"/>
          <w:b/>
          <w:i/>
          <w:color w:val="C00000"/>
        </w:rPr>
        <w:t xml:space="preserve">must </w:t>
      </w:r>
      <w:r w:rsidRPr="008E50CE">
        <w:rPr>
          <w:rFonts w:eastAsia="Times New Roman"/>
          <w:i/>
          <w:color w:val="C00000"/>
        </w:rPr>
        <w:t>be addressed</w:t>
      </w:r>
      <w:r w:rsidR="00CB471F">
        <w:rPr>
          <w:rFonts w:eastAsia="Times New Roman"/>
          <w:i/>
          <w:color w:val="C00000"/>
        </w:rPr>
        <w:t xml:space="preserve"> to include completion of the minimum meal bid specifications checklist and meal bidding schedule</w:t>
      </w:r>
      <w:r w:rsidRPr="008E50CE">
        <w:rPr>
          <w:rFonts w:eastAsia="Times New Roman"/>
          <w:i/>
          <w:color w:val="C00000"/>
        </w:rPr>
        <w:t>.</w:t>
      </w:r>
      <w:r>
        <w:rPr>
          <w:rFonts w:eastAsia="Times New Roman"/>
          <w:i/>
          <w:color w:val="C00000"/>
        </w:rPr>
        <w:t xml:space="preserve"> All Minimum Meal Bid Specifications Required Attachments </w:t>
      </w:r>
      <w:r w:rsidRPr="00A61952">
        <w:rPr>
          <w:rFonts w:eastAsia="Times New Roman"/>
          <w:b/>
          <w:i/>
          <w:color w:val="C00000"/>
        </w:rPr>
        <w:t xml:space="preserve">must </w:t>
      </w:r>
      <w:r>
        <w:rPr>
          <w:rFonts w:eastAsia="Times New Roman"/>
          <w:i/>
          <w:color w:val="C00000"/>
        </w:rPr>
        <w:t>be completed and included. Reference Attachments A-</w:t>
      </w:r>
      <w:r w:rsidR="006431B9">
        <w:rPr>
          <w:rFonts w:eastAsia="Times New Roman"/>
          <w:i/>
          <w:color w:val="C00000"/>
        </w:rPr>
        <w:t>E</w:t>
      </w:r>
      <w:r>
        <w:rPr>
          <w:rFonts w:eastAsia="Times New Roman"/>
          <w:i/>
          <w:color w:val="C00000"/>
        </w:rPr>
        <w:t>.</w:t>
      </w:r>
    </w:p>
    <w:p w14:paraId="366AC88C" w14:textId="77777777" w:rsidR="00EF4486" w:rsidRDefault="00EF4486" w:rsidP="007751B4">
      <w:pPr>
        <w:pStyle w:val="Default"/>
        <w:rPr>
          <w:sz w:val="22"/>
          <w:szCs w:val="22"/>
          <w:highlight w:val="green"/>
        </w:rPr>
      </w:pPr>
    </w:p>
    <w:p w14:paraId="399C68C5" w14:textId="77777777" w:rsidR="007751B4" w:rsidRPr="00A61952" w:rsidRDefault="007751B4" w:rsidP="007751B4">
      <w:pPr>
        <w:pStyle w:val="Default"/>
        <w:rPr>
          <w:sz w:val="22"/>
          <w:szCs w:val="22"/>
          <w:highlight w:val="green"/>
        </w:rPr>
      </w:pPr>
    </w:p>
    <w:p w14:paraId="406C131A" w14:textId="77777777" w:rsidR="007751B4" w:rsidRPr="00A61952" w:rsidRDefault="007751B4" w:rsidP="007751B4">
      <w:pPr>
        <w:pStyle w:val="Default"/>
        <w:rPr>
          <w:sz w:val="22"/>
          <w:szCs w:val="22"/>
        </w:rPr>
      </w:pPr>
      <w:r w:rsidRPr="00A61952">
        <w:rPr>
          <w:sz w:val="22"/>
          <w:szCs w:val="22"/>
        </w:rPr>
        <w:t xml:space="preserve">Below is an outline of all forms provided within this section. </w:t>
      </w:r>
    </w:p>
    <w:p w14:paraId="0D259581" w14:textId="77777777" w:rsidR="007751B4" w:rsidRPr="00A61952" w:rsidRDefault="007751B4" w:rsidP="007751B4">
      <w:pPr>
        <w:pStyle w:val="Default"/>
        <w:rPr>
          <w:sz w:val="22"/>
          <w:szCs w:val="22"/>
        </w:rPr>
      </w:pPr>
    </w:p>
    <w:p w14:paraId="75E52D28" w14:textId="77777777" w:rsidR="007751B4" w:rsidRPr="00A61952" w:rsidRDefault="007751B4" w:rsidP="007751B4">
      <w:pPr>
        <w:pStyle w:val="Default"/>
        <w:numPr>
          <w:ilvl w:val="0"/>
          <w:numId w:val="101"/>
        </w:numPr>
        <w:spacing w:before="120" w:after="120"/>
        <w:rPr>
          <w:sz w:val="22"/>
          <w:szCs w:val="22"/>
        </w:rPr>
      </w:pPr>
      <w:r w:rsidRPr="00A61952">
        <w:rPr>
          <w:sz w:val="22"/>
          <w:szCs w:val="22"/>
        </w:rPr>
        <w:t xml:space="preserve">ATTACHMENT A </w:t>
      </w:r>
      <w:r>
        <w:rPr>
          <w:sz w:val="22"/>
          <w:szCs w:val="22"/>
        </w:rPr>
        <w:t>–</w:t>
      </w:r>
      <w:r w:rsidRPr="00A61952">
        <w:rPr>
          <w:sz w:val="22"/>
          <w:szCs w:val="22"/>
        </w:rPr>
        <w:t xml:space="preserve"> </w:t>
      </w:r>
      <w:r>
        <w:rPr>
          <w:sz w:val="22"/>
          <w:szCs w:val="22"/>
        </w:rPr>
        <w:t>Location of Vendor Food Production Facilities</w:t>
      </w:r>
    </w:p>
    <w:p w14:paraId="740259AE" w14:textId="77777777" w:rsidR="007751B4" w:rsidRPr="00A61952" w:rsidRDefault="007751B4" w:rsidP="007751B4">
      <w:pPr>
        <w:pStyle w:val="Default"/>
        <w:numPr>
          <w:ilvl w:val="0"/>
          <w:numId w:val="101"/>
        </w:numPr>
        <w:spacing w:before="120" w:after="120"/>
        <w:rPr>
          <w:sz w:val="22"/>
          <w:szCs w:val="22"/>
        </w:rPr>
      </w:pPr>
      <w:r w:rsidRPr="00A61952">
        <w:rPr>
          <w:sz w:val="22"/>
          <w:szCs w:val="22"/>
        </w:rPr>
        <w:t xml:space="preserve">ATTACHMENT B – </w:t>
      </w:r>
      <w:r>
        <w:rPr>
          <w:sz w:val="22"/>
          <w:szCs w:val="22"/>
        </w:rPr>
        <w:t xml:space="preserve">Meal Cost Analysis Worksheets </w:t>
      </w:r>
    </w:p>
    <w:p w14:paraId="193755AF" w14:textId="77777777" w:rsidR="007751B4" w:rsidRPr="00A61952" w:rsidRDefault="007751B4" w:rsidP="007751B4">
      <w:pPr>
        <w:pStyle w:val="Default"/>
        <w:numPr>
          <w:ilvl w:val="0"/>
          <w:numId w:val="101"/>
        </w:numPr>
        <w:spacing w:before="120" w:after="120"/>
        <w:rPr>
          <w:sz w:val="22"/>
          <w:szCs w:val="22"/>
        </w:rPr>
      </w:pPr>
      <w:r w:rsidRPr="00A61952">
        <w:rPr>
          <w:sz w:val="22"/>
          <w:szCs w:val="22"/>
        </w:rPr>
        <w:t xml:space="preserve">ATTACHMENT C </w:t>
      </w:r>
      <w:r>
        <w:rPr>
          <w:sz w:val="22"/>
          <w:szCs w:val="22"/>
        </w:rPr>
        <w:t>–</w:t>
      </w:r>
      <w:r w:rsidRPr="00A61952">
        <w:rPr>
          <w:sz w:val="22"/>
          <w:szCs w:val="22"/>
        </w:rPr>
        <w:t xml:space="preserve"> </w:t>
      </w:r>
      <w:r>
        <w:rPr>
          <w:sz w:val="22"/>
          <w:szCs w:val="22"/>
        </w:rPr>
        <w:t>Proposed Route Schedule</w:t>
      </w:r>
      <w:r w:rsidRPr="00A61952">
        <w:rPr>
          <w:sz w:val="22"/>
          <w:szCs w:val="22"/>
        </w:rPr>
        <w:t xml:space="preserve"> </w:t>
      </w:r>
    </w:p>
    <w:p w14:paraId="7ADEDC95" w14:textId="77777777" w:rsidR="007751B4" w:rsidRPr="00A61952" w:rsidRDefault="007751B4" w:rsidP="007751B4">
      <w:pPr>
        <w:pStyle w:val="Default"/>
        <w:numPr>
          <w:ilvl w:val="0"/>
          <w:numId w:val="101"/>
        </w:numPr>
        <w:spacing w:before="120" w:after="120"/>
        <w:rPr>
          <w:sz w:val="22"/>
          <w:szCs w:val="22"/>
        </w:rPr>
      </w:pPr>
      <w:r w:rsidRPr="00A61952">
        <w:rPr>
          <w:sz w:val="22"/>
          <w:szCs w:val="22"/>
        </w:rPr>
        <w:t xml:space="preserve">ATTACHMENT D </w:t>
      </w:r>
      <w:r>
        <w:rPr>
          <w:sz w:val="22"/>
          <w:szCs w:val="22"/>
        </w:rPr>
        <w:t>–</w:t>
      </w:r>
      <w:r w:rsidRPr="00A61952">
        <w:rPr>
          <w:sz w:val="22"/>
          <w:szCs w:val="22"/>
        </w:rPr>
        <w:t xml:space="preserve"> </w:t>
      </w:r>
      <w:r>
        <w:rPr>
          <w:sz w:val="22"/>
          <w:szCs w:val="22"/>
        </w:rPr>
        <w:t xml:space="preserve">Proposed Menus with Nutrition Analysis for each Meal Type </w:t>
      </w:r>
    </w:p>
    <w:p w14:paraId="52C1414E" w14:textId="77777777" w:rsidR="007751B4" w:rsidRDefault="007751B4" w:rsidP="007751B4">
      <w:pPr>
        <w:pStyle w:val="Default"/>
        <w:numPr>
          <w:ilvl w:val="0"/>
          <w:numId w:val="101"/>
        </w:numPr>
        <w:spacing w:before="120" w:after="120"/>
        <w:rPr>
          <w:sz w:val="22"/>
          <w:szCs w:val="22"/>
        </w:rPr>
      </w:pPr>
      <w:r w:rsidRPr="00A61952">
        <w:rPr>
          <w:sz w:val="22"/>
          <w:szCs w:val="22"/>
        </w:rPr>
        <w:t xml:space="preserve">ATTACHMENT E </w:t>
      </w:r>
      <w:r>
        <w:rPr>
          <w:sz w:val="22"/>
          <w:szCs w:val="22"/>
        </w:rPr>
        <w:t>–</w:t>
      </w:r>
      <w:r w:rsidRPr="00A61952">
        <w:rPr>
          <w:sz w:val="22"/>
          <w:szCs w:val="22"/>
        </w:rPr>
        <w:t xml:space="preserve"> </w:t>
      </w:r>
      <w:r>
        <w:rPr>
          <w:sz w:val="22"/>
          <w:szCs w:val="22"/>
        </w:rPr>
        <w:t>Requested Vendor Menu Types</w:t>
      </w:r>
    </w:p>
    <w:p w14:paraId="5AF32CDE" w14:textId="77777777" w:rsidR="007751B4" w:rsidRPr="00A61952" w:rsidRDefault="007751B4" w:rsidP="007751B4">
      <w:pPr>
        <w:pStyle w:val="Default"/>
        <w:numPr>
          <w:ilvl w:val="0"/>
          <w:numId w:val="101"/>
        </w:numPr>
        <w:spacing w:before="120" w:after="120"/>
        <w:rPr>
          <w:sz w:val="22"/>
          <w:szCs w:val="22"/>
        </w:rPr>
      </w:pPr>
      <w:r>
        <w:rPr>
          <w:sz w:val="22"/>
          <w:szCs w:val="22"/>
        </w:rPr>
        <w:t>ATTACHMENT F</w:t>
      </w:r>
      <w:r w:rsidR="00E208C1">
        <w:rPr>
          <w:sz w:val="22"/>
          <w:szCs w:val="22"/>
        </w:rPr>
        <w:t>- Proposal</w:t>
      </w:r>
      <w:r w:rsidRPr="00BF24D2">
        <w:rPr>
          <w:sz w:val="22"/>
          <w:szCs w:val="22"/>
        </w:rPr>
        <w:t xml:space="preserve"> Package Cover </w:t>
      </w:r>
      <w:r>
        <w:rPr>
          <w:sz w:val="22"/>
          <w:szCs w:val="22"/>
        </w:rPr>
        <w:t>Page</w:t>
      </w:r>
    </w:p>
    <w:p w14:paraId="3E0D3131" w14:textId="77777777" w:rsidR="007751B4" w:rsidRDefault="007751B4" w:rsidP="007751B4">
      <w:pPr>
        <w:pStyle w:val="Default"/>
        <w:numPr>
          <w:ilvl w:val="0"/>
          <w:numId w:val="101"/>
        </w:numPr>
        <w:spacing w:before="120" w:after="120"/>
        <w:rPr>
          <w:sz w:val="22"/>
          <w:szCs w:val="22"/>
        </w:rPr>
      </w:pPr>
      <w:r w:rsidRPr="00A61952">
        <w:rPr>
          <w:sz w:val="22"/>
          <w:szCs w:val="22"/>
        </w:rPr>
        <w:t xml:space="preserve">ATTACHMENT </w:t>
      </w:r>
      <w:r>
        <w:rPr>
          <w:sz w:val="22"/>
          <w:szCs w:val="22"/>
        </w:rPr>
        <w:t>G</w:t>
      </w:r>
      <w:r w:rsidRPr="00A61952">
        <w:rPr>
          <w:sz w:val="22"/>
          <w:szCs w:val="22"/>
        </w:rPr>
        <w:t xml:space="preserve"> </w:t>
      </w:r>
      <w:r>
        <w:rPr>
          <w:sz w:val="22"/>
          <w:szCs w:val="22"/>
        </w:rPr>
        <w:t>–</w:t>
      </w:r>
      <w:r w:rsidRPr="00A61952">
        <w:rPr>
          <w:sz w:val="22"/>
          <w:szCs w:val="22"/>
        </w:rPr>
        <w:t xml:space="preserve"> </w:t>
      </w:r>
      <w:r>
        <w:rPr>
          <w:sz w:val="22"/>
          <w:szCs w:val="22"/>
        </w:rPr>
        <w:t>Required Proposal Content Checklist</w:t>
      </w:r>
    </w:p>
    <w:p w14:paraId="1B24F7E6" w14:textId="77777777" w:rsidR="007751B4" w:rsidRDefault="007751B4" w:rsidP="007751B4">
      <w:pPr>
        <w:pStyle w:val="Default"/>
        <w:numPr>
          <w:ilvl w:val="0"/>
          <w:numId w:val="101"/>
        </w:numPr>
        <w:spacing w:before="120" w:after="120"/>
        <w:rPr>
          <w:sz w:val="22"/>
          <w:szCs w:val="22"/>
        </w:rPr>
      </w:pPr>
      <w:r>
        <w:rPr>
          <w:sz w:val="22"/>
          <w:szCs w:val="22"/>
        </w:rPr>
        <w:t>ATTACHMENT- H-</w:t>
      </w:r>
      <w:r w:rsidRPr="00880335">
        <w:rPr>
          <w:sz w:val="22"/>
          <w:szCs w:val="22"/>
        </w:rPr>
        <w:t xml:space="preserve"> </w:t>
      </w:r>
      <w:r>
        <w:rPr>
          <w:sz w:val="22"/>
          <w:szCs w:val="22"/>
        </w:rPr>
        <w:t>Proposed Services and Cost Summary</w:t>
      </w:r>
    </w:p>
    <w:p w14:paraId="7446F6E3" w14:textId="77777777" w:rsidR="007751B4" w:rsidRDefault="007751B4" w:rsidP="007751B4">
      <w:pPr>
        <w:pStyle w:val="Default"/>
        <w:numPr>
          <w:ilvl w:val="0"/>
          <w:numId w:val="101"/>
        </w:numPr>
        <w:spacing w:before="120" w:after="120"/>
        <w:rPr>
          <w:sz w:val="22"/>
          <w:szCs w:val="22"/>
        </w:rPr>
      </w:pPr>
      <w:r>
        <w:rPr>
          <w:sz w:val="22"/>
          <w:szCs w:val="22"/>
        </w:rPr>
        <w:t>ATTACHMENT I-   Unit Cost Analysis and Budget Summary</w:t>
      </w:r>
      <w:r w:rsidRPr="00E06FA0">
        <w:rPr>
          <w:sz w:val="22"/>
          <w:szCs w:val="22"/>
        </w:rPr>
        <w:t xml:space="preserve"> </w:t>
      </w:r>
    </w:p>
    <w:p w14:paraId="617A557A" w14:textId="77777777" w:rsidR="007751B4" w:rsidRPr="00A61952" w:rsidRDefault="007751B4" w:rsidP="007751B4">
      <w:pPr>
        <w:pStyle w:val="Default"/>
        <w:numPr>
          <w:ilvl w:val="0"/>
          <w:numId w:val="101"/>
        </w:numPr>
        <w:spacing w:before="120" w:after="120"/>
        <w:rPr>
          <w:sz w:val="22"/>
          <w:szCs w:val="22"/>
        </w:rPr>
      </w:pPr>
      <w:r>
        <w:rPr>
          <w:sz w:val="22"/>
          <w:szCs w:val="22"/>
        </w:rPr>
        <w:t>ATTACHMENT J-</w:t>
      </w:r>
      <w:r w:rsidRPr="00880335">
        <w:rPr>
          <w:sz w:val="22"/>
          <w:szCs w:val="22"/>
        </w:rPr>
        <w:t xml:space="preserve"> </w:t>
      </w:r>
      <w:r w:rsidRPr="00E06FA0">
        <w:rPr>
          <w:sz w:val="22"/>
          <w:szCs w:val="22"/>
        </w:rPr>
        <w:t>General Terms and Conditions Signature Page</w:t>
      </w:r>
    </w:p>
    <w:p w14:paraId="2D2E22A1" w14:textId="77777777" w:rsidR="007751B4" w:rsidRPr="00A61952" w:rsidRDefault="007751B4" w:rsidP="007751B4">
      <w:pPr>
        <w:pStyle w:val="Default"/>
        <w:numPr>
          <w:ilvl w:val="0"/>
          <w:numId w:val="101"/>
        </w:numPr>
        <w:spacing w:before="120" w:after="120"/>
        <w:rPr>
          <w:sz w:val="22"/>
          <w:szCs w:val="22"/>
        </w:rPr>
      </w:pPr>
      <w:r w:rsidRPr="00A61952">
        <w:rPr>
          <w:sz w:val="22"/>
          <w:szCs w:val="22"/>
        </w:rPr>
        <w:t xml:space="preserve">ATTACHMENT </w:t>
      </w:r>
      <w:r>
        <w:rPr>
          <w:sz w:val="22"/>
          <w:szCs w:val="22"/>
        </w:rPr>
        <w:t>K</w:t>
      </w:r>
      <w:r w:rsidRPr="00A61952">
        <w:rPr>
          <w:sz w:val="22"/>
          <w:szCs w:val="22"/>
        </w:rPr>
        <w:t xml:space="preserve"> - </w:t>
      </w:r>
      <w:r w:rsidRPr="001E601F">
        <w:rPr>
          <w:sz w:val="22"/>
          <w:szCs w:val="22"/>
        </w:rPr>
        <w:t xml:space="preserve">Offeror Certification </w:t>
      </w:r>
      <w:r w:rsidRPr="001E601F">
        <w:rPr>
          <w:rFonts w:hint="eastAsia"/>
          <w:sz w:val="22"/>
          <w:szCs w:val="22"/>
        </w:rPr>
        <w:t>–</w:t>
      </w:r>
      <w:r w:rsidRPr="001E601F">
        <w:rPr>
          <w:sz w:val="22"/>
          <w:szCs w:val="22"/>
        </w:rPr>
        <w:t xml:space="preserve"> Non-Collusion </w:t>
      </w:r>
    </w:p>
    <w:p w14:paraId="5DF3573F" w14:textId="77777777" w:rsidR="007751B4" w:rsidRDefault="007751B4" w:rsidP="007751B4">
      <w:pPr>
        <w:pStyle w:val="Default"/>
        <w:numPr>
          <w:ilvl w:val="0"/>
          <w:numId w:val="101"/>
        </w:numPr>
        <w:spacing w:before="120" w:after="120"/>
        <w:rPr>
          <w:sz w:val="22"/>
          <w:szCs w:val="22"/>
        </w:rPr>
      </w:pPr>
      <w:r w:rsidRPr="00A61952">
        <w:rPr>
          <w:sz w:val="22"/>
          <w:szCs w:val="22"/>
        </w:rPr>
        <w:t>ATTA</w:t>
      </w:r>
      <w:r>
        <w:rPr>
          <w:sz w:val="22"/>
          <w:szCs w:val="22"/>
        </w:rPr>
        <w:t>C</w:t>
      </w:r>
      <w:r w:rsidRPr="00A61952">
        <w:rPr>
          <w:sz w:val="22"/>
          <w:szCs w:val="22"/>
        </w:rPr>
        <w:t xml:space="preserve">HMENT </w:t>
      </w:r>
      <w:r>
        <w:rPr>
          <w:sz w:val="22"/>
          <w:szCs w:val="22"/>
        </w:rPr>
        <w:t>L</w:t>
      </w:r>
      <w:r w:rsidRPr="00A61952">
        <w:rPr>
          <w:sz w:val="22"/>
          <w:szCs w:val="22"/>
        </w:rPr>
        <w:t xml:space="preserve">- </w:t>
      </w:r>
      <w:r w:rsidRPr="00042C41">
        <w:rPr>
          <w:sz w:val="22"/>
          <w:szCs w:val="22"/>
        </w:rPr>
        <w:t xml:space="preserve">Offeror Certification </w:t>
      </w:r>
      <w:r w:rsidRPr="00042C41">
        <w:rPr>
          <w:rFonts w:hint="eastAsia"/>
          <w:sz w:val="22"/>
          <w:szCs w:val="22"/>
        </w:rPr>
        <w:t>–</w:t>
      </w:r>
      <w:r w:rsidRPr="00042C41">
        <w:rPr>
          <w:sz w:val="22"/>
          <w:szCs w:val="22"/>
        </w:rPr>
        <w:t xml:space="preserve"> Debarment </w:t>
      </w:r>
    </w:p>
    <w:p w14:paraId="5B670724" w14:textId="77777777" w:rsidR="007751B4" w:rsidRDefault="007751B4" w:rsidP="007751B4">
      <w:pPr>
        <w:pStyle w:val="Default"/>
        <w:numPr>
          <w:ilvl w:val="0"/>
          <w:numId w:val="101"/>
        </w:numPr>
        <w:spacing w:before="120" w:after="120"/>
        <w:rPr>
          <w:sz w:val="22"/>
          <w:szCs w:val="22"/>
        </w:rPr>
      </w:pPr>
      <w:r>
        <w:rPr>
          <w:sz w:val="22"/>
          <w:szCs w:val="22"/>
        </w:rPr>
        <w:t>ATTACHMENT M</w:t>
      </w:r>
      <w:r w:rsidR="00316AEB">
        <w:rPr>
          <w:sz w:val="22"/>
          <w:szCs w:val="22"/>
        </w:rPr>
        <w:t>- Disclosure</w:t>
      </w:r>
      <w:r w:rsidRPr="00A61952">
        <w:rPr>
          <w:sz w:val="22"/>
          <w:szCs w:val="22"/>
        </w:rPr>
        <w:t xml:space="preserve"> of Prior Non-Responsibility Determinations </w:t>
      </w:r>
    </w:p>
    <w:p w14:paraId="1307FD56" w14:textId="7BFDD29E" w:rsidR="00583C8E" w:rsidRDefault="00AC35EC" w:rsidP="00AC35EC">
      <w:pPr>
        <w:tabs>
          <w:tab w:val="left" w:pos="0"/>
        </w:tabs>
        <w:rPr>
          <w:rFonts w:cs="Arial"/>
          <w:b/>
          <w:bCs/>
          <w:caps/>
          <w:kern w:val="32"/>
          <w:szCs w:val="32"/>
        </w:rPr>
        <w:sectPr w:rsidR="00583C8E" w:rsidSect="00153997">
          <w:headerReference w:type="default" r:id="rId46"/>
          <w:footerReference w:type="default" r:id="rId47"/>
          <w:pgSz w:w="12240" w:h="15840" w:code="1"/>
          <w:pgMar w:top="720" w:right="720" w:bottom="720" w:left="720" w:header="270" w:footer="432" w:gutter="0"/>
          <w:cols w:space="720"/>
          <w:docGrid w:linePitch="299"/>
        </w:sectPr>
      </w:pPr>
      <w:bookmarkStart w:id="36" w:name="_Toc347317383"/>
      <w:r>
        <w:rPr>
          <w:rFonts w:cs="Arial"/>
          <w:b/>
          <w:bCs/>
          <w:caps/>
          <w:kern w:val="32"/>
          <w:szCs w:val="32"/>
        </w:rPr>
        <w:t xml:space="preserve">                                 </w:t>
      </w:r>
    </w:p>
    <w:p w14:paraId="348E8B68" w14:textId="77777777" w:rsidR="00AC35EC" w:rsidRDefault="00AC35EC" w:rsidP="00AC35EC">
      <w:pPr>
        <w:tabs>
          <w:tab w:val="left" w:pos="0"/>
        </w:tabs>
        <w:rPr>
          <w:noProof/>
        </w:rPr>
      </w:pPr>
      <w:r>
        <w:rPr>
          <w:rFonts w:cs="Arial"/>
          <w:b/>
          <w:bCs/>
          <w:caps/>
          <w:kern w:val="32"/>
          <w:szCs w:val="32"/>
        </w:rPr>
        <w:t xml:space="preserve">      </w:t>
      </w:r>
      <w:r>
        <w:rPr>
          <w:noProof/>
        </w:rPr>
        <w:tab/>
        <w:t xml:space="preserve">   </w:t>
      </w:r>
      <w:r w:rsidR="001B1E85">
        <w:rPr>
          <w:noProof/>
        </w:rPr>
        <w:t xml:space="preserve">                         </w:t>
      </w:r>
      <w:r w:rsidR="00153997">
        <w:rPr>
          <w:noProof/>
        </w:rPr>
        <w:t xml:space="preserve">              </w:t>
      </w:r>
      <w:r w:rsidR="001B1E85">
        <w:rPr>
          <w:noProof/>
        </w:rPr>
        <w:t xml:space="preserve">  </w:t>
      </w:r>
      <w:r>
        <w:rPr>
          <w:noProof/>
        </w:rPr>
        <w:t xml:space="preserve">    </w:t>
      </w:r>
      <w:r w:rsidR="00583C8E">
        <w:rPr>
          <w:noProof/>
        </w:rPr>
        <w:t xml:space="preserve">                          </w:t>
      </w:r>
      <w:r>
        <w:rPr>
          <w:noProof/>
        </w:rPr>
        <w:t xml:space="preserve"> </w:t>
      </w:r>
      <w:r w:rsidR="001B1E85" w:rsidRPr="00F8303B">
        <w:rPr>
          <w:noProof/>
        </w:rPr>
        <w:drawing>
          <wp:inline distT="0" distB="0" distL="0" distR="0" wp14:anchorId="46BD83C5" wp14:editId="6F74ED30">
            <wp:extent cx="628650" cy="628650"/>
            <wp:effectExtent l="0" t="0" r="0" b="0"/>
            <wp:docPr id="389" name="Picture 389" descr="SCSealWithColor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SealWithColorHigh"/>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14:paraId="17E659D4" w14:textId="77777777" w:rsidR="00AC35EC" w:rsidRPr="003E6762" w:rsidRDefault="00AC35EC" w:rsidP="00AA2D9A">
      <w:pPr>
        <w:pStyle w:val="Heading3"/>
        <w:jc w:val="center"/>
        <w:rPr>
          <w:rFonts w:cs="Arial"/>
          <w:bCs/>
          <w:caps/>
          <w:kern w:val="32"/>
          <w:szCs w:val="32"/>
        </w:rPr>
      </w:pPr>
      <w:bookmarkStart w:id="37" w:name="_Toc459004"/>
      <w:r w:rsidRPr="00AA2D9A">
        <w:rPr>
          <w:color w:val="auto"/>
        </w:rPr>
        <w:t>ATTACHMENT A</w:t>
      </w:r>
      <w:bookmarkEnd w:id="37"/>
    </w:p>
    <w:p w14:paraId="7B10D97A" w14:textId="77777777" w:rsidR="00AC35EC" w:rsidRPr="003E6762" w:rsidRDefault="00AC35EC" w:rsidP="00AA2D9A">
      <w:pPr>
        <w:pStyle w:val="Heading3"/>
        <w:jc w:val="center"/>
        <w:rPr>
          <w:rFonts w:cs="Arial"/>
          <w:bCs/>
          <w:caps/>
          <w:kern w:val="32"/>
          <w:szCs w:val="32"/>
        </w:rPr>
      </w:pPr>
      <w:bookmarkStart w:id="38" w:name="_Toc459005"/>
      <w:r w:rsidRPr="00AA2D9A">
        <w:rPr>
          <w:color w:val="auto"/>
        </w:rPr>
        <w:t>LOCATION OF VENDOR AND PRODUCTION FACILITY</w:t>
      </w:r>
      <w:bookmarkEnd w:id="38"/>
    </w:p>
    <w:p w14:paraId="507417C1" w14:textId="77777777" w:rsidR="00AC35EC" w:rsidRPr="00E64000" w:rsidRDefault="00AC35EC" w:rsidP="00AC35EC">
      <w:pPr>
        <w:jc w:val="both"/>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7733"/>
      </w:tblGrid>
      <w:tr w:rsidR="00AC35EC" w:rsidRPr="00E64000" w14:paraId="1B8D3363" w14:textId="77777777" w:rsidTr="00AA2D9A">
        <w:trPr>
          <w:trHeight w:val="269"/>
        </w:trPr>
        <w:tc>
          <w:tcPr>
            <w:tcW w:w="2932" w:type="dxa"/>
            <w:tcBorders>
              <w:top w:val="single" w:sz="4" w:space="0" w:color="auto"/>
              <w:left w:val="single" w:sz="4" w:space="0" w:color="auto"/>
              <w:bottom w:val="single" w:sz="4" w:space="0" w:color="auto"/>
              <w:right w:val="single" w:sz="4" w:space="0" w:color="auto"/>
            </w:tcBorders>
            <w:shd w:val="clear" w:color="auto" w:fill="E0E0E0"/>
            <w:hideMark/>
          </w:tcPr>
          <w:p w14:paraId="10C01976" w14:textId="77777777" w:rsidR="00AC35EC" w:rsidRPr="00E64000" w:rsidRDefault="00AC35EC" w:rsidP="00880335">
            <w:pPr>
              <w:rPr>
                <w:b/>
              </w:rPr>
            </w:pPr>
            <w:r w:rsidRPr="00E64000">
              <w:rPr>
                <w:b/>
              </w:rPr>
              <w:t>NAME OF VENDOR:</w:t>
            </w:r>
          </w:p>
        </w:tc>
        <w:tc>
          <w:tcPr>
            <w:tcW w:w="7733" w:type="dxa"/>
            <w:tcBorders>
              <w:top w:val="single" w:sz="4" w:space="0" w:color="auto"/>
              <w:left w:val="single" w:sz="4" w:space="0" w:color="auto"/>
              <w:bottom w:val="single" w:sz="4" w:space="0" w:color="auto"/>
              <w:right w:val="single" w:sz="4" w:space="0" w:color="auto"/>
            </w:tcBorders>
          </w:tcPr>
          <w:p w14:paraId="349D8F3F" w14:textId="77777777" w:rsidR="00AC35EC" w:rsidRPr="00E64000" w:rsidRDefault="00AC35EC" w:rsidP="00880335">
            <w:pPr>
              <w:jc w:val="both"/>
            </w:pPr>
          </w:p>
        </w:tc>
      </w:tr>
      <w:tr w:rsidR="00AC35EC" w:rsidRPr="00E64000" w14:paraId="640570C7" w14:textId="77777777" w:rsidTr="00AA2D9A">
        <w:trPr>
          <w:trHeight w:val="253"/>
        </w:trPr>
        <w:tc>
          <w:tcPr>
            <w:tcW w:w="2932" w:type="dxa"/>
            <w:tcBorders>
              <w:top w:val="single" w:sz="4" w:space="0" w:color="auto"/>
              <w:left w:val="single" w:sz="4" w:space="0" w:color="auto"/>
              <w:bottom w:val="single" w:sz="4" w:space="0" w:color="auto"/>
              <w:right w:val="single" w:sz="4" w:space="0" w:color="auto"/>
            </w:tcBorders>
            <w:shd w:val="clear" w:color="auto" w:fill="E0E0E0"/>
            <w:hideMark/>
          </w:tcPr>
          <w:p w14:paraId="12F92C18" w14:textId="77777777" w:rsidR="00AC35EC" w:rsidRPr="00E64000" w:rsidRDefault="00AC35EC" w:rsidP="00880335">
            <w:pPr>
              <w:rPr>
                <w:b/>
              </w:rPr>
            </w:pPr>
            <w:r w:rsidRPr="00E64000">
              <w:rPr>
                <w:b/>
              </w:rPr>
              <w:t>OFFICE ADDRESS:</w:t>
            </w:r>
          </w:p>
          <w:p w14:paraId="7C1D40FF" w14:textId="77777777" w:rsidR="00AC35EC" w:rsidRPr="00E64000" w:rsidRDefault="00AC35EC" w:rsidP="00880335">
            <w:pPr>
              <w:rPr>
                <w:b/>
              </w:rPr>
            </w:pPr>
          </w:p>
        </w:tc>
        <w:tc>
          <w:tcPr>
            <w:tcW w:w="7733" w:type="dxa"/>
            <w:tcBorders>
              <w:top w:val="single" w:sz="4" w:space="0" w:color="auto"/>
              <w:left w:val="single" w:sz="4" w:space="0" w:color="auto"/>
              <w:bottom w:val="single" w:sz="4" w:space="0" w:color="auto"/>
              <w:right w:val="single" w:sz="4" w:space="0" w:color="auto"/>
            </w:tcBorders>
          </w:tcPr>
          <w:p w14:paraId="09538441" w14:textId="77777777" w:rsidR="00AC35EC" w:rsidRPr="00E64000" w:rsidRDefault="00AC35EC" w:rsidP="00880335">
            <w:pPr>
              <w:jc w:val="both"/>
            </w:pPr>
          </w:p>
        </w:tc>
      </w:tr>
      <w:tr w:rsidR="00AC35EC" w:rsidRPr="00E64000" w14:paraId="69B80CAE" w14:textId="77777777" w:rsidTr="00AA2D9A">
        <w:trPr>
          <w:trHeight w:val="269"/>
        </w:trPr>
        <w:tc>
          <w:tcPr>
            <w:tcW w:w="2932" w:type="dxa"/>
            <w:tcBorders>
              <w:top w:val="single" w:sz="4" w:space="0" w:color="auto"/>
              <w:left w:val="single" w:sz="4" w:space="0" w:color="auto"/>
              <w:bottom w:val="single" w:sz="4" w:space="0" w:color="auto"/>
              <w:right w:val="single" w:sz="4" w:space="0" w:color="auto"/>
            </w:tcBorders>
            <w:shd w:val="clear" w:color="auto" w:fill="E0E0E0"/>
            <w:hideMark/>
          </w:tcPr>
          <w:p w14:paraId="3FC460DA" w14:textId="77777777" w:rsidR="00AC35EC" w:rsidRPr="00E64000" w:rsidRDefault="00AC35EC" w:rsidP="00880335">
            <w:pPr>
              <w:rPr>
                <w:b/>
              </w:rPr>
            </w:pPr>
            <w:r w:rsidRPr="00E64000">
              <w:rPr>
                <w:b/>
              </w:rPr>
              <w:t>PHONE:</w:t>
            </w:r>
          </w:p>
        </w:tc>
        <w:tc>
          <w:tcPr>
            <w:tcW w:w="7733" w:type="dxa"/>
            <w:tcBorders>
              <w:top w:val="single" w:sz="4" w:space="0" w:color="auto"/>
              <w:left w:val="single" w:sz="4" w:space="0" w:color="auto"/>
              <w:bottom w:val="single" w:sz="4" w:space="0" w:color="auto"/>
              <w:right w:val="single" w:sz="4" w:space="0" w:color="auto"/>
            </w:tcBorders>
          </w:tcPr>
          <w:p w14:paraId="6BC46DE0" w14:textId="77777777" w:rsidR="00AC35EC" w:rsidRPr="00E64000" w:rsidRDefault="00AC35EC" w:rsidP="00880335">
            <w:pPr>
              <w:jc w:val="both"/>
            </w:pPr>
          </w:p>
        </w:tc>
      </w:tr>
      <w:tr w:rsidR="00AC35EC" w:rsidRPr="00E64000" w14:paraId="2C14AF97" w14:textId="77777777" w:rsidTr="00AA2D9A">
        <w:trPr>
          <w:trHeight w:val="253"/>
        </w:trPr>
        <w:tc>
          <w:tcPr>
            <w:tcW w:w="2932" w:type="dxa"/>
            <w:tcBorders>
              <w:top w:val="single" w:sz="4" w:space="0" w:color="auto"/>
              <w:left w:val="single" w:sz="4" w:space="0" w:color="auto"/>
              <w:bottom w:val="single" w:sz="4" w:space="0" w:color="auto"/>
              <w:right w:val="single" w:sz="4" w:space="0" w:color="auto"/>
            </w:tcBorders>
            <w:shd w:val="clear" w:color="auto" w:fill="E0E0E0"/>
            <w:hideMark/>
          </w:tcPr>
          <w:p w14:paraId="54CB550A" w14:textId="77777777" w:rsidR="00AC35EC" w:rsidRPr="00E64000" w:rsidRDefault="00AC35EC" w:rsidP="00880335">
            <w:pPr>
              <w:rPr>
                <w:b/>
              </w:rPr>
            </w:pPr>
            <w:r w:rsidRPr="00E64000">
              <w:rPr>
                <w:b/>
              </w:rPr>
              <w:t>CONTACT:</w:t>
            </w:r>
          </w:p>
        </w:tc>
        <w:tc>
          <w:tcPr>
            <w:tcW w:w="7733" w:type="dxa"/>
            <w:tcBorders>
              <w:top w:val="single" w:sz="4" w:space="0" w:color="auto"/>
              <w:left w:val="single" w:sz="4" w:space="0" w:color="auto"/>
              <w:bottom w:val="single" w:sz="4" w:space="0" w:color="auto"/>
              <w:right w:val="single" w:sz="4" w:space="0" w:color="auto"/>
            </w:tcBorders>
          </w:tcPr>
          <w:p w14:paraId="178A34B5" w14:textId="77777777" w:rsidR="00AC35EC" w:rsidRPr="00E64000" w:rsidRDefault="00AC35EC" w:rsidP="00880335">
            <w:pPr>
              <w:jc w:val="both"/>
            </w:pPr>
          </w:p>
        </w:tc>
      </w:tr>
    </w:tbl>
    <w:p w14:paraId="30A0F14C" w14:textId="77777777" w:rsidR="00AC35EC" w:rsidRPr="00E64000" w:rsidRDefault="00AC35EC" w:rsidP="00AC35EC">
      <w:pPr>
        <w:jc w:val="both"/>
        <w:rPr>
          <w:sz w:val="20"/>
        </w:rPr>
      </w:pPr>
    </w:p>
    <w:tbl>
      <w:tblPr>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5732"/>
        <w:gridCol w:w="3117"/>
        <w:gridCol w:w="1227"/>
      </w:tblGrid>
      <w:tr w:rsidR="00AC35EC" w:rsidRPr="00E64000" w14:paraId="7A1B4D40" w14:textId="77777777" w:rsidTr="00AA2D9A">
        <w:trPr>
          <w:trHeight w:val="497"/>
        </w:trPr>
        <w:tc>
          <w:tcPr>
            <w:tcW w:w="623" w:type="dxa"/>
            <w:tcBorders>
              <w:top w:val="single" w:sz="4" w:space="0" w:color="auto"/>
              <w:left w:val="single" w:sz="4" w:space="0" w:color="auto"/>
              <w:bottom w:val="single" w:sz="4" w:space="0" w:color="auto"/>
              <w:right w:val="single" w:sz="4" w:space="0" w:color="auto"/>
            </w:tcBorders>
            <w:shd w:val="clear" w:color="auto" w:fill="E0E0E0"/>
          </w:tcPr>
          <w:p w14:paraId="2955C85A" w14:textId="77777777" w:rsidR="00AC35EC" w:rsidRPr="00E64000" w:rsidRDefault="00AC35EC" w:rsidP="00880335">
            <w:pPr>
              <w:jc w:val="both"/>
              <w:rPr>
                <w:b/>
              </w:rPr>
            </w:pPr>
          </w:p>
        </w:tc>
        <w:tc>
          <w:tcPr>
            <w:tcW w:w="5732" w:type="dxa"/>
            <w:tcBorders>
              <w:top w:val="single" w:sz="4" w:space="0" w:color="auto"/>
              <w:left w:val="single" w:sz="4" w:space="0" w:color="auto"/>
              <w:bottom w:val="single" w:sz="4" w:space="0" w:color="auto"/>
              <w:right w:val="single" w:sz="4" w:space="0" w:color="auto"/>
            </w:tcBorders>
            <w:shd w:val="clear" w:color="auto" w:fill="E0E0E0"/>
            <w:hideMark/>
          </w:tcPr>
          <w:p w14:paraId="5AF3F312" w14:textId="77777777" w:rsidR="00AC35EC" w:rsidRPr="00E64000" w:rsidRDefault="00AC35EC" w:rsidP="00880335">
            <w:pPr>
              <w:jc w:val="center"/>
              <w:rPr>
                <w:b/>
              </w:rPr>
            </w:pPr>
            <w:r w:rsidRPr="00E64000">
              <w:rPr>
                <w:b/>
              </w:rPr>
              <w:t>LIST OF PRODUCTION FACILITIES</w:t>
            </w:r>
          </w:p>
        </w:tc>
        <w:tc>
          <w:tcPr>
            <w:tcW w:w="3117" w:type="dxa"/>
            <w:tcBorders>
              <w:top w:val="single" w:sz="4" w:space="0" w:color="auto"/>
              <w:left w:val="single" w:sz="4" w:space="0" w:color="auto"/>
              <w:bottom w:val="single" w:sz="4" w:space="0" w:color="auto"/>
              <w:right w:val="single" w:sz="4" w:space="0" w:color="auto"/>
            </w:tcBorders>
            <w:shd w:val="clear" w:color="auto" w:fill="E0E0E0"/>
            <w:hideMark/>
          </w:tcPr>
          <w:p w14:paraId="5BC0D33A" w14:textId="77777777" w:rsidR="00AC35EC" w:rsidRPr="00E64000" w:rsidRDefault="00AC35EC" w:rsidP="00880335">
            <w:pPr>
              <w:jc w:val="center"/>
              <w:rPr>
                <w:b/>
              </w:rPr>
            </w:pPr>
            <w:r w:rsidRPr="00E64000">
              <w:rPr>
                <w:b/>
              </w:rPr>
              <w:t>*DATE OF MOST RECENT INSPECTION</w:t>
            </w:r>
          </w:p>
        </w:tc>
        <w:tc>
          <w:tcPr>
            <w:tcW w:w="1226" w:type="dxa"/>
            <w:tcBorders>
              <w:top w:val="single" w:sz="4" w:space="0" w:color="auto"/>
              <w:left w:val="single" w:sz="4" w:space="0" w:color="auto"/>
              <w:bottom w:val="single" w:sz="4" w:space="0" w:color="auto"/>
              <w:right w:val="single" w:sz="4" w:space="0" w:color="auto"/>
            </w:tcBorders>
            <w:shd w:val="clear" w:color="auto" w:fill="E0E0E0"/>
            <w:hideMark/>
          </w:tcPr>
          <w:p w14:paraId="0F74422C" w14:textId="77777777" w:rsidR="00AC35EC" w:rsidRPr="00E64000" w:rsidRDefault="00AC35EC" w:rsidP="00880335">
            <w:pPr>
              <w:jc w:val="both"/>
              <w:rPr>
                <w:b/>
              </w:rPr>
            </w:pPr>
            <w:r w:rsidRPr="00E64000">
              <w:rPr>
                <w:b/>
              </w:rPr>
              <w:t>GRADE</w:t>
            </w:r>
          </w:p>
        </w:tc>
      </w:tr>
      <w:tr w:rsidR="00AC35EC" w:rsidRPr="00E64000" w14:paraId="6CEA6F91" w14:textId="77777777" w:rsidTr="00AA2D9A">
        <w:trPr>
          <w:trHeight w:val="512"/>
        </w:trPr>
        <w:tc>
          <w:tcPr>
            <w:tcW w:w="623" w:type="dxa"/>
            <w:vMerge w:val="restart"/>
            <w:tcBorders>
              <w:top w:val="single" w:sz="4" w:space="0" w:color="auto"/>
              <w:left w:val="single" w:sz="4" w:space="0" w:color="auto"/>
              <w:bottom w:val="single" w:sz="4" w:space="0" w:color="auto"/>
              <w:right w:val="single" w:sz="4" w:space="0" w:color="auto"/>
            </w:tcBorders>
            <w:hideMark/>
          </w:tcPr>
          <w:p w14:paraId="046F8418" w14:textId="77777777" w:rsidR="00AC35EC" w:rsidRPr="00E64000" w:rsidRDefault="00AC35EC" w:rsidP="00880335">
            <w:pPr>
              <w:jc w:val="both"/>
            </w:pPr>
            <w:r w:rsidRPr="00E64000">
              <w:t>1.</w:t>
            </w:r>
          </w:p>
        </w:tc>
        <w:tc>
          <w:tcPr>
            <w:tcW w:w="5732" w:type="dxa"/>
            <w:tcBorders>
              <w:top w:val="single" w:sz="4" w:space="0" w:color="auto"/>
              <w:left w:val="single" w:sz="4" w:space="0" w:color="auto"/>
              <w:bottom w:val="single" w:sz="4" w:space="0" w:color="auto"/>
              <w:right w:val="single" w:sz="4" w:space="0" w:color="auto"/>
            </w:tcBorders>
          </w:tcPr>
          <w:p w14:paraId="452B394D" w14:textId="77777777" w:rsidR="00AC35EC" w:rsidRPr="00E64000" w:rsidRDefault="00AC35EC" w:rsidP="00880335">
            <w:pPr>
              <w:jc w:val="both"/>
            </w:pPr>
            <w:r w:rsidRPr="00E64000">
              <w:t>Address</w:t>
            </w:r>
            <w:r>
              <w:t>:</w:t>
            </w:r>
          </w:p>
          <w:p w14:paraId="26421BBC" w14:textId="77777777" w:rsidR="00AC35EC" w:rsidRPr="00E64000" w:rsidRDefault="00AC35EC" w:rsidP="00880335">
            <w:pPr>
              <w:jc w:val="both"/>
            </w:pPr>
          </w:p>
        </w:tc>
        <w:tc>
          <w:tcPr>
            <w:tcW w:w="3117" w:type="dxa"/>
            <w:tcBorders>
              <w:top w:val="single" w:sz="4" w:space="0" w:color="auto"/>
              <w:left w:val="single" w:sz="4" w:space="0" w:color="auto"/>
              <w:bottom w:val="single" w:sz="4" w:space="0" w:color="auto"/>
              <w:right w:val="single" w:sz="4" w:space="0" w:color="auto"/>
            </w:tcBorders>
          </w:tcPr>
          <w:p w14:paraId="512ED031" w14:textId="77777777" w:rsidR="00AC35EC" w:rsidRPr="00E64000" w:rsidRDefault="00AC35EC" w:rsidP="00880335">
            <w:pPr>
              <w:jc w:val="both"/>
            </w:pPr>
          </w:p>
        </w:tc>
        <w:tc>
          <w:tcPr>
            <w:tcW w:w="1226" w:type="dxa"/>
            <w:tcBorders>
              <w:top w:val="single" w:sz="4" w:space="0" w:color="auto"/>
              <w:left w:val="single" w:sz="4" w:space="0" w:color="auto"/>
              <w:bottom w:val="single" w:sz="4" w:space="0" w:color="auto"/>
              <w:right w:val="single" w:sz="4" w:space="0" w:color="auto"/>
            </w:tcBorders>
          </w:tcPr>
          <w:p w14:paraId="0BF5B9ED" w14:textId="77777777" w:rsidR="00AC35EC" w:rsidRPr="00E64000" w:rsidRDefault="00AC35EC" w:rsidP="00880335">
            <w:pPr>
              <w:jc w:val="both"/>
            </w:pPr>
          </w:p>
        </w:tc>
      </w:tr>
      <w:tr w:rsidR="00AC35EC" w:rsidRPr="00E64000" w14:paraId="66F7721F" w14:textId="77777777" w:rsidTr="00AA2D9A">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C70FE6" w14:textId="77777777" w:rsidR="00AC35EC" w:rsidRPr="00E64000" w:rsidRDefault="00AC35EC" w:rsidP="00880335">
            <w:pPr>
              <w:jc w:val="both"/>
            </w:pPr>
          </w:p>
        </w:tc>
        <w:tc>
          <w:tcPr>
            <w:tcW w:w="10076" w:type="dxa"/>
            <w:gridSpan w:val="3"/>
            <w:tcBorders>
              <w:top w:val="single" w:sz="4" w:space="0" w:color="auto"/>
              <w:left w:val="single" w:sz="4" w:space="0" w:color="auto"/>
              <w:bottom w:val="single" w:sz="4" w:space="0" w:color="auto"/>
              <w:right w:val="single" w:sz="4" w:space="0" w:color="auto"/>
            </w:tcBorders>
          </w:tcPr>
          <w:p w14:paraId="07B9DF12" w14:textId="77777777" w:rsidR="00AC35EC" w:rsidRPr="00E64000" w:rsidRDefault="00AC35EC" w:rsidP="00880335">
            <w:pPr>
              <w:jc w:val="both"/>
            </w:pPr>
            <w:r w:rsidRPr="00E64000">
              <w:t>Phone:</w:t>
            </w:r>
          </w:p>
          <w:p w14:paraId="00AF7A67" w14:textId="77777777" w:rsidR="00AC35EC" w:rsidRPr="00E64000" w:rsidRDefault="00AC35EC" w:rsidP="00880335">
            <w:pPr>
              <w:jc w:val="both"/>
            </w:pPr>
          </w:p>
        </w:tc>
      </w:tr>
      <w:tr w:rsidR="00AC35EC" w:rsidRPr="00E64000" w14:paraId="3A590946" w14:textId="77777777" w:rsidTr="00AA2D9A">
        <w:trPr>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1EBA6" w14:textId="77777777" w:rsidR="00AC35EC" w:rsidRPr="00E64000" w:rsidRDefault="00AC35EC" w:rsidP="00880335">
            <w:pPr>
              <w:jc w:val="both"/>
              <w:rPr>
                <w:color w:val="000000"/>
              </w:rPr>
            </w:pPr>
          </w:p>
        </w:tc>
        <w:tc>
          <w:tcPr>
            <w:tcW w:w="10076" w:type="dxa"/>
            <w:gridSpan w:val="3"/>
            <w:tcBorders>
              <w:top w:val="single" w:sz="4" w:space="0" w:color="auto"/>
              <w:left w:val="single" w:sz="4" w:space="0" w:color="auto"/>
              <w:bottom w:val="single" w:sz="4" w:space="0" w:color="auto"/>
              <w:right w:val="single" w:sz="4" w:space="0" w:color="auto"/>
            </w:tcBorders>
          </w:tcPr>
          <w:p w14:paraId="1F1A2330" w14:textId="77777777" w:rsidR="00AC35EC" w:rsidRPr="00E64000" w:rsidRDefault="00AC35EC" w:rsidP="00880335">
            <w:pPr>
              <w:jc w:val="both"/>
              <w:rPr>
                <w:color w:val="000000"/>
              </w:rPr>
            </w:pPr>
            <w:r w:rsidRPr="00E64000">
              <w:rPr>
                <w:color w:val="000000"/>
              </w:rPr>
              <w:t>Manager:</w:t>
            </w:r>
          </w:p>
          <w:p w14:paraId="48C4A0C9" w14:textId="77777777" w:rsidR="00AC35EC" w:rsidRPr="00E64000" w:rsidRDefault="00AC35EC" w:rsidP="00880335">
            <w:pPr>
              <w:jc w:val="both"/>
              <w:rPr>
                <w:color w:val="000000"/>
              </w:rPr>
            </w:pPr>
          </w:p>
        </w:tc>
      </w:tr>
      <w:tr w:rsidR="00AC35EC" w:rsidRPr="00E64000" w14:paraId="34A96DB9" w14:textId="77777777" w:rsidTr="00AA2D9A">
        <w:trPr>
          <w:trHeight w:val="885"/>
        </w:trPr>
        <w:tc>
          <w:tcPr>
            <w:tcW w:w="0" w:type="auto"/>
            <w:tcBorders>
              <w:top w:val="single" w:sz="4" w:space="0" w:color="auto"/>
              <w:left w:val="single" w:sz="4" w:space="0" w:color="auto"/>
              <w:right w:val="single" w:sz="4" w:space="0" w:color="auto"/>
            </w:tcBorders>
            <w:vAlign w:val="center"/>
          </w:tcPr>
          <w:p w14:paraId="04C59C7F" w14:textId="77777777" w:rsidR="00AC35EC" w:rsidRPr="00E64000" w:rsidRDefault="00AC35EC" w:rsidP="00880335">
            <w:pPr>
              <w:jc w:val="both"/>
              <w:rPr>
                <w:color w:val="000000"/>
              </w:rPr>
            </w:pPr>
          </w:p>
        </w:tc>
        <w:tc>
          <w:tcPr>
            <w:tcW w:w="10076" w:type="dxa"/>
            <w:gridSpan w:val="3"/>
            <w:tcBorders>
              <w:top w:val="single" w:sz="4" w:space="0" w:color="auto"/>
              <w:left w:val="single" w:sz="4" w:space="0" w:color="auto"/>
              <w:right w:val="single" w:sz="4" w:space="0" w:color="auto"/>
            </w:tcBorders>
          </w:tcPr>
          <w:p w14:paraId="2C11745A" w14:textId="77777777" w:rsidR="00AC35EC" w:rsidRPr="00E64000" w:rsidRDefault="00AC35EC" w:rsidP="00880335">
            <w:pPr>
              <w:jc w:val="both"/>
              <w:rPr>
                <w:color w:val="000000"/>
              </w:rPr>
            </w:pPr>
            <w:r w:rsidRPr="00E64000">
              <w:rPr>
                <w:color w:val="000000"/>
              </w:rPr>
              <w:t>Description, number and age of vehicles:</w:t>
            </w:r>
          </w:p>
        </w:tc>
      </w:tr>
      <w:tr w:rsidR="00AC35EC" w:rsidRPr="00E64000" w14:paraId="3E8B2C23" w14:textId="77777777" w:rsidTr="00AA2D9A">
        <w:trPr>
          <w:trHeight w:hRule="exact" w:val="217"/>
        </w:trPr>
        <w:tc>
          <w:tcPr>
            <w:tcW w:w="10699" w:type="dxa"/>
            <w:gridSpan w:val="4"/>
            <w:tcBorders>
              <w:top w:val="single" w:sz="4" w:space="0" w:color="auto"/>
              <w:left w:val="single" w:sz="4" w:space="0" w:color="auto"/>
              <w:bottom w:val="single" w:sz="4" w:space="0" w:color="auto"/>
              <w:right w:val="single" w:sz="4" w:space="0" w:color="auto"/>
            </w:tcBorders>
            <w:shd w:val="clear" w:color="auto" w:fill="E0E0E0"/>
          </w:tcPr>
          <w:p w14:paraId="62E3218E" w14:textId="77777777" w:rsidR="00AC35EC" w:rsidRPr="00E64000" w:rsidRDefault="00AC35EC" w:rsidP="00880335">
            <w:pPr>
              <w:jc w:val="both"/>
              <w:rPr>
                <w:color w:val="000000"/>
              </w:rPr>
            </w:pPr>
          </w:p>
        </w:tc>
      </w:tr>
      <w:tr w:rsidR="00AC35EC" w:rsidRPr="00E64000" w14:paraId="7697ED27" w14:textId="77777777" w:rsidTr="00AA2D9A">
        <w:trPr>
          <w:trHeight w:val="512"/>
        </w:trPr>
        <w:tc>
          <w:tcPr>
            <w:tcW w:w="623" w:type="dxa"/>
            <w:vMerge w:val="restart"/>
            <w:tcBorders>
              <w:top w:val="single" w:sz="4" w:space="0" w:color="auto"/>
              <w:left w:val="single" w:sz="4" w:space="0" w:color="auto"/>
              <w:bottom w:val="single" w:sz="4" w:space="0" w:color="auto"/>
              <w:right w:val="single" w:sz="4" w:space="0" w:color="auto"/>
            </w:tcBorders>
            <w:hideMark/>
          </w:tcPr>
          <w:p w14:paraId="7C291599" w14:textId="77777777" w:rsidR="00AC35EC" w:rsidRPr="00E64000" w:rsidRDefault="00AC35EC" w:rsidP="00880335">
            <w:pPr>
              <w:jc w:val="both"/>
              <w:rPr>
                <w:color w:val="000000"/>
              </w:rPr>
            </w:pPr>
            <w:r w:rsidRPr="00E64000">
              <w:rPr>
                <w:color w:val="000000"/>
              </w:rPr>
              <w:t>2.</w:t>
            </w:r>
          </w:p>
        </w:tc>
        <w:tc>
          <w:tcPr>
            <w:tcW w:w="5732" w:type="dxa"/>
            <w:tcBorders>
              <w:top w:val="single" w:sz="4" w:space="0" w:color="auto"/>
              <w:left w:val="single" w:sz="4" w:space="0" w:color="auto"/>
              <w:bottom w:val="single" w:sz="4" w:space="0" w:color="auto"/>
              <w:right w:val="single" w:sz="4" w:space="0" w:color="auto"/>
            </w:tcBorders>
          </w:tcPr>
          <w:p w14:paraId="4F2E9B72" w14:textId="77777777" w:rsidR="00AC35EC" w:rsidRPr="00E64000" w:rsidRDefault="00AC35EC" w:rsidP="00880335">
            <w:pPr>
              <w:jc w:val="both"/>
              <w:rPr>
                <w:color w:val="000000"/>
              </w:rPr>
            </w:pPr>
            <w:r w:rsidRPr="00E64000">
              <w:rPr>
                <w:color w:val="000000"/>
              </w:rPr>
              <w:t>Address:</w:t>
            </w:r>
          </w:p>
          <w:p w14:paraId="4A0E50D6" w14:textId="77777777" w:rsidR="00AC35EC" w:rsidRPr="00E64000" w:rsidRDefault="00AC35EC" w:rsidP="00880335">
            <w:pPr>
              <w:jc w:val="both"/>
              <w:rPr>
                <w:color w:val="000000"/>
              </w:rPr>
            </w:pPr>
          </w:p>
        </w:tc>
        <w:tc>
          <w:tcPr>
            <w:tcW w:w="3117" w:type="dxa"/>
            <w:tcBorders>
              <w:top w:val="single" w:sz="4" w:space="0" w:color="auto"/>
              <w:left w:val="single" w:sz="4" w:space="0" w:color="auto"/>
              <w:bottom w:val="single" w:sz="4" w:space="0" w:color="auto"/>
              <w:right w:val="single" w:sz="4" w:space="0" w:color="auto"/>
            </w:tcBorders>
          </w:tcPr>
          <w:p w14:paraId="223FF537" w14:textId="77777777" w:rsidR="00AC35EC" w:rsidRPr="00E64000" w:rsidRDefault="00AC35EC" w:rsidP="00880335">
            <w:pPr>
              <w:jc w:val="both"/>
              <w:rPr>
                <w:color w:val="000000"/>
              </w:rPr>
            </w:pPr>
          </w:p>
        </w:tc>
        <w:tc>
          <w:tcPr>
            <w:tcW w:w="1226" w:type="dxa"/>
            <w:tcBorders>
              <w:top w:val="single" w:sz="4" w:space="0" w:color="auto"/>
              <w:left w:val="single" w:sz="4" w:space="0" w:color="auto"/>
              <w:bottom w:val="single" w:sz="4" w:space="0" w:color="auto"/>
              <w:right w:val="single" w:sz="4" w:space="0" w:color="auto"/>
            </w:tcBorders>
          </w:tcPr>
          <w:p w14:paraId="0AAEFFCC" w14:textId="77777777" w:rsidR="00AC35EC" w:rsidRPr="00E64000" w:rsidRDefault="00AC35EC" w:rsidP="00880335">
            <w:pPr>
              <w:jc w:val="both"/>
              <w:rPr>
                <w:color w:val="000000"/>
              </w:rPr>
            </w:pPr>
          </w:p>
        </w:tc>
      </w:tr>
      <w:tr w:rsidR="00AC35EC" w:rsidRPr="00E64000" w14:paraId="01474690" w14:textId="77777777" w:rsidTr="00AA2D9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1EC47" w14:textId="77777777" w:rsidR="00AC35EC" w:rsidRPr="00E64000" w:rsidRDefault="00AC35EC" w:rsidP="00880335">
            <w:pPr>
              <w:jc w:val="both"/>
              <w:rPr>
                <w:color w:val="000000"/>
              </w:rPr>
            </w:pPr>
          </w:p>
        </w:tc>
        <w:tc>
          <w:tcPr>
            <w:tcW w:w="10076" w:type="dxa"/>
            <w:gridSpan w:val="3"/>
            <w:tcBorders>
              <w:top w:val="single" w:sz="4" w:space="0" w:color="auto"/>
              <w:left w:val="single" w:sz="4" w:space="0" w:color="auto"/>
              <w:bottom w:val="single" w:sz="4" w:space="0" w:color="auto"/>
              <w:right w:val="single" w:sz="4" w:space="0" w:color="auto"/>
            </w:tcBorders>
          </w:tcPr>
          <w:p w14:paraId="5682240D" w14:textId="77777777" w:rsidR="00AC35EC" w:rsidRPr="00E64000" w:rsidRDefault="00AC35EC" w:rsidP="00880335">
            <w:pPr>
              <w:jc w:val="both"/>
              <w:rPr>
                <w:color w:val="000000"/>
              </w:rPr>
            </w:pPr>
            <w:r w:rsidRPr="00E64000">
              <w:rPr>
                <w:color w:val="000000"/>
              </w:rPr>
              <w:t>Phone:</w:t>
            </w:r>
          </w:p>
          <w:p w14:paraId="59ADF2C5" w14:textId="77777777" w:rsidR="00AC35EC" w:rsidRPr="00E64000" w:rsidRDefault="00AC35EC" w:rsidP="00880335">
            <w:pPr>
              <w:jc w:val="both"/>
              <w:rPr>
                <w:color w:val="000000"/>
              </w:rPr>
            </w:pPr>
          </w:p>
        </w:tc>
      </w:tr>
      <w:tr w:rsidR="00AC35EC" w:rsidRPr="00E64000" w14:paraId="00E958B3" w14:textId="77777777" w:rsidTr="00AA2D9A">
        <w:trPr>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6AB15F" w14:textId="77777777" w:rsidR="00AC35EC" w:rsidRPr="00E64000" w:rsidRDefault="00AC35EC" w:rsidP="00880335">
            <w:pPr>
              <w:jc w:val="both"/>
              <w:rPr>
                <w:color w:val="000000"/>
              </w:rPr>
            </w:pPr>
          </w:p>
        </w:tc>
        <w:tc>
          <w:tcPr>
            <w:tcW w:w="10076" w:type="dxa"/>
            <w:gridSpan w:val="3"/>
            <w:tcBorders>
              <w:top w:val="single" w:sz="4" w:space="0" w:color="auto"/>
              <w:left w:val="single" w:sz="4" w:space="0" w:color="auto"/>
              <w:bottom w:val="single" w:sz="4" w:space="0" w:color="auto"/>
              <w:right w:val="single" w:sz="4" w:space="0" w:color="auto"/>
            </w:tcBorders>
          </w:tcPr>
          <w:p w14:paraId="66233FAF" w14:textId="77777777" w:rsidR="00AC35EC" w:rsidRPr="00E64000" w:rsidRDefault="00AC35EC" w:rsidP="00880335">
            <w:pPr>
              <w:jc w:val="both"/>
              <w:rPr>
                <w:color w:val="000000"/>
              </w:rPr>
            </w:pPr>
            <w:r w:rsidRPr="00E64000">
              <w:rPr>
                <w:color w:val="000000"/>
              </w:rPr>
              <w:t>Manager:</w:t>
            </w:r>
          </w:p>
          <w:p w14:paraId="714F0E6D" w14:textId="77777777" w:rsidR="00AC35EC" w:rsidRPr="00E64000" w:rsidRDefault="00AC35EC" w:rsidP="00880335">
            <w:pPr>
              <w:jc w:val="both"/>
              <w:rPr>
                <w:color w:val="000000"/>
              </w:rPr>
            </w:pPr>
          </w:p>
        </w:tc>
      </w:tr>
      <w:tr w:rsidR="00AC35EC" w:rsidRPr="00E64000" w14:paraId="63E7A666" w14:textId="77777777" w:rsidTr="00AA2D9A">
        <w:trPr>
          <w:trHeight w:val="903"/>
        </w:trPr>
        <w:tc>
          <w:tcPr>
            <w:tcW w:w="0" w:type="auto"/>
            <w:tcBorders>
              <w:top w:val="single" w:sz="4" w:space="0" w:color="auto"/>
              <w:left w:val="single" w:sz="4" w:space="0" w:color="auto"/>
              <w:right w:val="single" w:sz="4" w:space="0" w:color="auto"/>
            </w:tcBorders>
            <w:vAlign w:val="center"/>
          </w:tcPr>
          <w:p w14:paraId="12FC6A20" w14:textId="77777777" w:rsidR="00AC35EC" w:rsidRPr="00E64000" w:rsidRDefault="00AC35EC" w:rsidP="00880335">
            <w:pPr>
              <w:jc w:val="both"/>
              <w:rPr>
                <w:color w:val="000000"/>
              </w:rPr>
            </w:pPr>
          </w:p>
        </w:tc>
        <w:tc>
          <w:tcPr>
            <w:tcW w:w="10076" w:type="dxa"/>
            <w:gridSpan w:val="3"/>
            <w:tcBorders>
              <w:top w:val="single" w:sz="4" w:space="0" w:color="auto"/>
              <w:left w:val="single" w:sz="4" w:space="0" w:color="auto"/>
              <w:right w:val="single" w:sz="4" w:space="0" w:color="auto"/>
            </w:tcBorders>
          </w:tcPr>
          <w:p w14:paraId="78800FB6" w14:textId="77777777" w:rsidR="00AC35EC" w:rsidRPr="00E64000" w:rsidRDefault="00AC35EC" w:rsidP="00880335">
            <w:pPr>
              <w:jc w:val="both"/>
              <w:rPr>
                <w:color w:val="000000"/>
              </w:rPr>
            </w:pPr>
            <w:r w:rsidRPr="00E64000">
              <w:rPr>
                <w:color w:val="000000"/>
              </w:rPr>
              <w:t>Description, number and age of vehicles:</w:t>
            </w:r>
          </w:p>
        </w:tc>
      </w:tr>
      <w:tr w:rsidR="00AC35EC" w:rsidRPr="00E64000" w14:paraId="745576AB" w14:textId="77777777" w:rsidTr="00AA2D9A">
        <w:trPr>
          <w:trHeight w:hRule="exact" w:val="217"/>
        </w:trPr>
        <w:tc>
          <w:tcPr>
            <w:tcW w:w="10699" w:type="dxa"/>
            <w:gridSpan w:val="4"/>
            <w:tcBorders>
              <w:top w:val="single" w:sz="4" w:space="0" w:color="auto"/>
              <w:left w:val="single" w:sz="4" w:space="0" w:color="auto"/>
              <w:bottom w:val="single" w:sz="4" w:space="0" w:color="auto"/>
              <w:right w:val="single" w:sz="4" w:space="0" w:color="auto"/>
            </w:tcBorders>
            <w:shd w:val="clear" w:color="auto" w:fill="E0E0E0"/>
          </w:tcPr>
          <w:p w14:paraId="48E7813A" w14:textId="77777777" w:rsidR="00AC35EC" w:rsidRPr="00E64000" w:rsidRDefault="00AC35EC" w:rsidP="00880335">
            <w:pPr>
              <w:jc w:val="both"/>
              <w:rPr>
                <w:color w:val="000000"/>
              </w:rPr>
            </w:pPr>
          </w:p>
        </w:tc>
      </w:tr>
      <w:tr w:rsidR="00AC35EC" w:rsidRPr="00E64000" w14:paraId="524013AB" w14:textId="77777777" w:rsidTr="00AA2D9A">
        <w:trPr>
          <w:trHeight w:val="497"/>
        </w:trPr>
        <w:tc>
          <w:tcPr>
            <w:tcW w:w="623" w:type="dxa"/>
            <w:vMerge w:val="restart"/>
            <w:tcBorders>
              <w:top w:val="single" w:sz="4" w:space="0" w:color="auto"/>
              <w:left w:val="single" w:sz="4" w:space="0" w:color="auto"/>
              <w:bottom w:val="single" w:sz="4" w:space="0" w:color="auto"/>
              <w:right w:val="single" w:sz="4" w:space="0" w:color="auto"/>
            </w:tcBorders>
            <w:hideMark/>
          </w:tcPr>
          <w:p w14:paraId="0DB66DD8" w14:textId="77777777" w:rsidR="00AC35EC" w:rsidRPr="00E64000" w:rsidRDefault="00AC35EC" w:rsidP="00880335">
            <w:pPr>
              <w:jc w:val="both"/>
              <w:rPr>
                <w:color w:val="000000"/>
              </w:rPr>
            </w:pPr>
            <w:r w:rsidRPr="00E64000">
              <w:rPr>
                <w:color w:val="000000"/>
              </w:rPr>
              <w:t>3.</w:t>
            </w:r>
          </w:p>
        </w:tc>
        <w:tc>
          <w:tcPr>
            <w:tcW w:w="5732" w:type="dxa"/>
            <w:tcBorders>
              <w:top w:val="single" w:sz="4" w:space="0" w:color="auto"/>
              <w:left w:val="single" w:sz="4" w:space="0" w:color="auto"/>
              <w:bottom w:val="single" w:sz="4" w:space="0" w:color="auto"/>
              <w:right w:val="single" w:sz="4" w:space="0" w:color="auto"/>
            </w:tcBorders>
          </w:tcPr>
          <w:p w14:paraId="2AA0A45A" w14:textId="77777777" w:rsidR="00AC35EC" w:rsidRPr="00E64000" w:rsidRDefault="00AC35EC" w:rsidP="00880335">
            <w:pPr>
              <w:jc w:val="both"/>
              <w:rPr>
                <w:color w:val="000000"/>
              </w:rPr>
            </w:pPr>
            <w:r w:rsidRPr="00E64000">
              <w:rPr>
                <w:color w:val="000000"/>
              </w:rPr>
              <w:t>Address:</w:t>
            </w:r>
          </w:p>
          <w:p w14:paraId="6FCDE2F7" w14:textId="77777777" w:rsidR="00AC35EC" w:rsidRPr="00E64000" w:rsidRDefault="00AC35EC" w:rsidP="00880335">
            <w:pPr>
              <w:jc w:val="both"/>
              <w:rPr>
                <w:color w:val="000000"/>
              </w:rPr>
            </w:pPr>
          </w:p>
        </w:tc>
        <w:tc>
          <w:tcPr>
            <w:tcW w:w="3117" w:type="dxa"/>
            <w:tcBorders>
              <w:top w:val="single" w:sz="4" w:space="0" w:color="auto"/>
              <w:left w:val="single" w:sz="4" w:space="0" w:color="auto"/>
              <w:bottom w:val="single" w:sz="4" w:space="0" w:color="auto"/>
              <w:right w:val="single" w:sz="4" w:space="0" w:color="auto"/>
            </w:tcBorders>
          </w:tcPr>
          <w:p w14:paraId="48890881" w14:textId="77777777" w:rsidR="00AC35EC" w:rsidRPr="00E64000" w:rsidRDefault="00AC35EC" w:rsidP="00880335">
            <w:pPr>
              <w:jc w:val="both"/>
              <w:rPr>
                <w:color w:val="000000"/>
              </w:rPr>
            </w:pPr>
          </w:p>
        </w:tc>
        <w:tc>
          <w:tcPr>
            <w:tcW w:w="1226" w:type="dxa"/>
            <w:tcBorders>
              <w:top w:val="single" w:sz="4" w:space="0" w:color="auto"/>
              <w:left w:val="single" w:sz="4" w:space="0" w:color="auto"/>
              <w:bottom w:val="single" w:sz="4" w:space="0" w:color="auto"/>
              <w:right w:val="single" w:sz="4" w:space="0" w:color="auto"/>
            </w:tcBorders>
          </w:tcPr>
          <w:p w14:paraId="4C18108F" w14:textId="77777777" w:rsidR="00AC35EC" w:rsidRPr="00E64000" w:rsidRDefault="00AC35EC" w:rsidP="00880335">
            <w:pPr>
              <w:jc w:val="both"/>
              <w:rPr>
                <w:color w:val="000000"/>
              </w:rPr>
            </w:pPr>
          </w:p>
        </w:tc>
      </w:tr>
      <w:tr w:rsidR="00AC35EC" w:rsidRPr="00E64000" w14:paraId="71F17B0E" w14:textId="77777777" w:rsidTr="00AA2D9A">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3F592A" w14:textId="77777777" w:rsidR="00AC35EC" w:rsidRPr="00E64000" w:rsidRDefault="00AC35EC" w:rsidP="00880335">
            <w:pPr>
              <w:jc w:val="both"/>
              <w:rPr>
                <w:color w:val="000000"/>
              </w:rPr>
            </w:pPr>
          </w:p>
        </w:tc>
        <w:tc>
          <w:tcPr>
            <w:tcW w:w="10076" w:type="dxa"/>
            <w:gridSpan w:val="3"/>
            <w:tcBorders>
              <w:top w:val="single" w:sz="4" w:space="0" w:color="auto"/>
              <w:left w:val="single" w:sz="4" w:space="0" w:color="auto"/>
              <w:bottom w:val="single" w:sz="4" w:space="0" w:color="auto"/>
              <w:right w:val="single" w:sz="4" w:space="0" w:color="auto"/>
            </w:tcBorders>
          </w:tcPr>
          <w:p w14:paraId="3C4C9C7D" w14:textId="77777777" w:rsidR="00AC35EC" w:rsidRPr="00E64000" w:rsidRDefault="00AC35EC" w:rsidP="00880335">
            <w:pPr>
              <w:jc w:val="both"/>
              <w:rPr>
                <w:color w:val="000000"/>
              </w:rPr>
            </w:pPr>
            <w:r w:rsidRPr="00E64000">
              <w:rPr>
                <w:color w:val="000000"/>
              </w:rPr>
              <w:t>Phone:</w:t>
            </w:r>
          </w:p>
          <w:p w14:paraId="621C478B" w14:textId="77777777" w:rsidR="00AC35EC" w:rsidRPr="00E64000" w:rsidRDefault="00AC35EC" w:rsidP="00880335">
            <w:pPr>
              <w:jc w:val="both"/>
              <w:rPr>
                <w:color w:val="000000"/>
              </w:rPr>
            </w:pPr>
          </w:p>
        </w:tc>
      </w:tr>
      <w:tr w:rsidR="00AC35EC" w:rsidRPr="00E64000" w14:paraId="3AC3BB49" w14:textId="77777777" w:rsidTr="00AA2D9A">
        <w:trPr>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AC6F0" w14:textId="77777777" w:rsidR="00AC35EC" w:rsidRPr="00E64000" w:rsidRDefault="00AC35EC" w:rsidP="00880335">
            <w:pPr>
              <w:jc w:val="both"/>
              <w:rPr>
                <w:color w:val="000000"/>
              </w:rPr>
            </w:pPr>
          </w:p>
        </w:tc>
        <w:tc>
          <w:tcPr>
            <w:tcW w:w="10076" w:type="dxa"/>
            <w:gridSpan w:val="3"/>
            <w:tcBorders>
              <w:top w:val="single" w:sz="4" w:space="0" w:color="auto"/>
              <w:left w:val="single" w:sz="4" w:space="0" w:color="auto"/>
              <w:bottom w:val="single" w:sz="4" w:space="0" w:color="auto"/>
              <w:right w:val="single" w:sz="4" w:space="0" w:color="auto"/>
            </w:tcBorders>
          </w:tcPr>
          <w:p w14:paraId="307ED2F5" w14:textId="77777777" w:rsidR="00AC35EC" w:rsidRPr="00E64000" w:rsidRDefault="00AC35EC" w:rsidP="00880335">
            <w:pPr>
              <w:jc w:val="both"/>
              <w:rPr>
                <w:color w:val="000000"/>
              </w:rPr>
            </w:pPr>
            <w:r w:rsidRPr="00E64000">
              <w:rPr>
                <w:color w:val="000000"/>
              </w:rPr>
              <w:t>Manager:</w:t>
            </w:r>
          </w:p>
          <w:p w14:paraId="0C6FDED1" w14:textId="77777777" w:rsidR="00AC35EC" w:rsidRPr="00E64000" w:rsidRDefault="00AC35EC" w:rsidP="00880335">
            <w:pPr>
              <w:jc w:val="both"/>
              <w:rPr>
                <w:color w:val="000000"/>
              </w:rPr>
            </w:pPr>
          </w:p>
        </w:tc>
      </w:tr>
      <w:tr w:rsidR="00AC35EC" w:rsidRPr="00E64000" w14:paraId="2EFF779A" w14:textId="77777777" w:rsidTr="00AA2D9A">
        <w:trPr>
          <w:trHeight w:val="903"/>
        </w:trPr>
        <w:tc>
          <w:tcPr>
            <w:tcW w:w="0" w:type="auto"/>
            <w:tcBorders>
              <w:top w:val="single" w:sz="4" w:space="0" w:color="auto"/>
              <w:left w:val="single" w:sz="4" w:space="0" w:color="auto"/>
              <w:right w:val="single" w:sz="4" w:space="0" w:color="auto"/>
            </w:tcBorders>
            <w:vAlign w:val="center"/>
          </w:tcPr>
          <w:p w14:paraId="01F4C4AD" w14:textId="77777777" w:rsidR="00AC35EC" w:rsidRPr="00E64000" w:rsidRDefault="00AC35EC" w:rsidP="00880335">
            <w:pPr>
              <w:jc w:val="both"/>
              <w:rPr>
                <w:color w:val="000000"/>
              </w:rPr>
            </w:pPr>
          </w:p>
        </w:tc>
        <w:tc>
          <w:tcPr>
            <w:tcW w:w="10076" w:type="dxa"/>
            <w:gridSpan w:val="3"/>
            <w:tcBorders>
              <w:top w:val="single" w:sz="4" w:space="0" w:color="auto"/>
              <w:left w:val="single" w:sz="4" w:space="0" w:color="auto"/>
              <w:right w:val="single" w:sz="4" w:space="0" w:color="auto"/>
            </w:tcBorders>
          </w:tcPr>
          <w:p w14:paraId="2629DC91" w14:textId="77777777" w:rsidR="00AC35EC" w:rsidRPr="00E64000" w:rsidRDefault="00AC35EC" w:rsidP="00880335">
            <w:pPr>
              <w:jc w:val="both"/>
              <w:rPr>
                <w:color w:val="000000"/>
              </w:rPr>
            </w:pPr>
            <w:r w:rsidRPr="00E64000">
              <w:rPr>
                <w:color w:val="000000"/>
              </w:rPr>
              <w:t>Description, number and age of vehicles:</w:t>
            </w:r>
            <w:r>
              <w:rPr>
                <w:color w:val="000000"/>
              </w:rPr>
              <w:t xml:space="preserve"> </w:t>
            </w:r>
          </w:p>
        </w:tc>
      </w:tr>
    </w:tbl>
    <w:p w14:paraId="199C2005" w14:textId="77777777" w:rsidR="00AC35EC" w:rsidRDefault="00AC35EC" w:rsidP="00AC35EC">
      <w:pPr>
        <w:widowControl w:val="0"/>
        <w:tabs>
          <w:tab w:val="left" w:pos="1080"/>
        </w:tabs>
        <w:autoSpaceDE w:val="0"/>
        <w:autoSpaceDN w:val="0"/>
        <w:adjustRightInd w:val="0"/>
        <w:ind w:left="-86"/>
        <w:jc w:val="both"/>
        <w:rPr>
          <w:color w:val="000000"/>
        </w:rPr>
      </w:pPr>
      <w:r w:rsidRPr="009A13AB">
        <w:rPr>
          <w:color w:val="000000"/>
        </w:rPr>
        <w:t>*Copies of most recent sanitation inspection (and/or USDA/FDA certification, if applicable) for each production facility must be attached.  If the most recent inspection was a follow-up inspection, the initial inspection that required the follow-up inspection must be provided.</w:t>
      </w:r>
    </w:p>
    <w:p w14:paraId="158527D3" w14:textId="77777777" w:rsidR="001C3C21" w:rsidRPr="009A13AB" w:rsidRDefault="001C3C21" w:rsidP="00AC35EC">
      <w:pPr>
        <w:widowControl w:val="0"/>
        <w:tabs>
          <w:tab w:val="left" w:pos="1080"/>
        </w:tabs>
        <w:autoSpaceDE w:val="0"/>
        <w:autoSpaceDN w:val="0"/>
        <w:adjustRightInd w:val="0"/>
        <w:ind w:left="-86"/>
        <w:jc w:val="both"/>
        <w:rPr>
          <w:color w:val="000000"/>
        </w:rPr>
      </w:pPr>
    </w:p>
    <w:p w14:paraId="3055927C" w14:textId="77777777" w:rsidR="00AC35EC" w:rsidRDefault="00AC35EC" w:rsidP="00AC35EC">
      <w:pPr>
        <w:widowControl w:val="0"/>
        <w:tabs>
          <w:tab w:val="left" w:pos="1080"/>
        </w:tabs>
        <w:autoSpaceDE w:val="0"/>
        <w:autoSpaceDN w:val="0"/>
        <w:adjustRightInd w:val="0"/>
        <w:ind w:left="-86"/>
        <w:jc w:val="both"/>
        <w:rPr>
          <w:color w:val="000000"/>
        </w:rPr>
      </w:pPr>
      <w:r w:rsidRPr="009A13AB">
        <w:rPr>
          <w:color w:val="000000"/>
        </w:rPr>
        <w:t>Note: If a bidder is purchasing pre-plated, blast-frozen meals, the bidder must also supply evidence that such VENDOR complies with all the requirements contained herein and must provide the VENDOR’s plant inspection number and USDA certification.</w:t>
      </w:r>
    </w:p>
    <w:p w14:paraId="5DE167CD" w14:textId="77777777" w:rsidR="00153997" w:rsidRPr="009A13AB" w:rsidRDefault="00153997" w:rsidP="00AC35EC">
      <w:pPr>
        <w:widowControl w:val="0"/>
        <w:tabs>
          <w:tab w:val="left" w:pos="1080"/>
        </w:tabs>
        <w:autoSpaceDE w:val="0"/>
        <w:autoSpaceDN w:val="0"/>
        <w:adjustRightInd w:val="0"/>
        <w:ind w:left="-86"/>
        <w:jc w:val="both"/>
        <w:rPr>
          <w:color w:val="000000"/>
        </w:rPr>
      </w:pPr>
    </w:p>
    <w:p w14:paraId="2B580BA0" w14:textId="77777777" w:rsidR="00AC35EC" w:rsidRDefault="00AC35EC" w:rsidP="00AC35EC">
      <w:pPr>
        <w:widowControl w:val="0"/>
        <w:tabs>
          <w:tab w:val="left" w:pos="1080"/>
        </w:tabs>
        <w:autoSpaceDE w:val="0"/>
        <w:autoSpaceDN w:val="0"/>
        <w:adjustRightInd w:val="0"/>
        <w:ind w:left="-86"/>
        <w:jc w:val="both"/>
        <w:rPr>
          <w:color w:val="000000"/>
        </w:rPr>
      </w:pPr>
    </w:p>
    <w:p w14:paraId="6BC2BF08" w14:textId="72B5B545" w:rsidR="00AC35EC" w:rsidRDefault="00AC35EC" w:rsidP="00AC35EC">
      <w:pPr>
        <w:widowControl w:val="0"/>
        <w:tabs>
          <w:tab w:val="left" w:pos="1080"/>
        </w:tabs>
        <w:autoSpaceDE w:val="0"/>
        <w:autoSpaceDN w:val="0"/>
        <w:adjustRightInd w:val="0"/>
        <w:ind w:left="-86"/>
        <w:jc w:val="both"/>
        <w:rPr>
          <w:noProof/>
        </w:rPr>
      </w:pPr>
      <w:r>
        <w:rPr>
          <w:noProof/>
        </w:rPr>
        <w:t xml:space="preserve">                                                                   </w:t>
      </w:r>
      <w:r w:rsidR="001B1E85">
        <w:rPr>
          <w:noProof/>
        </w:rPr>
        <w:t xml:space="preserve">      </w:t>
      </w:r>
      <w:r w:rsidR="00153997">
        <w:rPr>
          <w:noProof/>
        </w:rPr>
        <w:t xml:space="preserve">           </w:t>
      </w:r>
      <w:r w:rsidR="00583C8E">
        <w:rPr>
          <w:noProof/>
        </w:rPr>
        <w:t xml:space="preserve"> </w:t>
      </w:r>
      <w:r w:rsidR="001B1E85">
        <w:rPr>
          <w:noProof/>
        </w:rPr>
        <w:t xml:space="preserve">  </w:t>
      </w:r>
      <w:r>
        <w:rPr>
          <w:noProof/>
        </w:rPr>
        <w:t xml:space="preserve"> </w:t>
      </w:r>
      <w:r w:rsidR="001B1E85">
        <w:rPr>
          <w:noProof/>
        </w:rPr>
        <w:t xml:space="preserve"> </w:t>
      </w:r>
      <w:r w:rsidR="001B1E85" w:rsidRPr="00F8303B">
        <w:rPr>
          <w:noProof/>
        </w:rPr>
        <w:drawing>
          <wp:inline distT="0" distB="0" distL="0" distR="0" wp14:anchorId="4607A2A3" wp14:editId="2DF720FB">
            <wp:extent cx="628650" cy="628650"/>
            <wp:effectExtent l="0" t="0" r="0" b="0"/>
            <wp:docPr id="373" name="Picture 373" descr="SCSealWithColor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SealWithColorHigh"/>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Pr>
          <w:noProof/>
        </w:rPr>
        <w:t xml:space="preserve">      </w:t>
      </w:r>
    </w:p>
    <w:p w14:paraId="292781CE" w14:textId="77777777" w:rsidR="00AC35EC" w:rsidRPr="00AA2D9A" w:rsidRDefault="00AC35EC" w:rsidP="00AA2D9A">
      <w:pPr>
        <w:pStyle w:val="Heading3"/>
        <w:jc w:val="center"/>
        <w:rPr>
          <w:b/>
        </w:rPr>
      </w:pPr>
      <w:bookmarkStart w:id="39" w:name="_Toc459006"/>
      <w:r w:rsidRPr="00AA2D9A">
        <w:rPr>
          <w:b/>
          <w:color w:val="auto"/>
        </w:rPr>
        <w:t>ATTACHMENT B</w:t>
      </w:r>
      <w:r w:rsidR="001B1E85" w:rsidRPr="00AA2D9A">
        <w:rPr>
          <w:b/>
          <w:color w:val="auto"/>
        </w:rPr>
        <w:t>:</w:t>
      </w:r>
      <w:bookmarkEnd w:id="39"/>
    </w:p>
    <w:p w14:paraId="2E15FC7D" w14:textId="3FF812B9" w:rsidR="00AC35EC" w:rsidRPr="00E64000" w:rsidRDefault="00AC35EC" w:rsidP="00AA2D9A">
      <w:pPr>
        <w:pStyle w:val="Heading3"/>
        <w:spacing w:before="0"/>
        <w:jc w:val="center"/>
      </w:pPr>
      <w:bookmarkStart w:id="40" w:name="_Toc459007"/>
      <w:r w:rsidRPr="00AA2D9A">
        <w:rPr>
          <w:b/>
        </w:rPr>
        <w:t>Meal Cost Analysis Worksheet for Hot, Deli and Picnic Meals</w:t>
      </w:r>
      <w:bookmarkEnd w:id="40"/>
    </w:p>
    <w:p w14:paraId="1C84235A" w14:textId="77777777" w:rsidR="00AC35EC" w:rsidRDefault="00AC35EC" w:rsidP="00153997">
      <w:pPr>
        <w:jc w:val="center"/>
      </w:pPr>
      <w:r w:rsidRPr="00E64000">
        <w:t xml:space="preserve">On the worksheet below, provide the </w:t>
      </w:r>
      <w:r w:rsidRPr="00E64000">
        <w:rPr>
          <w:b/>
        </w:rPr>
        <w:t>percentage</w:t>
      </w:r>
      <w:r w:rsidRPr="00E64000">
        <w:t xml:space="preserve"> breakdown of the meal components listed.</w:t>
      </w:r>
    </w:p>
    <w:p w14:paraId="144CE24E" w14:textId="77777777" w:rsidR="00153997" w:rsidRPr="00E64000" w:rsidRDefault="00153997" w:rsidP="00AA2D9A">
      <w:pPr>
        <w:jc w:val="center"/>
      </w:pPr>
    </w:p>
    <w:p w14:paraId="64927D0F" w14:textId="77777777" w:rsidR="00AC35EC" w:rsidRPr="00CE4E05" w:rsidRDefault="00AC35EC" w:rsidP="00AC35EC">
      <w:pPr>
        <w:rPr>
          <w:sz w:val="12"/>
          <w:szCs w:val="12"/>
        </w:rPr>
      </w:pPr>
    </w:p>
    <w:p w14:paraId="62D4A787" w14:textId="77777777" w:rsidR="00AC35EC" w:rsidRPr="00E64000" w:rsidRDefault="00AC35EC" w:rsidP="00AC35EC">
      <w:pPr>
        <w:spacing w:after="240"/>
        <w:rPr>
          <w:b/>
          <w:u w:val="single"/>
        </w:rPr>
      </w:pPr>
      <w:r w:rsidRPr="00E64000">
        <w:rPr>
          <w:b/>
          <w:u w:val="single"/>
        </w:rPr>
        <w:t>FROZEN MEALS</w:t>
      </w:r>
    </w:p>
    <w:tbl>
      <w:tblPr>
        <w:tblW w:w="9180" w:type="dxa"/>
        <w:tblInd w:w="108" w:type="dxa"/>
        <w:tblLook w:val="04A0" w:firstRow="1" w:lastRow="0" w:firstColumn="1" w:lastColumn="0" w:noHBand="0" w:noVBand="1"/>
      </w:tblPr>
      <w:tblGrid>
        <w:gridCol w:w="7740"/>
        <w:gridCol w:w="1440"/>
      </w:tblGrid>
      <w:tr w:rsidR="00AC35EC" w:rsidRPr="00E64000" w14:paraId="0C434BD3" w14:textId="77777777" w:rsidTr="00880335">
        <w:trPr>
          <w:trHeight w:hRule="exact" w:val="576"/>
        </w:trPr>
        <w:tc>
          <w:tcPr>
            <w:tcW w:w="7740" w:type="dxa"/>
            <w:tcBorders>
              <w:top w:val="nil"/>
              <w:left w:val="nil"/>
              <w:bottom w:val="nil"/>
              <w:right w:val="nil"/>
            </w:tcBorders>
            <w:shd w:val="clear" w:color="auto" w:fill="auto"/>
            <w:noWrap/>
            <w:vAlign w:val="center"/>
          </w:tcPr>
          <w:p w14:paraId="132BC248" w14:textId="77777777" w:rsidR="00AC35EC" w:rsidRPr="00E64000" w:rsidRDefault="00AC35EC" w:rsidP="00880335">
            <w:pPr>
              <w:ind w:firstLineChars="30" w:firstLine="66"/>
              <w:rPr>
                <w:b/>
                <w:color w:val="000000"/>
                <w:szCs w:val="24"/>
              </w:rPr>
            </w:pPr>
            <w:r w:rsidRPr="00E64000">
              <w:rPr>
                <w:b/>
                <w:color w:val="000000"/>
                <w:szCs w:val="24"/>
              </w:rPr>
              <w:t>Meal Cost Component</w:t>
            </w:r>
          </w:p>
        </w:tc>
        <w:tc>
          <w:tcPr>
            <w:tcW w:w="1440" w:type="dxa"/>
            <w:tcBorders>
              <w:top w:val="nil"/>
              <w:left w:val="nil"/>
              <w:bottom w:val="nil"/>
              <w:right w:val="nil"/>
            </w:tcBorders>
            <w:shd w:val="clear" w:color="auto" w:fill="auto"/>
            <w:noWrap/>
            <w:vAlign w:val="center"/>
          </w:tcPr>
          <w:p w14:paraId="10C90EA3" w14:textId="77777777" w:rsidR="00AC35EC" w:rsidRPr="00E64000" w:rsidRDefault="00AC35EC" w:rsidP="00880335">
            <w:pPr>
              <w:jc w:val="center"/>
              <w:rPr>
                <w:b/>
                <w:color w:val="000000"/>
                <w:szCs w:val="24"/>
              </w:rPr>
            </w:pPr>
            <w:r w:rsidRPr="00E64000">
              <w:rPr>
                <w:b/>
                <w:color w:val="000000"/>
                <w:szCs w:val="24"/>
              </w:rPr>
              <w:t>Percent of Total</w:t>
            </w:r>
          </w:p>
        </w:tc>
      </w:tr>
      <w:tr w:rsidR="00AC35EC" w:rsidRPr="00E64000" w14:paraId="182AEE3D" w14:textId="77777777" w:rsidTr="00880335">
        <w:trPr>
          <w:trHeight w:hRule="exact" w:val="576"/>
        </w:trPr>
        <w:tc>
          <w:tcPr>
            <w:tcW w:w="7740" w:type="dxa"/>
            <w:tcBorders>
              <w:top w:val="nil"/>
              <w:left w:val="nil"/>
              <w:bottom w:val="nil"/>
              <w:right w:val="nil"/>
            </w:tcBorders>
            <w:shd w:val="clear" w:color="auto" w:fill="auto"/>
            <w:noWrap/>
            <w:vAlign w:val="center"/>
            <w:hideMark/>
          </w:tcPr>
          <w:p w14:paraId="0CC09182" w14:textId="77777777" w:rsidR="00AC35EC" w:rsidRPr="00E64000" w:rsidRDefault="00AC35EC" w:rsidP="00880335">
            <w:pPr>
              <w:ind w:firstLineChars="67" w:firstLine="147"/>
              <w:rPr>
                <w:szCs w:val="24"/>
              </w:rPr>
            </w:pPr>
            <w:r w:rsidRPr="00E64000">
              <w:rPr>
                <w:szCs w:val="24"/>
              </w:rPr>
              <w:t xml:space="preserve">1. </w:t>
            </w:r>
            <w:r w:rsidRPr="00E64000">
              <w:rPr>
                <w:sz w:val="14"/>
                <w:szCs w:val="14"/>
              </w:rPr>
              <w:t xml:space="preserve">  </w:t>
            </w:r>
            <w:r w:rsidRPr="00E64000">
              <w:rPr>
                <w:szCs w:val="24"/>
              </w:rPr>
              <w:t xml:space="preserve">Raw Food Cost </w:t>
            </w:r>
          </w:p>
        </w:tc>
        <w:tc>
          <w:tcPr>
            <w:tcW w:w="1440" w:type="dxa"/>
            <w:tcBorders>
              <w:top w:val="nil"/>
              <w:left w:val="nil"/>
              <w:bottom w:val="nil"/>
              <w:right w:val="nil"/>
            </w:tcBorders>
            <w:shd w:val="clear" w:color="auto" w:fill="auto"/>
            <w:noWrap/>
            <w:vAlign w:val="center"/>
          </w:tcPr>
          <w:p w14:paraId="529AD003" w14:textId="77777777" w:rsidR="00AC35EC" w:rsidRPr="00E64000" w:rsidRDefault="00AC35EC" w:rsidP="00880335">
            <w:pPr>
              <w:jc w:val="center"/>
              <w:rPr>
                <w:color w:val="000000"/>
                <w:szCs w:val="24"/>
              </w:rPr>
            </w:pPr>
            <w:r>
              <w:rPr>
                <w:color w:val="000000"/>
                <w:szCs w:val="24"/>
              </w:rPr>
              <w:t>______</w:t>
            </w:r>
          </w:p>
        </w:tc>
      </w:tr>
      <w:tr w:rsidR="00AC35EC" w:rsidRPr="00E64000" w14:paraId="05A3DB17" w14:textId="77777777" w:rsidTr="00880335">
        <w:trPr>
          <w:trHeight w:hRule="exact" w:val="576"/>
        </w:trPr>
        <w:tc>
          <w:tcPr>
            <w:tcW w:w="7740" w:type="dxa"/>
            <w:tcBorders>
              <w:top w:val="nil"/>
              <w:left w:val="nil"/>
              <w:bottom w:val="nil"/>
              <w:right w:val="nil"/>
            </w:tcBorders>
            <w:shd w:val="clear" w:color="auto" w:fill="auto"/>
            <w:noWrap/>
            <w:vAlign w:val="center"/>
            <w:hideMark/>
          </w:tcPr>
          <w:p w14:paraId="42026A42" w14:textId="77777777" w:rsidR="00AC35EC" w:rsidRPr="00E64000" w:rsidRDefault="00AC35EC" w:rsidP="00880335">
            <w:pPr>
              <w:ind w:firstLineChars="67" w:firstLine="147"/>
              <w:rPr>
                <w:szCs w:val="24"/>
              </w:rPr>
            </w:pPr>
            <w:r w:rsidRPr="00E64000">
              <w:rPr>
                <w:szCs w:val="24"/>
              </w:rPr>
              <w:t xml:space="preserve">2. </w:t>
            </w:r>
            <w:r w:rsidRPr="00E64000">
              <w:rPr>
                <w:sz w:val="14"/>
                <w:szCs w:val="14"/>
              </w:rPr>
              <w:t xml:space="preserve">  </w:t>
            </w:r>
            <w:r w:rsidRPr="00E64000">
              <w:rPr>
                <w:szCs w:val="24"/>
              </w:rPr>
              <w:t xml:space="preserve">Disposable Meal supplies (serve-ware, cutlery, napkins, glassware) </w:t>
            </w:r>
          </w:p>
        </w:tc>
        <w:tc>
          <w:tcPr>
            <w:tcW w:w="1440" w:type="dxa"/>
            <w:tcBorders>
              <w:top w:val="nil"/>
              <w:left w:val="nil"/>
              <w:bottom w:val="nil"/>
              <w:right w:val="nil"/>
            </w:tcBorders>
            <w:shd w:val="clear" w:color="auto" w:fill="auto"/>
            <w:noWrap/>
            <w:vAlign w:val="center"/>
          </w:tcPr>
          <w:p w14:paraId="71B3467B" w14:textId="77777777" w:rsidR="00AC35EC" w:rsidRPr="00E64000" w:rsidRDefault="00AC35EC" w:rsidP="00880335">
            <w:pPr>
              <w:jc w:val="center"/>
              <w:rPr>
                <w:color w:val="000000"/>
                <w:szCs w:val="24"/>
              </w:rPr>
            </w:pPr>
            <w:r>
              <w:rPr>
                <w:color w:val="000000"/>
                <w:szCs w:val="24"/>
              </w:rPr>
              <w:t>______</w:t>
            </w:r>
          </w:p>
        </w:tc>
      </w:tr>
      <w:tr w:rsidR="00AC35EC" w:rsidRPr="00E64000" w14:paraId="4929C935" w14:textId="77777777" w:rsidTr="00880335">
        <w:trPr>
          <w:trHeight w:hRule="exact" w:val="576"/>
        </w:trPr>
        <w:tc>
          <w:tcPr>
            <w:tcW w:w="7740" w:type="dxa"/>
            <w:tcBorders>
              <w:top w:val="nil"/>
              <w:left w:val="nil"/>
              <w:bottom w:val="nil"/>
              <w:right w:val="nil"/>
            </w:tcBorders>
            <w:shd w:val="clear" w:color="auto" w:fill="auto"/>
            <w:noWrap/>
            <w:vAlign w:val="center"/>
            <w:hideMark/>
          </w:tcPr>
          <w:p w14:paraId="7A18C550" w14:textId="77777777" w:rsidR="00AC35EC" w:rsidRPr="00E64000" w:rsidRDefault="00AC35EC" w:rsidP="00880335">
            <w:pPr>
              <w:ind w:firstLineChars="67" w:firstLine="147"/>
              <w:rPr>
                <w:szCs w:val="24"/>
              </w:rPr>
            </w:pPr>
            <w:r w:rsidRPr="00E64000">
              <w:rPr>
                <w:szCs w:val="24"/>
              </w:rPr>
              <w:t xml:space="preserve">3.  </w:t>
            </w:r>
            <w:r w:rsidRPr="00E64000">
              <w:rPr>
                <w:sz w:val="14"/>
                <w:szCs w:val="14"/>
              </w:rPr>
              <w:t xml:space="preserve"> </w:t>
            </w:r>
            <w:r w:rsidRPr="00E64000">
              <w:rPr>
                <w:szCs w:val="24"/>
              </w:rPr>
              <w:t xml:space="preserve">Beverage Service </w:t>
            </w:r>
          </w:p>
        </w:tc>
        <w:tc>
          <w:tcPr>
            <w:tcW w:w="1440" w:type="dxa"/>
            <w:tcBorders>
              <w:top w:val="nil"/>
              <w:left w:val="nil"/>
              <w:bottom w:val="nil"/>
              <w:right w:val="nil"/>
            </w:tcBorders>
            <w:shd w:val="clear" w:color="auto" w:fill="auto"/>
            <w:noWrap/>
            <w:vAlign w:val="center"/>
          </w:tcPr>
          <w:p w14:paraId="2356849A" w14:textId="77777777" w:rsidR="00AC35EC" w:rsidRPr="00E64000" w:rsidRDefault="00AC35EC" w:rsidP="00880335">
            <w:pPr>
              <w:jc w:val="center"/>
              <w:rPr>
                <w:color w:val="000000"/>
                <w:szCs w:val="24"/>
              </w:rPr>
            </w:pPr>
            <w:r>
              <w:rPr>
                <w:color w:val="000000"/>
                <w:szCs w:val="24"/>
              </w:rPr>
              <w:t>______</w:t>
            </w:r>
          </w:p>
        </w:tc>
      </w:tr>
      <w:tr w:rsidR="00AC35EC" w:rsidRPr="00E64000" w14:paraId="4747EA05" w14:textId="77777777" w:rsidTr="00880335">
        <w:trPr>
          <w:trHeight w:hRule="exact" w:val="576"/>
        </w:trPr>
        <w:tc>
          <w:tcPr>
            <w:tcW w:w="7740" w:type="dxa"/>
            <w:tcBorders>
              <w:top w:val="nil"/>
              <w:left w:val="nil"/>
              <w:bottom w:val="nil"/>
              <w:right w:val="nil"/>
            </w:tcBorders>
            <w:shd w:val="clear" w:color="auto" w:fill="auto"/>
            <w:noWrap/>
            <w:vAlign w:val="center"/>
          </w:tcPr>
          <w:p w14:paraId="6318D81C" w14:textId="77777777" w:rsidR="00AC35EC" w:rsidRPr="00E64000" w:rsidRDefault="00AC35EC" w:rsidP="00880335">
            <w:pPr>
              <w:ind w:firstLineChars="67" w:firstLine="147"/>
              <w:rPr>
                <w:szCs w:val="24"/>
              </w:rPr>
            </w:pPr>
            <w:r w:rsidRPr="00E64000">
              <w:rPr>
                <w:szCs w:val="24"/>
              </w:rPr>
              <w:t>4.  Labor</w:t>
            </w:r>
          </w:p>
        </w:tc>
        <w:tc>
          <w:tcPr>
            <w:tcW w:w="1440" w:type="dxa"/>
            <w:tcBorders>
              <w:top w:val="nil"/>
              <w:left w:val="nil"/>
              <w:bottom w:val="nil"/>
              <w:right w:val="nil"/>
            </w:tcBorders>
            <w:shd w:val="clear" w:color="auto" w:fill="auto"/>
            <w:noWrap/>
            <w:vAlign w:val="center"/>
          </w:tcPr>
          <w:p w14:paraId="4B278C8D" w14:textId="77777777" w:rsidR="00AC35EC" w:rsidRPr="00E64000" w:rsidRDefault="00AC35EC" w:rsidP="00880335">
            <w:pPr>
              <w:jc w:val="center"/>
              <w:rPr>
                <w:color w:val="000000"/>
                <w:szCs w:val="24"/>
              </w:rPr>
            </w:pPr>
            <w:r>
              <w:rPr>
                <w:color w:val="000000"/>
                <w:szCs w:val="24"/>
              </w:rPr>
              <w:t>______</w:t>
            </w:r>
          </w:p>
        </w:tc>
      </w:tr>
      <w:tr w:rsidR="00AC35EC" w:rsidRPr="00E64000" w14:paraId="1F343237" w14:textId="77777777" w:rsidTr="00880335">
        <w:trPr>
          <w:trHeight w:hRule="exact" w:val="576"/>
        </w:trPr>
        <w:tc>
          <w:tcPr>
            <w:tcW w:w="7740" w:type="dxa"/>
            <w:tcBorders>
              <w:top w:val="nil"/>
              <w:left w:val="nil"/>
              <w:bottom w:val="nil"/>
              <w:right w:val="nil"/>
            </w:tcBorders>
            <w:shd w:val="clear" w:color="auto" w:fill="auto"/>
            <w:noWrap/>
            <w:vAlign w:val="center"/>
            <w:hideMark/>
          </w:tcPr>
          <w:p w14:paraId="2CE991C4" w14:textId="77777777" w:rsidR="00AC35EC" w:rsidRPr="00E64000" w:rsidRDefault="00AC35EC" w:rsidP="00880335">
            <w:pPr>
              <w:ind w:firstLineChars="67" w:firstLine="147"/>
              <w:rPr>
                <w:szCs w:val="24"/>
              </w:rPr>
            </w:pPr>
            <w:r w:rsidRPr="00E64000">
              <w:rPr>
                <w:szCs w:val="24"/>
              </w:rPr>
              <w:t xml:space="preserve">5. </w:t>
            </w:r>
            <w:r w:rsidRPr="00E64000">
              <w:rPr>
                <w:sz w:val="14"/>
                <w:szCs w:val="14"/>
              </w:rPr>
              <w:t xml:space="preserve">  </w:t>
            </w:r>
            <w:r w:rsidRPr="00E64000">
              <w:rPr>
                <w:szCs w:val="24"/>
              </w:rPr>
              <w:t>Equipment (thermal transport)</w:t>
            </w:r>
          </w:p>
        </w:tc>
        <w:tc>
          <w:tcPr>
            <w:tcW w:w="1440" w:type="dxa"/>
            <w:tcBorders>
              <w:top w:val="nil"/>
              <w:left w:val="nil"/>
              <w:bottom w:val="nil"/>
              <w:right w:val="nil"/>
            </w:tcBorders>
            <w:shd w:val="clear" w:color="auto" w:fill="auto"/>
            <w:noWrap/>
            <w:vAlign w:val="center"/>
          </w:tcPr>
          <w:p w14:paraId="1789DEC7" w14:textId="77777777" w:rsidR="00AC35EC" w:rsidRPr="00E64000" w:rsidRDefault="00AC35EC" w:rsidP="00880335">
            <w:pPr>
              <w:jc w:val="center"/>
              <w:rPr>
                <w:color w:val="000000"/>
                <w:szCs w:val="24"/>
              </w:rPr>
            </w:pPr>
            <w:r>
              <w:rPr>
                <w:color w:val="000000"/>
                <w:szCs w:val="24"/>
              </w:rPr>
              <w:t>______</w:t>
            </w:r>
          </w:p>
        </w:tc>
      </w:tr>
      <w:tr w:rsidR="00AC35EC" w:rsidRPr="00E64000" w14:paraId="1F65EFE3" w14:textId="77777777" w:rsidTr="00880335">
        <w:trPr>
          <w:trHeight w:hRule="exact" w:val="576"/>
        </w:trPr>
        <w:tc>
          <w:tcPr>
            <w:tcW w:w="7740" w:type="dxa"/>
            <w:tcBorders>
              <w:top w:val="nil"/>
              <w:left w:val="nil"/>
              <w:bottom w:val="nil"/>
              <w:right w:val="nil"/>
            </w:tcBorders>
            <w:shd w:val="clear" w:color="auto" w:fill="auto"/>
            <w:noWrap/>
            <w:vAlign w:val="center"/>
            <w:hideMark/>
          </w:tcPr>
          <w:p w14:paraId="30772B1E" w14:textId="2AF32A63" w:rsidR="00AC35EC" w:rsidRPr="00E64000" w:rsidRDefault="00AC35EC" w:rsidP="00880335">
            <w:pPr>
              <w:ind w:firstLineChars="67" w:firstLine="147"/>
              <w:rPr>
                <w:szCs w:val="24"/>
              </w:rPr>
            </w:pPr>
            <w:r w:rsidRPr="00E64000">
              <w:rPr>
                <w:szCs w:val="24"/>
              </w:rPr>
              <w:t xml:space="preserve">6. </w:t>
            </w:r>
            <w:r w:rsidRPr="00E64000">
              <w:rPr>
                <w:sz w:val="14"/>
                <w:szCs w:val="14"/>
              </w:rPr>
              <w:t xml:space="preserve">  </w:t>
            </w:r>
            <w:r w:rsidRPr="00E64000">
              <w:rPr>
                <w:szCs w:val="24"/>
              </w:rPr>
              <w:t>Transportation/</w:t>
            </w:r>
            <w:r w:rsidR="00316AEB" w:rsidRPr="00E64000">
              <w:rPr>
                <w:szCs w:val="24"/>
              </w:rPr>
              <w:t>Delivery -</w:t>
            </w:r>
            <w:r w:rsidRPr="00E64000">
              <w:rPr>
                <w:szCs w:val="24"/>
              </w:rPr>
              <w:t xml:space="preserve"> Labor</w:t>
            </w:r>
          </w:p>
        </w:tc>
        <w:tc>
          <w:tcPr>
            <w:tcW w:w="1440" w:type="dxa"/>
            <w:tcBorders>
              <w:top w:val="nil"/>
              <w:left w:val="nil"/>
              <w:bottom w:val="nil"/>
              <w:right w:val="nil"/>
            </w:tcBorders>
            <w:shd w:val="clear" w:color="auto" w:fill="auto"/>
            <w:noWrap/>
            <w:vAlign w:val="center"/>
          </w:tcPr>
          <w:p w14:paraId="66BDEE25" w14:textId="77777777" w:rsidR="00AC35EC" w:rsidRPr="00E64000" w:rsidRDefault="00AC35EC" w:rsidP="00880335">
            <w:pPr>
              <w:jc w:val="center"/>
              <w:rPr>
                <w:color w:val="000000"/>
                <w:szCs w:val="24"/>
              </w:rPr>
            </w:pPr>
            <w:r>
              <w:rPr>
                <w:color w:val="000000"/>
                <w:szCs w:val="24"/>
              </w:rPr>
              <w:t>______</w:t>
            </w:r>
          </w:p>
        </w:tc>
      </w:tr>
      <w:tr w:rsidR="00AC35EC" w:rsidRPr="00E64000" w14:paraId="2DCCEBC5" w14:textId="77777777" w:rsidTr="00880335">
        <w:trPr>
          <w:trHeight w:hRule="exact" w:val="576"/>
        </w:trPr>
        <w:tc>
          <w:tcPr>
            <w:tcW w:w="7740" w:type="dxa"/>
            <w:tcBorders>
              <w:top w:val="nil"/>
              <w:left w:val="nil"/>
              <w:bottom w:val="nil"/>
              <w:right w:val="nil"/>
            </w:tcBorders>
            <w:shd w:val="clear" w:color="auto" w:fill="auto"/>
            <w:noWrap/>
            <w:vAlign w:val="center"/>
            <w:hideMark/>
          </w:tcPr>
          <w:p w14:paraId="24B0A744" w14:textId="77777777" w:rsidR="00AC35EC" w:rsidRPr="00E64000" w:rsidRDefault="00AC35EC" w:rsidP="00880335">
            <w:pPr>
              <w:ind w:firstLineChars="67" w:firstLine="147"/>
              <w:rPr>
                <w:color w:val="000000"/>
                <w:szCs w:val="24"/>
              </w:rPr>
            </w:pPr>
            <w:r w:rsidRPr="00E64000">
              <w:rPr>
                <w:color w:val="000000"/>
                <w:szCs w:val="24"/>
              </w:rPr>
              <w:t xml:space="preserve">7. </w:t>
            </w:r>
            <w:r w:rsidRPr="00E64000">
              <w:rPr>
                <w:color w:val="000000"/>
                <w:sz w:val="14"/>
                <w:szCs w:val="14"/>
              </w:rPr>
              <w:t xml:space="preserve">  </w:t>
            </w:r>
            <w:r w:rsidRPr="00E64000">
              <w:rPr>
                <w:color w:val="000000"/>
                <w:szCs w:val="24"/>
              </w:rPr>
              <w:t xml:space="preserve">Transportation/Delivery </w:t>
            </w:r>
            <w:r>
              <w:rPr>
                <w:color w:val="000000"/>
                <w:szCs w:val="24"/>
              </w:rPr>
              <w:t>–</w:t>
            </w:r>
            <w:r w:rsidRPr="00E64000">
              <w:rPr>
                <w:color w:val="000000"/>
                <w:szCs w:val="24"/>
              </w:rPr>
              <w:t xml:space="preserve"> Equipment</w:t>
            </w:r>
          </w:p>
        </w:tc>
        <w:tc>
          <w:tcPr>
            <w:tcW w:w="1440" w:type="dxa"/>
            <w:tcBorders>
              <w:top w:val="nil"/>
              <w:left w:val="nil"/>
              <w:bottom w:val="nil"/>
              <w:right w:val="nil"/>
            </w:tcBorders>
            <w:shd w:val="clear" w:color="auto" w:fill="auto"/>
            <w:noWrap/>
            <w:vAlign w:val="center"/>
          </w:tcPr>
          <w:p w14:paraId="280DA057" w14:textId="77777777" w:rsidR="00AC35EC" w:rsidRPr="00E64000" w:rsidRDefault="00AC35EC" w:rsidP="00880335">
            <w:pPr>
              <w:jc w:val="center"/>
              <w:rPr>
                <w:color w:val="000000"/>
                <w:szCs w:val="24"/>
              </w:rPr>
            </w:pPr>
            <w:r>
              <w:rPr>
                <w:color w:val="000000"/>
                <w:szCs w:val="24"/>
              </w:rPr>
              <w:t>______</w:t>
            </w:r>
          </w:p>
        </w:tc>
      </w:tr>
      <w:tr w:rsidR="00AC35EC" w:rsidRPr="00E64000" w14:paraId="02A25CC2" w14:textId="77777777" w:rsidTr="00880335">
        <w:trPr>
          <w:trHeight w:hRule="exact" w:val="576"/>
        </w:trPr>
        <w:tc>
          <w:tcPr>
            <w:tcW w:w="7740" w:type="dxa"/>
            <w:tcBorders>
              <w:top w:val="nil"/>
              <w:left w:val="nil"/>
              <w:bottom w:val="nil"/>
              <w:right w:val="nil"/>
            </w:tcBorders>
            <w:shd w:val="clear" w:color="auto" w:fill="auto"/>
            <w:noWrap/>
            <w:vAlign w:val="center"/>
            <w:hideMark/>
          </w:tcPr>
          <w:p w14:paraId="297DA6F4" w14:textId="77777777" w:rsidR="00AC35EC" w:rsidRPr="00E64000" w:rsidRDefault="00AC35EC" w:rsidP="00880335">
            <w:pPr>
              <w:ind w:firstLineChars="67" w:firstLine="147"/>
              <w:rPr>
                <w:color w:val="000000"/>
                <w:szCs w:val="24"/>
              </w:rPr>
            </w:pPr>
            <w:r w:rsidRPr="00E64000">
              <w:rPr>
                <w:color w:val="000000"/>
                <w:szCs w:val="24"/>
              </w:rPr>
              <w:t>8.</w:t>
            </w:r>
            <w:r w:rsidRPr="00E64000">
              <w:rPr>
                <w:color w:val="000000"/>
                <w:sz w:val="14"/>
                <w:szCs w:val="14"/>
              </w:rPr>
              <w:t xml:space="preserve">  </w:t>
            </w:r>
            <w:r w:rsidRPr="00E64000">
              <w:rPr>
                <w:color w:val="000000"/>
                <w:szCs w:val="24"/>
              </w:rPr>
              <w:t>Administrative Expense</w:t>
            </w:r>
          </w:p>
        </w:tc>
        <w:tc>
          <w:tcPr>
            <w:tcW w:w="1440" w:type="dxa"/>
            <w:tcBorders>
              <w:top w:val="nil"/>
              <w:left w:val="nil"/>
              <w:bottom w:val="nil"/>
              <w:right w:val="nil"/>
            </w:tcBorders>
            <w:shd w:val="clear" w:color="auto" w:fill="auto"/>
            <w:noWrap/>
            <w:vAlign w:val="center"/>
          </w:tcPr>
          <w:p w14:paraId="547AB5EE" w14:textId="77777777" w:rsidR="00AC35EC" w:rsidRPr="00E64000" w:rsidRDefault="00AC35EC" w:rsidP="00880335">
            <w:pPr>
              <w:jc w:val="center"/>
              <w:rPr>
                <w:color w:val="000000"/>
                <w:szCs w:val="24"/>
              </w:rPr>
            </w:pPr>
            <w:r>
              <w:rPr>
                <w:color w:val="000000"/>
                <w:szCs w:val="24"/>
              </w:rPr>
              <w:t>______</w:t>
            </w:r>
          </w:p>
        </w:tc>
      </w:tr>
      <w:tr w:rsidR="00AC35EC" w:rsidRPr="00E64000" w14:paraId="6C41E492" w14:textId="77777777" w:rsidTr="00880335">
        <w:trPr>
          <w:trHeight w:hRule="exact" w:val="576"/>
        </w:trPr>
        <w:tc>
          <w:tcPr>
            <w:tcW w:w="7740" w:type="dxa"/>
            <w:tcBorders>
              <w:top w:val="nil"/>
              <w:left w:val="nil"/>
              <w:bottom w:val="nil"/>
              <w:right w:val="nil"/>
            </w:tcBorders>
            <w:shd w:val="clear" w:color="auto" w:fill="auto"/>
            <w:noWrap/>
            <w:vAlign w:val="center"/>
            <w:hideMark/>
          </w:tcPr>
          <w:p w14:paraId="29CD242B" w14:textId="77777777" w:rsidR="00AC35EC" w:rsidRPr="00E64000" w:rsidRDefault="00AC35EC" w:rsidP="00880335">
            <w:pPr>
              <w:ind w:firstLineChars="67" w:firstLine="147"/>
              <w:rPr>
                <w:color w:val="000000"/>
                <w:szCs w:val="24"/>
              </w:rPr>
            </w:pPr>
            <w:r w:rsidRPr="00E64000">
              <w:rPr>
                <w:color w:val="000000"/>
                <w:szCs w:val="24"/>
              </w:rPr>
              <w:t xml:space="preserve">9. </w:t>
            </w:r>
            <w:r w:rsidRPr="00E64000">
              <w:rPr>
                <w:color w:val="000000"/>
                <w:sz w:val="14"/>
                <w:szCs w:val="14"/>
              </w:rPr>
              <w:t xml:space="preserve">  </w:t>
            </w:r>
            <w:r w:rsidRPr="00E64000">
              <w:rPr>
                <w:color w:val="000000"/>
                <w:szCs w:val="24"/>
              </w:rPr>
              <w:t xml:space="preserve">Nutrition Education (if included in contract) </w:t>
            </w:r>
          </w:p>
        </w:tc>
        <w:tc>
          <w:tcPr>
            <w:tcW w:w="1440" w:type="dxa"/>
            <w:tcBorders>
              <w:top w:val="nil"/>
              <w:left w:val="nil"/>
              <w:bottom w:val="nil"/>
              <w:right w:val="nil"/>
            </w:tcBorders>
            <w:shd w:val="clear" w:color="auto" w:fill="auto"/>
            <w:noWrap/>
            <w:vAlign w:val="center"/>
          </w:tcPr>
          <w:p w14:paraId="3DF1471C" w14:textId="77777777" w:rsidR="00AC35EC" w:rsidRPr="00E64000" w:rsidRDefault="00AC35EC" w:rsidP="00880335">
            <w:pPr>
              <w:jc w:val="center"/>
              <w:rPr>
                <w:color w:val="000000"/>
                <w:szCs w:val="24"/>
              </w:rPr>
            </w:pPr>
            <w:r>
              <w:rPr>
                <w:color w:val="000000"/>
                <w:szCs w:val="24"/>
              </w:rPr>
              <w:t>______</w:t>
            </w:r>
          </w:p>
        </w:tc>
      </w:tr>
      <w:tr w:rsidR="00AC35EC" w:rsidRPr="00E64000" w14:paraId="13E15B3C" w14:textId="77777777" w:rsidTr="00880335">
        <w:trPr>
          <w:trHeight w:hRule="exact" w:val="576"/>
        </w:trPr>
        <w:tc>
          <w:tcPr>
            <w:tcW w:w="7740" w:type="dxa"/>
            <w:tcBorders>
              <w:top w:val="nil"/>
              <w:left w:val="nil"/>
              <w:bottom w:val="nil"/>
              <w:right w:val="nil"/>
            </w:tcBorders>
            <w:shd w:val="clear" w:color="auto" w:fill="auto"/>
            <w:noWrap/>
            <w:vAlign w:val="bottom"/>
            <w:hideMark/>
          </w:tcPr>
          <w:p w14:paraId="36EAA85B" w14:textId="77777777" w:rsidR="00AC35EC" w:rsidRPr="00E64000" w:rsidRDefault="00AC35EC" w:rsidP="00880335">
            <w:pPr>
              <w:ind w:firstLineChars="67" w:firstLine="148"/>
              <w:rPr>
                <w:b/>
                <w:color w:val="000000"/>
                <w:szCs w:val="24"/>
              </w:rPr>
            </w:pPr>
            <w:r w:rsidRPr="00E64000">
              <w:rPr>
                <w:b/>
                <w:color w:val="000000"/>
                <w:szCs w:val="24"/>
              </w:rPr>
              <w:t>TOTAL (should equal 100%)</w:t>
            </w:r>
          </w:p>
        </w:tc>
        <w:tc>
          <w:tcPr>
            <w:tcW w:w="1440" w:type="dxa"/>
            <w:tcBorders>
              <w:top w:val="nil"/>
              <w:left w:val="nil"/>
              <w:bottom w:val="nil"/>
              <w:right w:val="nil"/>
            </w:tcBorders>
            <w:shd w:val="clear" w:color="auto" w:fill="auto"/>
            <w:noWrap/>
            <w:vAlign w:val="bottom"/>
          </w:tcPr>
          <w:p w14:paraId="63497383" w14:textId="77777777" w:rsidR="00AC35EC" w:rsidRPr="00E64000" w:rsidRDefault="00AC35EC" w:rsidP="00880335">
            <w:pPr>
              <w:jc w:val="center"/>
              <w:rPr>
                <w:b/>
                <w:color w:val="000000"/>
                <w:szCs w:val="24"/>
              </w:rPr>
            </w:pPr>
            <w:r>
              <w:rPr>
                <w:b/>
                <w:color w:val="000000"/>
                <w:szCs w:val="24"/>
              </w:rPr>
              <w:t>_______</w:t>
            </w:r>
          </w:p>
        </w:tc>
      </w:tr>
    </w:tbl>
    <w:p w14:paraId="4775BCD3" w14:textId="77777777" w:rsidR="00AC35EC" w:rsidRPr="00E64000" w:rsidRDefault="00AC35EC" w:rsidP="00AC35EC">
      <w:pPr>
        <w:tabs>
          <w:tab w:val="left" w:pos="6660"/>
          <w:tab w:val="center" w:pos="7920"/>
        </w:tabs>
        <w:spacing w:line="480" w:lineRule="auto"/>
        <w:rPr>
          <w:u w:val="single"/>
        </w:rPr>
      </w:pPr>
    </w:p>
    <w:p w14:paraId="0AD9D50E" w14:textId="77777777" w:rsidR="00AC35EC" w:rsidRPr="00E64000" w:rsidRDefault="00AC35EC" w:rsidP="00AC35EC">
      <w:pPr>
        <w:rPr>
          <w:b/>
        </w:rPr>
      </w:pPr>
    </w:p>
    <w:p w14:paraId="61CF2ADD" w14:textId="77777777" w:rsidR="00AC35EC" w:rsidRPr="00E64000" w:rsidRDefault="00AC35EC" w:rsidP="00AC35EC">
      <w:pPr>
        <w:rPr>
          <w:b/>
        </w:rPr>
      </w:pPr>
      <w:r w:rsidRPr="00E64000">
        <w:rPr>
          <w:b/>
        </w:rPr>
        <w:br w:type="page"/>
      </w:r>
      <w:r>
        <w:rPr>
          <w:noProof/>
        </w:rPr>
        <w:t xml:space="preserve">                                                                      </w:t>
      </w:r>
      <w:r w:rsidR="001B1E85">
        <w:rPr>
          <w:noProof/>
        </w:rPr>
        <w:t xml:space="preserve"> </w:t>
      </w:r>
      <w:r w:rsidR="00153997">
        <w:rPr>
          <w:noProof/>
        </w:rPr>
        <w:t xml:space="preserve">           </w:t>
      </w:r>
      <w:r w:rsidR="00583C8E">
        <w:rPr>
          <w:noProof/>
        </w:rPr>
        <w:t xml:space="preserve"> </w:t>
      </w:r>
      <w:r w:rsidR="00153997">
        <w:rPr>
          <w:noProof/>
        </w:rPr>
        <w:t xml:space="preserve">  </w:t>
      </w:r>
      <w:r w:rsidR="001B1E85">
        <w:rPr>
          <w:noProof/>
        </w:rPr>
        <w:t xml:space="preserve"> </w:t>
      </w:r>
      <w:r>
        <w:rPr>
          <w:noProof/>
        </w:rPr>
        <w:t xml:space="preserve">   </w:t>
      </w:r>
      <w:r w:rsidRPr="00F8303B">
        <w:rPr>
          <w:noProof/>
        </w:rPr>
        <w:drawing>
          <wp:inline distT="0" distB="0" distL="0" distR="0" wp14:anchorId="311180AC" wp14:editId="078215C3">
            <wp:extent cx="628650" cy="628650"/>
            <wp:effectExtent l="0" t="0" r="0" b="0"/>
            <wp:docPr id="35" name="Picture 35" descr="SCSealWithColor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SealWithColorHigh"/>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14:paraId="63AC43A3" w14:textId="77777777" w:rsidR="00AC35EC" w:rsidRPr="00E64000" w:rsidRDefault="00AC35EC" w:rsidP="00AC35EC">
      <w:pPr>
        <w:jc w:val="center"/>
        <w:rPr>
          <w:b/>
        </w:rPr>
      </w:pPr>
      <w:r w:rsidRPr="00E64000">
        <w:rPr>
          <w:b/>
        </w:rPr>
        <w:t>ATTACHMENT B</w:t>
      </w:r>
    </w:p>
    <w:p w14:paraId="62ABBEDF" w14:textId="77777777" w:rsidR="00AC35EC" w:rsidRPr="00E64000" w:rsidRDefault="00AC35EC" w:rsidP="00AC35EC">
      <w:pPr>
        <w:jc w:val="center"/>
        <w:rPr>
          <w:b/>
        </w:rPr>
      </w:pPr>
      <w:r w:rsidRPr="00E64000">
        <w:rPr>
          <w:b/>
        </w:rPr>
        <w:t>Meal Cost Analysis Worksheet for Frozen &amp; Shelf</w:t>
      </w:r>
      <w:r>
        <w:rPr>
          <w:b/>
        </w:rPr>
        <w:t>-s</w:t>
      </w:r>
      <w:r w:rsidRPr="00E64000">
        <w:rPr>
          <w:b/>
        </w:rPr>
        <w:t>table Meals</w:t>
      </w:r>
    </w:p>
    <w:p w14:paraId="71C6581C" w14:textId="77777777" w:rsidR="00AC35EC" w:rsidRPr="00CE4E05" w:rsidRDefault="00AC35EC" w:rsidP="00AC35EC">
      <w:pPr>
        <w:rPr>
          <w:sz w:val="12"/>
          <w:szCs w:val="12"/>
        </w:rPr>
      </w:pPr>
    </w:p>
    <w:p w14:paraId="612F27FA" w14:textId="77777777" w:rsidR="00AC35EC" w:rsidRPr="00E64000" w:rsidRDefault="00AC35EC" w:rsidP="00AA2D9A">
      <w:pPr>
        <w:jc w:val="center"/>
      </w:pPr>
      <w:r w:rsidRPr="00E64000">
        <w:t xml:space="preserve">On the worksheet below, provide the </w:t>
      </w:r>
      <w:r w:rsidRPr="00E64000">
        <w:rPr>
          <w:b/>
        </w:rPr>
        <w:t>percentage</w:t>
      </w:r>
      <w:r w:rsidRPr="00E64000">
        <w:t xml:space="preserve"> breakdown of the meal components listed.</w:t>
      </w:r>
    </w:p>
    <w:p w14:paraId="691D7AC2" w14:textId="77777777" w:rsidR="00AC35EC" w:rsidRPr="00E64000" w:rsidRDefault="00AC35EC" w:rsidP="00AC35EC"/>
    <w:p w14:paraId="2AFB559F" w14:textId="77777777" w:rsidR="00AC35EC" w:rsidRPr="00E64000" w:rsidRDefault="00AC35EC" w:rsidP="00AC35EC">
      <w:pPr>
        <w:spacing w:after="240"/>
        <w:rPr>
          <w:b/>
          <w:u w:val="single"/>
        </w:rPr>
      </w:pPr>
      <w:r w:rsidRPr="00E64000">
        <w:rPr>
          <w:b/>
          <w:u w:val="single"/>
        </w:rPr>
        <w:t>FROZEN MEALS</w:t>
      </w:r>
    </w:p>
    <w:tbl>
      <w:tblPr>
        <w:tblW w:w="9270" w:type="dxa"/>
        <w:tblInd w:w="18" w:type="dxa"/>
        <w:tblLook w:val="04A0" w:firstRow="1" w:lastRow="0" w:firstColumn="1" w:lastColumn="0" w:noHBand="0" w:noVBand="1"/>
      </w:tblPr>
      <w:tblGrid>
        <w:gridCol w:w="7740"/>
        <w:gridCol w:w="1530"/>
      </w:tblGrid>
      <w:tr w:rsidR="00AC35EC" w:rsidRPr="00E64000" w14:paraId="203D2A3F" w14:textId="77777777" w:rsidTr="00880335">
        <w:trPr>
          <w:trHeight w:hRule="exact" w:val="603"/>
        </w:trPr>
        <w:tc>
          <w:tcPr>
            <w:tcW w:w="7740" w:type="dxa"/>
            <w:tcBorders>
              <w:top w:val="nil"/>
              <w:left w:val="nil"/>
              <w:bottom w:val="nil"/>
              <w:right w:val="nil"/>
            </w:tcBorders>
            <w:shd w:val="clear" w:color="auto" w:fill="auto"/>
            <w:noWrap/>
            <w:vAlign w:val="center"/>
          </w:tcPr>
          <w:p w14:paraId="071072E2" w14:textId="77777777" w:rsidR="00AC35EC" w:rsidRPr="00E64000" w:rsidRDefault="00AC35EC" w:rsidP="00880335">
            <w:pPr>
              <w:ind w:firstLineChars="30" w:firstLine="66"/>
              <w:rPr>
                <w:b/>
                <w:color w:val="000000"/>
                <w:szCs w:val="24"/>
              </w:rPr>
            </w:pPr>
            <w:r w:rsidRPr="00E64000">
              <w:rPr>
                <w:b/>
                <w:color w:val="000000"/>
                <w:szCs w:val="24"/>
              </w:rPr>
              <w:t>Meal Cost Component</w:t>
            </w:r>
          </w:p>
        </w:tc>
        <w:tc>
          <w:tcPr>
            <w:tcW w:w="1530" w:type="dxa"/>
            <w:tcBorders>
              <w:top w:val="nil"/>
              <w:left w:val="nil"/>
              <w:bottom w:val="nil"/>
              <w:right w:val="nil"/>
            </w:tcBorders>
            <w:shd w:val="clear" w:color="auto" w:fill="auto"/>
            <w:noWrap/>
            <w:vAlign w:val="center"/>
          </w:tcPr>
          <w:p w14:paraId="1D13EB78" w14:textId="77777777" w:rsidR="00AC35EC" w:rsidRPr="00E64000" w:rsidRDefault="00AC35EC" w:rsidP="00880335">
            <w:pPr>
              <w:jc w:val="center"/>
              <w:rPr>
                <w:b/>
                <w:color w:val="000000"/>
                <w:szCs w:val="24"/>
              </w:rPr>
            </w:pPr>
            <w:r w:rsidRPr="00E64000">
              <w:rPr>
                <w:b/>
                <w:color w:val="000000"/>
                <w:szCs w:val="24"/>
              </w:rPr>
              <w:t>Percent of Total</w:t>
            </w:r>
          </w:p>
        </w:tc>
      </w:tr>
      <w:tr w:rsidR="00AC35EC" w:rsidRPr="00E64000" w14:paraId="73485E30" w14:textId="77777777" w:rsidTr="00880335">
        <w:trPr>
          <w:trHeight w:hRule="exact" w:val="432"/>
        </w:trPr>
        <w:tc>
          <w:tcPr>
            <w:tcW w:w="7740" w:type="dxa"/>
            <w:tcBorders>
              <w:top w:val="nil"/>
              <w:left w:val="nil"/>
              <w:bottom w:val="nil"/>
              <w:right w:val="nil"/>
            </w:tcBorders>
            <w:shd w:val="clear" w:color="auto" w:fill="auto"/>
            <w:noWrap/>
            <w:vAlign w:val="center"/>
            <w:hideMark/>
          </w:tcPr>
          <w:p w14:paraId="658A6995" w14:textId="77777777" w:rsidR="00AC35EC" w:rsidRPr="00E64000" w:rsidRDefault="00AC35EC" w:rsidP="00AC35EC">
            <w:pPr>
              <w:numPr>
                <w:ilvl w:val="0"/>
                <w:numId w:val="380"/>
              </w:numPr>
              <w:contextualSpacing/>
              <w:rPr>
                <w:color w:val="000000"/>
                <w:szCs w:val="24"/>
              </w:rPr>
            </w:pPr>
            <w:r w:rsidRPr="00E64000">
              <w:rPr>
                <w:color w:val="000000"/>
                <w:szCs w:val="24"/>
              </w:rPr>
              <w:t>Raw Food Cost (</w:t>
            </w:r>
            <w:r w:rsidRPr="00E64000">
              <w:rPr>
                <w:b/>
                <w:bCs/>
                <w:color w:val="000000"/>
                <w:szCs w:val="24"/>
              </w:rPr>
              <w:t>frozen</w:t>
            </w:r>
            <w:r w:rsidRPr="00E64000">
              <w:rPr>
                <w:color w:val="000000"/>
                <w:szCs w:val="24"/>
              </w:rPr>
              <w:t>)</w:t>
            </w:r>
          </w:p>
        </w:tc>
        <w:tc>
          <w:tcPr>
            <w:tcW w:w="1530" w:type="dxa"/>
            <w:tcBorders>
              <w:top w:val="nil"/>
              <w:left w:val="nil"/>
              <w:bottom w:val="nil"/>
              <w:right w:val="nil"/>
            </w:tcBorders>
            <w:shd w:val="clear" w:color="auto" w:fill="auto"/>
            <w:noWrap/>
            <w:vAlign w:val="center"/>
          </w:tcPr>
          <w:p w14:paraId="0A0169E6" w14:textId="77777777" w:rsidR="00AC35EC" w:rsidRPr="00E64000" w:rsidRDefault="00AC35EC" w:rsidP="00880335">
            <w:pPr>
              <w:jc w:val="center"/>
              <w:rPr>
                <w:color w:val="000000"/>
                <w:szCs w:val="24"/>
              </w:rPr>
            </w:pPr>
            <w:r>
              <w:rPr>
                <w:color w:val="000000"/>
                <w:szCs w:val="24"/>
              </w:rPr>
              <w:t>_____</w:t>
            </w:r>
          </w:p>
        </w:tc>
      </w:tr>
      <w:tr w:rsidR="00AC35EC" w:rsidRPr="00E64000" w14:paraId="5B0F21F3" w14:textId="77777777" w:rsidTr="00880335">
        <w:trPr>
          <w:trHeight w:hRule="exact" w:val="432"/>
        </w:trPr>
        <w:tc>
          <w:tcPr>
            <w:tcW w:w="7740" w:type="dxa"/>
            <w:tcBorders>
              <w:top w:val="nil"/>
              <w:left w:val="nil"/>
              <w:bottom w:val="nil"/>
              <w:right w:val="nil"/>
            </w:tcBorders>
            <w:shd w:val="clear" w:color="auto" w:fill="auto"/>
            <w:noWrap/>
            <w:vAlign w:val="center"/>
            <w:hideMark/>
          </w:tcPr>
          <w:p w14:paraId="3A525C23" w14:textId="77777777" w:rsidR="00AC35EC" w:rsidRPr="00E64000" w:rsidRDefault="00AC35EC" w:rsidP="00AC35EC">
            <w:pPr>
              <w:numPr>
                <w:ilvl w:val="0"/>
                <w:numId w:val="380"/>
              </w:numPr>
              <w:contextualSpacing/>
              <w:rPr>
                <w:color w:val="000000"/>
                <w:szCs w:val="24"/>
              </w:rPr>
            </w:pPr>
            <w:r w:rsidRPr="00E64000">
              <w:rPr>
                <w:color w:val="000000"/>
                <w:szCs w:val="24"/>
              </w:rPr>
              <w:t xml:space="preserve">Raw Food Cost (fresh supplemental foods as applicable) </w:t>
            </w:r>
          </w:p>
        </w:tc>
        <w:tc>
          <w:tcPr>
            <w:tcW w:w="1530" w:type="dxa"/>
            <w:tcBorders>
              <w:top w:val="nil"/>
              <w:left w:val="nil"/>
              <w:bottom w:val="nil"/>
              <w:right w:val="nil"/>
            </w:tcBorders>
            <w:shd w:val="clear" w:color="auto" w:fill="auto"/>
            <w:noWrap/>
            <w:vAlign w:val="center"/>
          </w:tcPr>
          <w:p w14:paraId="04A57892" w14:textId="77777777" w:rsidR="00AC35EC" w:rsidRPr="00E64000" w:rsidRDefault="00AC35EC" w:rsidP="00880335">
            <w:pPr>
              <w:jc w:val="center"/>
              <w:rPr>
                <w:color w:val="000000"/>
                <w:szCs w:val="24"/>
              </w:rPr>
            </w:pPr>
            <w:r>
              <w:rPr>
                <w:color w:val="000000"/>
                <w:szCs w:val="24"/>
              </w:rPr>
              <w:t>_____</w:t>
            </w:r>
          </w:p>
        </w:tc>
      </w:tr>
      <w:tr w:rsidR="00AC35EC" w:rsidRPr="00E64000" w14:paraId="08040D98" w14:textId="77777777" w:rsidTr="00880335">
        <w:trPr>
          <w:trHeight w:hRule="exact" w:val="432"/>
        </w:trPr>
        <w:tc>
          <w:tcPr>
            <w:tcW w:w="7740" w:type="dxa"/>
            <w:tcBorders>
              <w:top w:val="nil"/>
              <w:left w:val="nil"/>
              <w:bottom w:val="nil"/>
              <w:right w:val="nil"/>
            </w:tcBorders>
            <w:shd w:val="clear" w:color="auto" w:fill="auto"/>
            <w:noWrap/>
            <w:vAlign w:val="center"/>
            <w:hideMark/>
          </w:tcPr>
          <w:p w14:paraId="6E9647DB" w14:textId="77777777" w:rsidR="00AC35EC" w:rsidRPr="00E64000" w:rsidRDefault="00AC35EC" w:rsidP="00AC35EC">
            <w:pPr>
              <w:numPr>
                <w:ilvl w:val="0"/>
                <w:numId w:val="380"/>
              </w:numPr>
              <w:contextualSpacing/>
              <w:rPr>
                <w:color w:val="000000"/>
                <w:szCs w:val="24"/>
              </w:rPr>
            </w:pPr>
            <w:r w:rsidRPr="00E64000">
              <w:rPr>
                <w:color w:val="000000"/>
                <w:szCs w:val="24"/>
              </w:rPr>
              <w:t>Labor</w:t>
            </w:r>
          </w:p>
        </w:tc>
        <w:tc>
          <w:tcPr>
            <w:tcW w:w="1530" w:type="dxa"/>
            <w:tcBorders>
              <w:top w:val="nil"/>
              <w:left w:val="nil"/>
              <w:bottom w:val="nil"/>
              <w:right w:val="nil"/>
            </w:tcBorders>
            <w:shd w:val="clear" w:color="auto" w:fill="auto"/>
            <w:noWrap/>
            <w:vAlign w:val="center"/>
          </w:tcPr>
          <w:p w14:paraId="164FA1EF" w14:textId="77777777" w:rsidR="00AC35EC" w:rsidRPr="00E64000" w:rsidRDefault="00AC35EC" w:rsidP="00880335">
            <w:pPr>
              <w:jc w:val="center"/>
              <w:rPr>
                <w:color w:val="000000"/>
                <w:szCs w:val="24"/>
              </w:rPr>
            </w:pPr>
            <w:r>
              <w:rPr>
                <w:color w:val="000000"/>
                <w:szCs w:val="24"/>
              </w:rPr>
              <w:t>_____</w:t>
            </w:r>
          </w:p>
        </w:tc>
      </w:tr>
      <w:tr w:rsidR="00AC35EC" w:rsidRPr="00E64000" w14:paraId="6A9FCB5B" w14:textId="77777777" w:rsidTr="00880335">
        <w:trPr>
          <w:trHeight w:hRule="exact" w:val="432"/>
        </w:trPr>
        <w:tc>
          <w:tcPr>
            <w:tcW w:w="7740" w:type="dxa"/>
            <w:tcBorders>
              <w:top w:val="nil"/>
              <w:left w:val="nil"/>
              <w:bottom w:val="nil"/>
              <w:right w:val="nil"/>
            </w:tcBorders>
            <w:shd w:val="clear" w:color="auto" w:fill="auto"/>
            <w:noWrap/>
            <w:vAlign w:val="center"/>
            <w:hideMark/>
          </w:tcPr>
          <w:p w14:paraId="1E8A2370" w14:textId="77777777" w:rsidR="00AC35EC" w:rsidRPr="00E64000" w:rsidRDefault="00AC35EC" w:rsidP="00AC35EC">
            <w:pPr>
              <w:numPr>
                <w:ilvl w:val="0"/>
                <w:numId w:val="380"/>
              </w:numPr>
              <w:contextualSpacing/>
              <w:rPr>
                <w:color w:val="000000"/>
                <w:szCs w:val="24"/>
              </w:rPr>
            </w:pPr>
            <w:r w:rsidRPr="00E64000">
              <w:rPr>
                <w:color w:val="000000"/>
                <w:szCs w:val="24"/>
              </w:rPr>
              <w:t>Equipment (thermal transport)</w:t>
            </w:r>
          </w:p>
        </w:tc>
        <w:tc>
          <w:tcPr>
            <w:tcW w:w="1530" w:type="dxa"/>
            <w:tcBorders>
              <w:top w:val="nil"/>
              <w:left w:val="nil"/>
              <w:bottom w:val="nil"/>
              <w:right w:val="nil"/>
            </w:tcBorders>
            <w:shd w:val="clear" w:color="auto" w:fill="auto"/>
            <w:noWrap/>
            <w:vAlign w:val="center"/>
          </w:tcPr>
          <w:p w14:paraId="347E4167" w14:textId="77777777" w:rsidR="00AC35EC" w:rsidRPr="00E64000" w:rsidRDefault="00AC35EC" w:rsidP="00880335">
            <w:pPr>
              <w:jc w:val="center"/>
              <w:rPr>
                <w:color w:val="000000"/>
                <w:szCs w:val="24"/>
              </w:rPr>
            </w:pPr>
            <w:r>
              <w:rPr>
                <w:color w:val="000000"/>
                <w:szCs w:val="24"/>
              </w:rPr>
              <w:t>_____</w:t>
            </w:r>
          </w:p>
        </w:tc>
      </w:tr>
      <w:tr w:rsidR="00AC35EC" w:rsidRPr="00E64000" w14:paraId="1791D219" w14:textId="77777777" w:rsidTr="00880335">
        <w:trPr>
          <w:trHeight w:hRule="exact" w:val="432"/>
        </w:trPr>
        <w:tc>
          <w:tcPr>
            <w:tcW w:w="7740" w:type="dxa"/>
            <w:tcBorders>
              <w:top w:val="nil"/>
              <w:left w:val="nil"/>
              <w:bottom w:val="nil"/>
              <w:right w:val="nil"/>
            </w:tcBorders>
            <w:shd w:val="clear" w:color="auto" w:fill="auto"/>
            <w:noWrap/>
            <w:vAlign w:val="center"/>
            <w:hideMark/>
          </w:tcPr>
          <w:p w14:paraId="0F495214" w14:textId="4DADD003" w:rsidR="00AC35EC" w:rsidRPr="00E64000" w:rsidRDefault="00AC35EC" w:rsidP="00AC35EC">
            <w:pPr>
              <w:numPr>
                <w:ilvl w:val="0"/>
                <w:numId w:val="380"/>
              </w:numPr>
              <w:contextualSpacing/>
              <w:rPr>
                <w:color w:val="000000"/>
                <w:szCs w:val="24"/>
              </w:rPr>
            </w:pPr>
            <w:r w:rsidRPr="00E64000">
              <w:rPr>
                <w:color w:val="000000"/>
                <w:szCs w:val="24"/>
              </w:rPr>
              <w:t>Transportation/</w:t>
            </w:r>
            <w:r w:rsidR="00316AEB" w:rsidRPr="00E64000">
              <w:rPr>
                <w:color w:val="000000"/>
                <w:szCs w:val="24"/>
              </w:rPr>
              <w:t>Delivery -</w:t>
            </w:r>
            <w:r w:rsidRPr="00E64000">
              <w:rPr>
                <w:color w:val="000000"/>
                <w:szCs w:val="24"/>
              </w:rPr>
              <w:t xml:space="preserve"> Labor</w:t>
            </w:r>
          </w:p>
        </w:tc>
        <w:tc>
          <w:tcPr>
            <w:tcW w:w="1530" w:type="dxa"/>
            <w:tcBorders>
              <w:top w:val="nil"/>
              <w:left w:val="nil"/>
              <w:bottom w:val="nil"/>
              <w:right w:val="nil"/>
            </w:tcBorders>
            <w:shd w:val="clear" w:color="auto" w:fill="auto"/>
            <w:noWrap/>
            <w:vAlign w:val="center"/>
          </w:tcPr>
          <w:p w14:paraId="0ADE91F3" w14:textId="77777777" w:rsidR="00AC35EC" w:rsidRPr="00E64000" w:rsidRDefault="00AC35EC" w:rsidP="00880335">
            <w:pPr>
              <w:jc w:val="center"/>
              <w:rPr>
                <w:color w:val="000000"/>
                <w:szCs w:val="24"/>
              </w:rPr>
            </w:pPr>
            <w:r>
              <w:rPr>
                <w:color w:val="000000"/>
                <w:szCs w:val="24"/>
              </w:rPr>
              <w:t>_____</w:t>
            </w:r>
          </w:p>
        </w:tc>
      </w:tr>
      <w:tr w:rsidR="00AC35EC" w:rsidRPr="00E64000" w14:paraId="1EB6AD3E" w14:textId="77777777" w:rsidTr="00880335">
        <w:trPr>
          <w:trHeight w:hRule="exact" w:val="432"/>
        </w:trPr>
        <w:tc>
          <w:tcPr>
            <w:tcW w:w="7740" w:type="dxa"/>
            <w:tcBorders>
              <w:top w:val="nil"/>
              <w:left w:val="nil"/>
              <w:bottom w:val="nil"/>
              <w:right w:val="nil"/>
            </w:tcBorders>
            <w:shd w:val="clear" w:color="auto" w:fill="auto"/>
            <w:noWrap/>
            <w:vAlign w:val="center"/>
            <w:hideMark/>
          </w:tcPr>
          <w:p w14:paraId="5035D31C" w14:textId="77777777" w:rsidR="00AC35EC" w:rsidRPr="00E64000" w:rsidRDefault="00AC35EC" w:rsidP="00AC35EC">
            <w:pPr>
              <w:numPr>
                <w:ilvl w:val="0"/>
                <w:numId w:val="380"/>
              </w:numPr>
              <w:contextualSpacing/>
              <w:rPr>
                <w:color w:val="000000"/>
                <w:szCs w:val="24"/>
              </w:rPr>
            </w:pPr>
            <w:r w:rsidRPr="00E64000">
              <w:rPr>
                <w:color w:val="000000"/>
                <w:szCs w:val="24"/>
              </w:rPr>
              <w:t xml:space="preserve">Transportation/Delivery </w:t>
            </w:r>
            <w:r>
              <w:rPr>
                <w:color w:val="000000"/>
                <w:szCs w:val="24"/>
              </w:rPr>
              <w:t>–</w:t>
            </w:r>
            <w:r w:rsidRPr="00E64000">
              <w:rPr>
                <w:color w:val="000000"/>
                <w:szCs w:val="24"/>
              </w:rPr>
              <w:t xml:space="preserve"> Equipment</w:t>
            </w:r>
          </w:p>
        </w:tc>
        <w:tc>
          <w:tcPr>
            <w:tcW w:w="1530" w:type="dxa"/>
            <w:tcBorders>
              <w:top w:val="nil"/>
              <w:left w:val="nil"/>
              <w:bottom w:val="nil"/>
              <w:right w:val="nil"/>
            </w:tcBorders>
            <w:shd w:val="clear" w:color="auto" w:fill="auto"/>
            <w:noWrap/>
            <w:vAlign w:val="center"/>
          </w:tcPr>
          <w:p w14:paraId="3BF0C4B2" w14:textId="77777777" w:rsidR="00AC35EC" w:rsidRPr="00E64000" w:rsidRDefault="00AC35EC" w:rsidP="00880335">
            <w:pPr>
              <w:jc w:val="center"/>
              <w:rPr>
                <w:color w:val="000000"/>
                <w:szCs w:val="24"/>
              </w:rPr>
            </w:pPr>
            <w:r>
              <w:rPr>
                <w:color w:val="000000"/>
                <w:szCs w:val="24"/>
              </w:rPr>
              <w:t>_____</w:t>
            </w:r>
          </w:p>
        </w:tc>
      </w:tr>
      <w:tr w:rsidR="00AC35EC" w:rsidRPr="00E64000" w14:paraId="2E03343B" w14:textId="77777777" w:rsidTr="00880335">
        <w:trPr>
          <w:trHeight w:hRule="exact" w:val="432"/>
        </w:trPr>
        <w:tc>
          <w:tcPr>
            <w:tcW w:w="7740" w:type="dxa"/>
            <w:tcBorders>
              <w:top w:val="nil"/>
              <w:left w:val="nil"/>
              <w:bottom w:val="nil"/>
              <w:right w:val="nil"/>
            </w:tcBorders>
            <w:shd w:val="clear" w:color="auto" w:fill="auto"/>
            <w:noWrap/>
            <w:vAlign w:val="center"/>
            <w:hideMark/>
          </w:tcPr>
          <w:p w14:paraId="6120EF6D" w14:textId="77777777" w:rsidR="00AC35EC" w:rsidRPr="00E64000" w:rsidRDefault="00AC35EC" w:rsidP="00AC35EC">
            <w:pPr>
              <w:numPr>
                <w:ilvl w:val="0"/>
                <w:numId w:val="380"/>
              </w:numPr>
              <w:contextualSpacing/>
              <w:rPr>
                <w:color w:val="000000"/>
                <w:szCs w:val="24"/>
              </w:rPr>
            </w:pPr>
            <w:r w:rsidRPr="00E64000">
              <w:rPr>
                <w:color w:val="000000"/>
                <w:szCs w:val="24"/>
              </w:rPr>
              <w:t>Administrative expense</w:t>
            </w:r>
          </w:p>
        </w:tc>
        <w:tc>
          <w:tcPr>
            <w:tcW w:w="1530" w:type="dxa"/>
            <w:tcBorders>
              <w:top w:val="nil"/>
              <w:left w:val="nil"/>
              <w:bottom w:val="nil"/>
              <w:right w:val="nil"/>
            </w:tcBorders>
            <w:shd w:val="clear" w:color="auto" w:fill="auto"/>
            <w:noWrap/>
            <w:vAlign w:val="center"/>
          </w:tcPr>
          <w:p w14:paraId="478E0283" w14:textId="77777777" w:rsidR="00AC35EC" w:rsidRPr="00E64000" w:rsidRDefault="00AC35EC" w:rsidP="00880335">
            <w:pPr>
              <w:jc w:val="center"/>
              <w:rPr>
                <w:color w:val="000000"/>
                <w:szCs w:val="24"/>
              </w:rPr>
            </w:pPr>
            <w:r>
              <w:rPr>
                <w:color w:val="000000"/>
                <w:szCs w:val="24"/>
              </w:rPr>
              <w:t>_____</w:t>
            </w:r>
          </w:p>
        </w:tc>
      </w:tr>
      <w:tr w:rsidR="00AC35EC" w:rsidRPr="00E64000" w14:paraId="3AE03381" w14:textId="77777777" w:rsidTr="00880335">
        <w:trPr>
          <w:trHeight w:hRule="exact" w:val="432"/>
        </w:trPr>
        <w:tc>
          <w:tcPr>
            <w:tcW w:w="7740" w:type="dxa"/>
            <w:tcBorders>
              <w:top w:val="nil"/>
              <w:left w:val="nil"/>
              <w:bottom w:val="nil"/>
              <w:right w:val="nil"/>
            </w:tcBorders>
            <w:shd w:val="clear" w:color="auto" w:fill="auto"/>
            <w:noWrap/>
            <w:vAlign w:val="center"/>
            <w:hideMark/>
          </w:tcPr>
          <w:p w14:paraId="4BF790B4" w14:textId="77777777" w:rsidR="00AC35EC" w:rsidRPr="00E64000" w:rsidRDefault="00AC35EC" w:rsidP="00AC35EC">
            <w:pPr>
              <w:numPr>
                <w:ilvl w:val="0"/>
                <w:numId w:val="380"/>
              </w:numPr>
              <w:contextualSpacing/>
              <w:rPr>
                <w:color w:val="000000"/>
                <w:szCs w:val="24"/>
              </w:rPr>
            </w:pPr>
            <w:r w:rsidRPr="00E64000">
              <w:rPr>
                <w:color w:val="000000"/>
                <w:szCs w:val="24"/>
              </w:rPr>
              <w:t xml:space="preserve">Nutrition education (if included in contract) </w:t>
            </w:r>
          </w:p>
        </w:tc>
        <w:tc>
          <w:tcPr>
            <w:tcW w:w="1530" w:type="dxa"/>
            <w:tcBorders>
              <w:top w:val="nil"/>
              <w:left w:val="nil"/>
              <w:bottom w:val="nil"/>
              <w:right w:val="nil"/>
            </w:tcBorders>
            <w:shd w:val="clear" w:color="auto" w:fill="auto"/>
            <w:noWrap/>
            <w:vAlign w:val="center"/>
          </w:tcPr>
          <w:p w14:paraId="737717FD" w14:textId="77777777" w:rsidR="00AC35EC" w:rsidRPr="00E64000" w:rsidRDefault="00AC35EC" w:rsidP="00880335">
            <w:pPr>
              <w:jc w:val="center"/>
              <w:rPr>
                <w:color w:val="000000"/>
                <w:szCs w:val="24"/>
              </w:rPr>
            </w:pPr>
            <w:r>
              <w:rPr>
                <w:color w:val="000000"/>
                <w:szCs w:val="24"/>
              </w:rPr>
              <w:t>_____</w:t>
            </w:r>
          </w:p>
        </w:tc>
      </w:tr>
      <w:tr w:rsidR="00AC35EC" w:rsidRPr="00E64000" w14:paraId="7E669D83" w14:textId="77777777" w:rsidTr="00880335">
        <w:trPr>
          <w:trHeight w:hRule="exact" w:val="432"/>
        </w:trPr>
        <w:tc>
          <w:tcPr>
            <w:tcW w:w="7740" w:type="dxa"/>
            <w:tcBorders>
              <w:top w:val="nil"/>
              <w:left w:val="nil"/>
              <w:bottom w:val="nil"/>
              <w:right w:val="nil"/>
            </w:tcBorders>
            <w:shd w:val="clear" w:color="auto" w:fill="auto"/>
            <w:noWrap/>
            <w:vAlign w:val="bottom"/>
            <w:hideMark/>
          </w:tcPr>
          <w:p w14:paraId="4624B999" w14:textId="77777777" w:rsidR="00AC35EC" w:rsidRPr="00E64000" w:rsidRDefault="00AC35EC" w:rsidP="00880335">
            <w:pPr>
              <w:rPr>
                <w:b/>
                <w:color w:val="000000"/>
                <w:szCs w:val="24"/>
              </w:rPr>
            </w:pPr>
            <w:r w:rsidRPr="00E64000">
              <w:rPr>
                <w:b/>
                <w:color w:val="000000"/>
                <w:szCs w:val="24"/>
              </w:rPr>
              <w:t>TOTAL (should equal 100%)</w:t>
            </w:r>
          </w:p>
        </w:tc>
        <w:tc>
          <w:tcPr>
            <w:tcW w:w="1530" w:type="dxa"/>
            <w:tcBorders>
              <w:top w:val="nil"/>
              <w:left w:val="nil"/>
              <w:bottom w:val="nil"/>
              <w:right w:val="nil"/>
            </w:tcBorders>
            <w:shd w:val="clear" w:color="auto" w:fill="auto"/>
            <w:noWrap/>
            <w:vAlign w:val="bottom"/>
          </w:tcPr>
          <w:p w14:paraId="09F10557" w14:textId="77777777" w:rsidR="00AC35EC" w:rsidRPr="00E64000" w:rsidRDefault="00AC35EC" w:rsidP="00880335">
            <w:pPr>
              <w:jc w:val="center"/>
              <w:rPr>
                <w:b/>
                <w:color w:val="000000"/>
                <w:szCs w:val="24"/>
              </w:rPr>
            </w:pPr>
            <w:r>
              <w:rPr>
                <w:b/>
                <w:color w:val="000000"/>
                <w:szCs w:val="24"/>
              </w:rPr>
              <w:t>_____</w:t>
            </w:r>
          </w:p>
        </w:tc>
      </w:tr>
    </w:tbl>
    <w:p w14:paraId="41B5B2A9" w14:textId="77777777" w:rsidR="00AC35EC" w:rsidRDefault="00AC35EC" w:rsidP="00AC35EC">
      <w:pPr>
        <w:tabs>
          <w:tab w:val="left" w:pos="6660"/>
          <w:tab w:val="center" w:pos="7920"/>
        </w:tabs>
        <w:rPr>
          <w:b/>
          <w:u w:val="single"/>
        </w:rPr>
      </w:pPr>
    </w:p>
    <w:p w14:paraId="7293D1D6" w14:textId="77777777" w:rsidR="00AC35EC" w:rsidRPr="00E64000" w:rsidRDefault="00AC35EC" w:rsidP="00AC35EC">
      <w:pPr>
        <w:tabs>
          <w:tab w:val="left" w:pos="6660"/>
          <w:tab w:val="center" w:pos="7920"/>
        </w:tabs>
        <w:spacing w:line="480" w:lineRule="auto"/>
        <w:rPr>
          <w:b/>
          <w:u w:val="single"/>
        </w:rPr>
      </w:pPr>
      <w:r w:rsidRPr="00E64000">
        <w:rPr>
          <w:b/>
          <w:u w:val="single"/>
        </w:rPr>
        <w:t>SHELF</w:t>
      </w:r>
      <w:r>
        <w:rPr>
          <w:b/>
          <w:u w:val="single"/>
        </w:rPr>
        <w:t>-S</w:t>
      </w:r>
      <w:r w:rsidRPr="00E64000">
        <w:rPr>
          <w:b/>
          <w:u w:val="single"/>
        </w:rPr>
        <w:t>TABLE MEALS</w:t>
      </w:r>
    </w:p>
    <w:tbl>
      <w:tblPr>
        <w:tblW w:w="9270" w:type="dxa"/>
        <w:tblInd w:w="18" w:type="dxa"/>
        <w:tblLook w:val="04A0" w:firstRow="1" w:lastRow="0" w:firstColumn="1" w:lastColumn="0" w:noHBand="0" w:noVBand="1"/>
      </w:tblPr>
      <w:tblGrid>
        <w:gridCol w:w="7740"/>
        <w:gridCol w:w="1530"/>
      </w:tblGrid>
      <w:tr w:rsidR="00AC35EC" w:rsidRPr="00E64000" w14:paraId="5C3A80EA" w14:textId="77777777" w:rsidTr="00880335">
        <w:trPr>
          <w:trHeight w:val="432"/>
        </w:trPr>
        <w:tc>
          <w:tcPr>
            <w:tcW w:w="7740" w:type="dxa"/>
            <w:tcBorders>
              <w:top w:val="nil"/>
              <w:left w:val="nil"/>
              <w:bottom w:val="nil"/>
              <w:right w:val="nil"/>
            </w:tcBorders>
            <w:shd w:val="clear" w:color="auto" w:fill="auto"/>
            <w:noWrap/>
            <w:vAlign w:val="center"/>
          </w:tcPr>
          <w:p w14:paraId="2BE5F3C8" w14:textId="77777777" w:rsidR="00AC35EC" w:rsidRPr="00E64000" w:rsidRDefault="00AC35EC" w:rsidP="00880335">
            <w:pPr>
              <w:ind w:firstLineChars="29" w:firstLine="64"/>
              <w:rPr>
                <w:b/>
                <w:color w:val="000000"/>
                <w:szCs w:val="24"/>
              </w:rPr>
            </w:pPr>
            <w:r w:rsidRPr="00E64000">
              <w:rPr>
                <w:b/>
                <w:color w:val="000000"/>
                <w:szCs w:val="24"/>
              </w:rPr>
              <w:t>Meal Cost Component</w:t>
            </w:r>
          </w:p>
        </w:tc>
        <w:tc>
          <w:tcPr>
            <w:tcW w:w="1530" w:type="dxa"/>
            <w:tcBorders>
              <w:top w:val="nil"/>
              <w:left w:val="nil"/>
              <w:bottom w:val="nil"/>
              <w:right w:val="nil"/>
            </w:tcBorders>
            <w:shd w:val="clear" w:color="auto" w:fill="auto"/>
            <w:noWrap/>
            <w:vAlign w:val="center"/>
          </w:tcPr>
          <w:p w14:paraId="2FC60F02" w14:textId="77777777" w:rsidR="00AC35EC" w:rsidRPr="00E64000" w:rsidRDefault="00AC35EC" w:rsidP="00880335">
            <w:pPr>
              <w:jc w:val="center"/>
              <w:rPr>
                <w:b/>
                <w:color w:val="000000"/>
                <w:szCs w:val="24"/>
              </w:rPr>
            </w:pPr>
            <w:r w:rsidRPr="00E64000">
              <w:rPr>
                <w:b/>
                <w:color w:val="000000"/>
                <w:szCs w:val="24"/>
              </w:rPr>
              <w:t>Percent of Total</w:t>
            </w:r>
          </w:p>
        </w:tc>
      </w:tr>
      <w:tr w:rsidR="00AC35EC" w:rsidRPr="00E64000" w14:paraId="0CBB70BA" w14:textId="77777777" w:rsidTr="00880335">
        <w:trPr>
          <w:trHeight w:val="432"/>
        </w:trPr>
        <w:tc>
          <w:tcPr>
            <w:tcW w:w="7740" w:type="dxa"/>
            <w:tcBorders>
              <w:top w:val="nil"/>
              <w:left w:val="nil"/>
              <w:bottom w:val="nil"/>
              <w:right w:val="nil"/>
            </w:tcBorders>
            <w:shd w:val="clear" w:color="auto" w:fill="auto"/>
            <w:noWrap/>
            <w:vAlign w:val="center"/>
            <w:hideMark/>
          </w:tcPr>
          <w:p w14:paraId="4B706BE5" w14:textId="77777777" w:rsidR="00AC35EC" w:rsidRPr="00E64000" w:rsidRDefault="00AC35EC" w:rsidP="00880335">
            <w:pPr>
              <w:ind w:firstLineChars="200" w:firstLine="440"/>
              <w:rPr>
                <w:color w:val="000000"/>
                <w:szCs w:val="24"/>
              </w:rPr>
            </w:pPr>
            <w:r w:rsidRPr="00E64000">
              <w:rPr>
                <w:color w:val="000000"/>
                <w:szCs w:val="24"/>
              </w:rPr>
              <w:t>1.</w:t>
            </w:r>
            <w:r w:rsidRPr="00E64000">
              <w:rPr>
                <w:color w:val="000000"/>
                <w:sz w:val="14"/>
                <w:szCs w:val="14"/>
              </w:rPr>
              <w:t xml:space="preserve">     </w:t>
            </w:r>
            <w:r w:rsidRPr="00E64000">
              <w:rPr>
                <w:color w:val="000000"/>
                <w:szCs w:val="24"/>
              </w:rPr>
              <w:t xml:space="preserve">Raw Food Cost </w:t>
            </w:r>
            <w:r w:rsidRPr="00E64000">
              <w:rPr>
                <w:b/>
                <w:bCs/>
                <w:color w:val="000000"/>
                <w:szCs w:val="24"/>
              </w:rPr>
              <w:t>(shelf</w:t>
            </w:r>
            <w:r>
              <w:rPr>
                <w:b/>
                <w:bCs/>
                <w:color w:val="000000"/>
                <w:szCs w:val="24"/>
              </w:rPr>
              <w:t>-</w:t>
            </w:r>
            <w:r w:rsidRPr="00E64000">
              <w:rPr>
                <w:b/>
                <w:bCs/>
                <w:color w:val="000000"/>
                <w:szCs w:val="24"/>
              </w:rPr>
              <w:t>stable)</w:t>
            </w:r>
          </w:p>
        </w:tc>
        <w:tc>
          <w:tcPr>
            <w:tcW w:w="1530" w:type="dxa"/>
            <w:tcBorders>
              <w:top w:val="nil"/>
              <w:left w:val="nil"/>
              <w:bottom w:val="nil"/>
              <w:right w:val="nil"/>
            </w:tcBorders>
            <w:shd w:val="clear" w:color="auto" w:fill="auto"/>
            <w:noWrap/>
            <w:vAlign w:val="center"/>
          </w:tcPr>
          <w:p w14:paraId="32E816B2" w14:textId="77777777" w:rsidR="00AC35EC" w:rsidRPr="00E64000" w:rsidRDefault="00AC35EC" w:rsidP="00880335">
            <w:pPr>
              <w:ind w:firstLineChars="200" w:firstLine="440"/>
              <w:jc w:val="center"/>
              <w:rPr>
                <w:color w:val="000000"/>
                <w:szCs w:val="24"/>
              </w:rPr>
            </w:pPr>
            <w:r>
              <w:rPr>
                <w:color w:val="000000"/>
                <w:szCs w:val="24"/>
              </w:rPr>
              <w:t>____</w:t>
            </w:r>
          </w:p>
        </w:tc>
      </w:tr>
      <w:tr w:rsidR="00AC35EC" w:rsidRPr="00E64000" w14:paraId="70FBE496" w14:textId="77777777" w:rsidTr="00880335">
        <w:trPr>
          <w:trHeight w:val="432"/>
        </w:trPr>
        <w:tc>
          <w:tcPr>
            <w:tcW w:w="7740" w:type="dxa"/>
            <w:tcBorders>
              <w:top w:val="nil"/>
              <w:left w:val="nil"/>
              <w:bottom w:val="nil"/>
              <w:right w:val="nil"/>
            </w:tcBorders>
            <w:shd w:val="clear" w:color="auto" w:fill="auto"/>
            <w:noWrap/>
            <w:vAlign w:val="center"/>
            <w:hideMark/>
          </w:tcPr>
          <w:p w14:paraId="0DE03CAE" w14:textId="77777777" w:rsidR="00AC35EC" w:rsidRPr="00E64000" w:rsidRDefault="00AC35EC" w:rsidP="00880335">
            <w:pPr>
              <w:ind w:firstLineChars="200" w:firstLine="440"/>
              <w:rPr>
                <w:color w:val="000000"/>
                <w:szCs w:val="24"/>
              </w:rPr>
            </w:pPr>
            <w:r w:rsidRPr="00E64000">
              <w:rPr>
                <w:color w:val="000000"/>
                <w:szCs w:val="24"/>
              </w:rPr>
              <w:t xml:space="preserve">2.   Raw Food Cost (fresh supplemental foods as applicable) </w:t>
            </w:r>
          </w:p>
        </w:tc>
        <w:tc>
          <w:tcPr>
            <w:tcW w:w="1530" w:type="dxa"/>
            <w:tcBorders>
              <w:top w:val="nil"/>
              <w:left w:val="nil"/>
              <w:bottom w:val="nil"/>
              <w:right w:val="nil"/>
            </w:tcBorders>
            <w:shd w:val="clear" w:color="auto" w:fill="auto"/>
            <w:noWrap/>
            <w:vAlign w:val="center"/>
          </w:tcPr>
          <w:p w14:paraId="6E84A005" w14:textId="77777777" w:rsidR="00AC35EC" w:rsidRPr="00E64000" w:rsidRDefault="00AC35EC" w:rsidP="00880335">
            <w:pPr>
              <w:ind w:firstLineChars="200" w:firstLine="440"/>
              <w:jc w:val="center"/>
              <w:rPr>
                <w:color w:val="000000"/>
                <w:szCs w:val="24"/>
              </w:rPr>
            </w:pPr>
            <w:r>
              <w:rPr>
                <w:color w:val="000000"/>
                <w:szCs w:val="24"/>
              </w:rPr>
              <w:t>____</w:t>
            </w:r>
          </w:p>
        </w:tc>
      </w:tr>
      <w:tr w:rsidR="00AC35EC" w:rsidRPr="00E64000" w14:paraId="7B6D7FEF" w14:textId="77777777" w:rsidTr="00880335">
        <w:trPr>
          <w:trHeight w:val="432"/>
        </w:trPr>
        <w:tc>
          <w:tcPr>
            <w:tcW w:w="7740" w:type="dxa"/>
            <w:tcBorders>
              <w:top w:val="nil"/>
              <w:left w:val="nil"/>
              <w:bottom w:val="nil"/>
              <w:right w:val="nil"/>
            </w:tcBorders>
            <w:shd w:val="clear" w:color="auto" w:fill="auto"/>
            <w:noWrap/>
            <w:vAlign w:val="center"/>
            <w:hideMark/>
          </w:tcPr>
          <w:p w14:paraId="0A7D499A" w14:textId="77777777" w:rsidR="00AC35EC" w:rsidRPr="00E64000" w:rsidRDefault="00AC35EC" w:rsidP="00880335">
            <w:pPr>
              <w:ind w:firstLineChars="200" w:firstLine="440"/>
              <w:rPr>
                <w:color w:val="000000"/>
                <w:szCs w:val="24"/>
              </w:rPr>
            </w:pPr>
            <w:r w:rsidRPr="00E64000">
              <w:rPr>
                <w:color w:val="000000"/>
                <w:szCs w:val="24"/>
              </w:rPr>
              <w:t>3.</w:t>
            </w:r>
            <w:r w:rsidRPr="00E64000">
              <w:rPr>
                <w:color w:val="000000"/>
                <w:sz w:val="14"/>
                <w:szCs w:val="14"/>
              </w:rPr>
              <w:t xml:space="preserve">     </w:t>
            </w:r>
            <w:r w:rsidRPr="00E64000">
              <w:rPr>
                <w:color w:val="000000"/>
                <w:szCs w:val="24"/>
              </w:rPr>
              <w:t>Labor</w:t>
            </w:r>
          </w:p>
        </w:tc>
        <w:tc>
          <w:tcPr>
            <w:tcW w:w="1530" w:type="dxa"/>
            <w:tcBorders>
              <w:top w:val="nil"/>
              <w:left w:val="nil"/>
              <w:bottom w:val="nil"/>
              <w:right w:val="nil"/>
            </w:tcBorders>
            <w:shd w:val="clear" w:color="auto" w:fill="auto"/>
            <w:noWrap/>
            <w:vAlign w:val="center"/>
          </w:tcPr>
          <w:p w14:paraId="037D5D36" w14:textId="77777777" w:rsidR="00AC35EC" w:rsidRPr="00E64000" w:rsidRDefault="00AC35EC" w:rsidP="00880335">
            <w:pPr>
              <w:ind w:firstLineChars="200" w:firstLine="440"/>
              <w:jc w:val="center"/>
              <w:rPr>
                <w:color w:val="000000"/>
                <w:szCs w:val="24"/>
              </w:rPr>
            </w:pPr>
            <w:r>
              <w:rPr>
                <w:color w:val="000000"/>
                <w:szCs w:val="24"/>
              </w:rPr>
              <w:t>____</w:t>
            </w:r>
          </w:p>
        </w:tc>
      </w:tr>
      <w:tr w:rsidR="00AC35EC" w:rsidRPr="00E64000" w14:paraId="139E7966" w14:textId="77777777" w:rsidTr="00880335">
        <w:trPr>
          <w:trHeight w:val="432"/>
        </w:trPr>
        <w:tc>
          <w:tcPr>
            <w:tcW w:w="7740" w:type="dxa"/>
            <w:tcBorders>
              <w:top w:val="nil"/>
              <w:left w:val="nil"/>
              <w:bottom w:val="nil"/>
              <w:right w:val="nil"/>
            </w:tcBorders>
            <w:shd w:val="clear" w:color="auto" w:fill="auto"/>
            <w:noWrap/>
            <w:vAlign w:val="center"/>
            <w:hideMark/>
          </w:tcPr>
          <w:p w14:paraId="32D1F12E" w14:textId="77777777" w:rsidR="00AC35EC" w:rsidRPr="00E64000" w:rsidRDefault="00AC35EC" w:rsidP="00880335">
            <w:pPr>
              <w:ind w:firstLineChars="200" w:firstLine="440"/>
              <w:rPr>
                <w:color w:val="000000"/>
                <w:szCs w:val="24"/>
              </w:rPr>
            </w:pPr>
            <w:r w:rsidRPr="00E64000">
              <w:rPr>
                <w:color w:val="000000"/>
                <w:szCs w:val="24"/>
              </w:rPr>
              <w:t>4.</w:t>
            </w:r>
            <w:r w:rsidRPr="00E64000">
              <w:rPr>
                <w:color w:val="000000"/>
                <w:sz w:val="14"/>
                <w:szCs w:val="14"/>
              </w:rPr>
              <w:t xml:space="preserve">     </w:t>
            </w:r>
            <w:r w:rsidRPr="00E64000">
              <w:rPr>
                <w:color w:val="000000"/>
                <w:szCs w:val="24"/>
              </w:rPr>
              <w:t>Equipment</w:t>
            </w:r>
          </w:p>
        </w:tc>
        <w:tc>
          <w:tcPr>
            <w:tcW w:w="1530" w:type="dxa"/>
            <w:tcBorders>
              <w:top w:val="nil"/>
              <w:left w:val="nil"/>
              <w:bottom w:val="nil"/>
              <w:right w:val="nil"/>
            </w:tcBorders>
            <w:shd w:val="clear" w:color="auto" w:fill="auto"/>
            <w:noWrap/>
            <w:vAlign w:val="center"/>
          </w:tcPr>
          <w:p w14:paraId="3B1E4734" w14:textId="77777777" w:rsidR="00AC35EC" w:rsidRPr="00E64000" w:rsidRDefault="00AC35EC" w:rsidP="00880335">
            <w:pPr>
              <w:ind w:firstLineChars="200" w:firstLine="440"/>
              <w:jc w:val="center"/>
              <w:rPr>
                <w:color w:val="000000"/>
                <w:szCs w:val="24"/>
              </w:rPr>
            </w:pPr>
            <w:r>
              <w:rPr>
                <w:color w:val="000000"/>
                <w:szCs w:val="24"/>
              </w:rPr>
              <w:t>____</w:t>
            </w:r>
          </w:p>
        </w:tc>
      </w:tr>
      <w:tr w:rsidR="00AC35EC" w:rsidRPr="00E64000" w14:paraId="0424EC6A" w14:textId="77777777" w:rsidTr="00880335">
        <w:trPr>
          <w:trHeight w:val="432"/>
        </w:trPr>
        <w:tc>
          <w:tcPr>
            <w:tcW w:w="7740" w:type="dxa"/>
            <w:tcBorders>
              <w:top w:val="nil"/>
              <w:left w:val="nil"/>
              <w:bottom w:val="nil"/>
              <w:right w:val="nil"/>
            </w:tcBorders>
            <w:shd w:val="clear" w:color="auto" w:fill="auto"/>
            <w:noWrap/>
            <w:vAlign w:val="center"/>
            <w:hideMark/>
          </w:tcPr>
          <w:p w14:paraId="41A3F9EC" w14:textId="77777777" w:rsidR="00AC35EC" w:rsidRPr="00E64000" w:rsidRDefault="00AC35EC" w:rsidP="00880335">
            <w:pPr>
              <w:ind w:firstLineChars="200" w:firstLine="440"/>
              <w:rPr>
                <w:color w:val="000000"/>
                <w:szCs w:val="24"/>
              </w:rPr>
            </w:pPr>
            <w:r w:rsidRPr="00E64000">
              <w:rPr>
                <w:color w:val="000000"/>
                <w:szCs w:val="24"/>
              </w:rPr>
              <w:t>5.</w:t>
            </w:r>
            <w:r w:rsidRPr="00E64000">
              <w:rPr>
                <w:color w:val="000000"/>
                <w:sz w:val="14"/>
                <w:szCs w:val="14"/>
              </w:rPr>
              <w:t xml:space="preserve">     </w:t>
            </w:r>
            <w:r w:rsidRPr="00E64000">
              <w:rPr>
                <w:color w:val="000000"/>
                <w:szCs w:val="24"/>
              </w:rPr>
              <w:t xml:space="preserve">Transportation/Delivery </w:t>
            </w:r>
            <w:r>
              <w:rPr>
                <w:color w:val="000000"/>
                <w:szCs w:val="24"/>
              </w:rPr>
              <w:t>–</w:t>
            </w:r>
            <w:r w:rsidRPr="00E64000">
              <w:rPr>
                <w:color w:val="000000"/>
                <w:szCs w:val="24"/>
              </w:rPr>
              <w:t xml:space="preserve"> Labor</w:t>
            </w:r>
          </w:p>
        </w:tc>
        <w:tc>
          <w:tcPr>
            <w:tcW w:w="1530" w:type="dxa"/>
            <w:tcBorders>
              <w:top w:val="nil"/>
              <w:left w:val="nil"/>
              <w:bottom w:val="nil"/>
              <w:right w:val="nil"/>
            </w:tcBorders>
            <w:shd w:val="clear" w:color="auto" w:fill="auto"/>
            <w:noWrap/>
            <w:vAlign w:val="center"/>
          </w:tcPr>
          <w:p w14:paraId="4AB7B198" w14:textId="77777777" w:rsidR="00AC35EC" w:rsidRPr="00E64000" w:rsidRDefault="00AC35EC" w:rsidP="00880335">
            <w:pPr>
              <w:ind w:firstLineChars="200" w:firstLine="440"/>
              <w:jc w:val="center"/>
              <w:rPr>
                <w:color w:val="000000"/>
                <w:szCs w:val="24"/>
              </w:rPr>
            </w:pPr>
            <w:r>
              <w:rPr>
                <w:color w:val="000000"/>
                <w:szCs w:val="24"/>
              </w:rPr>
              <w:t>____</w:t>
            </w:r>
          </w:p>
        </w:tc>
      </w:tr>
      <w:tr w:rsidR="00AC35EC" w:rsidRPr="00E64000" w14:paraId="66AFB56E" w14:textId="77777777" w:rsidTr="00880335">
        <w:trPr>
          <w:trHeight w:val="432"/>
        </w:trPr>
        <w:tc>
          <w:tcPr>
            <w:tcW w:w="7740" w:type="dxa"/>
            <w:tcBorders>
              <w:top w:val="nil"/>
              <w:left w:val="nil"/>
              <w:bottom w:val="nil"/>
              <w:right w:val="nil"/>
            </w:tcBorders>
            <w:shd w:val="clear" w:color="auto" w:fill="auto"/>
            <w:noWrap/>
            <w:vAlign w:val="center"/>
            <w:hideMark/>
          </w:tcPr>
          <w:p w14:paraId="178E49F8" w14:textId="77777777" w:rsidR="00AC35EC" w:rsidRPr="00E64000" w:rsidRDefault="00AC35EC" w:rsidP="00880335">
            <w:pPr>
              <w:ind w:firstLineChars="200" w:firstLine="440"/>
              <w:rPr>
                <w:color w:val="000000"/>
                <w:szCs w:val="24"/>
              </w:rPr>
            </w:pPr>
            <w:r w:rsidRPr="00E64000">
              <w:rPr>
                <w:color w:val="000000"/>
                <w:szCs w:val="24"/>
              </w:rPr>
              <w:t>6.</w:t>
            </w:r>
            <w:r w:rsidRPr="00E64000">
              <w:rPr>
                <w:color w:val="000000"/>
                <w:sz w:val="14"/>
                <w:szCs w:val="14"/>
              </w:rPr>
              <w:t xml:space="preserve">     </w:t>
            </w:r>
            <w:r w:rsidRPr="00E64000">
              <w:rPr>
                <w:color w:val="000000"/>
                <w:szCs w:val="24"/>
              </w:rPr>
              <w:t xml:space="preserve">Transportation/Delivery </w:t>
            </w:r>
            <w:r>
              <w:rPr>
                <w:color w:val="000000"/>
                <w:szCs w:val="24"/>
              </w:rPr>
              <w:t>–</w:t>
            </w:r>
            <w:r w:rsidRPr="00E64000">
              <w:rPr>
                <w:color w:val="000000"/>
                <w:szCs w:val="24"/>
              </w:rPr>
              <w:t xml:space="preserve"> Equipment</w:t>
            </w:r>
          </w:p>
        </w:tc>
        <w:tc>
          <w:tcPr>
            <w:tcW w:w="1530" w:type="dxa"/>
            <w:tcBorders>
              <w:top w:val="nil"/>
              <w:left w:val="nil"/>
              <w:bottom w:val="nil"/>
              <w:right w:val="nil"/>
            </w:tcBorders>
            <w:shd w:val="clear" w:color="auto" w:fill="auto"/>
            <w:noWrap/>
            <w:vAlign w:val="center"/>
          </w:tcPr>
          <w:p w14:paraId="48B8700E" w14:textId="77777777" w:rsidR="00AC35EC" w:rsidRPr="00E64000" w:rsidRDefault="00AC35EC" w:rsidP="00880335">
            <w:pPr>
              <w:ind w:firstLineChars="200" w:firstLine="440"/>
              <w:jc w:val="center"/>
              <w:rPr>
                <w:color w:val="000000"/>
                <w:szCs w:val="24"/>
              </w:rPr>
            </w:pPr>
            <w:r>
              <w:rPr>
                <w:color w:val="000000"/>
                <w:szCs w:val="24"/>
              </w:rPr>
              <w:t>____</w:t>
            </w:r>
          </w:p>
        </w:tc>
      </w:tr>
      <w:tr w:rsidR="00AC35EC" w:rsidRPr="00E64000" w14:paraId="22DCF451" w14:textId="77777777" w:rsidTr="00880335">
        <w:trPr>
          <w:trHeight w:val="432"/>
        </w:trPr>
        <w:tc>
          <w:tcPr>
            <w:tcW w:w="7740" w:type="dxa"/>
            <w:tcBorders>
              <w:top w:val="nil"/>
              <w:left w:val="nil"/>
              <w:bottom w:val="nil"/>
              <w:right w:val="nil"/>
            </w:tcBorders>
            <w:shd w:val="clear" w:color="auto" w:fill="auto"/>
            <w:noWrap/>
            <w:vAlign w:val="center"/>
            <w:hideMark/>
          </w:tcPr>
          <w:p w14:paraId="7DD02FD3" w14:textId="77777777" w:rsidR="00AC35EC" w:rsidRPr="00E64000" w:rsidRDefault="00AC35EC" w:rsidP="00880335">
            <w:pPr>
              <w:ind w:firstLineChars="200" w:firstLine="440"/>
              <w:rPr>
                <w:color w:val="000000"/>
                <w:szCs w:val="24"/>
              </w:rPr>
            </w:pPr>
            <w:r w:rsidRPr="00E64000">
              <w:rPr>
                <w:color w:val="000000"/>
                <w:szCs w:val="24"/>
              </w:rPr>
              <w:t>7.</w:t>
            </w:r>
            <w:r w:rsidRPr="00E64000">
              <w:rPr>
                <w:color w:val="000000"/>
                <w:sz w:val="14"/>
                <w:szCs w:val="14"/>
              </w:rPr>
              <w:t xml:space="preserve">     </w:t>
            </w:r>
            <w:r w:rsidRPr="00E64000">
              <w:rPr>
                <w:color w:val="000000"/>
                <w:szCs w:val="24"/>
              </w:rPr>
              <w:t>Administrative expense</w:t>
            </w:r>
          </w:p>
        </w:tc>
        <w:tc>
          <w:tcPr>
            <w:tcW w:w="1530" w:type="dxa"/>
            <w:tcBorders>
              <w:top w:val="nil"/>
              <w:left w:val="nil"/>
              <w:bottom w:val="nil"/>
              <w:right w:val="nil"/>
            </w:tcBorders>
            <w:shd w:val="clear" w:color="auto" w:fill="auto"/>
            <w:noWrap/>
            <w:vAlign w:val="center"/>
          </w:tcPr>
          <w:p w14:paraId="36C79CF3" w14:textId="77777777" w:rsidR="00AC35EC" w:rsidRPr="00E64000" w:rsidRDefault="00AC35EC" w:rsidP="00880335">
            <w:pPr>
              <w:ind w:firstLineChars="200" w:firstLine="440"/>
              <w:jc w:val="center"/>
              <w:rPr>
                <w:color w:val="000000"/>
                <w:szCs w:val="24"/>
              </w:rPr>
            </w:pPr>
            <w:r>
              <w:rPr>
                <w:color w:val="000000"/>
                <w:szCs w:val="24"/>
              </w:rPr>
              <w:t>____</w:t>
            </w:r>
          </w:p>
        </w:tc>
      </w:tr>
      <w:tr w:rsidR="00AC35EC" w:rsidRPr="00E64000" w14:paraId="2980E78B" w14:textId="77777777" w:rsidTr="00880335">
        <w:trPr>
          <w:trHeight w:val="432"/>
        </w:trPr>
        <w:tc>
          <w:tcPr>
            <w:tcW w:w="7740" w:type="dxa"/>
            <w:tcBorders>
              <w:top w:val="nil"/>
              <w:left w:val="nil"/>
              <w:bottom w:val="nil"/>
              <w:right w:val="nil"/>
            </w:tcBorders>
            <w:shd w:val="clear" w:color="auto" w:fill="auto"/>
            <w:noWrap/>
            <w:vAlign w:val="center"/>
            <w:hideMark/>
          </w:tcPr>
          <w:p w14:paraId="11957955" w14:textId="77777777" w:rsidR="00AC35EC" w:rsidRPr="00E64000" w:rsidRDefault="00AC35EC" w:rsidP="00880335">
            <w:pPr>
              <w:ind w:firstLineChars="200" w:firstLine="440"/>
              <w:rPr>
                <w:color w:val="000000"/>
                <w:szCs w:val="24"/>
              </w:rPr>
            </w:pPr>
            <w:r w:rsidRPr="00E64000">
              <w:rPr>
                <w:color w:val="000000"/>
                <w:szCs w:val="24"/>
              </w:rPr>
              <w:t>8.</w:t>
            </w:r>
            <w:r w:rsidRPr="00E64000">
              <w:rPr>
                <w:color w:val="000000"/>
                <w:sz w:val="14"/>
                <w:szCs w:val="14"/>
              </w:rPr>
              <w:t xml:space="preserve">     </w:t>
            </w:r>
            <w:r w:rsidRPr="00E64000">
              <w:rPr>
                <w:color w:val="000000"/>
                <w:szCs w:val="24"/>
              </w:rPr>
              <w:t xml:space="preserve">Nutrition education (if included in contract) </w:t>
            </w:r>
          </w:p>
        </w:tc>
        <w:tc>
          <w:tcPr>
            <w:tcW w:w="1530" w:type="dxa"/>
            <w:tcBorders>
              <w:top w:val="nil"/>
              <w:left w:val="nil"/>
              <w:bottom w:val="nil"/>
              <w:right w:val="nil"/>
            </w:tcBorders>
            <w:shd w:val="clear" w:color="auto" w:fill="auto"/>
            <w:noWrap/>
            <w:vAlign w:val="center"/>
            <w:hideMark/>
          </w:tcPr>
          <w:p w14:paraId="2E5C644F" w14:textId="77777777" w:rsidR="00AC35EC" w:rsidRPr="00E64000" w:rsidRDefault="00AC35EC" w:rsidP="00880335">
            <w:pPr>
              <w:ind w:firstLineChars="200" w:firstLine="440"/>
              <w:jc w:val="center"/>
              <w:rPr>
                <w:color w:val="000000"/>
                <w:szCs w:val="24"/>
              </w:rPr>
            </w:pPr>
            <w:r>
              <w:rPr>
                <w:color w:val="000000"/>
                <w:szCs w:val="24"/>
              </w:rPr>
              <w:t>____</w:t>
            </w:r>
          </w:p>
        </w:tc>
      </w:tr>
      <w:tr w:rsidR="00AC35EC" w:rsidRPr="00E64000" w14:paraId="2A9EE3D4" w14:textId="77777777" w:rsidTr="00880335">
        <w:trPr>
          <w:trHeight w:val="432"/>
        </w:trPr>
        <w:tc>
          <w:tcPr>
            <w:tcW w:w="7740" w:type="dxa"/>
            <w:tcBorders>
              <w:top w:val="nil"/>
              <w:left w:val="nil"/>
              <w:bottom w:val="nil"/>
              <w:right w:val="nil"/>
            </w:tcBorders>
            <w:shd w:val="clear" w:color="auto" w:fill="auto"/>
            <w:noWrap/>
            <w:vAlign w:val="center"/>
            <w:hideMark/>
          </w:tcPr>
          <w:p w14:paraId="513F85DA" w14:textId="77777777" w:rsidR="00AC35EC" w:rsidRPr="00E64000" w:rsidRDefault="00AC35EC" w:rsidP="00880335">
            <w:pPr>
              <w:ind w:firstLine="72"/>
              <w:rPr>
                <w:b/>
                <w:color w:val="000000"/>
                <w:szCs w:val="24"/>
              </w:rPr>
            </w:pPr>
            <w:r w:rsidRPr="00E64000">
              <w:rPr>
                <w:b/>
                <w:color w:val="000000"/>
                <w:szCs w:val="24"/>
              </w:rPr>
              <w:t>TOTAL (should equal 100%)</w:t>
            </w:r>
          </w:p>
        </w:tc>
        <w:tc>
          <w:tcPr>
            <w:tcW w:w="1530" w:type="dxa"/>
            <w:tcBorders>
              <w:top w:val="nil"/>
              <w:left w:val="nil"/>
              <w:bottom w:val="nil"/>
              <w:right w:val="nil"/>
            </w:tcBorders>
            <w:shd w:val="clear" w:color="auto" w:fill="auto"/>
            <w:noWrap/>
            <w:vAlign w:val="center"/>
            <w:hideMark/>
          </w:tcPr>
          <w:p w14:paraId="0CFEEB8B" w14:textId="77777777" w:rsidR="00AC35EC" w:rsidRPr="00E64000" w:rsidRDefault="00AC35EC" w:rsidP="00880335">
            <w:pPr>
              <w:jc w:val="center"/>
              <w:rPr>
                <w:b/>
                <w:color w:val="000000"/>
                <w:szCs w:val="24"/>
              </w:rPr>
            </w:pPr>
            <w:r>
              <w:rPr>
                <w:b/>
                <w:color w:val="000000"/>
                <w:szCs w:val="24"/>
              </w:rPr>
              <w:t xml:space="preserve">         ____</w:t>
            </w:r>
          </w:p>
        </w:tc>
      </w:tr>
    </w:tbl>
    <w:p w14:paraId="2C96F590" w14:textId="77777777" w:rsidR="00AC35EC" w:rsidRPr="00E64000" w:rsidRDefault="00AC35EC" w:rsidP="00AC35EC">
      <w:pPr>
        <w:rPr>
          <w:color w:val="000000"/>
        </w:rPr>
      </w:pPr>
    </w:p>
    <w:bookmarkEnd w:id="36"/>
    <w:p w14:paraId="36575BF9" w14:textId="77777777" w:rsidR="00AC35EC" w:rsidRPr="00E64000" w:rsidRDefault="00AC35EC" w:rsidP="00AC35EC">
      <w:pPr>
        <w:rPr>
          <w:b/>
        </w:rPr>
      </w:pPr>
    </w:p>
    <w:p w14:paraId="50701DF2" w14:textId="77777777" w:rsidR="00AC35EC" w:rsidRPr="00E64000" w:rsidRDefault="00AC35EC" w:rsidP="00AC35EC">
      <w:pPr>
        <w:jc w:val="both"/>
        <w:rPr>
          <w:color w:val="000000"/>
        </w:rPr>
        <w:sectPr w:rsidR="00AC35EC" w:rsidRPr="00E64000" w:rsidSect="00AA2D9A">
          <w:headerReference w:type="default" r:id="rId48"/>
          <w:pgSz w:w="12240" w:h="15840" w:code="1"/>
          <w:pgMar w:top="720" w:right="720" w:bottom="720" w:left="720" w:header="270" w:footer="432" w:gutter="0"/>
          <w:cols w:space="720"/>
          <w:docGrid w:linePitch="299"/>
        </w:sectPr>
      </w:pPr>
    </w:p>
    <w:p w14:paraId="7839B97B" w14:textId="77777777" w:rsidR="00AC35EC" w:rsidRPr="00E64000" w:rsidRDefault="00AC35EC" w:rsidP="00AC35EC">
      <w:pPr>
        <w:tabs>
          <w:tab w:val="left" w:pos="720"/>
        </w:tabs>
        <w:spacing w:line="320" w:lineRule="exact"/>
        <w:ind w:left="720"/>
        <w:contextualSpacing/>
        <w:rPr>
          <w:color w:val="000000"/>
        </w:rPr>
      </w:pPr>
      <w:bookmarkStart w:id="41" w:name="_Toc347317384"/>
      <w:r>
        <w:rPr>
          <w:noProof/>
        </w:rPr>
        <mc:AlternateContent>
          <mc:Choice Requires="wps">
            <w:drawing>
              <wp:anchor distT="0" distB="0" distL="114300" distR="114300" simplePos="0" relativeHeight="251874304" behindDoc="0" locked="0" layoutInCell="1" allowOverlap="1" wp14:anchorId="0BA7FC0A" wp14:editId="467CCAA6">
                <wp:simplePos x="0" y="0"/>
                <wp:positionH relativeFrom="column">
                  <wp:posOffset>2017395</wp:posOffset>
                </wp:positionH>
                <wp:positionV relativeFrom="paragraph">
                  <wp:posOffset>-145415</wp:posOffset>
                </wp:positionV>
                <wp:extent cx="4655820" cy="50292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5820" cy="50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396DA" w14:textId="21E65137" w:rsidR="00AC6A21" w:rsidRPr="00583C8E" w:rsidRDefault="00AC6A21">
                            <w:pPr>
                              <w:jc w:val="center"/>
                            </w:pPr>
                            <w:bookmarkStart w:id="42" w:name="_Toc459008"/>
                            <w:r w:rsidRPr="00AA2D9A">
                              <w:rPr>
                                <w:rFonts w:asciiTheme="majorHAnsi" w:eastAsiaTheme="majorEastAsia" w:hAnsiTheme="majorHAnsi" w:cstheme="majorBidi"/>
                                <w:b/>
                                <w:sz w:val="24"/>
                                <w:szCs w:val="24"/>
                              </w:rPr>
                              <w:t>ATTACHMENT C</w:t>
                            </w:r>
                            <w:bookmarkEnd w:id="42"/>
                          </w:p>
                          <w:p w14:paraId="4FDF2799" w14:textId="77777777" w:rsidR="00AC6A21" w:rsidRPr="00AA2D9A" w:rsidRDefault="00AC6A21" w:rsidP="00AA2D9A">
                            <w:pPr>
                              <w:pStyle w:val="Heading3"/>
                              <w:jc w:val="center"/>
                              <w:rPr>
                                <w:b/>
                              </w:rPr>
                            </w:pPr>
                            <w:r>
                              <w:rPr>
                                <w:b/>
                                <w:color w:val="auto"/>
                              </w:rPr>
                              <w:t xml:space="preserve"> </w:t>
                            </w:r>
                            <w:bookmarkStart w:id="43" w:name="_Toc459009"/>
                            <w:r w:rsidRPr="00AA2D9A">
                              <w:rPr>
                                <w:b/>
                                <w:color w:val="auto"/>
                              </w:rPr>
                              <w:t>VENDOR PROPOSED ROUTE SCHEDULE</w:t>
                            </w:r>
                            <w:bookmarkEnd w:id="43"/>
                            <w:r>
                              <w:rPr>
                                <w:b/>
                                <w:color w:val="auto"/>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A7FC0A" id="Text Box 46" o:spid="_x0000_s1037" type="#_x0000_t202" style="position:absolute;left:0;text-align:left;margin-left:158.85pt;margin-top:-11.45pt;width:366.6pt;height:39.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3JhAIAABgFAAAOAAAAZHJzL2Uyb0RvYy54bWysVNmO2yAUfa/Uf0C8Z7zUzsTWOKNZmqrS&#10;dJFm+gEEcIyKgQKJPa36773gJJPpIlVV/WAD93Lucs71xeXYS7Tj1gmtGpydpRhxRTUTatPgTw+r&#10;2QIj54liRGrFG/zIHb5cvnxxMZia57rTknGLAES5ejAN7rw3dZI42vGeuDNtuAJjq21PPGztJmGW&#10;DIDeyyRP03kyaMuM1ZQ7B6e3kxEvI37bcuo/tK3jHskGQ24+vm18r8M7WV6QemOJ6QTdp0H+IYue&#10;CAVBj1C3xBO0teIXqF5Qq51u/RnVfaLbVlAea4BqsvSnau47YnisBZrjzLFN7v/B0ve7jxYJ1uBi&#10;jpEiPXD0wEePrvWI4Aj6MxhXg9u9AUc/wjnwHGt15k7Tzw4pfdMRteFX1uqh44RBflm4mZxcnXBc&#10;AFkP7zSDOGTrdQQaW9uH5kE7EKADT49HbkIuFA6LeVkucjBRsJVpXsE6hCD14baxzr/hukdh0WAL&#10;3Ed0srtzfnI9uIRgTkvBVkLKuLGb9Y20aEdAJ6v47NGfuUkVnJUO1ybE6QSShBjBFtKNvH+rsrxI&#10;r/NqtpovzmfFqihn1Xm6mKVZdV3N06IqblffQ4JZUXeCMa7uhOIHDWbF33G8n4ZJPVGFaGhwVebl&#10;RNEfi0zj87sie+FhJKXoG7w4OpE6EPtaMSib1J4IOa2T5+lHQqAHh2/sSpRBYH7SgB/XY1TcqxA9&#10;SGSt2SPowmqgDRiG3wksOm2/YjTAaDbYfdkSyzGSbxVoq8qKIsxy3BTleVCFPbWsTy1EUYBqsMdo&#10;Wt74af63xopNB5EmNSt9BXpsRZTKU1Z7FcP4xZr2v4ow36f76PX0Q1v+AAAA//8DAFBLAwQUAAYA&#10;CAAAACEAhKmf1N8AAAALAQAADwAAAGRycy9kb3ducmV2LnhtbEyPwU6DQBCG7ya+w2ZMvJh2KRWw&#10;yNCoicZrax9gYadAZGcJuy307d2e7G0m8+Wf7y+2s+nFmUbXWUZYLSMQxLXVHTcIh5/PxQsI5xVr&#10;1VsmhAs52Jb3d4XKtZ14R+e9b0QIYZcrhNb7IZfS1S0Z5ZZ2IA63ox2N8mEdG6lHNYVw08s4ilJp&#10;VMfhQ6sG+mip/t2fDMLxe3pKNlP15Q/Z7jl9V11W2Qvi48P89grC0+z/YbjqB3Uog1NlT6yd6BHW&#10;qywLKMIijjcgrkSURGGqEJJ0DbIs5G2H8g8AAP//AwBQSwECLQAUAAYACAAAACEAtoM4kv4AAADh&#10;AQAAEwAAAAAAAAAAAAAAAAAAAAAAW0NvbnRlbnRfVHlwZXNdLnhtbFBLAQItABQABgAIAAAAIQA4&#10;/SH/1gAAAJQBAAALAAAAAAAAAAAAAAAAAC8BAABfcmVscy8ucmVsc1BLAQItABQABgAIAAAAIQAp&#10;Tg3JhAIAABgFAAAOAAAAAAAAAAAAAAAAAC4CAABkcnMvZTJvRG9jLnhtbFBLAQItABQABgAIAAAA&#10;IQCEqZ/U3wAAAAsBAAAPAAAAAAAAAAAAAAAAAN4EAABkcnMvZG93bnJldi54bWxQSwUGAAAAAAQA&#10;BADzAAAA6gUAAAAA&#10;" stroked="f">
                <v:textbox>
                  <w:txbxContent>
                    <w:p w14:paraId="65A396DA" w14:textId="21E65137" w:rsidR="00AC6A21" w:rsidRPr="00583C8E" w:rsidRDefault="00AC6A21">
                      <w:pPr>
                        <w:jc w:val="center"/>
                      </w:pPr>
                      <w:bookmarkStart w:id="44" w:name="_Toc459008"/>
                      <w:r w:rsidRPr="00AA2D9A">
                        <w:rPr>
                          <w:rFonts w:asciiTheme="majorHAnsi" w:eastAsiaTheme="majorEastAsia" w:hAnsiTheme="majorHAnsi" w:cstheme="majorBidi"/>
                          <w:b/>
                          <w:sz w:val="24"/>
                          <w:szCs w:val="24"/>
                        </w:rPr>
                        <w:t>ATTACHMENT C</w:t>
                      </w:r>
                      <w:bookmarkEnd w:id="44"/>
                    </w:p>
                    <w:p w14:paraId="4FDF2799" w14:textId="77777777" w:rsidR="00AC6A21" w:rsidRPr="00AA2D9A" w:rsidRDefault="00AC6A21" w:rsidP="00AA2D9A">
                      <w:pPr>
                        <w:pStyle w:val="Heading3"/>
                        <w:jc w:val="center"/>
                        <w:rPr>
                          <w:b/>
                        </w:rPr>
                      </w:pPr>
                      <w:r>
                        <w:rPr>
                          <w:b/>
                          <w:color w:val="auto"/>
                        </w:rPr>
                        <w:t xml:space="preserve"> </w:t>
                      </w:r>
                      <w:bookmarkStart w:id="45" w:name="_Toc459009"/>
                      <w:r w:rsidRPr="00AA2D9A">
                        <w:rPr>
                          <w:b/>
                          <w:color w:val="auto"/>
                        </w:rPr>
                        <w:t>VENDOR PROPOSED ROUTE SCHEDULE</w:t>
                      </w:r>
                      <w:bookmarkEnd w:id="45"/>
                      <w:r>
                        <w:rPr>
                          <w:b/>
                          <w:color w:val="auto"/>
                        </w:rPr>
                        <w:br/>
                      </w:r>
                    </w:p>
                  </w:txbxContent>
                </v:textbox>
              </v:shape>
            </w:pict>
          </mc:Fallback>
        </mc:AlternateContent>
      </w:r>
    </w:p>
    <w:p w14:paraId="598DAB74" w14:textId="77777777" w:rsidR="00AC35EC" w:rsidRPr="00E64000" w:rsidRDefault="00AC35EC" w:rsidP="00AC35EC">
      <w:pPr>
        <w:tabs>
          <w:tab w:val="left" w:pos="720"/>
        </w:tabs>
        <w:spacing w:line="320" w:lineRule="exact"/>
        <w:ind w:left="720"/>
        <w:contextualSpacing/>
        <w:rPr>
          <w:b/>
        </w:rPr>
      </w:pPr>
      <w:r w:rsidRPr="00E64000">
        <w:rPr>
          <w:color w:val="000000"/>
        </w:rPr>
        <w:t>Date: ______________</w:t>
      </w:r>
    </w:p>
    <w:p w14:paraId="2AF76014" w14:textId="77777777" w:rsidR="00AC35EC" w:rsidRPr="00E64000" w:rsidRDefault="00AC35EC" w:rsidP="00AC35EC">
      <w:pPr>
        <w:tabs>
          <w:tab w:val="left" w:pos="7200"/>
        </w:tabs>
        <w:spacing w:line="320" w:lineRule="exact"/>
        <w:ind w:left="720"/>
        <w:contextualSpacing/>
        <w:rPr>
          <w:color w:val="000000"/>
        </w:rPr>
      </w:pPr>
      <w:r w:rsidRPr="00E64000">
        <w:t>Name of Route</w:t>
      </w:r>
      <w:r w:rsidRPr="00E64000">
        <w:rPr>
          <w:color w:val="000000"/>
        </w:rPr>
        <w:t>: ____________________________________</w:t>
      </w:r>
      <w:r w:rsidRPr="00E64000">
        <w:rPr>
          <w:color w:val="000000"/>
        </w:rPr>
        <w:tab/>
        <w:t>Is this a Contract Dedicated Route?  Yes/No</w:t>
      </w:r>
    </w:p>
    <w:p w14:paraId="6F2D980F" w14:textId="77777777" w:rsidR="00AC35EC" w:rsidRPr="00E64000" w:rsidRDefault="00AC35EC" w:rsidP="00AC35EC">
      <w:pPr>
        <w:tabs>
          <w:tab w:val="left" w:pos="7200"/>
        </w:tabs>
        <w:spacing w:line="320" w:lineRule="exact"/>
        <w:ind w:left="720"/>
        <w:contextualSpacing/>
        <w:rPr>
          <w:color w:val="000000"/>
        </w:rPr>
      </w:pPr>
      <w:r w:rsidRPr="00E64000">
        <w:rPr>
          <w:color w:val="000000"/>
        </w:rPr>
        <w:t>Total Number of Stops on Route: __________</w:t>
      </w:r>
      <w:r w:rsidRPr="00E64000">
        <w:rPr>
          <w:color w:val="000000"/>
        </w:rPr>
        <w:tab/>
        <w:t>Number of Non-</w:t>
      </w:r>
      <w:proofErr w:type="gramStart"/>
      <w:r w:rsidRPr="00E64000">
        <w:rPr>
          <w:color w:val="000000"/>
        </w:rPr>
        <w:t>contract</w:t>
      </w:r>
      <w:proofErr w:type="gramEnd"/>
      <w:r w:rsidRPr="00E64000">
        <w:rPr>
          <w:color w:val="000000"/>
        </w:rPr>
        <w:t xml:space="preserve"> Stops: _______</w:t>
      </w:r>
    </w:p>
    <w:p w14:paraId="432F6B83" w14:textId="77777777" w:rsidR="00AC35EC" w:rsidRPr="00E64000" w:rsidRDefault="00AC35EC" w:rsidP="00AC35EC">
      <w:pPr>
        <w:tabs>
          <w:tab w:val="left" w:pos="7200"/>
          <w:tab w:val="left" w:pos="7920"/>
        </w:tabs>
        <w:spacing w:line="320" w:lineRule="exact"/>
        <w:ind w:left="720"/>
        <w:rPr>
          <w:color w:val="000000"/>
        </w:rPr>
      </w:pPr>
      <w:r w:rsidRPr="00E64000">
        <w:rPr>
          <w:color w:val="000000"/>
        </w:rPr>
        <w:t xml:space="preserve">Use one page per route.  Add pages as needed.  Indicate non-contract stops using “Stop 1”, “Stop 2”, etc.  </w:t>
      </w:r>
    </w:p>
    <w:p w14:paraId="0D3C685E" w14:textId="77777777" w:rsidR="00AC35EC" w:rsidRPr="00E64000" w:rsidRDefault="00AC35EC" w:rsidP="00AC35EC">
      <w:pPr>
        <w:tabs>
          <w:tab w:val="left" w:pos="7200"/>
          <w:tab w:val="left" w:pos="7920"/>
        </w:tabs>
        <w:ind w:left="720"/>
        <w:rPr>
          <w:b/>
          <w:color w:val="000000"/>
        </w:rPr>
      </w:pPr>
      <w:r w:rsidRPr="00E64000">
        <w:rPr>
          <w:b/>
          <w:color w:val="000000"/>
        </w:rPr>
        <w:t>Do not complete travel time and delivery window for non-contract stops.</w:t>
      </w:r>
    </w:p>
    <w:p w14:paraId="617CA794" w14:textId="77777777" w:rsidR="00AC35EC" w:rsidRPr="00E64000" w:rsidRDefault="00AC35EC" w:rsidP="00AC35EC">
      <w:pPr>
        <w:tabs>
          <w:tab w:val="left" w:pos="7200"/>
          <w:tab w:val="left" w:pos="7920"/>
        </w:tabs>
        <w:ind w:left="720"/>
        <w:rPr>
          <w:color w:val="000000"/>
          <w:sz w:val="12"/>
          <w:szCs w:val="12"/>
        </w:rPr>
      </w:pPr>
    </w:p>
    <w:tbl>
      <w:tblPr>
        <w:tblW w:w="12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4"/>
        <w:gridCol w:w="2880"/>
        <w:gridCol w:w="2970"/>
      </w:tblGrid>
      <w:tr w:rsidR="00AC35EC" w:rsidRPr="00E64000" w14:paraId="551D3576" w14:textId="77777777" w:rsidTr="00880335">
        <w:trPr>
          <w:trHeight w:hRule="exact" w:val="360"/>
          <w:jc w:val="center"/>
        </w:trPr>
        <w:tc>
          <w:tcPr>
            <w:tcW w:w="12624"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0635B2E9" w14:textId="77777777" w:rsidR="00AC35EC" w:rsidRPr="00451515" w:rsidRDefault="00AC35EC" w:rsidP="00880335">
            <w:pPr>
              <w:rPr>
                <w:b/>
              </w:rPr>
            </w:pPr>
            <w:r w:rsidRPr="00451515">
              <w:rPr>
                <w:b/>
              </w:rPr>
              <w:t>Estimated Route Start Time:</w:t>
            </w:r>
          </w:p>
        </w:tc>
      </w:tr>
      <w:tr w:rsidR="00AC35EC" w:rsidRPr="00E64000" w14:paraId="6E2F2E33" w14:textId="77777777" w:rsidTr="00880335">
        <w:trPr>
          <w:trHeight w:hRule="exact" w:val="360"/>
          <w:jc w:val="center"/>
        </w:trPr>
        <w:tc>
          <w:tcPr>
            <w:tcW w:w="6774" w:type="dxa"/>
            <w:tcBorders>
              <w:left w:val="double" w:sz="4" w:space="0" w:color="auto"/>
              <w:bottom w:val="single" w:sz="4" w:space="0" w:color="auto"/>
              <w:right w:val="single" w:sz="4" w:space="0" w:color="auto"/>
            </w:tcBorders>
            <w:shd w:val="clear" w:color="auto" w:fill="auto"/>
            <w:vAlign w:val="center"/>
          </w:tcPr>
          <w:p w14:paraId="5C98DF22" w14:textId="77777777" w:rsidR="00AC35EC" w:rsidRPr="00451515" w:rsidRDefault="00AC35EC" w:rsidP="00880335">
            <w:pPr>
              <w:jc w:val="center"/>
              <w:rPr>
                <w:b/>
              </w:rPr>
            </w:pPr>
            <w:r w:rsidRPr="00451515">
              <w:rPr>
                <w:b/>
              </w:rPr>
              <w:t>Sites Names in Delivery Order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6FB51170" w14:textId="77777777" w:rsidR="00AC35EC" w:rsidRPr="00451515" w:rsidRDefault="00AC35EC" w:rsidP="00880335">
            <w:pPr>
              <w:jc w:val="center"/>
              <w:rPr>
                <w:b/>
              </w:rPr>
            </w:pPr>
            <w:r w:rsidRPr="00451515">
              <w:rPr>
                <w:b/>
              </w:rPr>
              <w:t>Estimated Travel Time*</w:t>
            </w:r>
          </w:p>
        </w:tc>
        <w:tc>
          <w:tcPr>
            <w:tcW w:w="2970" w:type="dxa"/>
            <w:tcBorders>
              <w:top w:val="single" w:sz="4" w:space="0" w:color="auto"/>
              <w:left w:val="single" w:sz="4" w:space="0" w:color="auto"/>
              <w:bottom w:val="single" w:sz="4" w:space="0" w:color="auto"/>
              <w:right w:val="double" w:sz="4" w:space="0" w:color="auto"/>
            </w:tcBorders>
            <w:shd w:val="clear" w:color="auto" w:fill="auto"/>
            <w:vAlign w:val="center"/>
          </w:tcPr>
          <w:p w14:paraId="106AD9B8" w14:textId="77777777" w:rsidR="00AC35EC" w:rsidRPr="00451515" w:rsidRDefault="00AC35EC" w:rsidP="00880335">
            <w:pPr>
              <w:jc w:val="center"/>
              <w:rPr>
                <w:b/>
              </w:rPr>
            </w:pPr>
            <w:r w:rsidRPr="00451515">
              <w:rPr>
                <w:b/>
              </w:rPr>
              <w:t>Window for Delivery Time</w:t>
            </w:r>
          </w:p>
        </w:tc>
      </w:tr>
      <w:tr w:rsidR="00AC35EC" w:rsidRPr="00E64000" w14:paraId="2EE86F6A" w14:textId="77777777" w:rsidTr="00880335">
        <w:trPr>
          <w:trHeight w:hRule="exact" w:val="490"/>
          <w:jc w:val="center"/>
        </w:trPr>
        <w:tc>
          <w:tcPr>
            <w:tcW w:w="6774" w:type="dxa"/>
            <w:tcBorders>
              <w:top w:val="single" w:sz="4" w:space="0" w:color="auto"/>
              <w:left w:val="double" w:sz="4" w:space="0" w:color="auto"/>
              <w:bottom w:val="single" w:sz="4" w:space="0" w:color="auto"/>
              <w:right w:val="single" w:sz="4" w:space="0" w:color="auto"/>
            </w:tcBorders>
            <w:shd w:val="clear" w:color="auto" w:fill="auto"/>
          </w:tcPr>
          <w:p w14:paraId="230C49DF" w14:textId="77777777" w:rsidR="00AC35EC" w:rsidRPr="00451515" w:rsidRDefault="00AC35EC" w:rsidP="00880335">
            <w:pPr>
              <w:jc w:val="both"/>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97AC6DB" w14:textId="77777777" w:rsidR="00AC35EC" w:rsidRPr="00451515" w:rsidRDefault="00AC35EC" w:rsidP="00880335">
            <w:pPr>
              <w:jc w:val="both"/>
              <w:rPr>
                <w:b/>
              </w:rPr>
            </w:pPr>
          </w:p>
        </w:tc>
        <w:tc>
          <w:tcPr>
            <w:tcW w:w="2970" w:type="dxa"/>
            <w:tcBorders>
              <w:top w:val="single" w:sz="4" w:space="0" w:color="auto"/>
              <w:left w:val="single" w:sz="4" w:space="0" w:color="auto"/>
              <w:bottom w:val="single" w:sz="4" w:space="0" w:color="auto"/>
              <w:right w:val="double" w:sz="4" w:space="0" w:color="auto"/>
            </w:tcBorders>
            <w:shd w:val="clear" w:color="auto" w:fill="auto"/>
          </w:tcPr>
          <w:p w14:paraId="662B870A" w14:textId="77777777" w:rsidR="00AC35EC" w:rsidRPr="00451515" w:rsidRDefault="00AC35EC" w:rsidP="00880335">
            <w:pPr>
              <w:jc w:val="both"/>
              <w:rPr>
                <w:b/>
              </w:rPr>
            </w:pPr>
          </w:p>
        </w:tc>
      </w:tr>
      <w:tr w:rsidR="00AC35EC" w:rsidRPr="00E64000" w14:paraId="57D5D881" w14:textId="77777777" w:rsidTr="00880335">
        <w:trPr>
          <w:trHeight w:hRule="exact" w:val="490"/>
          <w:jc w:val="center"/>
        </w:trPr>
        <w:tc>
          <w:tcPr>
            <w:tcW w:w="6774" w:type="dxa"/>
            <w:tcBorders>
              <w:top w:val="single" w:sz="4" w:space="0" w:color="auto"/>
              <w:left w:val="double" w:sz="4" w:space="0" w:color="auto"/>
              <w:bottom w:val="single" w:sz="4" w:space="0" w:color="auto"/>
              <w:right w:val="single" w:sz="4" w:space="0" w:color="auto"/>
            </w:tcBorders>
            <w:shd w:val="clear" w:color="auto" w:fill="auto"/>
          </w:tcPr>
          <w:p w14:paraId="2606F4C0" w14:textId="77777777" w:rsidR="00AC35EC" w:rsidRPr="00451515" w:rsidRDefault="00AC35EC" w:rsidP="00880335">
            <w:pPr>
              <w:jc w:val="both"/>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3E828E9" w14:textId="77777777" w:rsidR="00AC35EC" w:rsidRPr="00451515" w:rsidRDefault="00AC35EC" w:rsidP="00880335">
            <w:pPr>
              <w:jc w:val="both"/>
              <w:rPr>
                <w:b/>
              </w:rPr>
            </w:pPr>
          </w:p>
        </w:tc>
        <w:tc>
          <w:tcPr>
            <w:tcW w:w="2970" w:type="dxa"/>
            <w:tcBorders>
              <w:top w:val="single" w:sz="4" w:space="0" w:color="auto"/>
              <w:left w:val="single" w:sz="4" w:space="0" w:color="auto"/>
              <w:bottom w:val="single" w:sz="4" w:space="0" w:color="auto"/>
              <w:right w:val="double" w:sz="4" w:space="0" w:color="auto"/>
            </w:tcBorders>
            <w:shd w:val="clear" w:color="auto" w:fill="auto"/>
          </w:tcPr>
          <w:p w14:paraId="2C767792" w14:textId="77777777" w:rsidR="00AC35EC" w:rsidRPr="00451515" w:rsidRDefault="00AC35EC" w:rsidP="00880335">
            <w:pPr>
              <w:jc w:val="both"/>
              <w:rPr>
                <w:b/>
              </w:rPr>
            </w:pPr>
          </w:p>
        </w:tc>
      </w:tr>
      <w:tr w:rsidR="00AC35EC" w:rsidRPr="00E64000" w14:paraId="0A45C9BF" w14:textId="77777777" w:rsidTr="00880335">
        <w:trPr>
          <w:trHeight w:hRule="exact" w:val="490"/>
          <w:jc w:val="center"/>
        </w:trPr>
        <w:tc>
          <w:tcPr>
            <w:tcW w:w="6774" w:type="dxa"/>
            <w:tcBorders>
              <w:top w:val="single" w:sz="4" w:space="0" w:color="auto"/>
              <w:left w:val="double" w:sz="4" w:space="0" w:color="auto"/>
              <w:bottom w:val="single" w:sz="4" w:space="0" w:color="auto"/>
              <w:right w:val="single" w:sz="4" w:space="0" w:color="auto"/>
            </w:tcBorders>
            <w:shd w:val="clear" w:color="auto" w:fill="auto"/>
          </w:tcPr>
          <w:p w14:paraId="41DFBD1B" w14:textId="77777777" w:rsidR="00AC35EC" w:rsidRPr="00451515" w:rsidRDefault="00AC35EC" w:rsidP="00880335">
            <w:pPr>
              <w:jc w:val="both"/>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3F669265" w14:textId="77777777" w:rsidR="00AC35EC" w:rsidRPr="00451515" w:rsidRDefault="00AC35EC" w:rsidP="00880335">
            <w:pPr>
              <w:jc w:val="both"/>
              <w:rPr>
                <w:b/>
              </w:rPr>
            </w:pPr>
          </w:p>
        </w:tc>
        <w:tc>
          <w:tcPr>
            <w:tcW w:w="2970" w:type="dxa"/>
            <w:tcBorders>
              <w:top w:val="single" w:sz="4" w:space="0" w:color="auto"/>
              <w:left w:val="single" w:sz="4" w:space="0" w:color="auto"/>
              <w:bottom w:val="single" w:sz="4" w:space="0" w:color="auto"/>
              <w:right w:val="double" w:sz="4" w:space="0" w:color="auto"/>
            </w:tcBorders>
            <w:shd w:val="clear" w:color="auto" w:fill="auto"/>
          </w:tcPr>
          <w:p w14:paraId="5D0B0182" w14:textId="77777777" w:rsidR="00AC35EC" w:rsidRPr="00451515" w:rsidRDefault="00AC35EC" w:rsidP="00880335">
            <w:pPr>
              <w:jc w:val="both"/>
              <w:rPr>
                <w:b/>
              </w:rPr>
            </w:pPr>
          </w:p>
        </w:tc>
      </w:tr>
      <w:tr w:rsidR="00AC35EC" w:rsidRPr="00E64000" w14:paraId="1F095E2F" w14:textId="77777777" w:rsidTr="00880335">
        <w:trPr>
          <w:trHeight w:hRule="exact" w:val="490"/>
          <w:jc w:val="center"/>
        </w:trPr>
        <w:tc>
          <w:tcPr>
            <w:tcW w:w="6774" w:type="dxa"/>
            <w:tcBorders>
              <w:top w:val="single" w:sz="4" w:space="0" w:color="auto"/>
              <w:left w:val="double" w:sz="4" w:space="0" w:color="auto"/>
              <w:bottom w:val="single" w:sz="4" w:space="0" w:color="auto"/>
              <w:right w:val="single" w:sz="4" w:space="0" w:color="auto"/>
            </w:tcBorders>
            <w:shd w:val="clear" w:color="auto" w:fill="auto"/>
          </w:tcPr>
          <w:p w14:paraId="32595EFB" w14:textId="77777777" w:rsidR="00AC35EC" w:rsidRPr="00451515" w:rsidRDefault="00AC35EC" w:rsidP="00880335">
            <w:pPr>
              <w:jc w:val="both"/>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99D9EAC" w14:textId="77777777" w:rsidR="00AC35EC" w:rsidRPr="00451515" w:rsidRDefault="00AC35EC" w:rsidP="00880335">
            <w:pPr>
              <w:jc w:val="both"/>
              <w:rPr>
                <w:b/>
              </w:rPr>
            </w:pPr>
          </w:p>
        </w:tc>
        <w:tc>
          <w:tcPr>
            <w:tcW w:w="2970" w:type="dxa"/>
            <w:tcBorders>
              <w:top w:val="single" w:sz="4" w:space="0" w:color="auto"/>
              <w:left w:val="single" w:sz="4" w:space="0" w:color="auto"/>
              <w:bottom w:val="single" w:sz="4" w:space="0" w:color="auto"/>
              <w:right w:val="double" w:sz="4" w:space="0" w:color="auto"/>
            </w:tcBorders>
            <w:shd w:val="clear" w:color="auto" w:fill="auto"/>
          </w:tcPr>
          <w:p w14:paraId="1EDCFE02" w14:textId="77777777" w:rsidR="00AC35EC" w:rsidRPr="00451515" w:rsidRDefault="00AC35EC" w:rsidP="00880335">
            <w:pPr>
              <w:jc w:val="both"/>
              <w:rPr>
                <w:b/>
              </w:rPr>
            </w:pPr>
          </w:p>
        </w:tc>
      </w:tr>
      <w:tr w:rsidR="00AC35EC" w:rsidRPr="00E64000" w14:paraId="3BB2C13B" w14:textId="77777777" w:rsidTr="00880335">
        <w:trPr>
          <w:trHeight w:hRule="exact" w:val="490"/>
          <w:jc w:val="center"/>
        </w:trPr>
        <w:tc>
          <w:tcPr>
            <w:tcW w:w="6774" w:type="dxa"/>
            <w:tcBorders>
              <w:top w:val="single" w:sz="4" w:space="0" w:color="auto"/>
              <w:left w:val="double" w:sz="4" w:space="0" w:color="auto"/>
              <w:bottom w:val="single" w:sz="4" w:space="0" w:color="auto"/>
              <w:right w:val="single" w:sz="4" w:space="0" w:color="auto"/>
            </w:tcBorders>
            <w:shd w:val="clear" w:color="auto" w:fill="auto"/>
          </w:tcPr>
          <w:p w14:paraId="456EE12E" w14:textId="77777777" w:rsidR="00AC35EC" w:rsidRPr="00451515" w:rsidRDefault="00AC35EC" w:rsidP="00880335">
            <w:pPr>
              <w:jc w:val="both"/>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9C16CB7" w14:textId="77777777" w:rsidR="00AC35EC" w:rsidRPr="00451515" w:rsidRDefault="00AC35EC" w:rsidP="00880335">
            <w:pPr>
              <w:jc w:val="both"/>
              <w:rPr>
                <w:b/>
              </w:rPr>
            </w:pPr>
          </w:p>
        </w:tc>
        <w:tc>
          <w:tcPr>
            <w:tcW w:w="2970" w:type="dxa"/>
            <w:tcBorders>
              <w:top w:val="single" w:sz="4" w:space="0" w:color="auto"/>
              <w:left w:val="single" w:sz="4" w:space="0" w:color="auto"/>
              <w:bottom w:val="single" w:sz="4" w:space="0" w:color="auto"/>
              <w:right w:val="double" w:sz="4" w:space="0" w:color="auto"/>
            </w:tcBorders>
            <w:shd w:val="clear" w:color="auto" w:fill="auto"/>
          </w:tcPr>
          <w:p w14:paraId="1C747B81" w14:textId="77777777" w:rsidR="00AC35EC" w:rsidRPr="00451515" w:rsidRDefault="00AC35EC" w:rsidP="00880335">
            <w:pPr>
              <w:jc w:val="both"/>
              <w:rPr>
                <w:b/>
              </w:rPr>
            </w:pPr>
          </w:p>
        </w:tc>
      </w:tr>
      <w:tr w:rsidR="00AC35EC" w:rsidRPr="00E64000" w14:paraId="6E4F0A6E" w14:textId="77777777" w:rsidTr="00880335">
        <w:trPr>
          <w:trHeight w:hRule="exact" w:val="490"/>
          <w:jc w:val="center"/>
        </w:trPr>
        <w:tc>
          <w:tcPr>
            <w:tcW w:w="6774" w:type="dxa"/>
            <w:tcBorders>
              <w:top w:val="single" w:sz="4" w:space="0" w:color="auto"/>
              <w:left w:val="double" w:sz="4" w:space="0" w:color="auto"/>
              <w:bottom w:val="single" w:sz="4" w:space="0" w:color="auto"/>
              <w:right w:val="single" w:sz="4" w:space="0" w:color="auto"/>
            </w:tcBorders>
            <w:shd w:val="clear" w:color="auto" w:fill="auto"/>
          </w:tcPr>
          <w:p w14:paraId="53ABC535" w14:textId="77777777" w:rsidR="00AC35EC" w:rsidRPr="00451515" w:rsidRDefault="00AC35EC" w:rsidP="00880335">
            <w:pPr>
              <w:jc w:val="both"/>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FB954BF" w14:textId="77777777" w:rsidR="00AC35EC" w:rsidRPr="00451515" w:rsidRDefault="00AC35EC" w:rsidP="00880335">
            <w:pPr>
              <w:jc w:val="both"/>
              <w:rPr>
                <w:b/>
              </w:rPr>
            </w:pPr>
          </w:p>
        </w:tc>
        <w:tc>
          <w:tcPr>
            <w:tcW w:w="2970" w:type="dxa"/>
            <w:tcBorders>
              <w:top w:val="single" w:sz="4" w:space="0" w:color="auto"/>
              <w:left w:val="single" w:sz="4" w:space="0" w:color="auto"/>
              <w:bottom w:val="single" w:sz="4" w:space="0" w:color="auto"/>
              <w:right w:val="double" w:sz="4" w:space="0" w:color="auto"/>
            </w:tcBorders>
            <w:shd w:val="clear" w:color="auto" w:fill="auto"/>
          </w:tcPr>
          <w:p w14:paraId="03F52312" w14:textId="77777777" w:rsidR="00AC35EC" w:rsidRPr="00451515" w:rsidRDefault="00AC35EC" w:rsidP="00880335">
            <w:pPr>
              <w:jc w:val="both"/>
              <w:rPr>
                <w:b/>
              </w:rPr>
            </w:pPr>
          </w:p>
        </w:tc>
      </w:tr>
      <w:tr w:rsidR="00AC35EC" w:rsidRPr="00E64000" w14:paraId="76D3CB3B" w14:textId="77777777" w:rsidTr="00880335">
        <w:trPr>
          <w:trHeight w:hRule="exact" w:val="490"/>
          <w:jc w:val="center"/>
        </w:trPr>
        <w:tc>
          <w:tcPr>
            <w:tcW w:w="6774" w:type="dxa"/>
            <w:tcBorders>
              <w:top w:val="single" w:sz="4" w:space="0" w:color="auto"/>
              <w:left w:val="double" w:sz="4" w:space="0" w:color="auto"/>
              <w:bottom w:val="single" w:sz="4" w:space="0" w:color="auto"/>
              <w:right w:val="single" w:sz="4" w:space="0" w:color="auto"/>
            </w:tcBorders>
            <w:shd w:val="clear" w:color="auto" w:fill="auto"/>
          </w:tcPr>
          <w:p w14:paraId="69501432" w14:textId="77777777" w:rsidR="00AC35EC" w:rsidRPr="00451515" w:rsidRDefault="00AC35EC" w:rsidP="00880335">
            <w:pPr>
              <w:jc w:val="both"/>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023B448" w14:textId="77777777" w:rsidR="00AC35EC" w:rsidRPr="00451515" w:rsidRDefault="00AC35EC" w:rsidP="00880335">
            <w:pPr>
              <w:jc w:val="both"/>
              <w:rPr>
                <w:b/>
              </w:rPr>
            </w:pPr>
          </w:p>
        </w:tc>
        <w:tc>
          <w:tcPr>
            <w:tcW w:w="2970" w:type="dxa"/>
            <w:tcBorders>
              <w:top w:val="single" w:sz="4" w:space="0" w:color="auto"/>
              <w:left w:val="single" w:sz="4" w:space="0" w:color="auto"/>
              <w:bottom w:val="single" w:sz="4" w:space="0" w:color="auto"/>
              <w:right w:val="double" w:sz="4" w:space="0" w:color="auto"/>
            </w:tcBorders>
            <w:shd w:val="clear" w:color="auto" w:fill="auto"/>
          </w:tcPr>
          <w:p w14:paraId="34C7FA22" w14:textId="77777777" w:rsidR="00AC35EC" w:rsidRPr="00451515" w:rsidRDefault="00AC35EC" w:rsidP="00880335">
            <w:pPr>
              <w:jc w:val="both"/>
              <w:rPr>
                <w:b/>
              </w:rPr>
            </w:pPr>
          </w:p>
        </w:tc>
      </w:tr>
      <w:tr w:rsidR="00AC35EC" w:rsidRPr="00E64000" w14:paraId="7CD64662" w14:textId="77777777" w:rsidTr="00880335">
        <w:trPr>
          <w:trHeight w:hRule="exact" w:val="490"/>
          <w:jc w:val="center"/>
        </w:trPr>
        <w:tc>
          <w:tcPr>
            <w:tcW w:w="6774" w:type="dxa"/>
            <w:tcBorders>
              <w:top w:val="single" w:sz="4" w:space="0" w:color="auto"/>
              <w:left w:val="double" w:sz="4" w:space="0" w:color="auto"/>
              <w:bottom w:val="single" w:sz="4" w:space="0" w:color="auto"/>
              <w:right w:val="single" w:sz="4" w:space="0" w:color="auto"/>
            </w:tcBorders>
            <w:shd w:val="clear" w:color="auto" w:fill="auto"/>
          </w:tcPr>
          <w:p w14:paraId="36289151" w14:textId="77777777" w:rsidR="00AC35EC" w:rsidRPr="00451515" w:rsidRDefault="00AC35EC" w:rsidP="00880335">
            <w:pPr>
              <w:jc w:val="both"/>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D5BA611" w14:textId="77777777" w:rsidR="00AC35EC" w:rsidRPr="00451515" w:rsidRDefault="00AC35EC" w:rsidP="00880335">
            <w:pPr>
              <w:jc w:val="both"/>
              <w:rPr>
                <w:b/>
              </w:rPr>
            </w:pPr>
          </w:p>
        </w:tc>
        <w:tc>
          <w:tcPr>
            <w:tcW w:w="2970" w:type="dxa"/>
            <w:tcBorders>
              <w:top w:val="single" w:sz="4" w:space="0" w:color="auto"/>
              <w:left w:val="single" w:sz="4" w:space="0" w:color="auto"/>
              <w:bottom w:val="single" w:sz="4" w:space="0" w:color="auto"/>
              <w:right w:val="double" w:sz="4" w:space="0" w:color="auto"/>
            </w:tcBorders>
            <w:shd w:val="clear" w:color="auto" w:fill="auto"/>
          </w:tcPr>
          <w:p w14:paraId="4FFECB9E" w14:textId="77777777" w:rsidR="00AC35EC" w:rsidRPr="00451515" w:rsidRDefault="00AC35EC" w:rsidP="00880335">
            <w:pPr>
              <w:jc w:val="both"/>
              <w:rPr>
                <w:b/>
              </w:rPr>
            </w:pPr>
          </w:p>
        </w:tc>
      </w:tr>
      <w:tr w:rsidR="00AC35EC" w:rsidRPr="00E64000" w14:paraId="6CE7E03C" w14:textId="77777777" w:rsidTr="00880335">
        <w:trPr>
          <w:trHeight w:hRule="exact" w:val="490"/>
          <w:jc w:val="center"/>
        </w:trPr>
        <w:tc>
          <w:tcPr>
            <w:tcW w:w="6774" w:type="dxa"/>
            <w:tcBorders>
              <w:top w:val="single" w:sz="4" w:space="0" w:color="auto"/>
              <w:left w:val="double" w:sz="4" w:space="0" w:color="auto"/>
              <w:bottom w:val="single" w:sz="4" w:space="0" w:color="auto"/>
              <w:right w:val="single" w:sz="4" w:space="0" w:color="auto"/>
            </w:tcBorders>
            <w:shd w:val="clear" w:color="auto" w:fill="auto"/>
          </w:tcPr>
          <w:p w14:paraId="43572393" w14:textId="77777777" w:rsidR="00AC35EC" w:rsidRPr="00451515" w:rsidRDefault="00AC35EC" w:rsidP="00880335">
            <w:pPr>
              <w:jc w:val="both"/>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0FC8F8E" w14:textId="77777777" w:rsidR="00AC35EC" w:rsidRPr="00451515" w:rsidRDefault="00AC35EC" w:rsidP="00880335">
            <w:pPr>
              <w:jc w:val="both"/>
              <w:rPr>
                <w:b/>
              </w:rPr>
            </w:pPr>
          </w:p>
        </w:tc>
        <w:tc>
          <w:tcPr>
            <w:tcW w:w="2970" w:type="dxa"/>
            <w:tcBorders>
              <w:top w:val="single" w:sz="4" w:space="0" w:color="auto"/>
              <w:left w:val="single" w:sz="4" w:space="0" w:color="auto"/>
              <w:bottom w:val="single" w:sz="4" w:space="0" w:color="auto"/>
              <w:right w:val="double" w:sz="4" w:space="0" w:color="auto"/>
            </w:tcBorders>
            <w:shd w:val="clear" w:color="auto" w:fill="auto"/>
          </w:tcPr>
          <w:p w14:paraId="741BE332" w14:textId="77777777" w:rsidR="00AC35EC" w:rsidRPr="00451515" w:rsidRDefault="00AC35EC" w:rsidP="00880335">
            <w:pPr>
              <w:jc w:val="both"/>
              <w:rPr>
                <w:b/>
              </w:rPr>
            </w:pPr>
          </w:p>
        </w:tc>
      </w:tr>
      <w:tr w:rsidR="00AC35EC" w:rsidRPr="00E64000" w14:paraId="287A2DB4" w14:textId="77777777" w:rsidTr="00880335">
        <w:trPr>
          <w:trHeight w:hRule="exact" w:val="490"/>
          <w:jc w:val="center"/>
        </w:trPr>
        <w:tc>
          <w:tcPr>
            <w:tcW w:w="6774" w:type="dxa"/>
            <w:tcBorders>
              <w:top w:val="single" w:sz="4" w:space="0" w:color="auto"/>
              <w:left w:val="double" w:sz="4" w:space="0" w:color="auto"/>
              <w:bottom w:val="single" w:sz="4" w:space="0" w:color="auto"/>
              <w:right w:val="single" w:sz="4" w:space="0" w:color="auto"/>
            </w:tcBorders>
            <w:shd w:val="clear" w:color="auto" w:fill="auto"/>
          </w:tcPr>
          <w:p w14:paraId="169258E8" w14:textId="77777777" w:rsidR="00AC35EC" w:rsidRPr="00451515" w:rsidRDefault="00AC35EC" w:rsidP="00880335">
            <w:pPr>
              <w:jc w:val="both"/>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769808B" w14:textId="77777777" w:rsidR="00AC35EC" w:rsidRPr="00451515" w:rsidRDefault="00AC35EC" w:rsidP="00880335">
            <w:pPr>
              <w:jc w:val="both"/>
              <w:rPr>
                <w:b/>
              </w:rPr>
            </w:pPr>
          </w:p>
        </w:tc>
        <w:tc>
          <w:tcPr>
            <w:tcW w:w="2970" w:type="dxa"/>
            <w:tcBorders>
              <w:top w:val="single" w:sz="4" w:space="0" w:color="auto"/>
              <w:left w:val="single" w:sz="4" w:space="0" w:color="auto"/>
              <w:bottom w:val="single" w:sz="4" w:space="0" w:color="auto"/>
              <w:right w:val="double" w:sz="4" w:space="0" w:color="auto"/>
            </w:tcBorders>
            <w:shd w:val="clear" w:color="auto" w:fill="auto"/>
          </w:tcPr>
          <w:p w14:paraId="75751A2D" w14:textId="77777777" w:rsidR="00AC35EC" w:rsidRPr="00451515" w:rsidRDefault="00AC35EC" w:rsidP="00880335">
            <w:pPr>
              <w:jc w:val="both"/>
              <w:rPr>
                <w:b/>
              </w:rPr>
            </w:pPr>
          </w:p>
        </w:tc>
      </w:tr>
      <w:tr w:rsidR="00AC35EC" w:rsidRPr="00E64000" w14:paraId="6D2B0511" w14:textId="77777777" w:rsidTr="00880335">
        <w:trPr>
          <w:trHeight w:hRule="exact" w:val="490"/>
          <w:jc w:val="center"/>
        </w:trPr>
        <w:tc>
          <w:tcPr>
            <w:tcW w:w="6774" w:type="dxa"/>
            <w:tcBorders>
              <w:top w:val="single" w:sz="4" w:space="0" w:color="auto"/>
              <w:left w:val="double" w:sz="4" w:space="0" w:color="auto"/>
              <w:bottom w:val="single" w:sz="4" w:space="0" w:color="auto"/>
              <w:right w:val="single" w:sz="4" w:space="0" w:color="auto"/>
            </w:tcBorders>
            <w:shd w:val="clear" w:color="auto" w:fill="auto"/>
          </w:tcPr>
          <w:p w14:paraId="723827E2" w14:textId="77777777" w:rsidR="00AC35EC" w:rsidRPr="00451515" w:rsidRDefault="00AC35EC" w:rsidP="00880335">
            <w:pPr>
              <w:jc w:val="both"/>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F5EEC9B" w14:textId="77777777" w:rsidR="00AC35EC" w:rsidRPr="00451515" w:rsidRDefault="00AC35EC" w:rsidP="00880335">
            <w:pPr>
              <w:jc w:val="both"/>
              <w:rPr>
                <w:b/>
              </w:rPr>
            </w:pPr>
          </w:p>
        </w:tc>
        <w:tc>
          <w:tcPr>
            <w:tcW w:w="2970" w:type="dxa"/>
            <w:tcBorders>
              <w:top w:val="single" w:sz="4" w:space="0" w:color="auto"/>
              <w:left w:val="single" w:sz="4" w:space="0" w:color="auto"/>
              <w:bottom w:val="single" w:sz="4" w:space="0" w:color="auto"/>
              <w:right w:val="double" w:sz="4" w:space="0" w:color="auto"/>
            </w:tcBorders>
            <w:shd w:val="clear" w:color="auto" w:fill="auto"/>
          </w:tcPr>
          <w:p w14:paraId="27A7D88B" w14:textId="77777777" w:rsidR="00AC35EC" w:rsidRPr="00451515" w:rsidRDefault="00AC35EC" w:rsidP="00880335">
            <w:pPr>
              <w:jc w:val="both"/>
              <w:rPr>
                <w:b/>
              </w:rPr>
            </w:pPr>
          </w:p>
        </w:tc>
      </w:tr>
      <w:tr w:rsidR="00AC35EC" w:rsidRPr="00E64000" w14:paraId="00528103" w14:textId="77777777" w:rsidTr="00880335">
        <w:trPr>
          <w:trHeight w:hRule="exact" w:val="490"/>
          <w:jc w:val="center"/>
        </w:trPr>
        <w:tc>
          <w:tcPr>
            <w:tcW w:w="6774" w:type="dxa"/>
            <w:tcBorders>
              <w:top w:val="single" w:sz="4" w:space="0" w:color="auto"/>
              <w:left w:val="double" w:sz="4" w:space="0" w:color="auto"/>
              <w:bottom w:val="single" w:sz="4" w:space="0" w:color="auto"/>
              <w:right w:val="single" w:sz="4" w:space="0" w:color="auto"/>
            </w:tcBorders>
            <w:shd w:val="clear" w:color="auto" w:fill="auto"/>
          </w:tcPr>
          <w:p w14:paraId="266E3C56" w14:textId="77777777" w:rsidR="00AC35EC" w:rsidRPr="00451515" w:rsidRDefault="00AC35EC" w:rsidP="00880335">
            <w:pPr>
              <w:jc w:val="both"/>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E0D7D17" w14:textId="77777777" w:rsidR="00AC35EC" w:rsidRPr="00451515" w:rsidRDefault="00AC35EC" w:rsidP="00880335">
            <w:pPr>
              <w:jc w:val="both"/>
              <w:rPr>
                <w:b/>
              </w:rPr>
            </w:pPr>
          </w:p>
        </w:tc>
        <w:tc>
          <w:tcPr>
            <w:tcW w:w="2970" w:type="dxa"/>
            <w:tcBorders>
              <w:top w:val="single" w:sz="4" w:space="0" w:color="auto"/>
              <w:left w:val="single" w:sz="4" w:space="0" w:color="auto"/>
              <w:bottom w:val="single" w:sz="4" w:space="0" w:color="auto"/>
              <w:right w:val="double" w:sz="4" w:space="0" w:color="auto"/>
            </w:tcBorders>
            <w:shd w:val="clear" w:color="auto" w:fill="auto"/>
          </w:tcPr>
          <w:p w14:paraId="1684D0FF" w14:textId="77777777" w:rsidR="00AC35EC" w:rsidRPr="00451515" w:rsidRDefault="00AC35EC" w:rsidP="00880335">
            <w:pPr>
              <w:jc w:val="both"/>
              <w:rPr>
                <w:b/>
              </w:rPr>
            </w:pPr>
          </w:p>
        </w:tc>
      </w:tr>
      <w:tr w:rsidR="00AC35EC" w:rsidRPr="00E64000" w14:paraId="00E3D85E" w14:textId="77777777" w:rsidTr="00880335">
        <w:trPr>
          <w:trHeight w:hRule="exact" w:val="490"/>
          <w:jc w:val="center"/>
        </w:trPr>
        <w:tc>
          <w:tcPr>
            <w:tcW w:w="6774" w:type="dxa"/>
            <w:tcBorders>
              <w:top w:val="single" w:sz="4" w:space="0" w:color="auto"/>
              <w:left w:val="double" w:sz="4" w:space="0" w:color="auto"/>
              <w:bottom w:val="single" w:sz="4" w:space="0" w:color="auto"/>
              <w:right w:val="single" w:sz="4" w:space="0" w:color="auto"/>
            </w:tcBorders>
            <w:shd w:val="clear" w:color="auto" w:fill="auto"/>
          </w:tcPr>
          <w:p w14:paraId="782BF04E" w14:textId="77777777" w:rsidR="00AC35EC" w:rsidRPr="00451515" w:rsidRDefault="00AC35EC" w:rsidP="00880335">
            <w:pPr>
              <w:jc w:val="both"/>
              <w:rPr>
                <w:b/>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8AEE496" w14:textId="77777777" w:rsidR="00AC35EC" w:rsidRPr="00451515" w:rsidRDefault="00AC35EC" w:rsidP="00880335">
            <w:pPr>
              <w:jc w:val="both"/>
              <w:rPr>
                <w:b/>
              </w:rPr>
            </w:pPr>
          </w:p>
        </w:tc>
        <w:tc>
          <w:tcPr>
            <w:tcW w:w="2970" w:type="dxa"/>
            <w:tcBorders>
              <w:top w:val="single" w:sz="4" w:space="0" w:color="auto"/>
              <w:left w:val="single" w:sz="4" w:space="0" w:color="auto"/>
              <w:bottom w:val="single" w:sz="4" w:space="0" w:color="auto"/>
              <w:right w:val="double" w:sz="4" w:space="0" w:color="auto"/>
            </w:tcBorders>
            <w:shd w:val="clear" w:color="auto" w:fill="auto"/>
          </w:tcPr>
          <w:p w14:paraId="78842747" w14:textId="77777777" w:rsidR="00AC35EC" w:rsidRPr="00451515" w:rsidRDefault="00AC35EC" w:rsidP="00880335">
            <w:pPr>
              <w:jc w:val="both"/>
              <w:rPr>
                <w:b/>
              </w:rPr>
            </w:pPr>
          </w:p>
        </w:tc>
      </w:tr>
      <w:tr w:rsidR="00AC35EC" w:rsidRPr="00E64000" w14:paraId="0839DB5F" w14:textId="77777777" w:rsidTr="00880335">
        <w:trPr>
          <w:trHeight w:hRule="exact" w:val="490"/>
          <w:jc w:val="center"/>
        </w:trPr>
        <w:tc>
          <w:tcPr>
            <w:tcW w:w="6774" w:type="dxa"/>
            <w:tcBorders>
              <w:top w:val="single" w:sz="4" w:space="0" w:color="auto"/>
              <w:left w:val="double" w:sz="4" w:space="0" w:color="auto"/>
              <w:bottom w:val="double" w:sz="4" w:space="0" w:color="auto"/>
              <w:right w:val="single" w:sz="4" w:space="0" w:color="auto"/>
            </w:tcBorders>
            <w:shd w:val="clear" w:color="auto" w:fill="auto"/>
          </w:tcPr>
          <w:p w14:paraId="3FF02E25" w14:textId="77777777" w:rsidR="00AC35EC" w:rsidRPr="00451515" w:rsidRDefault="00AC35EC" w:rsidP="00880335">
            <w:pPr>
              <w:jc w:val="both"/>
              <w:rPr>
                <w:b/>
              </w:rPr>
            </w:pPr>
          </w:p>
        </w:tc>
        <w:tc>
          <w:tcPr>
            <w:tcW w:w="2880" w:type="dxa"/>
            <w:tcBorders>
              <w:top w:val="single" w:sz="4" w:space="0" w:color="auto"/>
              <w:left w:val="single" w:sz="4" w:space="0" w:color="auto"/>
              <w:bottom w:val="double" w:sz="4" w:space="0" w:color="auto"/>
              <w:right w:val="single" w:sz="4" w:space="0" w:color="auto"/>
            </w:tcBorders>
            <w:shd w:val="clear" w:color="auto" w:fill="auto"/>
          </w:tcPr>
          <w:p w14:paraId="7C270A6B" w14:textId="77777777" w:rsidR="00AC35EC" w:rsidRPr="00451515" w:rsidRDefault="00AC35EC" w:rsidP="00880335">
            <w:pPr>
              <w:jc w:val="both"/>
              <w:rPr>
                <w:b/>
              </w:rPr>
            </w:pPr>
          </w:p>
        </w:tc>
        <w:tc>
          <w:tcPr>
            <w:tcW w:w="2970" w:type="dxa"/>
            <w:tcBorders>
              <w:top w:val="single" w:sz="4" w:space="0" w:color="auto"/>
              <w:left w:val="single" w:sz="4" w:space="0" w:color="auto"/>
              <w:bottom w:val="double" w:sz="4" w:space="0" w:color="auto"/>
              <w:right w:val="double" w:sz="4" w:space="0" w:color="auto"/>
            </w:tcBorders>
            <w:shd w:val="clear" w:color="auto" w:fill="auto"/>
          </w:tcPr>
          <w:p w14:paraId="00C7B365" w14:textId="77777777" w:rsidR="00AC35EC" w:rsidRPr="00451515" w:rsidRDefault="00AC35EC" w:rsidP="00880335">
            <w:pPr>
              <w:jc w:val="both"/>
              <w:rPr>
                <w:b/>
              </w:rPr>
            </w:pPr>
          </w:p>
        </w:tc>
      </w:tr>
    </w:tbl>
    <w:p w14:paraId="2EA18F66" w14:textId="77777777" w:rsidR="00AC35EC" w:rsidRPr="00E64000" w:rsidRDefault="00AC35EC" w:rsidP="00AC35EC">
      <w:pPr>
        <w:tabs>
          <w:tab w:val="left" w:pos="720"/>
        </w:tabs>
        <w:ind w:left="720"/>
      </w:pPr>
      <w:r>
        <w:rPr>
          <w:noProof/>
        </w:rPr>
        <mc:AlternateContent>
          <mc:Choice Requires="wps">
            <w:drawing>
              <wp:anchor distT="0" distB="0" distL="114300" distR="114300" simplePos="0" relativeHeight="251873280" behindDoc="0" locked="0" layoutInCell="1" allowOverlap="1" wp14:anchorId="3C7712EE" wp14:editId="3F1DF905">
                <wp:simplePos x="0" y="0"/>
                <wp:positionH relativeFrom="column">
                  <wp:posOffset>372110</wp:posOffset>
                </wp:positionH>
                <wp:positionV relativeFrom="paragraph">
                  <wp:posOffset>69215</wp:posOffset>
                </wp:positionV>
                <wp:extent cx="8011795" cy="501015"/>
                <wp:effectExtent l="0" t="0" r="27305" b="133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1795" cy="501015"/>
                        </a:xfrm>
                        <a:prstGeom prst="rect">
                          <a:avLst/>
                        </a:prstGeom>
                        <a:solidFill>
                          <a:srgbClr val="FFFFFF"/>
                        </a:solidFill>
                        <a:ln w="9525">
                          <a:solidFill>
                            <a:srgbClr val="000000"/>
                          </a:solidFill>
                          <a:miter lim="800000"/>
                          <a:headEnd/>
                          <a:tailEnd/>
                        </a:ln>
                      </wps:spPr>
                      <wps:txbx>
                        <w:txbxContent>
                          <w:p w14:paraId="581C6E95" w14:textId="77777777" w:rsidR="00AC6A21" w:rsidRPr="004F1B74" w:rsidRDefault="00AC6A21" w:rsidP="00AC35EC">
                            <w:pPr>
                              <w:tabs>
                                <w:tab w:val="left" w:pos="720"/>
                                <w:tab w:val="left" w:pos="7560"/>
                              </w:tabs>
                              <w:spacing w:before="80"/>
                              <w:ind w:left="720" w:hanging="720"/>
                              <w:rPr>
                                <w:b/>
                              </w:rPr>
                            </w:pPr>
                            <w:r w:rsidRPr="004F1B74">
                              <w:rPr>
                                <w:b/>
                              </w:rPr>
                              <w:t>TOTAL ESTIMATED AMOUNT OF TIME FOR ROUTE</w:t>
                            </w:r>
                            <w:r>
                              <w:rPr>
                                <w:b/>
                              </w:rPr>
                              <w:t xml:space="preserve">:  </w:t>
                            </w:r>
                            <w:r w:rsidRPr="004F1B74">
                              <w:rPr>
                                <w:b/>
                              </w:rPr>
                              <w:t>______________________</w:t>
                            </w:r>
                          </w:p>
                          <w:p w14:paraId="55CB35BA" w14:textId="77777777" w:rsidR="00AC6A21" w:rsidRPr="004F1B74" w:rsidRDefault="00AC6A21" w:rsidP="00AC35EC">
                            <w:pPr>
                              <w:tabs>
                                <w:tab w:val="left" w:pos="720"/>
                              </w:tabs>
                              <w:ind w:left="720" w:hanging="720"/>
                              <w:rPr>
                                <w:b/>
                              </w:rPr>
                            </w:pPr>
                            <w:r w:rsidRPr="004F1B74">
                              <w:rPr>
                                <w:b/>
                              </w:rPr>
                              <w:t>* Estimated travel time includes period from start time and all stops prior to the delivery of any particular meal site.</w:t>
                            </w:r>
                          </w:p>
                          <w:p w14:paraId="6FD8F41D" w14:textId="77777777" w:rsidR="00AC6A21" w:rsidRDefault="00AC6A21" w:rsidP="00AC35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712EE" id="Text Box 45" o:spid="_x0000_s1038" type="#_x0000_t202" style="position:absolute;left:0;text-align:left;margin-left:29.3pt;margin-top:5.45pt;width:630.85pt;height:39.4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fwJQIAAE0EAAAOAAAAZHJzL2Uyb0RvYy54bWysVNtu2zAMfR+wfxD0vtgOkrUx4hRdugwD&#10;ugvQ7gMYWY6FSaInKbGzrx8lp2nQbS/D/CCIInV0eEh6eTMYzQ7SeYW24sUk50xagbWyu4p/e9y8&#10;uebMB7A1aLSy4kfp+c3q9atl35Vyii3qWjpGINaXfVfxNoSuzDIvWmnAT7CTlpwNOgOBTLfLagc9&#10;oRudTfP8bdajqzuHQnpPp3ejk68SftNIEb40jZeB6YoTt5BWl9ZtXLPVEsqdg65V4kQD/oGFAWXp&#10;0TPUHQRge6d+gzJKOPTYhIlAk2HTKCFTDpRNkb/I5qGFTqZcSBzfnWXy/w9WfD58dUzVFZ/NObNg&#10;qEaPcgjsHQ6MjkifvvMlhT10FBgGOqc6p1x9d4/iu2cW1y3Ynbx1DvtWQk38ingzu7g64vgIsu0/&#10;YU3vwD5gAhoaZ6J4JAcjdKrT8VybyEXQ4XVeFFcL4ijINyetikQug/Lpdud8+CDRsLipuKPaJ3Q4&#10;3PsQ2UD5FBIf86hVvVFaJ8Pttmvt2AGoTzbpSwm8CNOW9RVfzKfzUYC/QuTp+xOEUYEaXisTU4pf&#10;DIIyyvbe1mkfQOlxT5S1PekYpRtFDMN2GEsW70aNt1gfSViHY3/TPNKmRfeTs556u+L+xx6c5Ex/&#10;tFScRTGbxWFIxmx+NSXDXXq2lx6wgqAqHjgbt+uQBijStnhLRWxU0veZyYky9WyS/TRfcSgu7RT1&#10;/BdY/QIAAP//AwBQSwMEFAAGAAgAAAAhABf5/7HeAAAACQEAAA8AAABkcnMvZG93bnJldi54bWxM&#10;j8FOwzAMhu9IvENkJC6IJaxQ2tJ0QkggdoOB4Jo1WVuROCXJuvL2eCc42v+vz5/r1ewsm0yIg0cJ&#10;VwsBzGDr9YCdhPe3x8sCWEwKtbIejYQfE2HVnJ7UqtL+gK9m2qSOEQRjpST0KY0V57HtjVNx4UeD&#10;lO18cCrRGDqugzoQ3Fm+FCLnTg1IF3o1mofetF+bvZNQXD9Pn3GdvXy0+c6W6eJ2evoOUp6fzfd3&#10;wJKZ018ZjvqkDg05bf0edWRWwk2RU5P2ogR2zLOlyIBtiV4WwJua//+g+QUAAP//AwBQSwECLQAU&#10;AAYACAAAACEAtoM4kv4AAADhAQAAEwAAAAAAAAAAAAAAAAAAAAAAW0NvbnRlbnRfVHlwZXNdLnht&#10;bFBLAQItABQABgAIAAAAIQA4/SH/1gAAAJQBAAALAAAAAAAAAAAAAAAAAC8BAABfcmVscy8ucmVs&#10;c1BLAQItABQABgAIAAAAIQBrvQfwJQIAAE0EAAAOAAAAAAAAAAAAAAAAAC4CAABkcnMvZTJvRG9j&#10;LnhtbFBLAQItABQABgAIAAAAIQAX+f+x3gAAAAkBAAAPAAAAAAAAAAAAAAAAAH8EAABkcnMvZG93&#10;bnJldi54bWxQSwUGAAAAAAQABADzAAAAigUAAAAA&#10;">
                <v:textbox>
                  <w:txbxContent>
                    <w:p w14:paraId="581C6E95" w14:textId="77777777" w:rsidR="00AC6A21" w:rsidRPr="004F1B74" w:rsidRDefault="00AC6A21" w:rsidP="00AC35EC">
                      <w:pPr>
                        <w:tabs>
                          <w:tab w:val="left" w:pos="720"/>
                          <w:tab w:val="left" w:pos="7560"/>
                        </w:tabs>
                        <w:spacing w:before="80"/>
                        <w:ind w:left="720" w:hanging="720"/>
                        <w:rPr>
                          <w:b/>
                        </w:rPr>
                      </w:pPr>
                      <w:r w:rsidRPr="004F1B74">
                        <w:rPr>
                          <w:b/>
                        </w:rPr>
                        <w:t>TOTAL ESTIMATED AMOUNT OF TIME FOR ROUTE</w:t>
                      </w:r>
                      <w:r>
                        <w:rPr>
                          <w:b/>
                        </w:rPr>
                        <w:t xml:space="preserve">:  </w:t>
                      </w:r>
                      <w:r w:rsidRPr="004F1B74">
                        <w:rPr>
                          <w:b/>
                        </w:rPr>
                        <w:t>______________________</w:t>
                      </w:r>
                    </w:p>
                    <w:p w14:paraId="55CB35BA" w14:textId="77777777" w:rsidR="00AC6A21" w:rsidRPr="004F1B74" w:rsidRDefault="00AC6A21" w:rsidP="00AC35EC">
                      <w:pPr>
                        <w:tabs>
                          <w:tab w:val="left" w:pos="720"/>
                        </w:tabs>
                        <w:ind w:left="720" w:hanging="720"/>
                        <w:rPr>
                          <w:b/>
                        </w:rPr>
                      </w:pPr>
                      <w:r w:rsidRPr="004F1B74">
                        <w:rPr>
                          <w:b/>
                        </w:rPr>
                        <w:t>* Estimated travel time includes period from start time and all stops prior to the delivery of any particular meal site.</w:t>
                      </w:r>
                    </w:p>
                    <w:p w14:paraId="6FD8F41D" w14:textId="77777777" w:rsidR="00AC6A21" w:rsidRDefault="00AC6A21" w:rsidP="00AC35EC"/>
                  </w:txbxContent>
                </v:textbox>
              </v:shape>
            </w:pict>
          </mc:Fallback>
        </mc:AlternateContent>
      </w:r>
    </w:p>
    <w:p w14:paraId="070710C4" w14:textId="77777777" w:rsidR="00AC35EC" w:rsidRPr="00E64000" w:rsidRDefault="00AC35EC" w:rsidP="00AC35EC">
      <w:pPr>
        <w:rPr>
          <w:b/>
        </w:rPr>
      </w:pPr>
      <w:r w:rsidRPr="00E64000">
        <w:rPr>
          <w:b/>
        </w:rPr>
        <w:br w:type="page"/>
      </w:r>
    </w:p>
    <w:p w14:paraId="351ADCB9" w14:textId="77777777" w:rsidR="00AC35EC" w:rsidRPr="00AA2D9A" w:rsidRDefault="00AC35EC" w:rsidP="00AA2D9A">
      <w:pPr>
        <w:pStyle w:val="Heading3"/>
        <w:jc w:val="center"/>
        <w:rPr>
          <w:b/>
        </w:rPr>
      </w:pPr>
      <w:bookmarkStart w:id="46" w:name="_Toc459010"/>
      <w:r w:rsidRPr="00AA2D9A">
        <w:rPr>
          <w:b/>
          <w:color w:val="auto"/>
        </w:rPr>
        <w:t>ATTACHMENT D</w:t>
      </w:r>
      <w:bookmarkEnd w:id="46"/>
    </w:p>
    <w:p w14:paraId="6292792A" w14:textId="77777777" w:rsidR="00AC35EC" w:rsidRPr="00AA2D9A" w:rsidRDefault="00AC35EC" w:rsidP="00AA2D9A">
      <w:pPr>
        <w:pStyle w:val="Heading3"/>
        <w:jc w:val="center"/>
        <w:rPr>
          <w:b/>
        </w:rPr>
      </w:pPr>
      <w:bookmarkStart w:id="47" w:name="_Toc459011"/>
      <w:r w:rsidRPr="00AA2D9A">
        <w:rPr>
          <w:b/>
          <w:color w:val="auto"/>
        </w:rPr>
        <w:t>PROJECT MENU PLAN FOR LUNCH/DINNER</w:t>
      </w:r>
      <w:bookmarkEnd w:id="41"/>
      <w:bookmarkEnd w:id="47"/>
    </w:p>
    <w:p w14:paraId="283F1B2F" w14:textId="77777777" w:rsidR="00AC35EC" w:rsidRPr="00E64000" w:rsidRDefault="00AC35EC" w:rsidP="00AC35EC">
      <w:pPr>
        <w:jc w:val="center"/>
        <w:rPr>
          <w:b/>
        </w:rPr>
      </w:pPr>
      <w:r w:rsidRPr="00E64000">
        <w:rPr>
          <w:b/>
        </w:rPr>
        <w:t xml:space="preserve">WEEK </w:t>
      </w:r>
      <w:r w:rsidRPr="00E64000">
        <w:t>#</w:t>
      </w:r>
      <w:r w:rsidRPr="00E64000">
        <w:rPr>
          <w:b/>
        </w:rPr>
        <w:t>: _____</w:t>
      </w:r>
    </w:p>
    <w:p w14:paraId="1802B0D8" w14:textId="77777777" w:rsidR="00AC35EC" w:rsidRPr="00E64000" w:rsidRDefault="00AC35EC" w:rsidP="00AC35EC">
      <w:pPr>
        <w:jc w:val="both"/>
        <w:rPr>
          <w:b/>
          <w:sz w:val="18"/>
        </w:rPr>
      </w:pPr>
    </w:p>
    <w:tbl>
      <w:tblPr>
        <w:tblW w:w="142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430"/>
        <w:gridCol w:w="2520"/>
        <w:gridCol w:w="2340"/>
        <w:gridCol w:w="2340"/>
        <w:gridCol w:w="2340"/>
        <w:gridCol w:w="2250"/>
      </w:tblGrid>
      <w:tr w:rsidR="00AC35EC" w:rsidRPr="00E64000" w14:paraId="112B73C2" w14:textId="77777777" w:rsidTr="00880335">
        <w:tc>
          <w:tcPr>
            <w:tcW w:w="2430" w:type="dxa"/>
            <w:tcBorders>
              <w:top w:val="single" w:sz="4" w:space="0" w:color="auto"/>
              <w:left w:val="single" w:sz="4" w:space="0" w:color="auto"/>
              <w:bottom w:val="single" w:sz="4" w:space="0" w:color="auto"/>
              <w:right w:val="single" w:sz="4" w:space="0" w:color="auto"/>
            </w:tcBorders>
            <w:hideMark/>
          </w:tcPr>
          <w:p w14:paraId="3A470EFC" w14:textId="77777777" w:rsidR="00AC35EC" w:rsidRPr="00E64000" w:rsidRDefault="00AC35EC" w:rsidP="00880335">
            <w:pPr>
              <w:jc w:val="both"/>
              <w:rPr>
                <w:b/>
              </w:rPr>
            </w:pPr>
            <w:r w:rsidRPr="00E64000">
              <w:rPr>
                <w:b/>
              </w:rPr>
              <w:t>Day</w:t>
            </w:r>
          </w:p>
        </w:tc>
        <w:tc>
          <w:tcPr>
            <w:tcW w:w="2520" w:type="dxa"/>
            <w:tcBorders>
              <w:top w:val="single" w:sz="4" w:space="0" w:color="auto"/>
              <w:left w:val="single" w:sz="4" w:space="0" w:color="auto"/>
              <w:bottom w:val="single" w:sz="4" w:space="0" w:color="auto"/>
              <w:right w:val="single" w:sz="4" w:space="0" w:color="auto"/>
            </w:tcBorders>
          </w:tcPr>
          <w:p w14:paraId="53169C15" w14:textId="77777777" w:rsidR="00AC35EC" w:rsidRPr="00E64000" w:rsidRDefault="00AC35EC" w:rsidP="00880335">
            <w:pPr>
              <w:jc w:val="center"/>
              <w:rPr>
                <w:b/>
                <w:color w:val="000000"/>
              </w:rPr>
            </w:pPr>
            <w:r w:rsidRPr="00E64000">
              <w:rPr>
                <w:b/>
                <w:color w:val="000000"/>
              </w:rPr>
              <w:t>Monday</w:t>
            </w:r>
          </w:p>
        </w:tc>
        <w:tc>
          <w:tcPr>
            <w:tcW w:w="2340" w:type="dxa"/>
            <w:tcBorders>
              <w:top w:val="single" w:sz="4" w:space="0" w:color="auto"/>
              <w:left w:val="single" w:sz="4" w:space="0" w:color="auto"/>
              <w:bottom w:val="single" w:sz="4" w:space="0" w:color="auto"/>
              <w:right w:val="single" w:sz="4" w:space="0" w:color="auto"/>
            </w:tcBorders>
          </w:tcPr>
          <w:p w14:paraId="256EB6DC" w14:textId="77777777" w:rsidR="00AC35EC" w:rsidRPr="00E64000" w:rsidRDefault="00AC35EC" w:rsidP="00880335">
            <w:pPr>
              <w:jc w:val="center"/>
              <w:rPr>
                <w:b/>
                <w:color w:val="000000"/>
              </w:rPr>
            </w:pPr>
            <w:r w:rsidRPr="00E64000">
              <w:rPr>
                <w:b/>
                <w:color w:val="000000"/>
              </w:rPr>
              <w:t>Tuesday</w:t>
            </w:r>
          </w:p>
        </w:tc>
        <w:tc>
          <w:tcPr>
            <w:tcW w:w="2340" w:type="dxa"/>
            <w:tcBorders>
              <w:top w:val="single" w:sz="4" w:space="0" w:color="auto"/>
              <w:left w:val="single" w:sz="4" w:space="0" w:color="auto"/>
              <w:bottom w:val="single" w:sz="4" w:space="0" w:color="auto"/>
              <w:right w:val="single" w:sz="4" w:space="0" w:color="auto"/>
            </w:tcBorders>
          </w:tcPr>
          <w:p w14:paraId="2369D89C" w14:textId="77777777" w:rsidR="00AC35EC" w:rsidRPr="00E64000" w:rsidRDefault="00AC35EC" w:rsidP="00880335">
            <w:pPr>
              <w:jc w:val="center"/>
              <w:rPr>
                <w:b/>
                <w:color w:val="000000"/>
              </w:rPr>
            </w:pPr>
            <w:r w:rsidRPr="00E64000">
              <w:rPr>
                <w:b/>
                <w:color w:val="000000"/>
              </w:rPr>
              <w:t>Wednesday</w:t>
            </w:r>
          </w:p>
        </w:tc>
        <w:tc>
          <w:tcPr>
            <w:tcW w:w="2340" w:type="dxa"/>
            <w:tcBorders>
              <w:top w:val="single" w:sz="4" w:space="0" w:color="auto"/>
              <w:left w:val="single" w:sz="4" w:space="0" w:color="auto"/>
              <w:bottom w:val="single" w:sz="4" w:space="0" w:color="auto"/>
              <w:right w:val="single" w:sz="4" w:space="0" w:color="auto"/>
            </w:tcBorders>
          </w:tcPr>
          <w:p w14:paraId="2EA7A57A" w14:textId="77777777" w:rsidR="00AC35EC" w:rsidRPr="00E64000" w:rsidRDefault="00AC35EC" w:rsidP="00880335">
            <w:pPr>
              <w:jc w:val="center"/>
              <w:rPr>
                <w:b/>
                <w:color w:val="000000"/>
              </w:rPr>
            </w:pPr>
            <w:r w:rsidRPr="00E64000">
              <w:rPr>
                <w:b/>
                <w:color w:val="000000"/>
              </w:rPr>
              <w:t>Thursday</w:t>
            </w:r>
          </w:p>
        </w:tc>
        <w:tc>
          <w:tcPr>
            <w:tcW w:w="2250" w:type="dxa"/>
            <w:tcBorders>
              <w:top w:val="single" w:sz="4" w:space="0" w:color="auto"/>
              <w:left w:val="single" w:sz="4" w:space="0" w:color="auto"/>
              <w:bottom w:val="single" w:sz="4" w:space="0" w:color="auto"/>
              <w:right w:val="single" w:sz="4" w:space="0" w:color="auto"/>
            </w:tcBorders>
          </w:tcPr>
          <w:p w14:paraId="7083F3C3" w14:textId="77777777" w:rsidR="00AC35EC" w:rsidRPr="00E64000" w:rsidRDefault="00AC35EC" w:rsidP="00880335">
            <w:pPr>
              <w:jc w:val="center"/>
              <w:rPr>
                <w:b/>
                <w:color w:val="000000"/>
              </w:rPr>
            </w:pPr>
            <w:r w:rsidRPr="00E64000">
              <w:rPr>
                <w:b/>
                <w:color w:val="000000"/>
              </w:rPr>
              <w:t>Friday</w:t>
            </w:r>
          </w:p>
        </w:tc>
      </w:tr>
      <w:tr w:rsidR="00AC35EC" w:rsidRPr="00E64000" w14:paraId="6515734F" w14:textId="77777777" w:rsidTr="00880335">
        <w:tc>
          <w:tcPr>
            <w:tcW w:w="2430" w:type="dxa"/>
            <w:tcBorders>
              <w:top w:val="single" w:sz="4" w:space="0" w:color="auto"/>
              <w:left w:val="single" w:sz="4" w:space="0" w:color="auto"/>
              <w:bottom w:val="single" w:sz="4" w:space="0" w:color="auto"/>
              <w:right w:val="single" w:sz="4" w:space="0" w:color="auto"/>
            </w:tcBorders>
          </w:tcPr>
          <w:p w14:paraId="4B048CF4" w14:textId="77777777" w:rsidR="00AC35EC" w:rsidRPr="00E64000" w:rsidRDefault="00AC35EC" w:rsidP="00880335">
            <w:pPr>
              <w:jc w:val="both"/>
              <w:rPr>
                <w:b/>
              </w:rPr>
            </w:pPr>
            <w:r w:rsidRPr="00E64000">
              <w:rPr>
                <w:b/>
              </w:rPr>
              <w:t>Month, Date</w:t>
            </w:r>
          </w:p>
          <w:p w14:paraId="08A03E51" w14:textId="77777777" w:rsidR="00AC35EC" w:rsidRPr="00E64000" w:rsidRDefault="00AC35EC" w:rsidP="00880335">
            <w:pPr>
              <w:jc w:val="both"/>
              <w:rPr>
                <w:b/>
              </w:rPr>
            </w:pPr>
          </w:p>
        </w:tc>
        <w:tc>
          <w:tcPr>
            <w:tcW w:w="2520" w:type="dxa"/>
            <w:tcBorders>
              <w:top w:val="single" w:sz="4" w:space="0" w:color="auto"/>
              <w:left w:val="single" w:sz="4" w:space="0" w:color="auto"/>
              <w:bottom w:val="single" w:sz="4" w:space="0" w:color="auto"/>
              <w:right w:val="single" w:sz="4" w:space="0" w:color="auto"/>
            </w:tcBorders>
          </w:tcPr>
          <w:p w14:paraId="06835C75"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787E9C5D"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2C418DE7"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69EDA2F8" w14:textId="77777777" w:rsidR="00AC35EC" w:rsidRPr="00E64000" w:rsidRDefault="00AC35EC" w:rsidP="00880335">
            <w:pPr>
              <w:jc w:val="both"/>
              <w:rPr>
                <w:color w:val="000000"/>
              </w:rPr>
            </w:pPr>
          </w:p>
        </w:tc>
        <w:tc>
          <w:tcPr>
            <w:tcW w:w="2250" w:type="dxa"/>
            <w:tcBorders>
              <w:top w:val="single" w:sz="4" w:space="0" w:color="auto"/>
              <w:left w:val="single" w:sz="4" w:space="0" w:color="auto"/>
              <w:bottom w:val="single" w:sz="4" w:space="0" w:color="auto"/>
              <w:right w:val="single" w:sz="4" w:space="0" w:color="auto"/>
            </w:tcBorders>
          </w:tcPr>
          <w:p w14:paraId="5C91EBF1" w14:textId="77777777" w:rsidR="00AC35EC" w:rsidRPr="00E64000" w:rsidRDefault="00AC35EC" w:rsidP="00880335">
            <w:pPr>
              <w:jc w:val="both"/>
              <w:rPr>
                <w:color w:val="000000"/>
              </w:rPr>
            </w:pPr>
          </w:p>
        </w:tc>
      </w:tr>
      <w:tr w:rsidR="00AC35EC" w:rsidRPr="00E64000" w14:paraId="55133D8F" w14:textId="77777777" w:rsidTr="00880335">
        <w:tc>
          <w:tcPr>
            <w:tcW w:w="2430" w:type="dxa"/>
            <w:vMerge w:val="restart"/>
            <w:tcBorders>
              <w:top w:val="single" w:sz="4" w:space="0" w:color="auto"/>
              <w:left w:val="single" w:sz="4" w:space="0" w:color="auto"/>
              <w:right w:val="single" w:sz="4" w:space="0" w:color="auto"/>
            </w:tcBorders>
          </w:tcPr>
          <w:p w14:paraId="02F59A16" w14:textId="77777777" w:rsidR="00AC35EC" w:rsidRPr="00E64000" w:rsidRDefault="00AC35EC" w:rsidP="00880335">
            <w:pPr>
              <w:jc w:val="both"/>
              <w:rPr>
                <w:b/>
              </w:rPr>
            </w:pPr>
            <w:r w:rsidRPr="00E64000">
              <w:rPr>
                <w:b/>
              </w:rPr>
              <w:t>Meat or alternate</w:t>
            </w:r>
          </w:p>
          <w:p w14:paraId="2324DF30" w14:textId="77777777" w:rsidR="00AC35EC" w:rsidRPr="00E64000" w:rsidRDefault="00AC35EC" w:rsidP="00880335">
            <w:pPr>
              <w:jc w:val="both"/>
              <w:rPr>
                <w:b/>
              </w:rPr>
            </w:pPr>
          </w:p>
        </w:tc>
        <w:tc>
          <w:tcPr>
            <w:tcW w:w="2520" w:type="dxa"/>
            <w:tcBorders>
              <w:top w:val="single" w:sz="4" w:space="0" w:color="auto"/>
              <w:left w:val="single" w:sz="4" w:space="0" w:color="auto"/>
              <w:bottom w:val="nil"/>
              <w:right w:val="single" w:sz="4" w:space="0" w:color="auto"/>
            </w:tcBorders>
          </w:tcPr>
          <w:p w14:paraId="5892F9D3"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nil"/>
              <w:right w:val="single" w:sz="4" w:space="0" w:color="auto"/>
            </w:tcBorders>
          </w:tcPr>
          <w:p w14:paraId="1986E5C7"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nil"/>
              <w:right w:val="single" w:sz="4" w:space="0" w:color="auto"/>
            </w:tcBorders>
          </w:tcPr>
          <w:p w14:paraId="6729B9C4"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nil"/>
              <w:right w:val="single" w:sz="4" w:space="0" w:color="auto"/>
            </w:tcBorders>
          </w:tcPr>
          <w:p w14:paraId="46C87011" w14:textId="77777777" w:rsidR="00AC35EC" w:rsidRPr="00E64000" w:rsidRDefault="00AC35EC" w:rsidP="00880335">
            <w:pPr>
              <w:jc w:val="both"/>
              <w:rPr>
                <w:color w:val="000000"/>
              </w:rPr>
            </w:pPr>
          </w:p>
        </w:tc>
        <w:tc>
          <w:tcPr>
            <w:tcW w:w="2250" w:type="dxa"/>
            <w:tcBorders>
              <w:top w:val="single" w:sz="4" w:space="0" w:color="auto"/>
              <w:left w:val="single" w:sz="4" w:space="0" w:color="auto"/>
              <w:bottom w:val="nil"/>
              <w:right w:val="single" w:sz="4" w:space="0" w:color="auto"/>
            </w:tcBorders>
          </w:tcPr>
          <w:p w14:paraId="12800A2E" w14:textId="77777777" w:rsidR="00AC35EC" w:rsidRPr="00E64000" w:rsidRDefault="00AC35EC" w:rsidP="00880335">
            <w:pPr>
              <w:jc w:val="both"/>
              <w:rPr>
                <w:color w:val="000000"/>
              </w:rPr>
            </w:pPr>
          </w:p>
        </w:tc>
      </w:tr>
      <w:tr w:rsidR="00AC35EC" w:rsidRPr="00E64000" w14:paraId="3D3A28E2" w14:textId="77777777" w:rsidTr="00880335">
        <w:tc>
          <w:tcPr>
            <w:tcW w:w="2430" w:type="dxa"/>
            <w:vMerge/>
            <w:tcBorders>
              <w:left w:val="single" w:sz="4" w:space="0" w:color="auto"/>
              <w:bottom w:val="single" w:sz="4" w:space="0" w:color="auto"/>
              <w:right w:val="single" w:sz="4" w:space="0" w:color="auto"/>
            </w:tcBorders>
          </w:tcPr>
          <w:p w14:paraId="5E2D6F4A" w14:textId="77777777" w:rsidR="00AC35EC" w:rsidRPr="00E64000" w:rsidRDefault="00AC35EC" w:rsidP="00880335">
            <w:pPr>
              <w:jc w:val="both"/>
              <w:rPr>
                <w:b/>
              </w:rPr>
            </w:pPr>
          </w:p>
        </w:tc>
        <w:tc>
          <w:tcPr>
            <w:tcW w:w="2520" w:type="dxa"/>
            <w:tcBorders>
              <w:top w:val="nil"/>
              <w:left w:val="single" w:sz="4" w:space="0" w:color="auto"/>
              <w:bottom w:val="single" w:sz="4" w:space="0" w:color="auto"/>
              <w:right w:val="single" w:sz="4" w:space="0" w:color="auto"/>
            </w:tcBorders>
          </w:tcPr>
          <w:p w14:paraId="101349A5" w14:textId="77777777" w:rsidR="00AC35EC" w:rsidRPr="00E64000" w:rsidRDefault="00AC35EC" w:rsidP="00880335">
            <w:pPr>
              <w:jc w:val="both"/>
              <w:rPr>
                <w:color w:val="000000"/>
              </w:rPr>
            </w:pPr>
          </w:p>
        </w:tc>
        <w:tc>
          <w:tcPr>
            <w:tcW w:w="2340" w:type="dxa"/>
            <w:tcBorders>
              <w:top w:val="nil"/>
              <w:left w:val="single" w:sz="4" w:space="0" w:color="auto"/>
              <w:bottom w:val="single" w:sz="4" w:space="0" w:color="auto"/>
              <w:right w:val="single" w:sz="4" w:space="0" w:color="auto"/>
            </w:tcBorders>
          </w:tcPr>
          <w:p w14:paraId="4EFCF7A9" w14:textId="77777777" w:rsidR="00AC35EC" w:rsidRPr="00E64000" w:rsidRDefault="00AC35EC" w:rsidP="00880335">
            <w:pPr>
              <w:jc w:val="both"/>
              <w:rPr>
                <w:color w:val="000000"/>
              </w:rPr>
            </w:pPr>
          </w:p>
        </w:tc>
        <w:tc>
          <w:tcPr>
            <w:tcW w:w="2340" w:type="dxa"/>
            <w:tcBorders>
              <w:top w:val="nil"/>
              <w:left w:val="single" w:sz="4" w:space="0" w:color="auto"/>
              <w:bottom w:val="single" w:sz="4" w:space="0" w:color="auto"/>
              <w:right w:val="single" w:sz="4" w:space="0" w:color="auto"/>
            </w:tcBorders>
          </w:tcPr>
          <w:p w14:paraId="59B5FB7D" w14:textId="77777777" w:rsidR="00AC35EC" w:rsidRPr="00E64000" w:rsidRDefault="00AC35EC" w:rsidP="00880335">
            <w:pPr>
              <w:jc w:val="both"/>
              <w:rPr>
                <w:color w:val="000000"/>
              </w:rPr>
            </w:pPr>
          </w:p>
        </w:tc>
        <w:tc>
          <w:tcPr>
            <w:tcW w:w="2340" w:type="dxa"/>
            <w:tcBorders>
              <w:top w:val="nil"/>
              <w:left w:val="single" w:sz="4" w:space="0" w:color="auto"/>
              <w:bottom w:val="single" w:sz="4" w:space="0" w:color="auto"/>
              <w:right w:val="single" w:sz="4" w:space="0" w:color="auto"/>
            </w:tcBorders>
          </w:tcPr>
          <w:p w14:paraId="357DD63C" w14:textId="77777777" w:rsidR="00AC35EC" w:rsidRPr="00E64000" w:rsidRDefault="00AC35EC" w:rsidP="00880335">
            <w:pPr>
              <w:jc w:val="both"/>
              <w:rPr>
                <w:color w:val="000000"/>
              </w:rPr>
            </w:pPr>
          </w:p>
        </w:tc>
        <w:tc>
          <w:tcPr>
            <w:tcW w:w="2250" w:type="dxa"/>
            <w:tcBorders>
              <w:top w:val="nil"/>
              <w:left w:val="single" w:sz="4" w:space="0" w:color="auto"/>
              <w:bottom w:val="single" w:sz="4" w:space="0" w:color="auto"/>
              <w:right w:val="single" w:sz="4" w:space="0" w:color="auto"/>
            </w:tcBorders>
          </w:tcPr>
          <w:p w14:paraId="37907DE2" w14:textId="77777777" w:rsidR="00AC35EC" w:rsidRPr="00E64000" w:rsidRDefault="00AC35EC" w:rsidP="00880335">
            <w:pPr>
              <w:jc w:val="both"/>
              <w:rPr>
                <w:color w:val="000000"/>
              </w:rPr>
            </w:pPr>
          </w:p>
        </w:tc>
      </w:tr>
      <w:tr w:rsidR="00AC35EC" w:rsidRPr="00E64000" w14:paraId="6B51A75B" w14:textId="77777777" w:rsidTr="00880335">
        <w:trPr>
          <w:cantSplit/>
          <w:trHeight w:val="368"/>
        </w:trPr>
        <w:tc>
          <w:tcPr>
            <w:tcW w:w="2430" w:type="dxa"/>
            <w:vMerge w:val="restart"/>
            <w:tcBorders>
              <w:top w:val="single" w:sz="4" w:space="0" w:color="auto"/>
              <w:left w:val="single" w:sz="4" w:space="0" w:color="auto"/>
              <w:bottom w:val="single" w:sz="4" w:space="0" w:color="auto"/>
              <w:right w:val="single" w:sz="4" w:space="0" w:color="auto"/>
            </w:tcBorders>
            <w:hideMark/>
          </w:tcPr>
          <w:p w14:paraId="7B3F4183" w14:textId="77777777" w:rsidR="00AC35EC" w:rsidRPr="00E64000" w:rsidRDefault="00AC35EC" w:rsidP="00880335">
            <w:pPr>
              <w:rPr>
                <w:b/>
              </w:rPr>
            </w:pPr>
            <w:r w:rsidRPr="00E64000">
              <w:rPr>
                <w:b/>
              </w:rPr>
              <w:t>Vegetables</w:t>
            </w:r>
            <w:r w:rsidRPr="00E64000">
              <w:rPr>
                <w:b/>
                <w:strike/>
              </w:rPr>
              <w:t xml:space="preserve"> </w:t>
            </w:r>
          </w:p>
          <w:p w14:paraId="44C12F82" w14:textId="77777777" w:rsidR="00AC35EC" w:rsidRPr="00E64000" w:rsidRDefault="00AC35EC" w:rsidP="00880335">
            <w:pPr>
              <w:jc w:val="both"/>
              <w:rPr>
                <w:b/>
              </w:rPr>
            </w:pPr>
          </w:p>
        </w:tc>
        <w:tc>
          <w:tcPr>
            <w:tcW w:w="2520" w:type="dxa"/>
            <w:tcBorders>
              <w:top w:val="single" w:sz="4" w:space="0" w:color="auto"/>
              <w:left w:val="single" w:sz="4" w:space="0" w:color="auto"/>
              <w:bottom w:val="nil"/>
              <w:right w:val="single" w:sz="4" w:space="0" w:color="auto"/>
            </w:tcBorders>
          </w:tcPr>
          <w:p w14:paraId="42485DE0"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nil"/>
              <w:right w:val="single" w:sz="4" w:space="0" w:color="auto"/>
            </w:tcBorders>
          </w:tcPr>
          <w:p w14:paraId="6D46376F"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nil"/>
              <w:right w:val="single" w:sz="4" w:space="0" w:color="auto"/>
            </w:tcBorders>
          </w:tcPr>
          <w:p w14:paraId="39C98E18"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nil"/>
              <w:right w:val="single" w:sz="4" w:space="0" w:color="auto"/>
            </w:tcBorders>
          </w:tcPr>
          <w:p w14:paraId="045CF06F" w14:textId="77777777" w:rsidR="00AC35EC" w:rsidRPr="00E64000" w:rsidRDefault="00AC35EC" w:rsidP="00880335">
            <w:pPr>
              <w:jc w:val="both"/>
              <w:rPr>
                <w:color w:val="000000"/>
              </w:rPr>
            </w:pPr>
          </w:p>
        </w:tc>
        <w:tc>
          <w:tcPr>
            <w:tcW w:w="2250" w:type="dxa"/>
            <w:tcBorders>
              <w:top w:val="single" w:sz="4" w:space="0" w:color="auto"/>
              <w:left w:val="single" w:sz="4" w:space="0" w:color="auto"/>
              <w:bottom w:val="nil"/>
              <w:right w:val="single" w:sz="4" w:space="0" w:color="auto"/>
            </w:tcBorders>
          </w:tcPr>
          <w:p w14:paraId="7C809143" w14:textId="77777777" w:rsidR="00AC35EC" w:rsidRPr="00E64000" w:rsidRDefault="00AC35EC" w:rsidP="00880335">
            <w:pPr>
              <w:jc w:val="both"/>
              <w:rPr>
                <w:color w:val="000000"/>
              </w:rPr>
            </w:pPr>
          </w:p>
        </w:tc>
      </w:tr>
      <w:tr w:rsidR="00AC35EC" w:rsidRPr="00E64000" w14:paraId="56093C7A" w14:textId="77777777" w:rsidTr="00880335">
        <w:trPr>
          <w:cantSplit/>
          <w:trHeight w:val="422"/>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68E3D2E" w14:textId="77777777" w:rsidR="00AC35EC" w:rsidRPr="00E64000" w:rsidRDefault="00AC35EC" w:rsidP="00880335">
            <w:pPr>
              <w:jc w:val="both"/>
              <w:rPr>
                <w:b/>
              </w:rPr>
            </w:pPr>
          </w:p>
        </w:tc>
        <w:tc>
          <w:tcPr>
            <w:tcW w:w="2520" w:type="dxa"/>
            <w:tcBorders>
              <w:top w:val="nil"/>
              <w:left w:val="single" w:sz="4" w:space="0" w:color="auto"/>
              <w:bottom w:val="single" w:sz="4" w:space="0" w:color="auto"/>
              <w:right w:val="single" w:sz="4" w:space="0" w:color="auto"/>
            </w:tcBorders>
          </w:tcPr>
          <w:p w14:paraId="09CDCF94" w14:textId="77777777" w:rsidR="00AC35EC" w:rsidRPr="00E64000" w:rsidRDefault="00AC35EC" w:rsidP="00880335">
            <w:pPr>
              <w:jc w:val="both"/>
              <w:rPr>
                <w:color w:val="000000"/>
              </w:rPr>
            </w:pPr>
          </w:p>
        </w:tc>
        <w:tc>
          <w:tcPr>
            <w:tcW w:w="2340" w:type="dxa"/>
            <w:tcBorders>
              <w:top w:val="nil"/>
              <w:left w:val="single" w:sz="4" w:space="0" w:color="auto"/>
              <w:bottom w:val="single" w:sz="4" w:space="0" w:color="auto"/>
              <w:right w:val="single" w:sz="4" w:space="0" w:color="auto"/>
            </w:tcBorders>
          </w:tcPr>
          <w:p w14:paraId="37A10748" w14:textId="77777777" w:rsidR="00AC35EC" w:rsidRPr="00E64000" w:rsidRDefault="00AC35EC" w:rsidP="00880335">
            <w:pPr>
              <w:jc w:val="both"/>
              <w:rPr>
                <w:color w:val="000000"/>
              </w:rPr>
            </w:pPr>
          </w:p>
        </w:tc>
        <w:tc>
          <w:tcPr>
            <w:tcW w:w="2340" w:type="dxa"/>
            <w:tcBorders>
              <w:top w:val="nil"/>
              <w:left w:val="single" w:sz="4" w:space="0" w:color="auto"/>
              <w:bottom w:val="single" w:sz="4" w:space="0" w:color="auto"/>
              <w:right w:val="single" w:sz="4" w:space="0" w:color="auto"/>
            </w:tcBorders>
          </w:tcPr>
          <w:p w14:paraId="37A11692" w14:textId="77777777" w:rsidR="00AC35EC" w:rsidRPr="00E64000" w:rsidRDefault="00AC35EC" w:rsidP="00880335">
            <w:pPr>
              <w:jc w:val="both"/>
              <w:rPr>
                <w:color w:val="000000"/>
              </w:rPr>
            </w:pPr>
          </w:p>
        </w:tc>
        <w:tc>
          <w:tcPr>
            <w:tcW w:w="2340" w:type="dxa"/>
            <w:tcBorders>
              <w:top w:val="nil"/>
              <w:left w:val="single" w:sz="4" w:space="0" w:color="auto"/>
              <w:bottom w:val="single" w:sz="4" w:space="0" w:color="auto"/>
              <w:right w:val="single" w:sz="4" w:space="0" w:color="auto"/>
            </w:tcBorders>
          </w:tcPr>
          <w:p w14:paraId="39EBA878" w14:textId="77777777" w:rsidR="00AC35EC" w:rsidRPr="00E64000" w:rsidRDefault="00AC35EC" w:rsidP="00880335">
            <w:pPr>
              <w:jc w:val="both"/>
              <w:rPr>
                <w:color w:val="000000"/>
              </w:rPr>
            </w:pPr>
          </w:p>
        </w:tc>
        <w:tc>
          <w:tcPr>
            <w:tcW w:w="2250" w:type="dxa"/>
            <w:tcBorders>
              <w:top w:val="nil"/>
              <w:left w:val="single" w:sz="4" w:space="0" w:color="auto"/>
              <w:bottom w:val="single" w:sz="4" w:space="0" w:color="auto"/>
              <w:right w:val="single" w:sz="4" w:space="0" w:color="auto"/>
            </w:tcBorders>
          </w:tcPr>
          <w:p w14:paraId="20AADDBC" w14:textId="77777777" w:rsidR="00AC35EC" w:rsidRPr="00E64000" w:rsidRDefault="00AC35EC" w:rsidP="00880335">
            <w:pPr>
              <w:jc w:val="both"/>
              <w:rPr>
                <w:color w:val="000000"/>
              </w:rPr>
            </w:pPr>
          </w:p>
        </w:tc>
      </w:tr>
      <w:tr w:rsidR="00AC35EC" w:rsidRPr="00E64000" w14:paraId="4EED1A34" w14:textId="77777777" w:rsidTr="00880335">
        <w:trPr>
          <w:cantSplit/>
          <w:trHeight w:val="458"/>
        </w:trPr>
        <w:tc>
          <w:tcPr>
            <w:tcW w:w="2430" w:type="dxa"/>
            <w:tcBorders>
              <w:top w:val="single" w:sz="4" w:space="0" w:color="auto"/>
              <w:left w:val="single" w:sz="4" w:space="0" w:color="auto"/>
              <w:bottom w:val="single" w:sz="4" w:space="0" w:color="auto"/>
              <w:right w:val="single" w:sz="4" w:space="0" w:color="auto"/>
            </w:tcBorders>
          </w:tcPr>
          <w:p w14:paraId="3B620397" w14:textId="77777777" w:rsidR="00AC35EC" w:rsidRPr="00E64000" w:rsidRDefault="00AC35EC" w:rsidP="00880335">
            <w:pPr>
              <w:jc w:val="both"/>
              <w:rPr>
                <w:b/>
              </w:rPr>
            </w:pPr>
            <w:r w:rsidRPr="00E64000">
              <w:rPr>
                <w:b/>
              </w:rPr>
              <w:t>Fruits</w:t>
            </w:r>
            <w:r w:rsidRPr="00E64000">
              <w:rPr>
                <w:b/>
                <w:color w:val="00B0F0"/>
              </w:rPr>
              <w:t xml:space="preserve"> </w:t>
            </w:r>
          </w:p>
        </w:tc>
        <w:tc>
          <w:tcPr>
            <w:tcW w:w="2520" w:type="dxa"/>
            <w:tcBorders>
              <w:top w:val="single" w:sz="4" w:space="0" w:color="auto"/>
              <w:left w:val="single" w:sz="4" w:space="0" w:color="auto"/>
              <w:bottom w:val="single" w:sz="4" w:space="0" w:color="auto"/>
              <w:right w:val="single" w:sz="4" w:space="0" w:color="auto"/>
            </w:tcBorders>
          </w:tcPr>
          <w:p w14:paraId="3A308794"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72CE1CCB"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68338464"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1B6AD8DB" w14:textId="77777777" w:rsidR="00AC35EC" w:rsidRPr="00E64000" w:rsidRDefault="00AC35EC" w:rsidP="00880335">
            <w:pPr>
              <w:jc w:val="both"/>
              <w:rPr>
                <w:color w:val="000000"/>
              </w:rPr>
            </w:pPr>
          </w:p>
        </w:tc>
        <w:tc>
          <w:tcPr>
            <w:tcW w:w="2250" w:type="dxa"/>
            <w:tcBorders>
              <w:top w:val="single" w:sz="4" w:space="0" w:color="auto"/>
              <w:left w:val="single" w:sz="4" w:space="0" w:color="auto"/>
              <w:bottom w:val="single" w:sz="4" w:space="0" w:color="auto"/>
              <w:right w:val="single" w:sz="4" w:space="0" w:color="auto"/>
            </w:tcBorders>
          </w:tcPr>
          <w:p w14:paraId="6D0E0BF1" w14:textId="77777777" w:rsidR="00AC35EC" w:rsidRPr="00E64000" w:rsidRDefault="00AC35EC" w:rsidP="00880335">
            <w:pPr>
              <w:jc w:val="both"/>
              <w:rPr>
                <w:color w:val="000000"/>
              </w:rPr>
            </w:pPr>
          </w:p>
        </w:tc>
      </w:tr>
      <w:tr w:rsidR="00AC35EC" w:rsidRPr="00E64000" w14:paraId="4F0F3135" w14:textId="77777777" w:rsidTr="00880335">
        <w:trPr>
          <w:cantSplit/>
          <w:trHeight w:val="512"/>
        </w:trPr>
        <w:tc>
          <w:tcPr>
            <w:tcW w:w="2430" w:type="dxa"/>
            <w:tcBorders>
              <w:top w:val="single" w:sz="4" w:space="0" w:color="auto"/>
              <w:left w:val="single" w:sz="4" w:space="0" w:color="auto"/>
              <w:bottom w:val="single" w:sz="4" w:space="0" w:color="auto"/>
              <w:right w:val="single" w:sz="4" w:space="0" w:color="auto"/>
            </w:tcBorders>
            <w:hideMark/>
          </w:tcPr>
          <w:p w14:paraId="79132E41" w14:textId="77777777" w:rsidR="00AC35EC" w:rsidRPr="00E64000" w:rsidRDefault="00AC35EC" w:rsidP="00880335">
            <w:pPr>
              <w:jc w:val="both"/>
              <w:rPr>
                <w:b/>
              </w:rPr>
            </w:pPr>
            <w:r w:rsidRPr="00E64000">
              <w:rPr>
                <w:b/>
              </w:rPr>
              <w:t xml:space="preserve">Bread or alternates </w:t>
            </w:r>
          </w:p>
        </w:tc>
        <w:tc>
          <w:tcPr>
            <w:tcW w:w="2520" w:type="dxa"/>
            <w:tcBorders>
              <w:top w:val="single" w:sz="4" w:space="0" w:color="auto"/>
              <w:left w:val="single" w:sz="4" w:space="0" w:color="auto"/>
              <w:bottom w:val="single" w:sz="4" w:space="0" w:color="auto"/>
              <w:right w:val="single" w:sz="4" w:space="0" w:color="auto"/>
            </w:tcBorders>
          </w:tcPr>
          <w:p w14:paraId="6FE26CFF"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5C7C565D"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290A24FF"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053A241B" w14:textId="77777777" w:rsidR="00AC35EC" w:rsidRPr="00E64000" w:rsidRDefault="00AC35EC" w:rsidP="00880335">
            <w:pPr>
              <w:jc w:val="both"/>
              <w:rPr>
                <w:color w:val="000000"/>
              </w:rPr>
            </w:pPr>
          </w:p>
        </w:tc>
        <w:tc>
          <w:tcPr>
            <w:tcW w:w="2250" w:type="dxa"/>
            <w:tcBorders>
              <w:top w:val="single" w:sz="4" w:space="0" w:color="auto"/>
              <w:left w:val="single" w:sz="4" w:space="0" w:color="auto"/>
              <w:bottom w:val="single" w:sz="4" w:space="0" w:color="auto"/>
              <w:right w:val="single" w:sz="4" w:space="0" w:color="auto"/>
            </w:tcBorders>
          </w:tcPr>
          <w:p w14:paraId="2287CEA4" w14:textId="77777777" w:rsidR="00AC35EC" w:rsidRPr="00E64000" w:rsidRDefault="00AC35EC" w:rsidP="00880335">
            <w:pPr>
              <w:jc w:val="both"/>
              <w:rPr>
                <w:color w:val="000000"/>
              </w:rPr>
            </w:pPr>
          </w:p>
        </w:tc>
      </w:tr>
      <w:tr w:rsidR="00AC35EC" w:rsidRPr="00E64000" w14:paraId="4C8B51D8" w14:textId="77777777" w:rsidTr="00880335">
        <w:tc>
          <w:tcPr>
            <w:tcW w:w="2430" w:type="dxa"/>
            <w:tcBorders>
              <w:top w:val="single" w:sz="4" w:space="0" w:color="auto"/>
              <w:left w:val="single" w:sz="4" w:space="0" w:color="auto"/>
              <w:bottom w:val="single" w:sz="4" w:space="0" w:color="auto"/>
              <w:right w:val="single" w:sz="4" w:space="0" w:color="auto"/>
            </w:tcBorders>
            <w:hideMark/>
          </w:tcPr>
          <w:p w14:paraId="14DFB0F9" w14:textId="77777777" w:rsidR="00AC35EC" w:rsidRPr="00E64000" w:rsidRDefault="00AC35EC" w:rsidP="00880335">
            <w:pPr>
              <w:jc w:val="both"/>
              <w:rPr>
                <w:b/>
              </w:rPr>
            </w:pPr>
            <w:r w:rsidRPr="00E64000">
              <w:rPr>
                <w:b/>
              </w:rPr>
              <w:t>Milk or alternate</w:t>
            </w:r>
          </w:p>
          <w:p w14:paraId="6494F774" w14:textId="77777777" w:rsidR="00AC35EC" w:rsidRPr="00E64000" w:rsidRDefault="00AC35EC" w:rsidP="00880335">
            <w:pPr>
              <w:jc w:val="both"/>
              <w:rPr>
                <w:b/>
              </w:rPr>
            </w:pPr>
          </w:p>
        </w:tc>
        <w:tc>
          <w:tcPr>
            <w:tcW w:w="2520" w:type="dxa"/>
            <w:tcBorders>
              <w:top w:val="single" w:sz="4" w:space="0" w:color="auto"/>
              <w:left w:val="single" w:sz="4" w:space="0" w:color="auto"/>
              <w:bottom w:val="single" w:sz="4" w:space="0" w:color="auto"/>
              <w:right w:val="single" w:sz="4" w:space="0" w:color="auto"/>
            </w:tcBorders>
          </w:tcPr>
          <w:p w14:paraId="41E6036B"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301DF763"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08A870CD"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40FC2829" w14:textId="77777777" w:rsidR="00AC35EC" w:rsidRPr="00E64000" w:rsidRDefault="00AC35EC" w:rsidP="00880335">
            <w:pPr>
              <w:jc w:val="both"/>
              <w:rPr>
                <w:color w:val="000000"/>
              </w:rPr>
            </w:pPr>
          </w:p>
        </w:tc>
        <w:tc>
          <w:tcPr>
            <w:tcW w:w="2250" w:type="dxa"/>
            <w:tcBorders>
              <w:top w:val="single" w:sz="4" w:space="0" w:color="auto"/>
              <w:left w:val="single" w:sz="4" w:space="0" w:color="auto"/>
              <w:bottom w:val="single" w:sz="4" w:space="0" w:color="auto"/>
              <w:right w:val="single" w:sz="4" w:space="0" w:color="auto"/>
            </w:tcBorders>
          </w:tcPr>
          <w:p w14:paraId="249D95DF" w14:textId="77777777" w:rsidR="00AC35EC" w:rsidRPr="00E64000" w:rsidRDefault="00AC35EC" w:rsidP="00880335">
            <w:pPr>
              <w:jc w:val="both"/>
              <w:rPr>
                <w:color w:val="000000"/>
              </w:rPr>
            </w:pPr>
          </w:p>
        </w:tc>
      </w:tr>
      <w:tr w:rsidR="00AC35EC" w:rsidRPr="00E64000" w14:paraId="337473D2" w14:textId="77777777" w:rsidTr="00880335">
        <w:tc>
          <w:tcPr>
            <w:tcW w:w="2430" w:type="dxa"/>
            <w:tcBorders>
              <w:top w:val="single" w:sz="4" w:space="0" w:color="auto"/>
              <w:left w:val="single" w:sz="4" w:space="0" w:color="auto"/>
              <w:bottom w:val="single" w:sz="4" w:space="0" w:color="auto"/>
              <w:right w:val="single" w:sz="4" w:space="0" w:color="auto"/>
            </w:tcBorders>
            <w:hideMark/>
          </w:tcPr>
          <w:p w14:paraId="17CFB066" w14:textId="77777777" w:rsidR="00AC35EC" w:rsidRPr="00E64000" w:rsidRDefault="00AC35EC" w:rsidP="00880335">
            <w:pPr>
              <w:jc w:val="both"/>
              <w:rPr>
                <w:b/>
              </w:rPr>
            </w:pPr>
            <w:r w:rsidRPr="00E64000">
              <w:rPr>
                <w:b/>
              </w:rPr>
              <w:t>Dessert (optional)</w:t>
            </w:r>
          </w:p>
        </w:tc>
        <w:tc>
          <w:tcPr>
            <w:tcW w:w="2520" w:type="dxa"/>
            <w:tcBorders>
              <w:top w:val="single" w:sz="4" w:space="0" w:color="auto"/>
              <w:left w:val="single" w:sz="4" w:space="0" w:color="auto"/>
              <w:bottom w:val="single" w:sz="4" w:space="0" w:color="auto"/>
              <w:right w:val="single" w:sz="4" w:space="0" w:color="auto"/>
            </w:tcBorders>
          </w:tcPr>
          <w:p w14:paraId="15AF063C"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768EE2B7"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629C8C27"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2AB98FCF" w14:textId="77777777" w:rsidR="00AC35EC" w:rsidRPr="00E64000" w:rsidRDefault="00AC35EC" w:rsidP="00880335">
            <w:pPr>
              <w:jc w:val="both"/>
              <w:rPr>
                <w:color w:val="000000"/>
              </w:rPr>
            </w:pPr>
          </w:p>
        </w:tc>
        <w:tc>
          <w:tcPr>
            <w:tcW w:w="2250" w:type="dxa"/>
            <w:tcBorders>
              <w:top w:val="single" w:sz="4" w:space="0" w:color="auto"/>
              <w:left w:val="single" w:sz="4" w:space="0" w:color="auto"/>
              <w:bottom w:val="single" w:sz="4" w:space="0" w:color="auto"/>
              <w:right w:val="single" w:sz="4" w:space="0" w:color="auto"/>
            </w:tcBorders>
          </w:tcPr>
          <w:p w14:paraId="2BCEB14C" w14:textId="77777777" w:rsidR="00AC35EC" w:rsidRPr="00E64000" w:rsidRDefault="00AC35EC" w:rsidP="00880335">
            <w:pPr>
              <w:jc w:val="both"/>
              <w:rPr>
                <w:color w:val="000000"/>
              </w:rPr>
            </w:pPr>
          </w:p>
        </w:tc>
      </w:tr>
      <w:tr w:rsidR="00AC35EC" w:rsidRPr="00E64000" w14:paraId="10AE40E7" w14:textId="77777777" w:rsidTr="00880335">
        <w:tc>
          <w:tcPr>
            <w:tcW w:w="2430" w:type="dxa"/>
            <w:tcBorders>
              <w:top w:val="single" w:sz="4" w:space="0" w:color="auto"/>
              <w:left w:val="single" w:sz="4" w:space="0" w:color="auto"/>
              <w:bottom w:val="single" w:sz="4" w:space="0" w:color="auto"/>
              <w:right w:val="single" w:sz="4" w:space="0" w:color="auto"/>
            </w:tcBorders>
          </w:tcPr>
          <w:p w14:paraId="158C1682" w14:textId="77777777" w:rsidR="00AC35EC" w:rsidRPr="00E64000" w:rsidRDefault="00AC35EC" w:rsidP="00880335">
            <w:pPr>
              <w:jc w:val="both"/>
              <w:rPr>
                <w:b/>
              </w:rPr>
            </w:pPr>
            <w:r w:rsidRPr="00E64000">
              <w:rPr>
                <w:b/>
              </w:rPr>
              <w:t xml:space="preserve">Accompaniments </w:t>
            </w:r>
          </w:p>
          <w:p w14:paraId="3A483D30" w14:textId="77777777" w:rsidR="00AC35EC" w:rsidRPr="00E64000" w:rsidRDefault="00AC35EC" w:rsidP="00880335">
            <w:pPr>
              <w:jc w:val="both"/>
              <w:rPr>
                <w:b/>
              </w:rPr>
            </w:pPr>
            <w:r w:rsidRPr="00E64000">
              <w:rPr>
                <w:b/>
              </w:rPr>
              <w:t>(as needed)</w:t>
            </w:r>
          </w:p>
        </w:tc>
        <w:tc>
          <w:tcPr>
            <w:tcW w:w="2520" w:type="dxa"/>
            <w:tcBorders>
              <w:top w:val="single" w:sz="4" w:space="0" w:color="auto"/>
              <w:left w:val="single" w:sz="4" w:space="0" w:color="auto"/>
              <w:bottom w:val="single" w:sz="4" w:space="0" w:color="auto"/>
              <w:right w:val="single" w:sz="4" w:space="0" w:color="auto"/>
            </w:tcBorders>
          </w:tcPr>
          <w:p w14:paraId="00602A9D"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044F8A27"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7A73A7B9"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41F65D34" w14:textId="77777777" w:rsidR="00AC35EC" w:rsidRPr="00E64000" w:rsidRDefault="00AC35EC" w:rsidP="00880335">
            <w:pPr>
              <w:jc w:val="both"/>
              <w:rPr>
                <w:color w:val="000000"/>
              </w:rPr>
            </w:pPr>
          </w:p>
        </w:tc>
        <w:tc>
          <w:tcPr>
            <w:tcW w:w="2250" w:type="dxa"/>
            <w:tcBorders>
              <w:top w:val="single" w:sz="4" w:space="0" w:color="auto"/>
              <w:left w:val="single" w:sz="4" w:space="0" w:color="auto"/>
              <w:bottom w:val="single" w:sz="4" w:space="0" w:color="auto"/>
              <w:right w:val="single" w:sz="4" w:space="0" w:color="auto"/>
            </w:tcBorders>
          </w:tcPr>
          <w:p w14:paraId="2362644A" w14:textId="77777777" w:rsidR="00AC35EC" w:rsidRPr="00E64000" w:rsidRDefault="00AC35EC" w:rsidP="00880335">
            <w:pPr>
              <w:jc w:val="both"/>
              <w:rPr>
                <w:color w:val="000000"/>
              </w:rPr>
            </w:pPr>
          </w:p>
        </w:tc>
      </w:tr>
      <w:tr w:rsidR="00AC35EC" w:rsidRPr="00E64000" w14:paraId="3588DAD4" w14:textId="77777777" w:rsidTr="00880335">
        <w:trPr>
          <w:trHeight w:val="360"/>
        </w:trPr>
        <w:tc>
          <w:tcPr>
            <w:tcW w:w="2430" w:type="dxa"/>
            <w:tcBorders>
              <w:top w:val="single" w:sz="4" w:space="0" w:color="auto"/>
              <w:left w:val="single" w:sz="4" w:space="0" w:color="auto"/>
              <w:bottom w:val="single" w:sz="4" w:space="0" w:color="auto"/>
              <w:right w:val="single" w:sz="4" w:space="0" w:color="auto"/>
            </w:tcBorders>
          </w:tcPr>
          <w:p w14:paraId="07FCA57A" w14:textId="77777777" w:rsidR="00AC35EC" w:rsidRPr="00E64000" w:rsidRDefault="00AC35EC" w:rsidP="00880335">
            <w:pPr>
              <w:jc w:val="both"/>
              <w:rPr>
                <w:b/>
              </w:rPr>
            </w:pPr>
            <w:r w:rsidRPr="00E64000">
              <w:rPr>
                <w:b/>
              </w:rPr>
              <w:t>Beverage (optional)</w:t>
            </w:r>
          </w:p>
        </w:tc>
        <w:tc>
          <w:tcPr>
            <w:tcW w:w="2520" w:type="dxa"/>
            <w:tcBorders>
              <w:top w:val="single" w:sz="4" w:space="0" w:color="auto"/>
              <w:left w:val="single" w:sz="4" w:space="0" w:color="auto"/>
              <w:bottom w:val="single" w:sz="4" w:space="0" w:color="auto"/>
              <w:right w:val="single" w:sz="4" w:space="0" w:color="auto"/>
            </w:tcBorders>
          </w:tcPr>
          <w:p w14:paraId="0264FEB5"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778C20DF"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55D5F0EA" w14:textId="77777777" w:rsidR="00AC35EC" w:rsidRPr="00E64000" w:rsidRDefault="00AC35EC" w:rsidP="00880335">
            <w:pPr>
              <w:jc w:val="both"/>
              <w:rPr>
                <w:color w:val="000000"/>
              </w:rPr>
            </w:pPr>
          </w:p>
        </w:tc>
        <w:tc>
          <w:tcPr>
            <w:tcW w:w="2340" w:type="dxa"/>
            <w:tcBorders>
              <w:top w:val="single" w:sz="4" w:space="0" w:color="auto"/>
              <w:left w:val="single" w:sz="4" w:space="0" w:color="auto"/>
              <w:bottom w:val="single" w:sz="4" w:space="0" w:color="auto"/>
              <w:right w:val="single" w:sz="4" w:space="0" w:color="auto"/>
            </w:tcBorders>
          </w:tcPr>
          <w:p w14:paraId="0B883321" w14:textId="77777777" w:rsidR="00AC35EC" w:rsidRPr="00E64000" w:rsidRDefault="00AC35EC" w:rsidP="00880335">
            <w:pPr>
              <w:jc w:val="both"/>
              <w:rPr>
                <w:color w:val="000000"/>
              </w:rPr>
            </w:pPr>
          </w:p>
        </w:tc>
        <w:tc>
          <w:tcPr>
            <w:tcW w:w="2250" w:type="dxa"/>
            <w:tcBorders>
              <w:top w:val="single" w:sz="4" w:space="0" w:color="auto"/>
              <w:left w:val="single" w:sz="4" w:space="0" w:color="auto"/>
              <w:bottom w:val="single" w:sz="4" w:space="0" w:color="auto"/>
              <w:right w:val="single" w:sz="4" w:space="0" w:color="auto"/>
            </w:tcBorders>
          </w:tcPr>
          <w:p w14:paraId="031E1E9B" w14:textId="77777777" w:rsidR="00AC35EC" w:rsidRPr="00E64000" w:rsidRDefault="00AC35EC" w:rsidP="00880335">
            <w:pPr>
              <w:jc w:val="both"/>
              <w:rPr>
                <w:color w:val="000000"/>
              </w:rPr>
            </w:pPr>
          </w:p>
        </w:tc>
      </w:tr>
      <w:tr w:rsidR="00AC35EC" w:rsidRPr="00E64000" w14:paraId="7B7151E1" w14:textId="77777777" w:rsidTr="00880335">
        <w:tc>
          <w:tcPr>
            <w:tcW w:w="2430" w:type="dxa"/>
            <w:tcBorders>
              <w:top w:val="single" w:sz="4" w:space="0" w:color="auto"/>
              <w:left w:val="single" w:sz="4" w:space="0" w:color="auto"/>
              <w:bottom w:val="single" w:sz="4" w:space="0" w:color="auto"/>
              <w:right w:val="single" w:sz="4" w:space="0" w:color="auto"/>
            </w:tcBorders>
          </w:tcPr>
          <w:p w14:paraId="5E3FCB89" w14:textId="77777777" w:rsidR="00AC35EC" w:rsidRPr="00E64000" w:rsidRDefault="00AC35EC" w:rsidP="00880335">
            <w:pPr>
              <w:jc w:val="both"/>
              <w:rPr>
                <w:b/>
              </w:rPr>
            </w:pPr>
            <w:r w:rsidRPr="00E64000">
              <w:t>Analysis Weekly Avg.</w:t>
            </w:r>
          </w:p>
        </w:tc>
        <w:tc>
          <w:tcPr>
            <w:tcW w:w="11790" w:type="dxa"/>
            <w:gridSpan w:val="5"/>
            <w:tcBorders>
              <w:top w:val="single" w:sz="4" w:space="0" w:color="auto"/>
              <w:left w:val="single" w:sz="4" w:space="0" w:color="auto"/>
              <w:bottom w:val="single" w:sz="4" w:space="0" w:color="auto"/>
              <w:right w:val="single" w:sz="4" w:space="0" w:color="auto"/>
            </w:tcBorders>
          </w:tcPr>
          <w:p w14:paraId="5070336A" w14:textId="77777777" w:rsidR="00AC35EC" w:rsidRPr="00E64000" w:rsidRDefault="00AC35EC" w:rsidP="00880335">
            <w:pPr>
              <w:jc w:val="center"/>
              <w:rPr>
                <w:color w:val="000000"/>
              </w:rPr>
            </w:pPr>
            <w:r w:rsidRPr="00E64000">
              <w:t>Nutrient Analysis Daily Values</w:t>
            </w:r>
          </w:p>
        </w:tc>
      </w:tr>
      <w:tr w:rsidR="00AC35EC" w:rsidRPr="00E64000" w14:paraId="43014484" w14:textId="77777777" w:rsidTr="00880335">
        <w:tc>
          <w:tcPr>
            <w:tcW w:w="2430" w:type="dxa"/>
            <w:tcBorders>
              <w:top w:val="single" w:sz="4" w:space="0" w:color="auto"/>
              <w:left w:val="single" w:sz="4" w:space="0" w:color="auto"/>
              <w:bottom w:val="single" w:sz="4" w:space="0" w:color="auto"/>
              <w:right w:val="single" w:sz="4" w:space="0" w:color="auto"/>
            </w:tcBorders>
          </w:tcPr>
          <w:p w14:paraId="455F25EA" w14:textId="77777777" w:rsidR="00AC35EC" w:rsidRPr="00E64000" w:rsidRDefault="00AC35EC" w:rsidP="00880335">
            <w:pPr>
              <w:spacing w:after="40"/>
              <w:rPr>
                <w:sz w:val="20"/>
              </w:rPr>
            </w:pPr>
            <w:r w:rsidRPr="00E64000">
              <w:rPr>
                <w:sz w:val="20"/>
              </w:rPr>
              <w:t>Kcal_____</w:t>
            </w:r>
            <w:proofErr w:type="gramStart"/>
            <w:r w:rsidRPr="00E64000">
              <w:rPr>
                <w:sz w:val="20"/>
              </w:rPr>
              <w:t>_  Pro</w:t>
            </w:r>
            <w:proofErr w:type="gramEnd"/>
            <w:r w:rsidRPr="00E64000">
              <w:rPr>
                <w:sz w:val="20"/>
              </w:rPr>
              <w:t>_______</w:t>
            </w:r>
          </w:p>
          <w:p w14:paraId="6E3E618A" w14:textId="77777777" w:rsidR="00AC35EC" w:rsidRPr="00E64000" w:rsidRDefault="00AC35EC" w:rsidP="00880335">
            <w:pPr>
              <w:spacing w:after="40"/>
              <w:rPr>
                <w:sz w:val="20"/>
              </w:rPr>
            </w:pPr>
            <w:r w:rsidRPr="00E64000">
              <w:rPr>
                <w:sz w:val="20"/>
              </w:rPr>
              <w:t>Fat ______</w:t>
            </w:r>
            <w:proofErr w:type="gramStart"/>
            <w:r w:rsidRPr="00E64000">
              <w:rPr>
                <w:sz w:val="20"/>
              </w:rPr>
              <w:t>_  Fiber</w:t>
            </w:r>
            <w:proofErr w:type="gramEnd"/>
            <w:r w:rsidRPr="00E64000">
              <w:rPr>
                <w:sz w:val="20"/>
              </w:rPr>
              <w:t xml:space="preserve">_____ Vit C_____  </w:t>
            </w:r>
            <w:r>
              <w:rPr>
                <w:sz w:val="20"/>
              </w:rPr>
              <w:t>Carbs</w:t>
            </w:r>
            <w:r w:rsidRPr="00E64000">
              <w:rPr>
                <w:sz w:val="20"/>
              </w:rPr>
              <w:t xml:space="preserve">_____ </w:t>
            </w:r>
          </w:p>
          <w:p w14:paraId="6A30DBAC" w14:textId="77777777" w:rsidR="00AC35EC" w:rsidRPr="00E64000" w:rsidRDefault="00AC35EC" w:rsidP="00880335">
            <w:pPr>
              <w:spacing w:after="40"/>
              <w:rPr>
                <w:sz w:val="20"/>
              </w:rPr>
            </w:pPr>
            <w:r w:rsidRPr="00E64000">
              <w:rPr>
                <w:sz w:val="20"/>
              </w:rPr>
              <w:t>Vit B12_____</w:t>
            </w:r>
            <w:r>
              <w:rPr>
                <w:sz w:val="20"/>
              </w:rPr>
              <w:t xml:space="preserve"> </w:t>
            </w:r>
            <w:r w:rsidRPr="00E64000">
              <w:rPr>
                <w:sz w:val="20"/>
              </w:rPr>
              <w:t>Vit A_____</w:t>
            </w:r>
          </w:p>
          <w:p w14:paraId="6F684F17" w14:textId="77777777" w:rsidR="00AC35EC" w:rsidRPr="00E64000" w:rsidRDefault="00AC35EC" w:rsidP="00880335">
            <w:pPr>
              <w:spacing w:after="40"/>
            </w:pPr>
            <w:r w:rsidRPr="00E64000">
              <w:rPr>
                <w:sz w:val="20"/>
              </w:rPr>
              <w:t>Vit B6_____ Ca_______    Mg________ Zn_______   Na_______</w:t>
            </w:r>
            <w:proofErr w:type="gramStart"/>
            <w:r w:rsidRPr="00E64000">
              <w:rPr>
                <w:sz w:val="20"/>
              </w:rPr>
              <w:t>_  K</w:t>
            </w:r>
            <w:proofErr w:type="gramEnd"/>
            <w:r w:rsidRPr="00E64000">
              <w:rPr>
                <w:sz w:val="20"/>
              </w:rPr>
              <w:t xml:space="preserve"> _______</w:t>
            </w:r>
          </w:p>
        </w:tc>
        <w:tc>
          <w:tcPr>
            <w:tcW w:w="2520" w:type="dxa"/>
            <w:tcBorders>
              <w:top w:val="single" w:sz="4" w:space="0" w:color="auto"/>
              <w:left w:val="single" w:sz="4" w:space="0" w:color="auto"/>
              <w:bottom w:val="single" w:sz="4" w:space="0" w:color="auto"/>
              <w:right w:val="single" w:sz="4" w:space="0" w:color="auto"/>
            </w:tcBorders>
          </w:tcPr>
          <w:p w14:paraId="0FAF1DFE" w14:textId="77777777" w:rsidR="00AC35EC" w:rsidRPr="00E64000" w:rsidRDefault="00AC35EC" w:rsidP="00880335">
            <w:pPr>
              <w:spacing w:after="40"/>
              <w:rPr>
                <w:sz w:val="20"/>
              </w:rPr>
            </w:pPr>
            <w:r w:rsidRPr="00E64000">
              <w:rPr>
                <w:sz w:val="20"/>
              </w:rPr>
              <w:t>Kcal_____</w:t>
            </w:r>
            <w:proofErr w:type="gramStart"/>
            <w:r w:rsidRPr="00E64000">
              <w:rPr>
                <w:sz w:val="20"/>
              </w:rPr>
              <w:t>_  Pro</w:t>
            </w:r>
            <w:proofErr w:type="gramEnd"/>
            <w:r w:rsidRPr="00E64000">
              <w:rPr>
                <w:sz w:val="20"/>
              </w:rPr>
              <w:t>_______</w:t>
            </w:r>
          </w:p>
          <w:p w14:paraId="4C1E5DD5" w14:textId="77777777" w:rsidR="00AC35EC" w:rsidRPr="00E64000" w:rsidRDefault="00AC35EC" w:rsidP="00880335">
            <w:pPr>
              <w:spacing w:after="40"/>
              <w:rPr>
                <w:sz w:val="20"/>
              </w:rPr>
            </w:pPr>
            <w:r w:rsidRPr="00E64000">
              <w:rPr>
                <w:sz w:val="20"/>
              </w:rPr>
              <w:t>Fat ______</w:t>
            </w:r>
            <w:proofErr w:type="gramStart"/>
            <w:r w:rsidRPr="00E64000">
              <w:rPr>
                <w:sz w:val="20"/>
              </w:rPr>
              <w:t>_  Fiber</w:t>
            </w:r>
            <w:proofErr w:type="gramEnd"/>
            <w:r w:rsidRPr="00E64000">
              <w:rPr>
                <w:sz w:val="20"/>
              </w:rPr>
              <w:t xml:space="preserve">_____ Vit C_____  </w:t>
            </w:r>
            <w:r>
              <w:rPr>
                <w:sz w:val="20"/>
              </w:rPr>
              <w:t>Carbs</w:t>
            </w:r>
            <w:r w:rsidRPr="00E64000">
              <w:rPr>
                <w:sz w:val="20"/>
              </w:rPr>
              <w:t xml:space="preserve">_____ </w:t>
            </w:r>
          </w:p>
          <w:p w14:paraId="440295F0" w14:textId="77777777" w:rsidR="00AC35EC" w:rsidRPr="00E64000" w:rsidRDefault="00AC35EC" w:rsidP="00880335">
            <w:pPr>
              <w:spacing w:after="40"/>
              <w:rPr>
                <w:sz w:val="20"/>
              </w:rPr>
            </w:pPr>
            <w:r w:rsidRPr="00E64000">
              <w:rPr>
                <w:sz w:val="20"/>
              </w:rPr>
              <w:t>Vit B12_____</w:t>
            </w:r>
            <w:r>
              <w:rPr>
                <w:sz w:val="20"/>
              </w:rPr>
              <w:t xml:space="preserve"> </w:t>
            </w:r>
            <w:r w:rsidRPr="00E64000">
              <w:rPr>
                <w:sz w:val="20"/>
              </w:rPr>
              <w:t>Vit A_____</w:t>
            </w:r>
          </w:p>
          <w:p w14:paraId="323EDEB2" w14:textId="77777777" w:rsidR="00AC35EC" w:rsidRPr="00E64000" w:rsidRDefault="00AC35EC" w:rsidP="00880335">
            <w:pPr>
              <w:jc w:val="both"/>
            </w:pPr>
            <w:r w:rsidRPr="00E64000">
              <w:rPr>
                <w:sz w:val="20"/>
              </w:rPr>
              <w:t>Vit B6_____ Ca_______    Mg________ Zn_______   Na_______</w:t>
            </w:r>
            <w:proofErr w:type="gramStart"/>
            <w:r w:rsidRPr="00E64000">
              <w:rPr>
                <w:sz w:val="20"/>
              </w:rPr>
              <w:t>_  K</w:t>
            </w:r>
            <w:proofErr w:type="gramEnd"/>
            <w:r w:rsidRPr="00E64000">
              <w:rPr>
                <w:sz w:val="20"/>
              </w:rPr>
              <w:t xml:space="preserve"> _______</w:t>
            </w:r>
          </w:p>
        </w:tc>
        <w:tc>
          <w:tcPr>
            <w:tcW w:w="2340" w:type="dxa"/>
            <w:tcBorders>
              <w:top w:val="single" w:sz="4" w:space="0" w:color="auto"/>
              <w:left w:val="single" w:sz="4" w:space="0" w:color="auto"/>
              <w:bottom w:val="single" w:sz="4" w:space="0" w:color="auto"/>
              <w:right w:val="single" w:sz="4" w:space="0" w:color="auto"/>
            </w:tcBorders>
          </w:tcPr>
          <w:p w14:paraId="30F22995" w14:textId="77777777" w:rsidR="00AC35EC" w:rsidRPr="00E64000" w:rsidRDefault="00AC35EC" w:rsidP="00880335">
            <w:pPr>
              <w:spacing w:after="40"/>
              <w:rPr>
                <w:sz w:val="20"/>
              </w:rPr>
            </w:pPr>
            <w:r w:rsidRPr="00E64000">
              <w:rPr>
                <w:sz w:val="20"/>
              </w:rPr>
              <w:t>Kcal_____</w:t>
            </w:r>
            <w:proofErr w:type="gramStart"/>
            <w:r w:rsidRPr="00E64000">
              <w:rPr>
                <w:sz w:val="20"/>
              </w:rPr>
              <w:t>_  Pro</w:t>
            </w:r>
            <w:proofErr w:type="gramEnd"/>
            <w:r w:rsidRPr="00E64000">
              <w:rPr>
                <w:sz w:val="20"/>
              </w:rPr>
              <w:t>_______</w:t>
            </w:r>
          </w:p>
          <w:p w14:paraId="55320794" w14:textId="77777777" w:rsidR="00AC35EC" w:rsidRPr="00E64000" w:rsidRDefault="00AC35EC" w:rsidP="00880335">
            <w:pPr>
              <w:spacing w:after="40"/>
              <w:rPr>
                <w:sz w:val="20"/>
              </w:rPr>
            </w:pPr>
            <w:r w:rsidRPr="00E64000">
              <w:rPr>
                <w:sz w:val="20"/>
              </w:rPr>
              <w:t>Fat ______</w:t>
            </w:r>
            <w:proofErr w:type="gramStart"/>
            <w:r w:rsidRPr="00E64000">
              <w:rPr>
                <w:sz w:val="20"/>
              </w:rPr>
              <w:t>_  Fiber</w:t>
            </w:r>
            <w:proofErr w:type="gramEnd"/>
            <w:r w:rsidRPr="00E64000">
              <w:rPr>
                <w:sz w:val="20"/>
              </w:rPr>
              <w:t xml:space="preserve">_____ Vit C_____  </w:t>
            </w:r>
            <w:r>
              <w:rPr>
                <w:sz w:val="20"/>
              </w:rPr>
              <w:t>Carbs</w:t>
            </w:r>
            <w:r w:rsidRPr="00E64000">
              <w:rPr>
                <w:sz w:val="20"/>
              </w:rPr>
              <w:t xml:space="preserve">_____ </w:t>
            </w:r>
          </w:p>
          <w:p w14:paraId="7B59996B" w14:textId="77777777" w:rsidR="00AC35EC" w:rsidRPr="00E64000" w:rsidRDefault="00AC35EC" w:rsidP="00880335">
            <w:pPr>
              <w:spacing w:after="40"/>
              <w:rPr>
                <w:sz w:val="20"/>
              </w:rPr>
            </w:pPr>
            <w:r w:rsidRPr="00E64000">
              <w:rPr>
                <w:sz w:val="20"/>
              </w:rPr>
              <w:t>Vit B12____</w:t>
            </w:r>
            <w:r>
              <w:rPr>
                <w:sz w:val="20"/>
              </w:rPr>
              <w:t xml:space="preserve"> </w:t>
            </w:r>
            <w:r w:rsidRPr="00E64000">
              <w:rPr>
                <w:sz w:val="20"/>
              </w:rPr>
              <w:t>Vit A_____</w:t>
            </w:r>
          </w:p>
          <w:p w14:paraId="375FAA36" w14:textId="77777777" w:rsidR="00AC35EC" w:rsidRPr="00E64000" w:rsidRDefault="00AC35EC" w:rsidP="00880335">
            <w:pPr>
              <w:jc w:val="both"/>
            </w:pPr>
            <w:r w:rsidRPr="00E64000">
              <w:rPr>
                <w:sz w:val="20"/>
              </w:rPr>
              <w:t>Vit B6_____ Ca_______    Mg________ Zn_______   Na_______</w:t>
            </w:r>
            <w:proofErr w:type="gramStart"/>
            <w:r w:rsidRPr="00E64000">
              <w:rPr>
                <w:sz w:val="20"/>
              </w:rPr>
              <w:t>_  K</w:t>
            </w:r>
            <w:proofErr w:type="gramEnd"/>
            <w:r w:rsidRPr="00E64000">
              <w:rPr>
                <w:sz w:val="20"/>
              </w:rPr>
              <w:t xml:space="preserve"> _______</w:t>
            </w:r>
          </w:p>
        </w:tc>
        <w:tc>
          <w:tcPr>
            <w:tcW w:w="2340" w:type="dxa"/>
            <w:tcBorders>
              <w:top w:val="single" w:sz="4" w:space="0" w:color="auto"/>
              <w:left w:val="single" w:sz="4" w:space="0" w:color="auto"/>
              <w:bottom w:val="single" w:sz="4" w:space="0" w:color="auto"/>
              <w:right w:val="single" w:sz="4" w:space="0" w:color="auto"/>
            </w:tcBorders>
          </w:tcPr>
          <w:p w14:paraId="6C11BBB2" w14:textId="77777777" w:rsidR="00AC35EC" w:rsidRPr="00E64000" w:rsidRDefault="00AC35EC" w:rsidP="00880335">
            <w:pPr>
              <w:spacing w:after="40"/>
              <w:rPr>
                <w:sz w:val="20"/>
              </w:rPr>
            </w:pPr>
            <w:r w:rsidRPr="00E64000">
              <w:rPr>
                <w:sz w:val="20"/>
              </w:rPr>
              <w:t>Kcal_____</w:t>
            </w:r>
            <w:proofErr w:type="gramStart"/>
            <w:r w:rsidRPr="00E64000">
              <w:rPr>
                <w:sz w:val="20"/>
              </w:rPr>
              <w:t>_  Pro</w:t>
            </w:r>
            <w:proofErr w:type="gramEnd"/>
            <w:r w:rsidRPr="00E64000">
              <w:rPr>
                <w:sz w:val="20"/>
              </w:rPr>
              <w:t>_______</w:t>
            </w:r>
          </w:p>
          <w:p w14:paraId="7F5A92F2" w14:textId="77777777" w:rsidR="00AC35EC" w:rsidRPr="00E64000" w:rsidRDefault="00AC35EC" w:rsidP="00880335">
            <w:pPr>
              <w:spacing w:after="40"/>
              <w:rPr>
                <w:sz w:val="20"/>
              </w:rPr>
            </w:pPr>
            <w:r w:rsidRPr="00E64000">
              <w:rPr>
                <w:sz w:val="20"/>
              </w:rPr>
              <w:t>Fat ______</w:t>
            </w:r>
            <w:proofErr w:type="gramStart"/>
            <w:r w:rsidRPr="00E64000">
              <w:rPr>
                <w:sz w:val="20"/>
              </w:rPr>
              <w:t>_  Fiber</w:t>
            </w:r>
            <w:proofErr w:type="gramEnd"/>
            <w:r w:rsidRPr="00E64000">
              <w:rPr>
                <w:sz w:val="20"/>
              </w:rPr>
              <w:t xml:space="preserve">_____ Vit C_____  </w:t>
            </w:r>
            <w:r>
              <w:rPr>
                <w:sz w:val="20"/>
              </w:rPr>
              <w:t>Carbs</w:t>
            </w:r>
            <w:r w:rsidRPr="00E64000">
              <w:rPr>
                <w:sz w:val="20"/>
              </w:rPr>
              <w:t xml:space="preserve">_____ </w:t>
            </w:r>
          </w:p>
          <w:p w14:paraId="50C454B6" w14:textId="77777777" w:rsidR="00AC35EC" w:rsidRPr="00E64000" w:rsidRDefault="00AC35EC" w:rsidP="00880335">
            <w:pPr>
              <w:spacing w:after="40"/>
              <w:rPr>
                <w:sz w:val="20"/>
              </w:rPr>
            </w:pPr>
            <w:r w:rsidRPr="00E64000">
              <w:rPr>
                <w:sz w:val="20"/>
              </w:rPr>
              <w:t>Vit B12____</w:t>
            </w:r>
            <w:r>
              <w:rPr>
                <w:sz w:val="20"/>
              </w:rPr>
              <w:t xml:space="preserve"> </w:t>
            </w:r>
            <w:r w:rsidRPr="00E64000">
              <w:rPr>
                <w:sz w:val="20"/>
              </w:rPr>
              <w:t>Vit A_____</w:t>
            </w:r>
          </w:p>
          <w:p w14:paraId="16F29B44" w14:textId="77777777" w:rsidR="00AC35EC" w:rsidRPr="00E64000" w:rsidRDefault="00AC35EC" w:rsidP="00880335">
            <w:pPr>
              <w:jc w:val="both"/>
            </w:pPr>
            <w:r w:rsidRPr="00E64000">
              <w:rPr>
                <w:sz w:val="20"/>
              </w:rPr>
              <w:t>Vit B6_____ Ca_______    Mg________ Zn_______   Na_______</w:t>
            </w:r>
            <w:proofErr w:type="gramStart"/>
            <w:r w:rsidRPr="00E64000">
              <w:rPr>
                <w:sz w:val="20"/>
              </w:rPr>
              <w:t>_  K</w:t>
            </w:r>
            <w:proofErr w:type="gramEnd"/>
            <w:r w:rsidRPr="00E64000">
              <w:rPr>
                <w:sz w:val="20"/>
              </w:rPr>
              <w:t xml:space="preserve"> _______</w:t>
            </w:r>
          </w:p>
        </w:tc>
        <w:tc>
          <w:tcPr>
            <w:tcW w:w="2340" w:type="dxa"/>
            <w:tcBorders>
              <w:top w:val="single" w:sz="4" w:space="0" w:color="auto"/>
              <w:left w:val="single" w:sz="4" w:space="0" w:color="auto"/>
              <w:bottom w:val="single" w:sz="4" w:space="0" w:color="auto"/>
              <w:right w:val="single" w:sz="4" w:space="0" w:color="auto"/>
            </w:tcBorders>
          </w:tcPr>
          <w:p w14:paraId="743B4EAD" w14:textId="77777777" w:rsidR="00AC35EC" w:rsidRPr="00E64000" w:rsidRDefault="00AC35EC" w:rsidP="00880335">
            <w:pPr>
              <w:spacing w:after="40"/>
              <w:rPr>
                <w:sz w:val="20"/>
              </w:rPr>
            </w:pPr>
            <w:r w:rsidRPr="00E64000">
              <w:rPr>
                <w:sz w:val="20"/>
              </w:rPr>
              <w:t>Kcal_____</w:t>
            </w:r>
            <w:proofErr w:type="gramStart"/>
            <w:r w:rsidRPr="00E64000">
              <w:rPr>
                <w:sz w:val="20"/>
              </w:rPr>
              <w:t>_  Pro</w:t>
            </w:r>
            <w:proofErr w:type="gramEnd"/>
            <w:r w:rsidRPr="00E64000">
              <w:rPr>
                <w:sz w:val="20"/>
              </w:rPr>
              <w:t>_______</w:t>
            </w:r>
          </w:p>
          <w:p w14:paraId="22462DEC" w14:textId="77777777" w:rsidR="00AC35EC" w:rsidRPr="00E64000" w:rsidRDefault="00AC35EC" w:rsidP="00880335">
            <w:pPr>
              <w:spacing w:after="40"/>
              <w:rPr>
                <w:sz w:val="20"/>
              </w:rPr>
            </w:pPr>
            <w:r w:rsidRPr="00E64000">
              <w:rPr>
                <w:sz w:val="20"/>
              </w:rPr>
              <w:t>Fat ______</w:t>
            </w:r>
            <w:proofErr w:type="gramStart"/>
            <w:r w:rsidRPr="00E64000">
              <w:rPr>
                <w:sz w:val="20"/>
              </w:rPr>
              <w:t>_  Fiber</w:t>
            </w:r>
            <w:proofErr w:type="gramEnd"/>
            <w:r w:rsidRPr="00E64000">
              <w:rPr>
                <w:sz w:val="20"/>
              </w:rPr>
              <w:t xml:space="preserve">_____ Vit C_____  </w:t>
            </w:r>
            <w:r>
              <w:rPr>
                <w:sz w:val="20"/>
              </w:rPr>
              <w:t>Carbs</w:t>
            </w:r>
            <w:r w:rsidRPr="00E64000">
              <w:rPr>
                <w:sz w:val="20"/>
              </w:rPr>
              <w:t xml:space="preserve">_____ </w:t>
            </w:r>
          </w:p>
          <w:p w14:paraId="795C7FF0" w14:textId="77777777" w:rsidR="00AC35EC" w:rsidRPr="00E64000" w:rsidRDefault="00AC35EC" w:rsidP="00880335">
            <w:pPr>
              <w:spacing w:after="40"/>
              <w:rPr>
                <w:sz w:val="20"/>
              </w:rPr>
            </w:pPr>
            <w:r w:rsidRPr="00E64000">
              <w:rPr>
                <w:sz w:val="20"/>
              </w:rPr>
              <w:t>Vit B12____</w:t>
            </w:r>
            <w:r>
              <w:rPr>
                <w:sz w:val="20"/>
              </w:rPr>
              <w:t xml:space="preserve"> </w:t>
            </w:r>
            <w:r w:rsidRPr="00E64000">
              <w:rPr>
                <w:sz w:val="20"/>
              </w:rPr>
              <w:t>Vit A_____</w:t>
            </w:r>
          </w:p>
          <w:p w14:paraId="6CA505C8" w14:textId="77777777" w:rsidR="00AC35EC" w:rsidRPr="00E64000" w:rsidRDefault="00AC35EC" w:rsidP="00880335">
            <w:pPr>
              <w:jc w:val="both"/>
            </w:pPr>
            <w:r w:rsidRPr="00E64000">
              <w:rPr>
                <w:sz w:val="20"/>
              </w:rPr>
              <w:t>Vit B6_____ Ca_______    Mg________ Zn_______   Na_______</w:t>
            </w:r>
            <w:proofErr w:type="gramStart"/>
            <w:r w:rsidRPr="00E64000">
              <w:rPr>
                <w:sz w:val="20"/>
              </w:rPr>
              <w:t>_  K</w:t>
            </w:r>
            <w:proofErr w:type="gramEnd"/>
            <w:r w:rsidRPr="00E64000">
              <w:rPr>
                <w:sz w:val="20"/>
              </w:rPr>
              <w:t xml:space="preserve"> _______</w:t>
            </w:r>
          </w:p>
        </w:tc>
        <w:tc>
          <w:tcPr>
            <w:tcW w:w="2250" w:type="dxa"/>
            <w:tcBorders>
              <w:top w:val="single" w:sz="4" w:space="0" w:color="auto"/>
              <w:left w:val="single" w:sz="4" w:space="0" w:color="auto"/>
              <w:bottom w:val="single" w:sz="4" w:space="0" w:color="auto"/>
              <w:right w:val="single" w:sz="4" w:space="0" w:color="auto"/>
            </w:tcBorders>
          </w:tcPr>
          <w:p w14:paraId="11DBC391" w14:textId="77777777" w:rsidR="00AC35EC" w:rsidRPr="00E64000" w:rsidRDefault="00AC35EC" w:rsidP="00880335">
            <w:pPr>
              <w:spacing w:after="40"/>
              <w:rPr>
                <w:sz w:val="20"/>
              </w:rPr>
            </w:pPr>
            <w:r w:rsidRPr="00E64000">
              <w:rPr>
                <w:sz w:val="20"/>
              </w:rPr>
              <w:t>Kcal____</w:t>
            </w:r>
            <w:proofErr w:type="gramStart"/>
            <w:r w:rsidRPr="00E64000">
              <w:rPr>
                <w:sz w:val="20"/>
              </w:rPr>
              <w:t>_  Pro</w:t>
            </w:r>
            <w:proofErr w:type="gramEnd"/>
            <w:r w:rsidRPr="00E64000">
              <w:rPr>
                <w:sz w:val="20"/>
              </w:rPr>
              <w:t>_______</w:t>
            </w:r>
          </w:p>
          <w:p w14:paraId="36EA5988" w14:textId="77777777" w:rsidR="00AC35EC" w:rsidRPr="00E64000" w:rsidRDefault="00AC35EC" w:rsidP="00880335">
            <w:pPr>
              <w:spacing w:after="40"/>
              <w:rPr>
                <w:sz w:val="20"/>
              </w:rPr>
            </w:pPr>
            <w:r w:rsidRPr="00E64000">
              <w:rPr>
                <w:sz w:val="20"/>
              </w:rPr>
              <w:t>Fat ______</w:t>
            </w:r>
            <w:proofErr w:type="gramStart"/>
            <w:r w:rsidRPr="00E64000">
              <w:rPr>
                <w:sz w:val="20"/>
              </w:rPr>
              <w:t>_  Fiber</w:t>
            </w:r>
            <w:proofErr w:type="gramEnd"/>
            <w:r w:rsidRPr="00E64000">
              <w:rPr>
                <w:sz w:val="20"/>
              </w:rPr>
              <w:t xml:space="preserve">____ Vit C_____  </w:t>
            </w:r>
            <w:r>
              <w:rPr>
                <w:sz w:val="20"/>
              </w:rPr>
              <w:t>Carbs</w:t>
            </w:r>
            <w:r w:rsidRPr="00E64000">
              <w:rPr>
                <w:sz w:val="20"/>
              </w:rPr>
              <w:t xml:space="preserve">_____ </w:t>
            </w:r>
          </w:p>
          <w:p w14:paraId="577997A9" w14:textId="77777777" w:rsidR="00AC35EC" w:rsidRPr="00E64000" w:rsidRDefault="00AC35EC" w:rsidP="00880335">
            <w:pPr>
              <w:spacing w:after="40"/>
              <w:rPr>
                <w:sz w:val="20"/>
              </w:rPr>
            </w:pPr>
            <w:r w:rsidRPr="00E64000">
              <w:rPr>
                <w:sz w:val="20"/>
              </w:rPr>
              <w:t>Vit B12___</w:t>
            </w:r>
            <w:r>
              <w:rPr>
                <w:sz w:val="20"/>
              </w:rPr>
              <w:t xml:space="preserve"> </w:t>
            </w:r>
            <w:r w:rsidRPr="00E64000">
              <w:rPr>
                <w:sz w:val="20"/>
              </w:rPr>
              <w:t>Vit A_____</w:t>
            </w:r>
          </w:p>
          <w:p w14:paraId="6EBC25C1" w14:textId="77777777" w:rsidR="00AC35EC" w:rsidRPr="00E64000" w:rsidRDefault="00AC35EC" w:rsidP="00880335">
            <w:pPr>
              <w:jc w:val="both"/>
            </w:pPr>
            <w:r w:rsidRPr="00E64000">
              <w:rPr>
                <w:sz w:val="20"/>
              </w:rPr>
              <w:t>Vit B6_____ Ca_______    Mg______ Zn_______   Na______</w:t>
            </w:r>
            <w:proofErr w:type="gramStart"/>
            <w:r w:rsidRPr="00E64000">
              <w:rPr>
                <w:sz w:val="20"/>
              </w:rPr>
              <w:t>_  K</w:t>
            </w:r>
            <w:proofErr w:type="gramEnd"/>
            <w:r w:rsidRPr="00E64000">
              <w:rPr>
                <w:sz w:val="20"/>
              </w:rPr>
              <w:t xml:space="preserve"> _______</w:t>
            </w:r>
          </w:p>
        </w:tc>
      </w:tr>
    </w:tbl>
    <w:p w14:paraId="22AE48E8" w14:textId="77777777" w:rsidR="00AC35EC" w:rsidRPr="00E64000" w:rsidRDefault="00AC35EC" w:rsidP="00AC35EC">
      <w:pPr>
        <w:tabs>
          <w:tab w:val="left" w:pos="540"/>
        </w:tabs>
        <w:spacing w:before="60" w:after="60"/>
        <w:jc w:val="both"/>
        <w:rPr>
          <w:b/>
          <w:color w:val="000000"/>
          <w:sz w:val="8"/>
        </w:rPr>
      </w:pPr>
    </w:p>
    <w:p w14:paraId="132FB4AA" w14:textId="77777777" w:rsidR="00AC35EC" w:rsidRPr="00E64000" w:rsidRDefault="00AC35EC" w:rsidP="00AC35EC">
      <w:pPr>
        <w:tabs>
          <w:tab w:val="left" w:pos="540"/>
        </w:tabs>
        <w:spacing w:before="60" w:after="60"/>
        <w:jc w:val="both"/>
        <w:rPr>
          <w:b/>
          <w:color w:val="000000"/>
          <w:sz w:val="20"/>
        </w:rPr>
      </w:pPr>
    </w:p>
    <w:p w14:paraId="2832A311" w14:textId="4A904CA1" w:rsidR="00AC35EC" w:rsidRPr="00E64000" w:rsidRDefault="00AC35EC" w:rsidP="00AC35EC">
      <w:pPr>
        <w:tabs>
          <w:tab w:val="left" w:pos="540"/>
        </w:tabs>
        <w:spacing w:before="60" w:after="60"/>
        <w:jc w:val="both"/>
        <w:rPr>
          <w:color w:val="000000"/>
          <w:sz w:val="20"/>
        </w:rPr>
      </w:pPr>
      <w:r w:rsidRPr="00E64000">
        <w:rPr>
          <w:b/>
          <w:color w:val="000000"/>
          <w:sz w:val="20"/>
        </w:rPr>
        <w:t xml:space="preserve">Prepared </w:t>
      </w:r>
      <w:proofErr w:type="gramStart"/>
      <w:r w:rsidRPr="00E64000">
        <w:rPr>
          <w:b/>
          <w:color w:val="000000"/>
          <w:sz w:val="20"/>
        </w:rPr>
        <w:t>by:</w:t>
      </w:r>
      <w:r w:rsidRPr="00E64000">
        <w:rPr>
          <w:color w:val="000000"/>
          <w:sz w:val="20"/>
        </w:rPr>
        <w:t>_</w:t>
      </w:r>
      <w:proofErr w:type="gramEnd"/>
      <w:r w:rsidRPr="00E64000">
        <w:rPr>
          <w:color w:val="000000"/>
          <w:sz w:val="20"/>
        </w:rPr>
        <w:t xml:space="preserve">____________________________________ </w:t>
      </w:r>
      <w:r w:rsidR="00316AEB" w:rsidRPr="00E64000">
        <w:rPr>
          <w:b/>
          <w:color w:val="000000"/>
          <w:sz w:val="20"/>
        </w:rPr>
        <w:t>VENDOR:</w:t>
      </w:r>
      <w:r w:rsidR="00316AEB" w:rsidRPr="00E64000">
        <w:rPr>
          <w:color w:val="000000"/>
          <w:sz w:val="20"/>
        </w:rPr>
        <w:t xml:space="preserve"> _</w:t>
      </w:r>
      <w:r w:rsidRPr="00E64000">
        <w:rPr>
          <w:color w:val="000000"/>
          <w:sz w:val="20"/>
        </w:rPr>
        <w:t xml:space="preserve">________________________________ </w:t>
      </w:r>
      <w:r w:rsidRPr="00E64000">
        <w:rPr>
          <w:b/>
          <w:color w:val="000000"/>
          <w:sz w:val="20"/>
        </w:rPr>
        <w:t>Effective Date:</w:t>
      </w:r>
      <w:r w:rsidRPr="00E64000">
        <w:rPr>
          <w:color w:val="000000"/>
          <w:sz w:val="20"/>
        </w:rPr>
        <w:t xml:space="preserve"> _____________  to</w:t>
      </w:r>
      <w:r w:rsidRPr="00E64000">
        <w:rPr>
          <w:b/>
          <w:color w:val="000000"/>
          <w:sz w:val="20"/>
        </w:rPr>
        <w:t xml:space="preserve"> </w:t>
      </w:r>
      <w:r w:rsidRPr="00E64000">
        <w:rPr>
          <w:color w:val="000000"/>
          <w:sz w:val="20"/>
        </w:rPr>
        <w:t xml:space="preserve"> ________________</w:t>
      </w:r>
    </w:p>
    <w:p w14:paraId="39A69DB1" w14:textId="77777777" w:rsidR="00AC35EC" w:rsidRPr="00E64000" w:rsidRDefault="00AC35EC" w:rsidP="00AC35EC">
      <w:pPr>
        <w:tabs>
          <w:tab w:val="left" w:pos="540"/>
        </w:tabs>
        <w:jc w:val="both"/>
        <w:rPr>
          <w:color w:val="000000"/>
          <w:sz w:val="20"/>
        </w:rPr>
      </w:pPr>
      <w:r w:rsidRPr="00E64000">
        <w:rPr>
          <w:color w:val="000000"/>
          <w:sz w:val="20"/>
        </w:rPr>
        <w:t xml:space="preserve">I certify that these menus meet the nutrition requirements as specified in the Meal Bid Specifications provided by the CONTRACTEE and the corresponding computer nutrient analysis indicates compliance with the </w:t>
      </w:r>
      <w:r>
        <w:rPr>
          <w:i/>
          <w:sz w:val="20"/>
        </w:rPr>
        <w:t>DGA-DRI</w:t>
      </w:r>
      <w:r w:rsidRPr="00E64000">
        <w:rPr>
          <w:color w:val="000000"/>
          <w:sz w:val="20"/>
        </w:rPr>
        <w:t>.</w:t>
      </w:r>
    </w:p>
    <w:p w14:paraId="47FC52F6" w14:textId="77777777" w:rsidR="00AC35EC" w:rsidRPr="00E64000" w:rsidRDefault="00AC35EC" w:rsidP="00AC35EC">
      <w:pPr>
        <w:tabs>
          <w:tab w:val="left" w:pos="5040"/>
        </w:tabs>
        <w:jc w:val="both"/>
        <w:rPr>
          <w:color w:val="000000"/>
          <w:sz w:val="20"/>
        </w:rPr>
      </w:pPr>
      <w:r w:rsidRPr="00E64000">
        <w:rPr>
          <w:color w:val="000000"/>
          <w:sz w:val="20"/>
        </w:rPr>
        <w:t>____________________________</w:t>
      </w:r>
      <w:r w:rsidRPr="00E64000">
        <w:rPr>
          <w:color w:val="000000"/>
          <w:sz w:val="20"/>
        </w:rPr>
        <w:tab/>
        <w:t>___________________________________</w:t>
      </w:r>
    </w:p>
    <w:p w14:paraId="36078208" w14:textId="77777777" w:rsidR="00AC35EC" w:rsidRPr="00E64000" w:rsidRDefault="00AC35EC" w:rsidP="00AC35EC">
      <w:pPr>
        <w:tabs>
          <w:tab w:val="left" w:pos="540"/>
          <w:tab w:val="left" w:pos="5040"/>
        </w:tabs>
        <w:rPr>
          <w:color w:val="000000"/>
          <w:sz w:val="20"/>
        </w:rPr>
        <w:sectPr w:rsidR="00AC35EC" w:rsidRPr="00E64000" w:rsidSect="00880335">
          <w:pgSz w:w="15840" w:h="12240" w:orient="landscape" w:code="1"/>
          <w:pgMar w:top="720" w:right="1008" w:bottom="720" w:left="1008" w:header="576" w:footer="432" w:gutter="0"/>
          <w:cols w:space="720"/>
        </w:sectPr>
      </w:pPr>
      <w:r w:rsidRPr="00E64000">
        <w:rPr>
          <w:color w:val="000000"/>
          <w:sz w:val="20"/>
        </w:rPr>
        <w:t>VENDOR Dietitian/Nutritionist</w:t>
      </w:r>
      <w:r w:rsidRPr="00E64000">
        <w:rPr>
          <w:color w:val="000000"/>
          <w:sz w:val="20"/>
        </w:rPr>
        <w:tab/>
        <w:t>AND Registration Number / SC License Number</w:t>
      </w:r>
    </w:p>
    <w:p w14:paraId="59143E81" w14:textId="77777777" w:rsidR="00AC35EC" w:rsidRPr="00E64000" w:rsidRDefault="00AC35EC" w:rsidP="00AC35EC">
      <w:pPr>
        <w:jc w:val="center"/>
        <w:rPr>
          <w:b/>
        </w:rPr>
      </w:pPr>
      <w:bookmarkStart w:id="48" w:name="_Toc347317385"/>
      <w:r w:rsidRPr="00E64000">
        <w:rPr>
          <w:b/>
        </w:rPr>
        <w:t>ATTACHMENT D</w:t>
      </w:r>
    </w:p>
    <w:p w14:paraId="78AEAD48" w14:textId="77777777" w:rsidR="00AC35EC" w:rsidRPr="00E64000" w:rsidRDefault="00AC35EC" w:rsidP="00AC35EC">
      <w:pPr>
        <w:tabs>
          <w:tab w:val="left" w:pos="4536"/>
          <w:tab w:val="center" w:pos="6912"/>
        </w:tabs>
        <w:rPr>
          <w:b/>
        </w:rPr>
      </w:pPr>
      <w:r>
        <w:rPr>
          <w:b/>
        </w:rPr>
        <w:tab/>
      </w:r>
      <w:r>
        <w:rPr>
          <w:b/>
        </w:rPr>
        <w:tab/>
      </w:r>
      <w:r w:rsidRPr="00E64000">
        <w:rPr>
          <w:b/>
        </w:rPr>
        <w:t>PROJECT MENU PLAN for Breakfast</w:t>
      </w:r>
      <w:bookmarkEnd w:id="48"/>
      <w:r w:rsidRPr="00E64000">
        <w:rPr>
          <w:b/>
        </w:rPr>
        <w:t xml:space="preserve"> </w:t>
      </w:r>
    </w:p>
    <w:p w14:paraId="603A9BDD" w14:textId="77777777" w:rsidR="00AC35EC" w:rsidRPr="00E64000" w:rsidRDefault="00AC35EC" w:rsidP="00AC35EC">
      <w:pPr>
        <w:widowControl w:val="0"/>
        <w:tabs>
          <w:tab w:val="left" w:pos="1080"/>
        </w:tabs>
        <w:autoSpaceDE w:val="0"/>
        <w:autoSpaceDN w:val="0"/>
        <w:adjustRightInd w:val="0"/>
        <w:spacing w:line="260" w:lineRule="exact"/>
        <w:jc w:val="center"/>
        <w:rPr>
          <w:b/>
        </w:rPr>
      </w:pPr>
      <w:r w:rsidRPr="00E64000">
        <w:rPr>
          <w:b/>
        </w:rPr>
        <w:t>WEEK #:</w:t>
      </w:r>
    </w:p>
    <w:p w14:paraId="437A5F1A" w14:textId="77777777" w:rsidR="00AC35EC" w:rsidRPr="00E64000" w:rsidRDefault="00AC35EC" w:rsidP="00AC35EC">
      <w:pPr>
        <w:widowControl w:val="0"/>
        <w:tabs>
          <w:tab w:val="left" w:pos="1080"/>
        </w:tabs>
        <w:autoSpaceDE w:val="0"/>
        <w:autoSpaceDN w:val="0"/>
        <w:adjustRightInd w:val="0"/>
        <w:spacing w:line="260" w:lineRule="exact"/>
        <w:jc w:val="center"/>
        <w:rPr>
          <w:b/>
        </w:rPr>
      </w:pPr>
      <w:r w:rsidRPr="00E64000">
        <w:rPr>
          <w:b/>
        </w:rPr>
        <w:t xml:space="preserve"> _____</w:t>
      </w:r>
    </w:p>
    <w:tbl>
      <w:tblPr>
        <w:tblW w:w="14227"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2423"/>
        <w:gridCol w:w="7"/>
        <w:gridCol w:w="2513"/>
        <w:gridCol w:w="7"/>
        <w:gridCol w:w="2333"/>
        <w:gridCol w:w="7"/>
        <w:gridCol w:w="2333"/>
        <w:gridCol w:w="7"/>
        <w:gridCol w:w="2333"/>
        <w:gridCol w:w="7"/>
        <w:gridCol w:w="2243"/>
        <w:gridCol w:w="7"/>
      </w:tblGrid>
      <w:tr w:rsidR="00AC35EC" w:rsidRPr="00E64000" w14:paraId="10C97451" w14:textId="77777777" w:rsidTr="00880335">
        <w:trPr>
          <w:gridBefore w:val="1"/>
          <w:wBefore w:w="7" w:type="dxa"/>
          <w:trHeight w:val="332"/>
        </w:trPr>
        <w:tc>
          <w:tcPr>
            <w:tcW w:w="2430" w:type="dxa"/>
            <w:gridSpan w:val="2"/>
            <w:tcBorders>
              <w:top w:val="single" w:sz="4" w:space="0" w:color="auto"/>
              <w:left w:val="single" w:sz="4" w:space="0" w:color="auto"/>
              <w:bottom w:val="single" w:sz="4" w:space="0" w:color="auto"/>
              <w:right w:val="single" w:sz="4" w:space="0" w:color="auto"/>
            </w:tcBorders>
            <w:hideMark/>
          </w:tcPr>
          <w:p w14:paraId="489F3EEA" w14:textId="77777777" w:rsidR="00AC35EC" w:rsidRPr="00E64000" w:rsidRDefault="00AC35EC" w:rsidP="00880335">
            <w:pPr>
              <w:jc w:val="both"/>
              <w:rPr>
                <w:b/>
                <w:color w:val="000000"/>
              </w:rPr>
            </w:pPr>
            <w:r w:rsidRPr="00E64000">
              <w:rPr>
                <w:b/>
                <w:color w:val="000000"/>
              </w:rPr>
              <w:t>Day</w:t>
            </w:r>
          </w:p>
        </w:tc>
        <w:tc>
          <w:tcPr>
            <w:tcW w:w="2520" w:type="dxa"/>
            <w:gridSpan w:val="2"/>
            <w:tcBorders>
              <w:top w:val="single" w:sz="4" w:space="0" w:color="auto"/>
              <w:left w:val="single" w:sz="4" w:space="0" w:color="auto"/>
              <w:bottom w:val="single" w:sz="4" w:space="0" w:color="auto"/>
              <w:right w:val="single" w:sz="4" w:space="0" w:color="auto"/>
            </w:tcBorders>
          </w:tcPr>
          <w:p w14:paraId="203D6203" w14:textId="77777777" w:rsidR="00AC35EC" w:rsidRPr="00E64000" w:rsidRDefault="00AC35EC" w:rsidP="00880335">
            <w:pPr>
              <w:jc w:val="center"/>
              <w:rPr>
                <w:b/>
                <w:color w:val="000000"/>
              </w:rPr>
            </w:pPr>
            <w:r w:rsidRPr="00E64000">
              <w:rPr>
                <w:b/>
                <w:color w:val="000000"/>
              </w:rPr>
              <w:t>Monday</w:t>
            </w:r>
          </w:p>
        </w:tc>
        <w:tc>
          <w:tcPr>
            <w:tcW w:w="2340" w:type="dxa"/>
            <w:gridSpan w:val="2"/>
            <w:tcBorders>
              <w:top w:val="single" w:sz="4" w:space="0" w:color="auto"/>
              <w:left w:val="single" w:sz="4" w:space="0" w:color="auto"/>
              <w:bottom w:val="single" w:sz="4" w:space="0" w:color="auto"/>
              <w:right w:val="single" w:sz="4" w:space="0" w:color="auto"/>
            </w:tcBorders>
          </w:tcPr>
          <w:p w14:paraId="6DE5E01C" w14:textId="77777777" w:rsidR="00AC35EC" w:rsidRPr="00E64000" w:rsidRDefault="00AC35EC" w:rsidP="00880335">
            <w:pPr>
              <w:jc w:val="center"/>
              <w:rPr>
                <w:b/>
                <w:color w:val="000000"/>
              </w:rPr>
            </w:pPr>
            <w:r w:rsidRPr="00E64000">
              <w:rPr>
                <w:b/>
                <w:color w:val="000000"/>
              </w:rPr>
              <w:t>Tuesday</w:t>
            </w:r>
          </w:p>
        </w:tc>
        <w:tc>
          <w:tcPr>
            <w:tcW w:w="2340" w:type="dxa"/>
            <w:gridSpan w:val="2"/>
            <w:tcBorders>
              <w:top w:val="single" w:sz="4" w:space="0" w:color="auto"/>
              <w:left w:val="single" w:sz="4" w:space="0" w:color="auto"/>
              <w:bottom w:val="single" w:sz="4" w:space="0" w:color="auto"/>
              <w:right w:val="single" w:sz="4" w:space="0" w:color="auto"/>
            </w:tcBorders>
          </w:tcPr>
          <w:p w14:paraId="26D375E7" w14:textId="77777777" w:rsidR="00AC35EC" w:rsidRPr="00E64000" w:rsidRDefault="00AC35EC" w:rsidP="00880335">
            <w:pPr>
              <w:jc w:val="center"/>
              <w:rPr>
                <w:b/>
                <w:color w:val="000000"/>
              </w:rPr>
            </w:pPr>
            <w:r w:rsidRPr="00E64000">
              <w:rPr>
                <w:b/>
                <w:color w:val="000000"/>
              </w:rPr>
              <w:t>Wednesday</w:t>
            </w:r>
          </w:p>
        </w:tc>
        <w:tc>
          <w:tcPr>
            <w:tcW w:w="2340" w:type="dxa"/>
            <w:gridSpan w:val="2"/>
            <w:tcBorders>
              <w:top w:val="single" w:sz="4" w:space="0" w:color="auto"/>
              <w:left w:val="single" w:sz="4" w:space="0" w:color="auto"/>
              <w:bottom w:val="single" w:sz="4" w:space="0" w:color="auto"/>
              <w:right w:val="single" w:sz="4" w:space="0" w:color="auto"/>
            </w:tcBorders>
          </w:tcPr>
          <w:p w14:paraId="195EEFC5" w14:textId="77777777" w:rsidR="00AC35EC" w:rsidRPr="00E64000" w:rsidRDefault="00AC35EC" w:rsidP="00880335">
            <w:pPr>
              <w:jc w:val="center"/>
              <w:rPr>
                <w:b/>
                <w:color w:val="000000"/>
              </w:rPr>
            </w:pPr>
            <w:r w:rsidRPr="00E64000">
              <w:rPr>
                <w:b/>
                <w:color w:val="000000"/>
              </w:rPr>
              <w:t>Thursday</w:t>
            </w:r>
          </w:p>
        </w:tc>
        <w:tc>
          <w:tcPr>
            <w:tcW w:w="2250" w:type="dxa"/>
            <w:gridSpan w:val="2"/>
            <w:tcBorders>
              <w:top w:val="single" w:sz="4" w:space="0" w:color="auto"/>
              <w:left w:val="single" w:sz="4" w:space="0" w:color="auto"/>
              <w:bottom w:val="single" w:sz="4" w:space="0" w:color="auto"/>
              <w:right w:val="single" w:sz="4" w:space="0" w:color="auto"/>
            </w:tcBorders>
          </w:tcPr>
          <w:p w14:paraId="6A210BAA" w14:textId="77777777" w:rsidR="00AC35EC" w:rsidRPr="00E64000" w:rsidRDefault="00AC35EC" w:rsidP="00880335">
            <w:pPr>
              <w:jc w:val="center"/>
              <w:rPr>
                <w:b/>
                <w:color w:val="000000"/>
              </w:rPr>
            </w:pPr>
            <w:r w:rsidRPr="00E64000">
              <w:rPr>
                <w:b/>
                <w:color w:val="000000"/>
              </w:rPr>
              <w:t>Friday</w:t>
            </w:r>
          </w:p>
        </w:tc>
      </w:tr>
      <w:tr w:rsidR="00AC35EC" w:rsidRPr="00E64000" w14:paraId="5D688543" w14:textId="77777777" w:rsidTr="00880335">
        <w:trPr>
          <w:gridBefore w:val="1"/>
          <w:wBefore w:w="7" w:type="dxa"/>
          <w:trHeight w:val="350"/>
        </w:trPr>
        <w:tc>
          <w:tcPr>
            <w:tcW w:w="2430" w:type="dxa"/>
            <w:gridSpan w:val="2"/>
            <w:tcBorders>
              <w:top w:val="single" w:sz="4" w:space="0" w:color="auto"/>
              <w:left w:val="single" w:sz="4" w:space="0" w:color="auto"/>
              <w:bottom w:val="single" w:sz="4" w:space="0" w:color="auto"/>
              <w:right w:val="single" w:sz="4" w:space="0" w:color="auto"/>
            </w:tcBorders>
          </w:tcPr>
          <w:p w14:paraId="1B800F0F" w14:textId="77777777" w:rsidR="00AC35EC" w:rsidRPr="00E64000" w:rsidRDefault="00AC35EC" w:rsidP="00880335">
            <w:pPr>
              <w:jc w:val="both"/>
              <w:rPr>
                <w:b/>
              </w:rPr>
            </w:pPr>
            <w:r w:rsidRPr="00E64000">
              <w:rPr>
                <w:b/>
              </w:rPr>
              <w:t>Month, Date</w:t>
            </w:r>
          </w:p>
          <w:p w14:paraId="1ACE7ECE" w14:textId="77777777" w:rsidR="00AC35EC" w:rsidRPr="00E64000" w:rsidRDefault="00AC35EC" w:rsidP="00880335">
            <w:pPr>
              <w:jc w:val="both"/>
              <w:rPr>
                <w:b/>
              </w:rPr>
            </w:pPr>
          </w:p>
        </w:tc>
        <w:tc>
          <w:tcPr>
            <w:tcW w:w="2520" w:type="dxa"/>
            <w:gridSpan w:val="2"/>
            <w:tcBorders>
              <w:top w:val="single" w:sz="4" w:space="0" w:color="auto"/>
              <w:left w:val="single" w:sz="4" w:space="0" w:color="auto"/>
              <w:bottom w:val="single" w:sz="4" w:space="0" w:color="auto"/>
              <w:right w:val="single" w:sz="4" w:space="0" w:color="auto"/>
            </w:tcBorders>
          </w:tcPr>
          <w:p w14:paraId="7EE35BD4"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7346E0A7"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012564A0"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12920EA4" w14:textId="77777777" w:rsidR="00AC35EC" w:rsidRPr="00E64000" w:rsidRDefault="00AC35EC" w:rsidP="00880335">
            <w:pPr>
              <w:jc w:val="both"/>
              <w:rPr>
                <w:color w:val="000000"/>
              </w:rPr>
            </w:pPr>
          </w:p>
        </w:tc>
        <w:tc>
          <w:tcPr>
            <w:tcW w:w="2250" w:type="dxa"/>
            <w:gridSpan w:val="2"/>
            <w:tcBorders>
              <w:top w:val="single" w:sz="4" w:space="0" w:color="auto"/>
              <w:left w:val="single" w:sz="4" w:space="0" w:color="auto"/>
              <w:bottom w:val="single" w:sz="4" w:space="0" w:color="auto"/>
              <w:right w:val="single" w:sz="4" w:space="0" w:color="auto"/>
            </w:tcBorders>
          </w:tcPr>
          <w:p w14:paraId="08486C1F" w14:textId="77777777" w:rsidR="00AC35EC" w:rsidRPr="00E64000" w:rsidRDefault="00AC35EC" w:rsidP="00880335">
            <w:pPr>
              <w:jc w:val="both"/>
              <w:rPr>
                <w:color w:val="000000"/>
              </w:rPr>
            </w:pPr>
          </w:p>
        </w:tc>
      </w:tr>
      <w:tr w:rsidR="00AC35EC" w:rsidRPr="00E64000" w14:paraId="1E8B09F6" w14:textId="77777777" w:rsidTr="00880335">
        <w:trPr>
          <w:gridBefore w:val="1"/>
          <w:wBefore w:w="7" w:type="dxa"/>
        </w:trPr>
        <w:tc>
          <w:tcPr>
            <w:tcW w:w="2430" w:type="dxa"/>
            <w:gridSpan w:val="2"/>
            <w:tcBorders>
              <w:top w:val="single" w:sz="4" w:space="0" w:color="auto"/>
              <w:left w:val="single" w:sz="4" w:space="0" w:color="auto"/>
              <w:bottom w:val="single" w:sz="4" w:space="0" w:color="auto"/>
              <w:right w:val="single" w:sz="4" w:space="0" w:color="auto"/>
            </w:tcBorders>
          </w:tcPr>
          <w:p w14:paraId="0DCD530B" w14:textId="77777777" w:rsidR="00AC35EC" w:rsidRPr="00E64000" w:rsidRDefault="00AC35EC" w:rsidP="00880335">
            <w:pPr>
              <w:jc w:val="both"/>
              <w:rPr>
                <w:b/>
              </w:rPr>
            </w:pPr>
            <w:r w:rsidRPr="00E64000">
              <w:rPr>
                <w:b/>
              </w:rPr>
              <w:t>Meat or alternate</w:t>
            </w:r>
          </w:p>
          <w:p w14:paraId="18F773D0" w14:textId="77777777" w:rsidR="00AC35EC" w:rsidRPr="00E64000" w:rsidRDefault="00AC35EC" w:rsidP="00880335">
            <w:pPr>
              <w:jc w:val="both"/>
              <w:rPr>
                <w:b/>
              </w:rPr>
            </w:pPr>
          </w:p>
        </w:tc>
        <w:tc>
          <w:tcPr>
            <w:tcW w:w="2520" w:type="dxa"/>
            <w:gridSpan w:val="2"/>
            <w:tcBorders>
              <w:top w:val="single" w:sz="4" w:space="0" w:color="auto"/>
              <w:left w:val="single" w:sz="4" w:space="0" w:color="auto"/>
              <w:bottom w:val="single" w:sz="4" w:space="0" w:color="auto"/>
              <w:right w:val="single" w:sz="4" w:space="0" w:color="auto"/>
            </w:tcBorders>
          </w:tcPr>
          <w:p w14:paraId="6822A97C"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14CCD95C"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11BB53B3"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5A86B31F" w14:textId="77777777" w:rsidR="00AC35EC" w:rsidRPr="00E64000" w:rsidRDefault="00AC35EC" w:rsidP="00880335">
            <w:pPr>
              <w:jc w:val="both"/>
              <w:rPr>
                <w:color w:val="000000"/>
              </w:rPr>
            </w:pPr>
          </w:p>
        </w:tc>
        <w:tc>
          <w:tcPr>
            <w:tcW w:w="2250" w:type="dxa"/>
            <w:gridSpan w:val="2"/>
            <w:tcBorders>
              <w:top w:val="single" w:sz="4" w:space="0" w:color="auto"/>
              <w:left w:val="single" w:sz="4" w:space="0" w:color="auto"/>
              <w:bottom w:val="single" w:sz="4" w:space="0" w:color="auto"/>
              <w:right w:val="single" w:sz="4" w:space="0" w:color="auto"/>
            </w:tcBorders>
          </w:tcPr>
          <w:p w14:paraId="7C9295D5" w14:textId="77777777" w:rsidR="00AC35EC" w:rsidRPr="00E64000" w:rsidRDefault="00AC35EC" w:rsidP="00880335">
            <w:pPr>
              <w:jc w:val="both"/>
              <w:rPr>
                <w:color w:val="000000"/>
              </w:rPr>
            </w:pPr>
          </w:p>
        </w:tc>
      </w:tr>
      <w:tr w:rsidR="00AC35EC" w:rsidRPr="00E64000" w14:paraId="28986C31" w14:textId="77777777" w:rsidTr="00880335">
        <w:trPr>
          <w:gridBefore w:val="1"/>
          <w:wBefore w:w="7" w:type="dxa"/>
          <w:cantSplit/>
          <w:trHeight w:val="368"/>
        </w:trPr>
        <w:tc>
          <w:tcPr>
            <w:tcW w:w="2430" w:type="dxa"/>
            <w:gridSpan w:val="2"/>
            <w:vMerge w:val="restart"/>
            <w:tcBorders>
              <w:top w:val="single" w:sz="4" w:space="0" w:color="auto"/>
              <w:left w:val="single" w:sz="4" w:space="0" w:color="auto"/>
              <w:bottom w:val="single" w:sz="4" w:space="0" w:color="auto"/>
              <w:right w:val="single" w:sz="4" w:space="0" w:color="auto"/>
            </w:tcBorders>
            <w:hideMark/>
          </w:tcPr>
          <w:p w14:paraId="5709E653" w14:textId="77777777" w:rsidR="00AC35EC" w:rsidRPr="00E64000" w:rsidRDefault="00AC35EC" w:rsidP="00880335">
            <w:pPr>
              <w:rPr>
                <w:b/>
              </w:rPr>
            </w:pPr>
            <w:r w:rsidRPr="00E64000">
              <w:rPr>
                <w:b/>
              </w:rPr>
              <w:t xml:space="preserve">Vegetables </w:t>
            </w:r>
          </w:p>
        </w:tc>
        <w:tc>
          <w:tcPr>
            <w:tcW w:w="2520" w:type="dxa"/>
            <w:gridSpan w:val="2"/>
            <w:tcBorders>
              <w:top w:val="single" w:sz="4" w:space="0" w:color="auto"/>
              <w:left w:val="single" w:sz="4" w:space="0" w:color="auto"/>
              <w:bottom w:val="nil"/>
              <w:right w:val="single" w:sz="4" w:space="0" w:color="auto"/>
            </w:tcBorders>
          </w:tcPr>
          <w:p w14:paraId="31D5F4B1"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nil"/>
              <w:right w:val="single" w:sz="4" w:space="0" w:color="auto"/>
            </w:tcBorders>
          </w:tcPr>
          <w:p w14:paraId="7818EB69"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nil"/>
              <w:right w:val="single" w:sz="4" w:space="0" w:color="auto"/>
            </w:tcBorders>
          </w:tcPr>
          <w:p w14:paraId="6F0C156D"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nil"/>
              <w:right w:val="single" w:sz="4" w:space="0" w:color="auto"/>
            </w:tcBorders>
          </w:tcPr>
          <w:p w14:paraId="3D9EE139" w14:textId="77777777" w:rsidR="00AC35EC" w:rsidRPr="00E64000" w:rsidRDefault="00AC35EC" w:rsidP="00880335">
            <w:pPr>
              <w:jc w:val="both"/>
              <w:rPr>
                <w:color w:val="000000"/>
              </w:rPr>
            </w:pPr>
          </w:p>
        </w:tc>
        <w:tc>
          <w:tcPr>
            <w:tcW w:w="2250" w:type="dxa"/>
            <w:gridSpan w:val="2"/>
            <w:tcBorders>
              <w:top w:val="single" w:sz="4" w:space="0" w:color="auto"/>
              <w:left w:val="single" w:sz="4" w:space="0" w:color="auto"/>
              <w:bottom w:val="nil"/>
              <w:right w:val="single" w:sz="4" w:space="0" w:color="auto"/>
            </w:tcBorders>
          </w:tcPr>
          <w:p w14:paraId="13330D78" w14:textId="77777777" w:rsidR="00AC35EC" w:rsidRPr="00E64000" w:rsidRDefault="00AC35EC" w:rsidP="00880335">
            <w:pPr>
              <w:jc w:val="both"/>
              <w:rPr>
                <w:color w:val="000000"/>
              </w:rPr>
            </w:pPr>
          </w:p>
        </w:tc>
      </w:tr>
      <w:tr w:rsidR="00AC35EC" w:rsidRPr="00E64000" w14:paraId="4538BBDB" w14:textId="77777777" w:rsidTr="00880335">
        <w:trPr>
          <w:gridBefore w:val="1"/>
          <w:wBefore w:w="7" w:type="dxa"/>
          <w:cantSplit/>
          <w:trHeight w:val="422"/>
        </w:trPr>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14:paraId="7A7B6518" w14:textId="77777777" w:rsidR="00AC35EC" w:rsidRPr="00E64000" w:rsidRDefault="00AC35EC" w:rsidP="00880335">
            <w:pPr>
              <w:jc w:val="both"/>
              <w:rPr>
                <w:b/>
              </w:rPr>
            </w:pPr>
          </w:p>
        </w:tc>
        <w:tc>
          <w:tcPr>
            <w:tcW w:w="2520" w:type="dxa"/>
            <w:gridSpan w:val="2"/>
            <w:tcBorders>
              <w:top w:val="nil"/>
              <w:left w:val="single" w:sz="4" w:space="0" w:color="auto"/>
              <w:bottom w:val="single" w:sz="4" w:space="0" w:color="auto"/>
              <w:right w:val="single" w:sz="4" w:space="0" w:color="auto"/>
            </w:tcBorders>
          </w:tcPr>
          <w:p w14:paraId="6AE24CFE" w14:textId="77777777" w:rsidR="00AC35EC" w:rsidRPr="00E64000" w:rsidRDefault="00AC35EC" w:rsidP="00880335">
            <w:pPr>
              <w:jc w:val="both"/>
              <w:rPr>
                <w:color w:val="000000"/>
              </w:rPr>
            </w:pPr>
          </w:p>
        </w:tc>
        <w:tc>
          <w:tcPr>
            <w:tcW w:w="2340" w:type="dxa"/>
            <w:gridSpan w:val="2"/>
            <w:tcBorders>
              <w:top w:val="nil"/>
              <w:left w:val="single" w:sz="4" w:space="0" w:color="auto"/>
              <w:bottom w:val="single" w:sz="4" w:space="0" w:color="auto"/>
              <w:right w:val="single" w:sz="4" w:space="0" w:color="auto"/>
            </w:tcBorders>
          </w:tcPr>
          <w:p w14:paraId="06B08F1C" w14:textId="77777777" w:rsidR="00AC35EC" w:rsidRPr="00E64000" w:rsidRDefault="00AC35EC" w:rsidP="00880335">
            <w:pPr>
              <w:jc w:val="both"/>
              <w:rPr>
                <w:color w:val="000000"/>
              </w:rPr>
            </w:pPr>
          </w:p>
        </w:tc>
        <w:tc>
          <w:tcPr>
            <w:tcW w:w="2340" w:type="dxa"/>
            <w:gridSpan w:val="2"/>
            <w:tcBorders>
              <w:top w:val="nil"/>
              <w:left w:val="single" w:sz="4" w:space="0" w:color="auto"/>
              <w:bottom w:val="single" w:sz="4" w:space="0" w:color="auto"/>
              <w:right w:val="single" w:sz="4" w:space="0" w:color="auto"/>
            </w:tcBorders>
          </w:tcPr>
          <w:p w14:paraId="3E6EC8C3" w14:textId="77777777" w:rsidR="00AC35EC" w:rsidRPr="00E64000" w:rsidRDefault="00AC35EC" w:rsidP="00880335">
            <w:pPr>
              <w:jc w:val="both"/>
              <w:rPr>
                <w:color w:val="000000"/>
              </w:rPr>
            </w:pPr>
          </w:p>
        </w:tc>
        <w:tc>
          <w:tcPr>
            <w:tcW w:w="2340" w:type="dxa"/>
            <w:gridSpan w:val="2"/>
            <w:tcBorders>
              <w:top w:val="nil"/>
              <w:left w:val="single" w:sz="4" w:space="0" w:color="auto"/>
              <w:bottom w:val="single" w:sz="4" w:space="0" w:color="auto"/>
              <w:right w:val="single" w:sz="4" w:space="0" w:color="auto"/>
            </w:tcBorders>
          </w:tcPr>
          <w:p w14:paraId="3B18C565" w14:textId="77777777" w:rsidR="00AC35EC" w:rsidRPr="00E64000" w:rsidRDefault="00AC35EC" w:rsidP="00880335">
            <w:pPr>
              <w:jc w:val="both"/>
              <w:rPr>
                <w:color w:val="000000"/>
              </w:rPr>
            </w:pPr>
          </w:p>
        </w:tc>
        <w:tc>
          <w:tcPr>
            <w:tcW w:w="2250" w:type="dxa"/>
            <w:gridSpan w:val="2"/>
            <w:tcBorders>
              <w:top w:val="nil"/>
              <w:left w:val="single" w:sz="4" w:space="0" w:color="auto"/>
              <w:bottom w:val="single" w:sz="4" w:space="0" w:color="auto"/>
              <w:right w:val="single" w:sz="4" w:space="0" w:color="auto"/>
            </w:tcBorders>
          </w:tcPr>
          <w:p w14:paraId="40598464" w14:textId="77777777" w:rsidR="00AC35EC" w:rsidRPr="00E64000" w:rsidRDefault="00AC35EC" w:rsidP="00880335">
            <w:pPr>
              <w:jc w:val="both"/>
              <w:rPr>
                <w:color w:val="000000"/>
              </w:rPr>
            </w:pPr>
          </w:p>
        </w:tc>
      </w:tr>
      <w:tr w:rsidR="00AC35EC" w:rsidRPr="00E64000" w14:paraId="4440BFDF" w14:textId="77777777" w:rsidTr="00880335">
        <w:trPr>
          <w:gridBefore w:val="1"/>
          <w:wBefore w:w="7" w:type="dxa"/>
          <w:cantSplit/>
          <w:trHeight w:val="555"/>
        </w:trPr>
        <w:tc>
          <w:tcPr>
            <w:tcW w:w="2430" w:type="dxa"/>
            <w:gridSpan w:val="2"/>
            <w:tcBorders>
              <w:top w:val="single" w:sz="4" w:space="0" w:color="auto"/>
              <w:left w:val="single" w:sz="4" w:space="0" w:color="auto"/>
              <w:bottom w:val="single" w:sz="4" w:space="0" w:color="auto"/>
              <w:right w:val="single" w:sz="4" w:space="0" w:color="auto"/>
            </w:tcBorders>
          </w:tcPr>
          <w:p w14:paraId="2C8B9DFF" w14:textId="77777777" w:rsidR="00AC35EC" w:rsidRPr="00E64000" w:rsidRDefault="00AC35EC" w:rsidP="00880335">
            <w:pPr>
              <w:jc w:val="both"/>
              <w:rPr>
                <w:b/>
              </w:rPr>
            </w:pPr>
            <w:r w:rsidRPr="00E64000">
              <w:rPr>
                <w:b/>
              </w:rPr>
              <w:t xml:space="preserve">Fruits </w:t>
            </w:r>
          </w:p>
        </w:tc>
        <w:tc>
          <w:tcPr>
            <w:tcW w:w="2520" w:type="dxa"/>
            <w:gridSpan w:val="2"/>
            <w:tcBorders>
              <w:top w:val="single" w:sz="4" w:space="0" w:color="auto"/>
              <w:left w:val="single" w:sz="4" w:space="0" w:color="auto"/>
              <w:bottom w:val="single" w:sz="4" w:space="0" w:color="auto"/>
              <w:right w:val="single" w:sz="4" w:space="0" w:color="auto"/>
            </w:tcBorders>
          </w:tcPr>
          <w:p w14:paraId="03390686"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3DBBEFB6"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6DE7F953"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7754DEAF" w14:textId="77777777" w:rsidR="00AC35EC" w:rsidRPr="00E64000" w:rsidRDefault="00AC35EC" w:rsidP="00880335">
            <w:pPr>
              <w:jc w:val="both"/>
              <w:rPr>
                <w:color w:val="000000"/>
              </w:rPr>
            </w:pPr>
          </w:p>
        </w:tc>
        <w:tc>
          <w:tcPr>
            <w:tcW w:w="2250" w:type="dxa"/>
            <w:gridSpan w:val="2"/>
            <w:tcBorders>
              <w:top w:val="single" w:sz="4" w:space="0" w:color="auto"/>
              <w:left w:val="single" w:sz="4" w:space="0" w:color="auto"/>
              <w:bottom w:val="single" w:sz="4" w:space="0" w:color="auto"/>
              <w:right w:val="single" w:sz="4" w:space="0" w:color="auto"/>
            </w:tcBorders>
          </w:tcPr>
          <w:p w14:paraId="0DEFD165" w14:textId="77777777" w:rsidR="00AC35EC" w:rsidRPr="00E64000" w:rsidRDefault="00AC35EC" w:rsidP="00880335">
            <w:pPr>
              <w:jc w:val="both"/>
              <w:rPr>
                <w:color w:val="000000"/>
              </w:rPr>
            </w:pPr>
          </w:p>
        </w:tc>
      </w:tr>
      <w:tr w:rsidR="00AC35EC" w:rsidRPr="00E64000" w14:paraId="75CCEA90" w14:textId="77777777" w:rsidTr="00880335">
        <w:trPr>
          <w:gridBefore w:val="1"/>
          <w:wBefore w:w="7" w:type="dxa"/>
          <w:cantSplit/>
          <w:trHeight w:val="422"/>
        </w:trPr>
        <w:tc>
          <w:tcPr>
            <w:tcW w:w="2430" w:type="dxa"/>
            <w:gridSpan w:val="2"/>
            <w:vMerge w:val="restart"/>
            <w:tcBorders>
              <w:top w:val="single" w:sz="4" w:space="0" w:color="auto"/>
              <w:left w:val="single" w:sz="4" w:space="0" w:color="auto"/>
              <w:bottom w:val="single" w:sz="4" w:space="0" w:color="auto"/>
              <w:right w:val="single" w:sz="4" w:space="0" w:color="auto"/>
            </w:tcBorders>
          </w:tcPr>
          <w:p w14:paraId="030D9FFD" w14:textId="77777777" w:rsidR="00AC35EC" w:rsidRPr="00E64000" w:rsidRDefault="00AC35EC" w:rsidP="00880335">
            <w:pPr>
              <w:jc w:val="both"/>
              <w:rPr>
                <w:b/>
              </w:rPr>
            </w:pPr>
            <w:r w:rsidRPr="00E64000">
              <w:rPr>
                <w:b/>
              </w:rPr>
              <w:t xml:space="preserve">Bread or alternates </w:t>
            </w:r>
          </w:p>
        </w:tc>
        <w:tc>
          <w:tcPr>
            <w:tcW w:w="2520" w:type="dxa"/>
            <w:gridSpan w:val="2"/>
            <w:tcBorders>
              <w:top w:val="single" w:sz="4" w:space="0" w:color="auto"/>
              <w:left w:val="single" w:sz="4" w:space="0" w:color="auto"/>
              <w:bottom w:val="nil"/>
              <w:right w:val="single" w:sz="4" w:space="0" w:color="auto"/>
            </w:tcBorders>
          </w:tcPr>
          <w:p w14:paraId="3CBF5572"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nil"/>
              <w:right w:val="single" w:sz="4" w:space="0" w:color="auto"/>
            </w:tcBorders>
          </w:tcPr>
          <w:p w14:paraId="133DDA86"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nil"/>
              <w:right w:val="single" w:sz="4" w:space="0" w:color="auto"/>
            </w:tcBorders>
          </w:tcPr>
          <w:p w14:paraId="46F50492"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nil"/>
              <w:right w:val="single" w:sz="4" w:space="0" w:color="auto"/>
            </w:tcBorders>
          </w:tcPr>
          <w:p w14:paraId="40BD303A" w14:textId="77777777" w:rsidR="00AC35EC" w:rsidRPr="00E64000" w:rsidRDefault="00AC35EC" w:rsidP="00880335">
            <w:pPr>
              <w:jc w:val="both"/>
              <w:rPr>
                <w:color w:val="000000"/>
              </w:rPr>
            </w:pPr>
          </w:p>
        </w:tc>
        <w:tc>
          <w:tcPr>
            <w:tcW w:w="2250" w:type="dxa"/>
            <w:gridSpan w:val="2"/>
            <w:tcBorders>
              <w:top w:val="single" w:sz="4" w:space="0" w:color="auto"/>
              <w:left w:val="single" w:sz="4" w:space="0" w:color="auto"/>
              <w:bottom w:val="nil"/>
              <w:right w:val="single" w:sz="4" w:space="0" w:color="auto"/>
            </w:tcBorders>
          </w:tcPr>
          <w:p w14:paraId="34EFFD15" w14:textId="77777777" w:rsidR="00AC35EC" w:rsidRPr="00E64000" w:rsidRDefault="00AC35EC" w:rsidP="00880335">
            <w:pPr>
              <w:jc w:val="both"/>
              <w:rPr>
                <w:color w:val="000000"/>
              </w:rPr>
            </w:pPr>
          </w:p>
        </w:tc>
      </w:tr>
      <w:tr w:rsidR="00AC35EC" w:rsidRPr="00E64000" w14:paraId="00985752" w14:textId="77777777" w:rsidTr="00880335">
        <w:trPr>
          <w:gridBefore w:val="1"/>
          <w:wBefore w:w="7" w:type="dxa"/>
          <w:cantSplit/>
          <w:trHeight w:val="422"/>
        </w:trPr>
        <w:tc>
          <w:tcPr>
            <w:tcW w:w="2430" w:type="dxa"/>
            <w:gridSpan w:val="2"/>
            <w:vMerge/>
            <w:tcBorders>
              <w:top w:val="single" w:sz="4" w:space="0" w:color="auto"/>
              <w:left w:val="single" w:sz="4" w:space="0" w:color="auto"/>
              <w:bottom w:val="single" w:sz="4" w:space="0" w:color="auto"/>
              <w:right w:val="single" w:sz="4" w:space="0" w:color="auto"/>
            </w:tcBorders>
            <w:vAlign w:val="center"/>
            <w:hideMark/>
          </w:tcPr>
          <w:p w14:paraId="514F91A5" w14:textId="77777777" w:rsidR="00AC35EC" w:rsidRPr="00E64000" w:rsidRDefault="00AC35EC" w:rsidP="00880335">
            <w:pPr>
              <w:jc w:val="both"/>
              <w:rPr>
                <w:b/>
              </w:rPr>
            </w:pPr>
          </w:p>
        </w:tc>
        <w:tc>
          <w:tcPr>
            <w:tcW w:w="2520" w:type="dxa"/>
            <w:gridSpan w:val="2"/>
            <w:tcBorders>
              <w:top w:val="nil"/>
              <w:left w:val="single" w:sz="4" w:space="0" w:color="auto"/>
              <w:bottom w:val="single" w:sz="4" w:space="0" w:color="auto"/>
              <w:right w:val="single" w:sz="4" w:space="0" w:color="auto"/>
            </w:tcBorders>
          </w:tcPr>
          <w:p w14:paraId="7493402E" w14:textId="77777777" w:rsidR="00AC35EC" w:rsidRPr="00E64000" w:rsidRDefault="00AC35EC" w:rsidP="00880335">
            <w:pPr>
              <w:jc w:val="both"/>
              <w:rPr>
                <w:color w:val="000000"/>
              </w:rPr>
            </w:pPr>
          </w:p>
        </w:tc>
        <w:tc>
          <w:tcPr>
            <w:tcW w:w="2340" w:type="dxa"/>
            <w:gridSpan w:val="2"/>
            <w:tcBorders>
              <w:top w:val="nil"/>
              <w:left w:val="single" w:sz="4" w:space="0" w:color="auto"/>
              <w:bottom w:val="single" w:sz="4" w:space="0" w:color="auto"/>
              <w:right w:val="single" w:sz="4" w:space="0" w:color="auto"/>
            </w:tcBorders>
          </w:tcPr>
          <w:p w14:paraId="50120B5D" w14:textId="77777777" w:rsidR="00AC35EC" w:rsidRPr="00E64000" w:rsidRDefault="00AC35EC" w:rsidP="00880335">
            <w:pPr>
              <w:jc w:val="both"/>
              <w:rPr>
                <w:color w:val="000000"/>
              </w:rPr>
            </w:pPr>
          </w:p>
        </w:tc>
        <w:tc>
          <w:tcPr>
            <w:tcW w:w="2340" w:type="dxa"/>
            <w:gridSpan w:val="2"/>
            <w:tcBorders>
              <w:top w:val="nil"/>
              <w:left w:val="single" w:sz="4" w:space="0" w:color="auto"/>
              <w:bottom w:val="single" w:sz="4" w:space="0" w:color="auto"/>
              <w:right w:val="single" w:sz="4" w:space="0" w:color="auto"/>
            </w:tcBorders>
          </w:tcPr>
          <w:p w14:paraId="5F4AC2EE" w14:textId="77777777" w:rsidR="00AC35EC" w:rsidRPr="00E64000" w:rsidRDefault="00AC35EC" w:rsidP="00880335">
            <w:pPr>
              <w:jc w:val="both"/>
              <w:rPr>
                <w:color w:val="000000"/>
              </w:rPr>
            </w:pPr>
          </w:p>
        </w:tc>
        <w:tc>
          <w:tcPr>
            <w:tcW w:w="2340" w:type="dxa"/>
            <w:gridSpan w:val="2"/>
            <w:tcBorders>
              <w:top w:val="nil"/>
              <w:left w:val="single" w:sz="4" w:space="0" w:color="auto"/>
              <w:bottom w:val="single" w:sz="4" w:space="0" w:color="auto"/>
              <w:right w:val="single" w:sz="4" w:space="0" w:color="auto"/>
            </w:tcBorders>
          </w:tcPr>
          <w:p w14:paraId="5224FDA0" w14:textId="77777777" w:rsidR="00AC35EC" w:rsidRPr="00E64000" w:rsidRDefault="00AC35EC" w:rsidP="00880335">
            <w:pPr>
              <w:jc w:val="both"/>
              <w:rPr>
                <w:color w:val="000000"/>
              </w:rPr>
            </w:pPr>
          </w:p>
        </w:tc>
        <w:tc>
          <w:tcPr>
            <w:tcW w:w="2250" w:type="dxa"/>
            <w:gridSpan w:val="2"/>
            <w:tcBorders>
              <w:top w:val="nil"/>
              <w:left w:val="single" w:sz="4" w:space="0" w:color="auto"/>
              <w:bottom w:val="single" w:sz="4" w:space="0" w:color="auto"/>
              <w:right w:val="single" w:sz="4" w:space="0" w:color="auto"/>
            </w:tcBorders>
          </w:tcPr>
          <w:p w14:paraId="7022C2CE" w14:textId="77777777" w:rsidR="00AC35EC" w:rsidRPr="00E64000" w:rsidRDefault="00AC35EC" w:rsidP="00880335">
            <w:pPr>
              <w:jc w:val="both"/>
              <w:rPr>
                <w:color w:val="000000"/>
              </w:rPr>
            </w:pPr>
          </w:p>
        </w:tc>
      </w:tr>
      <w:tr w:rsidR="00AC35EC" w:rsidRPr="00E64000" w14:paraId="6A8DF586" w14:textId="77777777" w:rsidTr="00880335">
        <w:trPr>
          <w:gridBefore w:val="1"/>
          <w:wBefore w:w="7" w:type="dxa"/>
        </w:trPr>
        <w:tc>
          <w:tcPr>
            <w:tcW w:w="2430" w:type="dxa"/>
            <w:gridSpan w:val="2"/>
            <w:tcBorders>
              <w:top w:val="single" w:sz="4" w:space="0" w:color="auto"/>
              <w:left w:val="single" w:sz="4" w:space="0" w:color="auto"/>
              <w:bottom w:val="single" w:sz="4" w:space="0" w:color="auto"/>
              <w:right w:val="single" w:sz="4" w:space="0" w:color="auto"/>
            </w:tcBorders>
            <w:hideMark/>
          </w:tcPr>
          <w:p w14:paraId="6F5A8947" w14:textId="77777777" w:rsidR="00AC35EC" w:rsidRPr="00E64000" w:rsidRDefault="00AC35EC" w:rsidP="00880335">
            <w:pPr>
              <w:jc w:val="both"/>
              <w:rPr>
                <w:b/>
              </w:rPr>
            </w:pPr>
            <w:r w:rsidRPr="00E64000">
              <w:rPr>
                <w:b/>
              </w:rPr>
              <w:t>Milk or alternate</w:t>
            </w:r>
          </w:p>
          <w:p w14:paraId="7F51543D" w14:textId="77777777" w:rsidR="00AC35EC" w:rsidRPr="00E64000" w:rsidRDefault="00AC35EC" w:rsidP="00880335">
            <w:pPr>
              <w:jc w:val="both"/>
              <w:rPr>
                <w:b/>
              </w:rPr>
            </w:pPr>
          </w:p>
        </w:tc>
        <w:tc>
          <w:tcPr>
            <w:tcW w:w="2520" w:type="dxa"/>
            <w:gridSpan w:val="2"/>
            <w:tcBorders>
              <w:top w:val="single" w:sz="4" w:space="0" w:color="auto"/>
              <w:left w:val="single" w:sz="4" w:space="0" w:color="auto"/>
              <w:bottom w:val="single" w:sz="4" w:space="0" w:color="auto"/>
              <w:right w:val="single" w:sz="4" w:space="0" w:color="auto"/>
            </w:tcBorders>
          </w:tcPr>
          <w:p w14:paraId="6E199FAB"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680F5888"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2FC44B86"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18921FA9" w14:textId="77777777" w:rsidR="00AC35EC" w:rsidRPr="00E64000" w:rsidRDefault="00AC35EC" w:rsidP="00880335">
            <w:pPr>
              <w:jc w:val="both"/>
              <w:rPr>
                <w:color w:val="000000"/>
              </w:rPr>
            </w:pPr>
          </w:p>
        </w:tc>
        <w:tc>
          <w:tcPr>
            <w:tcW w:w="2250" w:type="dxa"/>
            <w:gridSpan w:val="2"/>
            <w:tcBorders>
              <w:top w:val="single" w:sz="4" w:space="0" w:color="auto"/>
              <w:left w:val="single" w:sz="4" w:space="0" w:color="auto"/>
              <w:bottom w:val="single" w:sz="4" w:space="0" w:color="auto"/>
              <w:right w:val="single" w:sz="4" w:space="0" w:color="auto"/>
            </w:tcBorders>
          </w:tcPr>
          <w:p w14:paraId="38D550EA" w14:textId="77777777" w:rsidR="00AC35EC" w:rsidRPr="00E64000" w:rsidRDefault="00AC35EC" w:rsidP="00880335">
            <w:pPr>
              <w:jc w:val="both"/>
              <w:rPr>
                <w:color w:val="000000"/>
              </w:rPr>
            </w:pPr>
          </w:p>
        </w:tc>
      </w:tr>
      <w:tr w:rsidR="00AC35EC" w:rsidRPr="00E64000" w14:paraId="77A9E33F" w14:textId="77777777" w:rsidTr="00880335">
        <w:trPr>
          <w:gridBefore w:val="1"/>
          <w:wBefore w:w="7" w:type="dxa"/>
        </w:trPr>
        <w:tc>
          <w:tcPr>
            <w:tcW w:w="2430" w:type="dxa"/>
            <w:gridSpan w:val="2"/>
            <w:tcBorders>
              <w:top w:val="single" w:sz="4" w:space="0" w:color="auto"/>
              <w:left w:val="single" w:sz="4" w:space="0" w:color="auto"/>
              <w:bottom w:val="single" w:sz="4" w:space="0" w:color="auto"/>
              <w:right w:val="single" w:sz="4" w:space="0" w:color="auto"/>
            </w:tcBorders>
          </w:tcPr>
          <w:p w14:paraId="631111AF" w14:textId="77777777" w:rsidR="00AC35EC" w:rsidRPr="00E64000" w:rsidRDefault="00AC35EC" w:rsidP="00880335">
            <w:pPr>
              <w:jc w:val="both"/>
              <w:rPr>
                <w:b/>
              </w:rPr>
            </w:pPr>
            <w:r w:rsidRPr="00E64000">
              <w:rPr>
                <w:b/>
              </w:rPr>
              <w:t xml:space="preserve">Accompaniments </w:t>
            </w:r>
          </w:p>
          <w:p w14:paraId="20E05805" w14:textId="77777777" w:rsidR="00AC35EC" w:rsidRPr="00E64000" w:rsidRDefault="00AC35EC" w:rsidP="00880335">
            <w:pPr>
              <w:jc w:val="both"/>
              <w:rPr>
                <w:b/>
              </w:rPr>
            </w:pPr>
          </w:p>
        </w:tc>
        <w:tc>
          <w:tcPr>
            <w:tcW w:w="2520" w:type="dxa"/>
            <w:gridSpan w:val="2"/>
            <w:tcBorders>
              <w:top w:val="single" w:sz="4" w:space="0" w:color="auto"/>
              <w:left w:val="single" w:sz="4" w:space="0" w:color="auto"/>
              <w:bottom w:val="single" w:sz="4" w:space="0" w:color="auto"/>
              <w:right w:val="single" w:sz="4" w:space="0" w:color="auto"/>
            </w:tcBorders>
          </w:tcPr>
          <w:p w14:paraId="599D6B71"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072FADAA"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4B25FD8B"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0B7C8C79" w14:textId="77777777" w:rsidR="00AC35EC" w:rsidRPr="00E64000" w:rsidRDefault="00AC35EC" w:rsidP="00880335">
            <w:pPr>
              <w:jc w:val="both"/>
              <w:rPr>
                <w:color w:val="000000"/>
              </w:rPr>
            </w:pPr>
          </w:p>
        </w:tc>
        <w:tc>
          <w:tcPr>
            <w:tcW w:w="2250" w:type="dxa"/>
            <w:gridSpan w:val="2"/>
            <w:tcBorders>
              <w:top w:val="single" w:sz="4" w:space="0" w:color="auto"/>
              <w:left w:val="single" w:sz="4" w:space="0" w:color="auto"/>
              <w:bottom w:val="single" w:sz="4" w:space="0" w:color="auto"/>
              <w:right w:val="single" w:sz="4" w:space="0" w:color="auto"/>
            </w:tcBorders>
          </w:tcPr>
          <w:p w14:paraId="4425C2AB" w14:textId="77777777" w:rsidR="00AC35EC" w:rsidRPr="00E64000" w:rsidRDefault="00AC35EC" w:rsidP="00880335">
            <w:pPr>
              <w:jc w:val="both"/>
              <w:rPr>
                <w:color w:val="000000"/>
              </w:rPr>
            </w:pPr>
          </w:p>
        </w:tc>
      </w:tr>
      <w:tr w:rsidR="00AC35EC" w:rsidRPr="00E64000" w14:paraId="63E8BBA3" w14:textId="77777777" w:rsidTr="00880335">
        <w:trPr>
          <w:gridBefore w:val="1"/>
          <w:wBefore w:w="7" w:type="dxa"/>
        </w:trPr>
        <w:tc>
          <w:tcPr>
            <w:tcW w:w="2430" w:type="dxa"/>
            <w:gridSpan w:val="2"/>
            <w:tcBorders>
              <w:top w:val="single" w:sz="4" w:space="0" w:color="auto"/>
              <w:left w:val="single" w:sz="4" w:space="0" w:color="auto"/>
              <w:bottom w:val="single" w:sz="4" w:space="0" w:color="auto"/>
              <w:right w:val="single" w:sz="4" w:space="0" w:color="auto"/>
            </w:tcBorders>
          </w:tcPr>
          <w:p w14:paraId="4B7FF2E1" w14:textId="77777777" w:rsidR="00AC35EC" w:rsidRPr="00E64000" w:rsidRDefault="00AC35EC" w:rsidP="00880335">
            <w:pPr>
              <w:jc w:val="both"/>
              <w:rPr>
                <w:b/>
              </w:rPr>
            </w:pPr>
            <w:r w:rsidRPr="00E64000">
              <w:rPr>
                <w:b/>
              </w:rPr>
              <w:t>Beverage (optional)</w:t>
            </w:r>
          </w:p>
        </w:tc>
        <w:tc>
          <w:tcPr>
            <w:tcW w:w="2520" w:type="dxa"/>
            <w:gridSpan w:val="2"/>
            <w:tcBorders>
              <w:top w:val="single" w:sz="4" w:space="0" w:color="auto"/>
              <w:left w:val="single" w:sz="4" w:space="0" w:color="auto"/>
              <w:bottom w:val="single" w:sz="4" w:space="0" w:color="auto"/>
              <w:right w:val="single" w:sz="4" w:space="0" w:color="auto"/>
            </w:tcBorders>
          </w:tcPr>
          <w:p w14:paraId="0695797C"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2F62320F"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65274323" w14:textId="77777777" w:rsidR="00AC35EC" w:rsidRPr="00E64000" w:rsidRDefault="00AC35EC" w:rsidP="00880335">
            <w:pPr>
              <w:jc w:val="both"/>
              <w:rPr>
                <w:color w:val="000000"/>
              </w:rPr>
            </w:pPr>
          </w:p>
        </w:tc>
        <w:tc>
          <w:tcPr>
            <w:tcW w:w="2340" w:type="dxa"/>
            <w:gridSpan w:val="2"/>
            <w:tcBorders>
              <w:top w:val="single" w:sz="4" w:space="0" w:color="auto"/>
              <w:left w:val="single" w:sz="4" w:space="0" w:color="auto"/>
              <w:bottom w:val="single" w:sz="4" w:space="0" w:color="auto"/>
              <w:right w:val="single" w:sz="4" w:space="0" w:color="auto"/>
            </w:tcBorders>
          </w:tcPr>
          <w:p w14:paraId="2E477FD1" w14:textId="77777777" w:rsidR="00AC35EC" w:rsidRPr="00E64000" w:rsidRDefault="00AC35EC" w:rsidP="00880335">
            <w:pPr>
              <w:jc w:val="both"/>
              <w:rPr>
                <w:color w:val="000000"/>
              </w:rPr>
            </w:pPr>
          </w:p>
        </w:tc>
        <w:tc>
          <w:tcPr>
            <w:tcW w:w="2250" w:type="dxa"/>
            <w:gridSpan w:val="2"/>
            <w:tcBorders>
              <w:top w:val="single" w:sz="4" w:space="0" w:color="auto"/>
              <w:left w:val="single" w:sz="4" w:space="0" w:color="auto"/>
              <w:bottom w:val="single" w:sz="4" w:space="0" w:color="auto"/>
              <w:right w:val="single" w:sz="4" w:space="0" w:color="auto"/>
            </w:tcBorders>
          </w:tcPr>
          <w:p w14:paraId="07FF3033" w14:textId="77777777" w:rsidR="00AC35EC" w:rsidRPr="00E64000" w:rsidRDefault="00AC35EC" w:rsidP="00880335">
            <w:pPr>
              <w:jc w:val="both"/>
              <w:rPr>
                <w:color w:val="000000"/>
              </w:rPr>
            </w:pPr>
          </w:p>
        </w:tc>
      </w:tr>
      <w:tr w:rsidR="00AC35EC" w:rsidRPr="00E64000" w14:paraId="6A9D3A29" w14:textId="77777777" w:rsidTr="00880335">
        <w:tblPrEx>
          <w:tblCellMar>
            <w:left w:w="115" w:type="dxa"/>
            <w:right w:w="115" w:type="dxa"/>
          </w:tblCellMar>
        </w:tblPrEx>
        <w:trPr>
          <w:gridAfter w:val="1"/>
          <w:wAfter w:w="7" w:type="dxa"/>
        </w:trPr>
        <w:tc>
          <w:tcPr>
            <w:tcW w:w="2430" w:type="dxa"/>
            <w:gridSpan w:val="2"/>
            <w:tcBorders>
              <w:top w:val="single" w:sz="4" w:space="0" w:color="auto"/>
              <w:left w:val="single" w:sz="4" w:space="0" w:color="auto"/>
              <w:bottom w:val="single" w:sz="4" w:space="0" w:color="auto"/>
              <w:right w:val="single" w:sz="4" w:space="0" w:color="auto"/>
            </w:tcBorders>
          </w:tcPr>
          <w:p w14:paraId="7273555F" w14:textId="77777777" w:rsidR="00AC35EC" w:rsidRPr="00E64000" w:rsidRDefault="00AC35EC" w:rsidP="00880335">
            <w:pPr>
              <w:jc w:val="both"/>
              <w:rPr>
                <w:b/>
              </w:rPr>
            </w:pPr>
            <w:r w:rsidRPr="00E64000">
              <w:t>Analysis Weekly Avg.</w:t>
            </w:r>
          </w:p>
        </w:tc>
        <w:tc>
          <w:tcPr>
            <w:tcW w:w="11790" w:type="dxa"/>
            <w:gridSpan w:val="10"/>
            <w:tcBorders>
              <w:top w:val="single" w:sz="4" w:space="0" w:color="auto"/>
              <w:left w:val="single" w:sz="4" w:space="0" w:color="auto"/>
              <w:bottom w:val="single" w:sz="4" w:space="0" w:color="auto"/>
              <w:right w:val="single" w:sz="4" w:space="0" w:color="auto"/>
            </w:tcBorders>
          </w:tcPr>
          <w:p w14:paraId="4D9F12B3" w14:textId="77777777" w:rsidR="00AC35EC" w:rsidRPr="00E64000" w:rsidRDefault="00AC35EC" w:rsidP="00880335">
            <w:pPr>
              <w:jc w:val="center"/>
              <w:rPr>
                <w:color w:val="000000"/>
              </w:rPr>
            </w:pPr>
            <w:r w:rsidRPr="00E64000">
              <w:t>Nutrient Analysis Daily Values</w:t>
            </w:r>
          </w:p>
        </w:tc>
      </w:tr>
      <w:tr w:rsidR="00AC35EC" w:rsidRPr="00E64000" w14:paraId="2CCCEA1B" w14:textId="77777777" w:rsidTr="00880335">
        <w:tblPrEx>
          <w:tblCellMar>
            <w:left w:w="115" w:type="dxa"/>
            <w:right w:w="115" w:type="dxa"/>
          </w:tblCellMar>
        </w:tblPrEx>
        <w:trPr>
          <w:gridAfter w:val="1"/>
          <w:wAfter w:w="7" w:type="dxa"/>
        </w:trPr>
        <w:tc>
          <w:tcPr>
            <w:tcW w:w="2430" w:type="dxa"/>
            <w:gridSpan w:val="2"/>
            <w:tcBorders>
              <w:top w:val="single" w:sz="4" w:space="0" w:color="auto"/>
              <w:left w:val="single" w:sz="4" w:space="0" w:color="auto"/>
              <w:bottom w:val="single" w:sz="4" w:space="0" w:color="auto"/>
              <w:right w:val="single" w:sz="4" w:space="0" w:color="auto"/>
            </w:tcBorders>
          </w:tcPr>
          <w:p w14:paraId="2CCD2EA2" w14:textId="77777777" w:rsidR="00AC35EC" w:rsidRPr="00E64000" w:rsidRDefault="00AC35EC" w:rsidP="00880335">
            <w:pPr>
              <w:spacing w:after="40"/>
              <w:rPr>
                <w:sz w:val="20"/>
              </w:rPr>
            </w:pPr>
            <w:r w:rsidRPr="00E64000">
              <w:rPr>
                <w:sz w:val="20"/>
              </w:rPr>
              <w:t>Kcal_____</w:t>
            </w:r>
            <w:proofErr w:type="gramStart"/>
            <w:r w:rsidRPr="00E64000">
              <w:rPr>
                <w:sz w:val="20"/>
              </w:rPr>
              <w:t>_  Pro</w:t>
            </w:r>
            <w:proofErr w:type="gramEnd"/>
            <w:r w:rsidRPr="00E64000">
              <w:rPr>
                <w:sz w:val="20"/>
              </w:rPr>
              <w:t>_______</w:t>
            </w:r>
          </w:p>
          <w:p w14:paraId="5682BA5E" w14:textId="77777777" w:rsidR="00AC35EC" w:rsidRPr="00E64000" w:rsidRDefault="00AC35EC" w:rsidP="00880335">
            <w:pPr>
              <w:spacing w:after="40"/>
              <w:rPr>
                <w:sz w:val="20"/>
              </w:rPr>
            </w:pPr>
            <w:r w:rsidRPr="00E64000">
              <w:rPr>
                <w:sz w:val="20"/>
              </w:rPr>
              <w:t>Fat ______</w:t>
            </w:r>
            <w:proofErr w:type="gramStart"/>
            <w:r w:rsidRPr="00E64000">
              <w:rPr>
                <w:sz w:val="20"/>
              </w:rPr>
              <w:t>_  Fiber</w:t>
            </w:r>
            <w:proofErr w:type="gramEnd"/>
            <w:r w:rsidRPr="00E64000">
              <w:rPr>
                <w:sz w:val="20"/>
              </w:rPr>
              <w:t xml:space="preserve">_____ Vit C_____  </w:t>
            </w:r>
            <w:r>
              <w:rPr>
                <w:sz w:val="20"/>
              </w:rPr>
              <w:t>Carbs</w:t>
            </w:r>
            <w:r w:rsidRPr="00E64000">
              <w:rPr>
                <w:sz w:val="20"/>
              </w:rPr>
              <w:t xml:space="preserve">_____ </w:t>
            </w:r>
          </w:p>
          <w:p w14:paraId="703486DB" w14:textId="77777777" w:rsidR="00AC35EC" w:rsidRPr="00E64000" w:rsidRDefault="00AC35EC" w:rsidP="00880335">
            <w:pPr>
              <w:spacing w:after="40"/>
              <w:rPr>
                <w:sz w:val="20"/>
              </w:rPr>
            </w:pPr>
            <w:r w:rsidRPr="00E64000">
              <w:rPr>
                <w:sz w:val="20"/>
              </w:rPr>
              <w:t>Vit B12_____</w:t>
            </w:r>
            <w:r>
              <w:rPr>
                <w:sz w:val="20"/>
              </w:rPr>
              <w:t xml:space="preserve"> </w:t>
            </w:r>
            <w:r w:rsidRPr="00E64000">
              <w:rPr>
                <w:sz w:val="20"/>
              </w:rPr>
              <w:t>Vit A_____</w:t>
            </w:r>
          </w:p>
          <w:p w14:paraId="2A26702D" w14:textId="77777777" w:rsidR="00AC35EC" w:rsidRPr="00E64000" w:rsidRDefault="00AC35EC" w:rsidP="00880335">
            <w:pPr>
              <w:spacing w:after="40"/>
            </w:pPr>
            <w:r w:rsidRPr="00E64000">
              <w:rPr>
                <w:sz w:val="20"/>
              </w:rPr>
              <w:t>Vit B6_____ Ca_______    Mg________ Zn_______   Na_______</w:t>
            </w:r>
            <w:proofErr w:type="gramStart"/>
            <w:r w:rsidRPr="00E64000">
              <w:rPr>
                <w:sz w:val="20"/>
              </w:rPr>
              <w:t>_  K</w:t>
            </w:r>
            <w:proofErr w:type="gramEnd"/>
            <w:r w:rsidRPr="00E64000">
              <w:rPr>
                <w:sz w:val="20"/>
              </w:rPr>
              <w:t xml:space="preserve"> _______</w:t>
            </w:r>
          </w:p>
        </w:tc>
        <w:tc>
          <w:tcPr>
            <w:tcW w:w="2520" w:type="dxa"/>
            <w:gridSpan w:val="2"/>
            <w:tcBorders>
              <w:top w:val="single" w:sz="4" w:space="0" w:color="auto"/>
              <w:left w:val="single" w:sz="4" w:space="0" w:color="auto"/>
              <w:bottom w:val="single" w:sz="4" w:space="0" w:color="auto"/>
              <w:right w:val="single" w:sz="4" w:space="0" w:color="auto"/>
            </w:tcBorders>
          </w:tcPr>
          <w:p w14:paraId="1FAA487D" w14:textId="77777777" w:rsidR="00AC35EC" w:rsidRPr="00E64000" w:rsidRDefault="00AC35EC" w:rsidP="00880335">
            <w:pPr>
              <w:spacing w:after="40"/>
              <w:rPr>
                <w:sz w:val="20"/>
              </w:rPr>
            </w:pPr>
            <w:r w:rsidRPr="00E64000">
              <w:rPr>
                <w:sz w:val="20"/>
              </w:rPr>
              <w:t>Kcal_____</w:t>
            </w:r>
            <w:proofErr w:type="gramStart"/>
            <w:r w:rsidRPr="00E64000">
              <w:rPr>
                <w:sz w:val="20"/>
              </w:rPr>
              <w:t>_  Pro</w:t>
            </w:r>
            <w:proofErr w:type="gramEnd"/>
            <w:r w:rsidRPr="00E64000">
              <w:rPr>
                <w:sz w:val="20"/>
              </w:rPr>
              <w:t>_______</w:t>
            </w:r>
          </w:p>
          <w:p w14:paraId="62ABAA97" w14:textId="77777777" w:rsidR="00AC35EC" w:rsidRPr="00E64000" w:rsidRDefault="00AC35EC" w:rsidP="00880335">
            <w:pPr>
              <w:spacing w:after="40"/>
              <w:rPr>
                <w:sz w:val="20"/>
              </w:rPr>
            </w:pPr>
            <w:r w:rsidRPr="00E64000">
              <w:rPr>
                <w:sz w:val="20"/>
              </w:rPr>
              <w:t>Fat ______</w:t>
            </w:r>
            <w:proofErr w:type="gramStart"/>
            <w:r w:rsidRPr="00E64000">
              <w:rPr>
                <w:sz w:val="20"/>
              </w:rPr>
              <w:t>_  Fiber</w:t>
            </w:r>
            <w:proofErr w:type="gramEnd"/>
            <w:r w:rsidRPr="00E64000">
              <w:rPr>
                <w:sz w:val="20"/>
              </w:rPr>
              <w:t xml:space="preserve">_____ Vit C_____  </w:t>
            </w:r>
            <w:r>
              <w:rPr>
                <w:sz w:val="20"/>
              </w:rPr>
              <w:t>Carbs</w:t>
            </w:r>
            <w:r w:rsidRPr="00E64000">
              <w:rPr>
                <w:sz w:val="20"/>
              </w:rPr>
              <w:t xml:space="preserve">_____ </w:t>
            </w:r>
          </w:p>
          <w:p w14:paraId="6EBC521F" w14:textId="77777777" w:rsidR="00AC35EC" w:rsidRPr="00E64000" w:rsidRDefault="00AC35EC" w:rsidP="00880335">
            <w:pPr>
              <w:spacing w:after="40"/>
              <w:rPr>
                <w:sz w:val="20"/>
              </w:rPr>
            </w:pPr>
            <w:r w:rsidRPr="00E64000">
              <w:rPr>
                <w:sz w:val="20"/>
              </w:rPr>
              <w:t>Vit B12_____</w:t>
            </w:r>
            <w:r>
              <w:rPr>
                <w:sz w:val="20"/>
              </w:rPr>
              <w:t xml:space="preserve"> </w:t>
            </w:r>
            <w:r w:rsidRPr="00E64000">
              <w:rPr>
                <w:sz w:val="20"/>
              </w:rPr>
              <w:t>Vit A_____</w:t>
            </w:r>
          </w:p>
          <w:p w14:paraId="49A76559" w14:textId="77777777" w:rsidR="00AC35EC" w:rsidRPr="00E64000" w:rsidRDefault="00AC35EC" w:rsidP="00880335">
            <w:pPr>
              <w:jc w:val="both"/>
            </w:pPr>
            <w:r w:rsidRPr="00E64000">
              <w:rPr>
                <w:sz w:val="20"/>
              </w:rPr>
              <w:t>Vit B6_____ Ca_______    Mg________ Zn_______   Na_______</w:t>
            </w:r>
            <w:proofErr w:type="gramStart"/>
            <w:r w:rsidRPr="00E64000">
              <w:rPr>
                <w:sz w:val="20"/>
              </w:rPr>
              <w:t>_  K</w:t>
            </w:r>
            <w:proofErr w:type="gramEnd"/>
            <w:r w:rsidRPr="00E64000">
              <w:rPr>
                <w:sz w:val="20"/>
              </w:rPr>
              <w:t xml:space="preserve"> _______</w:t>
            </w:r>
          </w:p>
        </w:tc>
        <w:tc>
          <w:tcPr>
            <w:tcW w:w="2340" w:type="dxa"/>
            <w:gridSpan w:val="2"/>
            <w:tcBorders>
              <w:top w:val="single" w:sz="4" w:space="0" w:color="auto"/>
              <w:left w:val="single" w:sz="4" w:space="0" w:color="auto"/>
              <w:bottom w:val="single" w:sz="4" w:space="0" w:color="auto"/>
              <w:right w:val="single" w:sz="4" w:space="0" w:color="auto"/>
            </w:tcBorders>
          </w:tcPr>
          <w:p w14:paraId="35E7EB5D" w14:textId="77777777" w:rsidR="00AC35EC" w:rsidRPr="00E64000" w:rsidRDefault="00AC35EC" w:rsidP="00880335">
            <w:pPr>
              <w:spacing w:after="40"/>
              <w:rPr>
                <w:sz w:val="20"/>
              </w:rPr>
            </w:pPr>
            <w:r w:rsidRPr="00E64000">
              <w:rPr>
                <w:sz w:val="20"/>
              </w:rPr>
              <w:t>Kcal_____</w:t>
            </w:r>
            <w:proofErr w:type="gramStart"/>
            <w:r w:rsidRPr="00E64000">
              <w:rPr>
                <w:sz w:val="20"/>
              </w:rPr>
              <w:t>_  Pro</w:t>
            </w:r>
            <w:proofErr w:type="gramEnd"/>
            <w:r w:rsidRPr="00E64000">
              <w:rPr>
                <w:sz w:val="20"/>
              </w:rPr>
              <w:t>_______</w:t>
            </w:r>
          </w:p>
          <w:p w14:paraId="1D3D1512" w14:textId="77777777" w:rsidR="00AC35EC" w:rsidRPr="00E64000" w:rsidRDefault="00AC35EC" w:rsidP="00880335">
            <w:pPr>
              <w:spacing w:after="40"/>
              <w:rPr>
                <w:sz w:val="20"/>
              </w:rPr>
            </w:pPr>
            <w:r w:rsidRPr="00E64000">
              <w:rPr>
                <w:sz w:val="20"/>
              </w:rPr>
              <w:t>Fat ______</w:t>
            </w:r>
            <w:proofErr w:type="gramStart"/>
            <w:r w:rsidRPr="00E64000">
              <w:rPr>
                <w:sz w:val="20"/>
              </w:rPr>
              <w:t>_  Fiber</w:t>
            </w:r>
            <w:proofErr w:type="gramEnd"/>
            <w:r w:rsidRPr="00E64000">
              <w:rPr>
                <w:sz w:val="20"/>
              </w:rPr>
              <w:t xml:space="preserve">_____ Vit C_____  </w:t>
            </w:r>
            <w:r>
              <w:rPr>
                <w:sz w:val="20"/>
              </w:rPr>
              <w:t>Carbs</w:t>
            </w:r>
            <w:r w:rsidRPr="00E64000">
              <w:rPr>
                <w:sz w:val="20"/>
              </w:rPr>
              <w:t xml:space="preserve">_____ </w:t>
            </w:r>
          </w:p>
          <w:p w14:paraId="4B5E158D" w14:textId="77777777" w:rsidR="00AC35EC" w:rsidRPr="00E64000" w:rsidRDefault="00AC35EC" w:rsidP="00880335">
            <w:pPr>
              <w:spacing w:after="40"/>
              <w:rPr>
                <w:sz w:val="20"/>
              </w:rPr>
            </w:pPr>
            <w:r w:rsidRPr="00E64000">
              <w:rPr>
                <w:sz w:val="20"/>
              </w:rPr>
              <w:t>Vit B12____</w:t>
            </w:r>
            <w:r>
              <w:rPr>
                <w:sz w:val="20"/>
              </w:rPr>
              <w:t xml:space="preserve"> </w:t>
            </w:r>
            <w:r w:rsidRPr="00E64000">
              <w:rPr>
                <w:sz w:val="20"/>
              </w:rPr>
              <w:t>Vit A_____</w:t>
            </w:r>
          </w:p>
          <w:p w14:paraId="736D9D08" w14:textId="77777777" w:rsidR="00AC35EC" w:rsidRPr="00E64000" w:rsidRDefault="00AC35EC" w:rsidP="00880335">
            <w:pPr>
              <w:jc w:val="both"/>
            </w:pPr>
            <w:r w:rsidRPr="00E64000">
              <w:rPr>
                <w:sz w:val="20"/>
              </w:rPr>
              <w:t>Vit B6_____ Ca_______    Mg_______ Zn_______   Na_______</w:t>
            </w:r>
            <w:proofErr w:type="gramStart"/>
            <w:r w:rsidRPr="00E64000">
              <w:rPr>
                <w:sz w:val="20"/>
              </w:rPr>
              <w:t>_  K</w:t>
            </w:r>
            <w:proofErr w:type="gramEnd"/>
            <w:r w:rsidRPr="00E64000">
              <w:rPr>
                <w:sz w:val="20"/>
              </w:rPr>
              <w:t xml:space="preserve"> _______</w:t>
            </w:r>
          </w:p>
        </w:tc>
        <w:tc>
          <w:tcPr>
            <w:tcW w:w="2340" w:type="dxa"/>
            <w:gridSpan w:val="2"/>
            <w:tcBorders>
              <w:top w:val="single" w:sz="4" w:space="0" w:color="auto"/>
              <w:left w:val="single" w:sz="4" w:space="0" w:color="auto"/>
              <w:bottom w:val="single" w:sz="4" w:space="0" w:color="auto"/>
              <w:right w:val="single" w:sz="4" w:space="0" w:color="auto"/>
            </w:tcBorders>
          </w:tcPr>
          <w:p w14:paraId="4F2E41CD" w14:textId="77777777" w:rsidR="00AC35EC" w:rsidRPr="00E64000" w:rsidRDefault="00AC35EC" w:rsidP="00880335">
            <w:pPr>
              <w:spacing w:after="40"/>
              <w:rPr>
                <w:sz w:val="20"/>
              </w:rPr>
            </w:pPr>
            <w:r w:rsidRPr="00E64000">
              <w:rPr>
                <w:sz w:val="20"/>
              </w:rPr>
              <w:t>Kcal_____</w:t>
            </w:r>
            <w:proofErr w:type="gramStart"/>
            <w:r w:rsidRPr="00E64000">
              <w:rPr>
                <w:sz w:val="20"/>
              </w:rPr>
              <w:t>_  Pro</w:t>
            </w:r>
            <w:proofErr w:type="gramEnd"/>
            <w:r w:rsidRPr="00E64000">
              <w:rPr>
                <w:sz w:val="20"/>
              </w:rPr>
              <w:t>_______</w:t>
            </w:r>
          </w:p>
          <w:p w14:paraId="3C9F4617" w14:textId="77777777" w:rsidR="00AC35EC" w:rsidRPr="00E64000" w:rsidRDefault="00AC35EC" w:rsidP="00880335">
            <w:pPr>
              <w:spacing w:after="40"/>
              <w:rPr>
                <w:sz w:val="20"/>
              </w:rPr>
            </w:pPr>
            <w:r w:rsidRPr="00E64000">
              <w:rPr>
                <w:sz w:val="20"/>
              </w:rPr>
              <w:t>Fat ______</w:t>
            </w:r>
            <w:proofErr w:type="gramStart"/>
            <w:r w:rsidRPr="00E64000">
              <w:rPr>
                <w:sz w:val="20"/>
              </w:rPr>
              <w:t>_  Fiber</w:t>
            </w:r>
            <w:proofErr w:type="gramEnd"/>
            <w:r w:rsidRPr="00E64000">
              <w:rPr>
                <w:sz w:val="20"/>
              </w:rPr>
              <w:t xml:space="preserve">_____ Vit C_____  </w:t>
            </w:r>
            <w:r>
              <w:rPr>
                <w:sz w:val="20"/>
              </w:rPr>
              <w:t>Carbs</w:t>
            </w:r>
            <w:r w:rsidRPr="00E64000">
              <w:rPr>
                <w:sz w:val="20"/>
              </w:rPr>
              <w:t xml:space="preserve">_____ </w:t>
            </w:r>
          </w:p>
          <w:p w14:paraId="4550BA6B" w14:textId="77777777" w:rsidR="00AC35EC" w:rsidRPr="00E64000" w:rsidRDefault="00AC35EC" w:rsidP="00880335">
            <w:pPr>
              <w:spacing w:after="40"/>
              <w:rPr>
                <w:sz w:val="20"/>
              </w:rPr>
            </w:pPr>
            <w:r w:rsidRPr="00E64000">
              <w:rPr>
                <w:sz w:val="20"/>
              </w:rPr>
              <w:t>Vit B12____</w:t>
            </w:r>
            <w:r>
              <w:rPr>
                <w:sz w:val="20"/>
              </w:rPr>
              <w:t xml:space="preserve"> </w:t>
            </w:r>
            <w:r w:rsidRPr="00E64000">
              <w:rPr>
                <w:sz w:val="20"/>
              </w:rPr>
              <w:t>Vit A_____</w:t>
            </w:r>
          </w:p>
          <w:p w14:paraId="450C8173" w14:textId="77777777" w:rsidR="00AC35EC" w:rsidRPr="00E64000" w:rsidRDefault="00AC35EC" w:rsidP="00880335">
            <w:pPr>
              <w:jc w:val="both"/>
            </w:pPr>
            <w:r w:rsidRPr="00E64000">
              <w:rPr>
                <w:sz w:val="20"/>
              </w:rPr>
              <w:t>Vit B6_____ Ca_______    Mg________ Zn_______   Na_______</w:t>
            </w:r>
            <w:proofErr w:type="gramStart"/>
            <w:r w:rsidRPr="00E64000">
              <w:rPr>
                <w:sz w:val="20"/>
              </w:rPr>
              <w:t>_  K</w:t>
            </w:r>
            <w:proofErr w:type="gramEnd"/>
            <w:r w:rsidRPr="00E64000">
              <w:rPr>
                <w:sz w:val="20"/>
              </w:rPr>
              <w:t xml:space="preserve"> _______</w:t>
            </w:r>
          </w:p>
        </w:tc>
        <w:tc>
          <w:tcPr>
            <w:tcW w:w="2340" w:type="dxa"/>
            <w:gridSpan w:val="2"/>
            <w:tcBorders>
              <w:top w:val="single" w:sz="4" w:space="0" w:color="auto"/>
              <w:left w:val="single" w:sz="4" w:space="0" w:color="auto"/>
              <w:bottom w:val="single" w:sz="4" w:space="0" w:color="auto"/>
              <w:right w:val="single" w:sz="4" w:space="0" w:color="auto"/>
            </w:tcBorders>
          </w:tcPr>
          <w:p w14:paraId="0BCEE5CF" w14:textId="77777777" w:rsidR="00AC35EC" w:rsidRPr="00E64000" w:rsidRDefault="00AC35EC" w:rsidP="00880335">
            <w:pPr>
              <w:spacing w:after="40"/>
              <w:rPr>
                <w:sz w:val="20"/>
              </w:rPr>
            </w:pPr>
            <w:r w:rsidRPr="00E64000">
              <w:rPr>
                <w:sz w:val="20"/>
              </w:rPr>
              <w:t>Kcal_____</w:t>
            </w:r>
            <w:proofErr w:type="gramStart"/>
            <w:r w:rsidRPr="00E64000">
              <w:rPr>
                <w:sz w:val="20"/>
              </w:rPr>
              <w:t>_  Pro</w:t>
            </w:r>
            <w:proofErr w:type="gramEnd"/>
            <w:r w:rsidRPr="00E64000">
              <w:rPr>
                <w:sz w:val="20"/>
              </w:rPr>
              <w:t>_______</w:t>
            </w:r>
          </w:p>
          <w:p w14:paraId="1B52DF30" w14:textId="77777777" w:rsidR="00AC35EC" w:rsidRPr="00E64000" w:rsidRDefault="00AC35EC" w:rsidP="00880335">
            <w:pPr>
              <w:spacing w:after="40"/>
              <w:rPr>
                <w:sz w:val="20"/>
              </w:rPr>
            </w:pPr>
            <w:r w:rsidRPr="00E64000">
              <w:rPr>
                <w:sz w:val="20"/>
              </w:rPr>
              <w:t>Fat ______</w:t>
            </w:r>
            <w:proofErr w:type="gramStart"/>
            <w:r w:rsidRPr="00E64000">
              <w:rPr>
                <w:sz w:val="20"/>
              </w:rPr>
              <w:t>_  Fiber</w:t>
            </w:r>
            <w:proofErr w:type="gramEnd"/>
            <w:r w:rsidRPr="00E64000">
              <w:rPr>
                <w:sz w:val="20"/>
              </w:rPr>
              <w:t xml:space="preserve">_____ Vit C_____  </w:t>
            </w:r>
            <w:r>
              <w:rPr>
                <w:sz w:val="20"/>
              </w:rPr>
              <w:t>Carbs</w:t>
            </w:r>
            <w:r w:rsidRPr="00E64000">
              <w:rPr>
                <w:sz w:val="20"/>
              </w:rPr>
              <w:t xml:space="preserve">_____ </w:t>
            </w:r>
          </w:p>
          <w:p w14:paraId="5548F5A0" w14:textId="77777777" w:rsidR="00AC35EC" w:rsidRPr="00E64000" w:rsidRDefault="00AC35EC" w:rsidP="00880335">
            <w:pPr>
              <w:spacing w:after="40"/>
              <w:rPr>
                <w:sz w:val="20"/>
              </w:rPr>
            </w:pPr>
            <w:r w:rsidRPr="00E64000">
              <w:rPr>
                <w:sz w:val="20"/>
              </w:rPr>
              <w:t>Vit B12____</w:t>
            </w:r>
            <w:r>
              <w:rPr>
                <w:sz w:val="20"/>
              </w:rPr>
              <w:t xml:space="preserve"> </w:t>
            </w:r>
            <w:r w:rsidRPr="00E64000">
              <w:rPr>
                <w:sz w:val="20"/>
              </w:rPr>
              <w:t>Vit A_____</w:t>
            </w:r>
          </w:p>
          <w:p w14:paraId="6B03D603" w14:textId="77777777" w:rsidR="00AC35EC" w:rsidRPr="00E64000" w:rsidRDefault="00AC35EC" w:rsidP="00880335">
            <w:pPr>
              <w:jc w:val="both"/>
            </w:pPr>
            <w:r w:rsidRPr="00E64000">
              <w:rPr>
                <w:sz w:val="20"/>
              </w:rPr>
              <w:t>Vit B6_____ Ca_______    Mg________ Zn_______   Na_______</w:t>
            </w:r>
            <w:proofErr w:type="gramStart"/>
            <w:r w:rsidRPr="00E64000">
              <w:rPr>
                <w:sz w:val="20"/>
              </w:rPr>
              <w:t>_  K</w:t>
            </w:r>
            <w:proofErr w:type="gramEnd"/>
            <w:r w:rsidRPr="00E64000">
              <w:rPr>
                <w:sz w:val="20"/>
              </w:rPr>
              <w:t xml:space="preserve"> _______</w:t>
            </w:r>
          </w:p>
        </w:tc>
        <w:tc>
          <w:tcPr>
            <w:tcW w:w="2250" w:type="dxa"/>
            <w:gridSpan w:val="2"/>
            <w:tcBorders>
              <w:top w:val="single" w:sz="4" w:space="0" w:color="auto"/>
              <w:left w:val="single" w:sz="4" w:space="0" w:color="auto"/>
              <w:bottom w:val="single" w:sz="4" w:space="0" w:color="auto"/>
              <w:right w:val="single" w:sz="4" w:space="0" w:color="auto"/>
            </w:tcBorders>
          </w:tcPr>
          <w:p w14:paraId="0D361798" w14:textId="77777777" w:rsidR="00AC35EC" w:rsidRPr="00E64000" w:rsidRDefault="00AC35EC" w:rsidP="00880335">
            <w:pPr>
              <w:spacing w:after="40"/>
              <w:rPr>
                <w:sz w:val="20"/>
              </w:rPr>
            </w:pPr>
            <w:r w:rsidRPr="00E64000">
              <w:rPr>
                <w:sz w:val="20"/>
              </w:rPr>
              <w:t>Kcal___</w:t>
            </w:r>
            <w:proofErr w:type="gramStart"/>
            <w:r w:rsidRPr="00E64000">
              <w:rPr>
                <w:sz w:val="20"/>
              </w:rPr>
              <w:t>_  Pro</w:t>
            </w:r>
            <w:proofErr w:type="gramEnd"/>
            <w:r w:rsidRPr="00E64000">
              <w:rPr>
                <w:sz w:val="20"/>
              </w:rPr>
              <w:t>_______</w:t>
            </w:r>
          </w:p>
          <w:p w14:paraId="6F33E846" w14:textId="77777777" w:rsidR="00AC35EC" w:rsidRPr="00E64000" w:rsidRDefault="00AC35EC" w:rsidP="00880335">
            <w:pPr>
              <w:spacing w:after="40"/>
              <w:rPr>
                <w:sz w:val="20"/>
              </w:rPr>
            </w:pPr>
            <w:r w:rsidRPr="00E64000">
              <w:rPr>
                <w:sz w:val="20"/>
              </w:rPr>
              <w:t>Fat ____</w:t>
            </w:r>
            <w:proofErr w:type="gramStart"/>
            <w:r w:rsidRPr="00E64000">
              <w:rPr>
                <w:sz w:val="20"/>
              </w:rPr>
              <w:t>_  Fiber</w:t>
            </w:r>
            <w:proofErr w:type="gramEnd"/>
            <w:r w:rsidRPr="00E64000">
              <w:rPr>
                <w:sz w:val="20"/>
              </w:rPr>
              <w:t xml:space="preserve">_____ Vit C_____  </w:t>
            </w:r>
            <w:r>
              <w:rPr>
                <w:sz w:val="20"/>
              </w:rPr>
              <w:t>Carbs</w:t>
            </w:r>
            <w:r w:rsidRPr="00E64000">
              <w:rPr>
                <w:sz w:val="20"/>
              </w:rPr>
              <w:t xml:space="preserve">_____ </w:t>
            </w:r>
          </w:p>
          <w:p w14:paraId="3562BF44" w14:textId="77777777" w:rsidR="00AC35EC" w:rsidRPr="00E64000" w:rsidRDefault="00AC35EC" w:rsidP="00880335">
            <w:pPr>
              <w:spacing w:after="40"/>
              <w:rPr>
                <w:sz w:val="20"/>
              </w:rPr>
            </w:pPr>
            <w:r w:rsidRPr="00E64000">
              <w:rPr>
                <w:sz w:val="20"/>
              </w:rPr>
              <w:t>Vit B12___</w:t>
            </w:r>
            <w:r>
              <w:rPr>
                <w:sz w:val="20"/>
              </w:rPr>
              <w:t xml:space="preserve"> </w:t>
            </w:r>
            <w:r w:rsidRPr="00E64000">
              <w:rPr>
                <w:sz w:val="20"/>
              </w:rPr>
              <w:t>Vit A_____</w:t>
            </w:r>
          </w:p>
          <w:p w14:paraId="285054AB" w14:textId="77777777" w:rsidR="00AC35EC" w:rsidRPr="00E64000" w:rsidRDefault="00AC35EC" w:rsidP="00880335">
            <w:pPr>
              <w:jc w:val="both"/>
            </w:pPr>
            <w:r w:rsidRPr="00E64000">
              <w:rPr>
                <w:sz w:val="20"/>
              </w:rPr>
              <w:t>Vit B6_____ Ca_______    Mg_____ Zn_______   Na_______</w:t>
            </w:r>
            <w:proofErr w:type="gramStart"/>
            <w:r w:rsidRPr="00E64000">
              <w:rPr>
                <w:sz w:val="20"/>
              </w:rPr>
              <w:t>_  K</w:t>
            </w:r>
            <w:proofErr w:type="gramEnd"/>
            <w:r w:rsidRPr="00E64000">
              <w:rPr>
                <w:sz w:val="20"/>
              </w:rPr>
              <w:t xml:space="preserve"> _______</w:t>
            </w:r>
          </w:p>
        </w:tc>
      </w:tr>
    </w:tbl>
    <w:p w14:paraId="4C3DDA4F" w14:textId="77777777" w:rsidR="00AC35EC" w:rsidRPr="00E64000" w:rsidRDefault="00AC35EC" w:rsidP="00AC35EC">
      <w:pPr>
        <w:tabs>
          <w:tab w:val="left" w:pos="540"/>
        </w:tabs>
        <w:jc w:val="both"/>
        <w:rPr>
          <w:b/>
          <w:color w:val="000000"/>
          <w:sz w:val="6"/>
          <w:szCs w:val="24"/>
        </w:rPr>
      </w:pPr>
    </w:p>
    <w:p w14:paraId="7BECF3FE" w14:textId="77777777" w:rsidR="00AC35EC" w:rsidRPr="00E64000" w:rsidRDefault="00AC35EC" w:rsidP="00AC35EC">
      <w:pPr>
        <w:tabs>
          <w:tab w:val="left" w:pos="540"/>
        </w:tabs>
        <w:spacing w:before="60" w:after="60"/>
        <w:jc w:val="both"/>
        <w:rPr>
          <w:color w:val="000000"/>
          <w:sz w:val="20"/>
        </w:rPr>
      </w:pPr>
      <w:r w:rsidRPr="00E64000">
        <w:rPr>
          <w:b/>
          <w:color w:val="000000"/>
          <w:sz w:val="20"/>
        </w:rPr>
        <w:t>Prepared by:</w:t>
      </w:r>
      <w:r w:rsidRPr="00E64000">
        <w:rPr>
          <w:color w:val="000000"/>
          <w:sz w:val="20"/>
        </w:rPr>
        <w:t xml:space="preserve"> _____________________________________ </w:t>
      </w:r>
      <w:r w:rsidRPr="00E64000">
        <w:rPr>
          <w:b/>
          <w:color w:val="000000"/>
          <w:sz w:val="20"/>
        </w:rPr>
        <w:t>VENDOR:</w:t>
      </w:r>
      <w:r w:rsidRPr="00E64000">
        <w:rPr>
          <w:color w:val="000000"/>
          <w:sz w:val="20"/>
        </w:rPr>
        <w:t xml:space="preserve"> ________________________ </w:t>
      </w:r>
      <w:r w:rsidRPr="00E64000">
        <w:rPr>
          <w:b/>
          <w:color w:val="000000"/>
          <w:sz w:val="20"/>
        </w:rPr>
        <w:t>Effective date:</w:t>
      </w:r>
      <w:r w:rsidRPr="00E64000">
        <w:rPr>
          <w:color w:val="000000"/>
          <w:sz w:val="20"/>
        </w:rPr>
        <w:t xml:space="preserve"> ________</w:t>
      </w:r>
      <w:proofErr w:type="gramStart"/>
      <w:r w:rsidRPr="00E64000">
        <w:rPr>
          <w:color w:val="000000"/>
          <w:sz w:val="20"/>
        </w:rPr>
        <w:t>_  to</w:t>
      </w:r>
      <w:proofErr w:type="gramEnd"/>
      <w:r w:rsidRPr="00E64000">
        <w:rPr>
          <w:b/>
          <w:color w:val="000000"/>
          <w:sz w:val="20"/>
        </w:rPr>
        <w:t xml:space="preserve"> </w:t>
      </w:r>
      <w:r w:rsidRPr="00E64000">
        <w:rPr>
          <w:color w:val="000000"/>
          <w:sz w:val="20"/>
        </w:rPr>
        <w:t xml:space="preserve"> __________</w:t>
      </w:r>
    </w:p>
    <w:p w14:paraId="4C595BAC" w14:textId="77777777" w:rsidR="00AC35EC" w:rsidRPr="00E64000" w:rsidRDefault="00AC35EC" w:rsidP="00AC35EC">
      <w:pPr>
        <w:tabs>
          <w:tab w:val="left" w:pos="540"/>
        </w:tabs>
        <w:jc w:val="both"/>
        <w:rPr>
          <w:color w:val="000000"/>
          <w:sz w:val="20"/>
        </w:rPr>
      </w:pPr>
      <w:r w:rsidRPr="00E64000">
        <w:rPr>
          <w:color w:val="000000"/>
          <w:sz w:val="20"/>
        </w:rPr>
        <w:t xml:space="preserve">I certify that these menus meet the nutrition requirements as specified in the Meal Bid Specifications provided by the CONTRACTEE and the corresponding computer nutrient analysis indicates compliance with the </w:t>
      </w:r>
      <w:r>
        <w:rPr>
          <w:i/>
          <w:sz w:val="20"/>
        </w:rPr>
        <w:t>DGA-DRI</w:t>
      </w:r>
      <w:r w:rsidRPr="00E64000">
        <w:rPr>
          <w:color w:val="000000"/>
          <w:sz w:val="20"/>
        </w:rPr>
        <w:t>.</w:t>
      </w:r>
    </w:p>
    <w:p w14:paraId="1B1EADD4" w14:textId="77777777" w:rsidR="00AC35EC" w:rsidRDefault="00AC35EC" w:rsidP="00AC35EC">
      <w:pPr>
        <w:tabs>
          <w:tab w:val="left" w:pos="5040"/>
        </w:tabs>
        <w:jc w:val="both"/>
        <w:rPr>
          <w:color w:val="000000"/>
          <w:sz w:val="20"/>
        </w:rPr>
      </w:pPr>
    </w:p>
    <w:p w14:paraId="02FF576A" w14:textId="77777777" w:rsidR="00AC35EC" w:rsidRDefault="00AC35EC" w:rsidP="00AC35EC">
      <w:pPr>
        <w:tabs>
          <w:tab w:val="left" w:pos="5040"/>
        </w:tabs>
        <w:jc w:val="both"/>
        <w:rPr>
          <w:color w:val="000000"/>
          <w:sz w:val="20"/>
        </w:rPr>
      </w:pPr>
    </w:p>
    <w:p w14:paraId="18C9363B" w14:textId="77777777" w:rsidR="00AC35EC" w:rsidRPr="00E64000" w:rsidRDefault="00AC35EC" w:rsidP="00AC35EC">
      <w:pPr>
        <w:tabs>
          <w:tab w:val="left" w:pos="5040"/>
        </w:tabs>
        <w:jc w:val="both"/>
        <w:rPr>
          <w:color w:val="000000"/>
          <w:sz w:val="20"/>
        </w:rPr>
      </w:pPr>
      <w:r w:rsidRPr="00E64000">
        <w:rPr>
          <w:color w:val="000000"/>
          <w:sz w:val="20"/>
        </w:rPr>
        <w:t>____________________________</w:t>
      </w:r>
      <w:r w:rsidRPr="00E64000">
        <w:rPr>
          <w:color w:val="000000"/>
          <w:sz w:val="20"/>
        </w:rPr>
        <w:tab/>
        <w:t>___________________________________</w:t>
      </w:r>
    </w:p>
    <w:p w14:paraId="7A323C2A" w14:textId="77777777" w:rsidR="00AC35EC" w:rsidRDefault="00AC35EC" w:rsidP="00AC35EC">
      <w:pPr>
        <w:tabs>
          <w:tab w:val="left" w:pos="540"/>
          <w:tab w:val="left" w:pos="5040"/>
        </w:tabs>
        <w:rPr>
          <w:color w:val="000000"/>
          <w:sz w:val="20"/>
        </w:rPr>
      </w:pPr>
      <w:r w:rsidRPr="00E64000">
        <w:rPr>
          <w:color w:val="000000"/>
          <w:sz w:val="20"/>
        </w:rPr>
        <w:t>VENDOR Dietitian/Nutritionist</w:t>
      </w:r>
      <w:r w:rsidRPr="00E64000">
        <w:rPr>
          <w:color w:val="000000"/>
          <w:sz w:val="20"/>
        </w:rPr>
        <w:tab/>
        <w:t>AND Registration Number / SC License Number</w:t>
      </w:r>
    </w:p>
    <w:p w14:paraId="743B1A14" w14:textId="77777777" w:rsidR="00AC35EC" w:rsidRPr="00E64000" w:rsidRDefault="00AC35EC" w:rsidP="00AC35EC">
      <w:pPr>
        <w:tabs>
          <w:tab w:val="left" w:pos="540"/>
          <w:tab w:val="left" w:pos="5040"/>
        </w:tabs>
        <w:rPr>
          <w:color w:val="000000"/>
          <w:sz w:val="20"/>
        </w:rPr>
        <w:sectPr w:rsidR="00AC35EC" w:rsidRPr="00E64000" w:rsidSect="00AA2D9A">
          <w:pgSz w:w="15840" w:h="12240" w:orient="landscape"/>
          <w:pgMar w:top="630" w:right="1008" w:bottom="720" w:left="1008" w:header="720" w:footer="390" w:gutter="0"/>
          <w:cols w:space="720"/>
          <w:docGrid w:linePitch="299"/>
        </w:sectPr>
      </w:pPr>
    </w:p>
    <w:p w14:paraId="1A64772A" w14:textId="77777777" w:rsidR="00AC35EC" w:rsidRPr="00E64000" w:rsidRDefault="00AC35EC" w:rsidP="00AC35EC">
      <w:pPr>
        <w:rPr>
          <w:b/>
        </w:rPr>
      </w:pPr>
      <w:bookmarkStart w:id="49" w:name="_Toc347317386"/>
      <w:r>
        <w:rPr>
          <w:noProof/>
        </w:rPr>
        <w:drawing>
          <wp:anchor distT="0" distB="0" distL="114300" distR="114300" simplePos="0" relativeHeight="251878400" behindDoc="1" locked="0" layoutInCell="1" allowOverlap="1" wp14:anchorId="47771341" wp14:editId="3E2A9096">
            <wp:simplePos x="0" y="0"/>
            <wp:positionH relativeFrom="margin">
              <wp:posOffset>7813675</wp:posOffset>
            </wp:positionH>
            <wp:positionV relativeFrom="margin">
              <wp:posOffset>145415</wp:posOffset>
            </wp:positionV>
            <wp:extent cx="692150" cy="757555"/>
            <wp:effectExtent l="0" t="0" r="0" b="44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92150" cy="757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7376" behindDoc="1" locked="0" layoutInCell="1" allowOverlap="1" wp14:anchorId="01F99A85" wp14:editId="5FA9937E">
            <wp:simplePos x="0" y="0"/>
            <wp:positionH relativeFrom="margin">
              <wp:posOffset>7661275</wp:posOffset>
            </wp:positionH>
            <wp:positionV relativeFrom="margin">
              <wp:posOffset>-6985</wp:posOffset>
            </wp:positionV>
            <wp:extent cx="692150" cy="757555"/>
            <wp:effectExtent l="0" t="0" r="0" b="444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92150" cy="757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6352" behindDoc="1" locked="0" layoutInCell="1" allowOverlap="1" wp14:anchorId="078C24F1" wp14:editId="2671E5B4">
            <wp:simplePos x="0" y="0"/>
            <wp:positionH relativeFrom="margin">
              <wp:posOffset>7327265</wp:posOffset>
            </wp:positionH>
            <wp:positionV relativeFrom="margin">
              <wp:posOffset>-76835</wp:posOffset>
            </wp:positionV>
            <wp:extent cx="692150" cy="757555"/>
            <wp:effectExtent l="0" t="0" r="0" b="4445"/>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92150" cy="75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C5084" w14:textId="77777777" w:rsidR="00AC35EC" w:rsidRPr="00E64000" w:rsidRDefault="00AC35EC" w:rsidP="00AC35EC">
      <w:pPr>
        <w:tabs>
          <w:tab w:val="left" w:pos="5388"/>
        </w:tabs>
        <w:jc w:val="center"/>
        <w:rPr>
          <w:b/>
        </w:rPr>
      </w:pPr>
      <w:r>
        <w:rPr>
          <w:noProof/>
        </w:rPr>
        <w:drawing>
          <wp:anchor distT="0" distB="0" distL="114300" distR="114300" simplePos="0" relativeHeight="251879424" behindDoc="1" locked="0" layoutInCell="1" allowOverlap="1" wp14:anchorId="7A85EE0C" wp14:editId="7F0A4362">
            <wp:simplePos x="0" y="0"/>
            <wp:positionH relativeFrom="margin">
              <wp:posOffset>7966075</wp:posOffset>
            </wp:positionH>
            <wp:positionV relativeFrom="margin">
              <wp:posOffset>297815</wp:posOffset>
            </wp:positionV>
            <wp:extent cx="692150" cy="757555"/>
            <wp:effectExtent l="0" t="0" r="0" b="444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92150" cy="757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303B">
        <w:rPr>
          <w:noProof/>
        </w:rPr>
        <w:drawing>
          <wp:inline distT="0" distB="0" distL="0" distR="0" wp14:anchorId="47C7FEB6" wp14:editId="5E836C8C">
            <wp:extent cx="628650" cy="628650"/>
            <wp:effectExtent l="0" t="0" r="0" b="0"/>
            <wp:docPr id="34" name="Picture 34" descr="SCSealWithColor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SealWithColorHigh"/>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14:paraId="73E98BA7" w14:textId="77777777" w:rsidR="00AC35EC" w:rsidRPr="00E64000" w:rsidRDefault="00AC35EC" w:rsidP="00AC35EC">
      <w:pPr>
        <w:jc w:val="center"/>
        <w:rPr>
          <w:b/>
        </w:rPr>
      </w:pPr>
    </w:p>
    <w:p w14:paraId="619F6C3E" w14:textId="77777777" w:rsidR="00AC35EC" w:rsidRPr="00AA2D9A" w:rsidRDefault="00AC35EC" w:rsidP="00AA2D9A">
      <w:pPr>
        <w:pStyle w:val="Heading3"/>
        <w:jc w:val="center"/>
        <w:rPr>
          <w:b/>
        </w:rPr>
      </w:pPr>
      <w:bookmarkStart w:id="50" w:name="_Toc459012"/>
      <w:r w:rsidRPr="00AA2D9A">
        <w:rPr>
          <w:b/>
          <w:color w:val="auto"/>
        </w:rPr>
        <w:t>ATTACHMENT E</w:t>
      </w:r>
      <w:r w:rsidRPr="00AA2D9A">
        <w:rPr>
          <w:b/>
          <w:noProof/>
          <w:color w:val="auto"/>
        </w:rPr>
        <w:drawing>
          <wp:anchor distT="0" distB="0" distL="114300" distR="114300" simplePos="0" relativeHeight="251880448" behindDoc="1" locked="0" layoutInCell="1" allowOverlap="1" wp14:anchorId="7CBFC880" wp14:editId="647BC252">
            <wp:simplePos x="0" y="0"/>
            <wp:positionH relativeFrom="margin">
              <wp:posOffset>8118475</wp:posOffset>
            </wp:positionH>
            <wp:positionV relativeFrom="margin">
              <wp:posOffset>450215</wp:posOffset>
            </wp:positionV>
            <wp:extent cx="692150" cy="757555"/>
            <wp:effectExtent l="0" t="0" r="0" b="444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92150" cy="7575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0"/>
    </w:p>
    <w:p w14:paraId="3C0879FD" w14:textId="77777777" w:rsidR="00AC35EC" w:rsidRPr="00AA2D9A" w:rsidRDefault="00AC35EC" w:rsidP="00AA2D9A">
      <w:pPr>
        <w:pStyle w:val="Heading3"/>
        <w:jc w:val="center"/>
        <w:rPr>
          <w:b/>
        </w:rPr>
      </w:pPr>
      <w:bookmarkStart w:id="51" w:name="_Toc459013"/>
      <w:r w:rsidRPr="00AA2D9A">
        <w:rPr>
          <w:b/>
          <w:color w:val="auto"/>
        </w:rPr>
        <w:t>REQUESTED VENDOR MENU TYPES</w:t>
      </w:r>
      <w:bookmarkEnd w:id="49"/>
      <w:bookmarkEnd w:id="51"/>
    </w:p>
    <w:p w14:paraId="2C3CB53B" w14:textId="77777777" w:rsidR="00AC35EC" w:rsidRPr="00E64000" w:rsidRDefault="00AC35EC" w:rsidP="00AC35EC">
      <w:pPr>
        <w:tabs>
          <w:tab w:val="left" w:pos="540"/>
        </w:tabs>
        <w:jc w:val="both"/>
        <w:rPr>
          <w:b/>
        </w:rPr>
      </w:pPr>
    </w:p>
    <w:p w14:paraId="30015580" w14:textId="77777777" w:rsidR="00AC35EC" w:rsidRPr="00E64000" w:rsidRDefault="00AC35EC" w:rsidP="00AC35EC">
      <w:pPr>
        <w:tabs>
          <w:tab w:val="left" w:pos="540"/>
        </w:tabs>
        <w:jc w:val="both"/>
        <w:rPr>
          <w:b/>
          <w:szCs w:val="24"/>
        </w:rPr>
      </w:pPr>
      <w:r w:rsidRPr="00E64000">
        <w:rPr>
          <w:b/>
        </w:rPr>
        <w:t>Note to VENDOR:  Menu plans must be developed for the following menu types as checked:</w:t>
      </w:r>
    </w:p>
    <w:p w14:paraId="3E39EAC3" w14:textId="77777777" w:rsidR="00AC35EC" w:rsidRPr="004F3541" w:rsidRDefault="00AC35EC" w:rsidP="00AC35EC">
      <w:pPr>
        <w:tabs>
          <w:tab w:val="left" w:pos="540"/>
        </w:tabs>
        <w:jc w:val="both"/>
        <w:rPr>
          <w:sz w:val="12"/>
          <w:szCs w:val="12"/>
        </w:rPr>
      </w:pPr>
    </w:p>
    <w:p w14:paraId="4EF01DD2" w14:textId="425BD1C4" w:rsidR="00AC35EC" w:rsidRPr="00E64000" w:rsidRDefault="00AC35EC" w:rsidP="00AC35EC">
      <w:pPr>
        <w:numPr>
          <w:ilvl w:val="0"/>
          <w:numId w:val="377"/>
        </w:numPr>
        <w:tabs>
          <w:tab w:val="left" w:pos="540"/>
        </w:tabs>
        <w:jc w:val="both"/>
      </w:pPr>
      <w:r w:rsidRPr="00E64000">
        <w:t>Regular main meal menus for July, August, and September (</w:t>
      </w:r>
      <w:r w:rsidR="00316AEB" w:rsidRPr="00E64000">
        <w:t>four-week</w:t>
      </w:r>
      <w:r w:rsidRPr="00E64000">
        <w:t xml:space="preserve"> cycle, 20 menus)</w:t>
      </w:r>
    </w:p>
    <w:p w14:paraId="6CB4D91A" w14:textId="578B3148" w:rsidR="00AC35EC" w:rsidRPr="00E64000" w:rsidRDefault="00AC35EC" w:rsidP="00AC35EC">
      <w:pPr>
        <w:numPr>
          <w:ilvl w:val="0"/>
          <w:numId w:val="377"/>
        </w:numPr>
        <w:tabs>
          <w:tab w:val="left" w:pos="540"/>
        </w:tabs>
        <w:jc w:val="both"/>
      </w:pPr>
      <w:r w:rsidRPr="00E64000">
        <w:t>Modified main meal menus for July, August, and September (</w:t>
      </w:r>
      <w:r w:rsidR="00316AEB" w:rsidRPr="00E64000">
        <w:t>four-week</w:t>
      </w:r>
      <w:r w:rsidRPr="00E64000">
        <w:t xml:space="preserve"> cycle, 20 menus)</w:t>
      </w:r>
    </w:p>
    <w:p w14:paraId="70F9B626" w14:textId="11EE7246" w:rsidR="00AC35EC" w:rsidRPr="00E64000" w:rsidRDefault="00AC35EC" w:rsidP="00AC35EC">
      <w:pPr>
        <w:numPr>
          <w:ilvl w:val="0"/>
          <w:numId w:val="377"/>
        </w:numPr>
        <w:tabs>
          <w:tab w:val="left" w:pos="540"/>
        </w:tabs>
        <w:jc w:val="both"/>
      </w:pPr>
      <w:r w:rsidRPr="00E64000">
        <w:t>Frozen regular and modified main meal menus for July, August, and September, if a CONTRACTEE requests a bid for these frozen meals (</w:t>
      </w:r>
      <w:r w:rsidR="00316AEB" w:rsidRPr="00E64000">
        <w:t>four-week</w:t>
      </w:r>
      <w:r w:rsidRPr="00E64000">
        <w:t xml:space="preserve"> cycle, 20 menus)</w:t>
      </w:r>
    </w:p>
    <w:p w14:paraId="36CDCBD0" w14:textId="03A2961D" w:rsidR="00AC35EC" w:rsidRPr="00E64000" w:rsidRDefault="00AC35EC" w:rsidP="00AC35EC">
      <w:pPr>
        <w:numPr>
          <w:ilvl w:val="0"/>
          <w:numId w:val="377"/>
        </w:numPr>
        <w:tabs>
          <w:tab w:val="left" w:pos="540"/>
        </w:tabs>
        <w:jc w:val="both"/>
      </w:pPr>
      <w:r w:rsidRPr="00E64000">
        <w:t>Frozen regular and modified main meal menus with fresh supplemental foods for July, August, and September, if a CONTRACTEE requests a bid for these frozen meals (</w:t>
      </w:r>
      <w:r w:rsidR="00316AEB" w:rsidRPr="00E64000">
        <w:t>four-week</w:t>
      </w:r>
      <w:r w:rsidRPr="00E64000">
        <w:t xml:space="preserve"> cycle, 20 menus)</w:t>
      </w:r>
    </w:p>
    <w:p w14:paraId="1010B5B8" w14:textId="0F65903C" w:rsidR="00AC35EC" w:rsidRPr="00E64000" w:rsidRDefault="00AC35EC" w:rsidP="00AC35EC">
      <w:pPr>
        <w:numPr>
          <w:ilvl w:val="0"/>
          <w:numId w:val="377"/>
        </w:numPr>
        <w:tabs>
          <w:tab w:val="left" w:pos="540"/>
        </w:tabs>
        <w:jc w:val="both"/>
      </w:pPr>
      <w:r w:rsidRPr="00E64000">
        <w:t xml:space="preserve">A two-week set of </w:t>
      </w:r>
      <w:r w:rsidR="00316AEB" w:rsidRPr="00E64000">
        <w:t>non-perishables</w:t>
      </w:r>
      <w:r w:rsidRPr="00E64000">
        <w:t>, shelf-stable meal menus (10 menus)</w:t>
      </w:r>
    </w:p>
    <w:p w14:paraId="6C180E6F" w14:textId="77777777" w:rsidR="00AC35EC" w:rsidRPr="00E64000" w:rsidRDefault="00AC35EC" w:rsidP="00AC35EC">
      <w:pPr>
        <w:numPr>
          <w:ilvl w:val="0"/>
          <w:numId w:val="377"/>
        </w:numPr>
        <w:tabs>
          <w:tab w:val="left" w:pos="540"/>
        </w:tabs>
        <w:jc w:val="both"/>
      </w:pPr>
      <w:r w:rsidRPr="00E64000">
        <w:t>Non-perishable, Emergency Meals (three menus)</w:t>
      </w:r>
    </w:p>
    <w:p w14:paraId="71EEBA2C" w14:textId="77777777" w:rsidR="00AC35EC" w:rsidRPr="00E64000" w:rsidRDefault="00AC35EC" w:rsidP="00AC35EC">
      <w:pPr>
        <w:numPr>
          <w:ilvl w:val="0"/>
          <w:numId w:val="377"/>
        </w:numPr>
        <w:tabs>
          <w:tab w:val="left" w:pos="540"/>
        </w:tabs>
        <w:jc w:val="both"/>
      </w:pPr>
      <w:r w:rsidRPr="00E64000">
        <w:t>Picnic Meals, Special Meals and Holiday Meals (two menus for each type)</w:t>
      </w:r>
    </w:p>
    <w:p w14:paraId="6E6921F1" w14:textId="77777777" w:rsidR="00AC35EC" w:rsidRPr="00E64000" w:rsidRDefault="00AC35EC" w:rsidP="00AC35EC">
      <w:pPr>
        <w:numPr>
          <w:ilvl w:val="0"/>
          <w:numId w:val="377"/>
        </w:numPr>
        <w:tabs>
          <w:tab w:val="left" w:pos="540"/>
        </w:tabs>
        <w:jc w:val="both"/>
      </w:pPr>
      <w:r w:rsidRPr="00E64000">
        <w:t>Deli Meals for July, August, and September to include two meals for week-end days (18 menus total)</w:t>
      </w:r>
    </w:p>
    <w:p w14:paraId="52481369" w14:textId="77777777" w:rsidR="00AC35EC" w:rsidRPr="00E64000" w:rsidRDefault="00AC35EC" w:rsidP="00AC35EC">
      <w:pPr>
        <w:numPr>
          <w:ilvl w:val="0"/>
          <w:numId w:val="377"/>
        </w:numPr>
        <w:tabs>
          <w:tab w:val="left" w:pos="540"/>
        </w:tabs>
        <w:jc w:val="both"/>
      </w:pPr>
      <w:r w:rsidRPr="00E64000">
        <w:t>Breakfast menus (two weeks or 10 menus)</w:t>
      </w:r>
    </w:p>
    <w:p w14:paraId="321D7C89" w14:textId="77777777" w:rsidR="00AC35EC" w:rsidRPr="004F3541" w:rsidRDefault="00AC35EC" w:rsidP="00AC35EC">
      <w:pPr>
        <w:tabs>
          <w:tab w:val="left" w:pos="540"/>
        </w:tabs>
        <w:ind w:left="360"/>
        <w:jc w:val="both"/>
        <w:rPr>
          <w:sz w:val="12"/>
          <w:szCs w:val="12"/>
        </w:rPr>
      </w:pPr>
    </w:p>
    <w:p w14:paraId="303F61FF" w14:textId="77777777" w:rsidR="00AC35EC" w:rsidRPr="00E64000" w:rsidRDefault="00AC35EC" w:rsidP="00AC35EC">
      <w:pPr>
        <w:tabs>
          <w:tab w:val="left" w:pos="540"/>
        </w:tabs>
        <w:jc w:val="both"/>
      </w:pPr>
      <w:r w:rsidRPr="00E64000">
        <w:t xml:space="preserve">NOTE: Picnic, Deli and Special meals must meet the Older Americans Act nutrient requirements as outlined in the </w:t>
      </w:r>
      <w:r>
        <w:t xml:space="preserve">Department on Aging </w:t>
      </w:r>
      <w:r w:rsidRPr="00E64000">
        <w:t xml:space="preserve">Policies and Procedures Manual and the nutrient guidelines specified in this document. </w:t>
      </w:r>
    </w:p>
    <w:p w14:paraId="0A9F3F65" w14:textId="77777777" w:rsidR="00AC35EC" w:rsidRPr="004F3541" w:rsidRDefault="00AC35EC" w:rsidP="00AC35EC">
      <w:pPr>
        <w:jc w:val="both"/>
        <w:rPr>
          <w:sz w:val="12"/>
          <w:szCs w:val="12"/>
        </w:rPr>
      </w:pPr>
    </w:p>
    <w:p w14:paraId="1A4FAB4F" w14:textId="77777777" w:rsidR="00AC35EC" w:rsidRPr="00E64000" w:rsidRDefault="00AC35EC" w:rsidP="00AC35EC">
      <w:pPr>
        <w:tabs>
          <w:tab w:val="left" w:pos="540"/>
        </w:tabs>
        <w:jc w:val="both"/>
        <w:rPr>
          <w:b/>
          <w:szCs w:val="24"/>
        </w:rPr>
      </w:pPr>
      <w:r w:rsidRPr="00E64000">
        <w:rPr>
          <w:b/>
        </w:rPr>
        <w:t>SAMPLE CONTRACTEE MENUS</w:t>
      </w:r>
    </w:p>
    <w:p w14:paraId="7D6BB037" w14:textId="77777777" w:rsidR="00AC35EC" w:rsidRPr="004F3541" w:rsidRDefault="00AC35EC" w:rsidP="00AC35EC">
      <w:pPr>
        <w:tabs>
          <w:tab w:val="left" w:pos="540"/>
        </w:tabs>
        <w:jc w:val="both"/>
        <w:rPr>
          <w:sz w:val="12"/>
          <w:szCs w:val="12"/>
        </w:rPr>
      </w:pPr>
    </w:p>
    <w:p w14:paraId="275428DD" w14:textId="77777777" w:rsidR="00AC35EC" w:rsidRPr="00E64000" w:rsidRDefault="00AC35EC" w:rsidP="00AC35EC">
      <w:pPr>
        <w:tabs>
          <w:tab w:val="left" w:pos="540"/>
        </w:tabs>
        <w:jc w:val="both"/>
        <w:rPr>
          <w:b/>
        </w:rPr>
      </w:pPr>
      <w:r w:rsidRPr="00E64000">
        <w:rPr>
          <w:b/>
        </w:rPr>
        <w:t xml:space="preserve">Note to VENDOR:  Sample menus (for those menu types checked) are provided for reference. </w:t>
      </w:r>
    </w:p>
    <w:p w14:paraId="62B07BED" w14:textId="77777777" w:rsidR="00AC35EC" w:rsidRPr="004F3541" w:rsidRDefault="00AC35EC" w:rsidP="00AC35EC">
      <w:pPr>
        <w:tabs>
          <w:tab w:val="left" w:pos="540"/>
        </w:tabs>
        <w:jc w:val="both"/>
        <w:rPr>
          <w:sz w:val="12"/>
          <w:szCs w:val="12"/>
        </w:rPr>
      </w:pPr>
    </w:p>
    <w:p w14:paraId="278F248A" w14:textId="77777777" w:rsidR="00AC35EC" w:rsidRPr="00E64000" w:rsidRDefault="00AC35EC" w:rsidP="00AC35EC">
      <w:pPr>
        <w:numPr>
          <w:ilvl w:val="0"/>
          <w:numId w:val="377"/>
        </w:numPr>
        <w:tabs>
          <w:tab w:val="left" w:pos="540"/>
        </w:tabs>
        <w:jc w:val="both"/>
      </w:pPr>
      <w:r w:rsidRPr="00E64000">
        <w:t xml:space="preserve">Regular main meal </w:t>
      </w:r>
    </w:p>
    <w:p w14:paraId="39799C1F" w14:textId="77777777" w:rsidR="00AC35EC" w:rsidRPr="00E64000" w:rsidRDefault="00AC35EC" w:rsidP="00AC35EC">
      <w:pPr>
        <w:numPr>
          <w:ilvl w:val="0"/>
          <w:numId w:val="377"/>
        </w:numPr>
        <w:tabs>
          <w:tab w:val="left" w:pos="540"/>
        </w:tabs>
        <w:jc w:val="both"/>
      </w:pPr>
      <w:r w:rsidRPr="00E64000">
        <w:t xml:space="preserve">Modified main meal </w:t>
      </w:r>
    </w:p>
    <w:p w14:paraId="096730E0" w14:textId="77777777" w:rsidR="00AC35EC" w:rsidRPr="00E64000" w:rsidRDefault="00AC35EC" w:rsidP="00AC35EC">
      <w:pPr>
        <w:numPr>
          <w:ilvl w:val="0"/>
          <w:numId w:val="377"/>
        </w:numPr>
        <w:tabs>
          <w:tab w:val="left" w:pos="540"/>
        </w:tabs>
        <w:jc w:val="both"/>
      </w:pPr>
      <w:r w:rsidRPr="00E64000">
        <w:t xml:space="preserve">Frozen regular and modified main meal </w:t>
      </w:r>
    </w:p>
    <w:p w14:paraId="56CAAC28" w14:textId="77777777" w:rsidR="00AC35EC" w:rsidRPr="00E64000" w:rsidRDefault="00AC35EC" w:rsidP="00AC35EC">
      <w:pPr>
        <w:numPr>
          <w:ilvl w:val="0"/>
          <w:numId w:val="377"/>
        </w:numPr>
        <w:tabs>
          <w:tab w:val="left" w:pos="540"/>
        </w:tabs>
        <w:jc w:val="both"/>
      </w:pPr>
      <w:r w:rsidRPr="00E64000">
        <w:t xml:space="preserve">Non-perishable shelf-stable meal </w:t>
      </w:r>
    </w:p>
    <w:p w14:paraId="383B6FDF" w14:textId="77777777" w:rsidR="00AC35EC" w:rsidRPr="00E64000" w:rsidRDefault="00AC35EC" w:rsidP="00AC35EC">
      <w:pPr>
        <w:numPr>
          <w:ilvl w:val="0"/>
          <w:numId w:val="377"/>
        </w:numPr>
        <w:tabs>
          <w:tab w:val="left" w:pos="540"/>
        </w:tabs>
        <w:jc w:val="both"/>
      </w:pPr>
      <w:r w:rsidRPr="00E64000">
        <w:t xml:space="preserve">Non-perishable </w:t>
      </w:r>
      <w:r>
        <w:t>e</w:t>
      </w:r>
      <w:r w:rsidRPr="00E64000">
        <w:t xml:space="preserve">mergency </w:t>
      </w:r>
    </w:p>
    <w:p w14:paraId="5B3F82B8" w14:textId="77777777" w:rsidR="00AC35EC" w:rsidRPr="00E64000" w:rsidRDefault="00AC35EC" w:rsidP="00AC35EC">
      <w:pPr>
        <w:numPr>
          <w:ilvl w:val="0"/>
          <w:numId w:val="377"/>
        </w:numPr>
        <w:tabs>
          <w:tab w:val="left" w:pos="540"/>
        </w:tabs>
        <w:jc w:val="both"/>
      </w:pPr>
      <w:r w:rsidRPr="00E64000">
        <w:t xml:space="preserve">Picnic </w:t>
      </w:r>
      <w:r>
        <w:t>m</w:t>
      </w:r>
      <w:r w:rsidRPr="00E64000">
        <w:t xml:space="preserve">eal, </w:t>
      </w:r>
      <w:r>
        <w:t>s</w:t>
      </w:r>
      <w:r w:rsidRPr="00E64000">
        <w:t xml:space="preserve">pecial </w:t>
      </w:r>
      <w:r>
        <w:t>m</w:t>
      </w:r>
      <w:r w:rsidRPr="00E64000">
        <w:t xml:space="preserve">eal, and </w:t>
      </w:r>
      <w:r>
        <w:t>h</w:t>
      </w:r>
      <w:r w:rsidRPr="00E64000">
        <w:t xml:space="preserve">oliday </w:t>
      </w:r>
      <w:r>
        <w:t>m</w:t>
      </w:r>
      <w:r w:rsidRPr="00E64000">
        <w:t xml:space="preserve">eal </w:t>
      </w:r>
    </w:p>
    <w:p w14:paraId="2E86BC57" w14:textId="77777777" w:rsidR="00AC35EC" w:rsidRPr="00E64000" w:rsidRDefault="00AC35EC" w:rsidP="00AC35EC">
      <w:pPr>
        <w:numPr>
          <w:ilvl w:val="0"/>
          <w:numId w:val="377"/>
        </w:numPr>
        <w:tabs>
          <w:tab w:val="left" w:pos="540"/>
        </w:tabs>
        <w:jc w:val="both"/>
      </w:pPr>
      <w:r w:rsidRPr="00E64000">
        <w:t xml:space="preserve">Deli </w:t>
      </w:r>
    </w:p>
    <w:p w14:paraId="01F413E0" w14:textId="77777777" w:rsidR="00AC35EC" w:rsidRPr="00E64000" w:rsidRDefault="00AC35EC" w:rsidP="00AC35EC">
      <w:pPr>
        <w:numPr>
          <w:ilvl w:val="0"/>
          <w:numId w:val="377"/>
        </w:numPr>
        <w:tabs>
          <w:tab w:val="left" w:pos="540"/>
        </w:tabs>
        <w:jc w:val="both"/>
      </w:pPr>
      <w:r w:rsidRPr="00E64000">
        <w:t xml:space="preserve">Breakfast </w:t>
      </w:r>
    </w:p>
    <w:p w14:paraId="0BAB29AE" w14:textId="77777777" w:rsidR="00AC35EC" w:rsidRDefault="00AC35EC" w:rsidP="00AC35EC">
      <w:pPr>
        <w:jc w:val="both"/>
        <w:rPr>
          <w:bCs/>
          <w:sz w:val="28"/>
          <w:szCs w:val="28"/>
        </w:rPr>
      </w:pPr>
    </w:p>
    <w:p w14:paraId="406ABF9F" w14:textId="77777777" w:rsidR="00AC35EC" w:rsidRPr="008E387A" w:rsidRDefault="00AC35EC" w:rsidP="00AC35EC">
      <w:pPr>
        <w:rPr>
          <w:b/>
          <w:bCs/>
        </w:rPr>
      </w:pPr>
    </w:p>
    <w:p w14:paraId="6C49AE8C" w14:textId="77777777" w:rsidR="001D12C5" w:rsidRPr="00AA2D9A" w:rsidRDefault="001D12C5">
      <w:pPr>
        <w:rPr>
          <w:rFonts w:eastAsia="Times New Roman"/>
          <w:b/>
          <w:color w:val="000000"/>
          <w:u w:val="single"/>
        </w:rPr>
      </w:pPr>
      <w:r w:rsidRPr="00943A3E">
        <w:rPr>
          <w:rFonts w:eastAsia="Times New Roman"/>
          <w:b/>
          <w:color w:val="000000"/>
          <w:u w:val="single"/>
        </w:rPr>
        <w:br w:type="page"/>
      </w:r>
    </w:p>
    <w:p w14:paraId="3A8776A5" w14:textId="00242777" w:rsidR="005135B9" w:rsidRPr="001C3C21" w:rsidRDefault="005135B9" w:rsidP="00AA2D9A">
      <w:pPr>
        <w:pStyle w:val="Heading3"/>
      </w:pPr>
      <w:bookmarkStart w:id="52" w:name="_Toc459014"/>
      <w:r w:rsidRPr="001C3C21">
        <w:t xml:space="preserve">ATTACHMENT </w:t>
      </w:r>
      <w:r w:rsidR="00206C72" w:rsidRPr="001C3C21">
        <w:t>F</w:t>
      </w:r>
      <w:r w:rsidRPr="001C3C21">
        <w:t xml:space="preserve">: PROPOSAL PACKAGE COVER </w:t>
      </w:r>
      <w:r w:rsidR="00EF5ADF" w:rsidRPr="001C3C21">
        <w:t>PAGE</w:t>
      </w:r>
      <w:bookmarkEnd w:id="52"/>
    </w:p>
    <w:p w14:paraId="79DF6B2F" w14:textId="77777777" w:rsidR="005135B9" w:rsidRPr="00D57FDE" w:rsidRDefault="005135B9" w:rsidP="005135B9"/>
    <w:tbl>
      <w:tblPr>
        <w:tblW w:w="1088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5"/>
        <w:gridCol w:w="5220"/>
      </w:tblGrid>
      <w:tr w:rsidR="005135B9" w:rsidRPr="0049402B" w14:paraId="2244A77C" w14:textId="77777777" w:rsidTr="005135B9">
        <w:tc>
          <w:tcPr>
            <w:tcW w:w="5665" w:type="dxa"/>
          </w:tcPr>
          <w:p w14:paraId="0B1FE2B6" w14:textId="77777777" w:rsidR="005135B9" w:rsidRPr="0049402B" w:rsidRDefault="005135B9" w:rsidP="005135B9">
            <w:pPr>
              <w:spacing w:line="480" w:lineRule="auto"/>
              <w:rPr>
                <w:b/>
              </w:rPr>
            </w:pPr>
            <w:r w:rsidRPr="0049402B">
              <w:rPr>
                <w:b/>
              </w:rPr>
              <w:t>HOME OFFICE ADDRESS:</w:t>
            </w:r>
          </w:p>
          <w:p w14:paraId="614924AD" w14:textId="77777777" w:rsidR="005135B9" w:rsidRPr="0049402B" w:rsidRDefault="005135B9" w:rsidP="005135B9">
            <w:r w:rsidRPr="0049402B">
              <w:t>_________________________________</w:t>
            </w:r>
            <w:r>
              <w:t>_____________</w:t>
            </w:r>
            <w:r w:rsidRPr="0049402B">
              <w:t>___</w:t>
            </w:r>
          </w:p>
          <w:p w14:paraId="4E10E267" w14:textId="77777777" w:rsidR="005135B9" w:rsidRPr="00D57FDE" w:rsidRDefault="005135B9" w:rsidP="005135B9">
            <w:pPr>
              <w:rPr>
                <w:sz w:val="10"/>
              </w:rPr>
            </w:pPr>
            <w:r w:rsidRPr="0049402B">
              <w:t>Company</w:t>
            </w:r>
            <w:r>
              <w:br/>
            </w:r>
          </w:p>
          <w:p w14:paraId="78CA7649" w14:textId="77777777" w:rsidR="005135B9" w:rsidRPr="0049402B" w:rsidRDefault="005135B9" w:rsidP="005135B9">
            <w:r w:rsidRPr="0049402B">
              <w:t>_________________________________</w:t>
            </w:r>
            <w:r>
              <w:t>_____________</w:t>
            </w:r>
            <w:r w:rsidRPr="0049402B">
              <w:t>___</w:t>
            </w:r>
          </w:p>
          <w:p w14:paraId="0A28CBCE" w14:textId="77777777" w:rsidR="005135B9" w:rsidRPr="00D57FDE" w:rsidRDefault="005135B9" w:rsidP="005135B9">
            <w:pPr>
              <w:rPr>
                <w:sz w:val="10"/>
              </w:rPr>
            </w:pPr>
            <w:r w:rsidRPr="0049402B">
              <w:t>Contact</w:t>
            </w:r>
            <w:r>
              <w:br/>
            </w:r>
          </w:p>
          <w:p w14:paraId="5A1F45EC" w14:textId="77777777" w:rsidR="005135B9" w:rsidRPr="0049402B" w:rsidRDefault="005135B9" w:rsidP="005135B9">
            <w:r w:rsidRPr="0049402B">
              <w:t>________________________________</w:t>
            </w:r>
            <w:r>
              <w:t>_____________</w:t>
            </w:r>
            <w:r w:rsidRPr="0049402B">
              <w:t>___</w:t>
            </w:r>
          </w:p>
          <w:p w14:paraId="7CCA4F63" w14:textId="77777777" w:rsidR="005135B9" w:rsidRPr="00D57FDE" w:rsidRDefault="005135B9" w:rsidP="005135B9">
            <w:pPr>
              <w:rPr>
                <w:sz w:val="10"/>
              </w:rPr>
            </w:pPr>
            <w:r w:rsidRPr="0049402B">
              <w:t>Mailing Address</w:t>
            </w:r>
            <w:r>
              <w:br/>
            </w:r>
          </w:p>
          <w:p w14:paraId="7854954D" w14:textId="77777777" w:rsidR="005135B9" w:rsidRPr="0049402B" w:rsidRDefault="005135B9" w:rsidP="005135B9">
            <w:r w:rsidRPr="0049402B">
              <w:t>__________________________</w:t>
            </w:r>
            <w:r>
              <w:t>_____________</w:t>
            </w:r>
            <w:r w:rsidRPr="0049402B">
              <w:t>__________</w:t>
            </w:r>
          </w:p>
          <w:p w14:paraId="5FF0B36A" w14:textId="77777777" w:rsidR="005135B9" w:rsidRPr="00D57FDE" w:rsidRDefault="005135B9" w:rsidP="005135B9">
            <w:pPr>
              <w:rPr>
                <w:sz w:val="10"/>
              </w:rPr>
            </w:pPr>
            <w:r w:rsidRPr="0049402B">
              <w:t>Phone</w:t>
            </w:r>
            <w:r>
              <w:br/>
            </w:r>
          </w:p>
          <w:p w14:paraId="301FE0DF" w14:textId="77777777" w:rsidR="005135B9" w:rsidRPr="0049402B" w:rsidRDefault="005135B9" w:rsidP="005135B9">
            <w:r w:rsidRPr="0049402B">
              <w:t>_________________________________</w:t>
            </w:r>
            <w:r>
              <w:t>____________</w:t>
            </w:r>
            <w:r w:rsidRPr="0049402B">
              <w:t>___</w:t>
            </w:r>
          </w:p>
          <w:p w14:paraId="52028C0C" w14:textId="77777777" w:rsidR="005135B9" w:rsidRPr="0049402B" w:rsidRDefault="005135B9" w:rsidP="005135B9">
            <w:r w:rsidRPr="0049402B">
              <w:t>E-mail address</w:t>
            </w:r>
          </w:p>
        </w:tc>
        <w:tc>
          <w:tcPr>
            <w:tcW w:w="5220" w:type="dxa"/>
          </w:tcPr>
          <w:p w14:paraId="46C39BAD" w14:textId="77777777" w:rsidR="005135B9" w:rsidRPr="0049402B" w:rsidRDefault="005135B9" w:rsidP="005135B9">
            <w:pPr>
              <w:spacing w:line="480" w:lineRule="auto"/>
              <w:rPr>
                <w:b/>
              </w:rPr>
            </w:pPr>
            <w:r w:rsidRPr="0049402B">
              <w:rPr>
                <w:b/>
              </w:rPr>
              <w:t>NOTICE ADDRESS:</w:t>
            </w:r>
          </w:p>
          <w:p w14:paraId="5938043A" w14:textId="77777777" w:rsidR="005135B9" w:rsidRPr="0049402B" w:rsidRDefault="005135B9" w:rsidP="005135B9">
            <w:r w:rsidRPr="0049402B">
              <w:t>__________________</w:t>
            </w:r>
            <w:r>
              <w:t>_________</w:t>
            </w:r>
            <w:r w:rsidRPr="0049402B">
              <w:t>__________________</w:t>
            </w:r>
          </w:p>
          <w:p w14:paraId="550710BE" w14:textId="77777777" w:rsidR="005135B9" w:rsidRPr="00D57FDE" w:rsidRDefault="005135B9" w:rsidP="005135B9">
            <w:pPr>
              <w:rPr>
                <w:sz w:val="10"/>
              </w:rPr>
            </w:pPr>
            <w:r w:rsidRPr="0049402B">
              <w:t>Company</w:t>
            </w:r>
            <w:r>
              <w:br/>
            </w:r>
          </w:p>
          <w:p w14:paraId="0B1A238A" w14:textId="77777777" w:rsidR="005135B9" w:rsidRPr="0049402B" w:rsidRDefault="005135B9" w:rsidP="005135B9">
            <w:r w:rsidRPr="0049402B">
              <w:t>______________</w:t>
            </w:r>
            <w:r>
              <w:t>_________</w:t>
            </w:r>
            <w:r w:rsidRPr="0049402B">
              <w:t>______________________</w:t>
            </w:r>
          </w:p>
          <w:p w14:paraId="04D228CC" w14:textId="77777777" w:rsidR="005135B9" w:rsidRPr="00D57FDE" w:rsidRDefault="005135B9" w:rsidP="005135B9">
            <w:pPr>
              <w:rPr>
                <w:sz w:val="12"/>
              </w:rPr>
            </w:pPr>
            <w:r w:rsidRPr="0049402B">
              <w:t>Contact</w:t>
            </w:r>
            <w:r>
              <w:br/>
            </w:r>
          </w:p>
          <w:p w14:paraId="0D73CE6A" w14:textId="77777777" w:rsidR="005135B9" w:rsidRPr="0049402B" w:rsidRDefault="005135B9" w:rsidP="005135B9">
            <w:r w:rsidRPr="0049402B">
              <w:t>_________________</w:t>
            </w:r>
            <w:r>
              <w:t>_________</w:t>
            </w:r>
            <w:r w:rsidRPr="0049402B">
              <w:t>___________________</w:t>
            </w:r>
          </w:p>
          <w:p w14:paraId="2EC263BE" w14:textId="77777777" w:rsidR="005135B9" w:rsidRPr="00D57FDE" w:rsidRDefault="005135B9" w:rsidP="005135B9">
            <w:pPr>
              <w:rPr>
                <w:sz w:val="10"/>
              </w:rPr>
            </w:pPr>
            <w:r w:rsidRPr="0049402B">
              <w:t>Mailing Address</w:t>
            </w:r>
            <w:r>
              <w:br/>
            </w:r>
          </w:p>
          <w:p w14:paraId="72794271" w14:textId="77777777" w:rsidR="005135B9" w:rsidRPr="0049402B" w:rsidRDefault="005135B9" w:rsidP="005135B9">
            <w:r w:rsidRPr="0049402B">
              <w:t>____________</w:t>
            </w:r>
            <w:r>
              <w:t>_________</w:t>
            </w:r>
            <w:r w:rsidRPr="0049402B">
              <w:t>________________________</w:t>
            </w:r>
          </w:p>
          <w:p w14:paraId="30F6E1C3" w14:textId="77777777" w:rsidR="005135B9" w:rsidRPr="00D57FDE" w:rsidRDefault="005135B9" w:rsidP="005135B9">
            <w:pPr>
              <w:rPr>
                <w:sz w:val="10"/>
              </w:rPr>
            </w:pPr>
            <w:r w:rsidRPr="0049402B">
              <w:t>Phone</w:t>
            </w:r>
            <w:r>
              <w:br/>
            </w:r>
          </w:p>
          <w:p w14:paraId="0A3FC14C" w14:textId="77777777" w:rsidR="005135B9" w:rsidRPr="0049402B" w:rsidRDefault="005135B9" w:rsidP="005135B9">
            <w:r w:rsidRPr="0049402B">
              <w:t>_______</w:t>
            </w:r>
            <w:r>
              <w:t>_________</w:t>
            </w:r>
            <w:r w:rsidRPr="0049402B">
              <w:t>_____________________________</w:t>
            </w:r>
          </w:p>
          <w:p w14:paraId="4AE730B7" w14:textId="77777777" w:rsidR="005135B9" w:rsidRPr="0049402B" w:rsidRDefault="005135B9" w:rsidP="005135B9">
            <w:pPr>
              <w:spacing w:line="480" w:lineRule="auto"/>
              <w:rPr>
                <w:b/>
              </w:rPr>
            </w:pPr>
            <w:r w:rsidRPr="0049402B">
              <w:t>E-mail address</w:t>
            </w:r>
          </w:p>
        </w:tc>
      </w:tr>
    </w:tbl>
    <w:p w14:paraId="3EDA1311" w14:textId="77777777" w:rsidR="005135B9" w:rsidRPr="00D57FDE" w:rsidRDefault="005135B9" w:rsidP="005135B9">
      <w:pPr>
        <w:pStyle w:val="NoSpacing"/>
      </w:pPr>
    </w:p>
    <w:tbl>
      <w:tblPr>
        <w:tblW w:w="1088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5"/>
        <w:gridCol w:w="5220"/>
      </w:tblGrid>
      <w:tr w:rsidR="005135B9" w:rsidRPr="0049402B" w14:paraId="6A80512C" w14:textId="77777777" w:rsidTr="005135B9">
        <w:tc>
          <w:tcPr>
            <w:tcW w:w="5665" w:type="dxa"/>
          </w:tcPr>
          <w:p w14:paraId="4F1A56E8" w14:textId="77777777" w:rsidR="005135B9" w:rsidRPr="0049402B" w:rsidRDefault="005135B9" w:rsidP="005135B9">
            <w:pPr>
              <w:jc w:val="both"/>
              <w:rPr>
                <w:b/>
              </w:rPr>
            </w:pPr>
            <w:r w:rsidRPr="0049402B">
              <w:rPr>
                <w:b/>
              </w:rPr>
              <w:t>PAYMENT ADDRESS:</w:t>
            </w:r>
          </w:p>
          <w:p w14:paraId="4084D30E" w14:textId="77777777" w:rsidR="005135B9" w:rsidRPr="00D57FDE" w:rsidRDefault="005135B9" w:rsidP="005135B9">
            <w:pPr>
              <w:jc w:val="both"/>
              <w:rPr>
                <w:b/>
                <w:sz w:val="10"/>
              </w:rPr>
            </w:pPr>
          </w:p>
          <w:p w14:paraId="42A19295" w14:textId="77777777" w:rsidR="005135B9" w:rsidRPr="0049402B" w:rsidRDefault="005135B9" w:rsidP="005135B9">
            <w:r w:rsidRPr="0049402B">
              <w:t>__________________________________</w:t>
            </w:r>
            <w:r>
              <w:t>____________</w:t>
            </w:r>
            <w:r w:rsidRPr="0049402B">
              <w:t>__</w:t>
            </w:r>
          </w:p>
          <w:p w14:paraId="4B813771" w14:textId="77777777" w:rsidR="005135B9" w:rsidRPr="0049402B" w:rsidRDefault="005135B9" w:rsidP="005135B9">
            <w:r w:rsidRPr="0049402B">
              <w:t>Company</w:t>
            </w:r>
          </w:p>
          <w:p w14:paraId="3738D7AC" w14:textId="77777777" w:rsidR="005135B9" w:rsidRPr="00D57FDE" w:rsidRDefault="005135B9" w:rsidP="005135B9">
            <w:pPr>
              <w:rPr>
                <w:sz w:val="10"/>
              </w:rPr>
            </w:pPr>
          </w:p>
          <w:p w14:paraId="1AB6B15C" w14:textId="77777777" w:rsidR="005135B9" w:rsidRPr="0049402B" w:rsidRDefault="005135B9" w:rsidP="005135B9">
            <w:r w:rsidRPr="0049402B">
              <w:t>__________________________</w:t>
            </w:r>
            <w:r>
              <w:t>____________</w:t>
            </w:r>
            <w:r w:rsidRPr="0049402B">
              <w:t>__________</w:t>
            </w:r>
          </w:p>
          <w:p w14:paraId="6DBEE206" w14:textId="77777777" w:rsidR="005135B9" w:rsidRPr="0049402B" w:rsidRDefault="005135B9" w:rsidP="005135B9">
            <w:r w:rsidRPr="0049402B">
              <w:t>Contact</w:t>
            </w:r>
          </w:p>
          <w:p w14:paraId="4EF1E495" w14:textId="77777777" w:rsidR="005135B9" w:rsidRPr="00D57FDE" w:rsidRDefault="005135B9" w:rsidP="005135B9">
            <w:pPr>
              <w:rPr>
                <w:sz w:val="10"/>
              </w:rPr>
            </w:pPr>
          </w:p>
          <w:p w14:paraId="30DB1141" w14:textId="77777777" w:rsidR="005135B9" w:rsidRPr="0049402B" w:rsidRDefault="005135B9" w:rsidP="005135B9">
            <w:r w:rsidRPr="0049402B">
              <w:t>__________________________________</w:t>
            </w:r>
            <w:r>
              <w:t>____________</w:t>
            </w:r>
            <w:r w:rsidRPr="0049402B">
              <w:t>__</w:t>
            </w:r>
          </w:p>
          <w:p w14:paraId="5F31BE62" w14:textId="77777777" w:rsidR="005135B9" w:rsidRPr="0049402B" w:rsidRDefault="005135B9" w:rsidP="005135B9">
            <w:r w:rsidRPr="0049402B">
              <w:t>Mailing Address</w:t>
            </w:r>
          </w:p>
          <w:p w14:paraId="1261924A" w14:textId="77777777" w:rsidR="005135B9" w:rsidRPr="00D57FDE" w:rsidRDefault="005135B9" w:rsidP="005135B9">
            <w:pPr>
              <w:rPr>
                <w:sz w:val="12"/>
              </w:rPr>
            </w:pPr>
          </w:p>
          <w:p w14:paraId="4435EECF" w14:textId="77777777" w:rsidR="005135B9" w:rsidRPr="0049402B" w:rsidRDefault="005135B9" w:rsidP="005135B9">
            <w:r w:rsidRPr="0049402B">
              <w:t>_________________________________</w:t>
            </w:r>
            <w:r>
              <w:t>____________</w:t>
            </w:r>
            <w:r w:rsidRPr="0049402B">
              <w:t>___</w:t>
            </w:r>
          </w:p>
          <w:p w14:paraId="64175171" w14:textId="77777777" w:rsidR="005135B9" w:rsidRPr="0049402B" w:rsidRDefault="005135B9" w:rsidP="005135B9">
            <w:r w:rsidRPr="0049402B">
              <w:t>Phone</w:t>
            </w:r>
          </w:p>
          <w:p w14:paraId="6D9C3883" w14:textId="77777777" w:rsidR="005135B9" w:rsidRPr="00D57FDE" w:rsidRDefault="005135B9" w:rsidP="005135B9">
            <w:pPr>
              <w:rPr>
                <w:sz w:val="12"/>
              </w:rPr>
            </w:pPr>
          </w:p>
          <w:p w14:paraId="1D30D8FA" w14:textId="77777777" w:rsidR="005135B9" w:rsidRPr="0049402B" w:rsidRDefault="005135B9" w:rsidP="005135B9">
            <w:r w:rsidRPr="0049402B">
              <w:t>________________________________</w:t>
            </w:r>
            <w:r>
              <w:t>____________</w:t>
            </w:r>
            <w:r w:rsidRPr="0049402B">
              <w:t>____</w:t>
            </w:r>
          </w:p>
          <w:p w14:paraId="7600AB22" w14:textId="77777777" w:rsidR="005135B9" w:rsidRPr="0049402B" w:rsidRDefault="005135B9" w:rsidP="005135B9">
            <w:pPr>
              <w:jc w:val="both"/>
              <w:rPr>
                <w:b/>
              </w:rPr>
            </w:pPr>
            <w:r w:rsidRPr="0049402B">
              <w:t>E-mail address</w:t>
            </w:r>
          </w:p>
          <w:p w14:paraId="12B24006" w14:textId="77777777" w:rsidR="005135B9" w:rsidRPr="0049402B" w:rsidRDefault="005135B9" w:rsidP="005135B9">
            <w:pPr>
              <w:jc w:val="both"/>
              <w:rPr>
                <w:b/>
              </w:rPr>
            </w:pPr>
          </w:p>
        </w:tc>
        <w:tc>
          <w:tcPr>
            <w:tcW w:w="5220" w:type="dxa"/>
          </w:tcPr>
          <w:p w14:paraId="5B4EE5A5" w14:textId="77777777" w:rsidR="005135B9" w:rsidRPr="0049402B" w:rsidRDefault="005135B9" w:rsidP="005135B9">
            <w:pPr>
              <w:jc w:val="both"/>
              <w:rPr>
                <w:b/>
              </w:rPr>
            </w:pPr>
            <w:r>
              <w:rPr>
                <w:b/>
              </w:rPr>
              <w:t>OFFEROR</w:t>
            </w:r>
            <w:r w:rsidRPr="0049402B">
              <w:rPr>
                <w:b/>
              </w:rPr>
              <w:t>’S TYPE OF ENTITY: (CHECK ONE)</w:t>
            </w:r>
          </w:p>
          <w:p w14:paraId="7CCCBF02" w14:textId="77777777" w:rsidR="005135B9" w:rsidRPr="0049402B" w:rsidRDefault="005135B9" w:rsidP="005135B9">
            <w:pPr>
              <w:jc w:val="both"/>
              <w:rPr>
                <w:b/>
              </w:rPr>
            </w:pPr>
          </w:p>
          <w:p w14:paraId="55C8A849" w14:textId="77777777" w:rsidR="005135B9" w:rsidRPr="0049402B" w:rsidRDefault="005135B9" w:rsidP="005135B9">
            <w:pPr>
              <w:jc w:val="both"/>
            </w:pPr>
            <w:r w:rsidRPr="0049402B">
              <w:rPr>
                <w:b/>
              </w:rPr>
              <w:t>_____ Sole</w:t>
            </w:r>
            <w:r w:rsidRPr="0049402B">
              <w:t xml:space="preserve"> Proprietorship</w:t>
            </w:r>
          </w:p>
          <w:p w14:paraId="0DECDC67" w14:textId="77777777" w:rsidR="005135B9" w:rsidRPr="0049402B" w:rsidRDefault="005135B9" w:rsidP="005135B9">
            <w:pPr>
              <w:jc w:val="both"/>
            </w:pPr>
          </w:p>
          <w:p w14:paraId="52D013C3" w14:textId="77777777" w:rsidR="005135B9" w:rsidRPr="0049402B" w:rsidRDefault="005135B9" w:rsidP="005135B9">
            <w:pPr>
              <w:jc w:val="both"/>
            </w:pPr>
            <w:r w:rsidRPr="0049402B">
              <w:t>_____   Corporate Entity (not-tax exempt)</w:t>
            </w:r>
          </w:p>
          <w:p w14:paraId="13931076" w14:textId="77777777" w:rsidR="005135B9" w:rsidRPr="0049402B" w:rsidRDefault="005135B9" w:rsidP="005135B9">
            <w:pPr>
              <w:jc w:val="both"/>
            </w:pPr>
          </w:p>
          <w:p w14:paraId="0BEB3292" w14:textId="77777777" w:rsidR="005135B9" w:rsidRPr="0049402B" w:rsidRDefault="005135B9" w:rsidP="005135B9">
            <w:pPr>
              <w:jc w:val="both"/>
            </w:pPr>
            <w:r w:rsidRPr="0049402B">
              <w:t>_____   Partnership</w:t>
            </w:r>
          </w:p>
          <w:p w14:paraId="58FFCB40" w14:textId="77777777" w:rsidR="005135B9" w:rsidRPr="0049402B" w:rsidRDefault="005135B9" w:rsidP="005135B9">
            <w:pPr>
              <w:jc w:val="both"/>
            </w:pPr>
          </w:p>
          <w:p w14:paraId="682549A3" w14:textId="77777777" w:rsidR="005135B9" w:rsidRPr="0049402B" w:rsidRDefault="005135B9" w:rsidP="005135B9">
            <w:pPr>
              <w:jc w:val="both"/>
            </w:pPr>
            <w:r w:rsidRPr="0049402B">
              <w:t>_____   Corporation (tax-exempt)</w:t>
            </w:r>
          </w:p>
          <w:p w14:paraId="7986E7ED" w14:textId="77777777" w:rsidR="005135B9" w:rsidRPr="0049402B" w:rsidRDefault="005135B9" w:rsidP="005135B9">
            <w:pPr>
              <w:jc w:val="both"/>
            </w:pPr>
          </w:p>
          <w:p w14:paraId="477C56A6" w14:textId="77777777" w:rsidR="005135B9" w:rsidRPr="0049402B" w:rsidRDefault="005135B9" w:rsidP="005135B9">
            <w:pPr>
              <w:jc w:val="both"/>
            </w:pPr>
            <w:r w:rsidRPr="0049402B">
              <w:t>_____ Government entity (Federal, State, local)</w:t>
            </w:r>
          </w:p>
          <w:p w14:paraId="0814F959" w14:textId="77777777" w:rsidR="005135B9" w:rsidRPr="0049402B" w:rsidRDefault="005135B9" w:rsidP="005135B9">
            <w:pPr>
              <w:jc w:val="both"/>
            </w:pPr>
          </w:p>
          <w:p w14:paraId="27AE730C" w14:textId="77777777" w:rsidR="005135B9" w:rsidRPr="0049402B" w:rsidRDefault="005135B9" w:rsidP="005135B9">
            <w:pPr>
              <w:jc w:val="both"/>
            </w:pPr>
            <w:r w:rsidRPr="0049402B">
              <w:t>_____ 501</w:t>
            </w:r>
            <w:r>
              <w:t>(c)3</w:t>
            </w:r>
          </w:p>
        </w:tc>
      </w:tr>
    </w:tbl>
    <w:p w14:paraId="57B6FF91" w14:textId="77777777" w:rsidR="005135B9" w:rsidRDefault="005135B9" w:rsidP="005135B9"/>
    <w:p w14:paraId="22773DD0" w14:textId="77777777" w:rsidR="005135B9" w:rsidRPr="00D57FDE" w:rsidRDefault="005135B9" w:rsidP="005135B9">
      <w:pPr>
        <w:jc w:val="both"/>
        <w:rPr>
          <w:b/>
          <w:color w:val="FF0000"/>
        </w:rPr>
      </w:pPr>
      <w:r w:rsidRPr="00D57FDE">
        <w:t xml:space="preserve">CERTIFICATION:   I certify that the information contained in this proposal fairly represents this entity and its operating plans and budget necessary to conduct the proposed provision of In-Home and/or Community Based Services for the Elderly under Title III of the Older Americans Act, as amended, and South Carolina State-Funded Programs of the State Unit on Aging described herein.  I acknowledge that I have read and understand the requirements of the Solicitation and that this entity is prepared to implement the proposed services as described herein.  I further certify that I am authorized to sign this proposal and any contractual agreement emanating there on behalf of the entity submitting the proposal.  This PROPOSAL is firm for a period of at least one-hundred and twenty (120) calendar days from the closing date.  Closing date for this solicitation is </w:t>
      </w:r>
      <w:r w:rsidRPr="00D57FDE">
        <w:rPr>
          <w:b/>
          <w:u w:val="single"/>
        </w:rPr>
        <w:t>3:00</w:t>
      </w:r>
      <w:r w:rsidRPr="00D57FDE">
        <w:rPr>
          <w:b/>
          <w:color w:val="FF0000"/>
          <w:u w:val="single"/>
        </w:rPr>
        <w:t xml:space="preserve"> </w:t>
      </w:r>
      <w:r w:rsidRPr="00D57FDE">
        <w:rPr>
          <w:b/>
          <w:u w:val="single"/>
        </w:rPr>
        <w:t xml:space="preserve">PM EST March </w:t>
      </w:r>
      <w:r w:rsidR="00EF5ADF">
        <w:rPr>
          <w:b/>
          <w:u w:val="single"/>
        </w:rPr>
        <w:t>21</w:t>
      </w:r>
      <w:r w:rsidRPr="00D57FDE">
        <w:rPr>
          <w:b/>
          <w:u w:val="single"/>
        </w:rPr>
        <w:t>, 2019.</w:t>
      </w:r>
    </w:p>
    <w:p w14:paraId="538B09C3" w14:textId="77777777" w:rsidR="005135B9" w:rsidRPr="00D57FDE" w:rsidRDefault="005135B9" w:rsidP="005135B9">
      <w:pPr>
        <w:rPr>
          <w:sz w:val="14"/>
        </w:rPr>
      </w:pPr>
      <w:r>
        <w:br/>
      </w:r>
      <w:r>
        <w:br/>
      </w:r>
    </w:p>
    <w:p w14:paraId="18025655" w14:textId="77777777" w:rsidR="005135B9" w:rsidRPr="00D57FDE" w:rsidRDefault="005135B9" w:rsidP="005135B9">
      <w:pPr>
        <w:rPr>
          <w:sz w:val="12"/>
        </w:rPr>
      </w:pPr>
    </w:p>
    <w:p w14:paraId="2CB6C236" w14:textId="63779A1B" w:rsidR="005135B9" w:rsidRDefault="00AB023C" w:rsidP="005135B9">
      <w:r>
        <w:t>____________________________________________                         __________________________________</w:t>
      </w:r>
    </w:p>
    <w:p w14:paraId="7A456875" w14:textId="7048C079" w:rsidR="005135B9" w:rsidRDefault="00B81496" w:rsidP="005135B9">
      <w:r>
        <w:t>Signature</w:t>
      </w:r>
      <w:r w:rsidR="005135B9" w:rsidRPr="008F531C">
        <w:t xml:space="preserve"> of Signatory Official</w:t>
      </w:r>
      <w:r w:rsidR="005135B9">
        <w:t xml:space="preserve"> </w:t>
      </w:r>
      <w:r w:rsidR="005135B9" w:rsidRPr="008F531C">
        <w:t>(in</w:t>
      </w:r>
      <w:r w:rsidR="005135B9" w:rsidRPr="008F531C">
        <w:rPr>
          <w:b/>
        </w:rPr>
        <w:t xml:space="preserve"> </w:t>
      </w:r>
      <w:r>
        <w:rPr>
          <w:b/>
          <w:color w:val="0000FF"/>
        </w:rPr>
        <w:t>blue</w:t>
      </w:r>
      <w:r w:rsidR="005135B9" w:rsidRPr="008F531C">
        <w:t xml:space="preserve"> ink)</w:t>
      </w:r>
      <w:r w:rsidR="005135B9" w:rsidRPr="008F531C">
        <w:tab/>
        <w:t xml:space="preserve">                      </w:t>
      </w:r>
      <w:r>
        <w:t xml:space="preserve">              </w:t>
      </w:r>
      <w:r w:rsidR="005135B9" w:rsidRPr="008F531C">
        <w:t xml:space="preserve">Date         </w:t>
      </w:r>
    </w:p>
    <w:p w14:paraId="439DF5B6" w14:textId="1DE814D2" w:rsidR="00B81496" w:rsidRDefault="00B81496" w:rsidP="005135B9"/>
    <w:p w14:paraId="4F745FCF" w14:textId="77777777" w:rsidR="00B81496" w:rsidRDefault="00B81496" w:rsidP="00B81496">
      <w:r>
        <w:t>____________________________________________                         __________________________________</w:t>
      </w:r>
    </w:p>
    <w:p w14:paraId="3E8C76DE" w14:textId="2E2BB163" w:rsidR="00B81496" w:rsidRDefault="00B81496" w:rsidP="00B81496">
      <w:r w:rsidRPr="008F531C">
        <w:t>Typed Name of Signatory Official</w:t>
      </w:r>
      <w:r>
        <w:tab/>
      </w:r>
      <w:r w:rsidRPr="008F531C">
        <w:tab/>
        <w:t xml:space="preserve">                      </w:t>
      </w:r>
      <w:r>
        <w:t xml:space="preserve">              </w:t>
      </w:r>
      <w:r>
        <w:t>RFP Title</w:t>
      </w:r>
      <w:r w:rsidRPr="008F531C">
        <w:t xml:space="preserve">        </w:t>
      </w:r>
    </w:p>
    <w:p w14:paraId="50F5C142" w14:textId="30956FF0" w:rsidR="005135B9" w:rsidRPr="008F531C" w:rsidRDefault="005135B9" w:rsidP="005135B9">
      <w:r w:rsidRPr="008F531C">
        <w:t xml:space="preserve">  </w:t>
      </w:r>
    </w:p>
    <w:p w14:paraId="7F03F483" w14:textId="7E5FF4C7" w:rsidR="005135B9" w:rsidRPr="008F531C" w:rsidRDefault="005135B9" w:rsidP="005135B9">
      <w:r w:rsidRPr="008F531C">
        <w:t xml:space="preserve"> </w:t>
      </w:r>
      <w:r w:rsidR="00AB023C">
        <w:t>____________________________________________</w:t>
      </w:r>
      <w:r w:rsidRPr="008F531C">
        <w:t xml:space="preserve">                   </w:t>
      </w:r>
    </w:p>
    <w:p w14:paraId="55C8493D" w14:textId="77777777" w:rsidR="00620000" w:rsidRDefault="005135B9" w:rsidP="00620000">
      <w:r w:rsidRPr="008F531C">
        <w:t>Typed Job Title of Signatory Official</w:t>
      </w:r>
    </w:p>
    <w:p w14:paraId="7FAE888A" w14:textId="77777777" w:rsidR="00AC35EC" w:rsidRDefault="00AC35EC" w:rsidP="00620000">
      <w:pPr>
        <w:rPr>
          <w:rStyle w:val="Heading2Char"/>
          <w:rFonts w:ascii="Times New Roman" w:eastAsia="PMingLiU" w:hAnsi="Times New Roman" w:cs="Times New Roman"/>
          <w:color w:val="auto"/>
          <w:sz w:val="22"/>
          <w:szCs w:val="22"/>
        </w:rPr>
      </w:pPr>
    </w:p>
    <w:p w14:paraId="65B91F1A" w14:textId="77777777" w:rsidR="00B04725" w:rsidRPr="00AA2D9A" w:rsidRDefault="00B04725" w:rsidP="00620000">
      <w:pPr>
        <w:rPr>
          <w:rStyle w:val="Heading2Char"/>
          <w:rFonts w:ascii="Times New Roman" w:eastAsia="PMingLiU" w:hAnsi="Times New Roman" w:cs="Times New Roman"/>
          <w:color w:val="auto"/>
          <w:sz w:val="22"/>
          <w:szCs w:val="22"/>
        </w:rPr>
      </w:pPr>
    </w:p>
    <w:p w14:paraId="401CC630" w14:textId="37CF43A3" w:rsidR="00B80C84" w:rsidRPr="00AA2D9A" w:rsidRDefault="00B80C84" w:rsidP="00AA2D9A">
      <w:pPr>
        <w:pStyle w:val="Heading3"/>
      </w:pPr>
      <w:bookmarkStart w:id="53" w:name="_Toc459015"/>
      <w:r w:rsidRPr="00AA2D9A">
        <w:t xml:space="preserve">ATTACHMENT </w:t>
      </w:r>
      <w:r w:rsidR="00206C72" w:rsidRPr="003E6762">
        <w:t>G</w:t>
      </w:r>
      <w:r w:rsidRPr="00AA2D9A">
        <w:t>:</w:t>
      </w:r>
      <w:r w:rsidRPr="00AA2D9A">
        <w:rPr>
          <w:rFonts w:ascii="Times New Roman" w:eastAsia="Times New Roman" w:hAnsi="Times New Roman" w:cs="Times New Roman"/>
          <w:color w:val="365F91" w:themeColor="accent1" w:themeShade="BF"/>
        </w:rPr>
        <w:t xml:space="preserve"> </w:t>
      </w:r>
      <w:r w:rsidRPr="00AA2D9A">
        <w:t xml:space="preserve">REQUIRED </w:t>
      </w:r>
      <w:r w:rsidR="003D6861" w:rsidRPr="003E6762">
        <w:t>PROPOSAL</w:t>
      </w:r>
      <w:r w:rsidRPr="00AA2D9A">
        <w:t xml:space="preserve"> CONTENT CHECKLIST</w:t>
      </w:r>
      <w:bookmarkEnd w:id="53"/>
    </w:p>
    <w:p w14:paraId="2AEC0138" w14:textId="77777777" w:rsidR="00AA36F7" w:rsidRPr="00AA2D9A" w:rsidRDefault="00AA36F7" w:rsidP="00AA2D9A">
      <w:pPr>
        <w:rPr>
          <w:sz w:val="24"/>
          <w:szCs w:val="24"/>
        </w:rPr>
      </w:pPr>
    </w:p>
    <w:p w14:paraId="3AF79CC2" w14:textId="77777777" w:rsidR="00AE5B8A" w:rsidRPr="00AA2D9A" w:rsidRDefault="00AE5B8A" w:rsidP="00AA2D9A">
      <w:pPr>
        <w:pBdr>
          <w:top w:val="single" w:sz="5" w:space="1" w:color="000000"/>
          <w:left w:val="single" w:sz="5" w:space="11" w:color="000000"/>
          <w:bottom w:val="single" w:sz="5" w:space="2" w:color="000000"/>
          <w:right w:val="single" w:sz="5" w:space="0" w:color="000000"/>
        </w:pBdr>
        <w:spacing w:line="281" w:lineRule="exact"/>
        <w:ind w:left="2880" w:right="2740"/>
        <w:jc w:val="center"/>
        <w:textAlignment w:val="baseline"/>
        <w:rPr>
          <w:rFonts w:eastAsia="Times New Roman"/>
          <w:b/>
          <w:color w:val="000000"/>
          <w:sz w:val="28"/>
          <w:szCs w:val="24"/>
        </w:rPr>
      </w:pPr>
      <w:r>
        <w:rPr>
          <w:rFonts w:eastAsia="Times New Roman"/>
          <w:b/>
          <w:color w:val="000000"/>
          <w:sz w:val="28"/>
          <w:szCs w:val="24"/>
        </w:rPr>
        <w:br/>
      </w:r>
      <w:r w:rsidRPr="00AA2D9A">
        <w:rPr>
          <w:rFonts w:eastAsia="Times New Roman"/>
          <w:b/>
          <w:color w:val="000000"/>
          <w:sz w:val="28"/>
          <w:szCs w:val="24"/>
        </w:rPr>
        <w:t xml:space="preserve">Proposal Specifications </w:t>
      </w:r>
      <w:r w:rsidRPr="00AA2D9A">
        <w:rPr>
          <w:rFonts w:eastAsia="Times New Roman"/>
          <w:b/>
          <w:color w:val="000000"/>
          <w:sz w:val="28"/>
          <w:szCs w:val="24"/>
        </w:rPr>
        <w:br/>
        <w:t>Required Information Checklist</w:t>
      </w:r>
      <w:r>
        <w:rPr>
          <w:rFonts w:eastAsia="Times New Roman"/>
          <w:b/>
          <w:color w:val="000000"/>
          <w:sz w:val="28"/>
          <w:szCs w:val="24"/>
        </w:rPr>
        <w:br/>
      </w:r>
    </w:p>
    <w:p w14:paraId="48458908" w14:textId="77777777" w:rsidR="00AE5B8A" w:rsidRPr="00915FB2" w:rsidRDefault="00AE5B8A" w:rsidP="00AE5B8A">
      <w:pPr>
        <w:tabs>
          <w:tab w:val="left" w:pos="9720"/>
        </w:tabs>
        <w:spacing w:line="276" w:lineRule="exact"/>
        <w:ind w:right="360"/>
        <w:jc w:val="both"/>
        <w:textAlignment w:val="baseline"/>
        <w:rPr>
          <w:rFonts w:eastAsia="Times New Roman"/>
          <w:color w:val="000000"/>
          <w:sz w:val="24"/>
          <w:szCs w:val="24"/>
        </w:rPr>
      </w:pPr>
    </w:p>
    <w:p w14:paraId="2EA6C77B" w14:textId="77777777" w:rsidR="00AE5B8A" w:rsidRPr="00AA2D9A" w:rsidRDefault="00AE5B8A" w:rsidP="00AE5B8A">
      <w:pPr>
        <w:tabs>
          <w:tab w:val="left" w:pos="9720"/>
        </w:tabs>
        <w:spacing w:line="276" w:lineRule="exact"/>
        <w:ind w:right="360"/>
        <w:textAlignment w:val="baseline"/>
        <w:rPr>
          <w:rFonts w:eastAsia="Times New Roman"/>
          <w:color w:val="000000"/>
          <w:sz w:val="24"/>
          <w:szCs w:val="24"/>
        </w:rPr>
      </w:pPr>
      <w:r w:rsidRPr="00AA2D9A">
        <w:rPr>
          <w:rFonts w:eastAsia="Times New Roman"/>
          <w:color w:val="000000"/>
          <w:sz w:val="24"/>
          <w:szCs w:val="24"/>
        </w:rPr>
        <w:t xml:space="preserve">Proposers shall thoroughly examine all aspects of this Invitation to Propose. All of the supplemental materials identified and requested must be submitted and made a part of the Proposal. Additional supporting documentation that is requested within </w:t>
      </w:r>
      <w:r w:rsidRPr="00AA2D9A">
        <w:rPr>
          <w:rFonts w:eastAsia="Times New Roman"/>
          <w:color w:val="000000"/>
          <w:sz w:val="24"/>
          <w:szCs w:val="24"/>
          <w:u w:val="single"/>
        </w:rPr>
        <w:t xml:space="preserve">Section V </w:t>
      </w:r>
      <w:r w:rsidR="00EF5ADF" w:rsidRPr="00EF5ADF">
        <w:rPr>
          <w:rFonts w:eastAsia="Times New Roman"/>
          <w:color w:val="000000"/>
          <w:sz w:val="24"/>
          <w:szCs w:val="24"/>
          <w:u w:val="single"/>
        </w:rPr>
        <w:t>Proposal Requirements</w:t>
      </w:r>
      <w:r w:rsidRPr="00AA2D9A">
        <w:rPr>
          <w:rFonts w:eastAsia="Times New Roman"/>
          <w:color w:val="000000"/>
          <w:sz w:val="24"/>
          <w:szCs w:val="24"/>
        </w:rPr>
        <w:t xml:space="preserve"> is the responsibility of the Offeror to include as appropriate. </w:t>
      </w:r>
      <w:r w:rsidR="00AC35EC" w:rsidRPr="00EF5ADF">
        <w:rPr>
          <w:rFonts w:eastAsia="Times New Roman"/>
          <w:color w:val="000000"/>
          <w:sz w:val="24"/>
          <w:szCs w:val="24"/>
        </w:rPr>
        <w:t xml:space="preserve"> </w:t>
      </w:r>
    </w:p>
    <w:p w14:paraId="4F3F8FC7" w14:textId="77777777" w:rsidR="00AE5B8A" w:rsidRPr="00AA2D9A" w:rsidRDefault="00AE5B8A" w:rsidP="00AE5B8A">
      <w:pPr>
        <w:rPr>
          <w:sz w:val="24"/>
          <w:szCs w:val="24"/>
          <w:lang w:bidi="en-US"/>
        </w:rPr>
      </w:pPr>
      <w:r w:rsidRPr="00EF5ADF">
        <w:rPr>
          <w:rFonts w:eastAsia="Times New Roman"/>
          <w:color w:val="000000"/>
          <w:sz w:val="24"/>
          <w:szCs w:val="24"/>
        </w:rPr>
        <w:br/>
      </w:r>
      <w:r w:rsidRPr="00AA2D9A">
        <w:rPr>
          <w:sz w:val="24"/>
          <w:szCs w:val="24"/>
          <w:lang w:bidi="en-US"/>
        </w:rPr>
        <w:t>This form should be turned in with your proposal package.  The form should be located behind your proposal package letter.</w:t>
      </w:r>
    </w:p>
    <w:tbl>
      <w:tblPr>
        <w:tblStyle w:val="TableGrid"/>
        <w:tblpPr w:leftFromText="180" w:rightFromText="180" w:vertAnchor="text" w:horzAnchor="margin" w:tblpY="429"/>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9486"/>
      </w:tblGrid>
      <w:tr w:rsidR="00AE5B8A" w14:paraId="5FEC98A5" w14:textId="77777777" w:rsidTr="00AA2D9A">
        <w:trPr>
          <w:trHeight w:val="402"/>
        </w:trPr>
        <w:tc>
          <w:tcPr>
            <w:tcW w:w="1350" w:type="dxa"/>
          </w:tcPr>
          <w:p w14:paraId="547B93D1"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49728" behindDoc="0" locked="0" layoutInCell="1" allowOverlap="1" wp14:anchorId="565DEE81" wp14:editId="6C93B064">
                      <wp:simplePos x="0" y="0"/>
                      <wp:positionH relativeFrom="column">
                        <wp:posOffset>329878</wp:posOffset>
                      </wp:positionH>
                      <wp:positionV relativeFrom="paragraph">
                        <wp:posOffset>97155</wp:posOffset>
                      </wp:positionV>
                      <wp:extent cx="177800" cy="165735"/>
                      <wp:effectExtent l="0" t="0" r="12700" b="24765"/>
                      <wp:wrapNone/>
                      <wp:docPr id="335" name="Flowchart: Process 335"/>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5043F76" id="_x0000_t109" coordsize="21600,21600" o:spt="109" path="m,l,21600r21600,l21600,xe">
                      <v:stroke joinstyle="miter"/>
                      <v:path gradientshapeok="t" o:connecttype="rect"/>
                    </v:shapetype>
                    <v:shape id="Flowchart: Process 335" o:spid="_x0000_s1026" type="#_x0000_t109" style="position:absolute;margin-left:25.95pt;margin-top:7.65pt;width:14pt;height:13.05pt;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ncCdAIAAOoEAAAOAAAAZHJzL2Uyb0RvYy54bWysVEtvGjEQvlfqf7B8b5YlEMgqS0RBVJWi&#10;BCmpch68NruSX7UNS/rrO7Y3CUp7qsrBzHjen7/Zm9uTkuTIne+Mrml5MaKEa2aaTu9r+uNp82VO&#10;iQ+gG5BG85q+cE9vF58/3fS24mPTGtlwRzCJ9lVva9qGYKui8KzlCvyFsVyjURinIKDq9kXjoMfs&#10;Shbj0eiq6I1rrDOMe4+362yki5RfCM7CgxCeByJrir2FdLp07uJZLG6g2juwbceGNuAfulDQaSz6&#10;lmoNAcjBdX+kUh1zxhsRLphRhRGiYzzNgNOUow/TPLZgeZoFwfH2DSb//9Ky++PWka6p6eXllBIN&#10;Ch9pI03PWnChItsMLYlWxKq3vsKQR7t1g+ZRjIOfhFPxH0cip4Tvyxu+/BQIw8tyNpuP8BUYmsqr&#10;6SznLN6DrfPhGzeKRKGmAvtYxT6GLhLCcLzzAYtj2Kt7rKvNppMyPafUpK/peDpJtQBZJSQELKss&#10;zun1nhKQe6QrCy6l9EZ2TQyPibzb71bSkSMgZSabefl1nZ1aaHi+nY7wF+HAHgb3LJ/nic2twbc5&#10;JJUYQqSOdXhi5zBLxDUjGaWdaV7wVZzJdPWWbTrMdgc+bMEhPxFD3LnwgEfEqKZmkChpjfv1t/vo&#10;j7RBKyU98h2B+HkAxymR3zUS6rqcTOKCJGUynY1RceeW3blFH9TKID4lbrdlSYz+Qb6Kwhn1jKu5&#10;jFXRBJph7Qz5oKxC3kNcbsaXy+SGS2Eh3OlHy2LyiFPE8en0DM4OrAhIp3vzuhtQfSBE9s2UWB6C&#10;EV1iyzuu+FRRwYVKjzYsf9zYcz15vX+iFr8BAAD//wMAUEsDBBQABgAIAAAAIQDYhwfI2gAAAAcB&#10;AAAPAAAAZHJzL2Rvd25yZXYueG1sTI69TsMwFIV3JN7BukgsiDqBFkiIUyEQGwOkDIyufesE4uvI&#10;dtvw9lwmGM+Pzvma9exHccCYhkAKykUBAskEO5BT8L55vrwDkbImq8dAqOAbE6zb05NG1zYc6Q0P&#10;XXaCRyjVWkGf81RLmUyPXqdFmJA424XodWYZnbRRH3ncj/KqKG6k1wPxQ68nfOzRfHV7r2B+eXU+&#10;7tyMnxebj6ocTOqejFLnZ/PDPYiMc/4rwy8+o0PLTNuwJ5vEqGBVVtxkf3UNgvPbivVWwbJcgmwb&#10;+Z+//QEAAP//AwBQSwECLQAUAAYACAAAACEAtoM4kv4AAADhAQAAEwAAAAAAAAAAAAAAAAAAAAAA&#10;W0NvbnRlbnRfVHlwZXNdLnhtbFBLAQItABQABgAIAAAAIQA4/SH/1gAAAJQBAAALAAAAAAAAAAAA&#10;AAAAAC8BAABfcmVscy8ucmVsc1BLAQItABQABgAIAAAAIQCX5ncCdAIAAOoEAAAOAAAAAAAAAAAA&#10;AAAAAC4CAABkcnMvZTJvRG9jLnhtbFBLAQItABQABgAIAAAAIQDYhwfI2gAAAAcBAAAPAAAAAAAA&#10;AAAAAAAAAM4EAABkcnMvZG93bnJldi54bWxQSwUGAAAAAAQABADzAAAA1QUAAAAA&#10;" filled="f" strokecolor="#385d8a" strokeweight="2pt"/>
                  </w:pict>
                </mc:Fallback>
              </mc:AlternateContent>
            </w:r>
          </w:p>
        </w:tc>
        <w:tc>
          <w:tcPr>
            <w:tcW w:w="9720" w:type="dxa"/>
          </w:tcPr>
          <w:p w14:paraId="23E2A08E" w14:textId="77777777" w:rsidR="00AE5B8A" w:rsidRPr="00D54ED0"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Table of Contents</w:t>
            </w:r>
          </w:p>
          <w:p w14:paraId="48362314" w14:textId="77777777" w:rsidR="00AE5B8A" w:rsidRPr="00D54ED0" w:rsidRDefault="00AE5B8A" w:rsidP="00AE5B8A">
            <w:pPr>
              <w:pStyle w:val="ListParagraph"/>
              <w:spacing w:before="139" w:line="274" w:lineRule="exact"/>
              <w:ind w:left="1440" w:right="1368"/>
              <w:textAlignment w:val="baseline"/>
              <w:rPr>
                <w:rFonts w:eastAsia="Times New Roman"/>
                <w:color w:val="000000"/>
                <w:sz w:val="26"/>
                <w:szCs w:val="26"/>
              </w:rPr>
            </w:pPr>
          </w:p>
        </w:tc>
      </w:tr>
      <w:tr w:rsidR="00AE5B8A" w14:paraId="206E10F8" w14:textId="77777777" w:rsidTr="00AA2D9A">
        <w:trPr>
          <w:trHeight w:val="402"/>
        </w:trPr>
        <w:tc>
          <w:tcPr>
            <w:tcW w:w="1350" w:type="dxa"/>
          </w:tcPr>
          <w:p w14:paraId="12A8DEBE"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50752" behindDoc="0" locked="0" layoutInCell="1" allowOverlap="1" wp14:anchorId="78E2CAE2" wp14:editId="2F8E494C">
                      <wp:simplePos x="0" y="0"/>
                      <wp:positionH relativeFrom="column">
                        <wp:posOffset>330068</wp:posOffset>
                      </wp:positionH>
                      <wp:positionV relativeFrom="paragraph">
                        <wp:posOffset>88900</wp:posOffset>
                      </wp:positionV>
                      <wp:extent cx="177800" cy="165735"/>
                      <wp:effectExtent l="0" t="0" r="12700" b="24765"/>
                      <wp:wrapNone/>
                      <wp:docPr id="336" name="Flowchart: Process 336"/>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329CFB" id="Flowchart: Process 336" o:spid="_x0000_s1026" type="#_x0000_t109" style="position:absolute;margin-left:26pt;margin-top:7pt;width:14pt;height:13.05pt;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htdQIAAOoEAAAOAAAAZHJzL2Uyb0RvYy54bWysVN9v2jAQfp+0/8Hy+xpCoXQRoWIgpklV&#10;i9ROfT4cm0RybO9sCN1fv7MT2q7b0zQezJ3v9+fvMr85tZodJfrGmpLnFyPOpBG2asy+5N8fN5+u&#10;OfMBTAXaGlnyZ+n5zeLjh3nnCjm2tdWVREZJjC86V/I6BFdkmRe1bMFfWCcNGZXFFgKpuM8qhI6y&#10;tzobj0ZXWWexcmiF9J5u172RL1J+paQI90p5GZguOfUW0onp3MUzW8yh2CO4uhFDG/APXbTQGCr6&#10;kmoNAdgBmz9StY1A660KF8K2mVWqETLNQNPko3fTPNTgZJqFwPHuBSb//9KKu+MWWVOV/PLyijMD&#10;LT3SRttO1IChYNseWhathFXnfEEhD26Lg+ZJjIOfFLbxn0Zip4Tv8wu+8hSYoMt8Nrse0SsIMuVX&#10;09nlNObMXoMd+vBV2pZFoeSK+ljFPoYuEsJwvPWhDzu7x7rGbhqt6R4KbVhX8vF0kmoBsUppCFS2&#10;dTSnN3vOQO+JriJgSumtbqoYHqM97ncrjewIRJnJ5jr/su6daqhkfzsd0W9ofXBPY/yWJza3Bl/3&#10;Ick0hGgT68jEzmGWiGuPZJR2tnqmV0Hb09U7sWko2y34sAUkfhKGtHPhno6IUcntIHFWW/z5t/vo&#10;T7QhK2cd8Z2A+HEAlJzpb4YI9TmfTOKCJGUynY1JwbeW3VuLObQrS/jktN1OJDH6B30WFdr2iVZz&#10;GauSCYyg2j3kg7IK/R7Scgu5XCY3WgoH4dY8OBGTR5wijo+nJ0A3sCIQne7seTegeEeI3jdGGrs8&#10;BKuaxJZXXOmpokILlR5tWP64sW/15PX6iVr8AgAA//8DAFBLAwQUAAYACAAAACEAz8yAHdsAAAAH&#10;AQAADwAAAGRycy9kb3ducmV2LnhtbEyPMU/DMBCFdyT+g3VILIjaqQoqIU6FQGwMkDIwuvbVCcTn&#10;KHZb8+85Jpie7t7p3feaTQmjOOKchkgaqoUCgWSjG8hreN8+X69BpGzImTESavjGBJv2/KwxtYsn&#10;esNjl73gEEq10dDnPNVSJttjMGkRJyT29nEOJvM4e+lmc+LwMMqlUrcymIH4Q28mfOzRfnWHoKG8&#10;vPow733Bz6vtx1012NQ9Wa0vL8rDPYiMJf8dwy8+o0PLTLt4IJfEqOFmyVUy71es7K8V607DSlUg&#10;20b+529/AAAA//8DAFBLAQItABQABgAIAAAAIQC2gziS/gAAAOEBAAATAAAAAAAAAAAAAAAAAAAA&#10;AABbQ29udGVudF9UeXBlc10ueG1sUEsBAi0AFAAGAAgAAAAhADj9If/WAAAAlAEAAAsAAAAAAAAA&#10;AAAAAAAALwEAAF9yZWxzLy5yZWxzUEsBAi0AFAAGAAgAAAAhAPXIOG11AgAA6gQAAA4AAAAAAAAA&#10;AAAAAAAALgIAAGRycy9lMm9Eb2MueG1sUEsBAi0AFAAGAAgAAAAhAM/MgB3bAAAABwEAAA8AAAAA&#10;AAAAAAAAAAAAzwQAAGRycy9kb3ducmV2LnhtbFBLBQYAAAAABAAEAPMAAADXBQAAAAA=&#10;" filled="f" strokecolor="#385d8a" strokeweight="2pt"/>
                  </w:pict>
                </mc:Fallback>
              </mc:AlternateContent>
            </w:r>
          </w:p>
        </w:tc>
        <w:tc>
          <w:tcPr>
            <w:tcW w:w="9720" w:type="dxa"/>
          </w:tcPr>
          <w:p w14:paraId="7375C89B" w14:textId="77777777" w:rsidR="00AE5B8A" w:rsidRPr="00D54ED0"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Executive Summary</w:t>
            </w:r>
          </w:p>
          <w:p w14:paraId="089DDB3F" w14:textId="25628C5F" w:rsidR="00AE5B8A" w:rsidRDefault="00AE5B8A" w:rsidP="00AE5B8A">
            <w:pPr>
              <w:pStyle w:val="ListParagraph"/>
              <w:numPr>
                <w:ilvl w:val="1"/>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 xml:space="preserve">Proposal Package Cover Letter (Attachment </w:t>
            </w:r>
            <w:r w:rsidR="00713B59">
              <w:rPr>
                <w:rFonts w:eastAsia="Times New Roman"/>
                <w:color w:val="000000"/>
                <w:sz w:val="26"/>
                <w:szCs w:val="26"/>
              </w:rPr>
              <w:t>E</w:t>
            </w:r>
            <w:r w:rsidRPr="00D54ED0">
              <w:rPr>
                <w:rFonts w:eastAsia="Times New Roman"/>
                <w:color w:val="000000"/>
                <w:sz w:val="26"/>
                <w:szCs w:val="26"/>
              </w:rPr>
              <w:t>)</w:t>
            </w:r>
          </w:p>
          <w:p w14:paraId="2AF0B9F5" w14:textId="77777777" w:rsidR="00EF5ADF" w:rsidRDefault="00EF5ADF" w:rsidP="00AE5B8A">
            <w:pPr>
              <w:pStyle w:val="ListParagraph"/>
              <w:numPr>
                <w:ilvl w:val="1"/>
                <w:numId w:val="98"/>
              </w:numPr>
              <w:spacing w:before="139" w:line="274" w:lineRule="exact"/>
              <w:ind w:right="1368"/>
              <w:textAlignment w:val="baseline"/>
              <w:rPr>
                <w:rFonts w:eastAsia="Times New Roman"/>
                <w:color w:val="000000"/>
                <w:sz w:val="26"/>
                <w:szCs w:val="26"/>
              </w:rPr>
            </w:pPr>
            <w:r>
              <w:rPr>
                <w:rFonts w:eastAsia="Times New Roman"/>
                <w:color w:val="000000"/>
                <w:sz w:val="26"/>
                <w:szCs w:val="26"/>
              </w:rPr>
              <w:t>Letter of Transmittal (signed)</w:t>
            </w:r>
          </w:p>
          <w:p w14:paraId="701ABD13" w14:textId="087B5DAC" w:rsidR="00472E0D" w:rsidRPr="00D54ED0" w:rsidRDefault="00472E0D" w:rsidP="00AE5B8A">
            <w:pPr>
              <w:pStyle w:val="ListParagraph"/>
              <w:numPr>
                <w:ilvl w:val="1"/>
                <w:numId w:val="98"/>
              </w:numPr>
              <w:spacing w:before="139" w:line="274" w:lineRule="exact"/>
              <w:ind w:right="1368"/>
              <w:textAlignment w:val="baseline"/>
              <w:rPr>
                <w:rFonts w:eastAsia="Times New Roman"/>
                <w:color w:val="000000"/>
                <w:sz w:val="26"/>
                <w:szCs w:val="26"/>
              </w:rPr>
            </w:pPr>
            <w:r>
              <w:rPr>
                <w:rFonts w:eastAsia="Times New Roman"/>
                <w:color w:val="000000"/>
                <w:sz w:val="26"/>
                <w:szCs w:val="26"/>
              </w:rPr>
              <w:t xml:space="preserve">Required Proposal Content Checklist (Attachment </w:t>
            </w:r>
            <w:r w:rsidR="00316AEB">
              <w:rPr>
                <w:rFonts w:eastAsia="Times New Roman"/>
                <w:color w:val="000000"/>
                <w:sz w:val="26"/>
                <w:szCs w:val="26"/>
              </w:rPr>
              <w:t>G</w:t>
            </w:r>
            <w:r>
              <w:rPr>
                <w:rFonts w:eastAsia="Times New Roman"/>
                <w:color w:val="000000"/>
                <w:sz w:val="26"/>
                <w:szCs w:val="26"/>
              </w:rPr>
              <w:t>)</w:t>
            </w:r>
          </w:p>
          <w:p w14:paraId="4CD47045" w14:textId="4FE86F0B" w:rsidR="00AE5B8A" w:rsidRPr="00D54ED0" w:rsidRDefault="00AE5B8A" w:rsidP="00AE5B8A">
            <w:pPr>
              <w:pStyle w:val="ListParagraph"/>
              <w:numPr>
                <w:ilvl w:val="1"/>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 xml:space="preserve">Proposed Services and Cost Summary (Attachment </w:t>
            </w:r>
            <w:r w:rsidR="00316AEB">
              <w:rPr>
                <w:rFonts w:eastAsia="Times New Roman"/>
                <w:color w:val="000000"/>
                <w:sz w:val="26"/>
                <w:szCs w:val="26"/>
              </w:rPr>
              <w:t>H</w:t>
            </w:r>
            <w:r w:rsidRPr="00D54ED0">
              <w:rPr>
                <w:rFonts w:eastAsia="Times New Roman"/>
                <w:color w:val="000000"/>
                <w:sz w:val="26"/>
                <w:szCs w:val="26"/>
              </w:rPr>
              <w:t>)</w:t>
            </w:r>
          </w:p>
          <w:p w14:paraId="0CE3F657" w14:textId="77777777" w:rsidR="00AE5B8A" w:rsidRPr="00D54ED0" w:rsidRDefault="00AE5B8A" w:rsidP="00AE5B8A">
            <w:pPr>
              <w:pStyle w:val="ListParagraph"/>
              <w:numPr>
                <w:ilvl w:val="1"/>
                <w:numId w:val="98"/>
              </w:numPr>
              <w:spacing w:before="139" w:line="274" w:lineRule="exact"/>
              <w:ind w:right="1368"/>
              <w:textAlignment w:val="baseline"/>
              <w:rPr>
                <w:rFonts w:eastAsia="Times New Roman"/>
                <w:color w:val="000000"/>
                <w:sz w:val="26"/>
                <w:szCs w:val="26"/>
              </w:rPr>
            </w:pPr>
            <w:r w:rsidRPr="00D54ED0">
              <w:rPr>
                <w:sz w:val="26"/>
                <w:szCs w:val="26"/>
              </w:rPr>
              <w:t>References (3)</w:t>
            </w:r>
          </w:p>
        </w:tc>
      </w:tr>
      <w:tr w:rsidR="00AE5B8A" w14:paraId="18E565A0" w14:textId="77777777" w:rsidTr="00AA2D9A">
        <w:trPr>
          <w:trHeight w:val="417"/>
        </w:trPr>
        <w:tc>
          <w:tcPr>
            <w:tcW w:w="1350" w:type="dxa"/>
          </w:tcPr>
          <w:p w14:paraId="398DB7C3"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51776" behindDoc="0" locked="0" layoutInCell="1" allowOverlap="1" wp14:anchorId="009EB291" wp14:editId="633522DD">
                      <wp:simplePos x="0" y="0"/>
                      <wp:positionH relativeFrom="column">
                        <wp:posOffset>330463</wp:posOffset>
                      </wp:positionH>
                      <wp:positionV relativeFrom="paragraph">
                        <wp:posOffset>58683</wp:posOffset>
                      </wp:positionV>
                      <wp:extent cx="177800" cy="165735"/>
                      <wp:effectExtent l="0" t="0" r="12700" b="24765"/>
                      <wp:wrapNone/>
                      <wp:docPr id="337" name="Flowchart: Process 337"/>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2CFCFAB" id="Flowchart: Process 337" o:spid="_x0000_s1026" type="#_x0000_t109" style="position:absolute;margin-left:26pt;margin-top:4.6pt;width:14pt;height:13.05pt;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JIdQIAAOoEAAAOAAAAZHJzL2Uyb0RvYy54bWysVN1v2jAQf5+0/8Hy+wihULqooWIgpklV&#10;i9ROfT4cm0RyfJ5tCOyv39lJP9btaRoP5s73/fPvcn1zajU7SucbNCXPR2POpBFYNWZf8u+Pm09X&#10;nPkApgKNRpb8LD2/WXz8cN3ZQk6wRl1JxyiJ8UVnS16HYIss86KWLfgRWmnIqNC1EEh1+6xy0FH2&#10;VmeT8fgy69BV1qGQ3tPtujfyRcqvlBThXikvA9Mlp95COl06d/HMFtdQ7B3YuhFDG/APXbTQGCr6&#10;kmoNAdjBNX+kahvh0KMKI4Fthko1QqYZaJp8/G6ahxqsTLMQON6+wOT/X1pxd9w61lQlv7iYc2ag&#10;pUfaaOxEDS4UbNtDy6KVsOqsLyjkwW7doHkS4+An5dr4TyOxU8L3/IKvPAUm6DKfz6/G9AqCTPnl&#10;bH4xizmz12DrfPgqsWVRKLmiPlaxj6GLhDAcb33ow57dY12Dm0ZruodCG9aVfDKbplpArFIaApVt&#10;Lc3pzZ4z0HuiqwgupfSomyqGx2jv9ruVduwIRJnp5ir/su6daqhkfzsb029ofXBPY/yWJza3Bl/3&#10;Ick0hGgT68jEzmGWiGuPZJR2WJ3pVRz2dPVWbBrKdgs+bMERPwlD2rlwT0fEqOQ4SJzV6H7+7T76&#10;E23IyllHfCcgfhzASc70N0OE+pxPp3FBkjKdzSekuLeW3VuLObQrJHxy2m4rkhj9g34WlcP2iVZz&#10;GauSCYyg2j3kg7IK/R7Scgu5XCY3WgoL4dY8WBGTR5wijo+nJ3B2YEUgOt3h825A8Y4QvW+MNLg8&#10;BFRNYssrrvRUUaGFSo82LH/c2Ld68nr9RC1+AQAA//8DAFBLAwQUAAYACAAAACEA0yY9VtsAAAAG&#10;AQAADwAAAGRycy9kb3ducmV2LnhtbEyPMU/DMBSEdyT+g/WQWFDrNFVRm8apEIiNAVIGRtd+dQLx&#10;c2S7bfj3PCYYT3e6+67eTX4QZ4ypD6RgMS9AIJlge3IK3vfPszWIlDVZPQRCBd+YYNdcX9W6suFC&#10;b3husxNcQqnSCrqcx0rKZDr0Os3DiMTeMUSvM8vopI36wuV+kGVR3Euve+KFTo/42KH5ak9ewfTy&#10;6nw8ugk/7/Yfm0VvUvtklLq9mR62IDJO+S8Mv/iMDg0zHcKJbBKDglXJV7KCTQmC7XXB8qBguVqC&#10;bGr5H7/5AQAA//8DAFBLAQItABQABgAIAAAAIQC2gziS/gAAAOEBAAATAAAAAAAAAAAAAAAAAAAA&#10;AABbQ29udGVudF9UeXBlc10ueG1sUEsBAi0AFAAGAAgAAAAhADj9If/WAAAAlAEAAAsAAAAAAAAA&#10;AAAAAAAALwEAAF9yZWxzLy5yZWxzUEsBAi0AFAAGAAgAAAAhACstAkh1AgAA6gQAAA4AAAAAAAAA&#10;AAAAAAAALgIAAGRycy9lMm9Eb2MueG1sUEsBAi0AFAAGAAgAAAAhANMmPVbbAAAABgEAAA8AAAAA&#10;AAAAAAAAAAAAzwQAAGRycy9kb3ducmV2LnhtbFBLBQYAAAAABAAEAPMAAADXBQAAAAA=&#10;" filled="f" strokecolor="#385d8a" strokeweight="2pt"/>
                  </w:pict>
                </mc:Fallback>
              </mc:AlternateContent>
            </w:r>
          </w:p>
        </w:tc>
        <w:tc>
          <w:tcPr>
            <w:tcW w:w="9720" w:type="dxa"/>
          </w:tcPr>
          <w:p w14:paraId="0CCF7A20" w14:textId="77777777" w:rsidR="00AE5B8A" w:rsidRPr="00026C34"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026C34">
              <w:rPr>
                <w:rFonts w:eastAsia="Times New Roman"/>
                <w:color w:val="000000"/>
                <w:sz w:val="26"/>
                <w:szCs w:val="26"/>
              </w:rPr>
              <w:t>Organization Capacity</w:t>
            </w:r>
          </w:p>
          <w:p w14:paraId="0E8CDFA4" w14:textId="77777777" w:rsidR="00396E69" w:rsidRPr="00AA2D9A" w:rsidRDefault="00C61E1B" w:rsidP="00BE6636">
            <w:pPr>
              <w:pStyle w:val="ListParagraph"/>
              <w:numPr>
                <w:ilvl w:val="1"/>
                <w:numId w:val="98"/>
              </w:numPr>
              <w:spacing w:before="139" w:line="274" w:lineRule="exact"/>
              <w:ind w:right="1368"/>
              <w:textAlignment w:val="baseline"/>
              <w:rPr>
                <w:rFonts w:eastAsia="Times New Roman"/>
                <w:color w:val="000000"/>
                <w:sz w:val="24"/>
                <w:szCs w:val="26"/>
              </w:rPr>
            </w:pPr>
            <w:r w:rsidRPr="00026C34">
              <w:rPr>
                <w:rFonts w:eastAsia="Times New Roman"/>
                <w:color w:val="000000"/>
                <w:sz w:val="26"/>
                <w:szCs w:val="26"/>
              </w:rPr>
              <w:t>Resumes of Key Personnel</w:t>
            </w:r>
          </w:p>
          <w:p w14:paraId="4D6C4B07" w14:textId="22F8E21F" w:rsidR="00396E69" w:rsidRPr="00AA2D9A" w:rsidRDefault="00713B59" w:rsidP="00BE6636">
            <w:pPr>
              <w:pStyle w:val="ListParagraph"/>
              <w:numPr>
                <w:ilvl w:val="1"/>
                <w:numId w:val="98"/>
              </w:numPr>
              <w:spacing w:before="139" w:line="274" w:lineRule="exact"/>
              <w:ind w:right="1368"/>
              <w:textAlignment w:val="baseline"/>
              <w:rPr>
                <w:rFonts w:eastAsia="Times New Roman"/>
                <w:color w:val="000000"/>
                <w:sz w:val="24"/>
                <w:szCs w:val="26"/>
              </w:rPr>
            </w:pPr>
            <w:r w:rsidRPr="00AA2D9A">
              <w:rPr>
                <w:rFonts w:eastAsia="Times New Roman"/>
                <w:color w:val="000000"/>
                <w:sz w:val="24"/>
                <w:szCs w:val="26"/>
              </w:rPr>
              <w:t>Minimum</w:t>
            </w:r>
            <w:r w:rsidR="00045234" w:rsidRPr="00AA2D9A">
              <w:rPr>
                <w:rFonts w:eastAsia="Times New Roman"/>
                <w:color w:val="000000"/>
                <w:sz w:val="24"/>
                <w:szCs w:val="26"/>
              </w:rPr>
              <w:t xml:space="preserve"> Bid Specifications Required Information </w:t>
            </w:r>
          </w:p>
          <w:p w14:paraId="4E872B13" w14:textId="58F27325" w:rsidR="00396E69" w:rsidRPr="00AA2D9A" w:rsidRDefault="00396E69" w:rsidP="00396E69">
            <w:pPr>
              <w:pStyle w:val="ListParagraph"/>
              <w:numPr>
                <w:ilvl w:val="0"/>
                <w:numId w:val="452"/>
              </w:numPr>
              <w:spacing w:before="139" w:line="274" w:lineRule="exact"/>
              <w:ind w:right="1368"/>
              <w:textAlignment w:val="baseline"/>
              <w:rPr>
                <w:rFonts w:eastAsia="Times New Roman"/>
                <w:color w:val="000000"/>
                <w:sz w:val="24"/>
                <w:szCs w:val="26"/>
              </w:rPr>
            </w:pPr>
            <w:r w:rsidRPr="00AA2D9A">
              <w:rPr>
                <w:rFonts w:eastAsia="Times New Roman"/>
                <w:color w:val="000000"/>
                <w:sz w:val="24"/>
                <w:szCs w:val="26"/>
              </w:rPr>
              <w:t>Dep</w:t>
            </w:r>
            <w:r w:rsidR="00026C34" w:rsidRPr="00AA2D9A">
              <w:rPr>
                <w:rFonts w:eastAsia="Times New Roman"/>
                <w:color w:val="000000"/>
                <w:sz w:val="24"/>
                <w:szCs w:val="26"/>
              </w:rPr>
              <w:t xml:space="preserve">t. </w:t>
            </w:r>
            <w:r w:rsidRPr="00AA2D9A">
              <w:rPr>
                <w:rFonts w:eastAsia="Times New Roman"/>
                <w:color w:val="000000"/>
                <w:sz w:val="24"/>
                <w:szCs w:val="26"/>
              </w:rPr>
              <w:t>on Aging</w:t>
            </w:r>
            <w:r w:rsidR="00253F16" w:rsidRPr="00AA2D9A">
              <w:rPr>
                <w:rFonts w:eastAsia="Times New Roman"/>
                <w:color w:val="000000"/>
                <w:sz w:val="24"/>
                <w:szCs w:val="26"/>
              </w:rPr>
              <w:t xml:space="preserve"> Minimum Bid </w:t>
            </w:r>
            <w:r w:rsidR="00316AEB" w:rsidRPr="00026C34">
              <w:rPr>
                <w:rFonts w:eastAsia="Times New Roman"/>
                <w:color w:val="000000"/>
                <w:sz w:val="24"/>
                <w:szCs w:val="26"/>
              </w:rPr>
              <w:t>Specifications Required</w:t>
            </w:r>
            <w:r w:rsidRPr="00AA2D9A">
              <w:rPr>
                <w:rFonts w:eastAsia="Times New Roman"/>
                <w:color w:val="000000"/>
                <w:sz w:val="24"/>
                <w:szCs w:val="26"/>
              </w:rPr>
              <w:t xml:space="preserve"> Information Checklist</w:t>
            </w:r>
            <w:r w:rsidRPr="00AA2D9A">
              <w:rPr>
                <w:rFonts w:eastAsia="Times New Roman"/>
                <w:color w:val="000000"/>
                <w:szCs w:val="26"/>
              </w:rPr>
              <w:t>-p. 2</w:t>
            </w:r>
            <w:r w:rsidR="007E2C78">
              <w:rPr>
                <w:rFonts w:eastAsia="Times New Roman"/>
                <w:color w:val="000000"/>
                <w:szCs w:val="26"/>
              </w:rPr>
              <w:t>3</w:t>
            </w:r>
          </w:p>
          <w:p w14:paraId="328C6872" w14:textId="77777777" w:rsidR="00CB471F" w:rsidRPr="00AA2D9A" w:rsidRDefault="00CB471F" w:rsidP="00396E69">
            <w:pPr>
              <w:pStyle w:val="ListParagraph"/>
              <w:numPr>
                <w:ilvl w:val="0"/>
                <w:numId w:val="452"/>
              </w:numPr>
              <w:spacing w:before="139" w:line="274" w:lineRule="exact"/>
              <w:ind w:right="1368"/>
              <w:textAlignment w:val="baseline"/>
              <w:rPr>
                <w:rFonts w:eastAsia="Times New Roman"/>
                <w:color w:val="000000"/>
                <w:sz w:val="24"/>
                <w:szCs w:val="26"/>
              </w:rPr>
            </w:pPr>
            <w:r>
              <w:rPr>
                <w:rFonts w:eastAsia="Times New Roman"/>
                <w:color w:val="000000"/>
                <w:sz w:val="24"/>
                <w:szCs w:val="26"/>
              </w:rPr>
              <w:t>Meal Bidding Schedule</w:t>
            </w:r>
          </w:p>
          <w:p w14:paraId="4F8FB082" w14:textId="683828AF" w:rsidR="00396E69" w:rsidRPr="00AA2D9A" w:rsidRDefault="00253F16" w:rsidP="00AA2D9A">
            <w:pPr>
              <w:pStyle w:val="ListParagraph"/>
              <w:numPr>
                <w:ilvl w:val="0"/>
                <w:numId w:val="452"/>
              </w:numPr>
              <w:spacing w:before="139" w:line="274" w:lineRule="exact"/>
              <w:ind w:right="1368"/>
              <w:textAlignment w:val="baseline"/>
              <w:rPr>
                <w:rFonts w:eastAsia="Times New Roman"/>
                <w:color w:val="000000"/>
                <w:sz w:val="24"/>
                <w:szCs w:val="26"/>
              </w:rPr>
            </w:pPr>
            <w:r w:rsidRPr="00AA2D9A">
              <w:rPr>
                <w:rFonts w:eastAsia="Times New Roman"/>
                <w:color w:val="000000"/>
                <w:sz w:val="24"/>
                <w:szCs w:val="26"/>
              </w:rPr>
              <w:t>Minimum Bid Specifications Required A</w:t>
            </w:r>
            <w:r w:rsidR="00026C34" w:rsidRPr="00AA2D9A">
              <w:rPr>
                <w:rFonts w:eastAsia="Times New Roman"/>
                <w:color w:val="000000"/>
                <w:sz w:val="24"/>
                <w:szCs w:val="26"/>
              </w:rPr>
              <w:t>ttachment</w:t>
            </w:r>
            <w:r w:rsidR="00026C34">
              <w:rPr>
                <w:rFonts w:eastAsia="Times New Roman"/>
                <w:color w:val="000000"/>
                <w:sz w:val="24"/>
                <w:szCs w:val="26"/>
              </w:rPr>
              <w:t>s</w:t>
            </w:r>
            <w:r w:rsidR="00026C34" w:rsidRPr="00AA2D9A">
              <w:rPr>
                <w:rFonts w:eastAsia="Times New Roman"/>
                <w:color w:val="000000"/>
                <w:sz w:val="24"/>
                <w:szCs w:val="26"/>
              </w:rPr>
              <w:t xml:space="preserve"> A-</w:t>
            </w:r>
            <w:r w:rsidR="00316AEB">
              <w:rPr>
                <w:rFonts w:eastAsia="Times New Roman"/>
                <w:color w:val="000000"/>
                <w:sz w:val="24"/>
                <w:szCs w:val="26"/>
              </w:rPr>
              <w:t>E</w:t>
            </w:r>
          </w:p>
          <w:p w14:paraId="21B431C0" w14:textId="67A54827" w:rsidR="00AE5B8A" w:rsidRPr="00AA2D9A" w:rsidRDefault="00AE5B8A" w:rsidP="00AA2D9A">
            <w:pPr>
              <w:pStyle w:val="ListParagraph"/>
              <w:ind w:firstLine="900"/>
              <w:rPr>
                <w:sz w:val="26"/>
              </w:rPr>
            </w:pPr>
          </w:p>
        </w:tc>
      </w:tr>
      <w:tr w:rsidR="00AE5B8A" w14:paraId="0A64445F" w14:textId="77777777" w:rsidTr="00AA2D9A">
        <w:trPr>
          <w:trHeight w:val="402"/>
        </w:trPr>
        <w:tc>
          <w:tcPr>
            <w:tcW w:w="1350" w:type="dxa"/>
          </w:tcPr>
          <w:p w14:paraId="33785A8E"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52800" behindDoc="0" locked="0" layoutInCell="1" allowOverlap="1" wp14:anchorId="08876F5A" wp14:editId="4EC78053">
                      <wp:simplePos x="0" y="0"/>
                      <wp:positionH relativeFrom="column">
                        <wp:posOffset>328303</wp:posOffset>
                      </wp:positionH>
                      <wp:positionV relativeFrom="paragraph">
                        <wp:posOffset>79375</wp:posOffset>
                      </wp:positionV>
                      <wp:extent cx="177800" cy="165735"/>
                      <wp:effectExtent l="0" t="0" r="12700" b="24765"/>
                      <wp:wrapNone/>
                      <wp:docPr id="338" name="Flowchart: Process 338"/>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FA9F14" id="Flowchart: Process 338" o:spid="_x0000_s1026" type="#_x0000_t109" style="position:absolute;margin-left:25.85pt;margin-top:6.25pt;width:14pt;height:13.05pt;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BBdQIAAOoEAAAOAAAAZHJzL2Uyb0RvYy54bWysVN9v2jAQfp+0/8Hy+xpCoXQRoWIgpklV&#10;i9ROfT4cm0RyfJ5tCN1fv7OTtqzb0zQezJ3v9+fvMr85tZodpfMNmpLnFyPOpBFYNWZf8u+Pm0/X&#10;nPkApgKNRpb8WXp+s/j4Yd7ZQo6xRl1JxyiJ8UVnS16HYIss86KWLfgLtNKQUaFrIZDq9lnloKPs&#10;rc7Go9FV1qGrrEMhvafbdW/ki5RfKSnCvVJeBqZLTr2FdLp07uKZLeZQ7B3YuhFDG/APXbTQGCr6&#10;mmoNAdjBNX+kahvh0KMKFwLbDJVqhEwz0DT56N00DzVYmWYhcLx9hcn/v7Ti7rh1rKlKfnlJT2Wg&#10;pUfaaOxEDS4UbNtDy6KVsOqsLyjkwW7doHkS4+An5dr4TyOxU8L3+RVfeQpM0GU+m12P6BUEmfKr&#10;6exyGnNmb8HW+fBVYsuiUHJFfaxiH0MXCWE43vrQh724x7oGN43WdA+FNqwr+Xg6SbWAWKU0BCrb&#10;WprTmz1noPdEVxFcSulRN1UMj9He7Xcr7dgRiDKTzXX+Zd071VDJ/nY6ot/Q+uCexvgtT2xuDb7u&#10;Q5JpCNEm1pGJncMsEdceySjtsHqmV3HY09VbsWko2y34sAVH/CQMaefCPR0Ro5LjIHFWo/v5t/vo&#10;T7QhK2cd8Z2A+HEAJznT3wwR6nM+mcQFScpkOhuT4s4tu3OLObQrJHxy2m4rkhj9g34RlcP2iVZz&#10;GauSCYyg2j3kg7IK/R7Scgu5XCY3WgoL4dY8WBGTR5wijo+nJ3B2YEUgOt3hy25A8Y4QvW+MNLg8&#10;BFRNYssbrvRUUaGFSo82LH/c2HM9eb19oha/AAAA//8DAFBLAwQUAAYACAAAACEAkrVB39oAAAAH&#10;AQAADwAAAGRycy9kb3ducmV2LnhtbEyOO0/DMBSFdyT+g3WRWBB1UtRXiFMhEBsDpAyMrn3rBOLr&#10;yHbb8O+5TDCeh8756u3kB3HCmPpACspZAQLJBNuTU/C+e75dg0hZk9VDIFTwjQm2zeVFrSsbzvSG&#10;pzY7wSOUKq2gy3mspEymQ6/TLIxInB1C9DqzjE7aqM887gc5L4ql9Lonfuj0iI8dmq/26BVML6/O&#10;x4Ob8PNm97Epe5PaJ6PU9dX0cA8i45T/yvCLz+jQMNM+HMkmMShYlCtusj9fgOB8tWG9V3C3XoJs&#10;avmfv/kBAAD//wMAUEsBAi0AFAAGAAgAAAAhALaDOJL+AAAA4QEAABMAAAAAAAAAAAAAAAAAAAAA&#10;AFtDb250ZW50X1R5cGVzXS54bWxQSwECLQAUAAYACAAAACEAOP0h/9YAAACUAQAACwAAAAAAAAAA&#10;AAAAAAAvAQAAX3JlbHMvLnJlbHNQSwECLQAUAAYACAAAACEAgLwAQXUCAADqBAAADgAAAAAAAAAA&#10;AAAAAAAuAgAAZHJzL2Uyb0RvYy54bWxQSwECLQAUAAYACAAAACEAkrVB39oAAAAHAQAADwAAAAAA&#10;AAAAAAAAAADPBAAAZHJzL2Rvd25yZXYueG1sUEsFBgAAAAAEAAQA8wAAANYFAAAAAA==&#10;" filled="f" strokecolor="#385d8a" strokeweight="2pt"/>
                  </w:pict>
                </mc:Fallback>
              </mc:AlternateContent>
            </w:r>
          </w:p>
        </w:tc>
        <w:tc>
          <w:tcPr>
            <w:tcW w:w="9720" w:type="dxa"/>
          </w:tcPr>
          <w:p w14:paraId="2B36D29A" w14:textId="77777777" w:rsidR="00AE5B8A" w:rsidRPr="00D54ED0"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Financial Management</w:t>
            </w:r>
          </w:p>
          <w:p w14:paraId="713A2FB0" w14:textId="58BAF32B" w:rsidR="00AE5B8A" w:rsidRPr="00D54ED0" w:rsidRDefault="00AE5B8A" w:rsidP="00AE5B8A">
            <w:pPr>
              <w:pStyle w:val="ListParagraph"/>
              <w:numPr>
                <w:ilvl w:val="1"/>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 xml:space="preserve">Unit Cost Analysis and Budget Narrative (Attachment </w:t>
            </w:r>
            <w:r w:rsidR="00316AEB">
              <w:rPr>
                <w:rFonts w:eastAsia="Times New Roman"/>
                <w:color w:val="000000"/>
                <w:sz w:val="26"/>
                <w:szCs w:val="26"/>
              </w:rPr>
              <w:t>I</w:t>
            </w:r>
            <w:r w:rsidRPr="00D54ED0">
              <w:rPr>
                <w:rFonts w:eastAsia="Times New Roman"/>
                <w:color w:val="000000"/>
                <w:sz w:val="26"/>
                <w:szCs w:val="26"/>
              </w:rPr>
              <w:t>)</w:t>
            </w:r>
          </w:p>
          <w:p w14:paraId="604479A8" w14:textId="77777777" w:rsidR="00AE5B8A" w:rsidRPr="00D54ED0" w:rsidRDefault="00AE5B8A" w:rsidP="00AE5B8A">
            <w:pPr>
              <w:pStyle w:val="ListParagraph"/>
              <w:numPr>
                <w:ilvl w:val="1"/>
                <w:numId w:val="98"/>
              </w:numPr>
              <w:spacing w:before="139" w:line="274" w:lineRule="exact"/>
              <w:ind w:right="706"/>
              <w:textAlignment w:val="baseline"/>
              <w:rPr>
                <w:rFonts w:eastAsia="Times New Roman"/>
                <w:color w:val="000000"/>
                <w:sz w:val="26"/>
                <w:szCs w:val="26"/>
              </w:rPr>
            </w:pPr>
            <w:r w:rsidRPr="00D54ED0">
              <w:rPr>
                <w:rFonts w:eastAsia="Times New Roman"/>
                <w:color w:val="000000"/>
                <w:sz w:val="26"/>
                <w:szCs w:val="26"/>
              </w:rPr>
              <w:t>Documentation of Financial Strength – Audit/Financial Statement</w:t>
            </w:r>
          </w:p>
          <w:p w14:paraId="3DFC12A6" w14:textId="77777777" w:rsidR="00AE5B8A" w:rsidRPr="00D54ED0" w:rsidRDefault="00AE5B8A" w:rsidP="00AE5B8A">
            <w:pPr>
              <w:pStyle w:val="ListParagraph"/>
              <w:numPr>
                <w:ilvl w:val="1"/>
                <w:numId w:val="98"/>
              </w:numPr>
              <w:spacing w:before="139" w:line="274" w:lineRule="exact"/>
              <w:ind w:right="706"/>
              <w:textAlignment w:val="baseline"/>
              <w:rPr>
                <w:rFonts w:eastAsia="Times New Roman"/>
                <w:color w:val="000000"/>
                <w:sz w:val="26"/>
                <w:szCs w:val="26"/>
              </w:rPr>
            </w:pPr>
            <w:r w:rsidRPr="00D54ED0">
              <w:rPr>
                <w:sz w:val="26"/>
                <w:szCs w:val="26"/>
              </w:rPr>
              <w:t>Written procedures for Grant Related Income (donations)</w:t>
            </w:r>
          </w:p>
        </w:tc>
      </w:tr>
      <w:tr w:rsidR="00AE5B8A" w14:paraId="4FC368EE" w14:textId="77777777" w:rsidTr="00AA2D9A">
        <w:trPr>
          <w:trHeight w:val="735"/>
        </w:trPr>
        <w:tc>
          <w:tcPr>
            <w:tcW w:w="1350" w:type="dxa"/>
          </w:tcPr>
          <w:p w14:paraId="439FB0BA"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53824" behindDoc="0" locked="0" layoutInCell="1" allowOverlap="1" wp14:anchorId="5692C592" wp14:editId="57B24E93">
                      <wp:simplePos x="0" y="0"/>
                      <wp:positionH relativeFrom="column">
                        <wp:posOffset>326884</wp:posOffset>
                      </wp:positionH>
                      <wp:positionV relativeFrom="paragraph">
                        <wp:posOffset>55245</wp:posOffset>
                      </wp:positionV>
                      <wp:extent cx="177800" cy="165735"/>
                      <wp:effectExtent l="0" t="0" r="12700" b="24765"/>
                      <wp:wrapNone/>
                      <wp:docPr id="339" name="Flowchart: Process 339"/>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D40822" id="Flowchart: Process 339" o:spid="_x0000_s1026" type="#_x0000_t109" style="position:absolute;margin-left:25.75pt;margin-top:4.35pt;width:14pt;height:13.05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pkdQIAAOoEAAAOAAAAZHJzL2Uyb0RvYy54bWysVN1v2jAQf5+0/8Hy+xpCodCooWIgpklV&#10;i9ROfT4cm0RybO9sCN1fv7OTfm5P03gwd77vn3+Xq+tTq9lRom+sKXl+NuJMGmGrxuxL/uNh82XO&#10;mQ9gKtDWyJI/Sc+vF58/XXWukGNbW11JZJTE+KJzJa9DcEWWeVHLFvyZddKQUVlsIZCK+6xC6Ch7&#10;q7PxaHSRdRYrh1ZI7+l23Rv5IuVXSopwp5SXgemSU28hnZjOXTyzxRUUewRXN2JoA/6hixYaQ0Vf&#10;Uq0hADtg80eqthFovVXhTNg2s0o1QqYZaJp89GGa+xqcTLMQON69wOT/X1pxe9wia6qSn59fcmag&#10;pUfaaNuJGjAUbNtDy6KVsOqcLyjk3m1x0DyJcfCTwjb+00jslPB9esFXngITdJnPZvMRvYIgU34x&#10;nZ1PY87sNdihD9+kbVkUSq6oj1XsY+giIQzHGx/6sGf3WNfYTaM13UOhDetKPp5OUi0gVikNgcq2&#10;jub0Zs8Z6D3RVQRMKb3VTRXDY7TH/W6lkR2BKDPZzPOv696phkr2t9MR/YbWB/c0xrs8sbk1+LoP&#10;SaYhRJtYRyZ2DrNEXHsko7Sz1RO9Ctqert6JTUPZbsCHLSDxkzCknQt3dESMSm4HibPa4q+/3Ud/&#10;og1ZOeuI7wTEzwOg5Ex/N0Soy3wyiQuSlMl0NiYF31p2by3m0K4s4ZPTdjuRxOgf9LOo0LaPtJrL&#10;WJVMYATV7iEflFXo95CWW8jlMrnRUjgIN+beiZg84hRxfDg9ArqBFYHodGufdwOKD4TofWOksctD&#10;sKpJbHnFlZ4qKrRQ6dGG5Y8b+1ZPXq+fqMVvAAAA//8DAFBLAwQUAAYACAAAACEAMDnMldsAAAAG&#10;AQAADwAAAGRycy9kb3ducmV2LnhtbEyOsU7DMBRFdyT+wXpILIg6AUrTkJcKgdgYStqho2u/OoHY&#10;jmy3NX+PmWC8ulfnnmaVzMhO5MPgLEI5K4CRlU4NViNsN2+3FbAQhVVidJYQvinAqr28aESt3Nl+&#10;0KmLmmWIDbVA6GOcas6D7MmIMHMT2dwdnDci5ug1V16cM9yM/K4oHrkRg80PvZjopSf51R0NQnpf&#10;a+MPOtHnzWa3LAcZuleJeH2Vnp+ARUrxbwy/+lkd2uy0d0erAhsR5uU8LxGqBbBcL5Y57hHuHyrg&#10;bcP/67c/AAAA//8DAFBLAQItABQABgAIAAAAIQC2gziS/gAAAOEBAAATAAAAAAAAAAAAAAAAAAAA&#10;AABbQ29udGVudF9UeXBlc10ueG1sUEsBAi0AFAAGAAgAAAAhADj9If/WAAAAlAEAAAsAAAAAAAAA&#10;AAAAAAAALwEAAF9yZWxzLy5yZWxzUEsBAi0AFAAGAAgAAAAhAF5ZOmR1AgAA6gQAAA4AAAAAAAAA&#10;AAAAAAAALgIAAGRycy9lMm9Eb2MueG1sUEsBAi0AFAAGAAgAAAAhADA5zJXbAAAABgEAAA8AAAAA&#10;AAAAAAAAAAAAzwQAAGRycy9kb3ducmV2LnhtbFBLBQYAAAAABAAEAPMAAADXBQAAAAA=&#10;" filled="f" strokecolor="#385d8a" strokeweight="2pt"/>
                  </w:pict>
                </mc:Fallback>
              </mc:AlternateContent>
            </w:r>
          </w:p>
        </w:tc>
        <w:tc>
          <w:tcPr>
            <w:tcW w:w="9720" w:type="dxa"/>
          </w:tcPr>
          <w:p w14:paraId="604B9C98" w14:textId="77777777" w:rsidR="00AE5B8A" w:rsidRPr="00D54ED0"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Quality Management</w:t>
            </w:r>
          </w:p>
        </w:tc>
      </w:tr>
      <w:tr w:rsidR="00AE5B8A" w14:paraId="194AD1ED" w14:textId="77777777" w:rsidTr="00AA2D9A">
        <w:trPr>
          <w:trHeight w:val="1802"/>
        </w:trPr>
        <w:tc>
          <w:tcPr>
            <w:tcW w:w="1350" w:type="dxa"/>
          </w:tcPr>
          <w:p w14:paraId="169D5A04" w14:textId="77777777" w:rsidR="00AE5B8A" w:rsidRPr="0086461F" w:rsidRDefault="00AE5B8A" w:rsidP="00AE5B8A">
            <w:pPr>
              <w:spacing w:before="139" w:line="274" w:lineRule="exact"/>
              <w:ind w:right="1368"/>
              <w:textAlignment w:val="baseline"/>
              <w:rPr>
                <w:rFonts w:eastAsia="Times New Roman"/>
                <w:color w:val="000000"/>
                <w:sz w:val="24"/>
                <w:szCs w:val="24"/>
              </w:rPr>
            </w:pPr>
            <w:r w:rsidRPr="00D57FDE">
              <w:rPr>
                <w:rFonts w:eastAsia="Times New Roman"/>
                <w:noProof/>
                <w:color w:val="000000"/>
                <w:spacing w:val="8"/>
                <w:sz w:val="24"/>
                <w:szCs w:val="24"/>
              </w:rPr>
              <mc:AlternateContent>
                <mc:Choice Requires="wps">
                  <w:drawing>
                    <wp:anchor distT="0" distB="0" distL="114300" distR="114300" simplePos="0" relativeHeight="251854848" behindDoc="0" locked="0" layoutInCell="1" allowOverlap="1" wp14:anchorId="6E7D43C0" wp14:editId="569D2199">
                      <wp:simplePos x="0" y="0"/>
                      <wp:positionH relativeFrom="column">
                        <wp:posOffset>329647</wp:posOffset>
                      </wp:positionH>
                      <wp:positionV relativeFrom="paragraph">
                        <wp:posOffset>76200</wp:posOffset>
                      </wp:positionV>
                      <wp:extent cx="177800" cy="165735"/>
                      <wp:effectExtent l="0" t="0" r="12700" b="24765"/>
                      <wp:wrapNone/>
                      <wp:docPr id="340" name="Flowchart: Process 340"/>
                      <wp:cNvGraphicFramePr/>
                      <a:graphic xmlns:a="http://schemas.openxmlformats.org/drawingml/2006/main">
                        <a:graphicData uri="http://schemas.microsoft.com/office/word/2010/wordprocessingShape">
                          <wps:wsp>
                            <wps:cNvSpPr/>
                            <wps:spPr>
                              <a:xfrm>
                                <a:off x="0" y="0"/>
                                <a:ext cx="177800" cy="16573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558B4A" id="Flowchart: Process 340" o:spid="_x0000_s1026" type="#_x0000_t109" style="position:absolute;margin-left:25.95pt;margin-top:6pt;width:14pt;height:13.05pt;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9OcwIAAOoEAAAOAAAAZHJzL2Uyb0RvYy54bWysVN1v2jAQf5+0/8Hy+xpCoXQRoWIgpklV&#10;i9ROfT4ch0Ty186G0P31Ozuh7bo9TePB3Pm+f/5d5jcnrdhRom+tKXl+MeJMGmGr1uxL/v1x8+ma&#10;Mx/AVKCskSV/lp7fLD5+mHeukGPbWFVJZJTE+KJzJW9CcEWWedFIDf7COmnIWFvUEEjFfVYhdJRd&#10;q2w8Gl1lncXKoRXSe7pd90a+SPnrWopwX9deBqZKTr2FdGI6d/HMFnMo9giuacXQBvxDFxpaQ0Vf&#10;Uq0hADtg+0cq3Qq03tbhQlid2bpuhUwz0DT56N00Dw04mWYhcLx7gcn/v7Ti7rhF1lYlv5wQPgY0&#10;PdJG2U40gKFg2x5aFq2EVed8QSEPbouD5kmMg59q1PGfRmKnhO/zC77yFJigy3w2ux5RFUGm/Go6&#10;u5zGnNlrsEMfvkqrWRRKXlMfq9jH0EVCGI63PvRhZ/dY19hNqxTdQ6EM60o+nk5SLSBW1QoCldWO&#10;5vRmzxmoPdFVBEwpvVVtFcNjtMf9bqWQHYEoM9lc51/WvVMDlexvpyP6Da0P7mmM3/LE5tbgmz4k&#10;mYYQZWIdmdg5zBJx7ZGM0s5Wz/QqaHu6eic2LWW7BR+2gMRPwpB2LtzTETEquR0kzhqLP/92H/2J&#10;NmTlrCO+ExA/DoCSM/XNEKE+55NIgJCUyXQ2JgXfWnZvLeagV5bwyWm7nUhi9A/qLNZo9ROt5jJW&#10;JRMYQbV7yAdlFfo9pOUWcrlMbrQUDsKteXAiJo84RRwfT0+AbmBFIDrd2fNuQPGOEL1vjDR2eQi2&#10;bhNbXnGlp4oKLVR6tGH548a+1ZPX6ydq8QsAAP//AwBQSwMEFAAGAAgAAAAhAL58tbDbAAAABwEA&#10;AA8AAABkcnMvZG93bnJldi54bWxMj8FOwzAQRO9I/IO1SFwQdVIENCFOhUDcONCUA0fX3jqBeB3F&#10;bmv+nuUEx9kZzb5p1tmP4ohzHAIpKBcFCCQT7EBOwfv25XoFIiZNVo+BUME3Rli352eNrm040QaP&#10;XXKCSyjWWkGf0lRLGU2PXsdFmJDY24fZ68RydtLO+sTlfpTLoriTXg/EH3o94VOP5qs7eAX59c35&#10;ee8yfl5tP6pyMLF7NkpdXuTHBxAJc/oLwy8+o0PLTLtwIBvFqOC2rDjJ9yVPYv++Yr1TcLMqQbaN&#10;/M/f/gAAAP//AwBQSwECLQAUAAYACAAAACEAtoM4kv4AAADhAQAAEwAAAAAAAAAAAAAAAAAAAAAA&#10;W0NvbnRlbnRfVHlwZXNdLnhtbFBLAQItABQABgAIAAAAIQA4/SH/1gAAAJQBAAALAAAAAAAAAAAA&#10;AAAAAC8BAABfcmVscy8ucmVsc1BLAQItABQABgAIAAAAIQDyyT9OcwIAAOoEAAAOAAAAAAAAAAAA&#10;AAAAAC4CAABkcnMvZTJvRG9jLnhtbFBLAQItABQABgAIAAAAIQC+fLWw2wAAAAcBAAAPAAAAAAAA&#10;AAAAAAAAAM0EAABkcnMvZG93bnJldi54bWxQSwUGAAAAAAQABADzAAAA1QUAAAAA&#10;" filled="f" strokecolor="#385d8a" strokeweight="2pt"/>
                  </w:pict>
                </mc:Fallback>
              </mc:AlternateContent>
            </w:r>
          </w:p>
        </w:tc>
        <w:tc>
          <w:tcPr>
            <w:tcW w:w="9720" w:type="dxa"/>
          </w:tcPr>
          <w:p w14:paraId="2D92FFFB" w14:textId="77777777" w:rsidR="00AE5B8A" w:rsidRPr="00D54ED0" w:rsidRDefault="00AE5B8A" w:rsidP="00AE5B8A">
            <w:pPr>
              <w:pStyle w:val="ListParagraph"/>
              <w:numPr>
                <w:ilvl w:val="0"/>
                <w:numId w:val="98"/>
              </w:numPr>
              <w:spacing w:before="139" w:line="274" w:lineRule="exact"/>
              <w:ind w:right="1368"/>
              <w:textAlignment w:val="baseline"/>
              <w:rPr>
                <w:rFonts w:eastAsia="Times New Roman"/>
                <w:color w:val="000000"/>
                <w:sz w:val="26"/>
                <w:szCs w:val="26"/>
              </w:rPr>
            </w:pPr>
            <w:r w:rsidRPr="00D54ED0">
              <w:rPr>
                <w:rFonts w:eastAsia="Times New Roman"/>
                <w:color w:val="000000"/>
                <w:sz w:val="26"/>
                <w:szCs w:val="26"/>
              </w:rPr>
              <w:t xml:space="preserve">Certifications and Assurances – Required Attachments </w:t>
            </w:r>
          </w:p>
          <w:p w14:paraId="7B730052" w14:textId="4F88DB77" w:rsidR="00AE5B8A" w:rsidRPr="00D54ED0" w:rsidRDefault="00AE5B8A" w:rsidP="00AE5B8A">
            <w:pPr>
              <w:pStyle w:val="ListParagraph"/>
              <w:numPr>
                <w:ilvl w:val="1"/>
                <w:numId w:val="98"/>
              </w:numPr>
              <w:spacing w:before="139" w:line="274" w:lineRule="exact"/>
              <w:ind w:right="-105"/>
              <w:textAlignment w:val="baseline"/>
              <w:rPr>
                <w:rFonts w:eastAsia="Times New Roman"/>
                <w:color w:val="000000"/>
                <w:sz w:val="26"/>
                <w:szCs w:val="26"/>
              </w:rPr>
            </w:pPr>
            <w:r w:rsidRPr="00D54ED0">
              <w:rPr>
                <w:rFonts w:eastAsia="Times New Roman"/>
                <w:color w:val="000000"/>
                <w:sz w:val="26"/>
                <w:szCs w:val="26"/>
              </w:rPr>
              <w:t xml:space="preserve">General Terms and </w:t>
            </w:r>
            <w:r w:rsidR="00EF5ADF">
              <w:rPr>
                <w:rFonts w:eastAsia="Times New Roman"/>
                <w:color w:val="000000"/>
                <w:sz w:val="26"/>
                <w:szCs w:val="26"/>
              </w:rPr>
              <w:t>C</w:t>
            </w:r>
            <w:r w:rsidRPr="00D54ED0">
              <w:rPr>
                <w:rFonts w:eastAsia="Times New Roman"/>
                <w:color w:val="000000"/>
                <w:sz w:val="26"/>
                <w:szCs w:val="26"/>
              </w:rPr>
              <w:t xml:space="preserve">onditions Signature Page (Attachment </w:t>
            </w:r>
            <w:r w:rsidR="00316AEB">
              <w:rPr>
                <w:rFonts w:eastAsia="Times New Roman"/>
                <w:color w:val="000000"/>
                <w:sz w:val="26"/>
                <w:szCs w:val="26"/>
              </w:rPr>
              <w:t>J</w:t>
            </w:r>
            <w:r w:rsidRPr="00D54ED0">
              <w:rPr>
                <w:rFonts w:eastAsia="Times New Roman"/>
                <w:color w:val="000000"/>
                <w:sz w:val="26"/>
                <w:szCs w:val="26"/>
              </w:rPr>
              <w:t>)</w:t>
            </w:r>
          </w:p>
          <w:p w14:paraId="05E03637" w14:textId="63AB51B6" w:rsidR="00AE5B8A" w:rsidRPr="00D54ED0" w:rsidRDefault="00AE5B8A" w:rsidP="00AE5B8A">
            <w:pPr>
              <w:pStyle w:val="ListParagraph"/>
              <w:numPr>
                <w:ilvl w:val="1"/>
                <w:numId w:val="98"/>
              </w:numPr>
              <w:tabs>
                <w:tab w:val="left" w:pos="8266"/>
              </w:tabs>
              <w:spacing w:before="139" w:line="274" w:lineRule="exact"/>
              <w:ind w:right="256"/>
              <w:textAlignment w:val="baseline"/>
              <w:rPr>
                <w:rFonts w:eastAsia="Times New Roman"/>
                <w:color w:val="000000"/>
                <w:sz w:val="26"/>
                <w:szCs w:val="26"/>
              </w:rPr>
            </w:pPr>
            <w:r w:rsidRPr="00D54ED0">
              <w:rPr>
                <w:rFonts w:eastAsia="Times New Roman"/>
                <w:color w:val="000000"/>
                <w:sz w:val="26"/>
                <w:szCs w:val="26"/>
              </w:rPr>
              <w:t xml:space="preserve">Offeror Certification – Non-Collusion (Attachment </w:t>
            </w:r>
            <w:r w:rsidR="00316AEB">
              <w:rPr>
                <w:rFonts w:eastAsia="Times New Roman"/>
                <w:color w:val="000000"/>
                <w:sz w:val="26"/>
                <w:szCs w:val="26"/>
              </w:rPr>
              <w:t>K</w:t>
            </w:r>
            <w:r w:rsidRPr="00D54ED0">
              <w:rPr>
                <w:rFonts w:eastAsia="Times New Roman"/>
                <w:color w:val="000000"/>
                <w:sz w:val="26"/>
                <w:szCs w:val="26"/>
              </w:rPr>
              <w:t>)</w:t>
            </w:r>
          </w:p>
          <w:p w14:paraId="058C892B" w14:textId="19F05632" w:rsidR="00AE5B8A" w:rsidRPr="00D54ED0" w:rsidRDefault="00AE5B8A" w:rsidP="00AE5B8A">
            <w:pPr>
              <w:pStyle w:val="ListParagraph"/>
              <w:numPr>
                <w:ilvl w:val="1"/>
                <w:numId w:val="98"/>
              </w:numPr>
              <w:tabs>
                <w:tab w:val="left" w:pos="8266"/>
              </w:tabs>
              <w:spacing w:before="139" w:line="274" w:lineRule="exact"/>
              <w:ind w:right="256"/>
              <w:textAlignment w:val="baseline"/>
              <w:rPr>
                <w:rFonts w:eastAsia="Times New Roman"/>
                <w:color w:val="000000"/>
                <w:sz w:val="26"/>
                <w:szCs w:val="26"/>
              </w:rPr>
            </w:pPr>
            <w:r w:rsidRPr="00D54ED0">
              <w:rPr>
                <w:rFonts w:eastAsia="Times New Roman"/>
                <w:color w:val="000000"/>
                <w:sz w:val="26"/>
                <w:szCs w:val="26"/>
              </w:rPr>
              <w:t xml:space="preserve">Offeror Certification – Debarment (Attachment </w:t>
            </w:r>
            <w:r w:rsidR="00316AEB">
              <w:rPr>
                <w:rFonts w:eastAsia="Times New Roman"/>
                <w:color w:val="000000"/>
                <w:sz w:val="26"/>
                <w:szCs w:val="26"/>
              </w:rPr>
              <w:t>L</w:t>
            </w:r>
            <w:r w:rsidRPr="00D54ED0">
              <w:rPr>
                <w:rFonts w:eastAsia="Times New Roman"/>
                <w:color w:val="000000"/>
                <w:sz w:val="26"/>
                <w:szCs w:val="26"/>
              </w:rPr>
              <w:t>)</w:t>
            </w:r>
          </w:p>
          <w:p w14:paraId="7B76D809" w14:textId="67B37B18" w:rsidR="00AE5B8A" w:rsidRPr="00D54ED0" w:rsidRDefault="00AE5B8A" w:rsidP="00AE5B8A">
            <w:pPr>
              <w:pStyle w:val="ListParagraph"/>
              <w:numPr>
                <w:ilvl w:val="1"/>
                <w:numId w:val="98"/>
              </w:numPr>
              <w:tabs>
                <w:tab w:val="left" w:pos="8266"/>
              </w:tabs>
              <w:spacing w:before="139" w:line="274" w:lineRule="exact"/>
              <w:ind w:right="256"/>
              <w:textAlignment w:val="baseline"/>
              <w:rPr>
                <w:rFonts w:eastAsia="Times New Roman"/>
                <w:color w:val="000000"/>
                <w:sz w:val="26"/>
                <w:szCs w:val="26"/>
              </w:rPr>
            </w:pPr>
            <w:r w:rsidRPr="00D54ED0">
              <w:rPr>
                <w:rFonts w:eastAsia="Times New Roman"/>
                <w:color w:val="000000"/>
                <w:sz w:val="26"/>
                <w:szCs w:val="26"/>
              </w:rPr>
              <w:t xml:space="preserve">Disclosure of Prior Non-Responsibility Determinations (Attachment </w:t>
            </w:r>
            <w:r w:rsidR="00316AEB">
              <w:rPr>
                <w:rFonts w:eastAsia="Times New Roman"/>
                <w:color w:val="000000"/>
                <w:sz w:val="26"/>
                <w:szCs w:val="26"/>
              </w:rPr>
              <w:t>M</w:t>
            </w:r>
            <w:r w:rsidRPr="00D54ED0">
              <w:rPr>
                <w:rFonts w:eastAsia="Times New Roman"/>
                <w:color w:val="000000"/>
                <w:sz w:val="26"/>
                <w:szCs w:val="26"/>
              </w:rPr>
              <w:t>)</w:t>
            </w:r>
          </w:p>
        </w:tc>
      </w:tr>
    </w:tbl>
    <w:p w14:paraId="66641FED" w14:textId="77777777" w:rsidR="00AE5B8A" w:rsidRDefault="00AE5B8A" w:rsidP="00AE5B8A">
      <w:pPr>
        <w:spacing w:before="139" w:line="274" w:lineRule="exact"/>
        <w:ind w:right="1368"/>
        <w:textAlignment w:val="baseline"/>
        <w:rPr>
          <w:rFonts w:eastAsia="Times New Roman"/>
          <w:color w:val="000000"/>
          <w:sz w:val="24"/>
          <w:szCs w:val="24"/>
        </w:rPr>
      </w:pPr>
    </w:p>
    <w:p w14:paraId="2A29B518" w14:textId="77777777" w:rsidR="00AE5B8A" w:rsidRDefault="00AE5B8A" w:rsidP="00AE5B8A">
      <w:pPr>
        <w:spacing w:before="139" w:line="274" w:lineRule="exact"/>
        <w:ind w:right="1368"/>
        <w:textAlignment w:val="baseline"/>
        <w:rPr>
          <w:rFonts w:eastAsia="Times New Roman"/>
          <w:color w:val="000000"/>
          <w:sz w:val="24"/>
          <w:szCs w:val="24"/>
        </w:rPr>
      </w:pPr>
    </w:p>
    <w:p w14:paraId="48968D24" w14:textId="77777777" w:rsidR="004443F2" w:rsidRDefault="004443F2">
      <w:bookmarkStart w:id="54" w:name="_Hlk536093620"/>
    </w:p>
    <w:bookmarkEnd w:id="54"/>
    <w:p w14:paraId="21BBAF4A" w14:textId="77777777" w:rsidR="00211E7C" w:rsidRDefault="00211E7C">
      <w:pPr>
        <w:rPr>
          <w:sz w:val="24"/>
          <w:szCs w:val="24"/>
        </w:rPr>
      </w:pPr>
      <w:r>
        <w:rPr>
          <w:sz w:val="24"/>
          <w:szCs w:val="24"/>
        </w:rPr>
        <w:br w:type="page"/>
      </w:r>
    </w:p>
    <w:p w14:paraId="384070EA" w14:textId="77777777" w:rsidR="00FF28FA" w:rsidRDefault="00FF28FA">
      <w:pPr>
        <w:rPr>
          <w:sz w:val="24"/>
          <w:szCs w:val="24"/>
        </w:rPr>
      </w:pPr>
    </w:p>
    <w:p w14:paraId="1B38A258" w14:textId="77777777" w:rsidR="00FF28FA" w:rsidRPr="00AA2D9A" w:rsidRDefault="00FF28FA" w:rsidP="00AA2D9A">
      <w:pPr>
        <w:pStyle w:val="Heading3"/>
      </w:pPr>
      <w:bookmarkStart w:id="55" w:name="_Toc536100624"/>
      <w:bookmarkStart w:id="56" w:name="_Toc459016"/>
      <w:r w:rsidRPr="003E6762">
        <w:t xml:space="preserve">ATTACHMENT </w:t>
      </w:r>
      <w:r w:rsidR="00206C72" w:rsidRPr="00AA2D9A">
        <w:t>H</w:t>
      </w:r>
      <w:r w:rsidRPr="00AA2D9A">
        <w:t>: PROPOSED SERVICES AND COST SUMMARY</w:t>
      </w:r>
      <w:bookmarkEnd w:id="55"/>
      <w:bookmarkEnd w:id="56"/>
    </w:p>
    <w:p w14:paraId="66B8BB92" w14:textId="77777777" w:rsidR="00FF28FA" w:rsidRPr="00FF28FA" w:rsidRDefault="00FF28FA" w:rsidP="00FF28FA">
      <w:pPr>
        <w:ind w:left="360" w:right="90"/>
      </w:pPr>
      <w:r w:rsidRPr="00FF28FA">
        <w:br/>
      </w:r>
    </w:p>
    <w:p w14:paraId="5800B351" w14:textId="77777777" w:rsidR="00FF28FA" w:rsidRPr="00FF28FA" w:rsidRDefault="00FF28FA" w:rsidP="00FF28FA">
      <w:pPr>
        <w:ind w:left="90" w:right="90"/>
        <w:rPr>
          <w:sz w:val="24"/>
          <w:szCs w:val="24"/>
        </w:rPr>
      </w:pPr>
      <w:r w:rsidRPr="00FF28FA">
        <w:rPr>
          <w:sz w:val="24"/>
          <w:szCs w:val="24"/>
        </w:rPr>
        <w:t>Identify the service(s) and the applicable counties that you are offering to provide by placing “YES” in the appropriate cell(s).</w:t>
      </w:r>
    </w:p>
    <w:p w14:paraId="2DEC1E1E" w14:textId="77777777" w:rsidR="00FF28FA" w:rsidRPr="00FF28FA" w:rsidRDefault="00FF28FA" w:rsidP="00FF28FA">
      <w:pPr>
        <w:ind w:left="90" w:right="90"/>
        <w:rPr>
          <w:sz w:val="24"/>
          <w:szCs w:val="24"/>
        </w:rPr>
      </w:pPr>
    </w:p>
    <w:tbl>
      <w:tblPr>
        <w:tblW w:w="982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1303"/>
        <w:gridCol w:w="1408"/>
        <w:gridCol w:w="1380"/>
        <w:gridCol w:w="1363"/>
      </w:tblGrid>
      <w:tr w:rsidR="00046D06" w:rsidRPr="00FF28FA" w14:paraId="31A1A82D" w14:textId="77777777" w:rsidTr="00AA2D9A">
        <w:trPr>
          <w:trHeight w:val="645"/>
        </w:trPr>
        <w:tc>
          <w:tcPr>
            <w:tcW w:w="4410" w:type="dxa"/>
            <w:shd w:val="clear" w:color="auto" w:fill="BFBFBF"/>
            <w:vAlign w:val="bottom"/>
          </w:tcPr>
          <w:p w14:paraId="564C29C2" w14:textId="77777777" w:rsidR="00FF28FA" w:rsidRPr="00FF28FA" w:rsidRDefault="00FF28FA" w:rsidP="00FF28FA">
            <w:pPr>
              <w:ind w:left="90" w:right="90"/>
              <w:rPr>
                <w:b/>
                <w:sz w:val="24"/>
                <w:szCs w:val="24"/>
              </w:rPr>
            </w:pPr>
            <w:r w:rsidRPr="00FF28FA">
              <w:rPr>
                <w:b/>
                <w:sz w:val="24"/>
                <w:szCs w:val="24"/>
              </w:rPr>
              <w:t>Service</w:t>
            </w:r>
          </w:p>
        </w:tc>
        <w:tc>
          <w:tcPr>
            <w:tcW w:w="1260" w:type="dxa"/>
            <w:shd w:val="clear" w:color="auto" w:fill="BFBFBF"/>
            <w:vAlign w:val="bottom"/>
          </w:tcPr>
          <w:p w14:paraId="42EACE8B" w14:textId="77777777" w:rsidR="00FF28FA" w:rsidRPr="00FF28FA" w:rsidRDefault="00FF28FA" w:rsidP="00FF28FA">
            <w:pPr>
              <w:ind w:left="90" w:right="90"/>
              <w:jc w:val="center"/>
              <w:rPr>
                <w:b/>
                <w:sz w:val="24"/>
                <w:szCs w:val="24"/>
              </w:rPr>
            </w:pPr>
            <w:r w:rsidRPr="00FF28FA">
              <w:rPr>
                <w:b/>
                <w:sz w:val="24"/>
                <w:szCs w:val="24"/>
              </w:rPr>
              <w:t>Beaufort County</w:t>
            </w:r>
          </w:p>
        </w:tc>
        <w:tc>
          <w:tcPr>
            <w:tcW w:w="1410" w:type="dxa"/>
            <w:shd w:val="clear" w:color="auto" w:fill="BFBFBF"/>
            <w:vAlign w:val="bottom"/>
          </w:tcPr>
          <w:p w14:paraId="450286E2" w14:textId="77777777" w:rsidR="00FF28FA" w:rsidRPr="00FF28FA" w:rsidRDefault="00FF28FA" w:rsidP="00FF28FA">
            <w:pPr>
              <w:ind w:left="90" w:right="90"/>
              <w:jc w:val="center"/>
              <w:rPr>
                <w:b/>
                <w:sz w:val="24"/>
                <w:szCs w:val="24"/>
              </w:rPr>
            </w:pPr>
            <w:r w:rsidRPr="00FF28FA">
              <w:rPr>
                <w:b/>
                <w:sz w:val="24"/>
                <w:szCs w:val="24"/>
              </w:rPr>
              <w:t>Colleton County</w:t>
            </w:r>
          </w:p>
        </w:tc>
        <w:tc>
          <w:tcPr>
            <w:tcW w:w="1380" w:type="dxa"/>
            <w:shd w:val="clear" w:color="auto" w:fill="BFBFBF"/>
            <w:vAlign w:val="bottom"/>
          </w:tcPr>
          <w:p w14:paraId="0CFD6485" w14:textId="77777777" w:rsidR="00FF28FA" w:rsidRPr="00FF28FA" w:rsidRDefault="00FF28FA" w:rsidP="00FF28FA">
            <w:pPr>
              <w:ind w:left="90" w:right="90"/>
              <w:jc w:val="center"/>
              <w:rPr>
                <w:b/>
                <w:sz w:val="24"/>
                <w:szCs w:val="24"/>
              </w:rPr>
            </w:pPr>
            <w:r w:rsidRPr="00FF28FA">
              <w:rPr>
                <w:b/>
                <w:sz w:val="24"/>
                <w:szCs w:val="24"/>
              </w:rPr>
              <w:t>Hampton County</w:t>
            </w:r>
          </w:p>
        </w:tc>
        <w:tc>
          <w:tcPr>
            <w:tcW w:w="1366" w:type="dxa"/>
            <w:shd w:val="clear" w:color="auto" w:fill="BFBFBF"/>
            <w:vAlign w:val="bottom"/>
          </w:tcPr>
          <w:p w14:paraId="700602AD" w14:textId="77777777" w:rsidR="00FF28FA" w:rsidRPr="00FF28FA" w:rsidRDefault="00FF28FA" w:rsidP="00FF28FA">
            <w:pPr>
              <w:ind w:left="90" w:right="90"/>
              <w:jc w:val="center"/>
              <w:rPr>
                <w:b/>
                <w:sz w:val="24"/>
                <w:szCs w:val="24"/>
              </w:rPr>
            </w:pPr>
            <w:r w:rsidRPr="00FF28FA">
              <w:rPr>
                <w:b/>
                <w:sz w:val="24"/>
                <w:szCs w:val="24"/>
              </w:rPr>
              <w:t>Jasper County</w:t>
            </w:r>
          </w:p>
        </w:tc>
      </w:tr>
      <w:tr w:rsidR="00046D06" w:rsidRPr="00FF28FA" w14:paraId="3764FA68" w14:textId="77777777" w:rsidTr="00AA2D9A">
        <w:trPr>
          <w:trHeight w:val="645"/>
        </w:trPr>
        <w:tc>
          <w:tcPr>
            <w:tcW w:w="4410" w:type="dxa"/>
            <w:vAlign w:val="bottom"/>
          </w:tcPr>
          <w:p w14:paraId="21BD8D9B" w14:textId="77777777" w:rsidR="00FF28FA" w:rsidRPr="0039606C" w:rsidRDefault="00FF28FA" w:rsidP="00FF28FA">
            <w:pPr>
              <w:ind w:left="90" w:right="90"/>
              <w:rPr>
                <w:sz w:val="24"/>
                <w:szCs w:val="20"/>
              </w:rPr>
            </w:pPr>
            <w:r w:rsidRPr="00AA2D9A">
              <w:rPr>
                <w:b/>
                <w:sz w:val="24"/>
                <w:szCs w:val="20"/>
              </w:rPr>
              <w:t xml:space="preserve">REGULAR DAILY PREPARED </w:t>
            </w:r>
          </w:p>
        </w:tc>
        <w:tc>
          <w:tcPr>
            <w:tcW w:w="1260" w:type="dxa"/>
            <w:vAlign w:val="bottom"/>
          </w:tcPr>
          <w:p w14:paraId="7FEE432E" w14:textId="77777777" w:rsidR="00FF28FA" w:rsidRPr="00FF28FA" w:rsidRDefault="00FF28FA" w:rsidP="00FF28FA">
            <w:pPr>
              <w:ind w:left="90" w:right="90"/>
              <w:jc w:val="center"/>
              <w:rPr>
                <w:sz w:val="24"/>
                <w:szCs w:val="24"/>
              </w:rPr>
            </w:pPr>
          </w:p>
        </w:tc>
        <w:tc>
          <w:tcPr>
            <w:tcW w:w="1410" w:type="dxa"/>
            <w:vAlign w:val="bottom"/>
          </w:tcPr>
          <w:p w14:paraId="72942DAD" w14:textId="77777777" w:rsidR="00FF28FA" w:rsidRPr="00FF28FA" w:rsidRDefault="00FF28FA" w:rsidP="00FF28FA">
            <w:pPr>
              <w:ind w:left="90" w:right="90"/>
              <w:jc w:val="center"/>
              <w:rPr>
                <w:sz w:val="24"/>
                <w:szCs w:val="24"/>
              </w:rPr>
            </w:pPr>
          </w:p>
        </w:tc>
        <w:tc>
          <w:tcPr>
            <w:tcW w:w="1380" w:type="dxa"/>
            <w:vAlign w:val="bottom"/>
          </w:tcPr>
          <w:p w14:paraId="39A92A54" w14:textId="77777777" w:rsidR="00FF28FA" w:rsidRPr="00FF28FA" w:rsidRDefault="00FF28FA" w:rsidP="00FF28FA">
            <w:pPr>
              <w:ind w:left="90" w:right="90"/>
              <w:jc w:val="center"/>
              <w:rPr>
                <w:sz w:val="24"/>
                <w:szCs w:val="24"/>
              </w:rPr>
            </w:pPr>
          </w:p>
        </w:tc>
        <w:tc>
          <w:tcPr>
            <w:tcW w:w="1366" w:type="dxa"/>
            <w:vAlign w:val="bottom"/>
          </w:tcPr>
          <w:p w14:paraId="29C9A252" w14:textId="77777777" w:rsidR="00FF28FA" w:rsidRPr="00FF28FA" w:rsidRDefault="00FF28FA" w:rsidP="00FF28FA">
            <w:pPr>
              <w:ind w:left="90" w:right="90"/>
              <w:jc w:val="center"/>
              <w:rPr>
                <w:sz w:val="24"/>
                <w:szCs w:val="24"/>
              </w:rPr>
            </w:pPr>
          </w:p>
        </w:tc>
      </w:tr>
      <w:tr w:rsidR="00046D06" w:rsidRPr="00FF28FA" w14:paraId="06EB5668" w14:textId="77777777" w:rsidTr="00AA2D9A">
        <w:trPr>
          <w:trHeight w:val="645"/>
        </w:trPr>
        <w:tc>
          <w:tcPr>
            <w:tcW w:w="4410" w:type="dxa"/>
            <w:vAlign w:val="bottom"/>
          </w:tcPr>
          <w:p w14:paraId="37E740B9" w14:textId="77777777" w:rsidR="00FF28FA" w:rsidRPr="00AA2D9A" w:rsidRDefault="00FF28FA" w:rsidP="00FF28FA">
            <w:pPr>
              <w:ind w:left="90" w:right="90"/>
              <w:rPr>
                <w:b/>
                <w:sz w:val="24"/>
                <w:szCs w:val="20"/>
              </w:rPr>
            </w:pPr>
            <w:r w:rsidRPr="00AA2D9A">
              <w:rPr>
                <w:b/>
                <w:sz w:val="24"/>
                <w:szCs w:val="20"/>
              </w:rPr>
              <w:t>REGUL</w:t>
            </w:r>
            <w:r w:rsidR="005B1D64" w:rsidRPr="0039606C">
              <w:rPr>
                <w:b/>
                <w:sz w:val="24"/>
                <w:szCs w:val="20"/>
              </w:rPr>
              <w:t>A</w:t>
            </w:r>
            <w:r w:rsidRPr="00AA2D9A">
              <w:rPr>
                <w:b/>
                <w:sz w:val="24"/>
                <w:szCs w:val="20"/>
              </w:rPr>
              <w:t>R BREAKFAST</w:t>
            </w:r>
          </w:p>
        </w:tc>
        <w:tc>
          <w:tcPr>
            <w:tcW w:w="1260" w:type="dxa"/>
            <w:vAlign w:val="bottom"/>
          </w:tcPr>
          <w:p w14:paraId="3DAAC3FC" w14:textId="77777777" w:rsidR="00FF28FA" w:rsidRPr="00FF28FA" w:rsidRDefault="00FF28FA" w:rsidP="00FF28FA">
            <w:pPr>
              <w:ind w:left="90" w:right="90"/>
              <w:jc w:val="center"/>
              <w:rPr>
                <w:sz w:val="24"/>
                <w:szCs w:val="24"/>
              </w:rPr>
            </w:pPr>
          </w:p>
        </w:tc>
        <w:tc>
          <w:tcPr>
            <w:tcW w:w="1410" w:type="dxa"/>
            <w:vAlign w:val="bottom"/>
          </w:tcPr>
          <w:p w14:paraId="5B2D7F06" w14:textId="77777777" w:rsidR="00FF28FA" w:rsidRPr="00FF28FA" w:rsidRDefault="00FF28FA" w:rsidP="00FF28FA">
            <w:pPr>
              <w:ind w:left="90" w:right="90"/>
              <w:jc w:val="center"/>
              <w:rPr>
                <w:sz w:val="24"/>
                <w:szCs w:val="24"/>
              </w:rPr>
            </w:pPr>
          </w:p>
        </w:tc>
        <w:tc>
          <w:tcPr>
            <w:tcW w:w="1380" w:type="dxa"/>
            <w:vAlign w:val="bottom"/>
          </w:tcPr>
          <w:p w14:paraId="7B6EF945" w14:textId="77777777" w:rsidR="00FF28FA" w:rsidRPr="00FF28FA" w:rsidRDefault="00FF28FA" w:rsidP="00FF28FA">
            <w:pPr>
              <w:ind w:left="90" w:right="90"/>
              <w:jc w:val="center"/>
              <w:rPr>
                <w:sz w:val="24"/>
                <w:szCs w:val="24"/>
              </w:rPr>
            </w:pPr>
          </w:p>
        </w:tc>
        <w:tc>
          <w:tcPr>
            <w:tcW w:w="1366" w:type="dxa"/>
            <w:vAlign w:val="bottom"/>
          </w:tcPr>
          <w:p w14:paraId="6B5DC213" w14:textId="77777777" w:rsidR="00FF28FA" w:rsidRPr="00FF28FA" w:rsidRDefault="00FF28FA" w:rsidP="00FF28FA">
            <w:pPr>
              <w:ind w:left="90" w:right="90"/>
              <w:jc w:val="center"/>
              <w:rPr>
                <w:sz w:val="24"/>
                <w:szCs w:val="24"/>
              </w:rPr>
            </w:pPr>
          </w:p>
        </w:tc>
      </w:tr>
      <w:tr w:rsidR="00046D06" w:rsidRPr="00FF28FA" w14:paraId="1B98C97A" w14:textId="77777777" w:rsidTr="00AA2D9A">
        <w:trPr>
          <w:trHeight w:val="899"/>
        </w:trPr>
        <w:tc>
          <w:tcPr>
            <w:tcW w:w="4410" w:type="dxa"/>
            <w:vAlign w:val="bottom"/>
          </w:tcPr>
          <w:p w14:paraId="0D5E7EDE" w14:textId="77777777" w:rsidR="00FF28FA" w:rsidRPr="0039606C" w:rsidRDefault="00FF28FA">
            <w:pPr>
              <w:ind w:left="90" w:right="90"/>
              <w:rPr>
                <w:sz w:val="24"/>
                <w:szCs w:val="20"/>
              </w:rPr>
            </w:pPr>
            <w:r w:rsidRPr="00AA2D9A">
              <w:rPr>
                <w:b/>
                <w:sz w:val="24"/>
                <w:szCs w:val="20"/>
              </w:rPr>
              <w:t>THERAPEUTIC DAILY PREPARED</w:t>
            </w:r>
          </w:p>
        </w:tc>
        <w:tc>
          <w:tcPr>
            <w:tcW w:w="1260" w:type="dxa"/>
            <w:vAlign w:val="bottom"/>
          </w:tcPr>
          <w:p w14:paraId="7D35CF21" w14:textId="77777777" w:rsidR="00FF28FA" w:rsidRPr="00FF28FA" w:rsidRDefault="00FF28FA" w:rsidP="00FF28FA">
            <w:pPr>
              <w:ind w:left="90" w:right="90"/>
              <w:jc w:val="center"/>
              <w:rPr>
                <w:color w:val="000000" w:themeColor="text1"/>
                <w:sz w:val="24"/>
                <w:szCs w:val="24"/>
              </w:rPr>
            </w:pPr>
          </w:p>
        </w:tc>
        <w:tc>
          <w:tcPr>
            <w:tcW w:w="1410" w:type="dxa"/>
            <w:vAlign w:val="bottom"/>
          </w:tcPr>
          <w:p w14:paraId="145825F1" w14:textId="77777777" w:rsidR="00FF28FA" w:rsidRPr="00FF28FA" w:rsidRDefault="00FF28FA" w:rsidP="00FF28FA">
            <w:pPr>
              <w:ind w:left="90" w:right="90"/>
              <w:jc w:val="center"/>
              <w:rPr>
                <w:sz w:val="24"/>
                <w:szCs w:val="24"/>
              </w:rPr>
            </w:pPr>
          </w:p>
        </w:tc>
        <w:tc>
          <w:tcPr>
            <w:tcW w:w="1380" w:type="dxa"/>
            <w:vAlign w:val="bottom"/>
          </w:tcPr>
          <w:p w14:paraId="14B45942" w14:textId="77777777" w:rsidR="00FF28FA" w:rsidRPr="00FF28FA" w:rsidRDefault="00FF28FA" w:rsidP="00FF28FA">
            <w:pPr>
              <w:ind w:left="90" w:right="90"/>
              <w:rPr>
                <w:sz w:val="24"/>
                <w:szCs w:val="24"/>
              </w:rPr>
            </w:pPr>
          </w:p>
        </w:tc>
        <w:tc>
          <w:tcPr>
            <w:tcW w:w="1366" w:type="dxa"/>
            <w:vAlign w:val="bottom"/>
          </w:tcPr>
          <w:p w14:paraId="65D0F01F" w14:textId="77777777" w:rsidR="00FF28FA" w:rsidRPr="00FF28FA" w:rsidRDefault="00FF28FA" w:rsidP="00FF28FA">
            <w:pPr>
              <w:ind w:left="90" w:right="90"/>
              <w:jc w:val="center"/>
              <w:rPr>
                <w:sz w:val="24"/>
                <w:szCs w:val="24"/>
              </w:rPr>
            </w:pPr>
          </w:p>
        </w:tc>
      </w:tr>
      <w:tr w:rsidR="005B1D64" w:rsidRPr="00FF28FA" w14:paraId="5AC3445E" w14:textId="77777777" w:rsidTr="00AA2D9A">
        <w:trPr>
          <w:trHeight w:val="899"/>
        </w:trPr>
        <w:tc>
          <w:tcPr>
            <w:tcW w:w="4410" w:type="dxa"/>
            <w:vAlign w:val="bottom"/>
          </w:tcPr>
          <w:p w14:paraId="4F761C98" w14:textId="77777777" w:rsidR="00FF28FA" w:rsidRPr="00AA2D9A" w:rsidRDefault="00FF28FA" w:rsidP="00FF28FA">
            <w:pPr>
              <w:ind w:left="90" w:right="90"/>
              <w:rPr>
                <w:b/>
                <w:sz w:val="24"/>
                <w:szCs w:val="20"/>
              </w:rPr>
            </w:pPr>
            <w:r w:rsidRPr="00AA2D9A">
              <w:rPr>
                <w:b/>
                <w:sz w:val="24"/>
                <w:szCs w:val="20"/>
              </w:rPr>
              <w:t>SHELF-STABLE</w:t>
            </w:r>
          </w:p>
        </w:tc>
        <w:tc>
          <w:tcPr>
            <w:tcW w:w="1260" w:type="dxa"/>
            <w:vAlign w:val="bottom"/>
          </w:tcPr>
          <w:p w14:paraId="0133D3CE" w14:textId="77777777" w:rsidR="00FF28FA" w:rsidRPr="00FF28FA" w:rsidRDefault="00FF28FA" w:rsidP="00FF28FA">
            <w:pPr>
              <w:ind w:left="90" w:right="90"/>
              <w:jc w:val="center"/>
              <w:rPr>
                <w:color w:val="000000" w:themeColor="text1"/>
                <w:sz w:val="24"/>
                <w:szCs w:val="24"/>
              </w:rPr>
            </w:pPr>
          </w:p>
        </w:tc>
        <w:tc>
          <w:tcPr>
            <w:tcW w:w="1410" w:type="dxa"/>
            <w:vAlign w:val="bottom"/>
          </w:tcPr>
          <w:p w14:paraId="3C513E7B" w14:textId="77777777" w:rsidR="00FF28FA" w:rsidRPr="00FF28FA" w:rsidRDefault="00FF28FA" w:rsidP="00FF28FA">
            <w:pPr>
              <w:ind w:left="90" w:right="90"/>
              <w:jc w:val="center"/>
              <w:rPr>
                <w:sz w:val="24"/>
                <w:szCs w:val="24"/>
              </w:rPr>
            </w:pPr>
          </w:p>
        </w:tc>
        <w:tc>
          <w:tcPr>
            <w:tcW w:w="1380" w:type="dxa"/>
            <w:vAlign w:val="bottom"/>
          </w:tcPr>
          <w:p w14:paraId="13D6DAD1" w14:textId="77777777" w:rsidR="00FF28FA" w:rsidRPr="00FF28FA" w:rsidRDefault="00FF28FA" w:rsidP="00FF28FA">
            <w:pPr>
              <w:ind w:left="90" w:right="90"/>
              <w:rPr>
                <w:sz w:val="24"/>
                <w:szCs w:val="24"/>
              </w:rPr>
            </w:pPr>
          </w:p>
        </w:tc>
        <w:tc>
          <w:tcPr>
            <w:tcW w:w="1366" w:type="dxa"/>
            <w:vAlign w:val="bottom"/>
          </w:tcPr>
          <w:p w14:paraId="3495329B" w14:textId="77777777" w:rsidR="00FF28FA" w:rsidRPr="00FF28FA" w:rsidRDefault="00FF28FA" w:rsidP="00FF28FA">
            <w:pPr>
              <w:ind w:left="90" w:right="90"/>
              <w:jc w:val="center"/>
              <w:rPr>
                <w:sz w:val="24"/>
                <w:szCs w:val="24"/>
              </w:rPr>
            </w:pPr>
          </w:p>
        </w:tc>
      </w:tr>
      <w:tr w:rsidR="00046D06" w:rsidRPr="00FF28FA" w14:paraId="24DB46C7" w14:textId="77777777" w:rsidTr="00046D06">
        <w:trPr>
          <w:trHeight w:val="899"/>
        </w:trPr>
        <w:tc>
          <w:tcPr>
            <w:tcW w:w="4410" w:type="dxa"/>
            <w:vAlign w:val="bottom"/>
          </w:tcPr>
          <w:p w14:paraId="10229EBF" w14:textId="77777777" w:rsidR="00FF28FA" w:rsidRPr="00AA2D9A" w:rsidRDefault="00FF28FA" w:rsidP="00FF28FA">
            <w:pPr>
              <w:ind w:left="90" w:right="90"/>
              <w:rPr>
                <w:b/>
                <w:sz w:val="24"/>
                <w:szCs w:val="20"/>
              </w:rPr>
            </w:pPr>
            <w:r w:rsidRPr="00AA2D9A">
              <w:rPr>
                <w:b/>
                <w:sz w:val="24"/>
                <w:szCs w:val="20"/>
              </w:rPr>
              <w:t>DELI</w:t>
            </w:r>
          </w:p>
        </w:tc>
        <w:tc>
          <w:tcPr>
            <w:tcW w:w="1260" w:type="dxa"/>
            <w:vAlign w:val="bottom"/>
          </w:tcPr>
          <w:p w14:paraId="1B30BBA3" w14:textId="77777777" w:rsidR="00FF28FA" w:rsidRPr="00FF28FA" w:rsidRDefault="00FF28FA" w:rsidP="00FF28FA">
            <w:pPr>
              <w:ind w:left="90" w:right="90"/>
              <w:jc w:val="center"/>
              <w:rPr>
                <w:color w:val="000000" w:themeColor="text1"/>
                <w:sz w:val="24"/>
                <w:szCs w:val="24"/>
              </w:rPr>
            </w:pPr>
          </w:p>
        </w:tc>
        <w:tc>
          <w:tcPr>
            <w:tcW w:w="1410" w:type="dxa"/>
            <w:vAlign w:val="bottom"/>
          </w:tcPr>
          <w:p w14:paraId="379B232C" w14:textId="77777777" w:rsidR="00FF28FA" w:rsidRPr="00FF28FA" w:rsidRDefault="00FF28FA" w:rsidP="00FF28FA">
            <w:pPr>
              <w:ind w:left="90" w:right="90"/>
              <w:jc w:val="center"/>
              <w:rPr>
                <w:sz w:val="24"/>
                <w:szCs w:val="24"/>
              </w:rPr>
            </w:pPr>
          </w:p>
        </w:tc>
        <w:tc>
          <w:tcPr>
            <w:tcW w:w="1380" w:type="dxa"/>
            <w:vAlign w:val="bottom"/>
          </w:tcPr>
          <w:p w14:paraId="55A12959" w14:textId="77777777" w:rsidR="00FF28FA" w:rsidRPr="00FF28FA" w:rsidRDefault="00FF28FA" w:rsidP="00FF28FA">
            <w:pPr>
              <w:ind w:left="90" w:right="90"/>
              <w:rPr>
                <w:sz w:val="24"/>
                <w:szCs w:val="24"/>
              </w:rPr>
            </w:pPr>
          </w:p>
        </w:tc>
        <w:tc>
          <w:tcPr>
            <w:tcW w:w="1366" w:type="dxa"/>
            <w:vAlign w:val="bottom"/>
          </w:tcPr>
          <w:p w14:paraId="22BC176C" w14:textId="77777777" w:rsidR="00FF28FA" w:rsidRPr="00FF28FA" w:rsidRDefault="00FF28FA" w:rsidP="00FF28FA">
            <w:pPr>
              <w:ind w:left="90" w:right="90"/>
              <w:jc w:val="center"/>
              <w:rPr>
                <w:sz w:val="24"/>
                <w:szCs w:val="24"/>
              </w:rPr>
            </w:pPr>
          </w:p>
        </w:tc>
      </w:tr>
      <w:tr w:rsidR="00046D06" w:rsidRPr="00FF28FA" w14:paraId="1A2CC16D" w14:textId="77777777" w:rsidTr="00046D06">
        <w:trPr>
          <w:trHeight w:val="899"/>
        </w:trPr>
        <w:tc>
          <w:tcPr>
            <w:tcW w:w="4410" w:type="dxa"/>
            <w:vAlign w:val="bottom"/>
          </w:tcPr>
          <w:p w14:paraId="0B371125" w14:textId="77777777" w:rsidR="00046D06" w:rsidRDefault="00FF28FA" w:rsidP="00046D06">
            <w:pPr>
              <w:tabs>
                <w:tab w:val="left" w:pos="720"/>
                <w:tab w:val="left" w:pos="9090"/>
              </w:tabs>
              <w:rPr>
                <w:b/>
                <w:sz w:val="24"/>
                <w:szCs w:val="20"/>
              </w:rPr>
            </w:pPr>
            <w:r w:rsidRPr="00AA2D9A">
              <w:rPr>
                <w:b/>
                <w:sz w:val="24"/>
                <w:szCs w:val="20"/>
              </w:rPr>
              <w:t xml:space="preserve">REGULAR &amp;/or Therapeutic FROZEN </w:t>
            </w:r>
            <w:r w:rsidR="00046D06">
              <w:rPr>
                <w:b/>
                <w:sz w:val="24"/>
                <w:szCs w:val="20"/>
              </w:rPr>
              <w:t xml:space="preserve">  </w:t>
            </w:r>
          </w:p>
          <w:p w14:paraId="5A996B8B" w14:textId="77777777" w:rsidR="00046D06" w:rsidRPr="00AA2D9A" w:rsidRDefault="00046D06" w:rsidP="00046D06">
            <w:pPr>
              <w:tabs>
                <w:tab w:val="left" w:pos="720"/>
                <w:tab w:val="left" w:pos="9090"/>
              </w:tabs>
              <w:rPr>
                <w:b/>
                <w:sz w:val="28"/>
                <w:szCs w:val="20"/>
              </w:rPr>
            </w:pPr>
          </w:p>
          <w:p w14:paraId="4ABF88B0" w14:textId="77777777" w:rsidR="00FF28FA" w:rsidRPr="00AA2D9A" w:rsidRDefault="00FF28FA" w:rsidP="00AA2D9A">
            <w:pPr>
              <w:tabs>
                <w:tab w:val="left" w:pos="720"/>
                <w:tab w:val="left" w:pos="9090"/>
              </w:tabs>
              <w:rPr>
                <w:b/>
                <w:sz w:val="20"/>
                <w:szCs w:val="20"/>
              </w:rPr>
            </w:pPr>
            <w:r w:rsidRPr="00AA2D9A">
              <w:rPr>
                <w:b/>
                <w:sz w:val="24"/>
                <w:szCs w:val="20"/>
              </w:rPr>
              <w:t>*</w:t>
            </w:r>
            <w:r w:rsidR="005B1D64" w:rsidRPr="00AA2D9A">
              <w:rPr>
                <w:i/>
                <w:sz w:val="24"/>
                <w:szCs w:val="20"/>
              </w:rPr>
              <w:t>Specify fresh supplemental foods   Y or N</w:t>
            </w:r>
          </w:p>
        </w:tc>
        <w:tc>
          <w:tcPr>
            <w:tcW w:w="1260" w:type="dxa"/>
            <w:vAlign w:val="bottom"/>
          </w:tcPr>
          <w:p w14:paraId="30EBB5EF" w14:textId="77777777" w:rsidR="00FF28FA" w:rsidRPr="00FF28FA" w:rsidRDefault="00FF28FA" w:rsidP="00FF28FA">
            <w:pPr>
              <w:ind w:left="90" w:right="90"/>
              <w:jc w:val="center"/>
              <w:rPr>
                <w:color w:val="000000" w:themeColor="text1"/>
                <w:sz w:val="24"/>
                <w:szCs w:val="24"/>
              </w:rPr>
            </w:pPr>
          </w:p>
        </w:tc>
        <w:tc>
          <w:tcPr>
            <w:tcW w:w="1410" w:type="dxa"/>
            <w:vAlign w:val="bottom"/>
          </w:tcPr>
          <w:p w14:paraId="5DAF5E2D" w14:textId="77777777" w:rsidR="00FF28FA" w:rsidRPr="00FF28FA" w:rsidRDefault="00FF28FA" w:rsidP="00FF28FA">
            <w:pPr>
              <w:ind w:left="90" w:right="90"/>
              <w:jc w:val="center"/>
              <w:rPr>
                <w:sz w:val="24"/>
                <w:szCs w:val="24"/>
              </w:rPr>
            </w:pPr>
          </w:p>
        </w:tc>
        <w:tc>
          <w:tcPr>
            <w:tcW w:w="1380" w:type="dxa"/>
            <w:vAlign w:val="bottom"/>
          </w:tcPr>
          <w:p w14:paraId="2BBCC1B6" w14:textId="77777777" w:rsidR="00FF28FA" w:rsidRPr="00FF28FA" w:rsidRDefault="00FF28FA" w:rsidP="00FF28FA">
            <w:pPr>
              <w:ind w:left="90" w:right="90"/>
              <w:rPr>
                <w:sz w:val="24"/>
                <w:szCs w:val="24"/>
              </w:rPr>
            </w:pPr>
          </w:p>
        </w:tc>
        <w:tc>
          <w:tcPr>
            <w:tcW w:w="1366" w:type="dxa"/>
            <w:vAlign w:val="bottom"/>
          </w:tcPr>
          <w:p w14:paraId="03602309" w14:textId="77777777" w:rsidR="00FF28FA" w:rsidRPr="00FF28FA" w:rsidRDefault="00FF28FA" w:rsidP="00FF28FA">
            <w:pPr>
              <w:ind w:left="90" w:right="90"/>
              <w:jc w:val="center"/>
              <w:rPr>
                <w:sz w:val="24"/>
                <w:szCs w:val="24"/>
              </w:rPr>
            </w:pPr>
          </w:p>
        </w:tc>
      </w:tr>
      <w:tr w:rsidR="005B1D64" w:rsidRPr="00FF28FA" w14:paraId="52C89DB4" w14:textId="77777777" w:rsidTr="00AA2D9A">
        <w:trPr>
          <w:trHeight w:val="899"/>
        </w:trPr>
        <w:tc>
          <w:tcPr>
            <w:tcW w:w="4410" w:type="dxa"/>
            <w:vAlign w:val="bottom"/>
          </w:tcPr>
          <w:p w14:paraId="42052C11" w14:textId="77777777" w:rsidR="00046D06" w:rsidRDefault="00FF28FA" w:rsidP="00046D06">
            <w:pPr>
              <w:tabs>
                <w:tab w:val="left" w:pos="720"/>
                <w:tab w:val="left" w:pos="9090"/>
              </w:tabs>
              <w:rPr>
                <w:b/>
                <w:sz w:val="24"/>
                <w:szCs w:val="20"/>
              </w:rPr>
            </w:pPr>
            <w:r w:rsidRPr="00AA2D9A">
              <w:rPr>
                <w:b/>
                <w:sz w:val="24"/>
                <w:szCs w:val="20"/>
              </w:rPr>
              <w:t>REGULAR &amp;/or Therapeutic FROZEN</w:t>
            </w:r>
            <w:r w:rsidR="00046D06">
              <w:rPr>
                <w:b/>
                <w:sz w:val="24"/>
                <w:szCs w:val="20"/>
              </w:rPr>
              <w:t xml:space="preserve"> </w:t>
            </w:r>
          </w:p>
          <w:p w14:paraId="5B786E3A" w14:textId="77777777" w:rsidR="00046D06" w:rsidRDefault="00046D06" w:rsidP="00046D06">
            <w:pPr>
              <w:tabs>
                <w:tab w:val="left" w:pos="720"/>
                <w:tab w:val="left" w:pos="9090"/>
              </w:tabs>
              <w:rPr>
                <w:b/>
                <w:sz w:val="24"/>
                <w:szCs w:val="20"/>
              </w:rPr>
            </w:pPr>
          </w:p>
          <w:p w14:paraId="3629900C" w14:textId="77777777" w:rsidR="00FF28FA" w:rsidRPr="00AA2D9A" w:rsidRDefault="00FF28FA" w:rsidP="00AA2D9A">
            <w:pPr>
              <w:tabs>
                <w:tab w:val="left" w:pos="720"/>
                <w:tab w:val="left" w:pos="9090"/>
              </w:tabs>
              <w:rPr>
                <w:b/>
                <w:sz w:val="20"/>
                <w:szCs w:val="20"/>
              </w:rPr>
            </w:pPr>
            <w:r w:rsidRPr="00AA2D9A">
              <w:rPr>
                <w:b/>
                <w:sz w:val="28"/>
                <w:szCs w:val="20"/>
              </w:rPr>
              <w:t xml:space="preserve"> </w:t>
            </w:r>
            <w:r w:rsidRPr="00AA2D9A">
              <w:rPr>
                <w:b/>
                <w:sz w:val="24"/>
              </w:rPr>
              <w:t xml:space="preserve">* </w:t>
            </w:r>
            <w:r w:rsidR="005B1D64" w:rsidRPr="00AA2D9A">
              <w:rPr>
                <w:i/>
                <w:sz w:val="24"/>
              </w:rPr>
              <w:t>Specify fresh supplemental foods Y or N</w:t>
            </w:r>
          </w:p>
        </w:tc>
        <w:tc>
          <w:tcPr>
            <w:tcW w:w="1260" w:type="dxa"/>
            <w:vAlign w:val="bottom"/>
          </w:tcPr>
          <w:p w14:paraId="7387E231" w14:textId="77777777" w:rsidR="00FF28FA" w:rsidRPr="00FF28FA" w:rsidRDefault="00FF28FA" w:rsidP="00FF28FA">
            <w:pPr>
              <w:ind w:left="90" w:right="90"/>
              <w:jc w:val="center"/>
              <w:rPr>
                <w:color w:val="000000" w:themeColor="text1"/>
                <w:sz w:val="24"/>
                <w:szCs w:val="24"/>
              </w:rPr>
            </w:pPr>
          </w:p>
        </w:tc>
        <w:tc>
          <w:tcPr>
            <w:tcW w:w="1410" w:type="dxa"/>
            <w:vAlign w:val="bottom"/>
          </w:tcPr>
          <w:p w14:paraId="3EFD56BB" w14:textId="77777777" w:rsidR="00FF28FA" w:rsidRPr="00FF28FA" w:rsidRDefault="00FF28FA" w:rsidP="00FF28FA">
            <w:pPr>
              <w:ind w:left="90" w:right="90"/>
              <w:jc w:val="center"/>
              <w:rPr>
                <w:sz w:val="24"/>
                <w:szCs w:val="24"/>
              </w:rPr>
            </w:pPr>
          </w:p>
        </w:tc>
        <w:tc>
          <w:tcPr>
            <w:tcW w:w="1380" w:type="dxa"/>
            <w:vAlign w:val="bottom"/>
          </w:tcPr>
          <w:p w14:paraId="17F51130" w14:textId="77777777" w:rsidR="00FF28FA" w:rsidRPr="00FF28FA" w:rsidRDefault="00FF28FA" w:rsidP="00FF28FA">
            <w:pPr>
              <w:ind w:left="90" w:right="90"/>
              <w:rPr>
                <w:sz w:val="24"/>
                <w:szCs w:val="24"/>
              </w:rPr>
            </w:pPr>
          </w:p>
        </w:tc>
        <w:tc>
          <w:tcPr>
            <w:tcW w:w="1366" w:type="dxa"/>
            <w:vAlign w:val="bottom"/>
          </w:tcPr>
          <w:p w14:paraId="2FA11C54" w14:textId="77777777" w:rsidR="00FF28FA" w:rsidRPr="00FF28FA" w:rsidRDefault="00FF28FA" w:rsidP="00FF28FA">
            <w:pPr>
              <w:ind w:left="90" w:right="90"/>
              <w:jc w:val="center"/>
              <w:rPr>
                <w:sz w:val="24"/>
                <w:szCs w:val="24"/>
              </w:rPr>
            </w:pPr>
          </w:p>
        </w:tc>
      </w:tr>
      <w:tr w:rsidR="005B1D64" w:rsidRPr="00FF28FA" w14:paraId="21B34CED" w14:textId="77777777" w:rsidTr="00AA2D9A">
        <w:trPr>
          <w:trHeight w:val="899"/>
        </w:trPr>
        <w:tc>
          <w:tcPr>
            <w:tcW w:w="4410" w:type="dxa"/>
            <w:vAlign w:val="bottom"/>
          </w:tcPr>
          <w:p w14:paraId="7556DE66" w14:textId="77777777" w:rsidR="00046D06" w:rsidRDefault="00FF28FA" w:rsidP="00FF28FA">
            <w:pPr>
              <w:tabs>
                <w:tab w:val="left" w:pos="720"/>
                <w:tab w:val="left" w:pos="9090"/>
              </w:tabs>
              <w:jc w:val="both"/>
              <w:rPr>
                <w:sz w:val="24"/>
                <w:szCs w:val="20"/>
              </w:rPr>
            </w:pPr>
            <w:r w:rsidRPr="00AA2D9A">
              <w:rPr>
                <w:b/>
                <w:sz w:val="24"/>
                <w:szCs w:val="20"/>
              </w:rPr>
              <w:t>REGULAR</w:t>
            </w:r>
            <w:r w:rsidR="005B1D64" w:rsidRPr="00AA2D9A">
              <w:rPr>
                <w:b/>
                <w:sz w:val="24"/>
                <w:szCs w:val="20"/>
              </w:rPr>
              <w:t xml:space="preserve"> </w:t>
            </w:r>
            <w:r w:rsidRPr="00AA2D9A">
              <w:rPr>
                <w:b/>
                <w:sz w:val="24"/>
                <w:szCs w:val="20"/>
              </w:rPr>
              <w:t>FROZEN BREAKFAST</w:t>
            </w:r>
            <w:r w:rsidRPr="00AA2D9A">
              <w:rPr>
                <w:sz w:val="24"/>
                <w:szCs w:val="20"/>
              </w:rPr>
              <w:t xml:space="preserve"> </w:t>
            </w:r>
          </w:p>
          <w:p w14:paraId="209EF15B" w14:textId="77777777" w:rsidR="00046D06" w:rsidRDefault="00046D06" w:rsidP="00FF28FA">
            <w:pPr>
              <w:tabs>
                <w:tab w:val="left" w:pos="720"/>
                <w:tab w:val="left" w:pos="9090"/>
              </w:tabs>
              <w:jc w:val="both"/>
              <w:rPr>
                <w:sz w:val="24"/>
                <w:szCs w:val="20"/>
              </w:rPr>
            </w:pPr>
          </w:p>
          <w:p w14:paraId="0C9E051B" w14:textId="77777777" w:rsidR="00FF28FA" w:rsidRPr="00AA2D9A" w:rsidRDefault="00046D06" w:rsidP="00AA2D9A">
            <w:pPr>
              <w:tabs>
                <w:tab w:val="left" w:pos="720"/>
                <w:tab w:val="left" w:pos="9090"/>
              </w:tabs>
              <w:jc w:val="both"/>
              <w:rPr>
                <w:b/>
                <w:sz w:val="20"/>
                <w:szCs w:val="20"/>
              </w:rPr>
            </w:pPr>
            <w:r>
              <w:rPr>
                <w:i/>
                <w:sz w:val="20"/>
                <w:szCs w:val="20"/>
              </w:rPr>
              <w:t>*</w:t>
            </w:r>
            <w:r w:rsidR="00FF28FA" w:rsidRPr="00AA2D9A">
              <w:rPr>
                <w:i/>
                <w:sz w:val="24"/>
                <w:szCs w:val="20"/>
              </w:rPr>
              <w:t>Specify fresh supplemental foods     Y or N</w:t>
            </w:r>
          </w:p>
        </w:tc>
        <w:tc>
          <w:tcPr>
            <w:tcW w:w="1260" w:type="dxa"/>
            <w:vAlign w:val="bottom"/>
          </w:tcPr>
          <w:p w14:paraId="25369681" w14:textId="77777777" w:rsidR="00FF28FA" w:rsidRPr="00FF28FA" w:rsidRDefault="00FF28FA" w:rsidP="00FF28FA">
            <w:pPr>
              <w:ind w:left="90" w:right="90"/>
              <w:jc w:val="center"/>
              <w:rPr>
                <w:color w:val="000000" w:themeColor="text1"/>
                <w:sz w:val="24"/>
                <w:szCs w:val="24"/>
              </w:rPr>
            </w:pPr>
          </w:p>
        </w:tc>
        <w:tc>
          <w:tcPr>
            <w:tcW w:w="1410" w:type="dxa"/>
            <w:vAlign w:val="bottom"/>
          </w:tcPr>
          <w:p w14:paraId="3A38A775" w14:textId="77777777" w:rsidR="00FF28FA" w:rsidRPr="00FF28FA" w:rsidRDefault="00FF28FA" w:rsidP="00FF28FA">
            <w:pPr>
              <w:ind w:left="90" w:right="90"/>
              <w:jc w:val="center"/>
              <w:rPr>
                <w:sz w:val="24"/>
                <w:szCs w:val="24"/>
              </w:rPr>
            </w:pPr>
          </w:p>
        </w:tc>
        <w:tc>
          <w:tcPr>
            <w:tcW w:w="1380" w:type="dxa"/>
            <w:vAlign w:val="bottom"/>
          </w:tcPr>
          <w:p w14:paraId="2A7D101E" w14:textId="77777777" w:rsidR="00FF28FA" w:rsidRPr="00FF28FA" w:rsidRDefault="00FF28FA" w:rsidP="00FF28FA">
            <w:pPr>
              <w:ind w:left="90" w:right="90"/>
              <w:rPr>
                <w:sz w:val="24"/>
                <w:szCs w:val="24"/>
              </w:rPr>
            </w:pPr>
          </w:p>
        </w:tc>
        <w:tc>
          <w:tcPr>
            <w:tcW w:w="1366" w:type="dxa"/>
            <w:vAlign w:val="bottom"/>
          </w:tcPr>
          <w:p w14:paraId="1AE015DC" w14:textId="77777777" w:rsidR="00FF28FA" w:rsidRPr="00FF28FA" w:rsidRDefault="00FF28FA" w:rsidP="00FF28FA">
            <w:pPr>
              <w:ind w:left="90" w:right="90"/>
              <w:jc w:val="center"/>
              <w:rPr>
                <w:sz w:val="24"/>
                <w:szCs w:val="24"/>
              </w:rPr>
            </w:pPr>
          </w:p>
        </w:tc>
      </w:tr>
      <w:tr w:rsidR="00046D06" w:rsidRPr="00FF28FA" w14:paraId="7AF79F49" w14:textId="77777777" w:rsidTr="00AA2D9A">
        <w:trPr>
          <w:trHeight w:val="899"/>
        </w:trPr>
        <w:tc>
          <w:tcPr>
            <w:tcW w:w="4410" w:type="dxa"/>
            <w:vAlign w:val="bottom"/>
          </w:tcPr>
          <w:p w14:paraId="769AD5D1" w14:textId="77777777" w:rsidR="00046D06" w:rsidRPr="00046D06" w:rsidRDefault="00046D06" w:rsidP="00FF28FA">
            <w:pPr>
              <w:tabs>
                <w:tab w:val="left" w:pos="720"/>
                <w:tab w:val="left" w:pos="9090"/>
              </w:tabs>
              <w:jc w:val="both"/>
              <w:rPr>
                <w:b/>
                <w:sz w:val="20"/>
                <w:szCs w:val="20"/>
              </w:rPr>
            </w:pPr>
            <w:r w:rsidRPr="00AA2D9A">
              <w:rPr>
                <w:b/>
                <w:sz w:val="24"/>
                <w:szCs w:val="20"/>
              </w:rPr>
              <w:t xml:space="preserve">EMERGENCY </w:t>
            </w:r>
          </w:p>
        </w:tc>
        <w:tc>
          <w:tcPr>
            <w:tcW w:w="1260" w:type="dxa"/>
            <w:vAlign w:val="bottom"/>
          </w:tcPr>
          <w:p w14:paraId="2D09BC32" w14:textId="77777777" w:rsidR="00046D06" w:rsidRPr="00FF28FA" w:rsidRDefault="00046D06" w:rsidP="00FF28FA">
            <w:pPr>
              <w:ind w:left="90" w:right="90"/>
              <w:jc w:val="center"/>
              <w:rPr>
                <w:color w:val="000000" w:themeColor="text1"/>
                <w:sz w:val="24"/>
                <w:szCs w:val="24"/>
              </w:rPr>
            </w:pPr>
          </w:p>
        </w:tc>
        <w:tc>
          <w:tcPr>
            <w:tcW w:w="1410" w:type="dxa"/>
            <w:vAlign w:val="bottom"/>
          </w:tcPr>
          <w:p w14:paraId="69859B02" w14:textId="77777777" w:rsidR="00046D06" w:rsidRPr="00FF28FA" w:rsidRDefault="00046D06" w:rsidP="00FF28FA">
            <w:pPr>
              <w:ind w:left="90" w:right="90"/>
              <w:jc w:val="center"/>
              <w:rPr>
                <w:sz w:val="24"/>
                <w:szCs w:val="24"/>
              </w:rPr>
            </w:pPr>
          </w:p>
        </w:tc>
        <w:tc>
          <w:tcPr>
            <w:tcW w:w="1380" w:type="dxa"/>
            <w:vAlign w:val="bottom"/>
          </w:tcPr>
          <w:p w14:paraId="45989B8E" w14:textId="77777777" w:rsidR="00046D06" w:rsidRPr="00FF28FA" w:rsidRDefault="00046D06" w:rsidP="00FF28FA">
            <w:pPr>
              <w:ind w:left="90" w:right="90"/>
              <w:rPr>
                <w:sz w:val="24"/>
                <w:szCs w:val="24"/>
              </w:rPr>
            </w:pPr>
          </w:p>
        </w:tc>
        <w:tc>
          <w:tcPr>
            <w:tcW w:w="1366" w:type="dxa"/>
            <w:vAlign w:val="bottom"/>
          </w:tcPr>
          <w:p w14:paraId="0A946BC8" w14:textId="77777777" w:rsidR="00046D06" w:rsidRPr="00FF28FA" w:rsidRDefault="00046D06" w:rsidP="00FF28FA">
            <w:pPr>
              <w:ind w:left="90" w:right="90"/>
              <w:jc w:val="center"/>
              <w:rPr>
                <w:sz w:val="24"/>
                <w:szCs w:val="24"/>
              </w:rPr>
            </w:pPr>
          </w:p>
        </w:tc>
      </w:tr>
    </w:tbl>
    <w:p w14:paraId="08A6A63D" w14:textId="77777777" w:rsidR="00FF28FA" w:rsidRPr="00FF28FA" w:rsidRDefault="00FF28FA" w:rsidP="00FF28FA">
      <w:pPr>
        <w:autoSpaceDE w:val="0"/>
        <w:autoSpaceDN w:val="0"/>
        <w:adjustRightInd w:val="0"/>
        <w:ind w:left="90"/>
        <w:jc w:val="both"/>
        <w:rPr>
          <w:rFonts w:eastAsia="Calibri"/>
          <w:color w:val="000000"/>
          <w:sz w:val="24"/>
          <w:szCs w:val="24"/>
        </w:rPr>
      </w:pPr>
    </w:p>
    <w:p w14:paraId="7C44293B" w14:textId="77777777" w:rsidR="00FF28FA" w:rsidRPr="00FF28FA" w:rsidRDefault="00FF28FA" w:rsidP="00FF28FA">
      <w:pPr>
        <w:ind w:left="90"/>
        <w:rPr>
          <w:rFonts w:eastAsiaTheme="minorEastAsia"/>
          <w:sz w:val="24"/>
          <w:szCs w:val="24"/>
        </w:rPr>
      </w:pPr>
    </w:p>
    <w:p w14:paraId="5DEEA9AD" w14:textId="77777777" w:rsidR="00FF28FA" w:rsidRPr="00FF28FA" w:rsidRDefault="00FF28FA" w:rsidP="00FF28FA">
      <w:pPr>
        <w:ind w:left="90"/>
        <w:rPr>
          <w:rFonts w:eastAsiaTheme="minorEastAsia"/>
          <w:sz w:val="24"/>
          <w:szCs w:val="24"/>
        </w:rPr>
      </w:pPr>
    </w:p>
    <w:p w14:paraId="27F04BC2" w14:textId="77777777" w:rsidR="00FF28FA" w:rsidRDefault="00FF28FA">
      <w:pPr>
        <w:rPr>
          <w:sz w:val="24"/>
          <w:szCs w:val="24"/>
        </w:rPr>
      </w:pPr>
      <w:r>
        <w:rPr>
          <w:sz w:val="24"/>
          <w:szCs w:val="24"/>
        </w:rPr>
        <w:br w:type="page"/>
      </w:r>
    </w:p>
    <w:p w14:paraId="1FFA7EF5" w14:textId="77777777" w:rsidR="005135B9" w:rsidRDefault="00056B8E" w:rsidP="00AA2D9A">
      <w:pPr>
        <w:pStyle w:val="Heading3"/>
        <w:rPr>
          <w:rFonts w:eastAsia="Times New Roman"/>
        </w:rPr>
      </w:pPr>
      <w:r w:rsidRPr="00AA2D9A">
        <w:rPr>
          <w:rFonts w:eastAsia="Times New Roman"/>
          <w:sz w:val="28"/>
        </w:rPr>
        <w:t xml:space="preserve"> </w:t>
      </w:r>
      <w:bookmarkStart w:id="57" w:name="_Toc459017"/>
      <w:r w:rsidR="00AC35EC" w:rsidRPr="00AA2D9A">
        <w:rPr>
          <w:rFonts w:eastAsia="Times New Roman"/>
        </w:rPr>
        <w:t xml:space="preserve">ATTACHMENT </w:t>
      </w:r>
      <w:r w:rsidR="00206C72" w:rsidRPr="00AA2D9A">
        <w:rPr>
          <w:rFonts w:eastAsia="Times New Roman"/>
        </w:rPr>
        <w:t>I</w:t>
      </w:r>
      <w:r w:rsidR="00AC35EC" w:rsidRPr="00AA2D9A">
        <w:rPr>
          <w:rFonts w:eastAsia="Times New Roman"/>
        </w:rPr>
        <w:t>: UNIT COST ANALYSIS AND BUDGET NARRATIVE</w:t>
      </w:r>
      <w:bookmarkEnd w:id="57"/>
      <w:r w:rsidR="00AC35EC">
        <w:rPr>
          <w:rFonts w:eastAsia="Times New Roman"/>
        </w:rPr>
        <w:br/>
      </w:r>
    </w:p>
    <w:p w14:paraId="67E5460F" w14:textId="77777777" w:rsidR="005135B9" w:rsidRDefault="005135B9" w:rsidP="005135B9">
      <w:pPr>
        <w:rPr>
          <w:rFonts w:eastAsia="Times New Roman"/>
        </w:rPr>
      </w:pPr>
    </w:p>
    <w:tbl>
      <w:tblPr>
        <w:tblpPr w:leftFromText="180" w:rightFromText="180" w:vertAnchor="text" w:horzAnchor="margin" w:tblpX="-90" w:tblpY="-122"/>
        <w:tblW w:w="10983" w:type="dxa"/>
        <w:tblLayout w:type="fixed"/>
        <w:tblLook w:val="04A0" w:firstRow="1" w:lastRow="0" w:firstColumn="1" w:lastColumn="0" w:noHBand="0" w:noVBand="1"/>
      </w:tblPr>
      <w:tblGrid>
        <w:gridCol w:w="998"/>
        <w:gridCol w:w="4942"/>
        <w:gridCol w:w="5043"/>
      </w:tblGrid>
      <w:tr w:rsidR="005135B9" w:rsidRPr="00612C4C" w14:paraId="3F8E8CF6" w14:textId="77777777" w:rsidTr="00AA2D9A">
        <w:trPr>
          <w:trHeight w:val="87"/>
        </w:trPr>
        <w:tc>
          <w:tcPr>
            <w:tcW w:w="10983" w:type="dxa"/>
            <w:gridSpan w:val="3"/>
            <w:tcBorders>
              <w:top w:val="nil"/>
              <w:left w:val="nil"/>
              <w:bottom w:val="nil"/>
              <w:right w:val="nil"/>
            </w:tcBorders>
            <w:shd w:val="clear" w:color="auto" w:fill="auto"/>
            <w:vAlign w:val="bottom"/>
            <w:hideMark/>
          </w:tcPr>
          <w:p w14:paraId="61BD8B1C" w14:textId="3D69C75B" w:rsidR="005135B9" w:rsidRPr="00612C4C" w:rsidRDefault="005135B9" w:rsidP="00AA2D9A">
            <w:pPr>
              <w:pStyle w:val="Heading3"/>
              <w:ind w:left="-105"/>
              <w:rPr>
                <w:rFonts w:ascii="Arial" w:eastAsia="Times New Roman" w:hAnsi="Arial" w:cs="Arial"/>
                <w:b/>
                <w:bCs/>
              </w:rPr>
            </w:pPr>
          </w:p>
        </w:tc>
      </w:tr>
      <w:tr w:rsidR="005135B9" w:rsidRPr="00612C4C" w14:paraId="33D7E0E4" w14:textId="77777777" w:rsidTr="005135B9">
        <w:trPr>
          <w:trHeight w:val="283"/>
        </w:trPr>
        <w:tc>
          <w:tcPr>
            <w:tcW w:w="5940" w:type="dxa"/>
            <w:gridSpan w:val="2"/>
            <w:tcBorders>
              <w:top w:val="nil"/>
              <w:left w:val="nil"/>
              <w:bottom w:val="nil"/>
              <w:right w:val="nil"/>
            </w:tcBorders>
            <w:shd w:val="clear" w:color="auto" w:fill="auto"/>
            <w:noWrap/>
            <w:vAlign w:val="bottom"/>
            <w:hideMark/>
          </w:tcPr>
          <w:p w14:paraId="5AC28066" w14:textId="77777777" w:rsidR="005135B9" w:rsidRPr="00612C4C" w:rsidRDefault="005135B9" w:rsidP="005135B9">
            <w:pPr>
              <w:ind w:left="-105"/>
              <w:rPr>
                <w:rFonts w:ascii="Arial" w:eastAsia="Times New Roman" w:hAnsi="Arial" w:cs="Arial"/>
                <w:b/>
                <w:bCs/>
                <w:sz w:val="20"/>
                <w:szCs w:val="20"/>
              </w:rPr>
            </w:pPr>
            <w:r w:rsidRPr="00612C4C">
              <w:rPr>
                <w:rFonts w:ascii="Arial" w:eastAsia="Times New Roman" w:hAnsi="Arial" w:cs="Arial"/>
                <w:b/>
                <w:bCs/>
                <w:sz w:val="20"/>
                <w:szCs w:val="20"/>
              </w:rPr>
              <w:t>Offeror: ________________________________</w:t>
            </w:r>
          </w:p>
        </w:tc>
        <w:tc>
          <w:tcPr>
            <w:tcW w:w="5040" w:type="dxa"/>
            <w:tcBorders>
              <w:top w:val="nil"/>
              <w:left w:val="nil"/>
              <w:bottom w:val="nil"/>
              <w:right w:val="nil"/>
            </w:tcBorders>
            <w:shd w:val="clear" w:color="auto" w:fill="auto"/>
            <w:noWrap/>
            <w:vAlign w:val="bottom"/>
            <w:hideMark/>
          </w:tcPr>
          <w:p w14:paraId="72C4AA62" w14:textId="77777777" w:rsidR="00821B67" w:rsidRDefault="005135B9" w:rsidP="005135B9">
            <w:pPr>
              <w:ind w:left="-105"/>
              <w:rPr>
                <w:rFonts w:ascii="Arial" w:eastAsia="Times New Roman" w:hAnsi="Arial" w:cs="Arial"/>
                <w:b/>
                <w:bCs/>
                <w:sz w:val="20"/>
                <w:szCs w:val="16"/>
              </w:rPr>
            </w:pPr>
            <w:r w:rsidRPr="00612C4C">
              <w:rPr>
                <w:rFonts w:ascii="Arial" w:eastAsia="Times New Roman" w:hAnsi="Arial" w:cs="Arial"/>
                <w:b/>
                <w:bCs/>
                <w:sz w:val="20"/>
                <w:szCs w:val="16"/>
              </w:rPr>
              <w:t>Geographic Service Area:</w:t>
            </w:r>
            <w:r w:rsidR="00821B67">
              <w:rPr>
                <w:rFonts w:ascii="Arial" w:eastAsia="Times New Roman" w:hAnsi="Arial" w:cs="Arial"/>
                <w:b/>
                <w:bCs/>
                <w:sz w:val="20"/>
                <w:szCs w:val="16"/>
              </w:rPr>
              <w:br/>
            </w:r>
          </w:p>
          <w:p w14:paraId="7DC96FED" w14:textId="77777777" w:rsidR="005135B9" w:rsidRPr="00612C4C" w:rsidRDefault="005135B9" w:rsidP="005135B9">
            <w:pPr>
              <w:ind w:left="-105"/>
              <w:rPr>
                <w:rFonts w:ascii="Arial" w:eastAsia="Times New Roman" w:hAnsi="Arial" w:cs="Arial"/>
                <w:b/>
                <w:bCs/>
                <w:sz w:val="20"/>
                <w:szCs w:val="16"/>
              </w:rPr>
            </w:pPr>
            <w:r w:rsidRPr="00612C4C">
              <w:rPr>
                <w:rFonts w:ascii="Arial" w:eastAsia="Times New Roman" w:hAnsi="Arial" w:cs="Arial"/>
                <w:b/>
                <w:bCs/>
                <w:sz w:val="20"/>
                <w:szCs w:val="16"/>
              </w:rPr>
              <w:t xml:space="preserve"> _________________________</w:t>
            </w:r>
            <w:r>
              <w:rPr>
                <w:rFonts w:ascii="Arial" w:eastAsia="Times New Roman" w:hAnsi="Arial" w:cs="Arial"/>
                <w:b/>
                <w:bCs/>
                <w:sz w:val="20"/>
                <w:szCs w:val="16"/>
              </w:rPr>
              <w:t>________________</w:t>
            </w:r>
            <w:r w:rsidRPr="00612C4C">
              <w:rPr>
                <w:rFonts w:ascii="Arial" w:eastAsia="Times New Roman" w:hAnsi="Arial" w:cs="Arial"/>
                <w:b/>
                <w:bCs/>
                <w:sz w:val="20"/>
                <w:szCs w:val="16"/>
              </w:rPr>
              <w:t>_</w:t>
            </w:r>
          </w:p>
        </w:tc>
      </w:tr>
      <w:tr w:rsidR="005135B9" w:rsidRPr="00612C4C" w14:paraId="57EFF277" w14:textId="77777777" w:rsidTr="005135B9">
        <w:trPr>
          <w:trHeight w:val="456"/>
        </w:trPr>
        <w:tc>
          <w:tcPr>
            <w:tcW w:w="998" w:type="dxa"/>
            <w:tcBorders>
              <w:top w:val="nil"/>
              <w:left w:val="nil"/>
              <w:bottom w:val="single" w:sz="4" w:space="0" w:color="auto"/>
              <w:right w:val="nil"/>
            </w:tcBorders>
            <w:shd w:val="clear" w:color="auto" w:fill="auto"/>
            <w:noWrap/>
            <w:vAlign w:val="bottom"/>
            <w:hideMark/>
          </w:tcPr>
          <w:p w14:paraId="7BDB662A" w14:textId="77777777" w:rsidR="005135B9" w:rsidRPr="00612C4C" w:rsidRDefault="005135B9" w:rsidP="005135B9">
            <w:pPr>
              <w:rPr>
                <w:rFonts w:ascii="Arial" w:eastAsia="Times New Roman" w:hAnsi="Arial" w:cs="Arial"/>
                <w:b/>
                <w:bCs/>
                <w:sz w:val="20"/>
                <w:szCs w:val="20"/>
              </w:rPr>
            </w:pPr>
            <w:r w:rsidRPr="00612C4C">
              <w:rPr>
                <w:rFonts w:ascii="Arial" w:eastAsia="Times New Roman" w:hAnsi="Arial" w:cs="Arial"/>
                <w:b/>
                <w:bCs/>
                <w:sz w:val="20"/>
                <w:szCs w:val="20"/>
              </w:rPr>
              <w:t> </w:t>
            </w:r>
          </w:p>
        </w:tc>
        <w:tc>
          <w:tcPr>
            <w:tcW w:w="4942" w:type="dxa"/>
            <w:tcBorders>
              <w:top w:val="nil"/>
              <w:left w:val="nil"/>
              <w:bottom w:val="single" w:sz="4" w:space="0" w:color="auto"/>
              <w:right w:val="nil"/>
            </w:tcBorders>
            <w:shd w:val="clear" w:color="auto" w:fill="auto"/>
            <w:noWrap/>
            <w:vAlign w:val="bottom"/>
            <w:hideMark/>
          </w:tcPr>
          <w:p w14:paraId="2AEB4335" w14:textId="77777777" w:rsidR="005135B9" w:rsidRPr="00612C4C" w:rsidRDefault="005135B9" w:rsidP="005135B9">
            <w:pPr>
              <w:rPr>
                <w:rFonts w:ascii="Arial" w:eastAsia="Times New Roman" w:hAnsi="Arial" w:cs="Arial"/>
                <w:b/>
                <w:bCs/>
                <w:i/>
                <w:iCs/>
                <w:sz w:val="20"/>
                <w:szCs w:val="20"/>
              </w:rPr>
            </w:pPr>
          </w:p>
        </w:tc>
        <w:tc>
          <w:tcPr>
            <w:tcW w:w="5040" w:type="dxa"/>
            <w:tcBorders>
              <w:top w:val="nil"/>
              <w:left w:val="nil"/>
              <w:bottom w:val="single" w:sz="4" w:space="0" w:color="auto"/>
              <w:right w:val="nil"/>
            </w:tcBorders>
            <w:shd w:val="clear" w:color="auto" w:fill="auto"/>
            <w:noWrap/>
            <w:vAlign w:val="bottom"/>
            <w:hideMark/>
          </w:tcPr>
          <w:p w14:paraId="1E7E1C1A" w14:textId="77777777" w:rsidR="00821B67" w:rsidRDefault="005135B9" w:rsidP="005135B9">
            <w:pPr>
              <w:ind w:left="-106"/>
              <w:rPr>
                <w:rFonts w:ascii="Arial" w:eastAsia="Times New Roman" w:hAnsi="Arial" w:cs="Arial"/>
                <w:b/>
                <w:bCs/>
                <w:sz w:val="20"/>
                <w:szCs w:val="16"/>
              </w:rPr>
            </w:pPr>
            <w:r>
              <w:rPr>
                <w:rFonts w:ascii="Arial" w:eastAsia="Times New Roman" w:hAnsi="Arial" w:cs="Arial"/>
                <w:b/>
                <w:bCs/>
                <w:sz w:val="20"/>
                <w:szCs w:val="16"/>
              </w:rPr>
              <w:br/>
            </w:r>
            <w:r w:rsidRPr="00612C4C">
              <w:rPr>
                <w:rFonts w:ascii="Arial" w:eastAsia="Times New Roman" w:hAnsi="Arial" w:cs="Arial"/>
                <w:b/>
                <w:bCs/>
                <w:sz w:val="20"/>
                <w:szCs w:val="16"/>
              </w:rPr>
              <w:t xml:space="preserve">Service Type: </w:t>
            </w:r>
          </w:p>
          <w:p w14:paraId="6708CEBC" w14:textId="77777777" w:rsidR="005135B9" w:rsidRPr="00612C4C" w:rsidRDefault="005135B9" w:rsidP="005135B9">
            <w:pPr>
              <w:ind w:left="-106"/>
              <w:rPr>
                <w:rFonts w:ascii="Arial" w:eastAsia="Times New Roman" w:hAnsi="Arial" w:cs="Arial"/>
                <w:b/>
                <w:bCs/>
                <w:sz w:val="20"/>
                <w:szCs w:val="16"/>
              </w:rPr>
            </w:pPr>
            <w:r w:rsidRPr="00612C4C">
              <w:rPr>
                <w:rFonts w:ascii="Arial" w:eastAsia="Times New Roman" w:hAnsi="Arial" w:cs="Arial"/>
                <w:b/>
                <w:bCs/>
                <w:sz w:val="20"/>
                <w:szCs w:val="16"/>
              </w:rPr>
              <w:t>__________________________________</w:t>
            </w:r>
            <w:r>
              <w:rPr>
                <w:rFonts w:ascii="Arial" w:eastAsia="Times New Roman" w:hAnsi="Arial" w:cs="Arial"/>
                <w:b/>
                <w:bCs/>
                <w:sz w:val="20"/>
                <w:szCs w:val="16"/>
              </w:rPr>
              <w:t>_____</w:t>
            </w:r>
            <w:r w:rsidRPr="00612C4C">
              <w:rPr>
                <w:rFonts w:ascii="Arial" w:eastAsia="Times New Roman" w:hAnsi="Arial" w:cs="Arial"/>
                <w:b/>
                <w:bCs/>
                <w:sz w:val="20"/>
                <w:szCs w:val="16"/>
              </w:rPr>
              <w:t>__</w:t>
            </w:r>
            <w:r w:rsidR="001C3C21">
              <w:rPr>
                <w:rFonts w:ascii="Arial" w:eastAsia="Times New Roman" w:hAnsi="Arial" w:cs="Arial"/>
                <w:b/>
                <w:bCs/>
                <w:sz w:val="20"/>
                <w:szCs w:val="16"/>
              </w:rPr>
              <w:t>_</w:t>
            </w:r>
            <w:r w:rsidR="001C3C21">
              <w:rPr>
                <w:rFonts w:ascii="Arial" w:eastAsia="Times New Roman" w:hAnsi="Arial" w:cs="Arial"/>
                <w:b/>
                <w:bCs/>
                <w:sz w:val="20"/>
                <w:szCs w:val="16"/>
              </w:rPr>
              <w:br/>
            </w:r>
            <w:r w:rsidRPr="00612C4C">
              <w:rPr>
                <w:rFonts w:ascii="Arial" w:eastAsia="Times New Roman" w:hAnsi="Arial" w:cs="Arial"/>
                <w:b/>
                <w:bCs/>
                <w:sz w:val="20"/>
                <w:szCs w:val="16"/>
              </w:rPr>
              <w:br/>
            </w:r>
          </w:p>
        </w:tc>
      </w:tr>
      <w:tr w:rsidR="005135B9" w:rsidRPr="00612C4C" w14:paraId="41C27EC6" w14:textId="77777777" w:rsidTr="005135B9">
        <w:trPr>
          <w:trHeight w:val="406"/>
        </w:trPr>
        <w:tc>
          <w:tcPr>
            <w:tcW w:w="1098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B3595D9" w14:textId="1E11C906" w:rsidR="005135B9" w:rsidRPr="00500256" w:rsidRDefault="005135B9" w:rsidP="005135B9">
            <w:pPr>
              <w:ind w:left="-105"/>
              <w:rPr>
                <w:rFonts w:eastAsia="Times New Roman"/>
                <w:bCs/>
                <w:i/>
                <w:iCs/>
                <w:color w:val="C00000"/>
                <w:szCs w:val="20"/>
              </w:rPr>
            </w:pPr>
            <w:r w:rsidRPr="00500256">
              <w:rPr>
                <w:rFonts w:eastAsia="Times New Roman"/>
                <w:bCs/>
                <w:i/>
                <w:iCs/>
                <w:color w:val="C00000"/>
                <w:szCs w:val="20"/>
              </w:rPr>
              <w:t xml:space="preserve">Offerors who are submitting proposals for more than one </w:t>
            </w:r>
            <w:r w:rsidR="00256BC6">
              <w:rPr>
                <w:rFonts w:eastAsia="Times New Roman"/>
                <w:bCs/>
                <w:i/>
                <w:iCs/>
                <w:color w:val="C00000"/>
                <w:szCs w:val="20"/>
              </w:rPr>
              <w:t>meal type</w:t>
            </w:r>
            <w:r w:rsidRPr="00500256">
              <w:rPr>
                <w:rFonts w:eastAsia="Times New Roman"/>
                <w:bCs/>
                <w:i/>
                <w:iCs/>
                <w:color w:val="C00000"/>
                <w:szCs w:val="20"/>
              </w:rPr>
              <w:t xml:space="preserve"> must complete a Unit Cost Analysis and Budget Narrative for each individual service being proposed. Proposals for multiple services and unit costs associated with those services are considered standalone and should not be dependent on one another unless otherwise noted within the RFP. </w:t>
            </w:r>
          </w:p>
        </w:tc>
      </w:tr>
      <w:tr w:rsidR="005135B9" w:rsidRPr="00612C4C" w14:paraId="2D72A5B2" w14:textId="77777777" w:rsidTr="005135B9">
        <w:trPr>
          <w:trHeight w:val="466"/>
        </w:trPr>
        <w:tc>
          <w:tcPr>
            <w:tcW w:w="9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863CB5"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Item #</w:t>
            </w:r>
          </w:p>
        </w:tc>
        <w:tc>
          <w:tcPr>
            <w:tcW w:w="4942" w:type="dxa"/>
            <w:tcBorders>
              <w:top w:val="single" w:sz="4" w:space="0" w:color="auto"/>
              <w:left w:val="nil"/>
              <w:bottom w:val="single" w:sz="4" w:space="0" w:color="auto"/>
              <w:right w:val="nil"/>
            </w:tcBorders>
            <w:shd w:val="clear" w:color="auto" w:fill="auto"/>
            <w:vAlign w:val="bottom"/>
            <w:hideMark/>
          </w:tcPr>
          <w:p w14:paraId="01D3D03D"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SERVICE Delivery Costs:</w:t>
            </w:r>
          </w:p>
        </w:tc>
        <w:tc>
          <w:tcPr>
            <w:tcW w:w="5040" w:type="dxa"/>
            <w:tcBorders>
              <w:top w:val="single" w:sz="4" w:space="0" w:color="auto"/>
              <w:left w:val="double" w:sz="6" w:space="0" w:color="auto"/>
              <w:bottom w:val="single" w:sz="4" w:space="0" w:color="auto"/>
              <w:right w:val="double" w:sz="6" w:space="0" w:color="auto"/>
            </w:tcBorders>
            <w:shd w:val="clear" w:color="auto" w:fill="auto"/>
            <w:vAlign w:val="bottom"/>
            <w:hideMark/>
          </w:tcPr>
          <w:p w14:paraId="35E85787"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Budget</w:t>
            </w:r>
          </w:p>
        </w:tc>
      </w:tr>
      <w:tr w:rsidR="005135B9" w:rsidRPr="00612C4C" w14:paraId="6C0B9845"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224B6B5E"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w:t>
            </w:r>
          </w:p>
        </w:tc>
        <w:tc>
          <w:tcPr>
            <w:tcW w:w="4942" w:type="dxa"/>
            <w:tcBorders>
              <w:top w:val="nil"/>
              <w:left w:val="nil"/>
              <w:bottom w:val="single" w:sz="4" w:space="0" w:color="auto"/>
              <w:right w:val="nil"/>
            </w:tcBorders>
            <w:shd w:val="clear" w:color="auto" w:fill="auto"/>
            <w:noWrap/>
            <w:vAlign w:val="bottom"/>
            <w:hideMark/>
          </w:tcPr>
          <w:p w14:paraId="4262B67C"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Personnel Salaries</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5FFF9BDF"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4BDCC656"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13DD7C3D"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2</w:t>
            </w:r>
          </w:p>
        </w:tc>
        <w:tc>
          <w:tcPr>
            <w:tcW w:w="4942" w:type="dxa"/>
            <w:tcBorders>
              <w:top w:val="nil"/>
              <w:left w:val="nil"/>
              <w:bottom w:val="single" w:sz="4" w:space="0" w:color="auto"/>
              <w:right w:val="nil"/>
            </w:tcBorders>
            <w:shd w:val="clear" w:color="auto" w:fill="auto"/>
            <w:noWrap/>
            <w:vAlign w:val="bottom"/>
            <w:hideMark/>
          </w:tcPr>
          <w:p w14:paraId="32F3FCAA"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Fringe Benefits</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5530CAB1"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0B5D46A0"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6FB1A981"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3</w:t>
            </w:r>
          </w:p>
        </w:tc>
        <w:tc>
          <w:tcPr>
            <w:tcW w:w="4942" w:type="dxa"/>
            <w:tcBorders>
              <w:top w:val="nil"/>
              <w:left w:val="nil"/>
              <w:bottom w:val="single" w:sz="4" w:space="0" w:color="auto"/>
              <w:right w:val="nil"/>
            </w:tcBorders>
            <w:shd w:val="clear" w:color="auto" w:fill="auto"/>
            <w:noWrap/>
            <w:vAlign w:val="bottom"/>
            <w:hideMark/>
          </w:tcPr>
          <w:p w14:paraId="0DC0B905"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Travel (for service delivery)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3586B1BC"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5EEBC4B9"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146B2CFD"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4</w:t>
            </w:r>
          </w:p>
        </w:tc>
        <w:tc>
          <w:tcPr>
            <w:tcW w:w="4942" w:type="dxa"/>
            <w:tcBorders>
              <w:top w:val="nil"/>
              <w:left w:val="nil"/>
              <w:bottom w:val="single" w:sz="4" w:space="0" w:color="auto"/>
              <w:right w:val="nil"/>
            </w:tcBorders>
            <w:shd w:val="clear" w:color="auto" w:fill="auto"/>
            <w:noWrap/>
            <w:vAlign w:val="bottom"/>
            <w:hideMark/>
          </w:tcPr>
          <w:p w14:paraId="6EA9969C"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Training (include training related staff travel)</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7B03E16B"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1B5FD4C6"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15E6DAFB"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5</w:t>
            </w:r>
          </w:p>
        </w:tc>
        <w:tc>
          <w:tcPr>
            <w:tcW w:w="4942" w:type="dxa"/>
            <w:tcBorders>
              <w:top w:val="nil"/>
              <w:left w:val="nil"/>
              <w:bottom w:val="single" w:sz="4" w:space="0" w:color="auto"/>
              <w:right w:val="nil"/>
            </w:tcBorders>
            <w:shd w:val="clear" w:color="auto" w:fill="auto"/>
            <w:noWrap/>
            <w:vAlign w:val="bottom"/>
            <w:hideMark/>
          </w:tcPr>
          <w:p w14:paraId="546B86A1"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Facility/Building cost</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3C18B836"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4D94E2EF"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46726BA6"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6</w:t>
            </w:r>
          </w:p>
        </w:tc>
        <w:tc>
          <w:tcPr>
            <w:tcW w:w="4942" w:type="dxa"/>
            <w:tcBorders>
              <w:top w:val="nil"/>
              <w:left w:val="nil"/>
              <w:bottom w:val="single" w:sz="4" w:space="0" w:color="auto"/>
              <w:right w:val="nil"/>
            </w:tcBorders>
            <w:shd w:val="clear" w:color="auto" w:fill="auto"/>
            <w:noWrap/>
            <w:vAlign w:val="bottom"/>
            <w:hideMark/>
          </w:tcPr>
          <w:p w14:paraId="2E98903B"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Utilities</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2DE1E181"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0ABBBA7B"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63D2D931"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7</w:t>
            </w:r>
          </w:p>
        </w:tc>
        <w:tc>
          <w:tcPr>
            <w:tcW w:w="4942" w:type="dxa"/>
            <w:tcBorders>
              <w:top w:val="nil"/>
              <w:left w:val="nil"/>
              <w:bottom w:val="single" w:sz="4" w:space="0" w:color="auto"/>
              <w:right w:val="nil"/>
            </w:tcBorders>
            <w:shd w:val="clear" w:color="auto" w:fill="auto"/>
            <w:noWrap/>
            <w:vAlign w:val="bottom"/>
            <w:hideMark/>
          </w:tcPr>
          <w:p w14:paraId="2AE31BFF"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Equipment</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65B5CE64"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7AB1DA47"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5EEDC697"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8</w:t>
            </w:r>
          </w:p>
        </w:tc>
        <w:tc>
          <w:tcPr>
            <w:tcW w:w="4942" w:type="dxa"/>
            <w:tcBorders>
              <w:top w:val="nil"/>
              <w:left w:val="nil"/>
              <w:bottom w:val="single" w:sz="4" w:space="0" w:color="auto"/>
              <w:right w:val="nil"/>
            </w:tcBorders>
            <w:shd w:val="clear" w:color="auto" w:fill="auto"/>
            <w:noWrap/>
            <w:vAlign w:val="bottom"/>
            <w:hideMark/>
          </w:tcPr>
          <w:p w14:paraId="62E87AC0"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Insurance</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0BBA072C"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32DF30BF" w14:textId="77777777" w:rsidTr="00AA2D9A">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140FD7F2"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9</w:t>
            </w:r>
          </w:p>
        </w:tc>
        <w:tc>
          <w:tcPr>
            <w:tcW w:w="4942" w:type="dxa"/>
            <w:tcBorders>
              <w:top w:val="nil"/>
              <w:left w:val="nil"/>
              <w:bottom w:val="single" w:sz="4" w:space="0" w:color="auto"/>
              <w:right w:val="nil"/>
            </w:tcBorders>
            <w:shd w:val="clear" w:color="auto" w:fill="auto"/>
            <w:noWrap/>
            <w:vAlign w:val="bottom"/>
            <w:hideMark/>
          </w:tcPr>
          <w:p w14:paraId="3EDC2605"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Supplies</w:t>
            </w:r>
          </w:p>
        </w:tc>
        <w:tc>
          <w:tcPr>
            <w:tcW w:w="5040" w:type="dxa"/>
            <w:tcBorders>
              <w:top w:val="nil"/>
              <w:left w:val="double" w:sz="6" w:space="0" w:color="auto"/>
              <w:bottom w:val="single" w:sz="4" w:space="0" w:color="auto"/>
              <w:right w:val="double" w:sz="6" w:space="0" w:color="auto"/>
            </w:tcBorders>
            <w:shd w:val="clear" w:color="auto" w:fill="FFFF99"/>
            <w:noWrap/>
            <w:vAlign w:val="bottom"/>
            <w:hideMark/>
          </w:tcPr>
          <w:p w14:paraId="1EAB761E"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5372BC7A" w14:textId="77777777" w:rsidTr="00AA2D9A">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375DCCAE"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10</w:t>
            </w:r>
          </w:p>
        </w:tc>
        <w:tc>
          <w:tcPr>
            <w:tcW w:w="4942" w:type="dxa"/>
            <w:tcBorders>
              <w:top w:val="nil"/>
              <w:left w:val="nil"/>
              <w:bottom w:val="single" w:sz="4" w:space="0" w:color="auto"/>
              <w:right w:val="nil"/>
            </w:tcBorders>
            <w:shd w:val="clear" w:color="auto" w:fill="auto"/>
            <w:noWrap/>
            <w:vAlign w:val="bottom"/>
            <w:hideMark/>
          </w:tcPr>
          <w:p w14:paraId="2481F904"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Food/Meal Cost (Nutrition </w:t>
            </w:r>
            <w:proofErr w:type="spellStart"/>
            <w:r w:rsidRPr="00013FD3">
              <w:rPr>
                <w:rFonts w:ascii="Arial" w:eastAsia="Times New Roman" w:hAnsi="Arial" w:cs="Arial"/>
                <w:sz w:val="20"/>
                <w:szCs w:val="16"/>
              </w:rPr>
              <w:t>Svcs</w:t>
            </w:r>
            <w:proofErr w:type="spellEnd"/>
            <w:r w:rsidRPr="00013FD3">
              <w:rPr>
                <w:rFonts w:ascii="Arial" w:eastAsia="Times New Roman" w:hAnsi="Arial" w:cs="Arial"/>
                <w:sz w:val="20"/>
                <w:szCs w:val="16"/>
              </w:rPr>
              <w:t xml:space="preserve"> only) </w:t>
            </w:r>
          </w:p>
        </w:tc>
        <w:tc>
          <w:tcPr>
            <w:tcW w:w="5040" w:type="dxa"/>
            <w:tcBorders>
              <w:top w:val="nil"/>
              <w:left w:val="double" w:sz="6" w:space="0" w:color="auto"/>
              <w:bottom w:val="single" w:sz="4" w:space="0" w:color="auto"/>
              <w:right w:val="double" w:sz="6" w:space="0" w:color="auto"/>
            </w:tcBorders>
            <w:shd w:val="clear" w:color="auto" w:fill="FFFF99"/>
            <w:noWrap/>
            <w:vAlign w:val="bottom"/>
            <w:hideMark/>
          </w:tcPr>
          <w:p w14:paraId="293AE512"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104BB956"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73B58576"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11</w:t>
            </w:r>
          </w:p>
        </w:tc>
        <w:tc>
          <w:tcPr>
            <w:tcW w:w="4942" w:type="dxa"/>
            <w:tcBorders>
              <w:top w:val="nil"/>
              <w:left w:val="nil"/>
              <w:bottom w:val="single" w:sz="4" w:space="0" w:color="auto"/>
              <w:right w:val="nil"/>
            </w:tcBorders>
            <w:shd w:val="clear" w:color="000000" w:fill="CCFFCC"/>
            <w:noWrap/>
            <w:vAlign w:val="bottom"/>
            <w:hideMark/>
          </w:tcPr>
          <w:p w14:paraId="15CDE459"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16BDF424"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72C233D5"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4411CAD2"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12</w:t>
            </w:r>
          </w:p>
        </w:tc>
        <w:tc>
          <w:tcPr>
            <w:tcW w:w="4942" w:type="dxa"/>
            <w:tcBorders>
              <w:top w:val="nil"/>
              <w:left w:val="nil"/>
              <w:bottom w:val="single" w:sz="4" w:space="0" w:color="auto"/>
              <w:right w:val="nil"/>
            </w:tcBorders>
            <w:shd w:val="clear" w:color="000000" w:fill="CCFFCC"/>
            <w:noWrap/>
            <w:vAlign w:val="bottom"/>
            <w:hideMark/>
          </w:tcPr>
          <w:p w14:paraId="799EA510"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562F61A7"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432867CB"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1F4B6F5D"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13</w:t>
            </w:r>
          </w:p>
        </w:tc>
        <w:tc>
          <w:tcPr>
            <w:tcW w:w="4942" w:type="dxa"/>
            <w:tcBorders>
              <w:top w:val="nil"/>
              <w:left w:val="nil"/>
              <w:bottom w:val="single" w:sz="4" w:space="0" w:color="auto"/>
              <w:right w:val="nil"/>
            </w:tcBorders>
            <w:shd w:val="clear" w:color="000000" w:fill="CCFFCC"/>
            <w:noWrap/>
            <w:vAlign w:val="bottom"/>
            <w:hideMark/>
          </w:tcPr>
          <w:p w14:paraId="2BFBF55D"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7C00BB8F"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42A6E186"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0022A08E"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14</w:t>
            </w:r>
          </w:p>
        </w:tc>
        <w:tc>
          <w:tcPr>
            <w:tcW w:w="4942" w:type="dxa"/>
            <w:tcBorders>
              <w:top w:val="nil"/>
              <w:left w:val="nil"/>
              <w:bottom w:val="single" w:sz="4" w:space="0" w:color="auto"/>
              <w:right w:val="nil"/>
            </w:tcBorders>
            <w:shd w:val="clear" w:color="000000" w:fill="CCFFCC"/>
            <w:noWrap/>
            <w:vAlign w:val="bottom"/>
            <w:hideMark/>
          </w:tcPr>
          <w:p w14:paraId="4B7617D7"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0C7D6C0D"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1BCDED04"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1726B15E"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15</w:t>
            </w:r>
          </w:p>
        </w:tc>
        <w:tc>
          <w:tcPr>
            <w:tcW w:w="4942" w:type="dxa"/>
            <w:tcBorders>
              <w:top w:val="nil"/>
              <w:left w:val="nil"/>
              <w:bottom w:val="single" w:sz="4" w:space="0" w:color="auto"/>
              <w:right w:val="nil"/>
            </w:tcBorders>
            <w:shd w:val="clear" w:color="000000" w:fill="CCFFCC"/>
            <w:noWrap/>
            <w:vAlign w:val="bottom"/>
            <w:hideMark/>
          </w:tcPr>
          <w:p w14:paraId="426F14E7"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3A81ACC6"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1D50FA52" w14:textId="77777777" w:rsidTr="005135B9">
        <w:trPr>
          <w:trHeight w:val="246"/>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460A7810"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16</w:t>
            </w:r>
          </w:p>
        </w:tc>
        <w:tc>
          <w:tcPr>
            <w:tcW w:w="4942" w:type="dxa"/>
            <w:tcBorders>
              <w:top w:val="nil"/>
              <w:left w:val="nil"/>
              <w:bottom w:val="single" w:sz="4" w:space="0" w:color="auto"/>
              <w:right w:val="nil"/>
            </w:tcBorders>
            <w:shd w:val="clear" w:color="000000" w:fill="CCFFCC"/>
            <w:noWrap/>
            <w:vAlign w:val="bottom"/>
            <w:hideMark/>
          </w:tcPr>
          <w:p w14:paraId="1AACCDD7"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72616447"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5EA913CD" w14:textId="77777777" w:rsidTr="005135B9">
        <w:trPr>
          <w:trHeight w:val="27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469FDF73"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17</w:t>
            </w:r>
          </w:p>
        </w:tc>
        <w:tc>
          <w:tcPr>
            <w:tcW w:w="4942" w:type="dxa"/>
            <w:tcBorders>
              <w:top w:val="nil"/>
              <w:left w:val="nil"/>
              <w:bottom w:val="single" w:sz="4" w:space="0" w:color="auto"/>
              <w:right w:val="nil"/>
            </w:tcBorders>
            <w:shd w:val="clear" w:color="000000" w:fill="FFFF99"/>
            <w:noWrap/>
            <w:vAlign w:val="bottom"/>
            <w:hideMark/>
          </w:tcPr>
          <w:p w14:paraId="7E4C1970"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Subtotal - Service Provision Costs</w:t>
            </w:r>
          </w:p>
        </w:tc>
        <w:tc>
          <w:tcPr>
            <w:tcW w:w="5040" w:type="dxa"/>
            <w:tcBorders>
              <w:top w:val="nil"/>
              <w:left w:val="double" w:sz="6" w:space="0" w:color="auto"/>
              <w:bottom w:val="double" w:sz="6" w:space="0" w:color="auto"/>
              <w:right w:val="double" w:sz="6" w:space="0" w:color="auto"/>
            </w:tcBorders>
            <w:shd w:val="clear" w:color="000000" w:fill="FFFF99"/>
            <w:noWrap/>
            <w:vAlign w:val="bottom"/>
            <w:hideMark/>
          </w:tcPr>
          <w:p w14:paraId="4878D5A6" w14:textId="77777777" w:rsidR="005135B9" w:rsidRPr="00013FD3" w:rsidRDefault="005135B9" w:rsidP="005135B9">
            <w:pPr>
              <w:jc w:val="right"/>
              <w:rPr>
                <w:rFonts w:ascii="Arial" w:eastAsia="Times New Roman" w:hAnsi="Arial" w:cs="Arial"/>
                <w:b/>
                <w:bCs/>
                <w:sz w:val="20"/>
                <w:szCs w:val="16"/>
              </w:rPr>
            </w:pPr>
            <w:r w:rsidRPr="00013FD3">
              <w:rPr>
                <w:rFonts w:ascii="Arial" w:eastAsia="Times New Roman" w:hAnsi="Arial" w:cs="Arial"/>
                <w:b/>
                <w:bCs/>
                <w:sz w:val="20"/>
                <w:szCs w:val="16"/>
              </w:rPr>
              <w:t xml:space="preserve"> $                                                                                            -   </w:t>
            </w:r>
          </w:p>
        </w:tc>
      </w:tr>
      <w:tr w:rsidR="005135B9" w:rsidRPr="00612C4C" w14:paraId="57DCE8BE" w14:textId="77777777" w:rsidTr="005135B9">
        <w:trPr>
          <w:trHeight w:val="184"/>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176978CA"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 </w:t>
            </w:r>
          </w:p>
        </w:tc>
        <w:tc>
          <w:tcPr>
            <w:tcW w:w="4942" w:type="dxa"/>
            <w:tcBorders>
              <w:top w:val="nil"/>
              <w:left w:val="nil"/>
              <w:bottom w:val="single" w:sz="4" w:space="0" w:color="auto"/>
              <w:right w:val="nil"/>
            </w:tcBorders>
            <w:shd w:val="clear" w:color="auto" w:fill="auto"/>
            <w:noWrap/>
            <w:vAlign w:val="bottom"/>
            <w:hideMark/>
          </w:tcPr>
          <w:p w14:paraId="444BA4A4" w14:textId="77777777" w:rsidR="005135B9" w:rsidRPr="00013FD3" w:rsidRDefault="005135B9" w:rsidP="005135B9">
            <w:pPr>
              <w:rPr>
                <w:rFonts w:ascii="Arial" w:eastAsia="Times New Roman" w:hAnsi="Arial" w:cs="Arial"/>
                <w:b/>
                <w:bCs/>
                <w:sz w:val="20"/>
                <w:szCs w:val="16"/>
              </w:rPr>
            </w:pPr>
            <w:r w:rsidRPr="00013FD3">
              <w:rPr>
                <w:rFonts w:ascii="Arial" w:eastAsia="Times New Roman" w:hAnsi="Arial" w:cs="Arial"/>
                <w:b/>
                <w:bCs/>
                <w:sz w:val="20"/>
                <w:szCs w:val="16"/>
              </w:rPr>
              <w:t>Management (Indirect/Overhead) Costs</w:t>
            </w:r>
          </w:p>
        </w:tc>
        <w:tc>
          <w:tcPr>
            <w:tcW w:w="5040" w:type="dxa"/>
            <w:tcBorders>
              <w:top w:val="nil"/>
              <w:left w:val="nil"/>
              <w:bottom w:val="nil"/>
              <w:right w:val="nil"/>
            </w:tcBorders>
            <w:shd w:val="clear" w:color="auto" w:fill="auto"/>
            <w:noWrap/>
            <w:vAlign w:val="bottom"/>
            <w:hideMark/>
          </w:tcPr>
          <w:p w14:paraId="24F7F774" w14:textId="77777777" w:rsidR="005135B9" w:rsidRPr="00013FD3" w:rsidRDefault="005135B9" w:rsidP="005135B9">
            <w:pPr>
              <w:rPr>
                <w:rFonts w:ascii="Arial" w:eastAsia="Times New Roman" w:hAnsi="Arial" w:cs="Arial"/>
                <w:b/>
                <w:bCs/>
                <w:sz w:val="20"/>
                <w:szCs w:val="16"/>
              </w:rPr>
            </w:pPr>
          </w:p>
        </w:tc>
      </w:tr>
      <w:tr w:rsidR="005135B9" w:rsidRPr="00612C4C" w14:paraId="3C991682"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50D9A56D"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18</w:t>
            </w:r>
          </w:p>
        </w:tc>
        <w:tc>
          <w:tcPr>
            <w:tcW w:w="4942" w:type="dxa"/>
            <w:tcBorders>
              <w:top w:val="nil"/>
              <w:left w:val="nil"/>
              <w:bottom w:val="single" w:sz="4" w:space="0" w:color="auto"/>
              <w:right w:val="nil"/>
            </w:tcBorders>
            <w:shd w:val="clear" w:color="auto" w:fill="auto"/>
            <w:noWrap/>
            <w:vAlign w:val="bottom"/>
            <w:hideMark/>
          </w:tcPr>
          <w:p w14:paraId="48AC2FB9"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Personnel Salaries</w:t>
            </w:r>
          </w:p>
        </w:tc>
        <w:tc>
          <w:tcPr>
            <w:tcW w:w="5040" w:type="dxa"/>
            <w:tcBorders>
              <w:top w:val="double" w:sz="6" w:space="0" w:color="auto"/>
              <w:left w:val="double" w:sz="6" w:space="0" w:color="auto"/>
              <w:bottom w:val="single" w:sz="4" w:space="0" w:color="auto"/>
              <w:right w:val="double" w:sz="6" w:space="0" w:color="auto"/>
            </w:tcBorders>
            <w:shd w:val="clear" w:color="000000" w:fill="FFFF99"/>
            <w:noWrap/>
            <w:vAlign w:val="bottom"/>
            <w:hideMark/>
          </w:tcPr>
          <w:p w14:paraId="10AF9FFB"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4DB652B1"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58014727"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19</w:t>
            </w:r>
          </w:p>
        </w:tc>
        <w:tc>
          <w:tcPr>
            <w:tcW w:w="4942" w:type="dxa"/>
            <w:tcBorders>
              <w:top w:val="nil"/>
              <w:left w:val="nil"/>
              <w:bottom w:val="single" w:sz="4" w:space="0" w:color="auto"/>
              <w:right w:val="nil"/>
            </w:tcBorders>
            <w:shd w:val="clear" w:color="auto" w:fill="auto"/>
            <w:noWrap/>
            <w:vAlign w:val="bottom"/>
            <w:hideMark/>
          </w:tcPr>
          <w:p w14:paraId="44137969"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Fringe Benefits</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3A258D9B"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1D71D608"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668F32E8"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20</w:t>
            </w:r>
          </w:p>
        </w:tc>
        <w:tc>
          <w:tcPr>
            <w:tcW w:w="4942" w:type="dxa"/>
            <w:tcBorders>
              <w:top w:val="nil"/>
              <w:left w:val="nil"/>
              <w:bottom w:val="single" w:sz="4" w:space="0" w:color="auto"/>
              <w:right w:val="nil"/>
            </w:tcBorders>
            <w:shd w:val="clear" w:color="000000" w:fill="CCFFCC"/>
            <w:noWrap/>
            <w:vAlign w:val="bottom"/>
            <w:hideMark/>
          </w:tcPr>
          <w:p w14:paraId="1EA0C99F"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19639C5A"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15D9C65D"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332CA043"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21</w:t>
            </w:r>
          </w:p>
        </w:tc>
        <w:tc>
          <w:tcPr>
            <w:tcW w:w="4942" w:type="dxa"/>
            <w:tcBorders>
              <w:top w:val="nil"/>
              <w:left w:val="nil"/>
              <w:bottom w:val="single" w:sz="4" w:space="0" w:color="auto"/>
              <w:right w:val="nil"/>
            </w:tcBorders>
            <w:shd w:val="clear" w:color="000000" w:fill="CCFFCC"/>
            <w:noWrap/>
            <w:vAlign w:val="bottom"/>
            <w:hideMark/>
          </w:tcPr>
          <w:p w14:paraId="520CFC63"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573B37D5"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15F5C0AD"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5E9BAB69"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22</w:t>
            </w:r>
          </w:p>
        </w:tc>
        <w:tc>
          <w:tcPr>
            <w:tcW w:w="4942" w:type="dxa"/>
            <w:tcBorders>
              <w:top w:val="nil"/>
              <w:left w:val="nil"/>
              <w:bottom w:val="single" w:sz="4" w:space="0" w:color="auto"/>
              <w:right w:val="nil"/>
            </w:tcBorders>
            <w:shd w:val="clear" w:color="000000" w:fill="CCFFCC"/>
            <w:noWrap/>
            <w:vAlign w:val="bottom"/>
            <w:hideMark/>
          </w:tcPr>
          <w:p w14:paraId="150BBBE1"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Other: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7E336D51"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52B1D344"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0FED7741"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23</w:t>
            </w:r>
          </w:p>
        </w:tc>
        <w:tc>
          <w:tcPr>
            <w:tcW w:w="4942" w:type="dxa"/>
            <w:tcBorders>
              <w:top w:val="nil"/>
              <w:left w:val="nil"/>
              <w:bottom w:val="single" w:sz="4" w:space="0" w:color="auto"/>
              <w:right w:val="nil"/>
            </w:tcBorders>
            <w:shd w:val="clear" w:color="000000" w:fill="FFFF99"/>
            <w:noWrap/>
            <w:vAlign w:val="bottom"/>
            <w:hideMark/>
          </w:tcPr>
          <w:p w14:paraId="2404BA41"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Subtotal - Mgmt. (Indirect/Overhead) Costs</w:t>
            </w:r>
          </w:p>
        </w:tc>
        <w:tc>
          <w:tcPr>
            <w:tcW w:w="5040" w:type="dxa"/>
            <w:tcBorders>
              <w:top w:val="nil"/>
              <w:left w:val="double" w:sz="6" w:space="0" w:color="auto"/>
              <w:bottom w:val="double" w:sz="6" w:space="0" w:color="auto"/>
              <w:right w:val="double" w:sz="6" w:space="0" w:color="auto"/>
            </w:tcBorders>
            <w:shd w:val="clear" w:color="000000" w:fill="FFFF99"/>
            <w:noWrap/>
            <w:vAlign w:val="bottom"/>
            <w:hideMark/>
          </w:tcPr>
          <w:p w14:paraId="646A0795" w14:textId="77777777" w:rsidR="005135B9" w:rsidRPr="00013FD3" w:rsidRDefault="005135B9" w:rsidP="005135B9">
            <w:pPr>
              <w:jc w:val="right"/>
              <w:rPr>
                <w:rFonts w:ascii="Arial" w:eastAsia="Times New Roman" w:hAnsi="Arial" w:cs="Arial"/>
                <w:b/>
                <w:bCs/>
                <w:sz w:val="20"/>
                <w:szCs w:val="16"/>
              </w:rPr>
            </w:pPr>
            <w:r w:rsidRPr="00013FD3">
              <w:rPr>
                <w:rFonts w:ascii="Arial" w:eastAsia="Times New Roman" w:hAnsi="Arial" w:cs="Arial"/>
                <w:b/>
                <w:bCs/>
                <w:sz w:val="20"/>
                <w:szCs w:val="16"/>
              </w:rPr>
              <w:t>0.00</w:t>
            </w:r>
          </w:p>
        </w:tc>
      </w:tr>
      <w:tr w:rsidR="005135B9" w:rsidRPr="00612C4C" w14:paraId="165F63B0" w14:textId="77777777" w:rsidTr="005135B9">
        <w:trPr>
          <w:trHeight w:val="197"/>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0B02C660"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 </w:t>
            </w:r>
          </w:p>
        </w:tc>
        <w:tc>
          <w:tcPr>
            <w:tcW w:w="4942" w:type="dxa"/>
            <w:tcBorders>
              <w:top w:val="nil"/>
              <w:left w:val="nil"/>
              <w:bottom w:val="single" w:sz="4" w:space="0" w:color="auto"/>
              <w:right w:val="nil"/>
            </w:tcBorders>
            <w:shd w:val="clear" w:color="auto" w:fill="auto"/>
            <w:noWrap/>
            <w:vAlign w:val="bottom"/>
            <w:hideMark/>
          </w:tcPr>
          <w:p w14:paraId="04810F38" w14:textId="77777777" w:rsidR="005135B9" w:rsidRPr="00013FD3" w:rsidRDefault="005135B9" w:rsidP="005135B9">
            <w:pPr>
              <w:rPr>
                <w:rFonts w:ascii="Arial" w:eastAsia="Times New Roman" w:hAnsi="Arial" w:cs="Arial"/>
                <w:b/>
                <w:bCs/>
                <w:sz w:val="20"/>
                <w:szCs w:val="16"/>
              </w:rPr>
            </w:pPr>
            <w:r w:rsidRPr="00013FD3">
              <w:rPr>
                <w:rFonts w:ascii="Arial" w:eastAsia="Times New Roman" w:hAnsi="Arial" w:cs="Arial"/>
                <w:b/>
                <w:bCs/>
                <w:sz w:val="20"/>
                <w:szCs w:val="16"/>
              </w:rPr>
              <w:t> </w:t>
            </w:r>
          </w:p>
        </w:tc>
        <w:tc>
          <w:tcPr>
            <w:tcW w:w="5040" w:type="dxa"/>
            <w:tcBorders>
              <w:top w:val="nil"/>
              <w:left w:val="nil"/>
              <w:bottom w:val="nil"/>
              <w:right w:val="nil"/>
            </w:tcBorders>
            <w:shd w:val="clear" w:color="auto" w:fill="auto"/>
            <w:noWrap/>
            <w:vAlign w:val="bottom"/>
            <w:hideMark/>
          </w:tcPr>
          <w:p w14:paraId="66318F9D" w14:textId="77777777" w:rsidR="005135B9" w:rsidRPr="00013FD3" w:rsidRDefault="005135B9" w:rsidP="005135B9">
            <w:pPr>
              <w:rPr>
                <w:rFonts w:ascii="Arial" w:eastAsia="Times New Roman" w:hAnsi="Arial" w:cs="Arial"/>
                <w:b/>
                <w:bCs/>
                <w:sz w:val="20"/>
                <w:szCs w:val="16"/>
              </w:rPr>
            </w:pPr>
          </w:p>
        </w:tc>
      </w:tr>
      <w:tr w:rsidR="005135B9" w:rsidRPr="00612C4C" w14:paraId="21786B6F" w14:textId="77777777" w:rsidTr="005135B9">
        <w:trPr>
          <w:trHeight w:val="246"/>
        </w:trPr>
        <w:tc>
          <w:tcPr>
            <w:tcW w:w="998" w:type="dxa"/>
            <w:tcBorders>
              <w:top w:val="nil"/>
              <w:left w:val="single" w:sz="4" w:space="0" w:color="auto"/>
              <w:bottom w:val="double" w:sz="6" w:space="0" w:color="auto"/>
              <w:right w:val="single" w:sz="4" w:space="0" w:color="auto"/>
            </w:tcBorders>
            <w:shd w:val="clear" w:color="auto" w:fill="auto"/>
            <w:noWrap/>
            <w:vAlign w:val="bottom"/>
            <w:hideMark/>
          </w:tcPr>
          <w:p w14:paraId="64800EC2"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33</w:t>
            </w:r>
          </w:p>
        </w:tc>
        <w:tc>
          <w:tcPr>
            <w:tcW w:w="4942" w:type="dxa"/>
            <w:tcBorders>
              <w:top w:val="nil"/>
              <w:left w:val="nil"/>
              <w:bottom w:val="double" w:sz="6" w:space="0" w:color="auto"/>
              <w:right w:val="nil"/>
            </w:tcBorders>
            <w:shd w:val="clear" w:color="auto" w:fill="auto"/>
            <w:noWrap/>
            <w:vAlign w:val="bottom"/>
            <w:hideMark/>
          </w:tcPr>
          <w:p w14:paraId="1FC30EAE" w14:textId="77777777" w:rsidR="005135B9" w:rsidRPr="00013FD3" w:rsidRDefault="005135B9" w:rsidP="005135B9">
            <w:pPr>
              <w:jc w:val="right"/>
              <w:rPr>
                <w:rFonts w:ascii="Arial" w:eastAsia="Times New Roman" w:hAnsi="Arial" w:cs="Arial"/>
                <w:b/>
                <w:bCs/>
                <w:sz w:val="20"/>
                <w:szCs w:val="18"/>
              </w:rPr>
            </w:pPr>
            <w:r w:rsidRPr="00013FD3">
              <w:rPr>
                <w:rFonts w:ascii="Arial" w:eastAsia="Times New Roman" w:hAnsi="Arial" w:cs="Arial"/>
                <w:b/>
                <w:bCs/>
                <w:sz w:val="20"/>
                <w:szCs w:val="18"/>
              </w:rPr>
              <w:t>TOTAL OPERATING BUDGET</w:t>
            </w:r>
          </w:p>
        </w:tc>
        <w:tc>
          <w:tcPr>
            <w:tcW w:w="5040" w:type="dxa"/>
            <w:tcBorders>
              <w:top w:val="single" w:sz="4" w:space="0" w:color="auto"/>
              <w:left w:val="double" w:sz="6" w:space="0" w:color="auto"/>
              <w:bottom w:val="double" w:sz="6" w:space="0" w:color="auto"/>
              <w:right w:val="double" w:sz="6" w:space="0" w:color="auto"/>
            </w:tcBorders>
            <w:shd w:val="clear" w:color="000000" w:fill="FFFF99"/>
            <w:noWrap/>
            <w:vAlign w:val="bottom"/>
            <w:hideMark/>
          </w:tcPr>
          <w:p w14:paraId="1916F9C3" w14:textId="77777777" w:rsidR="005135B9" w:rsidRPr="00013FD3" w:rsidRDefault="005135B9" w:rsidP="005135B9">
            <w:pPr>
              <w:jc w:val="right"/>
              <w:rPr>
                <w:rFonts w:ascii="Arial" w:eastAsia="Times New Roman" w:hAnsi="Arial" w:cs="Arial"/>
                <w:b/>
                <w:bCs/>
                <w:sz w:val="20"/>
                <w:szCs w:val="16"/>
              </w:rPr>
            </w:pPr>
            <w:r w:rsidRPr="00013FD3">
              <w:rPr>
                <w:rFonts w:ascii="Arial" w:eastAsia="Times New Roman" w:hAnsi="Arial" w:cs="Arial"/>
                <w:b/>
                <w:bCs/>
                <w:sz w:val="20"/>
                <w:szCs w:val="16"/>
              </w:rPr>
              <w:t>0.00</w:t>
            </w:r>
          </w:p>
        </w:tc>
      </w:tr>
      <w:tr w:rsidR="005135B9" w:rsidRPr="00612C4C" w14:paraId="4C34EBA4" w14:textId="77777777" w:rsidTr="005135B9">
        <w:trPr>
          <w:trHeight w:val="98"/>
        </w:trPr>
        <w:tc>
          <w:tcPr>
            <w:tcW w:w="998" w:type="dxa"/>
            <w:tcBorders>
              <w:top w:val="nil"/>
              <w:left w:val="nil"/>
              <w:bottom w:val="nil"/>
              <w:right w:val="nil"/>
            </w:tcBorders>
            <w:shd w:val="clear" w:color="auto" w:fill="auto"/>
            <w:noWrap/>
            <w:vAlign w:val="bottom"/>
            <w:hideMark/>
          </w:tcPr>
          <w:p w14:paraId="23BE40A4" w14:textId="77777777" w:rsidR="005135B9" w:rsidRPr="00013FD3" w:rsidRDefault="005135B9" w:rsidP="005135B9">
            <w:pPr>
              <w:jc w:val="right"/>
              <w:rPr>
                <w:rFonts w:ascii="Arial" w:eastAsia="Times New Roman" w:hAnsi="Arial" w:cs="Arial"/>
                <w:b/>
                <w:bCs/>
                <w:sz w:val="20"/>
                <w:szCs w:val="16"/>
              </w:rPr>
            </w:pPr>
          </w:p>
        </w:tc>
        <w:tc>
          <w:tcPr>
            <w:tcW w:w="4942" w:type="dxa"/>
            <w:tcBorders>
              <w:top w:val="nil"/>
              <w:left w:val="nil"/>
              <w:bottom w:val="nil"/>
              <w:right w:val="nil"/>
            </w:tcBorders>
            <w:shd w:val="clear" w:color="auto" w:fill="auto"/>
            <w:noWrap/>
            <w:vAlign w:val="bottom"/>
            <w:hideMark/>
          </w:tcPr>
          <w:p w14:paraId="54C299B6" w14:textId="77777777" w:rsidR="005135B9" w:rsidRPr="00013FD3" w:rsidRDefault="005135B9" w:rsidP="005135B9">
            <w:pPr>
              <w:jc w:val="center"/>
              <w:rPr>
                <w:rFonts w:eastAsia="Times New Roman"/>
                <w:sz w:val="20"/>
                <w:szCs w:val="20"/>
              </w:rPr>
            </w:pPr>
          </w:p>
        </w:tc>
        <w:tc>
          <w:tcPr>
            <w:tcW w:w="5040" w:type="dxa"/>
            <w:tcBorders>
              <w:top w:val="nil"/>
              <w:left w:val="nil"/>
              <w:bottom w:val="nil"/>
              <w:right w:val="nil"/>
            </w:tcBorders>
            <w:shd w:val="clear" w:color="auto" w:fill="auto"/>
            <w:noWrap/>
            <w:vAlign w:val="bottom"/>
            <w:hideMark/>
          </w:tcPr>
          <w:p w14:paraId="488FB58E" w14:textId="77777777" w:rsidR="005135B9" w:rsidRPr="00013FD3" w:rsidRDefault="005135B9" w:rsidP="005135B9">
            <w:pPr>
              <w:rPr>
                <w:rFonts w:eastAsia="Times New Roman"/>
                <w:sz w:val="20"/>
                <w:szCs w:val="20"/>
              </w:rPr>
            </w:pPr>
          </w:p>
        </w:tc>
      </w:tr>
      <w:tr w:rsidR="005135B9" w:rsidRPr="00612C4C" w14:paraId="0A027F14" w14:textId="77777777" w:rsidTr="005135B9">
        <w:trPr>
          <w:trHeight w:val="231"/>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0D15D"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34</w:t>
            </w:r>
          </w:p>
        </w:tc>
        <w:tc>
          <w:tcPr>
            <w:tcW w:w="4942" w:type="dxa"/>
            <w:tcBorders>
              <w:top w:val="single" w:sz="4" w:space="0" w:color="auto"/>
              <w:left w:val="nil"/>
              <w:bottom w:val="single" w:sz="4" w:space="0" w:color="auto"/>
              <w:right w:val="single" w:sz="4" w:space="0" w:color="auto"/>
            </w:tcBorders>
            <w:shd w:val="clear" w:color="auto" w:fill="auto"/>
            <w:noWrap/>
            <w:vAlign w:val="bottom"/>
            <w:hideMark/>
          </w:tcPr>
          <w:p w14:paraId="42ACAE02" w14:textId="77777777" w:rsidR="005135B9" w:rsidRPr="00013FD3" w:rsidRDefault="005135B9" w:rsidP="005135B9">
            <w:pPr>
              <w:jc w:val="right"/>
              <w:rPr>
                <w:rFonts w:ascii="Arial" w:eastAsia="Times New Roman" w:hAnsi="Arial" w:cs="Arial"/>
                <w:b/>
                <w:bCs/>
                <w:sz w:val="20"/>
                <w:szCs w:val="18"/>
              </w:rPr>
            </w:pPr>
            <w:r w:rsidRPr="00013FD3">
              <w:rPr>
                <w:rFonts w:ascii="Arial" w:eastAsia="Times New Roman" w:hAnsi="Arial" w:cs="Arial"/>
                <w:b/>
                <w:bCs/>
                <w:sz w:val="20"/>
                <w:szCs w:val="18"/>
              </w:rPr>
              <w:t> </w:t>
            </w:r>
          </w:p>
        </w:tc>
        <w:tc>
          <w:tcPr>
            <w:tcW w:w="5040" w:type="dxa"/>
            <w:tcBorders>
              <w:top w:val="single" w:sz="4" w:space="0" w:color="auto"/>
              <w:left w:val="nil"/>
              <w:bottom w:val="single" w:sz="4" w:space="0" w:color="auto"/>
              <w:right w:val="single" w:sz="4" w:space="0" w:color="auto"/>
            </w:tcBorders>
            <w:shd w:val="clear" w:color="auto" w:fill="auto"/>
            <w:noWrap/>
            <w:vAlign w:val="bottom"/>
            <w:hideMark/>
          </w:tcPr>
          <w:p w14:paraId="759C58AB" w14:textId="77777777" w:rsidR="005135B9" w:rsidRPr="00013FD3" w:rsidRDefault="005135B9" w:rsidP="005135B9">
            <w:pPr>
              <w:jc w:val="right"/>
              <w:rPr>
                <w:rFonts w:ascii="Arial" w:eastAsia="Times New Roman" w:hAnsi="Arial" w:cs="Arial"/>
                <w:b/>
                <w:bCs/>
                <w:sz w:val="20"/>
                <w:szCs w:val="18"/>
              </w:rPr>
            </w:pPr>
            <w:r w:rsidRPr="00013FD3">
              <w:rPr>
                <w:rFonts w:ascii="Arial" w:eastAsia="Times New Roman" w:hAnsi="Arial" w:cs="Arial"/>
                <w:b/>
                <w:bCs/>
                <w:sz w:val="20"/>
                <w:szCs w:val="18"/>
              </w:rPr>
              <w:t> </w:t>
            </w:r>
          </w:p>
        </w:tc>
      </w:tr>
      <w:tr w:rsidR="005135B9" w:rsidRPr="00612C4C" w14:paraId="20792C84"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1CD1C58F"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35</w:t>
            </w:r>
          </w:p>
        </w:tc>
        <w:tc>
          <w:tcPr>
            <w:tcW w:w="4942" w:type="dxa"/>
            <w:tcBorders>
              <w:top w:val="nil"/>
              <w:left w:val="nil"/>
              <w:bottom w:val="single" w:sz="4" w:space="0" w:color="auto"/>
              <w:right w:val="single" w:sz="4" w:space="0" w:color="auto"/>
            </w:tcBorders>
            <w:shd w:val="clear" w:color="auto" w:fill="auto"/>
            <w:noWrap/>
            <w:vAlign w:val="bottom"/>
            <w:hideMark/>
          </w:tcPr>
          <w:p w14:paraId="3694C7A1" w14:textId="77777777" w:rsidR="005135B9" w:rsidRPr="00013FD3" w:rsidRDefault="005135B9" w:rsidP="005135B9">
            <w:pPr>
              <w:rPr>
                <w:rFonts w:ascii="Arial" w:eastAsia="Times New Roman" w:hAnsi="Arial" w:cs="Arial"/>
                <w:b/>
                <w:bCs/>
                <w:sz w:val="20"/>
                <w:szCs w:val="16"/>
              </w:rPr>
            </w:pPr>
            <w:r w:rsidRPr="00013FD3">
              <w:rPr>
                <w:rFonts w:ascii="Arial" w:eastAsia="Times New Roman" w:hAnsi="Arial" w:cs="Arial"/>
                <w:b/>
                <w:bCs/>
                <w:sz w:val="20"/>
                <w:szCs w:val="16"/>
              </w:rPr>
              <w:t xml:space="preserve">Projected Total # of Units </w:t>
            </w:r>
          </w:p>
        </w:tc>
        <w:tc>
          <w:tcPr>
            <w:tcW w:w="5040" w:type="dxa"/>
            <w:tcBorders>
              <w:top w:val="nil"/>
              <w:left w:val="nil"/>
              <w:bottom w:val="single" w:sz="4" w:space="0" w:color="auto"/>
              <w:right w:val="nil"/>
            </w:tcBorders>
            <w:shd w:val="clear" w:color="000000" w:fill="CCFFCC"/>
            <w:noWrap/>
            <w:vAlign w:val="bottom"/>
            <w:hideMark/>
          </w:tcPr>
          <w:p w14:paraId="04BB4CAD" w14:textId="77777777" w:rsidR="005135B9" w:rsidRPr="00013FD3" w:rsidRDefault="005135B9" w:rsidP="005135B9">
            <w:pPr>
              <w:jc w:val="right"/>
              <w:rPr>
                <w:rFonts w:ascii="Arial" w:eastAsia="Times New Roman" w:hAnsi="Arial" w:cs="Arial"/>
                <w:b/>
                <w:bCs/>
                <w:sz w:val="20"/>
                <w:szCs w:val="16"/>
              </w:rPr>
            </w:pPr>
            <w:r w:rsidRPr="00013FD3">
              <w:rPr>
                <w:rFonts w:ascii="Arial" w:eastAsia="Times New Roman" w:hAnsi="Arial" w:cs="Arial"/>
                <w:b/>
                <w:bCs/>
                <w:sz w:val="20"/>
                <w:szCs w:val="16"/>
              </w:rPr>
              <w:t>0</w:t>
            </w:r>
          </w:p>
        </w:tc>
      </w:tr>
      <w:tr w:rsidR="005135B9" w:rsidRPr="00612C4C" w14:paraId="6FE27099"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63AD891C"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36</w:t>
            </w:r>
          </w:p>
        </w:tc>
        <w:tc>
          <w:tcPr>
            <w:tcW w:w="4942" w:type="dxa"/>
            <w:tcBorders>
              <w:top w:val="nil"/>
              <w:left w:val="nil"/>
              <w:bottom w:val="single" w:sz="4" w:space="0" w:color="auto"/>
              <w:right w:val="single" w:sz="4" w:space="0" w:color="auto"/>
            </w:tcBorders>
            <w:shd w:val="clear" w:color="auto" w:fill="auto"/>
            <w:noWrap/>
            <w:vAlign w:val="bottom"/>
            <w:hideMark/>
          </w:tcPr>
          <w:p w14:paraId="1371EA1D" w14:textId="77777777" w:rsidR="005135B9" w:rsidRPr="00013FD3" w:rsidRDefault="005135B9" w:rsidP="005135B9">
            <w:pPr>
              <w:rPr>
                <w:rFonts w:ascii="Arial" w:eastAsia="Times New Roman" w:hAnsi="Arial" w:cs="Arial"/>
                <w:b/>
                <w:bCs/>
                <w:sz w:val="20"/>
                <w:szCs w:val="16"/>
              </w:rPr>
            </w:pPr>
            <w:r w:rsidRPr="00013FD3">
              <w:rPr>
                <w:rFonts w:ascii="Arial" w:eastAsia="Times New Roman" w:hAnsi="Arial" w:cs="Arial"/>
                <w:b/>
                <w:bCs/>
                <w:sz w:val="20"/>
                <w:szCs w:val="16"/>
              </w:rPr>
              <w:t>Actual Unit Cost</w:t>
            </w:r>
          </w:p>
        </w:tc>
        <w:tc>
          <w:tcPr>
            <w:tcW w:w="5040" w:type="dxa"/>
            <w:tcBorders>
              <w:top w:val="nil"/>
              <w:left w:val="nil"/>
              <w:bottom w:val="single" w:sz="4" w:space="0" w:color="auto"/>
              <w:right w:val="single" w:sz="4" w:space="0" w:color="auto"/>
            </w:tcBorders>
            <w:shd w:val="clear" w:color="auto" w:fill="auto"/>
            <w:noWrap/>
            <w:vAlign w:val="bottom"/>
            <w:hideMark/>
          </w:tcPr>
          <w:p w14:paraId="142F2671"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#DIV/0!</w:t>
            </w:r>
          </w:p>
        </w:tc>
      </w:tr>
      <w:tr w:rsidR="005135B9" w:rsidRPr="00612C4C" w14:paraId="04BFBF2D" w14:textId="77777777" w:rsidTr="005135B9">
        <w:trPr>
          <w:trHeight w:val="184"/>
        </w:trPr>
        <w:tc>
          <w:tcPr>
            <w:tcW w:w="998" w:type="dxa"/>
            <w:tcBorders>
              <w:top w:val="nil"/>
              <w:left w:val="nil"/>
              <w:bottom w:val="nil"/>
              <w:right w:val="nil"/>
            </w:tcBorders>
            <w:shd w:val="clear" w:color="auto" w:fill="auto"/>
            <w:noWrap/>
            <w:vAlign w:val="bottom"/>
            <w:hideMark/>
          </w:tcPr>
          <w:p w14:paraId="5D069C96" w14:textId="77777777" w:rsidR="005135B9" w:rsidRPr="00013FD3" w:rsidRDefault="005135B9" w:rsidP="005135B9">
            <w:pPr>
              <w:jc w:val="center"/>
              <w:rPr>
                <w:rFonts w:ascii="Arial" w:eastAsia="Times New Roman" w:hAnsi="Arial" w:cs="Arial"/>
                <w:b/>
                <w:bCs/>
                <w:sz w:val="20"/>
                <w:szCs w:val="16"/>
              </w:rPr>
            </w:pPr>
          </w:p>
        </w:tc>
        <w:tc>
          <w:tcPr>
            <w:tcW w:w="4942" w:type="dxa"/>
            <w:tcBorders>
              <w:top w:val="nil"/>
              <w:left w:val="nil"/>
              <w:bottom w:val="nil"/>
              <w:right w:val="nil"/>
            </w:tcBorders>
            <w:shd w:val="clear" w:color="auto" w:fill="auto"/>
            <w:noWrap/>
            <w:vAlign w:val="center"/>
            <w:hideMark/>
          </w:tcPr>
          <w:p w14:paraId="61B1FBD5"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Other Funding Sources</w:t>
            </w:r>
          </w:p>
        </w:tc>
        <w:tc>
          <w:tcPr>
            <w:tcW w:w="5040" w:type="dxa"/>
            <w:tcBorders>
              <w:top w:val="nil"/>
              <w:left w:val="nil"/>
              <w:bottom w:val="nil"/>
              <w:right w:val="nil"/>
            </w:tcBorders>
            <w:shd w:val="clear" w:color="auto" w:fill="auto"/>
            <w:noWrap/>
            <w:vAlign w:val="center"/>
            <w:hideMark/>
          </w:tcPr>
          <w:p w14:paraId="04171650" w14:textId="77777777" w:rsidR="005135B9" w:rsidRPr="00013FD3" w:rsidRDefault="005135B9" w:rsidP="005135B9">
            <w:pPr>
              <w:jc w:val="center"/>
              <w:rPr>
                <w:rFonts w:ascii="Arial" w:eastAsia="Times New Roman" w:hAnsi="Arial" w:cs="Arial"/>
                <w:b/>
                <w:bCs/>
                <w:sz w:val="20"/>
                <w:szCs w:val="16"/>
              </w:rPr>
            </w:pPr>
          </w:p>
        </w:tc>
      </w:tr>
      <w:tr w:rsidR="005135B9" w:rsidRPr="00612C4C" w14:paraId="65C61747" w14:textId="77777777" w:rsidTr="005135B9">
        <w:trPr>
          <w:trHeight w:val="231"/>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5D918"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37</w:t>
            </w:r>
          </w:p>
        </w:tc>
        <w:tc>
          <w:tcPr>
            <w:tcW w:w="4942" w:type="dxa"/>
            <w:tcBorders>
              <w:top w:val="single" w:sz="4" w:space="0" w:color="auto"/>
              <w:left w:val="nil"/>
              <w:bottom w:val="single" w:sz="4" w:space="0" w:color="auto"/>
              <w:right w:val="nil"/>
            </w:tcBorders>
            <w:shd w:val="clear" w:color="000000" w:fill="CCFFCC"/>
            <w:noWrap/>
            <w:vAlign w:val="bottom"/>
            <w:hideMark/>
          </w:tcPr>
          <w:p w14:paraId="20364CF4"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Source: (specify) </w:t>
            </w:r>
          </w:p>
        </w:tc>
        <w:tc>
          <w:tcPr>
            <w:tcW w:w="5040" w:type="dxa"/>
            <w:tcBorders>
              <w:top w:val="single" w:sz="4" w:space="0" w:color="auto"/>
              <w:left w:val="double" w:sz="6" w:space="0" w:color="auto"/>
              <w:bottom w:val="single" w:sz="4" w:space="0" w:color="auto"/>
              <w:right w:val="double" w:sz="6" w:space="0" w:color="auto"/>
            </w:tcBorders>
            <w:shd w:val="clear" w:color="000000" w:fill="FFFF99"/>
            <w:noWrap/>
            <w:vAlign w:val="bottom"/>
            <w:hideMark/>
          </w:tcPr>
          <w:p w14:paraId="5E33014F"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2A682034"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7B77E7FD"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38</w:t>
            </w:r>
          </w:p>
        </w:tc>
        <w:tc>
          <w:tcPr>
            <w:tcW w:w="4942" w:type="dxa"/>
            <w:tcBorders>
              <w:top w:val="nil"/>
              <w:left w:val="nil"/>
              <w:bottom w:val="single" w:sz="4" w:space="0" w:color="auto"/>
              <w:right w:val="nil"/>
            </w:tcBorders>
            <w:shd w:val="clear" w:color="000000" w:fill="CCFFCC"/>
            <w:noWrap/>
            <w:vAlign w:val="bottom"/>
            <w:hideMark/>
          </w:tcPr>
          <w:p w14:paraId="420BD603" w14:textId="77777777" w:rsidR="005135B9" w:rsidRPr="00013FD3" w:rsidRDefault="005135B9" w:rsidP="005135B9">
            <w:pPr>
              <w:rPr>
                <w:rFonts w:ascii="Arial" w:eastAsia="Times New Roman" w:hAnsi="Arial" w:cs="Arial"/>
                <w:sz w:val="20"/>
                <w:szCs w:val="16"/>
              </w:rPr>
            </w:pPr>
            <w:r w:rsidRPr="00013FD3">
              <w:rPr>
                <w:rFonts w:ascii="Arial" w:eastAsia="Times New Roman" w:hAnsi="Arial" w:cs="Arial"/>
                <w:sz w:val="20"/>
                <w:szCs w:val="16"/>
              </w:rPr>
              <w:t xml:space="preserve">Source: (specify)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5B1E09BB"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0.00</w:t>
            </w:r>
          </w:p>
        </w:tc>
      </w:tr>
      <w:tr w:rsidR="005135B9" w:rsidRPr="00612C4C" w14:paraId="1D92ACD7" w14:textId="77777777" w:rsidTr="005135B9">
        <w:trPr>
          <w:trHeight w:val="231"/>
        </w:trPr>
        <w:tc>
          <w:tcPr>
            <w:tcW w:w="998" w:type="dxa"/>
            <w:tcBorders>
              <w:top w:val="nil"/>
              <w:left w:val="single" w:sz="4" w:space="0" w:color="auto"/>
              <w:bottom w:val="single" w:sz="4" w:space="0" w:color="auto"/>
              <w:right w:val="single" w:sz="4" w:space="0" w:color="auto"/>
            </w:tcBorders>
            <w:shd w:val="clear" w:color="auto" w:fill="auto"/>
            <w:noWrap/>
            <w:vAlign w:val="bottom"/>
            <w:hideMark/>
          </w:tcPr>
          <w:p w14:paraId="77A8397D"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39</w:t>
            </w:r>
          </w:p>
        </w:tc>
        <w:tc>
          <w:tcPr>
            <w:tcW w:w="4942" w:type="dxa"/>
            <w:tcBorders>
              <w:top w:val="nil"/>
              <w:left w:val="nil"/>
              <w:bottom w:val="single" w:sz="4" w:space="0" w:color="auto"/>
              <w:right w:val="nil"/>
            </w:tcBorders>
            <w:shd w:val="clear" w:color="auto" w:fill="auto"/>
            <w:noWrap/>
            <w:vAlign w:val="bottom"/>
            <w:hideMark/>
          </w:tcPr>
          <w:p w14:paraId="0BB25F02" w14:textId="77777777" w:rsidR="005135B9" w:rsidRPr="00013FD3" w:rsidRDefault="005135B9" w:rsidP="005135B9">
            <w:pPr>
              <w:jc w:val="right"/>
              <w:rPr>
                <w:rFonts w:ascii="Arial" w:eastAsia="Times New Roman" w:hAnsi="Arial" w:cs="Arial"/>
                <w:sz w:val="20"/>
                <w:szCs w:val="16"/>
              </w:rPr>
            </w:pPr>
            <w:r w:rsidRPr="00013FD3">
              <w:rPr>
                <w:rFonts w:ascii="Arial" w:eastAsia="Times New Roman" w:hAnsi="Arial" w:cs="Arial"/>
                <w:sz w:val="20"/>
                <w:szCs w:val="16"/>
              </w:rPr>
              <w:t xml:space="preserve">Subtotal </w:t>
            </w:r>
          </w:p>
        </w:tc>
        <w:tc>
          <w:tcPr>
            <w:tcW w:w="5040" w:type="dxa"/>
            <w:tcBorders>
              <w:top w:val="nil"/>
              <w:left w:val="double" w:sz="6" w:space="0" w:color="auto"/>
              <w:bottom w:val="single" w:sz="4" w:space="0" w:color="auto"/>
              <w:right w:val="double" w:sz="6" w:space="0" w:color="auto"/>
            </w:tcBorders>
            <w:shd w:val="clear" w:color="000000" w:fill="FFFF99"/>
            <w:noWrap/>
            <w:vAlign w:val="bottom"/>
            <w:hideMark/>
          </w:tcPr>
          <w:p w14:paraId="54F38719" w14:textId="77777777" w:rsidR="005135B9" w:rsidRPr="00013FD3" w:rsidRDefault="005135B9" w:rsidP="005135B9">
            <w:pPr>
              <w:jc w:val="right"/>
              <w:rPr>
                <w:rFonts w:ascii="Arial" w:eastAsia="Times New Roman" w:hAnsi="Arial" w:cs="Arial"/>
                <w:b/>
                <w:bCs/>
                <w:sz w:val="20"/>
                <w:szCs w:val="16"/>
              </w:rPr>
            </w:pPr>
            <w:r w:rsidRPr="00013FD3">
              <w:rPr>
                <w:rFonts w:ascii="Arial" w:eastAsia="Times New Roman" w:hAnsi="Arial" w:cs="Arial"/>
                <w:b/>
                <w:bCs/>
                <w:sz w:val="20"/>
                <w:szCs w:val="16"/>
              </w:rPr>
              <w:t>0.00</w:t>
            </w:r>
          </w:p>
        </w:tc>
      </w:tr>
      <w:tr w:rsidR="005135B9" w:rsidRPr="00612C4C" w14:paraId="6D44335A" w14:textId="77777777" w:rsidTr="005135B9">
        <w:trPr>
          <w:trHeight w:val="73"/>
        </w:trPr>
        <w:tc>
          <w:tcPr>
            <w:tcW w:w="998" w:type="dxa"/>
            <w:tcBorders>
              <w:top w:val="nil"/>
              <w:left w:val="nil"/>
              <w:bottom w:val="nil"/>
              <w:right w:val="nil"/>
            </w:tcBorders>
            <w:shd w:val="clear" w:color="auto" w:fill="auto"/>
            <w:noWrap/>
            <w:vAlign w:val="bottom"/>
            <w:hideMark/>
          </w:tcPr>
          <w:p w14:paraId="1EFD7705" w14:textId="77777777" w:rsidR="005135B9" w:rsidRPr="00013FD3" w:rsidRDefault="005135B9" w:rsidP="005135B9">
            <w:pPr>
              <w:jc w:val="right"/>
              <w:rPr>
                <w:rFonts w:ascii="Arial" w:eastAsia="Times New Roman" w:hAnsi="Arial" w:cs="Arial"/>
                <w:b/>
                <w:bCs/>
                <w:sz w:val="20"/>
                <w:szCs w:val="16"/>
              </w:rPr>
            </w:pPr>
          </w:p>
        </w:tc>
        <w:tc>
          <w:tcPr>
            <w:tcW w:w="4942" w:type="dxa"/>
            <w:tcBorders>
              <w:top w:val="nil"/>
              <w:left w:val="nil"/>
              <w:bottom w:val="nil"/>
              <w:right w:val="nil"/>
            </w:tcBorders>
            <w:shd w:val="clear" w:color="auto" w:fill="auto"/>
            <w:noWrap/>
            <w:vAlign w:val="bottom"/>
            <w:hideMark/>
          </w:tcPr>
          <w:p w14:paraId="7CCBB628" w14:textId="77777777" w:rsidR="005135B9" w:rsidRPr="00013FD3" w:rsidRDefault="005135B9" w:rsidP="005135B9">
            <w:pPr>
              <w:rPr>
                <w:rFonts w:eastAsia="Times New Roman"/>
                <w:sz w:val="20"/>
                <w:szCs w:val="20"/>
              </w:rPr>
            </w:pPr>
          </w:p>
        </w:tc>
        <w:tc>
          <w:tcPr>
            <w:tcW w:w="5040" w:type="dxa"/>
            <w:tcBorders>
              <w:top w:val="nil"/>
              <w:left w:val="nil"/>
              <w:bottom w:val="nil"/>
              <w:right w:val="nil"/>
            </w:tcBorders>
            <w:shd w:val="clear" w:color="auto" w:fill="auto"/>
            <w:noWrap/>
            <w:vAlign w:val="bottom"/>
            <w:hideMark/>
          </w:tcPr>
          <w:p w14:paraId="2E181757" w14:textId="77777777" w:rsidR="005135B9" w:rsidRPr="00013FD3" w:rsidRDefault="005135B9" w:rsidP="005135B9">
            <w:pPr>
              <w:rPr>
                <w:rFonts w:eastAsia="Times New Roman"/>
                <w:sz w:val="20"/>
                <w:szCs w:val="20"/>
              </w:rPr>
            </w:pPr>
          </w:p>
        </w:tc>
      </w:tr>
      <w:tr w:rsidR="005135B9" w:rsidRPr="00612C4C" w14:paraId="08FE58D0" w14:textId="77777777" w:rsidTr="005135B9">
        <w:trPr>
          <w:trHeight w:val="221"/>
        </w:trPr>
        <w:tc>
          <w:tcPr>
            <w:tcW w:w="998" w:type="dxa"/>
            <w:tcBorders>
              <w:top w:val="nil"/>
              <w:left w:val="nil"/>
              <w:bottom w:val="nil"/>
              <w:right w:val="nil"/>
            </w:tcBorders>
            <w:shd w:val="clear" w:color="auto" w:fill="auto"/>
            <w:noWrap/>
            <w:vAlign w:val="bottom"/>
            <w:hideMark/>
          </w:tcPr>
          <w:p w14:paraId="6C730039" w14:textId="77777777" w:rsidR="005135B9" w:rsidRPr="00013FD3" w:rsidRDefault="005135B9" w:rsidP="005135B9">
            <w:pPr>
              <w:rPr>
                <w:rFonts w:eastAsia="Times New Roman"/>
                <w:sz w:val="20"/>
                <w:szCs w:val="20"/>
              </w:rPr>
            </w:pPr>
          </w:p>
        </w:tc>
        <w:tc>
          <w:tcPr>
            <w:tcW w:w="4942" w:type="dxa"/>
            <w:tcBorders>
              <w:top w:val="nil"/>
              <w:left w:val="nil"/>
              <w:bottom w:val="nil"/>
              <w:right w:val="nil"/>
            </w:tcBorders>
            <w:shd w:val="clear" w:color="auto" w:fill="auto"/>
            <w:noWrap/>
            <w:vAlign w:val="bottom"/>
            <w:hideMark/>
          </w:tcPr>
          <w:p w14:paraId="12DC86B7" w14:textId="77777777" w:rsidR="005135B9" w:rsidRPr="00013FD3" w:rsidRDefault="005135B9" w:rsidP="005135B9">
            <w:pPr>
              <w:jc w:val="right"/>
              <w:rPr>
                <w:rFonts w:ascii="Arial" w:eastAsia="Times New Roman" w:hAnsi="Arial" w:cs="Arial"/>
                <w:b/>
                <w:bCs/>
                <w:sz w:val="20"/>
                <w:szCs w:val="20"/>
              </w:rPr>
            </w:pPr>
            <w:r w:rsidRPr="00013FD3">
              <w:rPr>
                <w:rFonts w:ascii="Arial" w:eastAsia="Times New Roman" w:hAnsi="Arial" w:cs="Arial"/>
                <w:b/>
                <w:bCs/>
                <w:sz w:val="20"/>
                <w:szCs w:val="20"/>
              </w:rPr>
              <w:t xml:space="preserve"> Net Unit Cost (Offer)</w:t>
            </w:r>
          </w:p>
        </w:tc>
        <w:tc>
          <w:tcPr>
            <w:tcW w:w="5040" w:type="dxa"/>
            <w:tcBorders>
              <w:top w:val="single" w:sz="4" w:space="0" w:color="auto"/>
              <w:left w:val="double" w:sz="6" w:space="0" w:color="auto"/>
              <w:bottom w:val="double" w:sz="6" w:space="0" w:color="auto"/>
              <w:right w:val="double" w:sz="6" w:space="0" w:color="auto"/>
            </w:tcBorders>
            <w:shd w:val="clear" w:color="000000" w:fill="FFFF99"/>
            <w:noWrap/>
            <w:vAlign w:val="bottom"/>
            <w:hideMark/>
          </w:tcPr>
          <w:p w14:paraId="3128E5A3" w14:textId="77777777" w:rsidR="005135B9" w:rsidRPr="00013FD3" w:rsidRDefault="005135B9" w:rsidP="005135B9">
            <w:pPr>
              <w:jc w:val="center"/>
              <w:rPr>
                <w:rFonts w:ascii="Arial" w:eastAsia="Times New Roman" w:hAnsi="Arial" w:cs="Arial"/>
                <w:b/>
                <w:bCs/>
                <w:sz w:val="20"/>
                <w:szCs w:val="16"/>
              </w:rPr>
            </w:pPr>
            <w:r w:rsidRPr="00013FD3">
              <w:rPr>
                <w:rFonts w:ascii="Arial" w:eastAsia="Times New Roman" w:hAnsi="Arial" w:cs="Arial"/>
                <w:b/>
                <w:bCs/>
                <w:sz w:val="20"/>
                <w:szCs w:val="16"/>
              </w:rPr>
              <w:t>#DIV/0!</w:t>
            </w:r>
          </w:p>
        </w:tc>
      </w:tr>
      <w:tr w:rsidR="005135B9" w:rsidRPr="00612C4C" w14:paraId="67232354" w14:textId="77777777" w:rsidTr="005135B9">
        <w:trPr>
          <w:trHeight w:val="110"/>
        </w:trPr>
        <w:tc>
          <w:tcPr>
            <w:tcW w:w="998" w:type="dxa"/>
            <w:tcBorders>
              <w:top w:val="nil"/>
              <w:left w:val="nil"/>
              <w:bottom w:val="nil"/>
              <w:right w:val="nil"/>
            </w:tcBorders>
            <w:shd w:val="clear" w:color="auto" w:fill="auto"/>
            <w:noWrap/>
            <w:vAlign w:val="bottom"/>
            <w:hideMark/>
          </w:tcPr>
          <w:p w14:paraId="20A1D8B0" w14:textId="77777777" w:rsidR="005135B9" w:rsidRPr="00013FD3" w:rsidRDefault="005135B9" w:rsidP="005135B9">
            <w:pPr>
              <w:jc w:val="center"/>
              <w:rPr>
                <w:rFonts w:ascii="Arial" w:eastAsia="Times New Roman" w:hAnsi="Arial" w:cs="Arial"/>
                <w:b/>
                <w:bCs/>
                <w:sz w:val="20"/>
                <w:szCs w:val="16"/>
              </w:rPr>
            </w:pPr>
          </w:p>
        </w:tc>
        <w:tc>
          <w:tcPr>
            <w:tcW w:w="4942" w:type="dxa"/>
            <w:tcBorders>
              <w:top w:val="nil"/>
              <w:left w:val="nil"/>
              <w:bottom w:val="nil"/>
              <w:right w:val="nil"/>
            </w:tcBorders>
            <w:shd w:val="clear" w:color="auto" w:fill="auto"/>
            <w:noWrap/>
            <w:vAlign w:val="bottom"/>
            <w:hideMark/>
          </w:tcPr>
          <w:p w14:paraId="7C02A975" w14:textId="77777777" w:rsidR="005135B9" w:rsidRPr="00013FD3" w:rsidRDefault="005135B9" w:rsidP="005135B9">
            <w:pPr>
              <w:rPr>
                <w:rFonts w:eastAsia="Times New Roman"/>
                <w:sz w:val="20"/>
                <w:szCs w:val="20"/>
              </w:rPr>
            </w:pPr>
          </w:p>
        </w:tc>
        <w:tc>
          <w:tcPr>
            <w:tcW w:w="5040" w:type="dxa"/>
            <w:tcBorders>
              <w:top w:val="nil"/>
              <w:left w:val="nil"/>
              <w:bottom w:val="nil"/>
              <w:right w:val="nil"/>
            </w:tcBorders>
            <w:shd w:val="clear" w:color="auto" w:fill="auto"/>
            <w:noWrap/>
            <w:vAlign w:val="bottom"/>
            <w:hideMark/>
          </w:tcPr>
          <w:p w14:paraId="0D2BDF53" w14:textId="77777777" w:rsidR="005135B9" w:rsidRPr="00013FD3" w:rsidRDefault="005135B9" w:rsidP="005135B9">
            <w:pPr>
              <w:rPr>
                <w:rFonts w:eastAsia="Times New Roman"/>
                <w:sz w:val="20"/>
                <w:szCs w:val="20"/>
              </w:rPr>
            </w:pPr>
          </w:p>
        </w:tc>
      </w:tr>
    </w:tbl>
    <w:p w14:paraId="4A0F45DA" w14:textId="77777777" w:rsidR="005135B9" w:rsidRPr="00D57FDE" w:rsidRDefault="005135B9" w:rsidP="005135B9">
      <w:pPr>
        <w:pStyle w:val="NoSpacing"/>
        <w:rPr>
          <w:rStyle w:val="Heading2Char"/>
          <w:rFonts w:ascii="Times New Roman" w:eastAsia="Times New Roman" w:hAnsi="Times New Roman" w:cs="Times New Roman"/>
          <w:color w:val="auto"/>
          <w:sz w:val="22"/>
          <w:szCs w:val="22"/>
        </w:rPr>
      </w:pPr>
    </w:p>
    <w:p w14:paraId="46F78B18" w14:textId="77777777" w:rsidR="005135B9" w:rsidRDefault="005135B9" w:rsidP="005135B9">
      <w:pPr>
        <w:pStyle w:val="NoSpacing"/>
        <w:rPr>
          <w:rStyle w:val="Heading2Char"/>
          <w:rFonts w:ascii="Times New Roman" w:hAnsi="Times New Roman" w:cs="Times New Roman"/>
          <w:b/>
          <w:sz w:val="24"/>
          <w:szCs w:val="24"/>
        </w:rPr>
      </w:pPr>
    </w:p>
    <w:p w14:paraId="219FFBD3" w14:textId="77777777" w:rsidR="00AC35EC" w:rsidRDefault="00AC35EC" w:rsidP="005135B9">
      <w:pPr>
        <w:pStyle w:val="NoSpacing"/>
        <w:rPr>
          <w:rStyle w:val="Heading2Char"/>
          <w:rFonts w:ascii="Times New Roman" w:hAnsi="Times New Roman" w:cs="Times New Roman"/>
          <w:b/>
          <w:sz w:val="24"/>
          <w:szCs w:val="24"/>
        </w:rPr>
      </w:pPr>
    </w:p>
    <w:p w14:paraId="118C9AE8" w14:textId="77777777" w:rsidR="00AC35EC" w:rsidRDefault="00AC35EC" w:rsidP="005135B9">
      <w:pPr>
        <w:pStyle w:val="NoSpacing"/>
        <w:rPr>
          <w:rStyle w:val="Heading2Char"/>
          <w:rFonts w:ascii="Times New Roman" w:hAnsi="Times New Roman" w:cs="Times New Roman"/>
          <w:b/>
          <w:sz w:val="24"/>
          <w:szCs w:val="24"/>
        </w:rPr>
      </w:pPr>
    </w:p>
    <w:p w14:paraId="5A1F742C" w14:textId="77777777" w:rsidR="005135B9" w:rsidRPr="00D57FDE" w:rsidRDefault="005135B9" w:rsidP="005135B9">
      <w:pPr>
        <w:pStyle w:val="NoSpacing"/>
        <w:rPr>
          <w:b/>
          <w:sz w:val="24"/>
          <w:szCs w:val="24"/>
          <w:u w:val="single"/>
        </w:rPr>
      </w:pPr>
      <w:r w:rsidRPr="00D57FDE">
        <w:rPr>
          <w:rFonts w:ascii="Times New Roman" w:hAnsi="Times New Roman" w:cs="Times New Roman"/>
          <w:b/>
          <w:sz w:val="24"/>
          <w:szCs w:val="24"/>
          <w:u w:val="single"/>
        </w:rPr>
        <w:t>BUDGET NARRATIVE</w:t>
      </w:r>
    </w:p>
    <w:p w14:paraId="03B8972D" w14:textId="77777777" w:rsidR="005135B9" w:rsidRDefault="005135B9" w:rsidP="005135B9">
      <w:pPr>
        <w:contextualSpacing/>
        <w:rPr>
          <w:rFonts w:ascii="Arial" w:hAnsi="Arial" w:cs="Arial"/>
          <w:i/>
          <w:sz w:val="24"/>
        </w:rPr>
      </w:pPr>
      <w:r w:rsidRPr="00DC5BB7">
        <w:t xml:space="preserve">In the budget narrative, you will provide a justification for all budget line items included in your proposed budget. The budget narrative provides supporting information for proposed unit costs and will be reviewed to ensure such unit cost is reasonable, necessary, prudent and includes only allowable costs as it relates to these funds. A budget and narrative justification should be completed for each service you are submitting a proposal for. </w:t>
      </w:r>
      <w:r w:rsidRPr="00DC5BB7">
        <w:br/>
      </w:r>
      <w:r w:rsidRPr="00DC5BB7">
        <w:br/>
      </w:r>
      <w:r w:rsidRPr="0060601A">
        <w:rPr>
          <w:i/>
        </w:rPr>
        <w:t>[Note: line items not specific to this service should be inputted based on a percentage of the total expenses for your organization and not all inclusive. This contract is not meant to be a sole funding source</w:t>
      </w:r>
      <w:r w:rsidRPr="0060601A">
        <w:rPr>
          <w:i/>
          <w:color w:val="C00000"/>
        </w:rPr>
        <w:t>.</w:t>
      </w:r>
      <w:r w:rsidRPr="0060601A">
        <w:rPr>
          <w:i/>
        </w:rPr>
        <w:t>]</w:t>
      </w:r>
      <w:r w:rsidRPr="0060601A">
        <w:rPr>
          <w:rFonts w:ascii="Arial" w:hAnsi="Arial" w:cs="Arial"/>
          <w:i/>
          <w:sz w:val="24"/>
        </w:rPr>
        <w:t xml:space="preserve"> </w:t>
      </w:r>
      <w:r w:rsidRPr="0060601A">
        <w:rPr>
          <w:rFonts w:ascii="Arial" w:hAnsi="Arial" w:cs="Arial"/>
          <w:i/>
          <w:sz w:val="24"/>
        </w:rPr>
        <w:br/>
      </w:r>
    </w:p>
    <w:p w14:paraId="5B8C4EFF" w14:textId="77777777" w:rsidR="005135B9" w:rsidRPr="0060601A" w:rsidRDefault="005135B9" w:rsidP="005135B9">
      <w:pPr>
        <w:pStyle w:val="ListParagraph"/>
        <w:numPr>
          <w:ilvl w:val="0"/>
          <w:numId w:val="89"/>
        </w:numPr>
        <w:spacing w:line="276" w:lineRule="auto"/>
        <w:ind w:left="540" w:hanging="270"/>
        <w:rPr>
          <w:b/>
          <w:i/>
          <w:sz w:val="24"/>
          <w:szCs w:val="24"/>
        </w:rPr>
      </w:pPr>
      <w:r w:rsidRPr="0060601A">
        <w:rPr>
          <w:b/>
          <w:i/>
          <w:sz w:val="24"/>
          <w:szCs w:val="24"/>
        </w:rPr>
        <w:t>SERVICE DELIVERY COSTS</w:t>
      </w:r>
    </w:p>
    <w:p w14:paraId="30BF6893" w14:textId="77777777" w:rsidR="005135B9" w:rsidRPr="008F1347" w:rsidRDefault="005135B9" w:rsidP="005135B9">
      <w:pPr>
        <w:ind w:left="270"/>
        <w:contextualSpacing/>
        <w:rPr>
          <w:i/>
          <w:sz w:val="24"/>
          <w:szCs w:val="24"/>
        </w:rPr>
      </w:pPr>
    </w:p>
    <w:p w14:paraId="3A1BA45F" w14:textId="77777777" w:rsidR="005135B9" w:rsidRPr="008F1347" w:rsidRDefault="005135B9" w:rsidP="005135B9">
      <w:pPr>
        <w:pStyle w:val="ListParagraph"/>
        <w:numPr>
          <w:ilvl w:val="0"/>
          <w:numId w:val="83"/>
        </w:numPr>
        <w:spacing w:line="276" w:lineRule="auto"/>
        <w:ind w:left="270" w:firstLine="720"/>
        <w:rPr>
          <w:b/>
          <w:sz w:val="24"/>
          <w:szCs w:val="24"/>
        </w:rPr>
      </w:pPr>
      <w:r w:rsidRPr="008F1347">
        <w:rPr>
          <w:b/>
          <w:sz w:val="24"/>
          <w:szCs w:val="24"/>
        </w:rPr>
        <w:t>Personnel</w:t>
      </w:r>
    </w:p>
    <w:p w14:paraId="517DA99A" w14:textId="77777777" w:rsidR="005135B9" w:rsidRPr="008F1347" w:rsidRDefault="005135B9" w:rsidP="005135B9">
      <w:pPr>
        <w:pStyle w:val="ListParagraph"/>
        <w:numPr>
          <w:ilvl w:val="0"/>
          <w:numId w:val="84"/>
        </w:numPr>
        <w:spacing w:line="276" w:lineRule="auto"/>
        <w:ind w:left="270" w:firstLine="1620"/>
        <w:rPr>
          <w:i/>
          <w:sz w:val="24"/>
          <w:szCs w:val="24"/>
        </w:rPr>
      </w:pPr>
      <w:r w:rsidRPr="008F1347">
        <w:rPr>
          <w:i/>
          <w:sz w:val="24"/>
          <w:szCs w:val="24"/>
        </w:rPr>
        <w:t xml:space="preserve">List all staff positions by title and briefly describe their scope of responsibility for the </w:t>
      </w:r>
      <w:r>
        <w:rPr>
          <w:i/>
          <w:sz w:val="24"/>
          <w:szCs w:val="24"/>
        </w:rPr>
        <w:br/>
        <w:t xml:space="preserve">                               </w:t>
      </w:r>
      <w:r w:rsidRPr="008F1347">
        <w:rPr>
          <w:i/>
          <w:sz w:val="24"/>
          <w:szCs w:val="24"/>
        </w:rPr>
        <w:t>service.</w:t>
      </w:r>
    </w:p>
    <w:p w14:paraId="5CE051A9" w14:textId="77777777" w:rsidR="005135B9" w:rsidRPr="008F1347" w:rsidRDefault="005135B9" w:rsidP="005135B9">
      <w:pPr>
        <w:pStyle w:val="ListParagraph"/>
        <w:numPr>
          <w:ilvl w:val="0"/>
          <w:numId w:val="84"/>
        </w:numPr>
        <w:spacing w:line="276" w:lineRule="auto"/>
        <w:ind w:left="270" w:firstLine="1620"/>
        <w:rPr>
          <w:i/>
          <w:sz w:val="24"/>
          <w:szCs w:val="24"/>
        </w:rPr>
      </w:pPr>
      <w:r w:rsidRPr="008F1347">
        <w:rPr>
          <w:i/>
          <w:sz w:val="24"/>
          <w:szCs w:val="24"/>
        </w:rPr>
        <w:t xml:space="preserve">Give annual salary, percentage of time assigned to the project, and total cost for the </w:t>
      </w:r>
      <w:r>
        <w:rPr>
          <w:i/>
          <w:sz w:val="24"/>
          <w:szCs w:val="24"/>
        </w:rPr>
        <w:br/>
        <w:t xml:space="preserve">                               </w:t>
      </w:r>
      <w:r w:rsidRPr="008F1347">
        <w:rPr>
          <w:i/>
          <w:sz w:val="24"/>
          <w:szCs w:val="24"/>
        </w:rPr>
        <w:t>budget period.</w:t>
      </w:r>
      <w:r w:rsidRPr="008F1347">
        <w:rPr>
          <w:i/>
          <w:sz w:val="24"/>
          <w:szCs w:val="24"/>
        </w:rPr>
        <w:br/>
      </w:r>
    </w:p>
    <w:p w14:paraId="24A99CA2" w14:textId="77777777" w:rsidR="005135B9" w:rsidRPr="008F1347" w:rsidRDefault="005135B9" w:rsidP="005135B9">
      <w:pPr>
        <w:pStyle w:val="ListParagraph"/>
        <w:ind w:left="270" w:firstLine="1170"/>
        <w:rPr>
          <w:b/>
          <w:i/>
          <w:sz w:val="24"/>
          <w:szCs w:val="24"/>
        </w:rPr>
      </w:pPr>
      <w:r w:rsidRPr="008F1347">
        <w:rPr>
          <w:i/>
          <w:sz w:val="24"/>
          <w:szCs w:val="24"/>
        </w:rPr>
        <w:t>[</w:t>
      </w:r>
      <w:r>
        <w:rPr>
          <w:i/>
          <w:sz w:val="24"/>
          <w:szCs w:val="24"/>
        </w:rPr>
        <w:t xml:space="preserve">Note: </w:t>
      </w:r>
      <w:r w:rsidRPr="008F1347">
        <w:rPr>
          <w:i/>
          <w:sz w:val="24"/>
          <w:szCs w:val="24"/>
        </w:rPr>
        <w:t xml:space="preserve">This category includes only direct costs for the salaries of those individuals who will </w:t>
      </w:r>
      <w:r>
        <w:rPr>
          <w:i/>
          <w:sz w:val="24"/>
          <w:szCs w:val="24"/>
        </w:rPr>
        <w:br/>
        <w:t xml:space="preserve">                   </w:t>
      </w:r>
      <w:r w:rsidRPr="008F1347">
        <w:rPr>
          <w:i/>
          <w:sz w:val="24"/>
          <w:szCs w:val="24"/>
        </w:rPr>
        <w:t>perform work directly for the project.]</w:t>
      </w:r>
      <w:r w:rsidRPr="008F1347">
        <w:rPr>
          <w:i/>
          <w:sz w:val="24"/>
          <w:szCs w:val="24"/>
        </w:rPr>
        <w:br/>
      </w:r>
    </w:p>
    <w:p w14:paraId="19EABD55" w14:textId="77777777" w:rsidR="005135B9" w:rsidRPr="008F1347" w:rsidRDefault="005135B9" w:rsidP="005135B9">
      <w:pPr>
        <w:pStyle w:val="ListParagraph"/>
        <w:numPr>
          <w:ilvl w:val="0"/>
          <w:numId w:val="83"/>
        </w:numPr>
        <w:spacing w:line="276" w:lineRule="auto"/>
        <w:ind w:left="270" w:firstLine="720"/>
        <w:rPr>
          <w:b/>
          <w:sz w:val="24"/>
          <w:szCs w:val="24"/>
        </w:rPr>
      </w:pPr>
      <w:r w:rsidRPr="008F1347">
        <w:rPr>
          <w:b/>
          <w:sz w:val="24"/>
          <w:szCs w:val="24"/>
        </w:rPr>
        <w:t>Fringe Benefits</w:t>
      </w:r>
    </w:p>
    <w:p w14:paraId="5D6E2E7C" w14:textId="77777777" w:rsidR="005135B9" w:rsidRPr="0060601A" w:rsidRDefault="005135B9" w:rsidP="005135B9">
      <w:pPr>
        <w:ind w:left="1440"/>
        <w:rPr>
          <w:sz w:val="24"/>
          <w:szCs w:val="24"/>
        </w:rPr>
      </w:pPr>
      <w:r w:rsidRPr="0060601A">
        <w:rPr>
          <w:sz w:val="24"/>
          <w:szCs w:val="24"/>
        </w:rPr>
        <w:t>Identify the types of benefits included in fringe.</w:t>
      </w:r>
      <w:r w:rsidRPr="0060601A">
        <w:rPr>
          <w:sz w:val="24"/>
          <w:szCs w:val="24"/>
        </w:rPr>
        <w:br/>
      </w:r>
    </w:p>
    <w:p w14:paraId="66FA2542" w14:textId="77777777" w:rsidR="005135B9" w:rsidRPr="008F1347" w:rsidRDefault="005135B9" w:rsidP="005135B9">
      <w:pPr>
        <w:pStyle w:val="ListParagraph"/>
        <w:ind w:left="1440"/>
        <w:rPr>
          <w:i/>
          <w:sz w:val="24"/>
          <w:szCs w:val="24"/>
        </w:rPr>
      </w:pPr>
      <w:r w:rsidRPr="008F1347">
        <w:rPr>
          <w:i/>
          <w:sz w:val="24"/>
          <w:szCs w:val="24"/>
        </w:rPr>
        <w:t>[Fringe benefits are allowances and services provided by employers to their employees as compensation in addition to regular salaries and wages. Fringe benefits include, but are not limited to payroll taxes, employee insurance, workers compensation, and pension.]</w:t>
      </w:r>
      <w:r w:rsidRPr="008F1347">
        <w:rPr>
          <w:i/>
          <w:sz w:val="24"/>
          <w:szCs w:val="24"/>
        </w:rPr>
        <w:br/>
      </w:r>
    </w:p>
    <w:p w14:paraId="2574497E" w14:textId="77777777" w:rsidR="005135B9" w:rsidRPr="00DC5BB7" w:rsidRDefault="005135B9" w:rsidP="005135B9">
      <w:pPr>
        <w:pStyle w:val="ListParagraph"/>
        <w:numPr>
          <w:ilvl w:val="0"/>
          <w:numId w:val="83"/>
        </w:numPr>
        <w:spacing w:line="276" w:lineRule="auto"/>
        <w:ind w:left="270" w:firstLine="720"/>
        <w:rPr>
          <w:b/>
          <w:sz w:val="24"/>
          <w:szCs w:val="24"/>
        </w:rPr>
      </w:pPr>
      <w:r w:rsidRPr="00DC5BB7">
        <w:rPr>
          <w:b/>
          <w:sz w:val="24"/>
          <w:szCs w:val="24"/>
        </w:rPr>
        <w:t>Travel (for service delivery)</w:t>
      </w:r>
    </w:p>
    <w:p w14:paraId="79342B8E" w14:textId="77777777" w:rsidR="005135B9" w:rsidRPr="00DC5BB7" w:rsidRDefault="005135B9" w:rsidP="005135B9">
      <w:pPr>
        <w:pStyle w:val="ListParagraph"/>
        <w:numPr>
          <w:ilvl w:val="0"/>
          <w:numId w:val="86"/>
        </w:numPr>
        <w:spacing w:line="276" w:lineRule="auto"/>
        <w:ind w:left="270" w:firstLine="1620"/>
        <w:rPr>
          <w:sz w:val="24"/>
          <w:szCs w:val="24"/>
        </w:rPr>
      </w:pPr>
      <w:r w:rsidRPr="00DC5BB7">
        <w:rPr>
          <w:sz w:val="24"/>
          <w:szCs w:val="24"/>
        </w:rPr>
        <w:t xml:space="preserve">List all travel anticipated necessary for employees to perform the service during the </w:t>
      </w:r>
      <w:r>
        <w:rPr>
          <w:sz w:val="24"/>
          <w:szCs w:val="24"/>
        </w:rPr>
        <w:br/>
        <w:t xml:space="preserve">                               </w:t>
      </w:r>
      <w:r w:rsidRPr="00DC5BB7">
        <w:rPr>
          <w:sz w:val="24"/>
          <w:szCs w:val="24"/>
        </w:rPr>
        <w:t xml:space="preserve">budget/contract period. Be specific about who will travel, where, and why. </w:t>
      </w:r>
    </w:p>
    <w:p w14:paraId="6177DD0C" w14:textId="77777777" w:rsidR="005135B9" w:rsidRPr="008F1347" w:rsidRDefault="005135B9" w:rsidP="005135B9">
      <w:pPr>
        <w:pStyle w:val="ListParagraph"/>
        <w:numPr>
          <w:ilvl w:val="0"/>
          <w:numId w:val="86"/>
        </w:numPr>
        <w:spacing w:line="276" w:lineRule="auto"/>
        <w:ind w:left="270" w:firstLine="1620"/>
        <w:rPr>
          <w:i/>
          <w:sz w:val="24"/>
          <w:szCs w:val="24"/>
        </w:rPr>
      </w:pPr>
      <w:r w:rsidRPr="00DC5BB7">
        <w:rPr>
          <w:sz w:val="24"/>
          <w:szCs w:val="24"/>
        </w:rPr>
        <w:t xml:space="preserve">Travel may be integral to the purpose of the proposed project or related to the proposed </w:t>
      </w:r>
      <w:r>
        <w:rPr>
          <w:sz w:val="24"/>
          <w:szCs w:val="24"/>
        </w:rPr>
        <w:t xml:space="preserve"> </w:t>
      </w:r>
      <w:r>
        <w:rPr>
          <w:sz w:val="24"/>
          <w:szCs w:val="24"/>
        </w:rPr>
        <w:br/>
        <w:t xml:space="preserve">                                </w:t>
      </w:r>
      <w:r w:rsidRPr="00DC5BB7">
        <w:rPr>
          <w:sz w:val="24"/>
          <w:szCs w:val="24"/>
        </w:rPr>
        <w:t>project activities (e.g., attendance at meetings).</w:t>
      </w:r>
      <w:r>
        <w:rPr>
          <w:i/>
          <w:sz w:val="24"/>
          <w:szCs w:val="24"/>
        </w:rPr>
        <w:br/>
      </w:r>
    </w:p>
    <w:p w14:paraId="4E67F5F1" w14:textId="77777777" w:rsidR="005135B9" w:rsidRDefault="005135B9" w:rsidP="005135B9">
      <w:pPr>
        <w:ind w:left="1440"/>
        <w:rPr>
          <w:i/>
          <w:sz w:val="24"/>
          <w:szCs w:val="24"/>
        </w:rPr>
      </w:pPr>
      <w:r w:rsidRPr="00273DA9">
        <w:rPr>
          <w:i/>
          <w:sz w:val="24"/>
          <w:szCs w:val="24"/>
        </w:rPr>
        <w:t>[</w:t>
      </w:r>
      <w:r w:rsidRPr="00273DA9">
        <w:rPr>
          <w:b/>
          <w:i/>
          <w:sz w:val="24"/>
          <w:szCs w:val="24"/>
          <w:u w:val="single"/>
        </w:rPr>
        <w:t>Do not</w:t>
      </w:r>
      <w:r w:rsidRPr="00273DA9">
        <w:rPr>
          <w:i/>
          <w:sz w:val="24"/>
          <w:szCs w:val="24"/>
        </w:rPr>
        <w:t xml:space="preserve"> include costs for travel for consultants, contractors or other partner </w:t>
      </w:r>
      <w:r>
        <w:rPr>
          <w:i/>
          <w:sz w:val="24"/>
          <w:szCs w:val="24"/>
        </w:rPr>
        <w:t>o</w:t>
      </w:r>
      <w:r w:rsidRPr="00273DA9">
        <w:rPr>
          <w:i/>
          <w:sz w:val="24"/>
          <w:szCs w:val="24"/>
        </w:rPr>
        <w:t>rganizations – these costs should be placed in the “contractual” line item.</w:t>
      </w:r>
      <w:r>
        <w:rPr>
          <w:i/>
          <w:sz w:val="24"/>
          <w:szCs w:val="24"/>
        </w:rPr>
        <w:t>]</w:t>
      </w:r>
    </w:p>
    <w:p w14:paraId="0552FD90" w14:textId="77777777" w:rsidR="005135B9" w:rsidRPr="008F1347" w:rsidRDefault="005135B9" w:rsidP="005135B9">
      <w:pPr>
        <w:ind w:left="270"/>
        <w:rPr>
          <w:i/>
          <w:sz w:val="24"/>
          <w:szCs w:val="24"/>
        </w:rPr>
      </w:pPr>
    </w:p>
    <w:p w14:paraId="5BD63D13" w14:textId="77777777" w:rsidR="005135B9" w:rsidRPr="008F1347" w:rsidRDefault="005135B9" w:rsidP="005135B9">
      <w:pPr>
        <w:pStyle w:val="ListParagraph"/>
        <w:numPr>
          <w:ilvl w:val="0"/>
          <w:numId w:val="83"/>
        </w:numPr>
        <w:spacing w:line="276" w:lineRule="auto"/>
        <w:ind w:left="270" w:firstLine="720"/>
        <w:rPr>
          <w:b/>
          <w:sz w:val="24"/>
          <w:szCs w:val="24"/>
        </w:rPr>
      </w:pPr>
      <w:r w:rsidRPr="008F1347">
        <w:rPr>
          <w:b/>
          <w:sz w:val="24"/>
          <w:szCs w:val="24"/>
        </w:rPr>
        <w:t>Training (include training related staff travel)</w:t>
      </w:r>
    </w:p>
    <w:p w14:paraId="44F1F1D8" w14:textId="77777777" w:rsidR="005135B9" w:rsidRPr="00DC5BB7" w:rsidRDefault="005135B9" w:rsidP="005135B9">
      <w:pPr>
        <w:pStyle w:val="ListParagraph"/>
        <w:numPr>
          <w:ilvl w:val="0"/>
          <w:numId w:val="88"/>
        </w:numPr>
        <w:spacing w:line="276" w:lineRule="auto"/>
        <w:ind w:left="2160" w:hanging="270"/>
        <w:rPr>
          <w:sz w:val="24"/>
          <w:szCs w:val="24"/>
        </w:rPr>
      </w:pPr>
      <w:r w:rsidRPr="00DC5BB7">
        <w:rPr>
          <w:sz w:val="24"/>
          <w:szCs w:val="24"/>
        </w:rPr>
        <w:t>Identify all trainings and the purpose of the training that will be conduct</w:t>
      </w:r>
      <w:r w:rsidR="00821B67">
        <w:rPr>
          <w:sz w:val="24"/>
          <w:szCs w:val="24"/>
        </w:rPr>
        <w:t>ed</w:t>
      </w:r>
      <w:r w:rsidRPr="00DC5BB7">
        <w:rPr>
          <w:sz w:val="24"/>
          <w:szCs w:val="24"/>
        </w:rPr>
        <w:t xml:space="preserve"> for the proposed project (e.g., staff trainings, community member training, etc.) and list each individual training, if known.</w:t>
      </w:r>
    </w:p>
    <w:p w14:paraId="10D7D38C" w14:textId="77777777" w:rsidR="005135B9" w:rsidRPr="00DC5BB7" w:rsidRDefault="005135B9" w:rsidP="005135B9">
      <w:pPr>
        <w:pStyle w:val="ListParagraph"/>
        <w:numPr>
          <w:ilvl w:val="0"/>
          <w:numId w:val="88"/>
        </w:numPr>
        <w:spacing w:line="276" w:lineRule="auto"/>
        <w:ind w:left="1710" w:firstLine="180"/>
        <w:rPr>
          <w:sz w:val="24"/>
          <w:szCs w:val="24"/>
        </w:rPr>
      </w:pPr>
      <w:r w:rsidRPr="00DC5BB7">
        <w:rPr>
          <w:sz w:val="24"/>
          <w:szCs w:val="24"/>
        </w:rPr>
        <w:t>Specify the fees associated with each training (e.g., conference or registration fees).</w:t>
      </w:r>
    </w:p>
    <w:p w14:paraId="42DB60CD" w14:textId="77777777" w:rsidR="005135B9" w:rsidRDefault="005135B9" w:rsidP="005135B9">
      <w:pPr>
        <w:ind w:left="1440"/>
        <w:rPr>
          <w:i/>
          <w:sz w:val="24"/>
          <w:szCs w:val="24"/>
        </w:rPr>
      </w:pPr>
      <w:r>
        <w:rPr>
          <w:i/>
          <w:sz w:val="24"/>
          <w:szCs w:val="24"/>
        </w:rPr>
        <w:br/>
      </w:r>
      <w:r w:rsidRPr="00C6712B">
        <w:rPr>
          <w:i/>
          <w:sz w:val="24"/>
          <w:szCs w:val="24"/>
        </w:rPr>
        <w:t>[</w:t>
      </w:r>
      <w:r w:rsidRPr="00C6712B">
        <w:rPr>
          <w:b/>
          <w:i/>
          <w:sz w:val="24"/>
          <w:szCs w:val="24"/>
          <w:u w:val="single"/>
        </w:rPr>
        <w:t>Do not</w:t>
      </w:r>
      <w:r w:rsidRPr="00C6712B">
        <w:rPr>
          <w:i/>
          <w:sz w:val="24"/>
          <w:szCs w:val="24"/>
        </w:rPr>
        <w:t xml:space="preserve"> include trainer or consultant/contractor fees.  These costs should be placed in the “contractual” line item.</w:t>
      </w:r>
      <w:r>
        <w:rPr>
          <w:i/>
          <w:sz w:val="24"/>
          <w:szCs w:val="24"/>
        </w:rPr>
        <w:t>]</w:t>
      </w:r>
    </w:p>
    <w:p w14:paraId="751D6220" w14:textId="77777777" w:rsidR="00821B67" w:rsidRPr="00C6712B" w:rsidRDefault="00821B67" w:rsidP="005135B9">
      <w:pPr>
        <w:ind w:left="1440"/>
        <w:rPr>
          <w:i/>
          <w:sz w:val="24"/>
          <w:szCs w:val="24"/>
        </w:rPr>
      </w:pPr>
    </w:p>
    <w:p w14:paraId="034A54AC" w14:textId="77777777" w:rsidR="005135B9" w:rsidRPr="008F1347" w:rsidRDefault="005135B9" w:rsidP="005135B9">
      <w:pPr>
        <w:ind w:left="270"/>
        <w:contextualSpacing/>
        <w:rPr>
          <w:i/>
          <w:sz w:val="24"/>
          <w:szCs w:val="24"/>
        </w:rPr>
      </w:pPr>
    </w:p>
    <w:p w14:paraId="559F0574" w14:textId="77777777" w:rsidR="005135B9" w:rsidRDefault="005135B9" w:rsidP="005135B9">
      <w:pPr>
        <w:pStyle w:val="ListParagraph"/>
        <w:numPr>
          <w:ilvl w:val="0"/>
          <w:numId w:val="83"/>
        </w:numPr>
        <w:spacing w:line="276" w:lineRule="auto"/>
        <w:ind w:left="270" w:firstLine="720"/>
        <w:rPr>
          <w:b/>
          <w:sz w:val="24"/>
          <w:szCs w:val="24"/>
        </w:rPr>
      </w:pPr>
      <w:r w:rsidRPr="008F1347">
        <w:rPr>
          <w:b/>
          <w:sz w:val="24"/>
          <w:szCs w:val="24"/>
        </w:rPr>
        <w:t>Facility/Building Costs</w:t>
      </w:r>
    </w:p>
    <w:p w14:paraId="50A10B1C" w14:textId="77777777" w:rsidR="005135B9" w:rsidRPr="0060601A" w:rsidRDefault="005135B9" w:rsidP="005135B9">
      <w:pPr>
        <w:ind w:left="1440"/>
        <w:rPr>
          <w:sz w:val="24"/>
          <w:szCs w:val="24"/>
        </w:rPr>
      </w:pPr>
      <w:r w:rsidRPr="0060601A">
        <w:rPr>
          <w:sz w:val="24"/>
          <w:szCs w:val="24"/>
        </w:rPr>
        <w:t xml:space="preserve">Describe the facility costs (rent/leave, maintenance, etc.) as associated with delivery of service. </w:t>
      </w:r>
    </w:p>
    <w:p w14:paraId="4D340517" w14:textId="77777777" w:rsidR="005135B9" w:rsidRPr="008F1347" w:rsidRDefault="005135B9" w:rsidP="005135B9">
      <w:pPr>
        <w:pStyle w:val="ListParagraph"/>
        <w:ind w:left="1440"/>
        <w:rPr>
          <w:b/>
          <w:sz w:val="24"/>
          <w:szCs w:val="24"/>
        </w:rPr>
      </w:pPr>
      <w:r>
        <w:rPr>
          <w:sz w:val="24"/>
          <w:szCs w:val="24"/>
        </w:rPr>
        <w:br/>
      </w:r>
      <w:r w:rsidRPr="00015CE8">
        <w:rPr>
          <w:i/>
          <w:sz w:val="24"/>
          <w:szCs w:val="24"/>
        </w:rPr>
        <w:t>[Note,</w:t>
      </w:r>
      <w:r>
        <w:rPr>
          <w:i/>
          <w:sz w:val="24"/>
          <w:szCs w:val="24"/>
        </w:rPr>
        <w:t xml:space="preserve"> this line item is specific to facilities/buildings of which the service is being operated out of and does not include administrative buildings. I</w:t>
      </w:r>
      <w:r w:rsidRPr="00015CE8">
        <w:rPr>
          <w:i/>
          <w:sz w:val="24"/>
          <w:szCs w:val="24"/>
        </w:rPr>
        <w:t>f you receive more than one funding source for the same type of service</w:t>
      </w:r>
      <w:r>
        <w:rPr>
          <w:i/>
          <w:sz w:val="24"/>
          <w:szCs w:val="24"/>
        </w:rPr>
        <w:t xml:space="preserve"> operating within this building</w:t>
      </w:r>
      <w:r w:rsidRPr="00015CE8">
        <w:rPr>
          <w:i/>
          <w:sz w:val="24"/>
          <w:szCs w:val="24"/>
        </w:rPr>
        <w:t>, this expense should be only a percentage of your total expense.]</w:t>
      </w:r>
      <w:r w:rsidRPr="008F1347">
        <w:rPr>
          <w:b/>
          <w:sz w:val="24"/>
          <w:szCs w:val="24"/>
        </w:rPr>
        <w:br/>
      </w:r>
    </w:p>
    <w:p w14:paraId="5FB42DFA" w14:textId="77777777" w:rsidR="005135B9" w:rsidRDefault="005135B9" w:rsidP="005135B9">
      <w:pPr>
        <w:pStyle w:val="ListParagraph"/>
        <w:numPr>
          <w:ilvl w:val="0"/>
          <w:numId w:val="83"/>
        </w:numPr>
        <w:spacing w:line="276" w:lineRule="auto"/>
        <w:ind w:left="270" w:firstLine="720"/>
        <w:rPr>
          <w:b/>
          <w:i/>
          <w:sz w:val="24"/>
          <w:szCs w:val="24"/>
        </w:rPr>
      </w:pPr>
      <w:r w:rsidRPr="008F1347">
        <w:rPr>
          <w:b/>
          <w:sz w:val="24"/>
          <w:szCs w:val="24"/>
        </w:rPr>
        <w:t>Utilities</w:t>
      </w:r>
    </w:p>
    <w:p w14:paraId="1E54BBDF" w14:textId="77777777" w:rsidR="005135B9" w:rsidRPr="0060601A" w:rsidRDefault="005135B9" w:rsidP="005135B9">
      <w:pPr>
        <w:ind w:left="1440"/>
        <w:rPr>
          <w:sz w:val="24"/>
          <w:szCs w:val="24"/>
        </w:rPr>
      </w:pPr>
      <w:r w:rsidRPr="0060601A">
        <w:rPr>
          <w:sz w:val="24"/>
          <w:szCs w:val="24"/>
        </w:rPr>
        <w:t xml:space="preserve">Describe the utility costs as associated with delivery of service. </w:t>
      </w:r>
    </w:p>
    <w:p w14:paraId="33B80AA4" w14:textId="77777777" w:rsidR="005135B9" w:rsidRPr="00015CE8" w:rsidRDefault="005135B9" w:rsidP="005135B9">
      <w:pPr>
        <w:ind w:left="1440"/>
        <w:contextualSpacing/>
        <w:rPr>
          <w:i/>
          <w:sz w:val="24"/>
          <w:szCs w:val="24"/>
        </w:rPr>
      </w:pPr>
      <w:r>
        <w:rPr>
          <w:sz w:val="24"/>
          <w:szCs w:val="24"/>
        </w:rPr>
        <w:br/>
      </w:r>
      <w:r w:rsidRPr="00DC5BB7">
        <w:rPr>
          <w:i/>
          <w:sz w:val="24"/>
          <w:szCs w:val="24"/>
        </w:rPr>
        <w:t>[Note, if you receive more than one funding source for the same type of service, this expense should be only a percentage of your total expense.]</w:t>
      </w:r>
      <w:r w:rsidRPr="00015CE8">
        <w:rPr>
          <w:i/>
          <w:sz w:val="24"/>
          <w:szCs w:val="24"/>
        </w:rPr>
        <w:br/>
      </w:r>
    </w:p>
    <w:p w14:paraId="367D0AFF" w14:textId="77777777" w:rsidR="005135B9" w:rsidRPr="008F1347" w:rsidRDefault="005135B9" w:rsidP="005135B9">
      <w:pPr>
        <w:pStyle w:val="ListParagraph"/>
        <w:numPr>
          <w:ilvl w:val="0"/>
          <w:numId w:val="83"/>
        </w:numPr>
        <w:spacing w:line="276" w:lineRule="auto"/>
        <w:ind w:left="270" w:firstLine="720"/>
        <w:rPr>
          <w:b/>
          <w:sz w:val="24"/>
          <w:szCs w:val="24"/>
        </w:rPr>
      </w:pPr>
      <w:r w:rsidRPr="008F1347">
        <w:rPr>
          <w:b/>
          <w:sz w:val="24"/>
          <w:szCs w:val="24"/>
        </w:rPr>
        <w:t>Equipment</w:t>
      </w:r>
    </w:p>
    <w:p w14:paraId="761BB52C" w14:textId="77777777" w:rsidR="005135B9" w:rsidRPr="0060601A" w:rsidRDefault="005135B9" w:rsidP="005135B9">
      <w:pPr>
        <w:pStyle w:val="ListParagraph"/>
        <w:numPr>
          <w:ilvl w:val="0"/>
          <w:numId w:val="85"/>
        </w:numPr>
        <w:spacing w:line="276" w:lineRule="auto"/>
        <w:ind w:left="270" w:firstLine="1620"/>
        <w:rPr>
          <w:sz w:val="24"/>
          <w:szCs w:val="24"/>
        </w:rPr>
      </w:pPr>
      <w:r w:rsidRPr="0060601A">
        <w:rPr>
          <w:sz w:val="24"/>
          <w:szCs w:val="24"/>
        </w:rPr>
        <w:t xml:space="preserve">Identify all equipment items to be purchased for the proposed service delivery and place </w:t>
      </w:r>
      <w:r>
        <w:rPr>
          <w:sz w:val="24"/>
          <w:szCs w:val="24"/>
        </w:rPr>
        <w:br/>
        <w:t xml:space="preserve">                               </w:t>
      </w:r>
      <w:r w:rsidRPr="0060601A">
        <w:rPr>
          <w:sz w:val="24"/>
          <w:szCs w:val="24"/>
        </w:rPr>
        <w:t>in an itemized list.</w:t>
      </w:r>
    </w:p>
    <w:p w14:paraId="20023F57" w14:textId="77777777" w:rsidR="005135B9" w:rsidRPr="0060601A" w:rsidRDefault="005135B9" w:rsidP="005135B9">
      <w:pPr>
        <w:pStyle w:val="ListParagraph"/>
        <w:numPr>
          <w:ilvl w:val="0"/>
          <w:numId w:val="85"/>
        </w:numPr>
        <w:spacing w:line="276" w:lineRule="auto"/>
        <w:ind w:left="270" w:firstLine="1620"/>
        <w:rPr>
          <w:sz w:val="24"/>
          <w:szCs w:val="24"/>
        </w:rPr>
      </w:pPr>
      <w:r w:rsidRPr="0060601A">
        <w:rPr>
          <w:sz w:val="24"/>
          <w:szCs w:val="24"/>
        </w:rPr>
        <w:t>Also include accessories necessary to make the equipment operational.</w:t>
      </w:r>
    </w:p>
    <w:p w14:paraId="1144A4E1" w14:textId="77777777" w:rsidR="005135B9" w:rsidRDefault="005135B9" w:rsidP="005135B9">
      <w:pPr>
        <w:ind w:left="270"/>
        <w:rPr>
          <w:b/>
          <w:i/>
          <w:sz w:val="24"/>
          <w:szCs w:val="24"/>
          <w:u w:val="single"/>
        </w:rPr>
      </w:pPr>
    </w:p>
    <w:p w14:paraId="11760F07" w14:textId="77777777" w:rsidR="005135B9" w:rsidRPr="00906361" w:rsidRDefault="005135B9" w:rsidP="005135B9">
      <w:pPr>
        <w:ind w:left="1440"/>
        <w:rPr>
          <w:b/>
          <w:sz w:val="24"/>
          <w:szCs w:val="24"/>
        </w:rPr>
      </w:pPr>
      <w:r w:rsidRPr="00013FD3">
        <w:rPr>
          <w:i/>
          <w:sz w:val="24"/>
          <w:szCs w:val="24"/>
        </w:rPr>
        <w:t>[</w:t>
      </w:r>
      <w:r w:rsidRPr="00906361">
        <w:rPr>
          <w:b/>
          <w:i/>
          <w:sz w:val="24"/>
          <w:szCs w:val="24"/>
          <w:u w:val="single"/>
        </w:rPr>
        <w:t>Do not</w:t>
      </w:r>
      <w:r w:rsidRPr="00906361">
        <w:rPr>
          <w:i/>
          <w:sz w:val="24"/>
          <w:szCs w:val="24"/>
        </w:rPr>
        <w:t xml:space="preserve"> include equipment service or maintenance costs or contracts.  These costs should be placed in the “other direct costs” line item.</w:t>
      </w:r>
      <w:r>
        <w:rPr>
          <w:i/>
          <w:sz w:val="24"/>
          <w:szCs w:val="24"/>
        </w:rPr>
        <w:t>]</w:t>
      </w:r>
    </w:p>
    <w:p w14:paraId="792B375D" w14:textId="77777777" w:rsidR="005135B9" w:rsidRPr="008F1347" w:rsidRDefault="005135B9" w:rsidP="005135B9">
      <w:pPr>
        <w:ind w:left="270"/>
        <w:rPr>
          <w:b/>
          <w:sz w:val="24"/>
          <w:szCs w:val="24"/>
        </w:rPr>
      </w:pPr>
    </w:p>
    <w:p w14:paraId="09F7D0FE" w14:textId="77777777" w:rsidR="005135B9" w:rsidRDefault="005135B9" w:rsidP="005135B9">
      <w:pPr>
        <w:pStyle w:val="ListParagraph"/>
        <w:numPr>
          <w:ilvl w:val="0"/>
          <w:numId w:val="83"/>
        </w:numPr>
        <w:tabs>
          <w:tab w:val="left" w:pos="900"/>
        </w:tabs>
        <w:spacing w:line="276" w:lineRule="auto"/>
        <w:ind w:left="270" w:firstLine="720"/>
        <w:rPr>
          <w:b/>
          <w:sz w:val="24"/>
          <w:szCs w:val="24"/>
        </w:rPr>
      </w:pPr>
      <w:r w:rsidRPr="008F1347">
        <w:rPr>
          <w:b/>
          <w:sz w:val="24"/>
          <w:szCs w:val="24"/>
        </w:rPr>
        <w:t>Insurance</w:t>
      </w:r>
    </w:p>
    <w:p w14:paraId="03194A76" w14:textId="77777777" w:rsidR="005135B9" w:rsidRPr="00DC5BB7" w:rsidRDefault="005135B9" w:rsidP="005135B9">
      <w:pPr>
        <w:pStyle w:val="ListParagraph"/>
        <w:numPr>
          <w:ilvl w:val="0"/>
          <w:numId w:val="93"/>
        </w:numPr>
        <w:spacing w:line="276" w:lineRule="auto"/>
        <w:ind w:left="270" w:firstLine="1620"/>
        <w:rPr>
          <w:b/>
          <w:sz w:val="24"/>
          <w:szCs w:val="24"/>
        </w:rPr>
      </w:pPr>
      <w:r w:rsidRPr="00DC5BB7">
        <w:rPr>
          <w:sz w:val="24"/>
          <w:szCs w:val="24"/>
        </w:rPr>
        <w:t xml:space="preserve">Describe all expenses included in this line item that are related to insurance costs required </w:t>
      </w:r>
      <w:r>
        <w:rPr>
          <w:sz w:val="24"/>
          <w:szCs w:val="24"/>
        </w:rPr>
        <w:t xml:space="preserve">  </w:t>
      </w:r>
      <w:r>
        <w:rPr>
          <w:sz w:val="24"/>
          <w:szCs w:val="24"/>
        </w:rPr>
        <w:br/>
        <w:t xml:space="preserve">                                </w:t>
      </w:r>
      <w:r w:rsidRPr="00DC5BB7">
        <w:rPr>
          <w:sz w:val="24"/>
          <w:szCs w:val="24"/>
        </w:rPr>
        <w:t>to operate the program (i.e. liability</w:t>
      </w:r>
      <w:r w:rsidR="00821B67">
        <w:rPr>
          <w:sz w:val="24"/>
          <w:szCs w:val="24"/>
        </w:rPr>
        <w:t>,</w:t>
      </w:r>
      <w:r w:rsidRPr="00DC5BB7">
        <w:rPr>
          <w:sz w:val="24"/>
          <w:szCs w:val="24"/>
        </w:rPr>
        <w:t xml:space="preserve"> accident insurance</w:t>
      </w:r>
      <w:r>
        <w:rPr>
          <w:sz w:val="24"/>
          <w:szCs w:val="24"/>
        </w:rPr>
        <w:t xml:space="preserve"> for both facilities and vehicles</w:t>
      </w:r>
      <w:r w:rsidRPr="00DC5BB7">
        <w:rPr>
          <w:sz w:val="24"/>
          <w:szCs w:val="24"/>
        </w:rPr>
        <w:t xml:space="preserve">, </w:t>
      </w:r>
      <w:r>
        <w:rPr>
          <w:sz w:val="24"/>
          <w:szCs w:val="24"/>
        </w:rPr>
        <w:t xml:space="preserve">if   </w:t>
      </w:r>
      <w:r>
        <w:rPr>
          <w:sz w:val="24"/>
          <w:szCs w:val="24"/>
        </w:rPr>
        <w:br/>
        <w:t xml:space="preserve">                                applicable</w:t>
      </w:r>
      <w:r w:rsidRPr="00DC5BB7">
        <w:rPr>
          <w:sz w:val="24"/>
          <w:szCs w:val="24"/>
        </w:rPr>
        <w:t xml:space="preserve">). </w:t>
      </w:r>
    </w:p>
    <w:p w14:paraId="7C4A4E74" w14:textId="77777777" w:rsidR="005135B9" w:rsidRPr="00906361" w:rsidRDefault="005135B9" w:rsidP="005135B9">
      <w:pPr>
        <w:pStyle w:val="ListParagraph"/>
        <w:numPr>
          <w:ilvl w:val="0"/>
          <w:numId w:val="93"/>
        </w:numPr>
        <w:spacing w:line="276" w:lineRule="auto"/>
        <w:ind w:left="270" w:firstLine="1620"/>
        <w:rPr>
          <w:b/>
          <w:sz w:val="24"/>
          <w:szCs w:val="24"/>
        </w:rPr>
      </w:pPr>
      <w:r w:rsidRPr="00DC5BB7">
        <w:rPr>
          <w:sz w:val="24"/>
          <w:szCs w:val="24"/>
        </w:rPr>
        <w:t>List types of insurance and estimated costs for the program term.</w:t>
      </w:r>
      <w:r w:rsidRPr="00906361">
        <w:rPr>
          <w:b/>
          <w:sz w:val="24"/>
          <w:szCs w:val="24"/>
        </w:rPr>
        <w:br/>
      </w:r>
    </w:p>
    <w:p w14:paraId="49B0C42F" w14:textId="77777777" w:rsidR="005135B9" w:rsidRPr="008F1347" w:rsidRDefault="005135B9" w:rsidP="005135B9">
      <w:pPr>
        <w:pStyle w:val="ListParagraph"/>
        <w:numPr>
          <w:ilvl w:val="0"/>
          <w:numId w:val="83"/>
        </w:numPr>
        <w:spacing w:line="276" w:lineRule="auto"/>
        <w:ind w:left="270" w:firstLine="720"/>
        <w:rPr>
          <w:b/>
          <w:sz w:val="24"/>
          <w:szCs w:val="24"/>
        </w:rPr>
      </w:pPr>
      <w:r w:rsidRPr="008F1347">
        <w:rPr>
          <w:b/>
          <w:sz w:val="24"/>
          <w:szCs w:val="24"/>
        </w:rPr>
        <w:t>Supplies</w:t>
      </w:r>
    </w:p>
    <w:p w14:paraId="1D631C36" w14:textId="77777777" w:rsidR="005135B9" w:rsidRPr="008B622E" w:rsidRDefault="005135B9" w:rsidP="005135B9">
      <w:pPr>
        <w:pStyle w:val="ListParagraph"/>
        <w:numPr>
          <w:ilvl w:val="0"/>
          <w:numId w:val="85"/>
        </w:numPr>
        <w:spacing w:line="276" w:lineRule="auto"/>
        <w:ind w:left="270" w:firstLine="1620"/>
        <w:rPr>
          <w:sz w:val="24"/>
          <w:szCs w:val="24"/>
        </w:rPr>
      </w:pPr>
      <w:r w:rsidRPr="008B622E">
        <w:rPr>
          <w:sz w:val="24"/>
          <w:szCs w:val="24"/>
        </w:rPr>
        <w:t>All tangible personal property other than “equipment”.</w:t>
      </w:r>
    </w:p>
    <w:p w14:paraId="7E3E14FC" w14:textId="77777777" w:rsidR="005135B9" w:rsidRPr="008F1347" w:rsidRDefault="005135B9" w:rsidP="005135B9">
      <w:pPr>
        <w:pStyle w:val="ListParagraph"/>
        <w:numPr>
          <w:ilvl w:val="0"/>
          <w:numId w:val="85"/>
        </w:numPr>
        <w:spacing w:line="276" w:lineRule="auto"/>
        <w:ind w:left="270" w:firstLine="1620"/>
        <w:rPr>
          <w:i/>
          <w:sz w:val="24"/>
          <w:szCs w:val="24"/>
        </w:rPr>
      </w:pPr>
      <w:r w:rsidRPr="008B622E">
        <w:rPr>
          <w:sz w:val="24"/>
          <w:szCs w:val="24"/>
        </w:rPr>
        <w:t>The budget detail should identify categories of supplies to be procured</w:t>
      </w:r>
      <w:r>
        <w:rPr>
          <w:sz w:val="24"/>
          <w:szCs w:val="24"/>
        </w:rPr>
        <w:t xml:space="preserve"> dependent on the </w:t>
      </w:r>
      <w:r>
        <w:rPr>
          <w:sz w:val="24"/>
          <w:szCs w:val="24"/>
        </w:rPr>
        <w:br/>
        <w:t xml:space="preserve">                                service type</w:t>
      </w:r>
      <w:r w:rsidRPr="008B622E">
        <w:rPr>
          <w:sz w:val="24"/>
          <w:szCs w:val="24"/>
        </w:rPr>
        <w:t xml:space="preserve"> (</w:t>
      </w:r>
      <w:r>
        <w:rPr>
          <w:sz w:val="24"/>
          <w:szCs w:val="24"/>
        </w:rPr>
        <w:t>i.e</w:t>
      </w:r>
      <w:r w:rsidRPr="008B622E">
        <w:rPr>
          <w:sz w:val="24"/>
          <w:szCs w:val="24"/>
        </w:rPr>
        <w:t>., office supplies</w:t>
      </w:r>
      <w:r>
        <w:rPr>
          <w:sz w:val="24"/>
          <w:szCs w:val="24"/>
        </w:rPr>
        <w:t>, gas, oil, etc.</w:t>
      </w:r>
      <w:r w:rsidRPr="008B622E">
        <w:rPr>
          <w:sz w:val="24"/>
          <w:szCs w:val="24"/>
        </w:rPr>
        <w:t>).</w:t>
      </w:r>
      <w:r>
        <w:rPr>
          <w:i/>
          <w:sz w:val="24"/>
          <w:szCs w:val="24"/>
        </w:rPr>
        <w:br/>
      </w:r>
    </w:p>
    <w:p w14:paraId="2EB811CA" w14:textId="77777777" w:rsidR="005135B9" w:rsidRDefault="005135B9" w:rsidP="005135B9">
      <w:pPr>
        <w:pStyle w:val="ListParagraph"/>
        <w:ind w:left="1440"/>
        <w:rPr>
          <w:i/>
          <w:sz w:val="24"/>
          <w:szCs w:val="24"/>
        </w:rPr>
      </w:pPr>
      <w:r>
        <w:rPr>
          <w:b/>
          <w:i/>
          <w:sz w:val="24"/>
          <w:szCs w:val="24"/>
        </w:rPr>
        <w:t>[</w:t>
      </w:r>
      <w:r w:rsidRPr="008F1347">
        <w:rPr>
          <w:b/>
          <w:i/>
          <w:sz w:val="24"/>
          <w:szCs w:val="24"/>
        </w:rPr>
        <w:t>NOTE:</w:t>
      </w:r>
      <w:r w:rsidRPr="008F1347">
        <w:rPr>
          <w:i/>
          <w:sz w:val="24"/>
          <w:szCs w:val="24"/>
        </w:rPr>
        <w:t xml:space="preserve">  Non-tangible goods and services associated with supplies, such as printing services, photocopy services, and rental costs should not be placed in the “supplies” line item – place the non-tangible goods and services costs in the “other direct costs” line item.</w:t>
      </w:r>
      <w:r>
        <w:rPr>
          <w:i/>
          <w:sz w:val="24"/>
          <w:szCs w:val="24"/>
        </w:rPr>
        <w:t>]</w:t>
      </w:r>
    </w:p>
    <w:p w14:paraId="668F512A" w14:textId="77777777" w:rsidR="005135B9" w:rsidRPr="008F1347" w:rsidRDefault="005135B9" w:rsidP="005135B9">
      <w:pPr>
        <w:pStyle w:val="ListParagraph"/>
        <w:ind w:left="1440"/>
        <w:rPr>
          <w:i/>
          <w:sz w:val="24"/>
          <w:szCs w:val="24"/>
        </w:rPr>
      </w:pPr>
    </w:p>
    <w:p w14:paraId="2329AFD8" w14:textId="77777777" w:rsidR="005135B9" w:rsidRPr="00AA2D9A" w:rsidRDefault="005135B9" w:rsidP="005135B9">
      <w:pPr>
        <w:pStyle w:val="ListParagraph"/>
        <w:numPr>
          <w:ilvl w:val="0"/>
          <w:numId w:val="83"/>
        </w:numPr>
        <w:spacing w:line="276" w:lineRule="auto"/>
        <w:ind w:left="270" w:firstLine="720"/>
        <w:rPr>
          <w:b/>
          <w:sz w:val="24"/>
          <w:szCs w:val="24"/>
        </w:rPr>
      </w:pPr>
      <w:r w:rsidRPr="003F66EC">
        <w:rPr>
          <w:b/>
          <w:sz w:val="24"/>
          <w:szCs w:val="24"/>
        </w:rPr>
        <w:t>Food/Nutrition Costs (</w:t>
      </w:r>
      <w:r w:rsidRPr="003F66EC">
        <w:rPr>
          <w:b/>
          <w:i/>
          <w:sz w:val="24"/>
          <w:szCs w:val="24"/>
        </w:rPr>
        <w:t>caterer services only</w:t>
      </w:r>
      <w:r w:rsidRPr="003F66EC">
        <w:rPr>
          <w:b/>
          <w:sz w:val="24"/>
          <w:szCs w:val="24"/>
        </w:rPr>
        <w:t>)</w:t>
      </w:r>
    </w:p>
    <w:p w14:paraId="114BC76A" w14:textId="77777777" w:rsidR="003F66EC" w:rsidRPr="00AA2D9A" w:rsidRDefault="003F66EC" w:rsidP="003F66EC">
      <w:pPr>
        <w:rPr>
          <w:sz w:val="24"/>
        </w:rPr>
      </w:pPr>
      <w:r w:rsidRPr="00AA2D9A">
        <w:rPr>
          <w:b/>
          <w:sz w:val="24"/>
          <w:szCs w:val="24"/>
        </w:rPr>
        <w:t xml:space="preserve">      </w:t>
      </w:r>
      <w:r>
        <w:rPr>
          <w:b/>
          <w:sz w:val="24"/>
          <w:szCs w:val="24"/>
        </w:rPr>
        <w:t xml:space="preserve">              </w:t>
      </w:r>
      <w:r w:rsidRPr="00AA2D9A">
        <w:rPr>
          <w:b/>
          <w:sz w:val="24"/>
          <w:szCs w:val="24"/>
        </w:rPr>
        <w:t xml:space="preserve">   </w:t>
      </w:r>
      <w:r w:rsidRPr="00AA2D9A">
        <w:rPr>
          <w:sz w:val="24"/>
        </w:rPr>
        <w:t>Include a description of raw food costs as associated with the service, if known.</w:t>
      </w:r>
    </w:p>
    <w:p w14:paraId="232DEE19" w14:textId="77777777" w:rsidR="003F66EC" w:rsidRPr="00AA2D9A" w:rsidRDefault="003F66EC" w:rsidP="00AA2D9A">
      <w:pPr>
        <w:pStyle w:val="ListParagraph"/>
        <w:spacing w:line="276" w:lineRule="auto"/>
        <w:ind w:left="990"/>
        <w:rPr>
          <w:b/>
          <w:sz w:val="24"/>
          <w:szCs w:val="24"/>
          <w:highlight w:val="yellow"/>
        </w:rPr>
      </w:pPr>
    </w:p>
    <w:p w14:paraId="13C19A16" w14:textId="77777777" w:rsidR="005135B9" w:rsidRPr="008F1347" w:rsidRDefault="005135B9" w:rsidP="005135B9">
      <w:pPr>
        <w:pStyle w:val="ListParagraph"/>
        <w:numPr>
          <w:ilvl w:val="0"/>
          <w:numId w:val="83"/>
        </w:numPr>
        <w:spacing w:line="276" w:lineRule="auto"/>
        <w:ind w:left="270" w:firstLine="720"/>
        <w:rPr>
          <w:b/>
          <w:sz w:val="24"/>
          <w:szCs w:val="24"/>
        </w:rPr>
      </w:pPr>
      <w:r w:rsidRPr="008F1347">
        <w:rPr>
          <w:b/>
          <w:sz w:val="24"/>
          <w:szCs w:val="24"/>
        </w:rPr>
        <w:t xml:space="preserve">Other </w:t>
      </w:r>
    </w:p>
    <w:p w14:paraId="0540EACE" w14:textId="77777777" w:rsidR="005135B9" w:rsidRPr="00013FD3" w:rsidRDefault="005135B9" w:rsidP="005135B9">
      <w:pPr>
        <w:pStyle w:val="ListParagraph"/>
        <w:numPr>
          <w:ilvl w:val="0"/>
          <w:numId w:val="87"/>
        </w:numPr>
        <w:spacing w:line="276" w:lineRule="auto"/>
        <w:ind w:left="270" w:firstLine="1620"/>
        <w:rPr>
          <w:sz w:val="24"/>
          <w:szCs w:val="24"/>
        </w:rPr>
      </w:pPr>
      <w:r w:rsidRPr="008B622E">
        <w:rPr>
          <w:sz w:val="24"/>
          <w:szCs w:val="24"/>
        </w:rPr>
        <w:t xml:space="preserve">This category should include only those types of direct costs that do not fit in any </w:t>
      </w:r>
      <w:r w:rsidRPr="00013FD3">
        <w:rPr>
          <w:sz w:val="24"/>
          <w:szCs w:val="24"/>
        </w:rPr>
        <w:t xml:space="preserve">other </w:t>
      </w:r>
      <w:r>
        <w:rPr>
          <w:sz w:val="24"/>
          <w:szCs w:val="24"/>
        </w:rPr>
        <w:br/>
        <w:t xml:space="preserve">                                </w:t>
      </w:r>
      <w:r w:rsidRPr="00013FD3">
        <w:rPr>
          <w:sz w:val="24"/>
          <w:szCs w:val="24"/>
        </w:rPr>
        <w:t xml:space="preserve">budget categories. </w:t>
      </w:r>
    </w:p>
    <w:p w14:paraId="267C85C7" w14:textId="77777777" w:rsidR="005135B9" w:rsidRPr="0060601A" w:rsidRDefault="005135B9" w:rsidP="005135B9">
      <w:pPr>
        <w:pStyle w:val="ListParagraph"/>
        <w:numPr>
          <w:ilvl w:val="0"/>
          <w:numId w:val="87"/>
        </w:numPr>
        <w:spacing w:line="276" w:lineRule="auto"/>
        <w:ind w:left="2250"/>
        <w:rPr>
          <w:sz w:val="24"/>
          <w:szCs w:val="24"/>
        </w:rPr>
      </w:pPr>
      <w:r w:rsidRPr="00013FD3">
        <w:rPr>
          <w:sz w:val="24"/>
          <w:szCs w:val="24"/>
        </w:rPr>
        <w:t xml:space="preserve">Examples of </w:t>
      </w:r>
      <w:r w:rsidRPr="0060601A">
        <w:rPr>
          <w:sz w:val="24"/>
          <w:szCs w:val="24"/>
        </w:rPr>
        <w:t>costs that may be in this category are: insurance, rental/lease of equipment or supplies, equipment service or maintenance contracts, printing or photocopying, vehicle maintenance or repair, or other direct contracts.</w:t>
      </w:r>
    </w:p>
    <w:p w14:paraId="1224EBD4" w14:textId="77777777" w:rsidR="005135B9" w:rsidRPr="0060601A" w:rsidRDefault="005135B9" w:rsidP="005135B9">
      <w:pPr>
        <w:pStyle w:val="ListParagraph"/>
        <w:tabs>
          <w:tab w:val="left" w:pos="360"/>
        </w:tabs>
        <w:ind w:left="270"/>
        <w:rPr>
          <w:sz w:val="24"/>
          <w:szCs w:val="24"/>
        </w:rPr>
      </w:pPr>
    </w:p>
    <w:p w14:paraId="2D77D0E6" w14:textId="77777777" w:rsidR="005135B9" w:rsidRPr="0060601A" w:rsidRDefault="005135B9" w:rsidP="005135B9">
      <w:pPr>
        <w:pStyle w:val="ListParagraph"/>
        <w:numPr>
          <w:ilvl w:val="0"/>
          <w:numId w:val="89"/>
        </w:numPr>
        <w:spacing w:line="276" w:lineRule="auto"/>
        <w:ind w:left="540"/>
        <w:rPr>
          <w:i/>
          <w:sz w:val="24"/>
          <w:szCs w:val="24"/>
        </w:rPr>
      </w:pPr>
      <w:r w:rsidRPr="0060601A">
        <w:rPr>
          <w:b/>
          <w:i/>
          <w:sz w:val="24"/>
          <w:szCs w:val="24"/>
        </w:rPr>
        <w:t>MANAGEMENT COSTS (INDIRECT/OVERHEAD)</w:t>
      </w:r>
      <w:r w:rsidRPr="0060601A">
        <w:rPr>
          <w:b/>
          <w:i/>
          <w:sz w:val="24"/>
          <w:szCs w:val="24"/>
        </w:rPr>
        <w:br/>
      </w:r>
      <w:r w:rsidRPr="0060601A">
        <w:rPr>
          <w:i/>
          <w:sz w:val="24"/>
          <w:szCs w:val="24"/>
        </w:rPr>
        <w:t>[Indirect costs are those incurred by the grantee for a common or joint purpose that benefit more than one cost objective or project, and are not readily assignable to specific cost objectives or projects as a direct cost. Examples of IDC are: administrative personnel, services, facility costs (e.g. rent, utilities, telephone), equipment and activities associated with agency administration]</w:t>
      </w:r>
    </w:p>
    <w:p w14:paraId="6895D9D3" w14:textId="77777777" w:rsidR="005135B9" w:rsidRPr="0060601A" w:rsidRDefault="005135B9" w:rsidP="005135B9">
      <w:pPr>
        <w:ind w:left="270"/>
        <w:rPr>
          <w:sz w:val="24"/>
          <w:szCs w:val="24"/>
        </w:rPr>
      </w:pPr>
    </w:p>
    <w:p w14:paraId="57D25E6D" w14:textId="77777777" w:rsidR="005135B9" w:rsidRPr="0060601A" w:rsidRDefault="005135B9" w:rsidP="005135B9">
      <w:pPr>
        <w:pStyle w:val="ListParagraph"/>
        <w:numPr>
          <w:ilvl w:val="0"/>
          <w:numId w:val="90"/>
        </w:numPr>
        <w:spacing w:after="200" w:line="276" w:lineRule="auto"/>
        <w:ind w:left="270" w:firstLine="720"/>
        <w:rPr>
          <w:b/>
          <w:sz w:val="24"/>
          <w:szCs w:val="24"/>
        </w:rPr>
      </w:pPr>
      <w:r w:rsidRPr="0060601A">
        <w:rPr>
          <w:b/>
          <w:sz w:val="24"/>
          <w:szCs w:val="24"/>
        </w:rPr>
        <w:t>Personnel</w:t>
      </w:r>
    </w:p>
    <w:p w14:paraId="3C7D4F38" w14:textId="77777777" w:rsidR="005135B9" w:rsidRPr="0060601A" w:rsidRDefault="005135B9" w:rsidP="005135B9">
      <w:pPr>
        <w:pStyle w:val="ListParagraph"/>
        <w:numPr>
          <w:ilvl w:val="0"/>
          <w:numId w:val="91"/>
        </w:numPr>
        <w:tabs>
          <w:tab w:val="left" w:pos="1440"/>
        </w:tabs>
        <w:spacing w:after="200" w:line="276" w:lineRule="auto"/>
        <w:ind w:left="270" w:firstLine="1620"/>
        <w:rPr>
          <w:sz w:val="24"/>
          <w:szCs w:val="24"/>
        </w:rPr>
      </w:pPr>
      <w:r w:rsidRPr="0060601A">
        <w:rPr>
          <w:sz w:val="24"/>
          <w:szCs w:val="24"/>
        </w:rPr>
        <w:t>List all staff positions by title.</w:t>
      </w:r>
    </w:p>
    <w:p w14:paraId="2E54E618" w14:textId="77777777" w:rsidR="005135B9" w:rsidRPr="0060601A" w:rsidRDefault="005135B9" w:rsidP="005135B9">
      <w:pPr>
        <w:pStyle w:val="ListParagraph"/>
        <w:numPr>
          <w:ilvl w:val="0"/>
          <w:numId w:val="91"/>
        </w:numPr>
        <w:tabs>
          <w:tab w:val="left" w:pos="1440"/>
        </w:tabs>
        <w:spacing w:after="200" w:line="276" w:lineRule="auto"/>
        <w:ind w:left="270" w:firstLine="1620"/>
        <w:rPr>
          <w:sz w:val="24"/>
          <w:szCs w:val="24"/>
        </w:rPr>
      </w:pPr>
      <w:r w:rsidRPr="0060601A">
        <w:rPr>
          <w:sz w:val="24"/>
          <w:szCs w:val="24"/>
        </w:rPr>
        <w:t xml:space="preserve">Give annual salary, percentage of time assigned to the project, and total cost for the </w:t>
      </w:r>
      <w:r>
        <w:rPr>
          <w:sz w:val="24"/>
          <w:szCs w:val="24"/>
        </w:rPr>
        <w:br/>
        <w:t xml:space="preserve">                               </w:t>
      </w:r>
      <w:r w:rsidRPr="0060601A">
        <w:rPr>
          <w:sz w:val="24"/>
          <w:szCs w:val="24"/>
        </w:rPr>
        <w:t>budget period.</w:t>
      </w:r>
    </w:p>
    <w:p w14:paraId="0A0BFCE4" w14:textId="77777777" w:rsidR="005135B9" w:rsidRPr="003C1544" w:rsidRDefault="005135B9" w:rsidP="005135B9">
      <w:pPr>
        <w:ind w:left="1440"/>
        <w:rPr>
          <w:sz w:val="24"/>
          <w:szCs w:val="24"/>
        </w:rPr>
      </w:pPr>
      <w:r w:rsidRPr="0060601A">
        <w:rPr>
          <w:i/>
          <w:sz w:val="24"/>
          <w:szCs w:val="24"/>
        </w:rPr>
        <w:t>[This category includes only indirect</w:t>
      </w:r>
      <w:r w:rsidRPr="003C1544">
        <w:rPr>
          <w:i/>
          <w:sz w:val="24"/>
          <w:szCs w:val="24"/>
        </w:rPr>
        <w:t xml:space="preserve"> costs for the salaries of those individuals who will perform work directly for the project.</w:t>
      </w:r>
      <w:r>
        <w:rPr>
          <w:i/>
          <w:sz w:val="24"/>
          <w:szCs w:val="24"/>
        </w:rPr>
        <w:t>]</w:t>
      </w:r>
    </w:p>
    <w:p w14:paraId="08F165F6" w14:textId="77777777" w:rsidR="005135B9" w:rsidRPr="008F1347" w:rsidRDefault="005135B9" w:rsidP="005135B9">
      <w:pPr>
        <w:pStyle w:val="ListParagraph"/>
        <w:ind w:left="270"/>
        <w:rPr>
          <w:b/>
          <w:sz w:val="24"/>
          <w:szCs w:val="24"/>
        </w:rPr>
      </w:pPr>
    </w:p>
    <w:p w14:paraId="2FE14B83" w14:textId="77777777" w:rsidR="005135B9" w:rsidRPr="008B622E" w:rsidRDefault="005135B9" w:rsidP="005135B9">
      <w:pPr>
        <w:pStyle w:val="ListParagraph"/>
        <w:numPr>
          <w:ilvl w:val="0"/>
          <w:numId w:val="90"/>
        </w:numPr>
        <w:ind w:left="270" w:firstLine="720"/>
        <w:rPr>
          <w:b/>
          <w:sz w:val="24"/>
          <w:szCs w:val="24"/>
        </w:rPr>
      </w:pPr>
      <w:r w:rsidRPr="008B622E">
        <w:rPr>
          <w:b/>
          <w:sz w:val="24"/>
          <w:szCs w:val="24"/>
        </w:rPr>
        <w:t>Fringe Benefits</w:t>
      </w:r>
    </w:p>
    <w:p w14:paraId="711A9C74" w14:textId="77777777" w:rsidR="005135B9" w:rsidRPr="0060601A" w:rsidRDefault="005135B9" w:rsidP="005135B9">
      <w:pPr>
        <w:ind w:left="1440"/>
        <w:rPr>
          <w:sz w:val="24"/>
          <w:szCs w:val="24"/>
        </w:rPr>
      </w:pPr>
      <w:r w:rsidRPr="0060601A">
        <w:rPr>
          <w:sz w:val="24"/>
          <w:szCs w:val="24"/>
        </w:rPr>
        <w:t>Identify the types of benefits included in fringe for indirect staff.</w:t>
      </w:r>
      <w:r w:rsidRPr="0060601A">
        <w:rPr>
          <w:sz w:val="24"/>
          <w:szCs w:val="24"/>
        </w:rPr>
        <w:br/>
      </w:r>
    </w:p>
    <w:p w14:paraId="24F1135D" w14:textId="77777777" w:rsidR="005135B9" w:rsidRPr="008B622E" w:rsidRDefault="005135B9" w:rsidP="005135B9">
      <w:pPr>
        <w:pStyle w:val="ListParagraph"/>
        <w:ind w:left="1440"/>
        <w:rPr>
          <w:b/>
          <w:sz w:val="24"/>
          <w:szCs w:val="24"/>
        </w:rPr>
      </w:pPr>
      <w:r w:rsidRPr="008F1347">
        <w:rPr>
          <w:i/>
          <w:sz w:val="24"/>
          <w:szCs w:val="24"/>
        </w:rPr>
        <w:t>[Fringe benefits are allowances and services provided by employers to their employees as compensation in addition to regular salaries and wages. Fringe benefits include, but are not limited to payroll taxes, employee insurance, workers compensation, and pension.]</w:t>
      </w:r>
      <w:r>
        <w:rPr>
          <w:i/>
          <w:sz w:val="24"/>
          <w:szCs w:val="24"/>
        </w:rPr>
        <w:br/>
      </w:r>
    </w:p>
    <w:p w14:paraId="4F80AF20" w14:textId="77777777" w:rsidR="005135B9" w:rsidRPr="00EE4654" w:rsidRDefault="005135B9" w:rsidP="005135B9">
      <w:pPr>
        <w:pStyle w:val="ListParagraph"/>
        <w:numPr>
          <w:ilvl w:val="0"/>
          <w:numId w:val="90"/>
        </w:numPr>
        <w:ind w:left="270" w:firstLine="720"/>
        <w:rPr>
          <w:b/>
          <w:sz w:val="24"/>
          <w:szCs w:val="24"/>
        </w:rPr>
      </w:pPr>
      <w:r w:rsidRPr="00EE4654">
        <w:rPr>
          <w:b/>
          <w:sz w:val="24"/>
          <w:szCs w:val="24"/>
        </w:rPr>
        <w:t xml:space="preserve">Other </w:t>
      </w:r>
    </w:p>
    <w:p w14:paraId="16CB3E63" w14:textId="77777777" w:rsidR="005135B9" w:rsidRPr="0060601A" w:rsidRDefault="005135B9" w:rsidP="005135B9">
      <w:pPr>
        <w:ind w:left="1440"/>
        <w:rPr>
          <w:sz w:val="24"/>
          <w:szCs w:val="24"/>
        </w:rPr>
      </w:pPr>
      <w:r w:rsidRPr="0060601A">
        <w:rPr>
          <w:sz w:val="24"/>
          <w:szCs w:val="24"/>
        </w:rPr>
        <w:t xml:space="preserve">This category should include only those types of indirect costs that do not fit in any other budget categories. </w:t>
      </w:r>
    </w:p>
    <w:p w14:paraId="0E2514B0" w14:textId="77777777" w:rsidR="005135B9" w:rsidRPr="008F1347" w:rsidRDefault="005135B9" w:rsidP="005135B9">
      <w:pPr>
        <w:ind w:left="270"/>
        <w:rPr>
          <w:sz w:val="24"/>
          <w:szCs w:val="24"/>
        </w:rPr>
      </w:pPr>
    </w:p>
    <w:p w14:paraId="3F976AAC" w14:textId="77777777" w:rsidR="005135B9" w:rsidRPr="0060601A" w:rsidRDefault="005135B9" w:rsidP="005135B9">
      <w:pPr>
        <w:pStyle w:val="ListParagraph"/>
        <w:numPr>
          <w:ilvl w:val="0"/>
          <w:numId w:val="89"/>
        </w:numPr>
        <w:tabs>
          <w:tab w:val="left" w:pos="450"/>
        </w:tabs>
        <w:spacing w:line="276" w:lineRule="auto"/>
        <w:ind w:left="540"/>
        <w:rPr>
          <w:i/>
          <w:sz w:val="24"/>
          <w:szCs w:val="24"/>
        </w:rPr>
      </w:pPr>
      <w:r w:rsidRPr="0060601A">
        <w:rPr>
          <w:b/>
          <w:i/>
          <w:sz w:val="24"/>
          <w:szCs w:val="24"/>
        </w:rPr>
        <w:t>OTHER FUNDING SOURCES</w:t>
      </w:r>
      <w:r w:rsidRPr="0060601A">
        <w:rPr>
          <w:i/>
          <w:sz w:val="24"/>
          <w:szCs w:val="24"/>
        </w:rPr>
        <w:br/>
      </w:r>
    </w:p>
    <w:p w14:paraId="2EE40DF2" w14:textId="77777777" w:rsidR="005135B9" w:rsidRPr="00394DD1" w:rsidRDefault="005135B9" w:rsidP="005135B9">
      <w:pPr>
        <w:pStyle w:val="ListParagraph"/>
        <w:numPr>
          <w:ilvl w:val="0"/>
          <w:numId w:val="94"/>
        </w:numPr>
        <w:tabs>
          <w:tab w:val="left" w:pos="360"/>
        </w:tabs>
        <w:spacing w:line="276" w:lineRule="auto"/>
        <w:ind w:left="1260" w:hanging="270"/>
        <w:rPr>
          <w:b/>
          <w:sz w:val="24"/>
          <w:szCs w:val="24"/>
        </w:rPr>
      </w:pPr>
      <w:r w:rsidRPr="00394DD1">
        <w:rPr>
          <w:b/>
          <w:sz w:val="24"/>
          <w:szCs w:val="24"/>
        </w:rPr>
        <w:t>Source</w:t>
      </w:r>
      <w:r w:rsidRPr="00394DD1">
        <w:rPr>
          <w:b/>
          <w:sz w:val="24"/>
          <w:szCs w:val="24"/>
        </w:rPr>
        <w:br/>
      </w:r>
      <w:r w:rsidRPr="00394DD1">
        <w:rPr>
          <w:sz w:val="24"/>
          <w:szCs w:val="24"/>
        </w:rPr>
        <w:t>The funding provided for services awarded through this RFP represents a subsidy for services.  Describe the additional resources that will be used to expand the programs offered.  How much will the additional resources lower the unit cost and/or increase the number of proposed units for this Offer?  If you receive additional funding from other funding sources that will be used to expand services proposed, please list the amounts.</w:t>
      </w:r>
    </w:p>
    <w:p w14:paraId="7DF7BEFF" w14:textId="77777777" w:rsidR="005135B9" w:rsidRDefault="005135B9" w:rsidP="005135B9">
      <w:pPr>
        <w:ind w:left="1260" w:hanging="270"/>
        <w:rPr>
          <w:rFonts w:asciiTheme="minorHAnsi" w:hAnsiTheme="minorHAnsi" w:cs="Arial"/>
          <w:b/>
        </w:rPr>
      </w:pPr>
      <w:r w:rsidRPr="00394DD1">
        <w:rPr>
          <w:b/>
          <w:sz w:val="24"/>
          <w:szCs w:val="24"/>
        </w:rPr>
        <w:br/>
      </w:r>
      <w:r w:rsidRPr="00013FD3">
        <w:rPr>
          <w:i/>
          <w:sz w:val="24"/>
          <w:szCs w:val="24"/>
        </w:rPr>
        <w:t>[Note: This section may not apply to you</w:t>
      </w:r>
      <w:r w:rsidR="00821B67">
        <w:rPr>
          <w:i/>
          <w:sz w:val="24"/>
          <w:szCs w:val="24"/>
        </w:rPr>
        <w:t xml:space="preserve"> and/or your organization</w:t>
      </w:r>
      <w:r w:rsidRPr="00013FD3">
        <w:rPr>
          <w:i/>
          <w:sz w:val="24"/>
          <w:szCs w:val="24"/>
        </w:rPr>
        <w:t>.]</w:t>
      </w:r>
    </w:p>
    <w:p w14:paraId="246744C9" w14:textId="77777777" w:rsidR="00211E7C" w:rsidRDefault="00211E7C">
      <w:pPr>
        <w:rPr>
          <w:rStyle w:val="Heading2Char"/>
          <w:color w:val="243F60" w:themeColor="accent1" w:themeShade="7F"/>
          <w:sz w:val="24"/>
          <w:szCs w:val="24"/>
        </w:rPr>
      </w:pPr>
      <w:r>
        <w:rPr>
          <w:rStyle w:val="Heading2Char"/>
          <w:color w:val="243F60" w:themeColor="accent1" w:themeShade="7F"/>
          <w:sz w:val="24"/>
          <w:szCs w:val="24"/>
        </w:rPr>
        <w:br w:type="page"/>
      </w:r>
    </w:p>
    <w:p w14:paraId="28C68825" w14:textId="3772AA02" w:rsidR="006344D0" w:rsidRPr="001C3C21" w:rsidRDefault="006344D0" w:rsidP="006344D0">
      <w:pPr>
        <w:pStyle w:val="Heading3"/>
      </w:pPr>
      <w:bookmarkStart w:id="58" w:name="_Toc459018"/>
      <w:r w:rsidRPr="001C3C21">
        <w:rPr>
          <w:rStyle w:val="Heading2Char"/>
          <w:color w:val="243F60" w:themeColor="accent1" w:themeShade="7F"/>
          <w:sz w:val="24"/>
          <w:szCs w:val="24"/>
        </w:rPr>
        <w:t xml:space="preserve">ATTACHMENT </w:t>
      </w:r>
      <w:r w:rsidR="00206C72" w:rsidRPr="001C3C21">
        <w:rPr>
          <w:rStyle w:val="Heading2Char"/>
          <w:color w:val="243F60" w:themeColor="accent1" w:themeShade="7F"/>
          <w:sz w:val="24"/>
          <w:szCs w:val="24"/>
        </w:rPr>
        <w:t>J</w:t>
      </w:r>
      <w:r w:rsidRPr="001C3C21">
        <w:rPr>
          <w:rStyle w:val="Heading2Char"/>
          <w:color w:val="243F60" w:themeColor="accent1" w:themeShade="7F"/>
          <w:sz w:val="24"/>
          <w:szCs w:val="24"/>
        </w:rPr>
        <w:t>: GENERAL TERMS AND CONDITIONS SIGNATURE PAGE</w:t>
      </w:r>
      <w:bookmarkEnd w:id="58"/>
      <w:r w:rsidRPr="001C3C21">
        <w:t xml:space="preserve"> </w:t>
      </w:r>
    </w:p>
    <w:p w14:paraId="6361C4F6" w14:textId="77777777" w:rsidR="006344D0" w:rsidRPr="00D57FDE" w:rsidRDefault="006344D0" w:rsidP="006344D0">
      <w:pPr>
        <w:pStyle w:val="Heading2"/>
        <w:rPr>
          <w:rFonts w:ascii="Times New Roman" w:eastAsia="Times New Roman" w:hAnsi="Times New Roman" w:cs="Times New Roman"/>
          <w:b/>
          <w:color w:val="000000"/>
          <w:spacing w:val="-2"/>
          <w:sz w:val="22"/>
          <w:szCs w:val="22"/>
        </w:rPr>
      </w:pPr>
    </w:p>
    <w:p w14:paraId="38CE032F" w14:textId="77777777" w:rsidR="006344D0" w:rsidRPr="00D57FDE" w:rsidRDefault="006344D0" w:rsidP="006344D0">
      <w:pPr>
        <w:pBdr>
          <w:top w:val="single" w:sz="4" w:space="1" w:color="auto"/>
          <w:left w:val="single" w:sz="4" w:space="4" w:color="auto"/>
          <w:bottom w:val="single" w:sz="4" w:space="1" w:color="auto"/>
          <w:right w:val="single" w:sz="4" w:space="4" w:color="auto"/>
        </w:pBdr>
        <w:ind w:right="90"/>
        <w:jc w:val="both"/>
        <w:rPr>
          <w:bCs/>
          <w:color w:val="000000"/>
        </w:rPr>
      </w:pPr>
      <w:r w:rsidRPr="00D57FDE">
        <w:rPr>
          <w:bCs/>
          <w:color w:val="000000"/>
        </w:rPr>
        <w:t>In order to be considered for an award of a contract for any of the services being procured through this Solicitation, your concurrence, agreement and signed acceptance of the GENERAL TERMS AND CONDITIONS</w:t>
      </w:r>
      <w:r w:rsidR="00006658">
        <w:rPr>
          <w:bCs/>
          <w:color w:val="000000"/>
        </w:rPr>
        <w:t xml:space="preserve"> (found in Section IX)</w:t>
      </w:r>
      <w:r w:rsidRPr="00D57FDE">
        <w:rPr>
          <w:bCs/>
          <w:color w:val="000000"/>
        </w:rPr>
        <w:t xml:space="preserve"> is a general requirement.  These requirements will become part of any contract(s) resulting from this Solicitation.  The AAA is aware that, in rare circumstances, an exception may apply.  If you take exception or are unable to comply with a particular standard, you must identify the standard and provide an explanation.  The AAA will consider your </w:t>
      </w:r>
      <w:r w:rsidR="000C3ED8" w:rsidRPr="00D57FDE">
        <w:rPr>
          <w:bCs/>
          <w:color w:val="000000"/>
        </w:rPr>
        <w:t>comments;</w:t>
      </w:r>
      <w:r w:rsidRPr="00D57FDE">
        <w:rPr>
          <w:bCs/>
          <w:color w:val="000000"/>
        </w:rPr>
        <w:t xml:space="preserve"> </w:t>
      </w:r>
      <w:r w:rsidR="000C3ED8" w:rsidRPr="00D57FDE">
        <w:rPr>
          <w:bCs/>
          <w:color w:val="000000"/>
        </w:rPr>
        <w:t>however,</w:t>
      </w:r>
      <w:r w:rsidRPr="00D57FDE">
        <w:rPr>
          <w:bCs/>
          <w:color w:val="000000"/>
        </w:rPr>
        <w:t xml:space="preserve"> it should be noted that allowable waivers are rare.  </w:t>
      </w:r>
    </w:p>
    <w:p w14:paraId="525CF88A" w14:textId="77777777" w:rsidR="006344D0" w:rsidRDefault="006344D0" w:rsidP="006344D0">
      <w:pPr>
        <w:spacing w:before="274" w:after="513" w:line="276" w:lineRule="exact"/>
        <w:ind w:left="-90" w:right="144"/>
        <w:textAlignment w:val="baseline"/>
        <w:rPr>
          <w:rFonts w:eastAsia="Times New Roman"/>
          <w:color w:val="000000"/>
        </w:rPr>
      </w:pPr>
      <w:r w:rsidRPr="00E20F3B">
        <w:rPr>
          <w:rFonts w:eastAsia="Times New Roman"/>
          <w:color w:val="000000"/>
        </w:rPr>
        <w:t xml:space="preserve">By signing this Statement Offeror attests to the fact that offeror will meet all of the assurances described in this RFP </w:t>
      </w:r>
      <w:r w:rsidRPr="00E20F3B">
        <w:rPr>
          <w:rFonts w:eastAsia="Times New Roman"/>
          <w:color w:val="000000"/>
          <w:u w:val="single"/>
        </w:rPr>
        <w:t>Purchase of Older Americans Act Services FY 2019</w:t>
      </w:r>
      <w:r w:rsidRPr="00E20F3B">
        <w:rPr>
          <w:rFonts w:eastAsia="Times New Roman"/>
          <w:color w:val="000000"/>
        </w:rPr>
        <w:t xml:space="preserve"> and must meet the minimum qualifications for services as defined in the specific service standards found in the applicable </w:t>
      </w:r>
      <w:r w:rsidR="00006658">
        <w:rPr>
          <w:rFonts w:eastAsia="Times New Roman"/>
          <w:color w:val="000000"/>
        </w:rPr>
        <w:t>Scope of Work</w:t>
      </w:r>
      <w:r w:rsidRPr="00E20F3B">
        <w:rPr>
          <w:rFonts w:eastAsia="Times New Roman"/>
          <w:color w:val="000000"/>
        </w:rPr>
        <w:t>. Unless stated otherwise, all terms and conditions are applicable to an “offeror” and/or a “contractor.” The term “</w:t>
      </w:r>
      <w:r w:rsidR="00006658">
        <w:rPr>
          <w:rFonts w:eastAsia="Times New Roman"/>
          <w:color w:val="000000"/>
        </w:rPr>
        <w:t>offeror</w:t>
      </w:r>
      <w:r w:rsidRPr="00E20F3B">
        <w:rPr>
          <w:rFonts w:eastAsia="Times New Roman"/>
          <w:color w:val="000000"/>
        </w:rPr>
        <w:t>” is used when the term or condition is not reasonably applicable until after an offeror receives an award of a contract.</w:t>
      </w:r>
    </w:p>
    <w:p w14:paraId="53B7B780" w14:textId="77777777" w:rsidR="006344D0" w:rsidRPr="005856EE" w:rsidRDefault="006344D0" w:rsidP="006344D0">
      <w:pPr>
        <w:tabs>
          <w:tab w:val="center" w:pos="4320"/>
        </w:tabs>
        <w:ind w:left="-90"/>
        <w:jc w:val="both"/>
        <w:rPr>
          <w:rFonts w:asciiTheme="minorHAnsi" w:hAnsiTheme="minorHAnsi" w:cs="Arial"/>
        </w:rPr>
      </w:pPr>
      <w:r w:rsidRPr="005856EE">
        <w:rPr>
          <w:rFonts w:asciiTheme="minorHAnsi" w:hAnsiTheme="minorHAnsi" w:cs="Arial"/>
        </w:rPr>
        <w:t>Please check (</w:t>
      </w:r>
      <w:r w:rsidRPr="005856EE">
        <w:rPr>
          <w:rFonts w:asciiTheme="minorHAnsi" w:hAnsiTheme="minorHAnsi" w:cs="Arial"/>
        </w:rPr>
        <w:sym w:font="Wingdings" w:char="F0FC"/>
      </w:r>
      <w:r w:rsidRPr="005856EE">
        <w:rPr>
          <w:rFonts w:asciiTheme="minorHAnsi" w:hAnsiTheme="minorHAnsi" w:cs="Arial"/>
        </w:rPr>
        <w:t>) one:</w:t>
      </w:r>
    </w:p>
    <w:p w14:paraId="4A077C85" w14:textId="77777777" w:rsidR="006344D0" w:rsidRPr="005856EE" w:rsidRDefault="006344D0" w:rsidP="006344D0">
      <w:pPr>
        <w:tabs>
          <w:tab w:val="center" w:pos="3600"/>
        </w:tabs>
        <w:jc w:val="both"/>
        <w:rPr>
          <w:rFonts w:asciiTheme="minorHAnsi" w:hAnsiTheme="minorHAnsi" w:cs="Arial"/>
        </w:rPr>
      </w:pPr>
    </w:p>
    <w:p w14:paraId="1C40DE0C" w14:textId="77777777" w:rsidR="006344D0" w:rsidRPr="00E20F3B" w:rsidRDefault="006344D0" w:rsidP="006344D0">
      <w:pPr>
        <w:tabs>
          <w:tab w:val="center" w:pos="3600"/>
        </w:tabs>
        <w:jc w:val="both"/>
        <w:rPr>
          <w:rFonts w:asciiTheme="minorHAnsi" w:hAnsiTheme="minorHAnsi" w:cs="Arial"/>
          <w:sz w:val="28"/>
          <w:szCs w:val="28"/>
        </w:rPr>
      </w:pPr>
      <w:r w:rsidRPr="00D57FDE">
        <w:rPr>
          <w:rFonts w:asciiTheme="minorHAnsi" w:hAnsiTheme="minorHAnsi" w:cs="Arial"/>
          <w:noProof/>
          <w:sz w:val="24"/>
          <w:szCs w:val="28"/>
        </w:rPr>
        <mc:AlternateContent>
          <mc:Choice Requires="wps">
            <w:drawing>
              <wp:anchor distT="0" distB="0" distL="114300" distR="114300" simplePos="0" relativeHeight="251866112" behindDoc="0" locked="0" layoutInCell="1" allowOverlap="1" wp14:anchorId="707939C9" wp14:editId="75AAD86A">
                <wp:simplePos x="0" y="0"/>
                <wp:positionH relativeFrom="column">
                  <wp:posOffset>3521316</wp:posOffset>
                </wp:positionH>
                <wp:positionV relativeFrom="paragraph">
                  <wp:posOffset>8890</wp:posOffset>
                </wp:positionV>
                <wp:extent cx="135172" cy="143124"/>
                <wp:effectExtent l="0" t="0" r="17780" b="28575"/>
                <wp:wrapNone/>
                <wp:docPr id="365" name="Flowchart: Process 365"/>
                <wp:cNvGraphicFramePr/>
                <a:graphic xmlns:a="http://schemas.openxmlformats.org/drawingml/2006/main">
                  <a:graphicData uri="http://schemas.microsoft.com/office/word/2010/wordprocessingShape">
                    <wps:wsp>
                      <wps:cNvSpPr/>
                      <wps:spPr>
                        <a:xfrm>
                          <a:off x="0" y="0"/>
                          <a:ext cx="135172" cy="143124"/>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41465" id="Flowchart: Process 365" o:spid="_x0000_s1026" type="#_x0000_t109" style="position:absolute;margin-left:277.25pt;margin-top:.7pt;width:10.65pt;height:11.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oAhAIAAFwFAAAOAAAAZHJzL2Uyb0RvYy54bWysVFFP2zAQfp+0/2D5faQpLWwRKaqKOk1C&#10;UAETz8axSSTb59lu0+7X72ynAQHaw7Q+uLbv7rvvLt/54nKvFdkJ5zswNS1PJpQIw6HpzHNNfz6s&#10;v3ylxAdmGqbAiJoehKeXi8+fLnpbiSm0oBrhCIIYX/W2pm0ItioKz1uhmT8BKwwaJTjNAh7dc9E4&#10;1iO6VsV0MjkrenCNdcCF93h7lY10kfClFDzcSulFIKqmyC2k1aX1Ka7F4oJVz47ZtuMDDfYPLDTr&#10;DCYdoa5YYGTrundQuuMOPMhwwkEXIGXHRaoBqyknb6q5b5kVqRZsjrdjm/z/g+U3u40jXVPT07M5&#10;JYZp/EhrBT1vmQsV2eTWkmjFXvXWVxhybzduOHncxsL30un4jyWRfervYeyv2AfC8bI8nZfnU0o4&#10;msrZaTmdRcziJdg6H74L0CRuaiqRxyryGFikDrPdtQ857Oge8xpYd0rF+8gxs0q7cFAiOihzJyRW&#10;ijymCShpTKyUIzuG6mCcCxPKbGpZI/L1fIK/geYYkUgnwIgsMfGIPQBE/b7HzrQH/xgqkkTH4Mnf&#10;iOXgMSJlBhPGYN0ZcB8BKKxqyJz9j03KrYldeoLmgDpwkAfEW77u8BNcMx82zOFE4OzglIdbXOJX&#10;qSkMO0pacL8/uo/+KFS0UtLjhNXU/9oyJyhRPwxK+Fs5m8WRTIfZ/HyKB/fa8vTaYrZ6BfiZSnxP&#10;LE/b6B/UcSsd6Ed8DJYxK5qY4Zi7pjy442EV8uTjc8LFcpnccAwtC9fm3vIIHrsaZfWwf2TODjoM&#10;KOAbOE4jq95IMPvGSAPLbQDZJX2+9HXoN45wEs7w3MQ34vU5eb08ios/AAAA//8DAFBLAwQUAAYA&#10;CAAAACEAvoXh6t4AAAAIAQAADwAAAGRycy9kb3ducmV2LnhtbEyPwU7DMBBE70j8g7VIXFDrEGoK&#10;IU5VISEQiAMNB47b2CSBeB1stw1/z3KC4+qNZt+Uq8kNYm9D7D1pOJ9nICw13vTUanit72ZXIGJC&#10;Mjh4shq+bYRVdXxUYmH8gV7sfpNawSUUC9TQpTQWUsamsw7j3I+WmL374DDxGVppAh643A0yz7JL&#10;6bAn/tDhaG8723xudk7D10N6um8fZe3fzsa1Ms91yPFD69OTaX0DItkp/YXhV5/VoWKnrd+RiWLQ&#10;oNRCcZTBAgRztVQ8Zashv7gGWZXy/4DqBwAA//8DAFBLAQItABQABgAIAAAAIQC2gziS/gAAAOEB&#10;AAATAAAAAAAAAAAAAAAAAAAAAABbQ29udGVudF9UeXBlc10ueG1sUEsBAi0AFAAGAAgAAAAhADj9&#10;If/WAAAAlAEAAAsAAAAAAAAAAAAAAAAALwEAAF9yZWxzLy5yZWxzUEsBAi0AFAAGAAgAAAAhAB9h&#10;agCEAgAAXAUAAA4AAAAAAAAAAAAAAAAALgIAAGRycy9lMm9Eb2MueG1sUEsBAi0AFAAGAAgAAAAh&#10;AL6F4ereAAAACAEAAA8AAAAAAAAAAAAAAAAA3gQAAGRycy9kb3ducmV2LnhtbFBLBQYAAAAABAAE&#10;APMAAADpBQAAAAA=&#10;" filled="f" strokecolor="#243f60 [1604]" strokeweight="2pt"/>
            </w:pict>
          </mc:Fallback>
        </mc:AlternateContent>
      </w:r>
      <w:r w:rsidRPr="00D57FDE">
        <w:rPr>
          <w:rFonts w:asciiTheme="minorHAnsi" w:hAnsiTheme="minorHAnsi" w:cs="Arial"/>
          <w:noProof/>
          <w:sz w:val="24"/>
          <w:szCs w:val="28"/>
        </w:rPr>
        <mc:AlternateContent>
          <mc:Choice Requires="wps">
            <w:drawing>
              <wp:anchor distT="0" distB="0" distL="114300" distR="114300" simplePos="0" relativeHeight="251867136" behindDoc="0" locked="0" layoutInCell="1" allowOverlap="1" wp14:anchorId="363D5936" wp14:editId="6A944C73">
                <wp:simplePos x="0" y="0"/>
                <wp:positionH relativeFrom="column">
                  <wp:posOffset>178877</wp:posOffset>
                </wp:positionH>
                <wp:positionV relativeFrom="paragraph">
                  <wp:posOffset>8890</wp:posOffset>
                </wp:positionV>
                <wp:extent cx="135172" cy="143124"/>
                <wp:effectExtent l="0" t="0" r="17780" b="28575"/>
                <wp:wrapNone/>
                <wp:docPr id="388" name="Flowchart: Process 388"/>
                <wp:cNvGraphicFramePr/>
                <a:graphic xmlns:a="http://schemas.openxmlformats.org/drawingml/2006/main">
                  <a:graphicData uri="http://schemas.microsoft.com/office/word/2010/wordprocessingShape">
                    <wps:wsp>
                      <wps:cNvSpPr/>
                      <wps:spPr>
                        <a:xfrm>
                          <a:off x="0" y="0"/>
                          <a:ext cx="135172" cy="143124"/>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FE2F6" id="Flowchart: Process 388" o:spid="_x0000_s1026" type="#_x0000_t109" style="position:absolute;margin-left:14.1pt;margin-top:.7pt;width:10.65pt;height:11.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02hAIAAFwFAAAOAAAAZHJzL2Uyb0RvYy54bWysVFFP2zAQfp+0/2D5faQpZbCIFFVFnSYh&#10;qCgTz8axSSTb59lu0+7X72ynAQHaw7Q+pLbv7rvvPt/58mqvFdkJ5zswNS1PJpQIw6HpzHNNfz6s&#10;vlxQ4gMzDVNgRE0PwtOr+edPl72txBRaUI1wBEGMr3pb0zYEWxWF563QzJ+AFQaNEpxmAbfuuWgc&#10;6xFdq2I6mXwtenCNdcCF93h6nY10nvClFDzcSelFIKqmyC2kr0vfp/gt5pesenbMth0faLB/YKFZ&#10;ZzDpCHXNAiNb172D0h134EGGEw66ACk7LlINWE05eVPNpmVWpFpQHG9Hmfz/g+W3u7UjXVPT0wu8&#10;KsM0XtJKQc9b5kJF1llaEq2oVW99hSEbu3bDzuMyFr6XTsd/LInsk76HUV+xD4TjYXl6Vp5PKeFo&#10;Kmen5XQWMYuXYOt8+C5Ak7ioqUQey8hjYJEUZrsbH3LY0T3mNbDqlIrnkWNmlVbhoER0UOZeSKwU&#10;eUwTUOoxsVSO7Bh2B+NcmFBmU8sakY/PJvgbaI4RiXQCjMgSE4/YA0Ds3/fYmfbgH0NFatExePI3&#10;Yjl4jEiZwYQxWHcG3EcACqsaMmf/o0hZmqjSEzQH7AMHeUC85asOr+CG+bBmDicCZwenPNzhJ95K&#10;TWFYUdKC+/3RefTHRkUrJT1OWE39ry1zghL1w2ALfytnsziSaTM7O5/ixr22PL22mK1eAl5Tie+J&#10;5WkZ/YM6LqUD/YiPwSJmRRMzHHPXlAd33CxDnnx8TrhYLJIbjqFl4cZsLI/gUdXYVg/7R+bs0IcB&#10;G/gWjtPIqjctmH1jpIHFNoDsUn++6DrojSOcGmd4buIb8XqfvF4exfkfAAAA//8DAFBLAwQUAAYA&#10;CAAAACEAGJ3z8twAAAAGAQAADwAAAGRycy9kb3ducmV2LnhtbEyOzU7DMBCE70i8g7VIXFDrEFrU&#10;hjhVhYRAVBxoeuC4jZckEK9D7Lbh7VlOcJwfzXz5anSdOtIQWs8GrqcJKOLK25ZrA7vyYbIAFSKy&#10;xc4zGfimAKvi/CzHzPoTv9JxG2slIxwyNNDE2Gdah6ohh2Hqe2LJ3v3gMIocam0HPMm463SaJLfa&#10;Ycvy0GBP9w1Vn9uDM/D1FDeP9bMu/dtVv57bl3JI8cOYy4txfQcq0hj/yvCLL+hQCNPeH9gG1RlI&#10;F6k0xZ+Bkni2nIPai32zBF3k+j9+8QMAAP//AwBQSwECLQAUAAYACAAAACEAtoM4kv4AAADhAQAA&#10;EwAAAAAAAAAAAAAAAAAAAAAAW0NvbnRlbnRfVHlwZXNdLnhtbFBLAQItABQABgAIAAAAIQA4/SH/&#10;1gAAAJQBAAALAAAAAAAAAAAAAAAAAC8BAABfcmVscy8ucmVsc1BLAQItABQABgAIAAAAIQCD6/02&#10;hAIAAFwFAAAOAAAAAAAAAAAAAAAAAC4CAABkcnMvZTJvRG9jLnhtbFBLAQItABQABgAIAAAAIQAY&#10;nfPy3AAAAAYBAAAPAAAAAAAAAAAAAAAAAN4EAABkcnMvZG93bnJldi54bWxQSwUGAAAAAAQABADz&#10;AAAA5wUAAAAA&#10;" filled="f" strokecolor="#243f60 [1604]" strokeweight="2pt"/>
            </w:pict>
          </mc:Fallback>
        </mc:AlternateContent>
      </w:r>
      <w:r w:rsidRPr="00D57FDE">
        <w:rPr>
          <w:rFonts w:asciiTheme="minorHAnsi" w:hAnsiTheme="minorHAnsi" w:cs="Arial"/>
          <w:sz w:val="24"/>
          <w:szCs w:val="28"/>
        </w:rPr>
        <w:t xml:space="preserve">        </w:t>
      </w:r>
      <w:r>
        <w:rPr>
          <w:rFonts w:asciiTheme="minorHAnsi" w:hAnsiTheme="minorHAnsi" w:cs="Arial"/>
          <w:sz w:val="24"/>
          <w:szCs w:val="28"/>
        </w:rPr>
        <w:t xml:space="preserve">     </w:t>
      </w:r>
      <w:r w:rsidRPr="00D57FDE">
        <w:rPr>
          <w:rFonts w:asciiTheme="minorHAnsi" w:hAnsiTheme="minorHAnsi" w:cs="Arial"/>
          <w:sz w:val="24"/>
          <w:szCs w:val="28"/>
        </w:rPr>
        <w:t>No Exceptions Noted</w:t>
      </w:r>
      <w:r w:rsidRPr="00E20F3B">
        <w:rPr>
          <w:rFonts w:asciiTheme="minorHAnsi" w:hAnsiTheme="minorHAnsi" w:cs="Arial"/>
          <w:sz w:val="28"/>
          <w:szCs w:val="28"/>
        </w:rPr>
        <w:tab/>
        <w:t xml:space="preserve"> </w:t>
      </w:r>
      <w:r w:rsidRPr="00E20F3B">
        <w:rPr>
          <w:rFonts w:asciiTheme="minorHAnsi" w:hAnsiTheme="minorHAnsi" w:cs="Arial"/>
          <w:sz w:val="28"/>
          <w:szCs w:val="28"/>
        </w:rPr>
        <w:tab/>
      </w:r>
      <w:r w:rsidRPr="00E20F3B">
        <w:rPr>
          <w:rFonts w:asciiTheme="minorHAnsi" w:hAnsiTheme="minorHAnsi" w:cs="Arial"/>
          <w:sz w:val="28"/>
          <w:szCs w:val="28"/>
        </w:rPr>
        <w:tab/>
      </w:r>
      <w:r w:rsidRPr="00E20F3B">
        <w:rPr>
          <w:rFonts w:asciiTheme="minorHAnsi" w:hAnsiTheme="minorHAnsi" w:cs="Arial"/>
          <w:sz w:val="28"/>
          <w:szCs w:val="28"/>
        </w:rPr>
        <w:tab/>
      </w:r>
      <w:r>
        <w:rPr>
          <w:rFonts w:asciiTheme="minorHAnsi" w:hAnsiTheme="minorHAnsi" w:cs="Arial"/>
          <w:sz w:val="28"/>
          <w:szCs w:val="28"/>
        </w:rPr>
        <w:t xml:space="preserve">   </w:t>
      </w:r>
      <w:r w:rsidRPr="00D57FDE">
        <w:rPr>
          <w:rFonts w:asciiTheme="minorHAnsi" w:hAnsiTheme="minorHAnsi" w:cs="Arial"/>
          <w:sz w:val="24"/>
          <w:szCs w:val="28"/>
        </w:rPr>
        <w:t>Exceptions Noted Below</w:t>
      </w:r>
    </w:p>
    <w:p w14:paraId="7F934321" w14:textId="77777777" w:rsidR="006344D0" w:rsidRPr="005856EE" w:rsidRDefault="006344D0" w:rsidP="006344D0">
      <w:pPr>
        <w:tabs>
          <w:tab w:val="center" w:pos="4320"/>
        </w:tabs>
        <w:ind w:left="450" w:hanging="270"/>
        <w:jc w:val="both"/>
        <w:rPr>
          <w:rFonts w:asciiTheme="minorHAnsi" w:hAnsiTheme="minorHAnsi" w:cs="Arial"/>
        </w:rPr>
      </w:pPr>
    </w:p>
    <w:tbl>
      <w:tblPr>
        <w:tblW w:w="0" w:type="auto"/>
        <w:tblInd w:w="24" w:type="dxa"/>
        <w:tblLayout w:type="fixed"/>
        <w:tblCellMar>
          <w:left w:w="0" w:type="dxa"/>
          <w:right w:w="0" w:type="dxa"/>
        </w:tblCellMar>
        <w:tblLook w:val="0000" w:firstRow="0" w:lastRow="0" w:firstColumn="0" w:lastColumn="0" w:noHBand="0" w:noVBand="0"/>
      </w:tblPr>
      <w:tblGrid>
        <w:gridCol w:w="4085"/>
        <w:gridCol w:w="2180"/>
        <w:gridCol w:w="1425"/>
        <w:gridCol w:w="2895"/>
      </w:tblGrid>
      <w:tr w:rsidR="006344D0" w:rsidRPr="000B1588" w14:paraId="2D4FA4BF" w14:textId="77777777" w:rsidTr="00943A3E">
        <w:trPr>
          <w:trHeight w:hRule="exact" w:val="580"/>
        </w:trPr>
        <w:tc>
          <w:tcPr>
            <w:tcW w:w="4085" w:type="dxa"/>
            <w:tcBorders>
              <w:top w:val="single" w:sz="9" w:space="0" w:color="000000"/>
              <w:left w:val="single" w:sz="9" w:space="0" w:color="000000"/>
              <w:bottom w:val="single" w:sz="9" w:space="0" w:color="000000"/>
              <w:right w:val="none" w:sz="0" w:space="0" w:color="020000"/>
            </w:tcBorders>
            <w:shd w:val="clear" w:color="D2DFED" w:fill="D2DFED"/>
          </w:tcPr>
          <w:p w14:paraId="4F8341D9" w14:textId="77777777" w:rsidR="006344D0" w:rsidRPr="000B1588" w:rsidRDefault="006344D0" w:rsidP="00943A3E">
            <w:pPr>
              <w:spacing w:after="499" w:line="249" w:lineRule="exact"/>
              <w:textAlignment w:val="baseline"/>
              <w:rPr>
                <w:rFonts w:eastAsia="Times New Roman"/>
                <w:color w:val="000000"/>
              </w:rPr>
            </w:pPr>
            <w:r w:rsidRPr="000B1588">
              <w:rPr>
                <w:rFonts w:eastAsia="Times New Roman"/>
                <w:color w:val="000000"/>
              </w:rPr>
              <w:t>COMPANY</w:t>
            </w:r>
            <w:r>
              <w:rPr>
                <w:rFonts w:eastAsia="Times New Roman"/>
                <w:color w:val="000000"/>
              </w:rPr>
              <w:t>:</w:t>
            </w:r>
          </w:p>
        </w:tc>
        <w:tc>
          <w:tcPr>
            <w:tcW w:w="2180" w:type="dxa"/>
            <w:tcBorders>
              <w:top w:val="single" w:sz="9" w:space="0" w:color="000000"/>
              <w:left w:val="none" w:sz="0" w:space="0" w:color="020000"/>
              <w:bottom w:val="single" w:sz="9" w:space="0" w:color="000000"/>
              <w:right w:val="none" w:sz="0" w:space="0" w:color="020000"/>
            </w:tcBorders>
            <w:shd w:val="clear" w:color="D2DFED" w:fill="D2DFED"/>
          </w:tcPr>
          <w:p w14:paraId="7981FB38"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c>
          <w:tcPr>
            <w:tcW w:w="1425" w:type="dxa"/>
            <w:tcBorders>
              <w:top w:val="single" w:sz="9" w:space="0" w:color="000000"/>
              <w:left w:val="none" w:sz="0" w:space="0" w:color="020000"/>
              <w:bottom w:val="single" w:sz="9" w:space="0" w:color="000000"/>
              <w:right w:val="none" w:sz="0" w:space="0" w:color="020000"/>
            </w:tcBorders>
            <w:shd w:val="clear" w:color="D2DFED" w:fill="D2DFED"/>
          </w:tcPr>
          <w:p w14:paraId="0A8F87F0"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c>
          <w:tcPr>
            <w:tcW w:w="2895" w:type="dxa"/>
            <w:tcBorders>
              <w:top w:val="single" w:sz="9" w:space="0" w:color="000000"/>
              <w:left w:val="none" w:sz="0" w:space="0" w:color="020000"/>
              <w:bottom w:val="single" w:sz="9" w:space="0" w:color="000000"/>
              <w:right w:val="single" w:sz="9" w:space="0" w:color="000000"/>
            </w:tcBorders>
            <w:shd w:val="clear" w:color="D2DFED" w:fill="D2DFED"/>
          </w:tcPr>
          <w:p w14:paraId="3F5EA794"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r>
      <w:tr w:rsidR="006344D0" w:rsidRPr="000B1588" w14:paraId="45C1C8CF" w14:textId="77777777" w:rsidTr="00943A3E">
        <w:trPr>
          <w:trHeight w:hRule="exact" w:val="625"/>
        </w:trPr>
        <w:tc>
          <w:tcPr>
            <w:tcW w:w="4085" w:type="dxa"/>
            <w:tcBorders>
              <w:top w:val="single" w:sz="9" w:space="0" w:color="000000"/>
              <w:left w:val="single" w:sz="9" w:space="0" w:color="000000"/>
              <w:bottom w:val="single" w:sz="9" w:space="0" w:color="000000"/>
              <w:right w:val="none" w:sz="0" w:space="0" w:color="020000"/>
            </w:tcBorders>
          </w:tcPr>
          <w:p w14:paraId="636FEDE7" w14:textId="77777777" w:rsidR="006344D0" w:rsidRPr="000B1588" w:rsidRDefault="006344D0" w:rsidP="00943A3E">
            <w:pPr>
              <w:spacing w:after="504" w:line="249" w:lineRule="exact"/>
              <w:textAlignment w:val="baseline"/>
              <w:rPr>
                <w:rFonts w:eastAsia="Times New Roman"/>
                <w:color w:val="000000"/>
              </w:rPr>
            </w:pPr>
            <w:r w:rsidRPr="000B1588">
              <w:rPr>
                <w:rFonts w:eastAsia="Times New Roman"/>
                <w:color w:val="000000"/>
              </w:rPr>
              <w:t>MAILING ADDRESS</w:t>
            </w:r>
            <w:r>
              <w:rPr>
                <w:rFonts w:eastAsia="Times New Roman"/>
                <w:color w:val="000000"/>
              </w:rPr>
              <w:t>:</w:t>
            </w:r>
          </w:p>
        </w:tc>
        <w:tc>
          <w:tcPr>
            <w:tcW w:w="2180" w:type="dxa"/>
            <w:tcBorders>
              <w:top w:val="single" w:sz="9" w:space="0" w:color="000000"/>
              <w:left w:val="none" w:sz="0" w:space="0" w:color="020000"/>
              <w:bottom w:val="single" w:sz="9" w:space="0" w:color="000000"/>
              <w:right w:val="none" w:sz="0" w:space="0" w:color="020000"/>
            </w:tcBorders>
          </w:tcPr>
          <w:p w14:paraId="5806B1CD"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c>
          <w:tcPr>
            <w:tcW w:w="1425" w:type="dxa"/>
            <w:tcBorders>
              <w:top w:val="single" w:sz="9" w:space="0" w:color="000000"/>
              <w:left w:val="none" w:sz="0" w:space="0" w:color="020000"/>
              <w:bottom w:val="single" w:sz="9" w:space="0" w:color="000000"/>
              <w:right w:val="none" w:sz="0" w:space="0" w:color="020000"/>
            </w:tcBorders>
          </w:tcPr>
          <w:p w14:paraId="13DFDB1E"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c>
          <w:tcPr>
            <w:tcW w:w="2895" w:type="dxa"/>
            <w:tcBorders>
              <w:top w:val="single" w:sz="9" w:space="0" w:color="000000"/>
              <w:left w:val="none" w:sz="0" w:space="0" w:color="020000"/>
              <w:bottom w:val="single" w:sz="9" w:space="0" w:color="000000"/>
              <w:right w:val="single" w:sz="9" w:space="0" w:color="000000"/>
            </w:tcBorders>
          </w:tcPr>
          <w:p w14:paraId="0DE5D8FB" w14:textId="77777777" w:rsidR="006344D0" w:rsidRPr="00E20F3B" w:rsidRDefault="006344D0" w:rsidP="00943A3E">
            <w:pPr>
              <w:textAlignment w:val="baseline"/>
              <w:rPr>
                <w:rFonts w:eastAsia="Times New Roman"/>
                <w:color w:val="000000"/>
              </w:rPr>
            </w:pPr>
            <w:r w:rsidRPr="00E20F3B">
              <w:rPr>
                <w:rFonts w:eastAsia="Times New Roman"/>
                <w:color w:val="000000"/>
              </w:rPr>
              <w:t xml:space="preserve"> </w:t>
            </w:r>
          </w:p>
        </w:tc>
      </w:tr>
      <w:tr w:rsidR="006344D0" w:rsidRPr="000B1588" w14:paraId="1DC95B5A" w14:textId="77777777" w:rsidTr="00943A3E">
        <w:trPr>
          <w:trHeight w:hRule="exact" w:val="634"/>
        </w:trPr>
        <w:tc>
          <w:tcPr>
            <w:tcW w:w="4085" w:type="dxa"/>
            <w:tcBorders>
              <w:top w:val="single" w:sz="9" w:space="0" w:color="000000"/>
              <w:left w:val="single" w:sz="9" w:space="0" w:color="000000"/>
              <w:bottom w:val="single" w:sz="9" w:space="0" w:color="000000"/>
              <w:right w:val="none" w:sz="0" w:space="0" w:color="020000"/>
            </w:tcBorders>
            <w:shd w:val="clear" w:color="D2DFED" w:fill="D2DFED"/>
          </w:tcPr>
          <w:p w14:paraId="36418CCF" w14:textId="77777777" w:rsidR="006344D0" w:rsidRPr="000B1588" w:rsidRDefault="006344D0" w:rsidP="00943A3E">
            <w:pPr>
              <w:spacing w:after="509" w:line="249" w:lineRule="exact"/>
              <w:ind w:right="3012"/>
              <w:textAlignment w:val="baseline"/>
              <w:rPr>
                <w:rFonts w:eastAsia="Times New Roman"/>
                <w:color w:val="000000"/>
              </w:rPr>
            </w:pPr>
            <w:r w:rsidRPr="000B1588">
              <w:rPr>
                <w:rFonts w:eastAsia="Times New Roman"/>
                <w:color w:val="000000"/>
              </w:rPr>
              <w:t>CITY</w:t>
            </w:r>
            <w:r>
              <w:rPr>
                <w:rFonts w:eastAsia="Times New Roman"/>
                <w:color w:val="000000"/>
              </w:rPr>
              <w:t>:</w:t>
            </w:r>
          </w:p>
        </w:tc>
        <w:tc>
          <w:tcPr>
            <w:tcW w:w="2180" w:type="dxa"/>
            <w:tcBorders>
              <w:top w:val="single" w:sz="9" w:space="0" w:color="000000"/>
              <w:left w:val="none" w:sz="0" w:space="0" w:color="020000"/>
              <w:bottom w:val="single" w:sz="9" w:space="0" w:color="000000"/>
              <w:right w:val="none" w:sz="0" w:space="0" w:color="020000"/>
            </w:tcBorders>
            <w:shd w:val="clear" w:color="D2DFED" w:fill="D2DFED"/>
          </w:tcPr>
          <w:p w14:paraId="0BC3B25A" w14:textId="77777777" w:rsidR="006344D0" w:rsidRPr="000B1588" w:rsidRDefault="006344D0" w:rsidP="00943A3E">
            <w:pPr>
              <w:spacing w:after="509" w:line="249" w:lineRule="exact"/>
              <w:ind w:right="1399"/>
              <w:textAlignment w:val="baseline"/>
              <w:rPr>
                <w:rFonts w:eastAsia="Times New Roman"/>
                <w:color w:val="000000"/>
              </w:rPr>
            </w:pPr>
            <w:r w:rsidRPr="000B1588">
              <w:rPr>
                <w:rFonts w:eastAsia="Times New Roman"/>
                <w:color w:val="000000"/>
              </w:rPr>
              <w:t>STATE</w:t>
            </w:r>
            <w:r>
              <w:rPr>
                <w:rFonts w:eastAsia="Times New Roman"/>
                <w:color w:val="000000"/>
              </w:rPr>
              <w:t>:</w:t>
            </w:r>
          </w:p>
        </w:tc>
        <w:tc>
          <w:tcPr>
            <w:tcW w:w="1425" w:type="dxa"/>
            <w:tcBorders>
              <w:top w:val="single" w:sz="9" w:space="0" w:color="000000"/>
              <w:left w:val="none" w:sz="0" w:space="0" w:color="020000"/>
              <w:bottom w:val="single" w:sz="9" w:space="0" w:color="000000"/>
              <w:right w:val="none" w:sz="0" w:space="0" w:color="020000"/>
            </w:tcBorders>
            <w:shd w:val="clear" w:color="D2DFED" w:fill="D2DFED"/>
          </w:tcPr>
          <w:p w14:paraId="6D9DCF4E" w14:textId="77777777" w:rsidR="006344D0" w:rsidRPr="000B1588" w:rsidRDefault="006344D0" w:rsidP="00943A3E">
            <w:pPr>
              <w:spacing w:after="509" w:line="249" w:lineRule="exact"/>
              <w:ind w:right="360"/>
              <w:textAlignment w:val="baseline"/>
              <w:rPr>
                <w:rFonts w:eastAsia="Times New Roman"/>
                <w:color w:val="000000"/>
              </w:rPr>
            </w:pPr>
            <w:r w:rsidRPr="000B1588">
              <w:rPr>
                <w:rFonts w:eastAsia="Times New Roman"/>
                <w:color w:val="000000"/>
              </w:rPr>
              <w:t>ZIPCODE</w:t>
            </w:r>
            <w:r>
              <w:rPr>
                <w:rFonts w:eastAsia="Times New Roman"/>
                <w:color w:val="000000"/>
              </w:rPr>
              <w:t>:</w:t>
            </w:r>
          </w:p>
        </w:tc>
        <w:tc>
          <w:tcPr>
            <w:tcW w:w="2895" w:type="dxa"/>
            <w:tcBorders>
              <w:top w:val="single" w:sz="9" w:space="0" w:color="000000"/>
              <w:left w:val="none" w:sz="0" w:space="0" w:color="020000"/>
              <w:bottom w:val="single" w:sz="9" w:space="0" w:color="000000"/>
              <w:right w:val="single" w:sz="9" w:space="0" w:color="000000"/>
            </w:tcBorders>
            <w:shd w:val="clear" w:color="D2DFED" w:fill="D2DFED"/>
          </w:tcPr>
          <w:p w14:paraId="5A26CE68" w14:textId="77777777" w:rsidR="006344D0" w:rsidRPr="000B1588" w:rsidRDefault="006344D0" w:rsidP="00943A3E">
            <w:pPr>
              <w:spacing w:after="509" w:line="249" w:lineRule="exact"/>
              <w:ind w:left="360"/>
              <w:textAlignment w:val="baseline"/>
              <w:rPr>
                <w:rFonts w:eastAsia="Times New Roman"/>
                <w:color w:val="000000"/>
              </w:rPr>
            </w:pPr>
            <w:r w:rsidRPr="000B1588">
              <w:rPr>
                <w:rFonts w:eastAsia="Times New Roman"/>
                <w:color w:val="000000"/>
              </w:rPr>
              <w:t>PHONE</w:t>
            </w:r>
            <w:r>
              <w:rPr>
                <w:rFonts w:eastAsia="Times New Roman"/>
                <w:color w:val="000000"/>
              </w:rPr>
              <w:t>:</w:t>
            </w:r>
          </w:p>
        </w:tc>
      </w:tr>
    </w:tbl>
    <w:p w14:paraId="50C250EE" w14:textId="77777777" w:rsidR="006344D0" w:rsidRPr="00AB648C" w:rsidRDefault="006344D0" w:rsidP="006344D0">
      <w:pPr>
        <w:ind w:right="2131"/>
        <w:textAlignment w:val="baseline"/>
      </w:pPr>
    </w:p>
    <w:p w14:paraId="49A78E01" w14:textId="77777777" w:rsidR="006344D0" w:rsidRDefault="006344D0" w:rsidP="006344D0">
      <w:pPr>
        <w:ind w:right="2131"/>
        <w:textAlignment w:val="baseline"/>
        <w:rPr>
          <w:rFonts w:asciiTheme="minorHAnsi" w:hAnsiTheme="minorHAnsi" w:cs="Arial"/>
        </w:rPr>
      </w:pPr>
    </w:p>
    <w:p w14:paraId="3BFFAA82" w14:textId="77777777" w:rsidR="006344D0" w:rsidRPr="005856EE" w:rsidRDefault="006344D0" w:rsidP="006344D0">
      <w:pPr>
        <w:ind w:right="180"/>
        <w:textAlignment w:val="baseline"/>
        <w:rPr>
          <w:rFonts w:asciiTheme="minorHAnsi" w:hAnsiTheme="minorHAnsi" w:cs="Arial"/>
        </w:rPr>
      </w:pPr>
      <w:r>
        <w:rPr>
          <w:rFonts w:asciiTheme="minorHAnsi" w:hAnsiTheme="minorHAnsi" w:cs="Arial"/>
        </w:rPr>
        <w:t>__________________</w:t>
      </w:r>
      <w:r w:rsidRPr="005856EE">
        <w:rPr>
          <w:rFonts w:asciiTheme="minorHAnsi" w:hAnsiTheme="minorHAnsi" w:cs="Arial"/>
        </w:rPr>
        <w:t>_____</w:t>
      </w:r>
      <w:r>
        <w:rPr>
          <w:rFonts w:asciiTheme="minorHAnsi" w:hAnsiTheme="minorHAnsi" w:cs="Arial"/>
        </w:rPr>
        <w:t>________________</w:t>
      </w:r>
      <w:r w:rsidRPr="005856EE">
        <w:rPr>
          <w:rFonts w:asciiTheme="minorHAnsi" w:hAnsiTheme="minorHAnsi" w:cs="Arial"/>
        </w:rPr>
        <w:t xml:space="preserve"> </w:t>
      </w:r>
      <w:r>
        <w:rPr>
          <w:rFonts w:asciiTheme="minorHAnsi" w:hAnsiTheme="minorHAnsi" w:cs="Arial"/>
        </w:rPr>
        <w:t xml:space="preserve">             </w:t>
      </w:r>
      <w:r>
        <w:rPr>
          <w:rFonts w:asciiTheme="minorHAnsi" w:hAnsiTheme="minorHAnsi" w:cs="Arial"/>
        </w:rPr>
        <w:tab/>
      </w:r>
      <w:r>
        <w:rPr>
          <w:rFonts w:asciiTheme="minorHAnsi" w:hAnsiTheme="minorHAnsi" w:cs="Arial"/>
        </w:rPr>
        <w:tab/>
      </w:r>
      <w:r w:rsidRPr="005856EE">
        <w:rPr>
          <w:rFonts w:asciiTheme="minorHAnsi" w:hAnsiTheme="minorHAnsi" w:cs="Arial"/>
        </w:rPr>
        <w:t>_________________</w:t>
      </w:r>
      <w:r>
        <w:rPr>
          <w:rFonts w:asciiTheme="minorHAnsi" w:hAnsiTheme="minorHAnsi" w:cs="Arial"/>
        </w:rPr>
        <w:t>_________________________</w:t>
      </w:r>
      <w:r w:rsidRPr="005856EE">
        <w:rPr>
          <w:rFonts w:asciiTheme="minorHAnsi" w:hAnsiTheme="minorHAnsi" w:cs="Arial"/>
        </w:rPr>
        <w:t xml:space="preserve">__                                                 Signature of Signatory Official (in </w:t>
      </w:r>
      <w:r w:rsidRPr="005856EE">
        <w:rPr>
          <w:rFonts w:asciiTheme="minorHAnsi" w:hAnsiTheme="minorHAnsi" w:cs="Arial"/>
          <w:b/>
          <w:color w:val="0000FF"/>
        </w:rPr>
        <w:t>blue</w:t>
      </w:r>
      <w:r w:rsidRPr="005856EE">
        <w:rPr>
          <w:rFonts w:asciiTheme="minorHAnsi" w:hAnsiTheme="minorHAnsi" w:cs="Arial"/>
        </w:rPr>
        <w:t xml:space="preserve"> </w:t>
      </w:r>
      <w:proofErr w:type="gramStart"/>
      <w:r w:rsidRPr="005856EE">
        <w:rPr>
          <w:rFonts w:asciiTheme="minorHAnsi" w:hAnsiTheme="minorHAnsi" w:cs="Arial"/>
        </w:rPr>
        <w:t>ink)</w:t>
      </w:r>
      <w:r>
        <w:rPr>
          <w:rFonts w:asciiTheme="minorHAnsi" w:hAnsiTheme="minorHAnsi" w:cs="Arial"/>
        </w:rPr>
        <w:t xml:space="preserve">   </w:t>
      </w:r>
      <w:proofErr w:type="gramEnd"/>
      <w:r>
        <w:rPr>
          <w:rFonts w:asciiTheme="minorHAnsi" w:hAnsiTheme="minorHAnsi" w:cs="Arial"/>
        </w:rPr>
        <w:t xml:space="preserve">       </w:t>
      </w:r>
      <w:r>
        <w:rPr>
          <w:rFonts w:asciiTheme="minorHAnsi" w:hAnsiTheme="minorHAnsi" w:cs="Arial"/>
        </w:rPr>
        <w:tab/>
      </w:r>
      <w:r>
        <w:rPr>
          <w:rFonts w:asciiTheme="minorHAnsi" w:hAnsiTheme="minorHAnsi" w:cs="Arial"/>
        </w:rPr>
        <w:tab/>
      </w:r>
      <w:r>
        <w:rPr>
          <w:rFonts w:asciiTheme="minorHAnsi" w:hAnsiTheme="minorHAnsi" w:cs="Arial"/>
        </w:rPr>
        <w:tab/>
      </w:r>
      <w:r w:rsidRPr="005856EE">
        <w:rPr>
          <w:rFonts w:asciiTheme="minorHAnsi" w:hAnsiTheme="minorHAnsi" w:cs="Arial"/>
        </w:rPr>
        <w:t>Date</w:t>
      </w:r>
    </w:p>
    <w:p w14:paraId="5A3D1784" w14:textId="77777777" w:rsidR="006344D0" w:rsidRPr="005856EE" w:rsidRDefault="006344D0" w:rsidP="006344D0">
      <w:pPr>
        <w:ind w:left="360" w:right="90" w:hanging="360"/>
        <w:rPr>
          <w:rFonts w:asciiTheme="minorHAnsi" w:hAnsiTheme="minorHAnsi" w:cs="Arial"/>
          <w:b/>
        </w:rPr>
      </w:pPr>
    </w:p>
    <w:p w14:paraId="74BBF812" w14:textId="77777777" w:rsidR="006344D0" w:rsidRPr="005856EE" w:rsidRDefault="006344D0" w:rsidP="006344D0">
      <w:pPr>
        <w:ind w:left="1440" w:hanging="1440"/>
        <w:jc w:val="both"/>
        <w:rPr>
          <w:rFonts w:asciiTheme="minorHAnsi" w:hAnsiTheme="minorHAnsi" w:cs="Arial"/>
        </w:rPr>
      </w:pPr>
      <w:r w:rsidRPr="005856EE">
        <w:rPr>
          <w:rFonts w:asciiTheme="minorHAnsi" w:hAnsiTheme="minorHAnsi" w:cs="Arial"/>
        </w:rPr>
        <w:t>______________</w:t>
      </w:r>
      <w:r>
        <w:rPr>
          <w:rFonts w:asciiTheme="minorHAnsi" w:hAnsiTheme="minorHAnsi" w:cs="Arial"/>
        </w:rPr>
        <w:t>_________________________</w:t>
      </w:r>
      <w:r w:rsidRPr="005856EE">
        <w:rPr>
          <w:rFonts w:asciiTheme="minorHAnsi" w:hAnsiTheme="minorHAnsi" w:cs="Arial"/>
        </w:rPr>
        <w:tab/>
      </w:r>
      <w:r w:rsidRPr="005856EE">
        <w:rPr>
          <w:rFonts w:asciiTheme="minorHAnsi" w:hAnsiTheme="minorHAnsi" w:cs="Arial"/>
        </w:rPr>
        <w:tab/>
      </w:r>
      <w:r>
        <w:rPr>
          <w:rFonts w:asciiTheme="minorHAnsi" w:hAnsiTheme="minorHAnsi" w:cs="Arial"/>
        </w:rPr>
        <w:tab/>
      </w:r>
      <w:r w:rsidRPr="005856EE">
        <w:rPr>
          <w:rFonts w:asciiTheme="minorHAnsi" w:hAnsiTheme="minorHAnsi" w:cs="Arial"/>
        </w:rPr>
        <w:t>____________________</w:t>
      </w:r>
      <w:r>
        <w:rPr>
          <w:rFonts w:asciiTheme="minorHAnsi" w:hAnsiTheme="minorHAnsi" w:cs="Arial"/>
        </w:rPr>
        <w:t>________________________</w:t>
      </w:r>
    </w:p>
    <w:p w14:paraId="6A28B190" w14:textId="77777777" w:rsidR="006344D0" w:rsidRPr="005856EE" w:rsidRDefault="006344D0" w:rsidP="006344D0">
      <w:pPr>
        <w:ind w:left="1440" w:hanging="1440"/>
        <w:jc w:val="both"/>
        <w:rPr>
          <w:rFonts w:asciiTheme="minorHAnsi" w:hAnsiTheme="minorHAnsi" w:cs="Arial"/>
        </w:rPr>
      </w:pPr>
      <w:r w:rsidRPr="005856EE">
        <w:rPr>
          <w:rFonts w:asciiTheme="minorHAnsi" w:hAnsiTheme="minorHAnsi" w:cs="Arial"/>
        </w:rPr>
        <w:t xml:space="preserve">Typed Name of Signatory Official </w:t>
      </w:r>
      <w:r w:rsidRPr="005856EE">
        <w:rPr>
          <w:rFonts w:asciiTheme="minorHAnsi" w:hAnsiTheme="minorHAnsi" w:cs="Arial"/>
        </w:rPr>
        <w:tab/>
      </w:r>
      <w:r w:rsidRPr="005856EE">
        <w:rPr>
          <w:rFonts w:asciiTheme="minorHAnsi" w:hAnsiTheme="minorHAnsi" w:cs="Arial"/>
        </w:rPr>
        <w:tab/>
      </w:r>
      <w:r>
        <w:rPr>
          <w:rFonts w:asciiTheme="minorHAnsi" w:hAnsiTheme="minorHAnsi" w:cs="Arial"/>
        </w:rPr>
        <w:t xml:space="preserve">              </w:t>
      </w:r>
      <w:r>
        <w:rPr>
          <w:rFonts w:asciiTheme="minorHAnsi" w:hAnsiTheme="minorHAnsi" w:cs="Arial"/>
        </w:rPr>
        <w:tab/>
      </w:r>
      <w:r>
        <w:rPr>
          <w:rFonts w:asciiTheme="minorHAnsi" w:hAnsiTheme="minorHAnsi" w:cs="Arial"/>
        </w:rPr>
        <w:tab/>
      </w:r>
      <w:r w:rsidRPr="005856EE">
        <w:rPr>
          <w:rFonts w:asciiTheme="minorHAnsi" w:hAnsiTheme="minorHAnsi" w:cs="Arial"/>
        </w:rPr>
        <w:t>Typed Job Title of Signatory Official</w:t>
      </w:r>
    </w:p>
    <w:p w14:paraId="3630D83A" w14:textId="77777777" w:rsidR="006344D0" w:rsidRPr="005856EE" w:rsidRDefault="006344D0" w:rsidP="006344D0">
      <w:pPr>
        <w:jc w:val="both"/>
        <w:rPr>
          <w:rFonts w:asciiTheme="minorHAnsi" w:hAnsiTheme="minorHAnsi" w:cs="Arial"/>
        </w:rPr>
      </w:pPr>
    </w:p>
    <w:p w14:paraId="0AE3E6AA" w14:textId="77777777" w:rsidR="006344D0" w:rsidRPr="005856EE" w:rsidRDefault="006344D0" w:rsidP="006344D0">
      <w:pPr>
        <w:ind w:left="360" w:hanging="360"/>
        <w:rPr>
          <w:rFonts w:asciiTheme="minorHAnsi" w:hAnsiTheme="minorHAnsi" w:cs="Arial"/>
          <w:b/>
        </w:rPr>
      </w:pPr>
      <w:r w:rsidRPr="005856EE">
        <w:rPr>
          <w:rFonts w:asciiTheme="minorHAnsi" w:hAnsiTheme="minorHAnsi" w:cs="Arial"/>
        </w:rPr>
        <w:t>_____________</w:t>
      </w:r>
      <w:r>
        <w:rPr>
          <w:rFonts w:asciiTheme="minorHAnsi" w:hAnsiTheme="minorHAnsi" w:cs="Arial"/>
        </w:rPr>
        <w:t>__________________________</w:t>
      </w:r>
      <w:r w:rsidRPr="005856EE">
        <w:rPr>
          <w:rFonts w:asciiTheme="minorHAnsi" w:hAnsiTheme="minorHAnsi" w:cs="Arial"/>
        </w:rPr>
        <w:tab/>
      </w:r>
      <w:r w:rsidRPr="005856EE">
        <w:rPr>
          <w:rFonts w:asciiTheme="minorHAnsi" w:hAnsiTheme="minorHAnsi" w:cs="Arial"/>
        </w:rPr>
        <w:tab/>
      </w:r>
      <w:r>
        <w:rPr>
          <w:rFonts w:asciiTheme="minorHAnsi" w:hAnsiTheme="minorHAnsi" w:cs="Arial"/>
        </w:rPr>
        <w:tab/>
      </w:r>
      <w:r w:rsidRPr="005856EE">
        <w:rPr>
          <w:rFonts w:asciiTheme="minorHAnsi" w:hAnsiTheme="minorHAnsi" w:cs="Arial"/>
        </w:rPr>
        <w:t>________</w:t>
      </w:r>
      <w:r>
        <w:rPr>
          <w:rFonts w:asciiTheme="minorHAnsi" w:hAnsiTheme="minorHAnsi" w:cs="Arial"/>
        </w:rPr>
        <w:t>____________________________________</w:t>
      </w:r>
    </w:p>
    <w:p w14:paraId="6414C712" w14:textId="77777777" w:rsidR="006344D0" w:rsidRPr="005856EE" w:rsidRDefault="006344D0" w:rsidP="006344D0">
      <w:pPr>
        <w:ind w:left="360" w:right="90" w:hanging="360"/>
        <w:rPr>
          <w:rFonts w:asciiTheme="minorHAnsi" w:hAnsiTheme="minorHAnsi" w:cs="Arial"/>
          <w:b/>
        </w:rPr>
      </w:pPr>
      <w:r w:rsidRPr="005856EE">
        <w:rPr>
          <w:rFonts w:asciiTheme="minorHAnsi" w:hAnsiTheme="minorHAnsi" w:cs="Arial"/>
        </w:rPr>
        <w:t>Organization/Company Name</w:t>
      </w:r>
      <w:r w:rsidRPr="005856EE">
        <w:rPr>
          <w:rFonts w:asciiTheme="minorHAnsi" w:hAnsiTheme="minorHAnsi" w:cs="Arial"/>
        </w:rPr>
        <w:tab/>
      </w:r>
      <w:r w:rsidRPr="005856EE">
        <w:rPr>
          <w:rFonts w:asciiTheme="minorHAnsi" w:hAnsiTheme="minorHAnsi" w:cs="Arial"/>
        </w:rPr>
        <w:tab/>
      </w:r>
      <w:r w:rsidRPr="005856EE">
        <w:rPr>
          <w:rFonts w:asciiTheme="minorHAnsi" w:hAnsiTheme="minorHAnsi" w:cs="Arial"/>
        </w:rPr>
        <w:tab/>
      </w:r>
      <w:r>
        <w:rPr>
          <w:rFonts w:asciiTheme="minorHAnsi" w:hAnsiTheme="minorHAnsi" w:cs="Arial"/>
        </w:rPr>
        <w:t xml:space="preserve">              </w:t>
      </w:r>
      <w:r>
        <w:rPr>
          <w:rFonts w:asciiTheme="minorHAnsi" w:hAnsiTheme="minorHAnsi" w:cs="Arial"/>
        </w:rPr>
        <w:tab/>
      </w:r>
      <w:r>
        <w:rPr>
          <w:rFonts w:asciiTheme="minorHAnsi" w:hAnsiTheme="minorHAnsi" w:cs="Arial"/>
        </w:rPr>
        <w:tab/>
        <w:t xml:space="preserve"> RFP TITLE</w:t>
      </w:r>
    </w:p>
    <w:p w14:paraId="0C25EA0A" w14:textId="77777777" w:rsidR="006344D0" w:rsidRPr="005856EE" w:rsidRDefault="006344D0" w:rsidP="006344D0">
      <w:pPr>
        <w:ind w:left="360" w:right="90" w:hanging="360"/>
        <w:rPr>
          <w:rFonts w:asciiTheme="minorHAnsi" w:hAnsiTheme="minorHAnsi" w:cs="Arial"/>
          <w:b/>
        </w:rPr>
      </w:pPr>
    </w:p>
    <w:p w14:paraId="259035B6" w14:textId="77777777" w:rsidR="006344D0" w:rsidRPr="005856EE" w:rsidRDefault="006344D0" w:rsidP="006344D0">
      <w:pPr>
        <w:ind w:left="360" w:right="90" w:hanging="360"/>
        <w:rPr>
          <w:rFonts w:asciiTheme="minorHAnsi" w:hAnsiTheme="minorHAnsi" w:cs="Arial"/>
          <w:b/>
        </w:rPr>
      </w:pPr>
    </w:p>
    <w:p w14:paraId="286943D0" w14:textId="77777777" w:rsidR="006344D0" w:rsidRPr="005856EE" w:rsidRDefault="006344D0" w:rsidP="006344D0">
      <w:pPr>
        <w:ind w:left="360" w:right="90" w:hanging="360"/>
        <w:rPr>
          <w:rFonts w:asciiTheme="minorHAnsi" w:hAnsiTheme="minorHAnsi" w:cs="Arial"/>
          <w:sz w:val="16"/>
          <w:szCs w:val="16"/>
        </w:rPr>
      </w:pPr>
      <w:r w:rsidRPr="005856EE">
        <w:rPr>
          <w:rFonts w:asciiTheme="minorHAnsi" w:hAnsiTheme="minorHAnsi" w:cs="Arial"/>
        </w:rPr>
        <w:t>Exceptions (include clause reference, title and explanation):</w:t>
      </w:r>
    </w:p>
    <w:p w14:paraId="695B3AFB" w14:textId="77777777" w:rsidR="006344D0" w:rsidRPr="005856EE" w:rsidRDefault="006344D0" w:rsidP="006344D0">
      <w:pPr>
        <w:ind w:left="360" w:right="90" w:hanging="360"/>
        <w:rPr>
          <w:rFonts w:asciiTheme="minorHAnsi" w:hAnsiTheme="minorHAnsi" w:cs="Arial"/>
          <w:b/>
          <w:sz w:val="16"/>
          <w:szCs w:val="16"/>
        </w:rPr>
      </w:pPr>
      <w:r w:rsidRPr="005856EE">
        <w:rPr>
          <w:rFonts w:asciiTheme="minorHAnsi" w:hAnsiTheme="minorHAnsi" w:cs="Arial"/>
          <w:b/>
          <w:sz w:val="16"/>
          <w:szCs w:val="16"/>
        </w:rPr>
        <w:t>___________________________________________________________________</w:t>
      </w:r>
      <w:r>
        <w:rPr>
          <w:rFonts w:asciiTheme="minorHAnsi" w:hAnsiTheme="minorHAnsi" w:cs="Arial"/>
          <w:b/>
          <w:sz w:val="16"/>
          <w:szCs w:val="16"/>
        </w:rPr>
        <w:t>_</w:t>
      </w:r>
      <w:r w:rsidRPr="005856EE">
        <w:rPr>
          <w:rFonts w:asciiTheme="minorHAnsi" w:hAnsiTheme="minorHAnsi" w:cs="Arial"/>
          <w:b/>
          <w:sz w:val="16"/>
          <w:szCs w:val="16"/>
        </w:rPr>
        <w:t>___________________</w:t>
      </w:r>
      <w:r>
        <w:rPr>
          <w:rFonts w:asciiTheme="minorHAnsi" w:hAnsiTheme="minorHAnsi" w:cs="Arial"/>
          <w:b/>
          <w:sz w:val="16"/>
          <w:szCs w:val="16"/>
        </w:rPr>
        <w:t>______________________________________________</w:t>
      </w:r>
    </w:p>
    <w:p w14:paraId="6BF2A6C4" w14:textId="77777777" w:rsidR="006344D0" w:rsidRPr="005856EE" w:rsidRDefault="006344D0" w:rsidP="006344D0">
      <w:pPr>
        <w:ind w:left="360" w:right="90" w:hanging="360"/>
        <w:rPr>
          <w:rFonts w:asciiTheme="minorHAnsi" w:hAnsiTheme="minorHAnsi" w:cs="Arial"/>
          <w:b/>
          <w:sz w:val="16"/>
          <w:szCs w:val="16"/>
        </w:rPr>
      </w:pPr>
    </w:p>
    <w:p w14:paraId="56F4A982" w14:textId="77777777" w:rsidR="006344D0" w:rsidRPr="005856EE" w:rsidRDefault="006344D0" w:rsidP="006344D0">
      <w:pPr>
        <w:ind w:left="360" w:right="90" w:hanging="360"/>
        <w:rPr>
          <w:rFonts w:asciiTheme="minorHAnsi" w:hAnsiTheme="minorHAnsi" w:cs="Arial"/>
          <w:b/>
          <w:sz w:val="16"/>
          <w:szCs w:val="16"/>
        </w:rPr>
      </w:pPr>
      <w:r w:rsidRPr="005856EE">
        <w:rPr>
          <w:rFonts w:asciiTheme="minorHAnsi" w:hAnsiTheme="minorHAnsi" w:cs="Arial"/>
          <w:b/>
          <w:sz w:val="16"/>
          <w:szCs w:val="16"/>
        </w:rPr>
        <w:t>________________________________________________________________________________________</w:t>
      </w:r>
      <w:r>
        <w:rPr>
          <w:rFonts w:asciiTheme="minorHAnsi" w:hAnsiTheme="minorHAnsi" w:cs="Arial"/>
          <w:b/>
          <w:sz w:val="16"/>
          <w:szCs w:val="16"/>
        </w:rPr>
        <w:t>_____________________________________________</w:t>
      </w:r>
    </w:p>
    <w:p w14:paraId="0317C742" w14:textId="77777777" w:rsidR="006344D0" w:rsidRPr="005856EE" w:rsidRDefault="006344D0" w:rsidP="006344D0">
      <w:pPr>
        <w:ind w:left="360" w:right="90" w:hanging="360"/>
        <w:rPr>
          <w:rFonts w:asciiTheme="minorHAnsi" w:hAnsiTheme="minorHAnsi" w:cs="Arial"/>
          <w:b/>
          <w:sz w:val="16"/>
          <w:szCs w:val="16"/>
        </w:rPr>
      </w:pPr>
    </w:p>
    <w:p w14:paraId="4243D916" w14:textId="77777777" w:rsidR="006344D0" w:rsidRPr="005856EE" w:rsidRDefault="006344D0" w:rsidP="006344D0">
      <w:pPr>
        <w:ind w:left="360" w:right="90" w:hanging="360"/>
        <w:rPr>
          <w:rFonts w:asciiTheme="minorHAnsi" w:hAnsiTheme="minorHAnsi" w:cs="Arial"/>
          <w:b/>
          <w:sz w:val="16"/>
          <w:szCs w:val="16"/>
        </w:rPr>
      </w:pPr>
      <w:r w:rsidRPr="005856EE">
        <w:rPr>
          <w:rFonts w:asciiTheme="minorHAnsi" w:hAnsiTheme="minorHAnsi" w:cs="Arial"/>
          <w:b/>
          <w:sz w:val="16"/>
          <w:szCs w:val="16"/>
        </w:rPr>
        <w:t>________________________________________________________________________________________</w:t>
      </w:r>
      <w:r>
        <w:rPr>
          <w:rFonts w:asciiTheme="minorHAnsi" w:hAnsiTheme="minorHAnsi" w:cs="Arial"/>
          <w:b/>
          <w:sz w:val="16"/>
          <w:szCs w:val="16"/>
        </w:rPr>
        <w:t>_____________________________________________</w:t>
      </w:r>
    </w:p>
    <w:p w14:paraId="3FEBFDFB" w14:textId="77777777" w:rsidR="006344D0" w:rsidRPr="005856EE" w:rsidRDefault="006344D0" w:rsidP="006344D0">
      <w:pPr>
        <w:ind w:left="360" w:right="90" w:hanging="360"/>
        <w:rPr>
          <w:rFonts w:asciiTheme="minorHAnsi" w:hAnsiTheme="minorHAnsi" w:cs="Arial"/>
          <w:b/>
          <w:sz w:val="16"/>
          <w:szCs w:val="16"/>
        </w:rPr>
      </w:pPr>
    </w:p>
    <w:p w14:paraId="5B7B609F" w14:textId="77777777" w:rsidR="006344D0" w:rsidRPr="005856EE" w:rsidRDefault="006344D0" w:rsidP="006344D0">
      <w:pPr>
        <w:ind w:left="360" w:right="90" w:hanging="360"/>
        <w:rPr>
          <w:rFonts w:asciiTheme="minorHAnsi" w:hAnsiTheme="minorHAnsi" w:cs="Arial"/>
          <w:b/>
          <w:sz w:val="16"/>
          <w:szCs w:val="16"/>
        </w:rPr>
      </w:pPr>
      <w:r w:rsidRPr="005856EE">
        <w:rPr>
          <w:rFonts w:asciiTheme="minorHAnsi" w:hAnsiTheme="minorHAnsi" w:cs="Arial"/>
          <w:b/>
          <w:sz w:val="16"/>
          <w:szCs w:val="16"/>
        </w:rPr>
        <w:t>_____________________________________________________________________________________________________________________</w:t>
      </w:r>
      <w:r>
        <w:rPr>
          <w:rFonts w:asciiTheme="minorHAnsi" w:hAnsiTheme="minorHAnsi" w:cs="Arial"/>
          <w:b/>
          <w:sz w:val="16"/>
          <w:szCs w:val="16"/>
        </w:rPr>
        <w:t>_________</w:t>
      </w:r>
      <w:r w:rsidRPr="005856EE">
        <w:rPr>
          <w:rFonts w:asciiTheme="minorHAnsi" w:hAnsiTheme="minorHAnsi" w:cs="Arial"/>
          <w:b/>
          <w:sz w:val="16"/>
          <w:szCs w:val="16"/>
        </w:rPr>
        <w:t>___</w:t>
      </w:r>
      <w:r>
        <w:rPr>
          <w:rFonts w:asciiTheme="minorHAnsi" w:hAnsiTheme="minorHAnsi" w:cs="Arial"/>
          <w:b/>
          <w:sz w:val="16"/>
          <w:szCs w:val="16"/>
        </w:rPr>
        <w:t>____</w:t>
      </w:r>
    </w:p>
    <w:p w14:paraId="273696D2" w14:textId="77777777" w:rsidR="006344D0" w:rsidRPr="005856EE" w:rsidRDefault="006344D0" w:rsidP="006344D0">
      <w:pPr>
        <w:ind w:left="360" w:right="90" w:hanging="360"/>
        <w:rPr>
          <w:rFonts w:asciiTheme="minorHAnsi" w:hAnsiTheme="minorHAnsi" w:cs="Arial"/>
          <w:b/>
          <w:sz w:val="16"/>
          <w:szCs w:val="16"/>
        </w:rPr>
      </w:pPr>
    </w:p>
    <w:p w14:paraId="7444AEB5" w14:textId="77777777" w:rsidR="006344D0" w:rsidRPr="005856EE" w:rsidRDefault="006344D0" w:rsidP="006344D0">
      <w:pPr>
        <w:ind w:left="360" w:right="90" w:hanging="360"/>
        <w:rPr>
          <w:rFonts w:asciiTheme="minorHAnsi" w:hAnsiTheme="minorHAnsi" w:cs="Arial"/>
          <w:b/>
        </w:rPr>
      </w:pPr>
      <w:r w:rsidRPr="005856EE">
        <w:rPr>
          <w:rFonts w:asciiTheme="minorHAnsi" w:hAnsiTheme="minorHAnsi" w:cs="Arial"/>
          <w:b/>
          <w:sz w:val="16"/>
          <w:szCs w:val="16"/>
        </w:rPr>
        <w:t>__________________________________________________________________________________</w:t>
      </w:r>
      <w:r>
        <w:rPr>
          <w:rFonts w:asciiTheme="minorHAnsi" w:hAnsiTheme="minorHAnsi" w:cs="Arial"/>
          <w:b/>
          <w:sz w:val="16"/>
          <w:szCs w:val="16"/>
        </w:rPr>
        <w:t>_</w:t>
      </w:r>
      <w:r w:rsidRPr="005856EE">
        <w:rPr>
          <w:rFonts w:asciiTheme="minorHAnsi" w:hAnsiTheme="minorHAnsi" w:cs="Arial"/>
          <w:b/>
          <w:sz w:val="16"/>
          <w:szCs w:val="16"/>
        </w:rPr>
        <w:t>______</w:t>
      </w:r>
      <w:r>
        <w:rPr>
          <w:rFonts w:asciiTheme="minorHAnsi" w:hAnsiTheme="minorHAnsi" w:cs="Arial"/>
          <w:b/>
          <w:sz w:val="16"/>
          <w:szCs w:val="16"/>
        </w:rPr>
        <w:t>____________________________________________</w:t>
      </w:r>
    </w:p>
    <w:p w14:paraId="4511B8AB" w14:textId="75C3BF02" w:rsidR="00A45022" w:rsidRPr="00AA2D9A" w:rsidRDefault="006344D0" w:rsidP="00AA2D9A">
      <w:pPr>
        <w:pStyle w:val="Heading3"/>
      </w:pPr>
      <w:r>
        <w:rPr>
          <w:rStyle w:val="Heading2Char"/>
        </w:rPr>
        <w:br w:type="page"/>
      </w:r>
      <w:bookmarkStart w:id="59" w:name="_Toc459019"/>
      <w:r w:rsidR="00E54585" w:rsidRPr="00AA2D9A">
        <w:t xml:space="preserve">ATTACHMENT </w:t>
      </w:r>
      <w:r w:rsidR="00206C72" w:rsidRPr="00AA2D9A">
        <w:t>K</w:t>
      </w:r>
      <w:r w:rsidR="00E54585" w:rsidRPr="00AA2D9A">
        <w:t>: OFFEROR CERTIFICATIONS – NON-COLLUSION</w:t>
      </w:r>
      <w:bookmarkEnd w:id="59"/>
    </w:p>
    <w:p w14:paraId="53E65170" w14:textId="77777777" w:rsidR="00C13C35" w:rsidRPr="00AB648C" w:rsidRDefault="00C13C35"/>
    <w:p w14:paraId="45CF13F2" w14:textId="77777777" w:rsidR="00C13C35" w:rsidRPr="00AA2D9A" w:rsidRDefault="00C13C35" w:rsidP="00AA2D9A">
      <w:pPr>
        <w:jc w:val="center"/>
      </w:pPr>
    </w:p>
    <w:p w14:paraId="343D1816" w14:textId="609CF643" w:rsidR="00A45022" w:rsidRPr="00AA2D9A" w:rsidRDefault="00B43C86" w:rsidP="00AA2D9A">
      <w:pPr>
        <w:pBdr>
          <w:top w:val="single" w:sz="5" w:space="1" w:color="000000"/>
          <w:left w:val="single" w:sz="5" w:space="3" w:color="000000"/>
          <w:bottom w:val="single" w:sz="5" w:space="11" w:color="000000"/>
          <w:right w:val="single" w:sz="5" w:space="1" w:color="000000"/>
        </w:pBdr>
        <w:tabs>
          <w:tab w:val="left" w:pos="0"/>
          <w:tab w:val="left" w:pos="10764"/>
        </w:tabs>
        <w:spacing w:after="827" w:line="276" w:lineRule="exact"/>
        <w:ind w:right="36"/>
        <w:jc w:val="center"/>
        <w:textAlignment w:val="baseline"/>
        <w:rPr>
          <w:rFonts w:eastAsia="Times New Roman"/>
          <w:color w:val="000000"/>
        </w:rPr>
      </w:pPr>
      <w:r>
        <w:rPr>
          <w:rFonts w:eastAsia="Times New Roman"/>
          <w:color w:val="000000"/>
        </w:rPr>
        <w:br/>
      </w:r>
      <w:r w:rsidR="00E54585" w:rsidRPr="00AA2D9A">
        <w:rPr>
          <w:rFonts w:eastAsia="Times New Roman"/>
          <w:color w:val="000000"/>
        </w:rPr>
        <w:t>In order to be considered for an award of a contract for any of the services being procured through this RFP, your concurrence, agreement and signed acceptance of the following NON-COLLUSION certification is required.</w:t>
      </w:r>
    </w:p>
    <w:p w14:paraId="26D1D06C" w14:textId="77777777" w:rsidR="00A45022" w:rsidRPr="00AA2D9A" w:rsidRDefault="00E54585" w:rsidP="00AA2D9A">
      <w:pPr>
        <w:tabs>
          <w:tab w:val="left" w:leader="underscore" w:pos="8712"/>
        </w:tabs>
        <w:spacing w:before="3" w:line="272" w:lineRule="exact"/>
        <w:ind w:right="36"/>
        <w:textAlignment w:val="baseline"/>
        <w:rPr>
          <w:rFonts w:eastAsia="Times New Roman"/>
          <w:color w:val="000000"/>
        </w:rPr>
      </w:pPr>
      <w:r w:rsidRPr="00AA2D9A">
        <w:rPr>
          <w:rFonts w:eastAsia="Times New Roman"/>
          <w:color w:val="000000"/>
        </w:rPr>
        <w:t>As an authorized representative of</w:t>
      </w:r>
      <w:r w:rsidRPr="00AA2D9A">
        <w:rPr>
          <w:rFonts w:eastAsia="Times New Roman"/>
          <w:color w:val="000000"/>
        </w:rPr>
        <w:tab/>
        <w:t>,</w:t>
      </w:r>
      <w:r w:rsidR="00FE6AA0">
        <w:rPr>
          <w:rFonts w:eastAsia="Times New Roman"/>
          <w:color w:val="000000"/>
        </w:rPr>
        <w:t xml:space="preserve"> </w:t>
      </w:r>
    </w:p>
    <w:p w14:paraId="5A357D33" w14:textId="77777777" w:rsidR="00A45022" w:rsidRPr="00AA2D9A" w:rsidRDefault="00E54585" w:rsidP="00AA2D9A">
      <w:pPr>
        <w:spacing w:before="2" w:line="272" w:lineRule="exact"/>
        <w:ind w:left="3600" w:right="36" w:firstLine="720"/>
        <w:textAlignment w:val="baseline"/>
        <w:rPr>
          <w:rFonts w:eastAsia="Times New Roman"/>
          <w:color w:val="000000"/>
          <w:spacing w:val="-1"/>
        </w:rPr>
      </w:pPr>
      <w:r w:rsidRPr="00AA2D9A">
        <w:rPr>
          <w:rFonts w:eastAsia="Times New Roman"/>
          <w:color w:val="000000"/>
          <w:spacing w:val="-1"/>
        </w:rPr>
        <w:t>{</w:t>
      </w:r>
      <w:r w:rsidRPr="00AA2D9A">
        <w:rPr>
          <w:rFonts w:eastAsia="Times New Roman"/>
          <w:i/>
          <w:color w:val="000000"/>
          <w:spacing w:val="-1"/>
        </w:rPr>
        <w:t>fill in offeror organization’s name</w:t>
      </w:r>
      <w:r w:rsidRPr="00AA2D9A">
        <w:rPr>
          <w:rFonts w:eastAsia="Times New Roman"/>
          <w:color w:val="000000"/>
          <w:spacing w:val="-1"/>
        </w:rPr>
        <w:t>}</w:t>
      </w:r>
    </w:p>
    <w:p w14:paraId="5110EFAF" w14:textId="77777777" w:rsidR="00A45022" w:rsidRPr="00AA2D9A" w:rsidRDefault="00E54585" w:rsidP="00AA2D9A">
      <w:pPr>
        <w:spacing w:before="6" w:line="272" w:lineRule="exact"/>
        <w:ind w:right="36"/>
        <w:jc w:val="both"/>
        <w:textAlignment w:val="baseline"/>
        <w:rPr>
          <w:rFonts w:eastAsia="Times New Roman"/>
          <w:color w:val="000000"/>
        </w:rPr>
      </w:pPr>
      <w:r w:rsidRPr="00AA2D9A">
        <w:rPr>
          <w:rFonts w:eastAsia="Times New Roman"/>
          <w:color w:val="000000"/>
        </w:rPr>
        <w:t>hereafter referred to as “we” or “our,” my signature below certifies:</w:t>
      </w:r>
    </w:p>
    <w:p w14:paraId="11C7E478" w14:textId="00A059B6" w:rsidR="00A45022" w:rsidRPr="00AA2D9A" w:rsidRDefault="00E54585" w:rsidP="00AA2D9A">
      <w:pPr>
        <w:numPr>
          <w:ilvl w:val="0"/>
          <w:numId w:val="27"/>
        </w:numPr>
        <w:tabs>
          <w:tab w:val="clear" w:pos="216"/>
          <w:tab w:val="left" w:pos="360"/>
        </w:tabs>
        <w:spacing w:before="550" w:line="276" w:lineRule="exact"/>
        <w:ind w:left="360" w:right="792"/>
        <w:textAlignment w:val="baseline"/>
        <w:rPr>
          <w:rFonts w:eastAsia="Times New Roman"/>
          <w:color w:val="000000"/>
        </w:rPr>
      </w:pPr>
      <w:r w:rsidRPr="00AA2D9A">
        <w:rPr>
          <w:rFonts w:eastAsia="Times New Roman"/>
          <w:color w:val="000000"/>
        </w:rPr>
        <w:t xml:space="preserve">That we have submitted the enclosed offer and that we are fully informed regarding the preparation and </w:t>
      </w:r>
      <w:r w:rsidR="00EE1D20">
        <w:rPr>
          <w:rFonts w:eastAsia="Times New Roman"/>
          <w:color w:val="000000"/>
        </w:rPr>
        <w:t xml:space="preserve"> </w:t>
      </w:r>
      <w:r w:rsidR="00EE1D20">
        <w:rPr>
          <w:rFonts w:eastAsia="Times New Roman"/>
          <w:color w:val="000000"/>
        </w:rPr>
        <w:br/>
        <w:t xml:space="preserve">       </w:t>
      </w:r>
      <w:r w:rsidRPr="00AA2D9A">
        <w:rPr>
          <w:rFonts w:eastAsia="Times New Roman"/>
          <w:color w:val="000000"/>
        </w:rPr>
        <w:t>contents of the offer and of the requirements for providing the services being procured through this RFP;</w:t>
      </w:r>
    </w:p>
    <w:p w14:paraId="3C94858B" w14:textId="77777777" w:rsidR="00A45022" w:rsidRPr="00AA2D9A" w:rsidRDefault="00E54585" w:rsidP="00AA2D9A">
      <w:pPr>
        <w:numPr>
          <w:ilvl w:val="0"/>
          <w:numId w:val="27"/>
        </w:numPr>
        <w:tabs>
          <w:tab w:val="clear" w:pos="216"/>
          <w:tab w:val="left" w:pos="720"/>
        </w:tabs>
        <w:spacing w:before="276" w:line="276" w:lineRule="exact"/>
        <w:ind w:left="720" w:right="144" w:hanging="360"/>
        <w:textAlignment w:val="baseline"/>
        <w:rPr>
          <w:rFonts w:eastAsia="Times New Roman"/>
          <w:color w:val="000000"/>
        </w:rPr>
      </w:pPr>
      <w:r w:rsidRPr="00AA2D9A">
        <w:rPr>
          <w:rFonts w:eastAsia="Times New Roman"/>
          <w:color w:val="000000"/>
        </w:rPr>
        <w:t>That none of our officers, partners, owners, agents, representatives, employees or parties in interest, including the undersigned, has in any way colluded, conspired, connived or agreed, directly or indirectly, with any other offeror, firm or person to submit a collusive or sham offer or to secure through any collusion, conspiracy, connivance or unlawful agreement any advantage in connection with any contract that may be awarded to any offeror responding to this solicitation;</w:t>
      </w:r>
    </w:p>
    <w:p w14:paraId="28D3F6F2" w14:textId="77777777" w:rsidR="00A45022" w:rsidRPr="00AA2D9A" w:rsidRDefault="00E54585" w:rsidP="00AA2D9A">
      <w:pPr>
        <w:numPr>
          <w:ilvl w:val="0"/>
          <w:numId w:val="27"/>
        </w:numPr>
        <w:tabs>
          <w:tab w:val="clear" w:pos="216"/>
          <w:tab w:val="left" w:pos="360"/>
        </w:tabs>
        <w:spacing w:before="278" w:line="276" w:lineRule="exact"/>
        <w:ind w:left="720" w:right="504" w:hanging="360"/>
        <w:textAlignment w:val="baseline"/>
        <w:rPr>
          <w:rFonts w:eastAsia="Times New Roman"/>
          <w:color w:val="000000"/>
        </w:rPr>
      </w:pPr>
      <w:r w:rsidRPr="00AA2D9A">
        <w:rPr>
          <w:rFonts w:eastAsia="Times New Roman"/>
          <w:color w:val="000000"/>
        </w:rPr>
        <w:t>That none of our officers, partners, owners, agents, representatives, employees or parties in interest, including the undersigned, has sought through any collusion, conspiracy, connivance or unlawful agreement to have any other party refrain from making an offer of their choosing or to limit any such offer to specific geographic locations or scope of services;</w:t>
      </w:r>
    </w:p>
    <w:p w14:paraId="66B56666" w14:textId="77777777" w:rsidR="00A45022" w:rsidRPr="00AA2D9A" w:rsidRDefault="00E54585" w:rsidP="00AA2D9A">
      <w:pPr>
        <w:numPr>
          <w:ilvl w:val="0"/>
          <w:numId w:val="27"/>
        </w:numPr>
        <w:tabs>
          <w:tab w:val="clear" w:pos="216"/>
          <w:tab w:val="left" w:pos="720"/>
        </w:tabs>
        <w:spacing w:before="276" w:after="1077" w:line="276" w:lineRule="exact"/>
        <w:ind w:left="720" w:right="576" w:hanging="360"/>
        <w:textAlignment w:val="baseline"/>
        <w:rPr>
          <w:rFonts w:eastAsia="Times New Roman"/>
          <w:color w:val="000000"/>
        </w:rPr>
      </w:pPr>
      <w:r w:rsidRPr="00AA2D9A">
        <w:rPr>
          <w:rFonts w:eastAsia="Times New Roman"/>
          <w:color w:val="000000"/>
        </w:rPr>
        <w:t>That the offer submitted herewith is not tainted by a collusion, conspiracy, connivance or unlawful agreement on the part of any of our officers, partners, owners, agents, representatives, employees or parties in interest, including the undersigned.</w:t>
      </w:r>
    </w:p>
    <w:p w14:paraId="582631A4" w14:textId="0CE8BAB2" w:rsidR="00A45022" w:rsidRDefault="00320C87" w:rsidP="00AC35EC">
      <w:pPr>
        <w:tabs>
          <w:tab w:val="left" w:pos="5400"/>
        </w:tabs>
        <w:ind w:right="43"/>
        <w:textAlignment w:val="baseline"/>
        <w:rPr>
          <w:rFonts w:eastAsia="Times New Roman"/>
          <w:color w:val="000000"/>
        </w:rPr>
      </w:pPr>
      <w:r>
        <w:rPr>
          <w:rFonts w:eastAsia="Times New Roman"/>
          <w:color w:val="000000"/>
        </w:rPr>
        <w:t xml:space="preserve">  </w:t>
      </w:r>
      <w:r w:rsidR="00AC35EC">
        <w:rPr>
          <w:rFonts w:eastAsia="Times New Roman"/>
          <w:color w:val="000000"/>
        </w:rPr>
        <w:t>_____________________________________________</w:t>
      </w:r>
      <w:r>
        <w:rPr>
          <w:rFonts w:eastAsia="Times New Roman"/>
          <w:color w:val="000000"/>
        </w:rPr>
        <w:t xml:space="preserve">   </w:t>
      </w:r>
      <w:r w:rsidR="00AC35EC">
        <w:rPr>
          <w:rFonts w:eastAsia="Times New Roman"/>
          <w:color w:val="000000"/>
        </w:rPr>
        <w:t xml:space="preserve">             _________________________________________</w:t>
      </w:r>
      <w:r>
        <w:rPr>
          <w:rFonts w:eastAsia="Times New Roman"/>
          <w:color w:val="000000"/>
        </w:rPr>
        <w:br/>
        <w:t xml:space="preserve">  </w:t>
      </w:r>
      <w:r w:rsidR="00E54585" w:rsidRPr="00AA2D9A">
        <w:rPr>
          <w:rFonts w:eastAsia="Times New Roman"/>
          <w:color w:val="000000"/>
        </w:rPr>
        <w:t>Signature of Signatory Official (in</w:t>
      </w:r>
      <w:r w:rsidR="00E54585" w:rsidRPr="00AA2D9A">
        <w:rPr>
          <w:rFonts w:eastAsia="Times New Roman"/>
          <w:b/>
          <w:color w:val="0000FF"/>
        </w:rPr>
        <w:t xml:space="preserve"> </w:t>
      </w:r>
      <w:r w:rsidR="00B81496">
        <w:rPr>
          <w:rFonts w:eastAsia="Times New Roman"/>
          <w:b/>
          <w:color w:val="0000FF"/>
        </w:rPr>
        <w:t>blue</w:t>
      </w:r>
      <w:r w:rsidR="00E54585" w:rsidRPr="00AA2D9A">
        <w:rPr>
          <w:rFonts w:eastAsia="Times New Roman"/>
          <w:color w:val="000000"/>
        </w:rPr>
        <w:t xml:space="preserve"> ink)</w:t>
      </w:r>
      <w:r w:rsidR="00E54585" w:rsidRPr="00AA2D9A">
        <w:rPr>
          <w:rFonts w:eastAsia="Times New Roman"/>
          <w:color w:val="000000"/>
        </w:rPr>
        <w:tab/>
      </w:r>
      <w:r>
        <w:rPr>
          <w:rFonts w:eastAsia="Times New Roman"/>
          <w:color w:val="000000"/>
        </w:rPr>
        <w:t xml:space="preserve">          </w:t>
      </w:r>
      <w:r w:rsidR="00E54585" w:rsidRPr="00AA2D9A">
        <w:rPr>
          <w:rFonts w:eastAsia="Times New Roman"/>
          <w:color w:val="000000"/>
        </w:rPr>
        <w:t>Date</w:t>
      </w:r>
    </w:p>
    <w:p w14:paraId="4C4B5192" w14:textId="77777777" w:rsidR="00AC35EC" w:rsidRDefault="00AC35EC" w:rsidP="00AC35EC">
      <w:pPr>
        <w:tabs>
          <w:tab w:val="left" w:pos="5400"/>
        </w:tabs>
        <w:ind w:right="43"/>
        <w:textAlignment w:val="baseline"/>
        <w:rPr>
          <w:rFonts w:eastAsia="Times New Roman"/>
          <w:color w:val="000000"/>
        </w:rPr>
      </w:pPr>
    </w:p>
    <w:p w14:paraId="00852496" w14:textId="77777777" w:rsidR="00AC35EC" w:rsidRDefault="00AC35EC" w:rsidP="00AC35EC">
      <w:pPr>
        <w:tabs>
          <w:tab w:val="left" w:pos="5400"/>
        </w:tabs>
        <w:ind w:right="43"/>
        <w:textAlignment w:val="baseline"/>
        <w:rPr>
          <w:rFonts w:eastAsia="Times New Roman"/>
          <w:color w:val="000000"/>
        </w:rPr>
      </w:pPr>
    </w:p>
    <w:p w14:paraId="0ED93A1B" w14:textId="77777777" w:rsidR="00AC35EC" w:rsidRPr="00AA2D9A" w:rsidRDefault="00AC35EC" w:rsidP="00AA2D9A">
      <w:pPr>
        <w:tabs>
          <w:tab w:val="left" w:pos="5400"/>
        </w:tabs>
        <w:ind w:right="43"/>
        <w:textAlignment w:val="baseline"/>
        <w:rPr>
          <w:rFonts w:eastAsia="Times New Roman"/>
          <w:color w:val="000000"/>
        </w:rPr>
      </w:pPr>
      <w:r>
        <w:rPr>
          <w:rFonts w:eastAsia="Times New Roman"/>
          <w:color w:val="000000"/>
        </w:rPr>
        <w:t xml:space="preserve">  _____________________________________________                _________________________________________</w:t>
      </w:r>
    </w:p>
    <w:p w14:paraId="3E96C659" w14:textId="77777777" w:rsidR="00A45022" w:rsidRPr="00AA2D9A" w:rsidRDefault="0065439C" w:rsidP="00AA2D9A">
      <w:pPr>
        <w:tabs>
          <w:tab w:val="left" w:pos="5256"/>
        </w:tabs>
        <w:spacing w:before="32" w:after="798" w:line="272" w:lineRule="exact"/>
        <w:ind w:right="36"/>
        <w:textAlignment w:val="baseline"/>
        <w:rPr>
          <w:rFonts w:eastAsia="Times New Roman"/>
          <w:color w:val="000000"/>
        </w:rPr>
      </w:pPr>
      <w:r>
        <w:rPr>
          <w:rFonts w:eastAsia="Times New Roman"/>
          <w:color w:val="000000"/>
        </w:rPr>
        <w:t xml:space="preserve">  </w:t>
      </w:r>
      <w:r w:rsidR="00E54585" w:rsidRPr="00AA2D9A">
        <w:rPr>
          <w:rFonts w:eastAsia="Times New Roman"/>
          <w:color w:val="000000"/>
        </w:rPr>
        <w:t>Typed Name of Signatory Official</w:t>
      </w:r>
      <w:r w:rsidR="00E54585" w:rsidRPr="00AA2D9A">
        <w:rPr>
          <w:rFonts w:eastAsia="Times New Roman"/>
          <w:color w:val="000000"/>
        </w:rPr>
        <w:tab/>
      </w:r>
      <w:r>
        <w:rPr>
          <w:rFonts w:eastAsia="Times New Roman"/>
          <w:color w:val="000000"/>
        </w:rPr>
        <w:t xml:space="preserve">             </w:t>
      </w:r>
      <w:r w:rsidR="00E54585" w:rsidRPr="00AA2D9A">
        <w:rPr>
          <w:rFonts w:eastAsia="Times New Roman"/>
          <w:color w:val="000000"/>
        </w:rPr>
        <w:t>Typed Job Title of Signatory Official</w:t>
      </w:r>
    </w:p>
    <w:p w14:paraId="39440D93" w14:textId="72D64584" w:rsidR="00A45022" w:rsidRPr="00AA2D9A" w:rsidRDefault="00AC35EC" w:rsidP="00AA2D9A">
      <w:pPr>
        <w:tabs>
          <w:tab w:val="left" w:pos="5472"/>
        </w:tabs>
        <w:spacing w:before="32" w:after="1163" w:line="272" w:lineRule="exact"/>
        <w:ind w:right="36"/>
        <w:textAlignment w:val="baseline"/>
        <w:rPr>
          <w:rFonts w:eastAsia="Times New Roman"/>
          <w:color w:val="000000"/>
        </w:rPr>
      </w:pPr>
      <w:r>
        <w:rPr>
          <w:rFonts w:eastAsia="Times New Roman"/>
          <w:color w:val="000000"/>
        </w:rPr>
        <w:t xml:space="preserve">  _____________________________________________                _________________________________________</w:t>
      </w:r>
      <w:r w:rsidR="0065439C">
        <w:rPr>
          <w:rFonts w:eastAsia="Times New Roman"/>
          <w:color w:val="000000"/>
        </w:rPr>
        <w:br/>
        <w:t xml:space="preserve"> </w:t>
      </w:r>
      <w:r w:rsidR="00E54585" w:rsidRPr="00AA2D9A">
        <w:rPr>
          <w:rFonts w:eastAsia="Times New Roman"/>
          <w:color w:val="000000"/>
        </w:rPr>
        <w:t>Organization/Company Name</w:t>
      </w:r>
      <w:r w:rsidR="00E54585" w:rsidRPr="00AA2D9A">
        <w:rPr>
          <w:rFonts w:eastAsia="Times New Roman"/>
          <w:color w:val="000000"/>
        </w:rPr>
        <w:tab/>
      </w:r>
      <w:r w:rsidR="0065439C">
        <w:rPr>
          <w:rFonts w:eastAsia="Times New Roman"/>
          <w:color w:val="000000"/>
        </w:rPr>
        <w:t xml:space="preserve">        </w:t>
      </w:r>
      <w:r w:rsidR="00E54585" w:rsidRPr="00AA2D9A">
        <w:rPr>
          <w:rFonts w:eastAsia="Times New Roman"/>
          <w:color w:val="000000"/>
        </w:rPr>
        <w:t xml:space="preserve">RFP </w:t>
      </w:r>
      <w:r>
        <w:rPr>
          <w:rFonts w:eastAsia="Times New Roman"/>
          <w:color w:val="000000"/>
        </w:rPr>
        <w:t>Title</w:t>
      </w:r>
    </w:p>
    <w:p w14:paraId="599437AE" w14:textId="77777777" w:rsidR="008E0E39" w:rsidRPr="000B1588" w:rsidRDefault="008E0E39">
      <w:pPr>
        <w:spacing w:after="3967"/>
        <w:sectPr w:rsidR="008E0E39" w:rsidRPr="000B1588" w:rsidSect="00AA2D9A">
          <w:headerReference w:type="default" r:id="rId50"/>
          <w:pgSz w:w="12240" w:h="15840"/>
          <w:pgMar w:top="720" w:right="720" w:bottom="720" w:left="720" w:header="187" w:footer="720" w:gutter="0"/>
          <w:cols w:space="720"/>
          <w:docGrid w:linePitch="299"/>
        </w:sectPr>
      </w:pPr>
    </w:p>
    <w:p w14:paraId="65ADCBE2" w14:textId="4F623BE4" w:rsidR="00C94F22" w:rsidRPr="00AA2D9A" w:rsidRDefault="00C94F22" w:rsidP="00AA2D9A">
      <w:pPr>
        <w:pStyle w:val="Heading3"/>
        <w:rPr>
          <w:szCs w:val="28"/>
        </w:rPr>
      </w:pPr>
      <w:bookmarkStart w:id="60" w:name="_Toc459020"/>
      <w:r w:rsidRPr="00AA2D9A">
        <w:rPr>
          <w:szCs w:val="28"/>
        </w:rPr>
        <w:t xml:space="preserve">ATTACHMENT </w:t>
      </w:r>
      <w:r w:rsidR="00206C72" w:rsidRPr="00AA2D9A">
        <w:rPr>
          <w:szCs w:val="28"/>
        </w:rPr>
        <w:t>L</w:t>
      </w:r>
      <w:r w:rsidR="00006658" w:rsidRPr="00AA2D9A">
        <w:rPr>
          <w:szCs w:val="28"/>
        </w:rPr>
        <w:t>:</w:t>
      </w:r>
      <w:r w:rsidRPr="00AA2D9A">
        <w:rPr>
          <w:szCs w:val="28"/>
        </w:rPr>
        <w:t xml:space="preserve"> OFFEROR CERTIFICATIONS – DEBARMENT</w:t>
      </w:r>
      <w:bookmarkEnd w:id="60"/>
    </w:p>
    <w:p w14:paraId="5773773D" w14:textId="77777777" w:rsidR="00C94F22" w:rsidRPr="005856EE"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12"/>
          <w:szCs w:val="12"/>
        </w:rPr>
      </w:pPr>
    </w:p>
    <w:p w14:paraId="03B24CB6" w14:textId="77777777" w:rsidR="00C94F22" w:rsidRPr="005856EE" w:rsidRDefault="00C94F22" w:rsidP="00C94F22">
      <w:pPr>
        <w:pBdr>
          <w:top w:val="single" w:sz="4" w:space="1" w:color="auto"/>
          <w:left w:val="single" w:sz="4" w:space="4" w:color="auto"/>
          <w:bottom w:val="single" w:sz="4" w:space="1" w:color="auto"/>
          <w:right w:val="single" w:sz="4" w:space="4" w:color="auto"/>
        </w:pBdr>
        <w:ind w:right="90"/>
        <w:jc w:val="center"/>
        <w:rPr>
          <w:rFonts w:asciiTheme="minorHAnsi" w:hAnsiTheme="minorHAnsi" w:cs="Arial"/>
          <w:bCs/>
          <w:color w:val="000000"/>
          <w:sz w:val="20"/>
          <w:szCs w:val="20"/>
        </w:rPr>
      </w:pPr>
      <w:r w:rsidRPr="005856EE">
        <w:rPr>
          <w:rFonts w:asciiTheme="minorHAnsi" w:hAnsiTheme="minorHAnsi" w:cs="Arial"/>
          <w:bCs/>
          <w:color w:val="000000"/>
          <w:sz w:val="20"/>
          <w:szCs w:val="20"/>
        </w:rPr>
        <w:t xml:space="preserve">In order to be considered for award of a contract for any service being procured through this </w:t>
      </w:r>
      <w:r>
        <w:rPr>
          <w:rFonts w:asciiTheme="minorHAnsi" w:hAnsiTheme="minorHAnsi" w:cs="Arial"/>
          <w:bCs/>
          <w:color w:val="000000"/>
          <w:sz w:val="20"/>
          <w:szCs w:val="20"/>
        </w:rPr>
        <w:t>Solicitation</w:t>
      </w:r>
      <w:r w:rsidRPr="005856EE">
        <w:rPr>
          <w:rFonts w:asciiTheme="minorHAnsi" w:hAnsiTheme="minorHAnsi" w:cs="Arial"/>
          <w:bCs/>
          <w:color w:val="000000"/>
          <w:sz w:val="20"/>
          <w:szCs w:val="20"/>
        </w:rPr>
        <w:t>, you must not be presently DEBARRED or EXCLUDED from provision of these services by any Federal Agency.</w:t>
      </w:r>
    </w:p>
    <w:p w14:paraId="6A3584A8" w14:textId="77777777" w:rsidR="00C94F22" w:rsidRPr="005856EE"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12"/>
          <w:szCs w:val="12"/>
        </w:rPr>
      </w:pPr>
    </w:p>
    <w:p w14:paraId="222F171F" w14:textId="77777777" w:rsidR="00C94F22" w:rsidRPr="00AA2D9A"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Cs w:val="20"/>
        </w:rPr>
      </w:pPr>
      <w:r w:rsidRPr="00AA2D9A">
        <w:rPr>
          <w:rFonts w:asciiTheme="minorHAnsi" w:hAnsiTheme="minorHAnsi" w:cs="Arial"/>
          <w:b/>
          <w:szCs w:val="20"/>
        </w:rPr>
        <w:t>CERTIFICATION REGARDING DEBARMENT, SUSPENSION, INELIGIBILITY AND VOLUNTARY EXCLUSION LOWER TIER COVERED TRANSACTION</w:t>
      </w:r>
    </w:p>
    <w:p w14:paraId="0396BDEF" w14:textId="77777777" w:rsidR="00C94F22" w:rsidRPr="00AA2D9A"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14"/>
          <w:szCs w:val="12"/>
          <w:u w:val="single"/>
        </w:rPr>
      </w:pPr>
    </w:p>
    <w:p w14:paraId="490119BE" w14:textId="77777777" w:rsidR="00C94F22" w:rsidRPr="00AA2D9A"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i/>
          <w:sz w:val="20"/>
          <w:szCs w:val="18"/>
        </w:rPr>
      </w:pPr>
      <w:r w:rsidRPr="00AA2D9A">
        <w:rPr>
          <w:rFonts w:asciiTheme="minorHAnsi" w:hAnsiTheme="minorHAnsi" w:cs="Arial"/>
          <w:i/>
          <w:sz w:val="20"/>
          <w:szCs w:val="18"/>
        </w:rPr>
        <w:t>Note:  Any contractor receiving an award made pursuant to this solicitation is considered a “lower tier participant.”</w:t>
      </w:r>
    </w:p>
    <w:p w14:paraId="4A457666" w14:textId="77777777" w:rsidR="00C94F22" w:rsidRPr="00AA2D9A" w:rsidRDefault="00C94F22" w:rsidP="00C94F22">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0"/>
          <w:szCs w:val="18"/>
        </w:rPr>
      </w:pPr>
    </w:p>
    <w:p w14:paraId="65DC01DE" w14:textId="77777777" w:rsidR="00C94F22" w:rsidRPr="00AA2D9A" w:rsidRDefault="00C94F22" w:rsidP="00AA2D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rFonts w:asciiTheme="minorHAnsi" w:hAnsiTheme="minorHAnsi" w:cs="Arial"/>
          <w:sz w:val="20"/>
          <w:szCs w:val="18"/>
        </w:rPr>
      </w:pPr>
      <w:r w:rsidRPr="00AA2D9A">
        <w:rPr>
          <w:rFonts w:asciiTheme="minorHAnsi" w:hAnsiTheme="minorHAnsi" w:cs="Arial"/>
          <w:sz w:val="20"/>
          <w:szCs w:val="18"/>
        </w:rPr>
        <w:t>1.</w:t>
      </w:r>
      <w:r w:rsidRPr="00AA2D9A">
        <w:rPr>
          <w:rFonts w:asciiTheme="minorHAnsi" w:hAnsiTheme="minorHAnsi" w:cs="Arial"/>
          <w:sz w:val="20"/>
          <w:szCs w:val="18"/>
        </w:rPr>
        <w:tab/>
        <w:t>By signing and submitting this proposal, the prospective lower tier participant is providing the certification set out below.</w:t>
      </w:r>
    </w:p>
    <w:p w14:paraId="4440812F" w14:textId="77777777" w:rsidR="00C94F22" w:rsidRPr="00AA2D9A" w:rsidRDefault="00C94F22" w:rsidP="00AA2D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10"/>
          <w:szCs w:val="12"/>
        </w:rPr>
      </w:pPr>
    </w:p>
    <w:p w14:paraId="79A8B240" w14:textId="77777777" w:rsidR="00C94F22" w:rsidRPr="00AA2D9A" w:rsidRDefault="00C94F22" w:rsidP="00AA2D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rFonts w:asciiTheme="minorHAnsi" w:hAnsiTheme="minorHAnsi" w:cs="Arial"/>
          <w:sz w:val="20"/>
          <w:szCs w:val="18"/>
        </w:rPr>
      </w:pPr>
      <w:r w:rsidRPr="00AA2D9A">
        <w:rPr>
          <w:rFonts w:asciiTheme="minorHAnsi" w:hAnsiTheme="minorHAnsi" w:cs="Arial"/>
          <w:sz w:val="20"/>
          <w:szCs w:val="18"/>
        </w:rPr>
        <w:t>2.</w:t>
      </w:r>
      <w:r w:rsidRPr="00AA2D9A">
        <w:rPr>
          <w:rFonts w:asciiTheme="minorHAnsi" w:hAnsiTheme="minorHAnsi" w:cs="Arial"/>
          <w:sz w:val="20"/>
          <w:szCs w:val="18"/>
        </w:rPr>
        <w:tab/>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57CB3AB5" w14:textId="77777777" w:rsidR="00C94F22" w:rsidRPr="00AA2D9A" w:rsidRDefault="00C94F22" w:rsidP="00AA2D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10"/>
          <w:szCs w:val="12"/>
        </w:rPr>
      </w:pPr>
    </w:p>
    <w:p w14:paraId="2A981C87" w14:textId="77777777" w:rsidR="00C94F22" w:rsidRPr="00AA2D9A" w:rsidRDefault="00C94F22" w:rsidP="00AA2D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rFonts w:asciiTheme="minorHAnsi" w:hAnsiTheme="minorHAnsi" w:cs="Arial"/>
          <w:sz w:val="20"/>
          <w:szCs w:val="18"/>
        </w:rPr>
      </w:pPr>
      <w:r w:rsidRPr="00AA2D9A">
        <w:rPr>
          <w:rFonts w:asciiTheme="minorHAnsi" w:hAnsiTheme="minorHAnsi" w:cs="Arial"/>
          <w:sz w:val="20"/>
          <w:szCs w:val="18"/>
        </w:rPr>
        <w:t>3.</w:t>
      </w:r>
      <w:r w:rsidRPr="00AA2D9A">
        <w:rPr>
          <w:rFonts w:asciiTheme="minorHAnsi" w:hAnsiTheme="minorHAnsi" w:cs="Arial"/>
          <w:sz w:val="20"/>
          <w:szCs w:val="18"/>
        </w:rPr>
        <w:tab/>
        <w:t>The prospective lower tier participant shall provide immediate written notice to the person to whom this proposal is submitted if at any time the prospective lower tier participant learns that its certification was erroneous when submitted or has become erroneous by reason of changed circumstances.</w:t>
      </w:r>
    </w:p>
    <w:p w14:paraId="288B3AAA" w14:textId="77777777" w:rsidR="00C94F22" w:rsidRPr="00AA2D9A" w:rsidRDefault="00C94F22" w:rsidP="00AA2D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10"/>
          <w:szCs w:val="12"/>
        </w:rPr>
      </w:pPr>
    </w:p>
    <w:p w14:paraId="00565A83" w14:textId="77777777" w:rsidR="00C94F22" w:rsidRPr="00AA2D9A" w:rsidRDefault="00C94F22" w:rsidP="00AA2D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rFonts w:asciiTheme="minorHAnsi" w:hAnsiTheme="minorHAnsi" w:cs="Arial"/>
          <w:sz w:val="20"/>
          <w:szCs w:val="18"/>
        </w:rPr>
      </w:pPr>
      <w:r w:rsidRPr="00AA2D9A">
        <w:rPr>
          <w:rFonts w:asciiTheme="minorHAnsi" w:hAnsiTheme="minorHAnsi" w:cs="Arial"/>
          <w:sz w:val="20"/>
          <w:szCs w:val="18"/>
        </w:rPr>
        <w:t>4.</w:t>
      </w:r>
      <w:r w:rsidRPr="00AA2D9A">
        <w:rPr>
          <w:rFonts w:asciiTheme="minorHAnsi" w:hAnsiTheme="minorHAnsi" w:cs="Arial"/>
          <w:sz w:val="20"/>
          <w:szCs w:val="18"/>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whom this proposal is submitted for assistance in obtaining a copy of those regulations.</w:t>
      </w:r>
    </w:p>
    <w:p w14:paraId="0BDB0366" w14:textId="77777777" w:rsidR="00C94F22" w:rsidRPr="00AA2D9A" w:rsidRDefault="00C94F22" w:rsidP="00AA2D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10"/>
          <w:szCs w:val="12"/>
        </w:rPr>
      </w:pPr>
    </w:p>
    <w:p w14:paraId="6C1E0F2F" w14:textId="77777777" w:rsidR="00C94F22" w:rsidRPr="00AA2D9A" w:rsidRDefault="00C94F22" w:rsidP="00AA2D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rFonts w:asciiTheme="minorHAnsi" w:hAnsiTheme="minorHAnsi" w:cs="Arial"/>
          <w:sz w:val="20"/>
          <w:szCs w:val="18"/>
        </w:rPr>
      </w:pPr>
      <w:r w:rsidRPr="00AA2D9A">
        <w:rPr>
          <w:rFonts w:asciiTheme="minorHAnsi" w:hAnsiTheme="minorHAnsi" w:cs="Arial"/>
          <w:sz w:val="20"/>
          <w:szCs w:val="18"/>
        </w:rPr>
        <w:t>5.</w:t>
      </w:r>
      <w:r w:rsidRPr="00AA2D9A">
        <w:rPr>
          <w:rFonts w:asciiTheme="minorHAnsi" w:hAnsiTheme="minorHAnsi" w:cs="Arial"/>
          <w:sz w:val="20"/>
          <w:szCs w:val="18"/>
        </w:rPr>
        <w:tab/>
        <w:t>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58396FF4" w14:textId="77777777" w:rsidR="00C94F22" w:rsidRPr="00AA2D9A" w:rsidRDefault="00C94F22" w:rsidP="00AA2D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10"/>
          <w:szCs w:val="12"/>
        </w:rPr>
      </w:pPr>
    </w:p>
    <w:p w14:paraId="2E88D84E" w14:textId="77777777" w:rsidR="00C94F22" w:rsidRPr="00AA2D9A" w:rsidRDefault="00C94F22" w:rsidP="00AA2D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rFonts w:asciiTheme="minorHAnsi" w:hAnsiTheme="minorHAnsi" w:cs="Arial"/>
          <w:sz w:val="20"/>
          <w:szCs w:val="18"/>
        </w:rPr>
      </w:pPr>
      <w:r w:rsidRPr="00AA2D9A">
        <w:rPr>
          <w:rFonts w:asciiTheme="minorHAnsi" w:hAnsiTheme="minorHAnsi" w:cs="Arial"/>
          <w:sz w:val="20"/>
          <w:szCs w:val="18"/>
        </w:rPr>
        <w:t>6.</w:t>
      </w:r>
      <w:r w:rsidRPr="00AA2D9A">
        <w:rPr>
          <w:rFonts w:asciiTheme="minorHAnsi" w:hAnsiTheme="minorHAnsi" w:cs="Arial"/>
          <w:sz w:val="20"/>
          <w:szCs w:val="18"/>
        </w:rPr>
        <w:tab/>
        <w:t>The prospective lower tier participant further agrees by submitting this proposal that it will include this clause titled "Certification Regarding Debarment, Suspension, Ineligibility and Voluntary Exclusion -- Lower Tier Covered Transactions," without modification, in all lower tier covered transactions and in all solicitations for lower tier covered transactions.</w:t>
      </w:r>
    </w:p>
    <w:p w14:paraId="52DEFB0E" w14:textId="77777777" w:rsidR="00C94F22" w:rsidRPr="00AA2D9A" w:rsidRDefault="00C94F22" w:rsidP="00AA2D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10"/>
          <w:szCs w:val="12"/>
        </w:rPr>
      </w:pPr>
    </w:p>
    <w:p w14:paraId="4F52364E" w14:textId="77777777" w:rsidR="00C94F22" w:rsidRPr="00AA2D9A" w:rsidRDefault="00C94F22" w:rsidP="00AA2D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rFonts w:asciiTheme="minorHAnsi" w:hAnsiTheme="minorHAnsi" w:cs="Arial"/>
          <w:sz w:val="20"/>
          <w:szCs w:val="18"/>
        </w:rPr>
      </w:pPr>
      <w:r w:rsidRPr="00AA2D9A">
        <w:rPr>
          <w:rFonts w:asciiTheme="minorHAnsi" w:hAnsiTheme="minorHAnsi" w:cs="Arial"/>
          <w:sz w:val="20"/>
          <w:szCs w:val="18"/>
        </w:rPr>
        <w:t>7.</w:t>
      </w:r>
      <w:r w:rsidRPr="00AA2D9A">
        <w:rPr>
          <w:rFonts w:asciiTheme="minorHAnsi" w:hAnsiTheme="minorHAnsi" w:cs="Arial"/>
          <w:sz w:val="20"/>
          <w:szCs w:val="18"/>
        </w:rPr>
        <w:tab/>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Non-procurement List (Telephone 202/245-0729).</w:t>
      </w:r>
    </w:p>
    <w:p w14:paraId="1FFA2F98" w14:textId="77777777" w:rsidR="00C94F22" w:rsidRPr="00AA2D9A" w:rsidRDefault="00C94F22" w:rsidP="00AA2D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10"/>
          <w:szCs w:val="12"/>
        </w:rPr>
      </w:pPr>
    </w:p>
    <w:p w14:paraId="5C00AB37" w14:textId="77777777" w:rsidR="00C94F22" w:rsidRPr="00AA2D9A" w:rsidRDefault="00C94F22">
      <w:pPr>
        <w:pStyle w:val="BodyTextIndent"/>
        <w:ind w:left="450" w:hanging="450"/>
        <w:rPr>
          <w:rFonts w:asciiTheme="minorHAnsi" w:hAnsiTheme="minorHAnsi" w:cs="Arial"/>
          <w:sz w:val="10"/>
          <w:szCs w:val="18"/>
        </w:rPr>
      </w:pPr>
      <w:r w:rsidRPr="00AA2D9A">
        <w:rPr>
          <w:rFonts w:asciiTheme="minorHAnsi" w:hAnsiTheme="minorHAnsi" w:cs="Arial"/>
          <w:sz w:val="20"/>
          <w:szCs w:val="18"/>
        </w:rPr>
        <w:t>8.</w:t>
      </w:r>
      <w:r w:rsidRPr="00AA2D9A">
        <w:rPr>
          <w:rFonts w:asciiTheme="minorHAnsi" w:hAnsiTheme="minorHAnsi" w:cs="Arial"/>
          <w:sz w:val="20"/>
          <w:szCs w:val="18"/>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r w:rsidR="00821B67">
        <w:rPr>
          <w:rFonts w:asciiTheme="minorHAnsi" w:hAnsiTheme="minorHAnsi" w:cs="Arial"/>
          <w:sz w:val="20"/>
          <w:szCs w:val="18"/>
        </w:rPr>
        <w:br/>
      </w:r>
    </w:p>
    <w:p w14:paraId="20B54462" w14:textId="77777777" w:rsidR="00C94F22" w:rsidRPr="00AA2D9A" w:rsidRDefault="00821B67" w:rsidP="00AA2D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rFonts w:asciiTheme="minorHAnsi" w:hAnsiTheme="minorHAnsi" w:cs="Arial"/>
          <w:sz w:val="20"/>
          <w:szCs w:val="18"/>
        </w:rPr>
      </w:pPr>
      <w:r w:rsidRPr="00AA2D9A">
        <w:rPr>
          <w:noProof/>
          <w:sz w:val="24"/>
        </w:rPr>
        <w:drawing>
          <wp:anchor distT="0" distB="0" distL="114300" distR="114300" simplePos="0" relativeHeight="251870208" behindDoc="0" locked="0" layoutInCell="1" allowOverlap="1" wp14:anchorId="382A7C9B" wp14:editId="50FB21A5">
            <wp:simplePos x="0" y="0"/>
            <wp:positionH relativeFrom="column">
              <wp:posOffset>1764665</wp:posOffset>
            </wp:positionH>
            <wp:positionV relativeFrom="paragraph">
              <wp:posOffset>596752</wp:posOffset>
            </wp:positionV>
            <wp:extent cx="3225800" cy="202019"/>
            <wp:effectExtent l="0" t="0" r="0" b="7620"/>
            <wp:wrapNone/>
            <wp:docPr id="33" name="Picture 33" descr="Image result for page separato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ge separator symbol"/>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t="35780" b="38225"/>
                    <a:stretch/>
                  </pic:blipFill>
                  <pic:spPr bwMode="auto">
                    <a:xfrm>
                      <a:off x="0" y="0"/>
                      <a:ext cx="3225800" cy="2020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4F22" w:rsidRPr="00AA2D9A">
        <w:rPr>
          <w:rFonts w:asciiTheme="minorHAnsi" w:hAnsiTheme="minorHAnsi" w:cs="Arial"/>
          <w:sz w:val="20"/>
          <w:szCs w:val="18"/>
        </w:rPr>
        <w:t>9.</w:t>
      </w:r>
      <w:r w:rsidR="00C94F22" w:rsidRPr="00AA2D9A">
        <w:rPr>
          <w:rFonts w:asciiTheme="minorHAnsi" w:hAnsiTheme="minorHAnsi" w:cs="Arial"/>
          <w:sz w:val="20"/>
          <w:szCs w:val="18"/>
        </w:rPr>
        <w:tab/>
        <w:t>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7E6B3B7B" w14:textId="1D57BA13" w:rsidR="00AC35EC" w:rsidRPr="00AA2D9A" w:rsidRDefault="00AC35EC">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0"/>
          <w:szCs w:val="18"/>
        </w:rPr>
      </w:pPr>
      <w:r w:rsidRPr="00AA2D9A" w:rsidDel="00AC35EC">
        <w:rPr>
          <w:rFonts w:asciiTheme="minorHAnsi" w:hAnsiTheme="minorHAnsi" w:cs="Arial"/>
          <w:sz w:val="20"/>
          <w:szCs w:val="18"/>
        </w:rPr>
        <w:t xml:space="preserve"> </w:t>
      </w:r>
      <w:r w:rsidRPr="00AA2D9A">
        <w:rPr>
          <w:rFonts w:asciiTheme="minorHAnsi" w:hAnsiTheme="minorHAnsi" w:cs="Arial"/>
          <w:sz w:val="20"/>
          <w:szCs w:val="18"/>
        </w:rPr>
        <w:t xml:space="preserve">                                                      </w:t>
      </w:r>
    </w:p>
    <w:p w14:paraId="72D5DEB5" w14:textId="77777777" w:rsidR="00C94F22" w:rsidRPr="00AA2D9A" w:rsidRDefault="00C94F22" w:rsidP="00AA2D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rFonts w:asciiTheme="minorHAnsi" w:hAnsiTheme="minorHAnsi" w:cs="Arial"/>
          <w:sz w:val="20"/>
          <w:szCs w:val="18"/>
        </w:rPr>
      </w:pPr>
      <w:r w:rsidRPr="00AA2D9A">
        <w:rPr>
          <w:rFonts w:asciiTheme="minorHAnsi" w:hAnsiTheme="minorHAnsi" w:cs="Arial"/>
          <w:sz w:val="20"/>
          <w:szCs w:val="18"/>
        </w:rPr>
        <w:t>(1)</w:t>
      </w:r>
      <w:r w:rsidRPr="00AA2D9A">
        <w:rPr>
          <w:rFonts w:asciiTheme="minorHAnsi" w:hAnsiTheme="minorHAnsi" w:cs="Arial"/>
          <w:sz w:val="20"/>
          <w:szCs w:val="18"/>
        </w:rPr>
        <w:tab/>
        <w:t xml:space="preserve">The prospective contractor (lower tier participant) certifies, by submission of this proposal, that neither it nor its principals </w:t>
      </w:r>
      <w:r w:rsidR="000C3ED8" w:rsidRPr="00AA2D9A">
        <w:rPr>
          <w:rFonts w:asciiTheme="minorHAnsi" w:hAnsiTheme="minorHAnsi" w:cs="Arial"/>
          <w:sz w:val="20"/>
          <w:szCs w:val="18"/>
        </w:rPr>
        <w:t>are</w:t>
      </w:r>
      <w:r w:rsidRPr="00AA2D9A">
        <w:rPr>
          <w:rFonts w:asciiTheme="minorHAnsi" w:hAnsiTheme="minorHAnsi" w:cs="Arial"/>
          <w:sz w:val="20"/>
          <w:szCs w:val="18"/>
        </w:rPr>
        <w:t xml:space="preserve"> presently debarred, suspended, proposed for debarment, declared ineligible, or voluntarily excluded from participation in this transaction by any Federal department or agency.</w:t>
      </w:r>
    </w:p>
    <w:p w14:paraId="11CDBDDE" w14:textId="77777777" w:rsidR="00C94F22" w:rsidRPr="00AA2D9A" w:rsidRDefault="00C94F22" w:rsidP="00AA2D9A">
      <w:pPr>
        <w:tabs>
          <w:tab w:val="left" w:pos="-1440"/>
          <w:tab w:val="left" w:pos="-720"/>
          <w:tab w:val="left" w:pos="454"/>
          <w:tab w:val="left" w:pos="907"/>
          <w:tab w:val="left" w:pos="13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4" w:hanging="454"/>
        <w:rPr>
          <w:rFonts w:asciiTheme="minorHAnsi" w:hAnsiTheme="minorHAnsi" w:cs="Arial"/>
          <w:sz w:val="20"/>
          <w:szCs w:val="18"/>
        </w:rPr>
      </w:pPr>
      <w:r w:rsidRPr="00AA2D9A">
        <w:rPr>
          <w:rFonts w:asciiTheme="minorHAnsi" w:hAnsiTheme="minorHAnsi" w:cs="Arial"/>
          <w:sz w:val="20"/>
          <w:szCs w:val="18"/>
        </w:rPr>
        <w:t>(2)   Where the prospective contractor (lower tier participant) is unable to certify to any of the statements in this certification, such prospective participant shall attach an explanation to this proposal.</w:t>
      </w:r>
    </w:p>
    <w:p w14:paraId="1CF9A7B8" w14:textId="77777777" w:rsidR="00AC35EC" w:rsidRPr="00AA2D9A" w:rsidRDefault="00AC35EC" w:rsidP="00C94F22">
      <w:pPr>
        <w:jc w:val="both"/>
        <w:rPr>
          <w:rFonts w:asciiTheme="minorHAnsi" w:hAnsiTheme="minorHAnsi" w:cs="Arial"/>
          <w:sz w:val="24"/>
          <w:szCs w:val="20"/>
        </w:rPr>
      </w:pPr>
    </w:p>
    <w:p w14:paraId="30A40EEB" w14:textId="77777777" w:rsidR="00C94F22" w:rsidRPr="00AA2D9A" w:rsidRDefault="00C94F22" w:rsidP="00C94F22">
      <w:pPr>
        <w:jc w:val="both"/>
        <w:rPr>
          <w:rFonts w:asciiTheme="minorHAnsi" w:hAnsiTheme="minorHAnsi" w:cs="Arial"/>
          <w:sz w:val="24"/>
          <w:szCs w:val="20"/>
        </w:rPr>
      </w:pPr>
      <w:r w:rsidRPr="005856EE">
        <w:rPr>
          <w:rFonts w:asciiTheme="minorHAnsi" w:hAnsiTheme="minorHAnsi" w:cs="Arial"/>
          <w:sz w:val="20"/>
          <w:szCs w:val="20"/>
        </w:rPr>
        <w:t>___________________________________________________</w:t>
      </w:r>
      <w:r>
        <w:rPr>
          <w:rFonts w:asciiTheme="minorHAnsi" w:hAnsiTheme="minorHAnsi" w:cs="Arial"/>
          <w:sz w:val="20"/>
          <w:szCs w:val="20"/>
        </w:rPr>
        <w:t>____</w:t>
      </w:r>
      <w:r w:rsidRPr="005856EE">
        <w:rPr>
          <w:rFonts w:asciiTheme="minorHAnsi" w:hAnsiTheme="minorHAnsi" w:cs="Arial"/>
          <w:sz w:val="20"/>
          <w:szCs w:val="20"/>
        </w:rPr>
        <w:t xml:space="preserve">__          </w:t>
      </w:r>
      <w:r w:rsidRPr="005856EE">
        <w:rPr>
          <w:rFonts w:asciiTheme="minorHAnsi" w:hAnsiTheme="minorHAnsi" w:cs="Arial"/>
          <w:sz w:val="20"/>
          <w:szCs w:val="20"/>
        </w:rPr>
        <w:tab/>
        <w:t>___________________________________</w:t>
      </w:r>
      <w:r>
        <w:rPr>
          <w:rFonts w:asciiTheme="minorHAnsi" w:hAnsiTheme="minorHAnsi" w:cs="Arial"/>
          <w:sz w:val="20"/>
          <w:szCs w:val="20"/>
        </w:rPr>
        <w:t>_____</w:t>
      </w:r>
      <w:r w:rsidRPr="005856EE">
        <w:rPr>
          <w:rFonts w:asciiTheme="minorHAnsi" w:hAnsiTheme="minorHAnsi" w:cs="Arial"/>
          <w:sz w:val="20"/>
          <w:szCs w:val="20"/>
        </w:rPr>
        <w:t xml:space="preserve">__                                     Signature of Signatory Official (in </w:t>
      </w:r>
      <w:r w:rsidRPr="005856EE">
        <w:rPr>
          <w:rFonts w:asciiTheme="minorHAnsi" w:hAnsiTheme="minorHAnsi" w:cs="Arial"/>
          <w:b/>
          <w:color w:val="0000FF"/>
          <w:sz w:val="20"/>
          <w:szCs w:val="20"/>
        </w:rPr>
        <w:t>blue</w:t>
      </w:r>
      <w:r w:rsidRPr="005856EE">
        <w:rPr>
          <w:rFonts w:asciiTheme="minorHAnsi" w:hAnsiTheme="minorHAnsi" w:cs="Arial"/>
          <w:sz w:val="20"/>
          <w:szCs w:val="20"/>
        </w:rPr>
        <w:t xml:space="preserve"> ink)</w:t>
      </w:r>
      <w:r w:rsidRPr="005856EE">
        <w:rPr>
          <w:rFonts w:asciiTheme="minorHAnsi" w:hAnsiTheme="minorHAnsi" w:cs="Arial"/>
          <w:sz w:val="20"/>
          <w:szCs w:val="20"/>
        </w:rPr>
        <w:tab/>
      </w:r>
      <w:r w:rsidRPr="005856EE">
        <w:rPr>
          <w:rFonts w:asciiTheme="minorHAnsi" w:hAnsiTheme="minorHAnsi" w:cs="Arial"/>
          <w:sz w:val="20"/>
          <w:szCs w:val="20"/>
        </w:rPr>
        <w:tab/>
      </w:r>
      <w:r w:rsidRPr="005856EE">
        <w:rPr>
          <w:rFonts w:asciiTheme="minorHAnsi" w:hAnsiTheme="minorHAnsi" w:cs="Arial"/>
          <w:sz w:val="20"/>
          <w:szCs w:val="20"/>
        </w:rPr>
        <w:tab/>
      </w:r>
      <w:r w:rsidRPr="005856EE">
        <w:rPr>
          <w:rFonts w:asciiTheme="minorHAnsi" w:hAnsiTheme="minorHAnsi" w:cs="Arial"/>
          <w:sz w:val="20"/>
          <w:szCs w:val="20"/>
        </w:rPr>
        <w:tab/>
      </w:r>
      <w:r>
        <w:rPr>
          <w:rFonts w:asciiTheme="minorHAnsi" w:hAnsiTheme="minorHAnsi" w:cs="Arial"/>
          <w:sz w:val="20"/>
          <w:szCs w:val="20"/>
        </w:rPr>
        <w:t xml:space="preserve">                 </w:t>
      </w:r>
      <w:r w:rsidRPr="005856EE">
        <w:rPr>
          <w:rFonts w:asciiTheme="minorHAnsi" w:hAnsiTheme="minorHAnsi" w:cs="Arial"/>
          <w:sz w:val="20"/>
          <w:szCs w:val="20"/>
        </w:rPr>
        <w:t>Date</w:t>
      </w:r>
      <w:r w:rsidR="00821B67">
        <w:rPr>
          <w:rFonts w:asciiTheme="minorHAnsi" w:hAnsiTheme="minorHAnsi" w:cs="Arial"/>
          <w:sz w:val="20"/>
          <w:szCs w:val="20"/>
        </w:rPr>
        <w:br/>
      </w:r>
    </w:p>
    <w:p w14:paraId="20DD1561" w14:textId="77777777" w:rsidR="00C94F22" w:rsidRPr="00AA2D9A" w:rsidRDefault="00C94F22" w:rsidP="00C94F22">
      <w:pPr>
        <w:ind w:left="360" w:hanging="360"/>
        <w:rPr>
          <w:rFonts w:asciiTheme="minorHAnsi" w:hAnsiTheme="minorHAnsi" w:cs="Arial"/>
          <w:sz w:val="2"/>
          <w:szCs w:val="20"/>
        </w:rPr>
      </w:pPr>
    </w:p>
    <w:p w14:paraId="5C89F311" w14:textId="77777777" w:rsidR="00C94F22" w:rsidRDefault="00C94F22" w:rsidP="00C94F22">
      <w:pPr>
        <w:ind w:left="360" w:hanging="360"/>
        <w:rPr>
          <w:rFonts w:asciiTheme="minorHAnsi" w:hAnsiTheme="minorHAnsi" w:cs="Arial"/>
          <w:sz w:val="20"/>
          <w:szCs w:val="20"/>
        </w:rPr>
      </w:pPr>
      <w:r w:rsidRPr="005856EE">
        <w:rPr>
          <w:rFonts w:asciiTheme="minorHAnsi" w:hAnsiTheme="minorHAnsi" w:cs="Arial"/>
          <w:sz w:val="20"/>
          <w:szCs w:val="20"/>
        </w:rPr>
        <w:t>________________________________________________</w:t>
      </w:r>
      <w:r>
        <w:rPr>
          <w:rFonts w:asciiTheme="minorHAnsi" w:hAnsiTheme="minorHAnsi" w:cs="Arial"/>
          <w:sz w:val="20"/>
          <w:szCs w:val="20"/>
        </w:rPr>
        <w:t>___</w:t>
      </w:r>
      <w:r w:rsidRPr="005856EE">
        <w:rPr>
          <w:rFonts w:asciiTheme="minorHAnsi" w:hAnsiTheme="minorHAnsi" w:cs="Arial"/>
          <w:sz w:val="20"/>
          <w:szCs w:val="20"/>
        </w:rPr>
        <w:t>_____</w:t>
      </w:r>
      <w:r w:rsidRPr="005856EE">
        <w:rPr>
          <w:rFonts w:asciiTheme="minorHAnsi" w:hAnsiTheme="minorHAnsi" w:cs="Arial"/>
          <w:sz w:val="20"/>
          <w:szCs w:val="20"/>
        </w:rPr>
        <w:tab/>
      </w:r>
      <w:r>
        <w:rPr>
          <w:rFonts w:asciiTheme="minorHAnsi" w:hAnsiTheme="minorHAnsi" w:cs="Arial"/>
          <w:sz w:val="20"/>
          <w:szCs w:val="20"/>
        </w:rPr>
        <w:t xml:space="preserve">                </w:t>
      </w:r>
      <w:r w:rsidRPr="005856EE">
        <w:rPr>
          <w:rFonts w:asciiTheme="minorHAnsi" w:hAnsiTheme="minorHAnsi" w:cs="Arial"/>
          <w:sz w:val="20"/>
          <w:szCs w:val="20"/>
        </w:rPr>
        <w:t>____________________________________</w:t>
      </w:r>
      <w:r>
        <w:rPr>
          <w:rFonts w:asciiTheme="minorHAnsi" w:hAnsiTheme="minorHAnsi" w:cs="Arial"/>
          <w:sz w:val="20"/>
          <w:szCs w:val="20"/>
        </w:rPr>
        <w:t>____</w:t>
      </w:r>
      <w:r w:rsidRPr="005856EE">
        <w:rPr>
          <w:rFonts w:asciiTheme="minorHAnsi" w:hAnsiTheme="minorHAnsi" w:cs="Arial"/>
          <w:sz w:val="20"/>
          <w:szCs w:val="20"/>
        </w:rPr>
        <w:t>__</w:t>
      </w:r>
    </w:p>
    <w:p w14:paraId="09B09F66" w14:textId="06251776" w:rsidR="00211E7C" w:rsidRDefault="00C94F22">
      <w:pPr>
        <w:rPr>
          <w:rFonts w:asciiTheme="majorHAnsi" w:eastAsia="Times New Roman" w:hAnsiTheme="majorHAnsi" w:cstheme="majorBidi"/>
          <w:color w:val="243F60" w:themeColor="accent1" w:themeShade="7F"/>
          <w:sz w:val="24"/>
          <w:szCs w:val="24"/>
        </w:rPr>
      </w:pPr>
      <w:r>
        <w:rPr>
          <w:rFonts w:asciiTheme="minorHAnsi" w:hAnsiTheme="minorHAnsi" w:cs="Arial"/>
          <w:sz w:val="20"/>
          <w:szCs w:val="20"/>
        </w:rPr>
        <w:t>Organization/Company Name</w:t>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t xml:space="preserve">                 </w:t>
      </w:r>
      <w:r w:rsidR="00915FB2">
        <w:rPr>
          <w:rFonts w:asciiTheme="minorHAnsi" w:hAnsiTheme="minorHAnsi" w:cs="Arial"/>
          <w:sz w:val="20"/>
          <w:szCs w:val="20"/>
        </w:rPr>
        <w:t xml:space="preserve">RFP </w:t>
      </w:r>
      <w:r w:rsidR="00AC35EC">
        <w:rPr>
          <w:rFonts w:asciiTheme="minorHAnsi" w:hAnsiTheme="minorHAnsi" w:cs="Arial"/>
          <w:sz w:val="20"/>
          <w:szCs w:val="20"/>
        </w:rPr>
        <w:t>Title</w:t>
      </w:r>
    </w:p>
    <w:p w14:paraId="57DFD1F6" w14:textId="5801C5A9" w:rsidR="006344D0" w:rsidRPr="001C3C21" w:rsidRDefault="006344D0" w:rsidP="006344D0">
      <w:pPr>
        <w:pStyle w:val="Heading3"/>
        <w:rPr>
          <w:rFonts w:eastAsia="Times New Roman"/>
        </w:rPr>
      </w:pPr>
      <w:bookmarkStart w:id="61" w:name="_Toc459021"/>
      <w:r w:rsidRPr="001C3C21">
        <w:rPr>
          <w:rFonts w:eastAsia="Times New Roman"/>
        </w:rPr>
        <w:t xml:space="preserve">ATTACHMENT </w:t>
      </w:r>
      <w:r w:rsidR="00206C72" w:rsidRPr="001C3C21">
        <w:rPr>
          <w:rFonts w:eastAsia="Times New Roman"/>
        </w:rPr>
        <w:t>M</w:t>
      </w:r>
      <w:r w:rsidRPr="001C3C21">
        <w:rPr>
          <w:rFonts w:eastAsia="Times New Roman"/>
        </w:rPr>
        <w:t>: DISCLOSURE OF PRIOR NON-RESPONSIBILITY DETERMINATIONS</w:t>
      </w:r>
      <w:bookmarkEnd w:id="61"/>
    </w:p>
    <w:p w14:paraId="4086B644" w14:textId="77777777" w:rsidR="00C645DC" w:rsidRPr="00D57FDE" w:rsidRDefault="00C645DC" w:rsidP="00C645DC">
      <w:pPr>
        <w:spacing w:before="215" w:line="250" w:lineRule="exact"/>
        <w:ind w:right="648"/>
        <w:textAlignment w:val="baseline"/>
        <w:rPr>
          <w:rFonts w:eastAsia="Tahoma"/>
          <w:color w:val="000000"/>
        </w:rPr>
      </w:pPr>
      <w:r w:rsidRPr="00D57FDE">
        <w:rPr>
          <w:rFonts w:eastAsia="Tahoma"/>
          <w:color w:val="000000"/>
        </w:rPr>
        <w:t>Please disclose finding of non- responsibility made in the history of your Firm. This document must accompany each Bid Form, Letter of Interest or Proposal submitted by all Offerors.</w:t>
      </w:r>
    </w:p>
    <w:p w14:paraId="0B0B17C3" w14:textId="77777777" w:rsidR="00C645DC" w:rsidRPr="00D57FDE" w:rsidRDefault="00C645DC" w:rsidP="00C645DC">
      <w:pPr>
        <w:spacing w:before="260" w:line="239" w:lineRule="exact"/>
        <w:ind w:right="36"/>
        <w:textAlignment w:val="baseline"/>
        <w:rPr>
          <w:rFonts w:eastAsia="Tahoma"/>
          <w:color w:val="000000"/>
          <w:spacing w:val="3"/>
        </w:rPr>
      </w:pPr>
      <w:r w:rsidRPr="00D57FDE">
        <w:rPr>
          <w:rFonts w:eastAsia="Tahoma"/>
          <w:color w:val="000000"/>
          <w:spacing w:val="3"/>
        </w:rPr>
        <w:t>Name of Individual/ Entity seeking to enter into the Procurement Contract: _________________</w:t>
      </w:r>
      <w:r>
        <w:rPr>
          <w:rFonts w:eastAsia="Tahoma"/>
          <w:color w:val="000000"/>
          <w:spacing w:val="3"/>
        </w:rPr>
        <w:t>______________</w:t>
      </w:r>
      <w:r w:rsidRPr="00D57FDE">
        <w:rPr>
          <w:rFonts w:eastAsia="Tahoma"/>
          <w:color w:val="000000"/>
          <w:spacing w:val="3"/>
        </w:rPr>
        <w:t>__</w:t>
      </w:r>
    </w:p>
    <w:p w14:paraId="439B4B23" w14:textId="77777777" w:rsidR="00C645DC" w:rsidRPr="00D57FDE" w:rsidRDefault="00C645DC" w:rsidP="00C645DC">
      <w:pPr>
        <w:tabs>
          <w:tab w:val="left" w:leader="underscore" w:pos="5616"/>
        </w:tabs>
        <w:spacing w:line="496" w:lineRule="exact"/>
        <w:ind w:right="36"/>
        <w:textAlignment w:val="baseline"/>
        <w:rPr>
          <w:rFonts w:eastAsia="Tahoma"/>
          <w:color w:val="000000"/>
        </w:rPr>
      </w:pPr>
      <w:r w:rsidRPr="00D57FDE">
        <w:rPr>
          <w:rFonts w:eastAsia="Tahoma"/>
          <w:color w:val="000000"/>
        </w:rPr>
        <w:t>Official Address:</w:t>
      </w:r>
      <w:r w:rsidRPr="00D57FDE">
        <w:rPr>
          <w:rFonts w:eastAsia="Tahoma"/>
          <w:color w:val="000000"/>
        </w:rPr>
        <w:tab/>
        <w:t xml:space="preserve"> </w:t>
      </w:r>
      <w:r w:rsidRPr="00D57FDE">
        <w:rPr>
          <w:rFonts w:eastAsia="Tahoma"/>
          <w:color w:val="000000"/>
        </w:rPr>
        <w:br/>
        <w:t xml:space="preserve">Name and Title of Person submitted this </w:t>
      </w:r>
      <w:r w:rsidRPr="0067781F">
        <w:rPr>
          <w:rFonts w:eastAsia="Tahoma"/>
          <w:color w:val="000000"/>
        </w:rPr>
        <w:t>form: _</w:t>
      </w:r>
      <w:r w:rsidRPr="00D57FDE">
        <w:rPr>
          <w:rFonts w:eastAsia="Tahoma"/>
          <w:color w:val="000000"/>
        </w:rPr>
        <w:t>___________________</w:t>
      </w:r>
      <w:r>
        <w:rPr>
          <w:rFonts w:eastAsia="Tahoma"/>
          <w:color w:val="000000"/>
        </w:rPr>
        <w:t>__________________________________</w:t>
      </w:r>
      <w:r w:rsidRPr="00D57FDE">
        <w:rPr>
          <w:rFonts w:eastAsia="Tahoma"/>
          <w:color w:val="000000"/>
        </w:rPr>
        <w:t>_____</w:t>
      </w:r>
    </w:p>
    <w:p w14:paraId="379E5981" w14:textId="77777777" w:rsidR="00C645DC" w:rsidRPr="00D57FDE" w:rsidRDefault="00C645DC" w:rsidP="00C645DC">
      <w:pPr>
        <w:numPr>
          <w:ilvl w:val="0"/>
          <w:numId w:val="99"/>
        </w:numPr>
        <w:tabs>
          <w:tab w:val="left" w:pos="792"/>
          <w:tab w:val="left" w:pos="2448"/>
          <w:tab w:val="left" w:pos="3096"/>
        </w:tabs>
        <w:spacing w:before="49" w:line="237" w:lineRule="exact"/>
        <w:ind w:left="792" w:right="36" w:hanging="360"/>
        <w:textAlignment w:val="baseline"/>
        <w:rPr>
          <w:rFonts w:eastAsia="Tahoma"/>
          <w:color w:val="000000"/>
        </w:rPr>
      </w:pPr>
      <w:r w:rsidRPr="00D57FDE">
        <w:rPr>
          <w:rFonts w:eastAsia="Tahoma"/>
          <w:color w:val="000000"/>
          <w:spacing w:val="3"/>
        </w:rPr>
        <w:t>Has any Governmental Entity made a finding of non-responsibility regarding the individual or</w:t>
      </w:r>
      <w:r w:rsidRPr="00E30CF8">
        <w:rPr>
          <w:rFonts w:eastAsia="Tahoma"/>
          <w:color w:val="000000"/>
          <w:spacing w:val="3"/>
        </w:rPr>
        <w:t xml:space="preserve"> </w:t>
      </w:r>
      <w:r w:rsidRPr="00D57FDE">
        <w:rPr>
          <w:rFonts w:eastAsia="Tahoma"/>
          <w:color w:val="000000"/>
        </w:rPr>
        <w:t xml:space="preserve">entity seeking to enter into the Procurement Contract? (Please </w:t>
      </w:r>
      <w:r w:rsidRPr="00E30CF8">
        <w:rPr>
          <w:rFonts w:eastAsia="Tahoma"/>
          <w:color w:val="000000"/>
        </w:rPr>
        <w:t>circle)</w:t>
      </w:r>
      <w:r w:rsidRPr="00D57FDE">
        <w:rPr>
          <w:rFonts w:eastAsia="Tahoma"/>
          <w:color w:val="000000"/>
        </w:rPr>
        <w:tab/>
        <w:t>No</w:t>
      </w:r>
      <w:r w:rsidRPr="00D57FDE">
        <w:rPr>
          <w:rFonts w:eastAsia="Tahoma"/>
          <w:color w:val="000000"/>
        </w:rPr>
        <w:tab/>
        <w:t>Yes</w:t>
      </w:r>
    </w:p>
    <w:p w14:paraId="50DC70E5" w14:textId="77777777" w:rsidR="00C645DC" w:rsidRPr="00D57FDE" w:rsidRDefault="00C645DC" w:rsidP="00C645DC">
      <w:pPr>
        <w:tabs>
          <w:tab w:val="left" w:pos="8064"/>
        </w:tabs>
        <w:spacing w:before="1" w:line="249" w:lineRule="exact"/>
        <w:ind w:left="792" w:right="1296"/>
        <w:textAlignment w:val="baseline"/>
        <w:rPr>
          <w:rFonts w:eastAsia="Tahoma"/>
          <w:color w:val="000000"/>
        </w:rPr>
      </w:pPr>
      <w:r w:rsidRPr="00D57FDE">
        <w:rPr>
          <w:rFonts w:eastAsia="Tahoma"/>
          <w:b/>
          <w:color w:val="000000"/>
        </w:rPr>
        <w:t>If yes, please answer the following questions.</w:t>
      </w:r>
      <w:r w:rsidRPr="00D57FDE">
        <w:rPr>
          <w:rFonts w:eastAsia="Tahoma"/>
          <w:b/>
          <w:color w:val="000000"/>
          <w:u w:val="single"/>
        </w:rPr>
        <w:t xml:space="preserve"> </w:t>
      </w:r>
      <w:r w:rsidRPr="00D57FDE">
        <w:rPr>
          <w:rFonts w:eastAsia="Tahoma"/>
          <w:b/>
          <w:color w:val="000000"/>
        </w:rPr>
        <w:t xml:space="preserve"> </w:t>
      </w:r>
      <w:r>
        <w:rPr>
          <w:rFonts w:eastAsia="Tahoma"/>
          <w:b/>
          <w:color w:val="000000"/>
        </w:rPr>
        <w:br/>
      </w:r>
    </w:p>
    <w:p w14:paraId="33E3E286" w14:textId="77777777" w:rsidR="00C645DC" w:rsidRPr="00D57FDE" w:rsidRDefault="00C645DC" w:rsidP="00C645DC">
      <w:pPr>
        <w:numPr>
          <w:ilvl w:val="0"/>
          <w:numId w:val="99"/>
        </w:numPr>
        <w:tabs>
          <w:tab w:val="left" w:pos="792"/>
          <w:tab w:val="left" w:pos="6912"/>
          <w:tab w:val="left" w:pos="7848"/>
        </w:tabs>
        <w:spacing w:before="49" w:line="239" w:lineRule="exact"/>
        <w:ind w:left="792" w:right="36" w:hanging="360"/>
        <w:textAlignment w:val="baseline"/>
        <w:rPr>
          <w:rFonts w:eastAsia="Tahoma"/>
          <w:color w:val="000000"/>
        </w:rPr>
      </w:pPr>
      <w:r w:rsidRPr="00D57FDE">
        <w:rPr>
          <w:rFonts w:eastAsia="Tahoma"/>
          <w:color w:val="000000"/>
          <w:spacing w:val="3"/>
        </w:rPr>
        <w:t>Was the basis for the finding of non-responsibility due to the intentional provision of false or</w:t>
      </w:r>
      <w:r>
        <w:rPr>
          <w:rFonts w:eastAsia="Tahoma"/>
          <w:color w:val="000000"/>
        </w:rPr>
        <w:t xml:space="preserve"> </w:t>
      </w:r>
      <w:r w:rsidRPr="00D57FDE">
        <w:rPr>
          <w:rFonts w:eastAsia="Tahoma"/>
          <w:color w:val="000000"/>
        </w:rPr>
        <w:t xml:space="preserve">incomplete information to a Government entity? (Please </w:t>
      </w:r>
      <w:proofErr w:type="gramStart"/>
      <w:r w:rsidRPr="00D57FDE">
        <w:rPr>
          <w:rFonts w:eastAsia="Tahoma"/>
          <w:color w:val="000000"/>
        </w:rPr>
        <w:t>circle)</w:t>
      </w:r>
      <w:r>
        <w:rPr>
          <w:rFonts w:eastAsia="Tahoma"/>
          <w:color w:val="000000"/>
        </w:rPr>
        <w:t xml:space="preserve">   </w:t>
      </w:r>
      <w:proofErr w:type="gramEnd"/>
      <w:r>
        <w:rPr>
          <w:rFonts w:eastAsia="Tahoma"/>
          <w:color w:val="000000"/>
        </w:rPr>
        <w:t xml:space="preserve">     </w:t>
      </w:r>
      <w:r w:rsidRPr="00D57FDE">
        <w:rPr>
          <w:rFonts w:eastAsia="Tahoma"/>
          <w:color w:val="000000"/>
        </w:rPr>
        <w:t>No</w:t>
      </w:r>
      <w:r>
        <w:rPr>
          <w:rFonts w:eastAsia="Tahoma"/>
          <w:color w:val="000000"/>
        </w:rPr>
        <w:t xml:space="preserve">         </w:t>
      </w:r>
      <w:r w:rsidRPr="00D57FDE">
        <w:rPr>
          <w:rFonts w:eastAsia="Tahoma"/>
          <w:color w:val="000000"/>
        </w:rPr>
        <w:t>Yes</w:t>
      </w:r>
    </w:p>
    <w:p w14:paraId="487606A5" w14:textId="77777777" w:rsidR="00C645DC" w:rsidRPr="00D57FDE" w:rsidRDefault="00C645DC" w:rsidP="00C645DC">
      <w:pPr>
        <w:tabs>
          <w:tab w:val="left" w:leader="underscore" w:pos="9144"/>
        </w:tabs>
        <w:ind w:left="792" w:right="43"/>
        <w:textAlignment w:val="baseline"/>
        <w:rPr>
          <w:rFonts w:eastAsia="Tahoma"/>
          <w:color w:val="000000"/>
          <w:spacing w:val="3"/>
        </w:rPr>
      </w:pPr>
      <w:r w:rsidRPr="00D57FDE">
        <w:rPr>
          <w:rFonts w:eastAsia="Tahoma"/>
          <w:color w:val="000000"/>
          <w:spacing w:val="3"/>
        </w:rPr>
        <w:t>Basis of finding of non- responsibility</w:t>
      </w:r>
      <w:r>
        <w:rPr>
          <w:rFonts w:eastAsia="Tahoma"/>
          <w:color w:val="000000"/>
          <w:spacing w:val="3"/>
        </w:rPr>
        <w:t>_________________________________________________________</w:t>
      </w:r>
    </w:p>
    <w:p w14:paraId="72E9CB38" w14:textId="77777777" w:rsidR="00C645DC" w:rsidRPr="00D57FDE" w:rsidRDefault="00C645DC" w:rsidP="00C645DC">
      <w:pPr>
        <w:tabs>
          <w:tab w:val="left" w:leader="underscore" w:pos="9144"/>
        </w:tabs>
        <w:ind w:left="792" w:right="43"/>
        <w:textAlignment w:val="baseline"/>
        <w:rPr>
          <w:rFonts w:eastAsia="Tahoma"/>
          <w:color w:val="000000"/>
          <w:spacing w:val="3"/>
        </w:rPr>
      </w:pPr>
    </w:p>
    <w:p w14:paraId="0E261709" w14:textId="77777777" w:rsidR="00C645DC" w:rsidRPr="00D57FDE" w:rsidRDefault="00C645DC" w:rsidP="00C645DC">
      <w:pPr>
        <w:numPr>
          <w:ilvl w:val="0"/>
          <w:numId w:val="99"/>
        </w:numPr>
        <w:tabs>
          <w:tab w:val="left" w:pos="792"/>
        </w:tabs>
        <w:spacing w:line="205" w:lineRule="exact"/>
        <w:ind w:left="792" w:right="36" w:hanging="360"/>
        <w:textAlignment w:val="baseline"/>
        <w:rPr>
          <w:rFonts w:eastAsia="Tahoma"/>
          <w:color w:val="000000"/>
          <w:spacing w:val="3"/>
        </w:rPr>
      </w:pPr>
      <w:r w:rsidRPr="00D57FDE">
        <w:rPr>
          <w:rFonts w:eastAsia="Tahoma"/>
          <w:color w:val="000000"/>
          <w:spacing w:val="3"/>
        </w:rPr>
        <w:t>Was the basis for the finding of non-responsibility due to a violation of a state finance law?</w:t>
      </w:r>
    </w:p>
    <w:p w14:paraId="664E7920" w14:textId="77777777" w:rsidR="00C645DC" w:rsidRPr="00D57FDE" w:rsidRDefault="00C645DC" w:rsidP="00C645DC">
      <w:pPr>
        <w:tabs>
          <w:tab w:val="left" w:pos="360"/>
          <w:tab w:val="left" w:pos="792"/>
        </w:tabs>
        <w:spacing w:line="205" w:lineRule="exact"/>
        <w:ind w:left="792" w:right="36"/>
        <w:textAlignment w:val="baseline"/>
        <w:rPr>
          <w:rFonts w:eastAsia="Tahoma"/>
          <w:color w:val="000000"/>
          <w:spacing w:val="3"/>
        </w:rPr>
      </w:pPr>
      <w:r w:rsidRPr="00D57FDE">
        <w:rPr>
          <w:rFonts w:eastAsia="Tahoma"/>
          <w:color w:val="000000"/>
          <w:spacing w:val="3"/>
        </w:rPr>
        <w:t xml:space="preserve"> If </w:t>
      </w:r>
      <w:r w:rsidRPr="00D57FDE">
        <w:rPr>
          <w:rFonts w:eastAsia="Arial Narrow"/>
          <w:color w:val="000000"/>
          <w:spacing w:val="3"/>
        </w:rPr>
        <w:t>Yes</w:t>
      </w:r>
      <w:r w:rsidRPr="00D57FDE">
        <w:rPr>
          <w:rFonts w:eastAsia="Tahoma"/>
          <w:color w:val="000000"/>
          <w:spacing w:val="3"/>
        </w:rPr>
        <w:t>, please provide details below and attach additional pages as necessary.</w:t>
      </w:r>
    </w:p>
    <w:p w14:paraId="6B89BE0D" w14:textId="77777777" w:rsidR="00C645DC" w:rsidRPr="00D57FDE" w:rsidRDefault="00C645DC" w:rsidP="00C645DC">
      <w:pPr>
        <w:tabs>
          <w:tab w:val="left" w:leader="underscore" w:pos="7920"/>
        </w:tabs>
        <w:spacing w:before="242" w:line="239" w:lineRule="exact"/>
        <w:ind w:left="792" w:right="36"/>
        <w:textAlignment w:val="baseline"/>
        <w:rPr>
          <w:rFonts w:eastAsia="Tahoma"/>
          <w:color w:val="000000"/>
        </w:rPr>
      </w:pPr>
      <w:r w:rsidRPr="00D57FDE">
        <w:rPr>
          <w:rFonts w:eastAsia="Tahoma"/>
          <w:color w:val="000000"/>
        </w:rPr>
        <w:t xml:space="preserve">Governmental </w:t>
      </w:r>
      <w:r w:rsidRPr="0067781F">
        <w:rPr>
          <w:rFonts w:eastAsia="Tahoma"/>
          <w:color w:val="000000"/>
        </w:rPr>
        <w:t>Entity: _</w:t>
      </w:r>
      <w:r w:rsidRPr="00D57FDE">
        <w:rPr>
          <w:rFonts w:eastAsia="Tahoma"/>
          <w:color w:val="000000"/>
        </w:rPr>
        <w:t>_______________   Date of Termination/Withholding of Contract:  ______</w:t>
      </w:r>
      <w:r>
        <w:rPr>
          <w:rFonts w:eastAsia="Tahoma"/>
          <w:color w:val="000000"/>
        </w:rPr>
        <w:t>__________</w:t>
      </w:r>
      <w:r w:rsidRPr="00D57FDE">
        <w:rPr>
          <w:rFonts w:eastAsia="Tahoma"/>
          <w:color w:val="000000"/>
        </w:rPr>
        <w:t>_</w:t>
      </w:r>
    </w:p>
    <w:p w14:paraId="1E4CFB7A" w14:textId="77777777" w:rsidR="00C645DC" w:rsidRPr="00D57FDE" w:rsidRDefault="00C645DC" w:rsidP="00C645DC">
      <w:pPr>
        <w:numPr>
          <w:ilvl w:val="0"/>
          <w:numId w:val="99"/>
        </w:numPr>
        <w:tabs>
          <w:tab w:val="left" w:pos="792"/>
        </w:tabs>
        <w:spacing w:before="207" w:line="283" w:lineRule="exact"/>
        <w:ind w:left="792" w:right="36" w:hanging="360"/>
        <w:textAlignment w:val="baseline"/>
        <w:rPr>
          <w:rFonts w:eastAsia="Tahoma"/>
          <w:color w:val="000000"/>
        </w:rPr>
      </w:pPr>
      <w:r w:rsidRPr="00D57FDE">
        <w:rPr>
          <w:rFonts w:eastAsia="Tahoma"/>
          <w:color w:val="000000"/>
        </w:rPr>
        <w:t xml:space="preserve">If you answered </w:t>
      </w:r>
      <w:r w:rsidRPr="00D57FDE">
        <w:rPr>
          <w:rFonts w:eastAsia="Arial Narrow"/>
          <w:color w:val="000000"/>
        </w:rPr>
        <w:t xml:space="preserve">Yes </w:t>
      </w:r>
      <w:r w:rsidRPr="00D57FDE">
        <w:rPr>
          <w:rFonts w:eastAsia="Tahoma"/>
          <w:color w:val="000000"/>
        </w:rPr>
        <w:t>to any of the above questions, please provide details regarding the finding of non-responsibility below and attach additional pages as necessary.</w:t>
      </w:r>
    </w:p>
    <w:p w14:paraId="0A582973" w14:textId="77777777" w:rsidR="00C645DC" w:rsidRPr="00D57FDE" w:rsidRDefault="00C645DC" w:rsidP="00C645DC">
      <w:pPr>
        <w:tabs>
          <w:tab w:val="left" w:leader="underscore" w:pos="9144"/>
        </w:tabs>
        <w:spacing w:before="250" w:line="239" w:lineRule="exact"/>
        <w:ind w:left="792" w:right="36"/>
        <w:textAlignment w:val="baseline"/>
        <w:rPr>
          <w:rFonts w:eastAsia="Tahoma"/>
          <w:color w:val="000000"/>
          <w:spacing w:val="3"/>
        </w:rPr>
      </w:pPr>
      <w:r w:rsidRPr="00D57FDE">
        <w:rPr>
          <w:rFonts w:eastAsia="Tahoma"/>
          <w:color w:val="000000"/>
          <w:spacing w:val="4"/>
        </w:rPr>
        <w:t xml:space="preserve">Governmental </w:t>
      </w:r>
      <w:r>
        <w:rPr>
          <w:rFonts w:eastAsia="Tahoma"/>
          <w:color w:val="000000"/>
          <w:spacing w:val="4"/>
        </w:rPr>
        <w:t>E</w:t>
      </w:r>
      <w:r w:rsidRPr="0067781F">
        <w:rPr>
          <w:rFonts w:eastAsia="Tahoma"/>
          <w:color w:val="000000"/>
          <w:spacing w:val="4"/>
        </w:rPr>
        <w:t>ntity: _</w:t>
      </w:r>
      <w:r w:rsidRPr="00D57FDE">
        <w:rPr>
          <w:rFonts w:eastAsia="Tahoma"/>
          <w:color w:val="000000"/>
          <w:spacing w:val="4"/>
        </w:rPr>
        <w:t xml:space="preserve">__________________    </w:t>
      </w:r>
      <w:r w:rsidRPr="00D57FDE">
        <w:rPr>
          <w:rFonts w:eastAsia="Tahoma"/>
          <w:color w:val="000000"/>
          <w:spacing w:val="3"/>
        </w:rPr>
        <w:t xml:space="preserve">Date of finding of non- </w:t>
      </w:r>
      <w:r w:rsidRPr="0067781F">
        <w:rPr>
          <w:rFonts w:eastAsia="Tahoma"/>
          <w:color w:val="000000"/>
          <w:spacing w:val="3"/>
        </w:rPr>
        <w:t>responsibility: _</w:t>
      </w:r>
      <w:r w:rsidRPr="00D57FDE">
        <w:rPr>
          <w:rFonts w:eastAsia="Tahoma"/>
          <w:color w:val="000000"/>
          <w:spacing w:val="3"/>
        </w:rPr>
        <w:t>__</w:t>
      </w:r>
      <w:r>
        <w:rPr>
          <w:rFonts w:eastAsia="Tahoma"/>
          <w:color w:val="000000"/>
          <w:spacing w:val="3"/>
        </w:rPr>
        <w:t>_________</w:t>
      </w:r>
      <w:r w:rsidRPr="00D57FDE">
        <w:rPr>
          <w:rFonts w:eastAsia="Tahoma"/>
          <w:color w:val="000000"/>
          <w:spacing w:val="3"/>
        </w:rPr>
        <w:t>_____</w:t>
      </w:r>
    </w:p>
    <w:p w14:paraId="733AE81B" w14:textId="77777777" w:rsidR="00C645DC" w:rsidRPr="00D57FDE" w:rsidRDefault="00C645DC" w:rsidP="00C645DC">
      <w:pPr>
        <w:tabs>
          <w:tab w:val="left" w:leader="underscore" w:pos="9144"/>
        </w:tabs>
        <w:spacing w:before="250" w:line="239" w:lineRule="exact"/>
        <w:ind w:left="792" w:right="36"/>
        <w:textAlignment w:val="baseline"/>
        <w:rPr>
          <w:rFonts w:eastAsia="Tahoma"/>
          <w:color w:val="000000"/>
          <w:spacing w:val="3"/>
        </w:rPr>
      </w:pPr>
      <w:r w:rsidRPr="00D57FDE">
        <w:rPr>
          <w:rFonts w:eastAsia="Tahoma"/>
          <w:color w:val="000000"/>
          <w:spacing w:val="3"/>
        </w:rPr>
        <w:t>Basis of finding of non- responsibility:</w:t>
      </w:r>
      <w:r>
        <w:rPr>
          <w:rFonts w:eastAsia="Tahoma"/>
          <w:color w:val="000000"/>
          <w:spacing w:val="3"/>
        </w:rPr>
        <w:t xml:space="preserve"> ________________________________________________________</w:t>
      </w:r>
      <w:r w:rsidRPr="00D57FDE">
        <w:rPr>
          <w:rFonts w:eastAsia="Tahoma"/>
          <w:color w:val="000000"/>
          <w:spacing w:val="3"/>
        </w:rPr>
        <w:t xml:space="preserve"> </w:t>
      </w:r>
      <w:r>
        <w:rPr>
          <w:rFonts w:eastAsia="Tahoma"/>
          <w:color w:val="000000"/>
          <w:spacing w:val="3"/>
        </w:rPr>
        <w:br/>
      </w:r>
    </w:p>
    <w:p w14:paraId="35E75104" w14:textId="77777777" w:rsidR="00C645DC" w:rsidRPr="00D57FDE" w:rsidRDefault="00C645DC" w:rsidP="00C645DC">
      <w:pPr>
        <w:numPr>
          <w:ilvl w:val="0"/>
          <w:numId w:val="99"/>
        </w:numPr>
        <w:tabs>
          <w:tab w:val="left" w:pos="792"/>
          <w:tab w:val="left" w:pos="6192"/>
          <w:tab w:val="left" w:pos="6840"/>
        </w:tabs>
        <w:spacing w:before="49" w:after="285" w:line="237" w:lineRule="exact"/>
        <w:ind w:left="792" w:right="36" w:hanging="360"/>
        <w:textAlignment w:val="baseline"/>
        <w:rPr>
          <w:rFonts w:eastAsia="Tahoma"/>
          <w:color w:val="000000"/>
        </w:rPr>
      </w:pPr>
      <w:r w:rsidRPr="00D57FDE">
        <w:rPr>
          <w:rFonts w:eastAsia="Tahoma"/>
          <w:color w:val="000000"/>
          <w:spacing w:val="3"/>
        </w:rPr>
        <w:t>Has any governmental entity or other Governmental agency terminated or withheld a</w:t>
      </w:r>
      <w:r w:rsidRPr="00E30CF8">
        <w:rPr>
          <w:rFonts w:eastAsia="Tahoma"/>
          <w:color w:val="000000"/>
          <w:spacing w:val="3"/>
        </w:rPr>
        <w:t xml:space="preserve"> </w:t>
      </w:r>
      <w:r w:rsidRPr="00D57FDE">
        <w:rPr>
          <w:rFonts w:eastAsia="Tahoma"/>
          <w:color w:val="000000"/>
          <w:spacing w:val="3"/>
        </w:rPr>
        <w:t xml:space="preserve">Procurement contract with the </w:t>
      </w:r>
      <w:r w:rsidRPr="00E30CF8">
        <w:rPr>
          <w:rFonts w:eastAsia="Tahoma"/>
          <w:color w:val="000000"/>
          <w:spacing w:val="3"/>
        </w:rPr>
        <w:t>above-named</w:t>
      </w:r>
      <w:r w:rsidRPr="00D57FDE">
        <w:rPr>
          <w:rFonts w:eastAsia="Tahoma"/>
          <w:color w:val="000000"/>
          <w:spacing w:val="3"/>
        </w:rPr>
        <w:t xml:space="preserve"> individual or entity due to the intentional provision</w:t>
      </w:r>
      <w:r>
        <w:rPr>
          <w:rFonts w:eastAsia="Tahoma"/>
          <w:color w:val="000000"/>
        </w:rPr>
        <w:t xml:space="preserve"> </w:t>
      </w:r>
      <w:r w:rsidRPr="00D57FDE">
        <w:rPr>
          <w:rFonts w:eastAsia="Tahoma"/>
          <w:color w:val="000000"/>
        </w:rPr>
        <w:t xml:space="preserve">of false or incomplete information? (Please </w:t>
      </w:r>
      <w:proofErr w:type="gramStart"/>
      <w:r w:rsidRPr="00E30CF8">
        <w:rPr>
          <w:rFonts w:eastAsia="Tahoma"/>
          <w:color w:val="000000"/>
        </w:rPr>
        <w:t>circle)</w:t>
      </w:r>
      <w:r>
        <w:rPr>
          <w:rFonts w:eastAsia="Tahoma"/>
          <w:color w:val="000000"/>
        </w:rPr>
        <w:t xml:space="preserve">   </w:t>
      </w:r>
      <w:proofErr w:type="gramEnd"/>
      <w:r w:rsidRPr="00D57FDE">
        <w:rPr>
          <w:rFonts w:eastAsia="Tahoma"/>
          <w:color w:val="000000"/>
        </w:rPr>
        <w:t>N</w:t>
      </w:r>
      <w:r>
        <w:rPr>
          <w:rFonts w:eastAsia="Tahoma"/>
          <w:color w:val="000000"/>
        </w:rPr>
        <w:t xml:space="preserve">o      </w:t>
      </w:r>
      <w:r w:rsidRPr="00D57FDE">
        <w:rPr>
          <w:rFonts w:eastAsia="Tahoma"/>
          <w:color w:val="000000"/>
        </w:rPr>
        <w:t>Y</w:t>
      </w:r>
      <w:r>
        <w:rPr>
          <w:rFonts w:eastAsia="Tahoma"/>
          <w:color w:val="000000"/>
        </w:rPr>
        <w:t>es</w:t>
      </w:r>
    </w:p>
    <w:p w14:paraId="061BCE03" w14:textId="77777777" w:rsidR="00C645DC" w:rsidRPr="00D57FDE" w:rsidRDefault="00C645DC" w:rsidP="00C645DC">
      <w:pPr>
        <w:numPr>
          <w:ilvl w:val="0"/>
          <w:numId w:val="99"/>
        </w:numPr>
        <w:tabs>
          <w:tab w:val="left" w:pos="792"/>
        </w:tabs>
        <w:spacing w:line="205" w:lineRule="exact"/>
        <w:ind w:left="792" w:right="36" w:hanging="360"/>
        <w:textAlignment w:val="baseline"/>
        <w:rPr>
          <w:rFonts w:eastAsia="Tahoma"/>
          <w:color w:val="000000"/>
          <w:spacing w:val="3"/>
        </w:rPr>
      </w:pPr>
      <w:r w:rsidRPr="00D57FDE">
        <w:rPr>
          <w:rFonts w:eastAsia="Tahoma"/>
          <w:color w:val="000000"/>
          <w:spacing w:val="3"/>
        </w:rPr>
        <w:t xml:space="preserve">If </w:t>
      </w:r>
      <w:r w:rsidRPr="00D57FDE">
        <w:rPr>
          <w:rFonts w:eastAsia="Arial Narrow"/>
          <w:color w:val="000000"/>
          <w:spacing w:val="3"/>
        </w:rPr>
        <w:t>Yes</w:t>
      </w:r>
      <w:r w:rsidRPr="00D57FDE">
        <w:rPr>
          <w:rFonts w:eastAsia="Tahoma"/>
          <w:color w:val="000000"/>
          <w:spacing w:val="3"/>
        </w:rPr>
        <w:t>, please provide details below and attach additional pages as necessary.</w:t>
      </w:r>
    </w:p>
    <w:p w14:paraId="73BB0E78" w14:textId="77777777" w:rsidR="00C645DC" w:rsidRPr="00D57FDE" w:rsidRDefault="00C645DC" w:rsidP="00C645DC">
      <w:pPr>
        <w:tabs>
          <w:tab w:val="left" w:leader="underscore" w:pos="7920"/>
        </w:tabs>
        <w:spacing w:before="242" w:line="239" w:lineRule="exact"/>
        <w:ind w:left="792" w:right="36"/>
        <w:textAlignment w:val="baseline"/>
        <w:rPr>
          <w:rFonts w:eastAsia="Tahoma"/>
          <w:color w:val="000000"/>
        </w:rPr>
      </w:pPr>
      <w:r w:rsidRPr="00D57FDE">
        <w:rPr>
          <w:rFonts w:eastAsia="Tahoma"/>
          <w:color w:val="000000"/>
        </w:rPr>
        <w:t xml:space="preserve">Governmental </w:t>
      </w:r>
      <w:r w:rsidRPr="0067781F">
        <w:rPr>
          <w:rFonts w:eastAsia="Tahoma"/>
          <w:color w:val="000000"/>
        </w:rPr>
        <w:t>Entity: _</w:t>
      </w:r>
      <w:r w:rsidRPr="00D57FDE">
        <w:rPr>
          <w:rFonts w:eastAsia="Tahoma"/>
          <w:color w:val="000000"/>
        </w:rPr>
        <w:t>________________</w:t>
      </w:r>
      <w:r w:rsidRPr="0067781F">
        <w:rPr>
          <w:rFonts w:eastAsia="Tahoma"/>
          <w:color w:val="000000"/>
        </w:rPr>
        <w:t>_ Date</w:t>
      </w:r>
      <w:r w:rsidRPr="00D57FDE">
        <w:rPr>
          <w:rFonts w:eastAsia="Tahoma"/>
          <w:color w:val="000000"/>
        </w:rPr>
        <w:t xml:space="preserve"> of Termination/Withholding of </w:t>
      </w:r>
      <w:r w:rsidRPr="0067781F">
        <w:rPr>
          <w:rFonts w:eastAsia="Tahoma"/>
          <w:color w:val="000000"/>
        </w:rPr>
        <w:t>Contract: _</w:t>
      </w:r>
      <w:r w:rsidRPr="00D57FDE">
        <w:rPr>
          <w:rFonts w:eastAsia="Tahoma"/>
          <w:color w:val="000000"/>
        </w:rPr>
        <w:t>_</w:t>
      </w:r>
      <w:r>
        <w:rPr>
          <w:rFonts w:eastAsia="Tahoma"/>
          <w:color w:val="000000"/>
        </w:rPr>
        <w:t>________</w:t>
      </w:r>
      <w:r w:rsidRPr="00D57FDE">
        <w:rPr>
          <w:rFonts w:eastAsia="Tahoma"/>
          <w:color w:val="000000"/>
        </w:rPr>
        <w:t xml:space="preserve">_____ </w:t>
      </w:r>
    </w:p>
    <w:p w14:paraId="6A271970" w14:textId="77777777" w:rsidR="00C645DC" w:rsidRPr="00D57FDE" w:rsidRDefault="00C645DC" w:rsidP="00C645DC">
      <w:pPr>
        <w:tabs>
          <w:tab w:val="left" w:leader="underscore" w:pos="8712"/>
        </w:tabs>
        <w:ind w:right="936"/>
        <w:textAlignment w:val="baseline"/>
        <w:rPr>
          <w:rFonts w:eastAsia="Tahoma"/>
          <w:color w:val="000000"/>
        </w:rPr>
      </w:pPr>
    </w:p>
    <w:p w14:paraId="7907C3A9" w14:textId="77777777" w:rsidR="00C645DC" w:rsidRPr="00D57FDE" w:rsidRDefault="00C645DC" w:rsidP="00C645DC">
      <w:pPr>
        <w:tabs>
          <w:tab w:val="left" w:pos="810"/>
          <w:tab w:val="left" w:leader="underscore" w:pos="8712"/>
        </w:tabs>
        <w:ind w:right="936"/>
        <w:textAlignment w:val="baseline"/>
        <w:rPr>
          <w:rFonts w:eastAsia="Tahoma"/>
          <w:color w:val="000000"/>
        </w:rPr>
      </w:pPr>
      <w:r w:rsidRPr="00D57FDE">
        <w:rPr>
          <w:rFonts w:eastAsia="Tahoma"/>
          <w:color w:val="000000"/>
        </w:rPr>
        <w:t xml:space="preserve">            </w:t>
      </w:r>
      <w:r>
        <w:rPr>
          <w:rFonts w:eastAsia="Tahoma"/>
          <w:color w:val="000000"/>
        </w:rPr>
        <w:t xml:space="preserve">  </w:t>
      </w:r>
      <w:r w:rsidRPr="00D57FDE">
        <w:rPr>
          <w:rFonts w:eastAsia="Tahoma"/>
          <w:color w:val="000000"/>
        </w:rPr>
        <w:t>Basis of Termination or Withholding:</w:t>
      </w:r>
      <w:r w:rsidRPr="00D57FDE">
        <w:rPr>
          <w:rFonts w:eastAsia="Tahoma"/>
          <w:color w:val="000000"/>
        </w:rPr>
        <w:tab/>
      </w:r>
    </w:p>
    <w:p w14:paraId="39EA32C4" w14:textId="77777777" w:rsidR="00C645DC" w:rsidRPr="00D57FDE" w:rsidRDefault="00C645DC" w:rsidP="00C645DC">
      <w:pPr>
        <w:tabs>
          <w:tab w:val="left" w:leader="underscore" w:pos="8712"/>
        </w:tabs>
        <w:ind w:right="936"/>
        <w:textAlignment w:val="baseline"/>
        <w:rPr>
          <w:rFonts w:eastAsia="Tahoma"/>
          <w:color w:val="000000"/>
        </w:rPr>
      </w:pPr>
    </w:p>
    <w:p w14:paraId="68AA5328" w14:textId="77777777" w:rsidR="00C645DC" w:rsidRPr="00D57FDE" w:rsidRDefault="00C645DC" w:rsidP="00C645DC">
      <w:pPr>
        <w:tabs>
          <w:tab w:val="left" w:leader="underscore" w:pos="8712"/>
        </w:tabs>
        <w:ind w:right="936"/>
        <w:textAlignment w:val="baseline"/>
        <w:rPr>
          <w:rFonts w:eastAsia="Tahoma"/>
          <w:color w:val="000000"/>
        </w:rPr>
      </w:pPr>
      <w:r>
        <w:rPr>
          <w:rFonts w:eastAsia="Tahoma"/>
          <w:color w:val="000000"/>
        </w:rPr>
        <w:br/>
      </w:r>
      <w:r w:rsidRPr="00D57FDE">
        <w:rPr>
          <w:rFonts w:eastAsia="Tahoma"/>
          <w:color w:val="000000"/>
        </w:rPr>
        <w:t>Offeror certifies that all information provided to the Lowcountry Area Agency on Aging is complete,</w:t>
      </w:r>
      <w:r>
        <w:rPr>
          <w:rFonts w:eastAsia="Tahoma"/>
          <w:color w:val="000000"/>
        </w:rPr>
        <w:t xml:space="preserve"> </w:t>
      </w:r>
      <w:r w:rsidRPr="00D57FDE">
        <w:rPr>
          <w:rFonts w:eastAsia="Tahoma"/>
          <w:color w:val="000000"/>
        </w:rPr>
        <w:t>true and correct.</w:t>
      </w:r>
    </w:p>
    <w:p w14:paraId="69450A15" w14:textId="77777777" w:rsidR="00C645DC" w:rsidRDefault="00C645DC" w:rsidP="00C645DC">
      <w:pPr>
        <w:tabs>
          <w:tab w:val="left" w:leader="underscore" w:pos="8712"/>
        </w:tabs>
        <w:ind w:right="936"/>
        <w:textAlignment w:val="baseline"/>
        <w:rPr>
          <w:rFonts w:eastAsia="Tahoma"/>
          <w:color w:val="000000"/>
        </w:rPr>
      </w:pPr>
      <w:r>
        <w:rPr>
          <w:rFonts w:eastAsia="Tahoma"/>
          <w:color w:val="000000"/>
        </w:rPr>
        <w:br/>
      </w:r>
    </w:p>
    <w:p w14:paraId="18A0BEB1" w14:textId="77777777" w:rsidR="00C645DC" w:rsidRDefault="00C645DC" w:rsidP="00C645DC">
      <w:pPr>
        <w:tabs>
          <w:tab w:val="left" w:leader="underscore" w:pos="8712"/>
        </w:tabs>
        <w:ind w:right="936"/>
        <w:textAlignment w:val="baseline"/>
        <w:rPr>
          <w:rFonts w:eastAsia="Tahoma"/>
          <w:color w:val="000000"/>
        </w:rPr>
      </w:pPr>
    </w:p>
    <w:p w14:paraId="69C057D4" w14:textId="77777777" w:rsidR="00C645DC" w:rsidRDefault="00C645DC" w:rsidP="00C645DC">
      <w:pPr>
        <w:tabs>
          <w:tab w:val="left" w:leader="underscore" w:pos="8712"/>
        </w:tabs>
        <w:ind w:right="936"/>
        <w:textAlignment w:val="baseline"/>
        <w:rPr>
          <w:rFonts w:eastAsia="Tahoma"/>
          <w:color w:val="000000"/>
        </w:rPr>
      </w:pPr>
    </w:p>
    <w:p w14:paraId="12F63D74" w14:textId="77777777" w:rsidR="00C645DC" w:rsidRDefault="00C645DC" w:rsidP="00C645DC">
      <w:pPr>
        <w:tabs>
          <w:tab w:val="left" w:leader="underscore" w:pos="8712"/>
        </w:tabs>
        <w:ind w:right="936"/>
        <w:textAlignment w:val="baseline"/>
        <w:rPr>
          <w:rFonts w:eastAsia="Tahoma"/>
          <w:color w:val="000000"/>
        </w:rPr>
      </w:pPr>
    </w:p>
    <w:p w14:paraId="0BA05207" w14:textId="77777777" w:rsidR="00C645DC" w:rsidRDefault="00C645DC" w:rsidP="00C645DC">
      <w:pPr>
        <w:tabs>
          <w:tab w:val="left" w:leader="underscore" w:pos="8712"/>
        </w:tabs>
        <w:ind w:right="936"/>
        <w:textAlignment w:val="baseline"/>
        <w:rPr>
          <w:rFonts w:eastAsia="Tahoma"/>
          <w:color w:val="000000"/>
        </w:rPr>
      </w:pPr>
      <w:r w:rsidRPr="00AB648C">
        <w:rPr>
          <w:noProof/>
        </w:rPr>
        <mc:AlternateContent>
          <mc:Choice Requires="wps">
            <w:drawing>
              <wp:anchor distT="0" distB="0" distL="114300" distR="114300" simplePos="0" relativeHeight="251891712" behindDoc="0" locked="0" layoutInCell="1" allowOverlap="1" wp14:anchorId="4D46A0E4" wp14:editId="29971E86">
                <wp:simplePos x="0" y="0"/>
                <wp:positionH relativeFrom="page">
                  <wp:posOffset>4614545</wp:posOffset>
                </wp:positionH>
                <wp:positionV relativeFrom="page">
                  <wp:posOffset>8208099</wp:posOffset>
                </wp:positionV>
                <wp:extent cx="2660650" cy="0"/>
                <wp:effectExtent l="0" t="0" r="0" b="0"/>
                <wp:wrapNone/>
                <wp:docPr id="35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0DB7C" id="Line 37" o:spid="_x0000_s1026" style="position:absolute;z-index:2518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35pt,646.3pt" to="572.85pt,6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mCrFQIAACsEAAAOAAAAZHJzL2Uyb0RvYy54bWysU8GO2jAQvVfqP1i5QxIIWY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dAZS&#10;SdyBSFsuGZo++eb02hYQU8md8eWRs3zVW0W+WyRV1WJ5YIHk20VDXuoz4ncpfmM1XLHvvygKMfjo&#10;VOjUuTGdh4QeoHMQ5HIXhJ0dInA4yfMkn4FuZPDFuBgStbHuM1Md8kYZCSAdgPFpa50ngoshxN8j&#10;1YYLEfQWEvVlNJ8vkpBgleDUO32YNYd9JQw6YT8x4QtVgecxzKijpAGsZZiub7bDXFxtuFxIjwel&#10;AJ2bdR2JH4tksZ6v59kom+TrUZbU9ejTpspG+SZ9mtXTuqrq9KenlmZFyyll0rMbxjPN/k7+20O5&#10;DtZ9QO9tiN+jh34B2eEfSActvXzXQdgretmZQWOYyBB8ez1+5B/3YD++8dUvAAAA//8DAFBLAwQU&#10;AAYACAAAACEAKAm2HuAAAAAOAQAADwAAAGRycy9kb3ducmV2LnhtbEyPwU7DMBBE70j8g7VIXFDr&#10;NIK0hDhVKHDJAYmk4uzEJgnE68h22/D3bA8IjjvzNDuTbWczsqN2frAoYLWMgGlsrRqwE7CvXxYb&#10;YD5IVHK0qAV8aw/b/PIik6myJ3zTxyp0jELQp1JAH8KUcu7bXhvpl3bSSN6HdUYGOl3HlZMnCjcj&#10;j6Mo4UYOSB96Oeldr9uv6mAENM9FsqtLu3+t35vS3ZSfRfX4JMT11Vw8AAt6Dn8wnOtTdcipU2MP&#10;qDwbBazjZE0oGfF9nAA7I6vbO9KaX43nGf8/I/8BAAD//wMAUEsBAi0AFAAGAAgAAAAhALaDOJL+&#10;AAAA4QEAABMAAAAAAAAAAAAAAAAAAAAAAFtDb250ZW50X1R5cGVzXS54bWxQSwECLQAUAAYACAAA&#10;ACEAOP0h/9YAAACUAQAACwAAAAAAAAAAAAAAAAAvAQAAX3JlbHMvLnJlbHNQSwECLQAUAAYACAAA&#10;ACEAqd5gqxUCAAArBAAADgAAAAAAAAAAAAAAAAAuAgAAZHJzL2Uyb0RvYy54bWxQSwECLQAUAAYA&#10;CAAAACEAKAm2HuAAAAAOAQAADwAAAAAAAAAAAAAAAABvBAAAZHJzL2Rvd25yZXYueG1sUEsFBgAA&#10;AAAEAAQA8wAAAHwFAAAAAA==&#10;" strokeweight=".7pt">
                <w10:wrap anchorx="page" anchory="page"/>
              </v:line>
            </w:pict>
          </mc:Fallback>
        </mc:AlternateContent>
      </w:r>
      <w:r w:rsidRPr="00AB648C">
        <w:rPr>
          <w:noProof/>
        </w:rPr>
        <mc:AlternateContent>
          <mc:Choice Requires="wps">
            <w:drawing>
              <wp:anchor distT="0" distB="0" distL="114300" distR="114300" simplePos="0" relativeHeight="251890688" behindDoc="0" locked="0" layoutInCell="1" allowOverlap="1" wp14:anchorId="257AD066" wp14:editId="7399AB19">
                <wp:simplePos x="0" y="0"/>
                <wp:positionH relativeFrom="page">
                  <wp:posOffset>478377</wp:posOffset>
                </wp:positionH>
                <wp:positionV relativeFrom="page">
                  <wp:posOffset>8208099</wp:posOffset>
                </wp:positionV>
                <wp:extent cx="3242945" cy="0"/>
                <wp:effectExtent l="0" t="0" r="0" b="0"/>
                <wp:wrapNone/>
                <wp:docPr id="36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385BE" id="Line 37" o:spid="_x0000_s1026" style="position:absolute;z-index:2518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646.3pt" to="293pt,6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rtFg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2RQj&#10;RToQ6VkojqaPoTm9cQXEVGprQ3n0pF7Ns6bfHVK6aona80jy7WwgLwsZybuUsHEGrtj1XzSDGHLw&#10;Onbq1NguQEIP0CkKcr4Jwk8eUTicTvLJIn/AiA6+hBRDorHOf+a6Q8EosQTSEZgcn50PREgxhIR7&#10;lN4IKaPeUqG+xPP5Io0JTkvBgjOEObvfVdKiIwkTE79YFXjuw6w+KBbBWk7Y+mp7IuTFhsulCnhQ&#10;CtC5WpeR+LFIF+v5ep6P8slsPcrTuh592lT5aLbJHh/qaV1VdfYzUMvyohWMcRXYDeOZ5X8n//Wh&#10;XAbrNqC3NiTv0WO/gOzwj6SjlkG+yyDsNDtv7aAxTGQMvr6eMPL3e7Dv3/jqFwAAAP//AwBQSwME&#10;FAAGAAgAAAAhAM4zLO3fAAAADAEAAA8AAABkcnMvZG93bnJldi54bWxMjz1PwzAQhnck/oN1SCyo&#10;dQhqKCFOFQosGZBIqs5OfCSB2I5stw3/nuuAYLz3Hr0f2WbWIzui84M1Am6XETA0rVWD6QTs6tfF&#10;GpgP0ig5WoMCvtHDJr+8yGSq7Mm847EKHSMT41MpoA9hSjn3bY9a+qWd0NDvwzotA52u48rJE5nr&#10;kcdRlHAtB0MJvZxw22P7VR20gOalSLZ1aXdv9b4p3U35WVRPz0JcX83FI7CAc/iD4VyfqkNOnRp7&#10;MMqzUcD96o5I0uOHOAFGxGqd0LrmV+J5xv+PyH8AAAD//wMAUEsBAi0AFAAGAAgAAAAhALaDOJL+&#10;AAAA4QEAABMAAAAAAAAAAAAAAAAAAAAAAFtDb250ZW50X1R5cGVzXS54bWxQSwECLQAUAAYACAAA&#10;ACEAOP0h/9YAAACUAQAACwAAAAAAAAAAAAAAAAAvAQAAX3JlbHMvLnJlbHNQSwECLQAUAAYACAAA&#10;ACEAbab67RYCAAArBAAADgAAAAAAAAAAAAAAAAAuAgAAZHJzL2Uyb0RvYy54bWxQSwECLQAUAAYA&#10;CAAAACEAzjMs7d8AAAAMAQAADwAAAAAAAAAAAAAAAABwBAAAZHJzL2Rvd25yZXYueG1sUEsFBgAA&#10;AAAEAAQA8wAAAHwFAAAAAA==&#10;" strokeweight=".7pt">
                <w10:wrap anchorx="page" anchory="page"/>
              </v:line>
            </w:pict>
          </mc:Fallback>
        </mc:AlternateContent>
      </w:r>
    </w:p>
    <w:p w14:paraId="20778394" w14:textId="77777777" w:rsidR="00C645DC" w:rsidRPr="00D57FDE" w:rsidRDefault="00C645DC" w:rsidP="00C645DC">
      <w:pPr>
        <w:tabs>
          <w:tab w:val="left" w:pos="0"/>
          <w:tab w:val="left" w:pos="180"/>
          <w:tab w:val="left" w:leader="underscore" w:pos="8712"/>
        </w:tabs>
        <w:textAlignment w:val="baseline"/>
        <w:rPr>
          <w:rFonts w:eastAsia="Times New Roman"/>
          <w:color w:val="000000"/>
        </w:rPr>
      </w:pPr>
      <w:r>
        <w:rPr>
          <w:rFonts w:eastAsia="Times New Roman"/>
          <w:color w:val="000000"/>
        </w:rPr>
        <w:t xml:space="preserve"> </w:t>
      </w:r>
      <w:r w:rsidRPr="00D57FDE">
        <w:rPr>
          <w:rFonts w:eastAsia="Times New Roman"/>
          <w:color w:val="000000"/>
        </w:rPr>
        <w:t xml:space="preserve">Signature of Signatory </w:t>
      </w:r>
      <w:proofErr w:type="gramStart"/>
      <w:r w:rsidRPr="00D57FDE">
        <w:rPr>
          <w:rFonts w:eastAsia="Times New Roman"/>
          <w:color w:val="000000"/>
        </w:rPr>
        <w:t>Official</w:t>
      </w:r>
      <w:r w:rsidRPr="003350CA">
        <w:rPr>
          <w:rFonts w:eastAsia="Times New Roman"/>
          <w:color w:val="000000"/>
        </w:rPr>
        <w:t xml:space="preserve">  </w:t>
      </w:r>
      <w:r w:rsidRPr="002779F3">
        <w:rPr>
          <w:rFonts w:eastAsia="Times New Roman"/>
          <w:color w:val="000000"/>
        </w:rPr>
        <w:t>(</w:t>
      </w:r>
      <w:proofErr w:type="gramEnd"/>
      <w:r w:rsidRPr="002779F3">
        <w:rPr>
          <w:rFonts w:eastAsia="Times New Roman"/>
          <w:color w:val="000000"/>
        </w:rPr>
        <w:t>in</w:t>
      </w:r>
      <w:r w:rsidRPr="002779F3">
        <w:rPr>
          <w:rFonts w:eastAsia="Times New Roman"/>
          <w:b/>
          <w:color w:val="0000FF"/>
        </w:rPr>
        <w:t xml:space="preserve"> </w:t>
      </w:r>
      <w:r>
        <w:rPr>
          <w:rFonts w:eastAsia="Times New Roman"/>
          <w:b/>
          <w:color w:val="0000FF"/>
        </w:rPr>
        <w:t>blue</w:t>
      </w:r>
      <w:r w:rsidRPr="002779F3">
        <w:rPr>
          <w:rFonts w:eastAsia="Times New Roman"/>
          <w:color w:val="000000"/>
        </w:rPr>
        <w:t xml:space="preserve"> ink)</w:t>
      </w:r>
      <w:r w:rsidRPr="003350CA">
        <w:rPr>
          <w:rFonts w:eastAsia="Times New Roman"/>
          <w:color w:val="000000"/>
        </w:rPr>
        <w:t xml:space="preserve">                                </w:t>
      </w:r>
      <w:r w:rsidRPr="00D57FDE">
        <w:rPr>
          <w:rFonts w:eastAsia="Times New Roman"/>
          <w:color w:val="000000"/>
        </w:rPr>
        <w:t xml:space="preserve">     </w:t>
      </w:r>
      <w:r>
        <w:rPr>
          <w:rFonts w:eastAsia="Times New Roman"/>
          <w:color w:val="000000"/>
        </w:rPr>
        <w:t xml:space="preserve">          </w:t>
      </w:r>
      <w:r w:rsidRPr="00D57FDE">
        <w:rPr>
          <w:rFonts w:eastAsia="Times New Roman"/>
          <w:color w:val="000000"/>
        </w:rPr>
        <w:t>Date</w:t>
      </w:r>
    </w:p>
    <w:p w14:paraId="23FF7E9D" w14:textId="77777777" w:rsidR="00C645DC" w:rsidRDefault="00C645DC" w:rsidP="00C645DC">
      <w:pPr>
        <w:tabs>
          <w:tab w:val="left" w:leader="underscore" w:pos="8712"/>
        </w:tabs>
        <w:ind w:right="936"/>
        <w:textAlignment w:val="baseline"/>
        <w:rPr>
          <w:rFonts w:eastAsia="Times New Roman"/>
          <w:color w:val="000000"/>
        </w:rPr>
      </w:pPr>
    </w:p>
    <w:p w14:paraId="1BA90935" w14:textId="77777777" w:rsidR="00C645DC" w:rsidRDefault="00C645DC" w:rsidP="00C645DC">
      <w:pPr>
        <w:tabs>
          <w:tab w:val="left" w:leader="underscore" w:pos="8712"/>
        </w:tabs>
        <w:ind w:right="936"/>
        <w:textAlignment w:val="baseline"/>
      </w:pPr>
      <w:r w:rsidRPr="00AB648C">
        <w:rPr>
          <w:noProof/>
        </w:rPr>
        <mc:AlternateContent>
          <mc:Choice Requires="wps">
            <w:drawing>
              <wp:anchor distT="0" distB="0" distL="114300" distR="114300" simplePos="0" relativeHeight="251892736" behindDoc="0" locked="0" layoutInCell="1" allowOverlap="1" wp14:anchorId="6945DA50" wp14:editId="37D50F32">
                <wp:simplePos x="0" y="0"/>
                <wp:positionH relativeFrom="margin">
                  <wp:align>left</wp:align>
                </wp:positionH>
                <wp:positionV relativeFrom="page">
                  <wp:posOffset>8835818</wp:posOffset>
                </wp:positionV>
                <wp:extent cx="3243532" cy="0"/>
                <wp:effectExtent l="0" t="0" r="0" b="0"/>
                <wp:wrapNone/>
                <wp:docPr id="36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3532"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14C9E" id="Line 37" o:spid="_x0000_s1026" style="position:absolute;z-index:2518927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695.75pt" to="255.4pt,6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siFgIAACsEAAAOAAAAZHJzL2Uyb0RvYy54bWysU02P2yAQvVfqf0DcE9uxN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pwVG&#10;ivQg0rNQHOWPoTmDcSXE1GpjQ3n0qF7Ns6bfHVK67oja8Ujy7WQgLwsZybuUsHEGrtgOXzSDGLL3&#10;Onbq2No+QEIP0DEKcroJwo8eUTjMJ0X+kE8woldfQsprorHOf+a6R8GosATSEZgcnp0PREh5DQn3&#10;KL0WUka9pUJDhWezeRoTnJaCBWcIc3a3raVFBxImJn6xKvDch1m9VyyCdZyw1cX2RMizDZdLFfCg&#10;FKBzsc4j8WOezlez1awYFZPpalSkTTP6tK6L0XSdPT40eVPXTfYzUMuKshOMcRXYXcczK/5O/stD&#10;OQ/WbUBvbUjeo8d+AdnrP5KOWgb5zoOw1ey0sVeNYSJj8OX1hJG/34N9/8aXvwAAAP//AwBQSwME&#10;FAAGAAgAAAAhAHI60ojdAAAACgEAAA8AAABkcnMvZG93bnJldi54bWxMj0FPg0AQhe8m/ofNmHgx&#10;dkHTxiJLg1UvHJoITc8LjICys2R32+K/dzwYPc57L2/el25mM4oTOj9YUhAvIhBIjW0H6hTsq9fb&#10;BxA+aGr1aAkVfKGHTXZ5keqktWd6w1MZOsEl5BOtoA9hSqT0TY9G+4WdkNh7t87owKfrZOv0mcvN&#10;KO+iaCWNHog/9HrCbY/NZ3k0CuqXfLWtCrvfVYe6cDfFR14+PSt1fTXnjyACzuEvDD/zeTpkvKm2&#10;R2q9GBUwSGD1fh0vQbC/jCNGqX8lmaXyP0L2DQAA//8DAFBLAQItABQABgAIAAAAIQC2gziS/gAA&#10;AOEBAAATAAAAAAAAAAAAAAAAAAAAAABbQ29udGVudF9UeXBlc10ueG1sUEsBAi0AFAAGAAgAAAAh&#10;ADj9If/WAAAAlAEAAAsAAAAAAAAAAAAAAAAALwEAAF9yZWxzLy5yZWxzUEsBAi0AFAAGAAgAAAAh&#10;AI7AeyIWAgAAKwQAAA4AAAAAAAAAAAAAAAAALgIAAGRycy9lMm9Eb2MueG1sUEsBAi0AFAAGAAgA&#10;AAAhAHI60ojdAAAACgEAAA8AAAAAAAAAAAAAAAAAcAQAAGRycy9kb3ducmV2LnhtbFBLBQYAAAAA&#10;BAAEAPMAAAB6BQAAAAA=&#10;" strokeweight=".7pt">
                <w10:wrap anchorx="margin" anchory="page"/>
              </v:line>
            </w:pict>
          </mc:Fallback>
        </mc:AlternateContent>
      </w:r>
      <w:r w:rsidRPr="00AB648C">
        <w:rPr>
          <w:noProof/>
        </w:rPr>
        <mc:AlternateContent>
          <mc:Choice Requires="wps">
            <w:drawing>
              <wp:anchor distT="0" distB="0" distL="114300" distR="114300" simplePos="0" relativeHeight="251893760" behindDoc="0" locked="0" layoutInCell="1" allowOverlap="1" wp14:anchorId="03B4CCBB" wp14:editId="4A1ED40F">
                <wp:simplePos x="0" y="0"/>
                <wp:positionH relativeFrom="margin">
                  <wp:posOffset>4149725</wp:posOffset>
                </wp:positionH>
                <wp:positionV relativeFrom="page">
                  <wp:posOffset>8839939</wp:posOffset>
                </wp:positionV>
                <wp:extent cx="2660650" cy="0"/>
                <wp:effectExtent l="0" t="0" r="0" b="0"/>
                <wp:wrapNone/>
                <wp:docPr id="31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1AE99" id="Line 37" o:spid="_x0000_s1026" style="position:absolute;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26.75pt,696.05pt" to="536.25pt,6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APFQ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LMdI&#10;kQ5EehaKo+ljaE5vXAExldraUB49qVfzrOl3h5SuWqL2PJJ8OxvIy0JG8i4lbJyBK3b9F80ghhy8&#10;jp06NbYLkNADdIqCnG+C8JNHFA4ns1k6ewDd6OBLSDEkGuv8Z647FIwSSyAdgcnx2flAhBRDSLhH&#10;6Y2QMuotFepLPJ8v0pjgtBQsOEOYs/tdJS06kjAx8YtVgec+zOqDYhGs5YStr7YnQl5suFyqgAel&#10;AJ2rdRmJH4t0sZ6v5/kon8zWozyt69GnTZWPZpvs8aGe1lVVZz8DtSwvWsEYV4HdMJ5Z/nfyXx/K&#10;ZbBuA3prQ/IePfYLyA7/SDpqGeS7DMJOs/PWDhrDRMbg6+sJI3+/B/v+ja9+AQAA//8DAFBLAwQU&#10;AAYACAAAACEAXHHID+AAAAAOAQAADwAAAGRycy9kb3ducmV2LnhtbEyPwU7DMBBE70j8g7VIXBB1&#10;mqoBQpwqFLjkgERScXbiJQnE68h22/D3uAdUjjvzNDuTbWY9sgNaNxgSsFxEwJBaowbqBOzq19t7&#10;YM5LUnI0hAJ+0MEmv7zIZKrMkd7xUPmOhRByqRTQez+lnLu2Ry3dwkxIwfs0VksfTttxZeUxhOuR&#10;x1GUcC0HCh96OeG2x/a72msBzUuRbOvS7N7qj6a0N+VXUT09C3F9NRePwDzO/gzDqX6oDnno1Jg9&#10;KcdGAcl6tQ5oMFYP8RLYCYnu4qA1fxrPM/5/Rv4LAAD//wMAUEsBAi0AFAAGAAgAAAAhALaDOJL+&#10;AAAA4QEAABMAAAAAAAAAAAAAAAAAAAAAAFtDb250ZW50X1R5cGVzXS54bWxQSwECLQAUAAYACAAA&#10;ACEAOP0h/9YAAACUAQAACwAAAAAAAAAAAAAAAAAvAQAAX3JlbHMvLnJlbHNQSwECLQAUAAYACAAA&#10;ACEA+TDQDxUCAAArBAAADgAAAAAAAAAAAAAAAAAuAgAAZHJzL2Uyb0RvYy54bWxQSwECLQAUAAYA&#10;CAAAACEAXHHID+AAAAAOAQAADwAAAAAAAAAAAAAAAABvBAAAZHJzL2Rvd25yZXYueG1sUEsFBgAA&#10;AAAEAAQA8wAAAHwFAAAAAA==&#10;" strokeweight=".7pt">
                <w10:wrap anchorx="margin" anchory="page"/>
              </v:line>
            </w:pict>
          </mc:Fallback>
        </mc:AlternateContent>
      </w:r>
      <w:r>
        <w:rPr>
          <w:rFonts w:eastAsia="Times New Roman"/>
          <w:color w:val="000000"/>
        </w:rPr>
        <w:br/>
      </w:r>
      <w:r>
        <w:rPr>
          <w:rFonts w:eastAsia="Times New Roman"/>
          <w:color w:val="000000"/>
        </w:rPr>
        <w:br/>
      </w:r>
      <w:r w:rsidRPr="00D57FDE">
        <w:rPr>
          <w:rFonts w:eastAsia="Times New Roman"/>
          <w:color w:val="000000"/>
        </w:rPr>
        <w:t>Typed Name of Signatory Official</w:t>
      </w:r>
      <w:r>
        <w:rPr>
          <w:rFonts w:eastAsia="Times New Roman"/>
          <w:color w:val="000000"/>
        </w:rPr>
        <w:t xml:space="preserve">                                                                 RFP Title</w:t>
      </w:r>
    </w:p>
    <w:p w14:paraId="3ED2E443" w14:textId="77777777" w:rsidR="00C645DC" w:rsidRDefault="00C645DC" w:rsidP="00C645DC">
      <w:pPr>
        <w:pStyle w:val="Heading5"/>
      </w:pPr>
    </w:p>
    <w:p w14:paraId="7F91F380" w14:textId="67E1A661" w:rsidR="00915FB2" w:rsidRDefault="00915FB2" w:rsidP="00C94F22">
      <w:pPr>
        <w:rPr>
          <w:rFonts w:asciiTheme="majorHAnsi" w:hAnsiTheme="majorHAnsi" w:cstheme="majorBidi"/>
          <w:i/>
          <w:color w:val="365F91" w:themeColor="accent1" w:themeShade="BF"/>
          <w:szCs w:val="26"/>
          <w:highlight w:val="yellow"/>
        </w:rPr>
        <w:sectPr w:rsidR="00915FB2" w:rsidSect="00915FB2">
          <w:pgSz w:w="12240" w:h="15840"/>
          <w:pgMar w:top="720" w:right="720" w:bottom="720" w:left="720" w:header="187" w:footer="720" w:gutter="0"/>
          <w:cols w:space="720"/>
          <w:docGrid w:linePitch="299"/>
        </w:sectPr>
      </w:pPr>
    </w:p>
    <w:p w14:paraId="2D69E304" w14:textId="45C660C9" w:rsidR="0055366F" w:rsidRPr="00AA2D9A" w:rsidRDefault="0055366F" w:rsidP="00AA2D9A">
      <w:pPr>
        <w:pStyle w:val="Heading2"/>
        <w:rPr>
          <w:sz w:val="28"/>
        </w:rPr>
      </w:pPr>
      <w:bookmarkStart w:id="62" w:name="_Toc459022"/>
      <w:r w:rsidRPr="00AA2D9A">
        <w:rPr>
          <w:sz w:val="28"/>
        </w:rPr>
        <w:t>APPENDIX A – RFP SERVICE DATA</w:t>
      </w:r>
      <w:bookmarkEnd w:id="62"/>
    </w:p>
    <w:p w14:paraId="5236CDF8" w14:textId="77777777" w:rsidR="0055366F" w:rsidRPr="0039606C" w:rsidRDefault="0055366F" w:rsidP="00AA2D9A"/>
    <w:p w14:paraId="1B8881CE" w14:textId="77777777" w:rsidR="00C645DC" w:rsidRDefault="0055366F">
      <w:pPr>
        <w:pStyle w:val="NoSpacing"/>
        <w:rPr>
          <w:rFonts w:ascii="Times New Roman" w:hAnsi="Times New Roman" w:cs="Times New Roman"/>
          <w:b/>
          <w:highlight w:val="yellow"/>
        </w:rPr>
      </w:pPr>
      <w:r w:rsidRPr="0071293A">
        <w:rPr>
          <w:rFonts w:ascii="Times New Roman" w:hAnsi="Times New Roman" w:cs="Times New Roman"/>
          <w:b/>
          <w:sz w:val="24"/>
        </w:rPr>
        <w:t>COMPARISON OF UNITS OF SERVICE BY COUNTY</w:t>
      </w:r>
      <w:r>
        <w:rPr>
          <w:rFonts w:ascii="Times New Roman" w:hAnsi="Times New Roman" w:cs="Times New Roman"/>
          <w:b/>
          <w:sz w:val="24"/>
        </w:rPr>
        <w:br/>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7"/>
        <w:gridCol w:w="1284"/>
        <w:gridCol w:w="407"/>
        <w:gridCol w:w="1291"/>
        <w:gridCol w:w="388"/>
        <w:gridCol w:w="1408"/>
      </w:tblGrid>
      <w:tr w:rsidR="00C645DC" w:rsidRPr="00843DDD" w14:paraId="0D452848" w14:textId="77777777" w:rsidTr="00AA2D9A">
        <w:trPr>
          <w:trHeight w:val="273"/>
        </w:trPr>
        <w:tc>
          <w:tcPr>
            <w:tcW w:w="5277" w:type="dxa"/>
            <w:shd w:val="clear" w:color="000000" w:fill="C0C0C0"/>
            <w:noWrap/>
            <w:vAlign w:val="bottom"/>
            <w:hideMark/>
          </w:tcPr>
          <w:p w14:paraId="5EE88617" w14:textId="77777777" w:rsidR="00C645DC" w:rsidRPr="00843DDD" w:rsidRDefault="00C645DC" w:rsidP="00CB471F">
            <w:pPr>
              <w:rPr>
                <w:rFonts w:eastAsia="Times New Roman"/>
                <w:sz w:val="24"/>
                <w:szCs w:val="24"/>
              </w:rPr>
            </w:pPr>
            <w:r>
              <w:rPr>
                <w:rFonts w:eastAsia="Times New Roman"/>
                <w:b/>
                <w:sz w:val="24"/>
                <w:szCs w:val="24"/>
              </w:rPr>
              <w:t>Beaufort</w:t>
            </w:r>
            <w:r w:rsidRPr="00843DDD">
              <w:rPr>
                <w:rFonts w:eastAsia="Times New Roman"/>
                <w:b/>
                <w:sz w:val="24"/>
                <w:szCs w:val="24"/>
              </w:rPr>
              <w:t xml:space="preserve"> </w:t>
            </w:r>
            <w:r w:rsidRPr="003C35EE">
              <w:rPr>
                <w:rFonts w:eastAsia="Times New Roman"/>
                <w:b/>
                <w:sz w:val="24"/>
                <w:szCs w:val="24"/>
              </w:rPr>
              <w:t>County</w:t>
            </w:r>
          </w:p>
        </w:tc>
        <w:tc>
          <w:tcPr>
            <w:tcW w:w="1284" w:type="dxa"/>
            <w:shd w:val="clear" w:color="000000" w:fill="C0C0C0"/>
            <w:noWrap/>
            <w:vAlign w:val="bottom"/>
            <w:hideMark/>
          </w:tcPr>
          <w:p w14:paraId="196CFA6C" w14:textId="77777777" w:rsidR="00C645DC" w:rsidRPr="003C35EE" w:rsidRDefault="00C645DC" w:rsidP="00CB471F">
            <w:pPr>
              <w:jc w:val="center"/>
              <w:rPr>
                <w:rFonts w:eastAsia="Times New Roman"/>
                <w:sz w:val="24"/>
                <w:szCs w:val="24"/>
              </w:rPr>
            </w:pPr>
            <w:r w:rsidRPr="00843DDD">
              <w:rPr>
                <w:rFonts w:eastAsia="Times New Roman"/>
                <w:sz w:val="24"/>
                <w:szCs w:val="24"/>
              </w:rPr>
              <w:t>FY 17/18</w:t>
            </w:r>
          </w:p>
          <w:p w14:paraId="04CFC174" w14:textId="77777777" w:rsidR="00C645DC" w:rsidRPr="00843DDD" w:rsidRDefault="00C645DC" w:rsidP="00CB471F">
            <w:pPr>
              <w:jc w:val="center"/>
              <w:rPr>
                <w:rFonts w:eastAsia="Times New Roman"/>
                <w:sz w:val="24"/>
                <w:szCs w:val="24"/>
              </w:rPr>
            </w:pPr>
            <w:r w:rsidRPr="00843DDD">
              <w:rPr>
                <w:rFonts w:eastAsia="Times New Roman"/>
                <w:sz w:val="24"/>
                <w:szCs w:val="24"/>
              </w:rPr>
              <w:t>Units</w:t>
            </w:r>
          </w:p>
        </w:tc>
        <w:tc>
          <w:tcPr>
            <w:tcW w:w="407" w:type="dxa"/>
            <w:shd w:val="clear" w:color="000000" w:fill="C0C0C0"/>
            <w:noWrap/>
            <w:vAlign w:val="bottom"/>
            <w:hideMark/>
          </w:tcPr>
          <w:p w14:paraId="313D25CE" w14:textId="77777777" w:rsidR="00C645DC" w:rsidRPr="00843DDD" w:rsidRDefault="00C645DC" w:rsidP="00CB471F">
            <w:pPr>
              <w:jc w:val="center"/>
              <w:rPr>
                <w:rFonts w:ascii="Arial" w:eastAsia="Times New Roman" w:hAnsi="Arial" w:cs="Arial"/>
                <w:sz w:val="20"/>
                <w:szCs w:val="20"/>
              </w:rPr>
            </w:pPr>
          </w:p>
        </w:tc>
        <w:tc>
          <w:tcPr>
            <w:tcW w:w="1291" w:type="dxa"/>
            <w:shd w:val="clear" w:color="000000" w:fill="C0C0C0"/>
            <w:noWrap/>
            <w:vAlign w:val="bottom"/>
            <w:hideMark/>
          </w:tcPr>
          <w:p w14:paraId="11E01F30" w14:textId="77777777" w:rsidR="00C645DC" w:rsidRPr="00843DDD" w:rsidRDefault="00C645DC" w:rsidP="00CB471F">
            <w:pPr>
              <w:jc w:val="center"/>
              <w:rPr>
                <w:rFonts w:eastAsia="Times New Roman"/>
                <w:sz w:val="24"/>
                <w:szCs w:val="24"/>
              </w:rPr>
            </w:pPr>
            <w:r>
              <w:rPr>
                <w:rFonts w:eastAsia="Times New Roman"/>
                <w:sz w:val="24"/>
                <w:szCs w:val="24"/>
              </w:rPr>
              <w:t>FY 16/17 Units</w:t>
            </w:r>
          </w:p>
        </w:tc>
        <w:tc>
          <w:tcPr>
            <w:tcW w:w="388" w:type="dxa"/>
            <w:shd w:val="clear" w:color="000000" w:fill="C0C0C0"/>
            <w:noWrap/>
            <w:vAlign w:val="bottom"/>
            <w:hideMark/>
          </w:tcPr>
          <w:p w14:paraId="5E1935A0" w14:textId="77777777" w:rsidR="00C645DC" w:rsidRPr="00843DDD" w:rsidRDefault="00C645DC" w:rsidP="00CB471F">
            <w:pPr>
              <w:jc w:val="center"/>
              <w:rPr>
                <w:rFonts w:eastAsia="Times New Roman"/>
                <w:sz w:val="24"/>
                <w:szCs w:val="24"/>
              </w:rPr>
            </w:pPr>
          </w:p>
        </w:tc>
        <w:tc>
          <w:tcPr>
            <w:tcW w:w="1408" w:type="dxa"/>
            <w:shd w:val="clear" w:color="000000" w:fill="C0C0C0"/>
            <w:noWrap/>
            <w:vAlign w:val="bottom"/>
            <w:hideMark/>
          </w:tcPr>
          <w:p w14:paraId="082B1604" w14:textId="77777777" w:rsidR="00C645DC" w:rsidRPr="003C35EE" w:rsidRDefault="00C645DC" w:rsidP="00CB471F">
            <w:pPr>
              <w:jc w:val="center"/>
              <w:rPr>
                <w:rFonts w:eastAsia="Times New Roman"/>
                <w:sz w:val="24"/>
                <w:szCs w:val="24"/>
              </w:rPr>
            </w:pPr>
            <w:r w:rsidRPr="00843DDD">
              <w:rPr>
                <w:rFonts w:eastAsia="Times New Roman"/>
                <w:sz w:val="24"/>
                <w:szCs w:val="24"/>
              </w:rPr>
              <w:t xml:space="preserve">FY </w:t>
            </w:r>
            <w:r>
              <w:rPr>
                <w:rFonts w:eastAsia="Times New Roman"/>
                <w:sz w:val="24"/>
                <w:szCs w:val="24"/>
              </w:rPr>
              <w:t>15</w:t>
            </w:r>
            <w:r w:rsidRPr="00843DDD">
              <w:rPr>
                <w:rFonts w:eastAsia="Times New Roman"/>
                <w:sz w:val="24"/>
                <w:szCs w:val="24"/>
              </w:rPr>
              <w:t>/</w:t>
            </w:r>
            <w:r>
              <w:rPr>
                <w:rFonts w:eastAsia="Times New Roman"/>
                <w:sz w:val="24"/>
                <w:szCs w:val="24"/>
              </w:rPr>
              <w:t>16</w:t>
            </w:r>
          </w:p>
          <w:p w14:paraId="77F85797" w14:textId="77777777" w:rsidR="00C645DC" w:rsidRPr="00843DDD" w:rsidRDefault="00C645DC" w:rsidP="00CB471F">
            <w:pPr>
              <w:jc w:val="center"/>
              <w:rPr>
                <w:rFonts w:eastAsia="Times New Roman"/>
                <w:sz w:val="24"/>
                <w:szCs w:val="24"/>
              </w:rPr>
            </w:pPr>
            <w:r w:rsidRPr="00843DDD">
              <w:rPr>
                <w:rFonts w:eastAsia="Times New Roman"/>
                <w:sz w:val="24"/>
                <w:szCs w:val="24"/>
              </w:rPr>
              <w:t>Units</w:t>
            </w:r>
          </w:p>
        </w:tc>
      </w:tr>
      <w:tr w:rsidR="00C645DC" w:rsidRPr="00843DDD" w14:paraId="4F940809" w14:textId="77777777" w:rsidTr="00AA2D9A">
        <w:trPr>
          <w:trHeight w:val="221"/>
        </w:trPr>
        <w:tc>
          <w:tcPr>
            <w:tcW w:w="5277" w:type="dxa"/>
            <w:shd w:val="clear" w:color="auto" w:fill="auto"/>
            <w:noWrap/>
            <w:vAlign w:val="center"/>
            <w:hideMark/>
          </w:tcPr>
          <w:p w14:paraId="3126FF57" w14:textId="77777777" w:rsidR="00C645DC" w:rsidRPr="00843DDD" w:rsidRDefault="00C645DC" w:rsidP="00CB471F">
            <w:pPr>
              <w:rPr>
                <w:rFonts w:eastAsia="Times New Roman"/>
                <w:sz w:val="24"/>
                <w:szCs w:val="24"/>
              </w:rPr>
            </w:pPr>
            <w:r w:rsidRPr="00843DDD">
              <w:rPr>
                <w:rFonts w:eastAsia="Times New Roman"/>
                <w:sz w:val="24"/>
                <w:szCs w:val="24"/>
              </w:rPr>
              <w:t>Congregate Meals</w:t>
            </w:r>
          </w:p>
        </w:tc>
        <w:tc>
          <w:tcPr>
            <w:tcW w:w="1284" w:type="dxa"/>
            <w:shd w:val="clear" w:color="auto" w:fill="auto"/>
            <w:noWrap/>
            <w:vAlign w:val="bottom"/>
            <w:hideMark/>
          </w:tcPr>
          <w:p w14:paraId="401E7463" w14:textId="77777777" w:rsidR="00C645DC" w:rsidRPr="00843DDD" w:rsidRDefault="00C645DC" w:rsidP="00CB471F">
            <w:pPr>
              <w:jc w:val="center"/>
              <w:rPr>
                <w:rFonts w:eastAsia="Times New Roman"/>
                <w:sz w:val="24"/>
                <w:szCs w:val="24"/>
              </w:rPr>
            </w:pPr>
            <w:r>
              <w:rPr>
                <w:rFonts w:eastAsia="Times New Roman"/>
                <w:sz w:val="24"/>
                <w:szCs w:val="24"/>
              </w:rPr>
              <w:t>11,448</w:t>
            </w:r>
          </w:p>
        </w:tc>
        <w:tc>
          <w:tcPr>
            <w:tcW w:w="407" w:type="dxa"/>
            <w:shd w:val="clear" w:color="000000" w:fill="D9D9D9"/>
            <w:noWrap/>
            <w:vAlign w:val="center"/>
            <w:hideMark/>
          </w:tcPr>
          <w:p w14:paraId="6B63D440" w14:textId="77777777" w:rsidR="00C645DC" w:rsidRPr="00843DDD" w:rsidRDefault="00C645DC" w:rsidP="00CB471F">
            <w:pPr>
              <w:jc w:val="center"/>
              <w:rPr>
                <w:rFonts w:ascii="Arial" w:eastAsia="Times New Roman" w:hAnsi="Arial" w:cs="Arial"/>
                <w:sz w:val="20"/>
                <w:szCs w:val="20"/>
              </w:rPr>
            </w:pPr>
          </w:p>
        </w:tc>
        <w:tc>
          <w:tcPr>
            <w:tcW w:w="1291" w:type="dxa"/>
            <w:shd w:val="clear" w:color="auto" w:fill="auto"/>
            <w:noWrap/>
            <w:vAlign w:val="center"/>
            <w:hideMark/>
          </w:tcPr>
          <w:p w14:paraId="6FD296BB" w14:textId="77777777" w:rsidR="00C645DC" w:rsidRPr="00843DDD" w:rsidRDefault="00C645DC" w:rsidP="00CB471F">
            <w:pPr>
              <w:jc w:val="center"/>
              <w:rPr>
                <w:rFonts w:eastAsia="Times New Roman"/>
                <w:sz w:val="24"/>
                <w:szCs w:val="24"/>
              </w:rPr>
            </w:pPr>
            <w:r w:rsidRPr="00843DDD">
              <w:rPr>
                <w:rFonts w:eastAsia="Times New Roman"/>
                <w:sz w:val="24"/>
                <w:szCs w:val="24"/>
              </w:rPr>
              <w:t>11,558</w:t>
            </w:r>
          </w:p>
        </w:tc>
        <w:tc>
          <w:tcPr>
            <w:tcW w:w="388" w:type="dxa"/>
            <w:shd w:val="clear" w:color="000000" w:fill="C0C0C0"/>
            <w:noWrap/>
            <w:vAlign w:val="bottom"/>
            <w:hideMark/>
          </w:tcPr>
          <w:p w14:paraId="7CED6AF5" w14:textId="77777777" w:rsidR="00C645DC" w:rsidRPr="00843DDD" w:rsidRDefault="00C645DC" w:rsidP="00CB471F">
            <w:pPr>
              <w:jc w:val="center"/>
              <w:rPr>
                <w:rFonts w:eastAsia="Times New Roman"/>
                <w:sz w:val="24"/>
                <w:szCs w:val="24"/>
              </w:rPr>
            </w:pPr>
          </w:p>
        </w:tc>
        <w:tc>
          <w:tcPr>
            <w:tcW w:w="1408" w:type="dxa"/>
            <w:shd w:val="clear" w:color="auto" w:fill="auto"/>
            <w:noWrap/>
            <w:vAlign w:val="bottom"/>
            <w:hideMark/>
          </w:tcPr>
          <w:p w14:paraId="3B2D2FEA" w14:textId="77777777" w:rsidR="00C645DC" w:rsidRPr="00843DDD" w:rsidRDefault="00C645DC" w:rsidP="00CB471F">
            <w:pPr>
              <w:jc w:val="center"/>
              <w:rPr>
                <w:rFonts w:eastAsia="Times New Roman"/>
                <w:sz w:val="24"/>
                <w:szCs w:val="24"/>
              </w:rPr>
            </w:pPr>
            <w:r>
              <w:rPr>
                <w:rFonts w:eastAsia="Times New Roman"/>
                <w:sz w:val="24"/>
                <w:szCs w:val="24"/>
              </w:rPr>
              <w:t>11,720</w:t>
            </w:r>
          </w:p>
        </w:tc>
      </w:tr>
      <w:tr w:rsidR="00C645DC" w:rsidRPr="00843DDD" w14:paraId="20DEAC1F" w14:textId="77777777" w:rsidTr="00AA2D9A">
        <w:trPr>
          <w:trHeight w:val="221"/>
        </w:trPr>
        <w:tc>
          <w:tcPr>
            <w:tcW w:w="5277" w:type="dxa"/>
            <w:shd w:val="clear" w:color="auto" w:fill="auto"/>
            <w:noWrap/>
            <w:vAlign w:val="center"/>
            <w:hideMark/>
          </w:tcPr>
          <w:p w14:paraId="7D052DEA" w14:textId="77777777" w:rsidR="00C645DC" w:rsidRPr="00843DDD" w:rsidRDefault="00C645DC" w:rsidP="00CB471F">
            <w:pPr>
              <w:rPr>
                <w:rFonts w:eastAsia="Times New Roman"/>
                <w:sz w:val="24"/>
                <w:szCs w:val="24"/>
              </w:rPr>
            </w:pPr>
            <w:r w:rsidRPr="00843DDD">
              <w:rPr>
                <w:rFonts w:eastAsia="Times New Roman"/>
                <w:sz w:val="24"/>
                <w:szCs w:val="24"/>
              </w:rPr>
              <w:t>Home Delivered Meals Hot</w:t>
            </w:r>
          </w:p>
        </w:tc>
        <w:tc>
          <w:tcPr>
            <w:tcW w:w="1284" w:type="dxa"/>
            <w:shd w:val="clear" w:color="auto" w:fill="auto"/>
            <w:noWrap/>
            <w:vAlign w:val="center"/>
            <w:hideMark/>
          </w:tcPr>
          <w:p w14:paraId="4ABF5262" w14:textId="77777777" w:rsidR="00C645DC" w:rsidRPr="00843DDD" w:rsidRDefault="00C645DC" w:rsidP="00CB471F">
            <w:pPr>
              <w:jc w:val="center"/>
              <w:rPr>
                <w:rFonts w:eastAsia="Times New Roman"/>
                <w:sz w:val="24"/>
                <w:szCs w:val="24"/>
              </w:rPr>
            </w:pPr>
            <w:r>
              <w:rPr>
                <w:rFonts w:eastAsia="Times New Roman"/>
                <w:sz w:val="24"/>
                <w:szCs w:val="24"/>
              </w:rPr>
              <w:t>13,387</w:t>
            </w:r>
          </w:p>
        </w:tc>
        <w:tc>
          <w:tcPr>
            <w:tcW w:w="407" w:type="dxa"/>
            <w:shd w:val="clear" w:color="000000" w:fill="D9D9D9"/>
            <w:noWrap/>
            <w:vAlign w:val="center"/>
            <w:hideMark/>
          </w:tcPr>
          <w:p w14:paraId="28C8547E" w14:textId="77777777" w:rsidR="00C645DC" w:rsidRPr="00843DDD" w:rsidRDefault="00C645DC" w:rsidP="00CB471F">
            <w:pPr>
              <w:jc w:val="center"/>
              <w:rPr>
                <w:rFonts w:ascii="Arial" w:eastAsia="Times New Roman" w:hAnsi="Arial" w:cs="Arial"/>
                <w:color w:val="800000"/>
                <w:sz w:val="20"/>
                <w:szCs w:val="20"/>
              </w:rPr>
            </w:pPr>
          </w:p>
        </w:tc>
        <w:tc>
          <w:tcPr>
            <w:tcW w:w="1291" w:type="dxa"/>
            <w:shd w:val="clear" w:color="auto" w:fill="auto"/>
            <w:noWrap/>
            <w:vAlign w:val="center"/>
            <w:hideMark/>
          </w:tcPr>
          <w:p w14:paraId="285E25EA" w14:textId="77777777" w:rsidR="00C645DC" w:rsidRPr="00843DDD" w:rsidRDefault="00C645DC" w:rsidP="00CB471F">
            <w:pPr>
              <w:jc w:val="center"/>
              <w:rPr>
                <w:rFonts w:eastAsia="Times New Roman"/>
                <w:sz w:val="24"/>
                <w:szCs w:val="24"/>
              </w:rPr>
            </w:pPr>
            <w:r>
              <w:rPr>
                <w:rFonts w:eastAsia="Times New Roman"/>
                <w:sz w:val="24"/>
                <w:szCs w:val="24"/>
              </w:rPr>
              <w:t>12,299</w:t>
            </w:r>
          </w:p>
        </w:tc>
        <w:tc>
          <w:tcPr>
            <w:tcW w:w="388" w:type="dxa"/>
            <w:shd w:val="clear" w:color="000000" w:fill="C0C0C0"/>
            <w:noWrap/>
            <w:vAlign w:val="center"/>
            <w:hideMark/>
          </w:tcPr>
          <w:p w14:paraId="3EE14811" w14:textId="77777777" w:rsidR="00C645DC" w:rsidRPr="00843DDD" w:rsidRDefault="00C645DC" w:rsidP="00CB471F">
            <w:pPr>
              <w:jc w:val="center"/>
              <w:rPr>
                <w:rFonts w:eastAsia="Times New Roman"/>
                <w:color w:val="800000"/>
                <w:sz w:val="24"/>
                <w:szCs w:val="24"/>
              </w:rPr>
            </w:pPr>
          </w:p>
        </w:tc>
        <w:tc>
          <w:tcPr>
            <w:tcW w:w="1408" w:type="dxa"/>
            <w:shd w:val="clear" w:color="auto" w:fill="auto"/>
            <w:noWrap/>
            <w:vAlign w:val="center"/>
            <w:hideMark/>
          </w:tcPr>
          <w:p w14:paraId="639687A5" w14:textId="77777777" w:rsidR="00C645DC" w:rsidRPr="00843DDD" w:rsidRDefault="00C645DC" w:rsidP="00CB471F">
            <w:pPr>
              <w:jc w:val="center"/>
              <w:rPr>
                <w:rFonts w:eastAsia="Times New Roman"/>
                <w:sz w:val="24"/>
                <w:szCs w:val="24"/>
              </w:rPr>
            </w:pPr>
            <w:r>
              <w:rPr>
                <w:rFonts w:eastAsia="Times New Roman"/>
                <w:sz w:val="24"/>
                <w:szCs w:val="24"/>
              </w:rPr>
              <w:t>12,123</w:t>
            </w:r>
          </w:p>
        </w:tc>
      </w:tr>
      <w:tr w:rsidR="00C645DC" w:rsidRPr="00843DDD" w14:paraId="4A5F9204" w14:textId="77777777" w:rsidTr="00AA2D9A">
        <w:trPr>
          <w:trHeight w:val="221"/>
        </w:trPr>
        <w:tc>
          <w:tcPr>
            <w:tcW w:w="5277" w:type="dxa"/>
            <w:shd w:val="clear" w:color="auto" w:fill="auto"/>
            <w:noWrap/>
            <w:vAlign w:val="center"/>
            <w:hideMark/>
          </w:tcPr>
          <w:p w14:paraId="197DD950" w14:textId="77777777" w:rsidR="00C645DC" w:rsidRPr="00843DDD" w:rsidRDefault="00C645DC" w:rsidP="00CB471F">
            <w:pPr>
              <w:rPr>
                <w:rFonts w:eastAsia="Times New Roman"/>
                <w:sz w:val="24"/>
                <w:szCs w:val="24"/>
              </w:rPr>
            </w:pPr>
            <w:r w:rsidRPr="00843DDD">
              <w:rPr>
                <w:rFonts w:eastAsia="Times New Roman"/>
                <w:sz w:val="24"/>
                <w:szCs w:val="24"/>
              </w:rPr>
              <w:t>Home Delivered Meals Frozen</w:t>
            </w:r>
          </w:p>
        </w:tc>
        <w:tc>
          <w:tcPr>
            <w:tcW w:w="1284" w:type="dxa"/>
            <w:shd w:val="clear" w:color="auto" w:fill="auto"/>
            <w:noWrap/>
            <w:vAlign w:val="center"/>
            <w:hideMark/>
          </w:tcPr>
          <w:p w14:paraId="0C068072" w14:textId="77777777" w:rsidR="00C645DC" w:rsidRPr="00843DDD" w:rsidRDefault="00C645DC" w:rsidP="00CB471F">
            <w:pPr>
              <w:jc w:val="center"/>
              <w:rPr>
                <w:rFonts w:eastAsia="Times New Roman"/>
                <w:sz w:val="24"/>
                <w:szCs w:val="24"/>
              </w:rPr>
            </w:pPr>
            <w:r>
              <w:rPr>
                <w:rFonts w:eastAsia="Times New Roman"/>
                <w:sz w:val="24"/>
                <w:szCs w:val="24"/>
              </w:rPr>
              <w:t>19,845</w:t>
            </w:r>
          </w:p>
        </w:tc>
        <w:tc>
          <w:tcPr>
            <w:tcW w:w="407" w:type="dxa"/>
            <w:shd w:val="clear" w:color="000000" w:fill="D9D9D9"/>
            <w:noWrap/>
            <w:vAlign w:val="center"/>
            <w:hideMark/>
          </w:tcPr>
          <w:p w14:paraId="707A5999" w14:textId="77777777" w:rsidR="00C645DC" w:rsidRPr="00843DDD" w:rsidRDefault="00C645DC" w:rsidP="00CB471F">
            <w:pPr>
              <w:jc w:val="center"/>
              <w:rPr>
                <w:rFonts w:ascii="Arial" w:eastAsia="Times New Roman" w:hAnsi="Arial" w:cs="Arial"/>
                <w:color w:val="800000"/>
                <w:sz w:val="20"/>
                <w:szCs w:val="20"/>
              </w:rPr>
            </w:pPr>
          </w:p>
        </w:tc>
        <w:tc>
          <w:tcPr>
            <w:tcW w:w="1291" w:type="dxa"/>
            <w:shd w:val="clear" w:color="auto" w:fill="auto"/>
            <w:noWrap/>
            <w:vAlign w:val="center"/>
            <w:hideMark/>
          </w:tcPr>
          <w:p w14:paraId="20CC27AA" w14:textId="77777777" w:rsidR="00C645DC" w:rsidRPr="00843DDD" w:rsidRDefault="00C645DC" w:rsidP="00CB471F">
            <w:pPr>
              <w:jc w:val="center"/>
              <w:rPr>
                <w:rFonts w:eastAsia="Times New Roman"/>
                <w:sz w:val="24"/>
                <w:szCs w:val="24"/>
              </w:rPr>
            </w:pPr>
            <w:r>
              <w:rPr>
                <w:rFonts w:eastAsia="Times New Roman"/>
                <w:sz w:val="24"/>
                <w:szCs w:val="24"/>
              </w:rPr>
              <w:t>21,552</w:t>
            </w:r>
          </w:p>
        </w:tc>
        <w:tc>
          <w:tcPr>
            <w:tcW w:w="388" w:type="dxa"/>
            <w:shd w:val="clear" w:color="000000" w:fill="C0C0C0"/>
            <w:noWrap/>
            <w:vAlign w:val="center"/>
            <w:hideMark/>
          </w:tcPr>
          <w:p w14:paraId="531A5995" w14:textId="77777777" w:rsidR="00C645DC" w:rsidRPr="00843DDD" w:rsidRDefault="00C645DC" w:rsidP="00CB471F">
            <w:pPr>
              <w:jc w:val="center"/>
              <w:rPr>
                <w:rFonts w:eastAsia="Times New Roman"/>
                <w:color w:val="800000"/>
                <w:sz w:val="24"/>
                <w:szCs w:val="24"/>
              </w:rPr>
            </w:pPr>
          </w:p>
        </w:tc>
        <w:tc>
          <w:tcPr>
            <w:tcW w:w="1408" w:type="dxa"/>
            <w:shd w:val="clear" w:color="auto" w:fill="auto"/>
            <w:noWrap/>
            <w:vAlign w:val="center"/>
            <w:hideMark/>
          </w:tcPr>
          <w:p w14:paraId="34EB8524" w14:textId="77777777" w:rsidR="00C645DC" w:rsidRPr="00843DDD" w:rsidRDefault="00C645DC" w:rsidP="00CB471F">
            <w:pPr>
              <w:jc w:val="center"/>
              <w:rPr>
                <w:rFonts w:eastAsia="Times New Roman"/>
                <w:sz w:val="24"/>
                <w:szCs w:val="24"/>
              </w:rPr>
            </w:pPr>
            <w:r>
              <w:rPr>
                <w:rFonts w:eastAsia="Times New Roman"/>
                <w:sz w:val="24"/>
                <w:szCs w:val="24"/>
              </w:rPr>
              <w:t>18,810</w:t>
            </w:r>
          </w:p>
        </w:tc>
      </w:tr>
      <w:tr w:rsidR="00C645DC" w:rsidRPr="00843DDD" w14:paraId="2DB0B44B" w14:textId="77777777" w:rsidTr="00AA2D9A">
        <w:trPr>
          <w:trHeight w:val="221"/>
        </w:trPr>
        <w:tc>
          <w:tcPr>
            <w:tcW w:w="5277" w:type="dxa"/>
            <w:shd w:val="clear" w:color="auto" w:fill="auto"/>
            <w:noWrap/>
            <w:vAlign w:val="center"/>
            <w:hideMark/>
          </w:tcPr>
          <w:p w14:paraId="4F71786C" w14:textId="77777777" w:rsidR="00C645DC" w:rsidRPr="00843DDD" w:rsidRDefault="00C645DC" w:rsidP="00CB471F">
            <w:pPr>
              <w:rPr>
                <w:rFonts w:eastAsia="Times New Roman"/>
                <w:sz w:val="24"/>
                <w:szCs w:val="24"/>
              </w:rPr>
            </w:pPr>
            <w:r w:rsidRPr="00843DDD">
              <w:rPr>
                <w:rFonts w:eastAsia="Times New Roman"/>
                <w:sz w:val="24"/>
                <w:szCs w:val="24"/>
              </w:rPr>
              <w:t>Home Delivered Meals Cold</w:t>
            </w:r>
          </w:p>
        </w:tc>
        <w:tc>
          <w:tcPr>
            <w:tcW w:w="1284" w:type="dxa"/>
            <w:shd w:val="clear" w:color="auto" w:fill="auto"/>
            <w:noWrap/>
            <w:vAlign w:val="center"/>
            <w:hideMark/>
          </w:tcPr>
          <w:p w14:paraId="4F25A053" w14:textId="77777777" w:rsidR="00C645DC" w:rsidRPr="00843DDD" w:rsidRDefault="00C645DC" w:rsidP="00CB471F">
            <w:pPr>
              <w:jc w:val="center"/>
              <w:rPr>
                <w:rFonts w:eastAsia="Times New Roman"/>
                <w:sz w:val="24"/>
                <w:szCs w:val="24"/>
              </w:rPr>
            </w:pPr>
            <w:r>
              <w:rPr>
                <w:rFonts w:eastAsia="Times New Roman"/>
                <w:sz w:val="24"/>
                <w:szCs w:val="24"/>
              </w:rPr>
              <w:t>0</w:t>
            </w:r>
          </w:p>
        </w:tc>
        <w:tc>
          <w:tcPr>
            <w:tcW w:w="407" w:type="dxa"/>
            <w:shd w:val="clear" w:color="000000" w:fill="D9D9D9"/>
            <w:noWrap/>
            <w:vAlign w:val="center"/>
            <w:hideMark/>
          </w:tcPr>
          <w:p w14:paraId="718468DD" w14:textId="77777777" w:rsidR="00C645DC" w:rsidRPr="00843DDD" w:rsidRDefault="00C645DC" w:rsidP="00CB471F">
            <w:pPr>
              <w:jc w:val="center"/>
              <w:rPr>
                <w:rFonts w:ascii="Arial" w:eastAsia="Times New Roman" w:hAnsi="Arial" w:cs="Arial"/>
                <w:sz w:val="20"/>
                <w:szCs w:val="20"/>
              </w:rPr>
            </w:pPr>
          </w:p>
        </w:tc>
        <w:tc>
          <w:tcPr>
            <w:tcW w:w="1291" w:type="dxa"/>
            <w:shd w:val="clear" w:color="auto" w:fill="auto"/>
            <w:noWrap/>
            <w:vAlign w:val="center"/>
            <w:hideMark/>
          </w:tcPr>
          <w:p w14:paraId="7FB7E8E2" w14:textId="77777777" w:rsidR="00C645DC" w:rsidRPr="00843DDD" w:rsidRDefault="00C645DC" w:rsidP="00CB471F">
            <w:pPr>
              <w:jc w:val="center"/>
              <w:rPr>
                <w:rFonts w:eastAsia="Times New Roman"/>
                <w:sz w:val="24"/>
                <w:szCs w:val="24"/>
              </w:rPr>
            </w:pPr>
            <w:r>
              <w:rPr>
                <w:rFonts w:eastAsia="Times New Roman"/>
                <w:sz w:val="24"/>
                <w:szCs w:val="24"/>
              </w:rPr>
              <w:t>0</w:t>
            </w:r>
          </w:p>
        </w:tc>
        <w:tc>
          <w:tcPr>
            <w:tcW w:w="388" w:type="dxa"/>
            <w:shd w:val="clear" w:color="000000" w:fill="C0C0C0"/>
            <w:noWrap/>
            <w:vAlign w:val="center"/>
            <w:hideMark/>
          </w:tcPr>
          <w:p w14:paraId="4D6E1705" w14:textId="77777777" w:rsidR="00C645DC" w:rsidRPr="00843DDD" w:rsidRDefault="00C645DC" w:rsidP="00CB471F">
            <w:pPr>
              <w:jc w:val="center"/>
              <w:rPr>
                <w:rFonts w:eastAsia="Times New Roman"/>
                <w:sz w:val="24"/>
                <w:szCs w:val="24"/>
              </w:rPr>
            </w:pPr>
          </w:p>
        </w:tc>
        <w:tc>
          <w:tcPr>
            <w:tcW w:w="1408" w:type="dxa"/>
            <w:shd w:val="clear" w:color="auto" w:fill="auto"/>
            <w:noWrap/>
            <w:vAlign w:val="center"/>
            <w:hideMark/>
          </w:tcPr>
          <w:p w14:paraId="1375EA78" w14:textId="77777777" w:rsidR="00C645DC" w:rsidRPr="00843DDD" w:rsidRDefault="00C645DC" w:rsidP="00CB471F">
            <w:pPr>
              <w:jc w:val="center"/>
              <w:rPr>
                <w:rFonts w:eastAsia="Times New Roman"/>
                <w:sz w:val="24"/>
                <w:szCs w:val="24"/>
              </w:rPr>
            </w:pPr>
            <w:r>
              <w:rPr>
                <w:rFonts w:eastAsia="Times New Roman"/>
                <w:sz w:val="24"/>
                <w:szCs w:val="24"/>
              </w:rPr>
              <w:t>0</w:t>
            </w:r>
          </w:p>
        </w:tc>
      </w:tr>
      <w:tr w:rsidR="00C645DC" w:rsidRPr="00843DDD" w14:paraId="26B82D73" w14:textId="77777777" w:rsidTr="00AA2D9A">
        <w:trPr>
          <w:trHeight w:val="221"/>
        </w:trPr>
        <w:tc>
          <w:tcPr>
            <w:tcW w:w="5277" w:type="dxa"/>
            <w:shd w:val="clear" w:color="auto" w:fill="auto"/>
            <w:noWrap/>
            <w:vAlign w:val="bottom"/>
            <w:hideMark/>
          </w:tcPr>
          <w:p w14:paraId="6F016BA6" w14:textId="77777777" w:rsidR="00C645DC" w:rsidRPr="00843DDD" w:rsidRDefault="00C645DC" w:rsidP="00CB471F">
            <w:pPr>
              <w:jc w:val="right"/>
              <w:rPr>
                <w:rFonts w:eastAsia="Times New Roman"/>
                <w:b/>
                <w:sz w:val="24"/>
                <w:szCs w:val="24"/>
              </w:rPr>
            </w:pPr>
            <w:r w:rsidRPr="00843DDD">
              <w:rPr>
                <w:rFonts w:eastAsia="Times New Roman"/>
                <w:b/>
                <w:sz w:val="24"/>
                <w:szCs w:val="24"/>
              </w:rPr>
              <w:t>Total</w:t>
            </w:r>
          </w:p>
        </w:tc>
        <w:tc>
          <w:tcPr>
            <w:tcW w:w="1284" w:type="dxa"/>
            <w:shd w:val="clear" w:color="auto" w:fill="auto"/>
            <w:noWrap/>
            <w:vAlign w:val="bottom"/>
            <w:hideMark/>
          </w:tcPr>
          <w:p w14:paraId="248BA74F" w14:textId="77777777" w:rsidR="00C645DC" w:rsidRPr="00843DDD" w:rsidRDefault="00C645DC" w:rsidP="00CB471F">
            <w:pPr>
              <w:jc w:val="center"/>
              <w:rPr>
                <w:rFonts w:eastAsia="Times New Roman"/>
                <w:sz w:val="24"/>
                <w:szCs w:val="24"/>
              </w:rPr>
            </w:pPr>
            <w:r w:rsidRPr="00843DDD">
              <w:rPr>
                <w:rFonts w:eastAsia="Times New Roman"/>
                <w:sz w:val="24"/>
                <w:szCs w:val="24"/>
              </w:rPr>
              <w:t>44,680</w:t>
            </w:r>
          </w:p>
        </w:tc>
        <w:tc>
          <w:tcPr>
            <w:tcW w:w="407" w:type="dxa"/>
            <w:shd w:val="clear" w:color="000000" w:fill="D9D9D9"/>
            <w:noWrap/>
            <w:vAlign w:val="bottom"/>
            <w:hideMark/>
          </w:tcPr>
          <w:p w14:paraId="1C9E39AC" w14:textId="77777777" w:rsidR="00C645DC" w:rsidRPr="00843DDD" w:rsidRDefault="00C645DC" w:rsidP="00CB471F">
            <w:pPr>
              <w:jc w:val="center"/>
              <w:rPr>
                <w:rFonts w:ascii="Arial" w:eastAsia="Times New Roman" w:hAnsi="Arial" w:cs="Arial"/>
                <w:sz w:val="20"/>
                <w:szCs w:val="20"/>
              </w:rPr>
            </w:pPr>
          </w:p>
        </w:tc>
        <w:tc>
          <w:tcPr>
            <w:tcW w:w="1291" w:type="dxa"/>
            <w:shd w:val="clear" w:color="auto" w:fill="auto"/>
            <w:noWrap/>
            <w:vAlign w:val="bottom"/>
            <w:hideMark/>
          </w:tcPr>
          <w:p w14:paraId="7D174942" w14:textId="77777777" w:rsidR="00C645DC" w:rsidRPr="00843DDD" w:rsidRDefault="00C645DC" w:rsidP="00CB471F">
            <w:pPr>
              <w:jc w:val="center"/>
              <w:rPr>
                <w:rFonts w:eastAsia="Times New Roman"/>
                <w:sz w:val="24"/>
                <w:szCs w:val="24"/>
              </w:rPr>
            </w:pPr>
            <w:r w:rsidRPr="00843DDD">
              <w:rPr>
                <w:rFonts w:eastAsia="Times New Roman"/>
                <w:sz w:val="24"/>
                <w:szCs w:val="24"/>
              </w:rPr>
              <w:t>45,409</w:t>
            </w:r>
          </w:p>
        </w:tc>
        <w:tc>
          <w:tcPr>
            <w:tcW w:w="388" w:type="dxa"/>
            <w:shd w:val="clear" w:color="000000" w:fill="C0C0C0"/>
            <w:noWrap/>
            <w:vAlign w:val="bottom"/>
            <w:hideMark/>
          </w:tcPr>
          <w:p w14:paraId="016257A6" w14:textId="77777777" w:rsidR="00C645DC" w:rsidRPr="00843DDD" w:rsidRDefault="00C645DC" w:rsidP="00CB471F">
            <w:pPr>
              <w:jc w:val="center"/>
              <w:rPr>
                <w:rFonts w:eastAsia="Times New Roman"/>
                <w:sz w:val="24"/>
                <w:szCs w:val="24"/>
              </w:rPr>
            </w:pPr>
          </w:p>
        </w:tc>
        <w:tc>
          <w:tcPr>
            <w:tcW w:w="1408" w:type="dxa"/>
            <w:shd w:val="clear" w:color="auto" w:fill="auto"/>
            <w:noWrap/>
            <w:vAlign w:val="bottom"/>
            <w:hideMark/>
          </w:tcPr>
          <w:p w14:paraId="34C939B9" w14:textId="77777777" w:rsidR="00C645DC" w:rsidRPr="00843DDD" w:rsidRDefault="00C645DC" w:rsidP="00CB471F">
            <w:pPr>
              <w:jc w:val="center"/>
              <w:rPr>
                <w:rFonts w:eastAsia="Times New Roman"/>
                <w:sz w:val="24"/>
                <w:szCs w:val="24"/>
              </w:rPr>
            </w:pPr>
            <w:r w:rsidRPr="00843DDD">
              <w:rPr>
                <w:rFonts w:eastAsia="Times New Roman"/>
                <w:sz w:val="24"/>
                <w:szCs w:val="24"/>
              </w:rPr>
              <w:t>42,653</w:t>
            </w:r>
          </w:p>
        </w:tc>
      </w:tr>
      <w:tr w:rsidR="00C645DC" w:rsidRPr="00843DDD" w14:paraId="5CBE5F42" w14:textId="77777777" w:rsidTr="00AA2D9A">
        <w:trPr>
          <w:trHeight w:val="234"/>
        </w:trPr>
        <w:tc>
          <w:tcPr>
            <w:tcW w:w="10055" w:type="dxa"/>
            <w:gridSpan w:val="6"/>
            <w:shd w:val="clear" w:color="auto" w:fill="auto"/>
            <w:noWrap/>
            <w:vAlign w:val="bottom"/>
            <w:hideMark/>
          </w:tcPr>
          <w:p w14:paraId="02B45F73" w14:textId="77777777" w:rsidR="00C645DC" w:rsidRPr="00843DDD" w:rsidRDefault="00C645DC" w:rsidP="00CB471F">
            <w:pPr>
              <w:jc w:val="center"/>
              <w:rPr>
                <w:rFonts w:eastAsia="Times New Roman"/>
                <w:sz w:val="24"/>
                <w:szCs w:val="24"/>
              </w:rPr>
            </w:pPr>
          </w:p>
        </w:tc>
      </w:tr>
      <w:tr w:rsidR="00C645DC" w:rsidRPr="00843DDD" w14:paraId="5B4D2FD8" w14:textId="77777777" w:rsidTr="00AA2D9A">
        <w:trPr>
          <w:trHeight w:val="541"/>
        </w:trPr>
        <w:tc>
          <w:tcPr>
            <w:tcW w:w="5277" w:type="dxa"/>
            <w:shd w:val="clear" w:color="000000" w:fill="C0C0C0"/>
            <w:noWrap/>
            <w:vAlign w:val="bottom"/>
            <w:hideMark/>
          </w:tcPr>
          <w:p w14:paraId="0E594A13" w14:textId="77777777" w:rsidR="00C645DC" w:rsidRPr="00843DDD" w:rsidRDefault="00C645DC" w:rsidP="00CB471F">
            <w:pPr>
              <w:rPr>
                <w:rFonts w:eastAsia="Times New Roman"/>
                <w:b/>
                <w:sz w:val="24"/>
                <w:szCs w:val="24"/>
              </w:rPr>
            </w:pPr>
            <w:r w:rsidRPr="00843DDD">
              <w:rPr>
                <w:rFonts w:eastAsia="Times New Roman"/>
                <w:b/>
                <w:sz w:val="24"/>
                <w:szCs w:val="24"/>
              </w:rPr>
              <w:t xml:space="preserve">Colleton </w:t>
            </w:r>
            <w:r w:rsidRPr="003C35EE">
              <w:rPr>
                <w:rFonts w:eastAsia="Times New Roman"/>
                <w:b/>
                <w:sz w:val="24"/>
                <w:szCs w:val="24"/>
              </w:rPr>
              <w:t>County</w:t>
            </w:r>
          </w:p>
        </w:tc>
        <w:tc>
          <w:tcPr>
            <w:tcW w:w="1284" w:type="dxa"/>
            <w:shd w:val="clear" w:color="000000" w:fill="C0C0C0"/>
            <w:noWrap/>
            <w:vAlign w:val="bottom"/>
            <w:hideMark/>
          </w:tcPr>
          <w:p w14:paraId="127B7A98" w14:textId="77777777" w:rsidR="00C645DC" w:rsidRPr="003C35EE" w:rsidRDefault="00C645DC" w:rsidP="00CB471F">
            <w:pPr>
              <w:jc w:val="center"/>
              <w:rPr>
                <w:rFonts w:eastAsia="Times New Roman"/>
                <w:sz w:val="24"/>
                <w:szCs w:val="24"/>
              </w:rPr>
            </w:pPr>
            <w:r w:rsidRPr="00843DDD">
              <w:rPr>
                <w:rFonts w:eastAsia="Times New Roman"/>
                <w:sz w:val="24"/>
                <w:szCs w:val="24"/>
              </w:rPr>
              <w:t>FY 17/18</w:t>
            </w:r>
          </w:p>
          <w:p w14:paraId="261ADBD5" w14:textId="77777777" w:rsidR="00C645DC" w:rsidRPr="00843DDD" w:rsidRDefault="00C645DC" w:rsidP="00CB471F">
            <w:pPr>
              <w:jc w:val="center"/>
              <w:rPr>
                <w:rFonts w:eastAsia="Times New Roman"/>
                <w:sz w:val="24"/>
                <w:szCs w:val="24"/>
              </w:rPr>
            </w:pPr>
            <w:r w:rsidRPr="00843DDD">
              <w:rPr>
                <w:rFonts w:eastAsia="Times New Roman"/>
                <w:sz w:val="24"/>
                <w:szCs w:val="24"/>
              </w:rPr>
              <w:t>Units</w:t>
            </w:r>
          </w:p>
        </w:tc>
        <w:tc>
          <w:tcPr>
            <w:tcW w:w="407" w:type="dxa"/>
            <w:shd w:val="clear" w:color="000000" w:fill="C0C0C0"/>
            <w:noWrap/>
            <w:vAlign w:val="bottom"/>
            <w:hideMark/>
          </w:tcPr>
          <w:p w14:paraId="6F704036" w14:textId="77777777" w:rsidR="00C645DC" w:rsidRPr="00843DDD" w:rsidRDefault="00C645DC" w:rsidP="00CB471F">
            <w:pPr>
              <w:jc w:val="center"/>
              <w:rPr>
                <w:rFonts w:ascii="Arial" w:eastAsia="Times New Roman" w:hAnsi="Arial" w:cs="Arial"/>
                <w:sz w:val="20"/>
                <w:szCs w:val="20"/>
              </w:rPr>
            </w:pPr>
          </w:p>
        </w:tc>
        <w:tc>
          <w:tcPr>
            <w:tcW w:w="1291" w:type="dxa"/>
            <w:shd w:val="clear" w:color="000000" w:fill="C0C0C0"/>
            <w:noWrap/>
            <w:vAlign w:val="bottom"/>
            <w:hideMark/>
          </w:tcPr>
          <w:p w14:paraId="405C3C8C" w14:textId="77777777" w:rsidR="00C645DC" w:rsidRPr="003C35EE" w:rsidRDefault="00C645DC" w:rsidP="00CB471F">
            <w:pPr>
              <w:jc w:val="center"/>
              <w:rPr>
                <w:rFonts w:eastAsia="Times New Roman"/>
                <w:sz w:val="24"/>
                <w:szCs w:val="24"/>
              </w:rPr>
            </w:pPr>
            <w:r w:rsidRPr="00843DDD">
              <w:rPr>
                <w:rFonts w:eastAsia="Times New Roman"/>
                <w:sz w:val="24"/>
                <w:szCs w:val="24"/>
              </w:rPr>
              <w:t>FY 16/17</w:t>
            </w:r>
          </w:p>
          <w:p w14:paraId="2D8B941D" w14:textId="77777777" w:rsidR="00C645DC" w:rsidRPr="00843DDD" w:rsidRDefault="00C645DC" w:rsidP="00CB471F">
            <w:pPr>
              <w:jc w:val="center"/>
              <w:rPr>
                <w:rFonts w:eastAsia="Times New Roman"/>
                <w:sz w:val="24"/>
                <w:szCs w:val="24"/>
              </w:rPr>
            </w:pPr>
            <w:r w:rsidRPr="00843DDD">
              <w:rPr>
                <w:rFonts w:eastAsia="Times New Roman"/>
                <w:sz w:val="24"/>
                <w:szCs w:val="24"/>
              </w:rPr>
              <w:t>Units</w:t>
            </w:r>
          </w:p>
        </w:tc>
        <w:tc>
          <w:tcPr>
            <w:tcW w:w="388" w:type="dxa"/>
            <w:shd w:val="clear" w:color="000000" w:fill="C0C0C0"/>
            <w:noWrap/>
            <w:vAlign w:val="bottom"/>
            <w:hideMark/>
          </w:tcPr>
          <w:p w14:paraId="5EBDDA6D" w14:textId="77777777" w:rsidR="00C645DC" w:rsidRPr="00843DDD" w:rsidRDefault="00C645DC" w:rsidP="00CB471F">
            <w:pPr>
              <w:jc w:val="center"/>
              <w:rPr>
                <w:rFonts w:eastAsia="Times New Roman"/>
                <w:sz w:val="24"/>
                <w:szCs w:val="24"/>
              </w:rPr>
            </w:pPr>
          </w:p>
        </w:tc>
        <w:tc>
          <w:tcPr>
            <w:tcW w:w="1408" w:type="dxa"/>
            <w:shd w:val="clear" w:color="000000" w:fill="C0C0C0"/>
            <w:noWrap/>
            <w:vAlign w:val="bottom"/>
            <w:hideMark/>
          </w:tcPr>
          <w:p w14:paraId="347162C9" w14:textId="77777777" w:rsidR="00C645DC" w:rsidRPr="003C35EE" w:rsidRDefault="00C645DC" w:rsidP="00CB471F">
            <w:pPr>
              <w:jc w:val="center"/>
              <w:rPr>
                <w:rFonts w:eastAsia="Times New Roman"/>
                <w:sz w:val="24"/>
                <w:szCs w:val="24"/>
              </w:rPr>
            </w:pPr>
            <w:r w:rsidRPr="00843DDD">
              <w:rPr>
                <w:rFonts w:eastAsia="Times New Roman"/>
                <w:sz w:val="24"/>
                <w:szCs w:val="24"/>
              </w:rPr>
              <w:t>FY 15/16</w:t>
            </w:r>
          </w:p>
          <w:p w14:paraId="7CE79507" w14:textId="77777777" w:rsidR="00C645DC" w:rsidRPr="00843DDD" w:rsidRDefault="00C645DC" w:rsidP="00CB471F">
            <w:pPr>
              <w:jc w:val="center"/>
              <w:rPr>
                <w:rFonts w:eastAsia="Times New Roman"/>
                <w:sz w:val="24"/>
                <w:szCs w:val="24"/>
              </w:rPr>
            </w:pPr>
            <w:r w:rsidRPr="00843DDD">
              <w:rPr>
                <w:rFonts w:eastAsia="Times New Roman"/>
                <w:sz w:val="24"/>
                <w:szCs w:val="24"/>
              </w:rPr>
              <w:t>Units</w:t>
            </w:r>
          </w:p>
        </w:tc>
      </w:tr>
      <w:tr w:rsidR="00C645DC" w:rsidRPr="00843DDD" w14:paraId="52FAD947" w14:textId="77777777" w:rsidTr="00AA2D9A">
        <w:trPr>
          <w:trHeight w:val="221"/>
        </w:trPr>
        <w:tc>
          <w:tcPr>
            <w:tcW w:w="5277" w:type="dxa"/>
            <w:shd w:val="clear" w:color="auto" w:fill="auto"/>
            <w:noWrap/>
            <w:vAlign w:val="bottom"/>
            <w:hideMark/>
          </w:tcPr>
          <w:p w14:paraId="3B314683" w14:textId="77777777" w:rsidR="00C645DC" w:rsidRPr="00843DDD" w:rsidRDefault="00C645DC" w:rsidP="00CB471F">
            <w:pPr>
              <w:rPr>
                <w:rFonts w:eastAsia="Times New Roman"/>
                <w:sz w:val="24"/>
                <w:szCs w:val="24"/>
              </w:rPr>
            </w:pPr>
            <w:r w:rsidRPr="00843DDD">
              <w:rPr>
                <w:rFonts w:eastAsia="Times New Roman"/>
                <w:sz w:val="24"/>
                <w:szCs w:val="24"/>
              </w:rPr>
              <w:t>Congregate Meals</w:t>
            </w:r>
          </w:p>
        </w:tc>
        <w:tc>
          <w:tcPr>
            <w:tcW w:w="1284" w:type="dxa"/>
            <w:shd w:val="clear" w:color="auto" w:fill="auto"/>
            <w:noWrap/>
            <w:vAlign w:val="bottom"/>
            <w:hideMark/>
          </w:tcPr>
          <w:p w14:paraId="6C6AEFA5" w14:textId="77777777" w:rsidR="00C645DC" w:rsidRPr="00843DDD" w:rsidRDefault="00C645DC" w:rsidP="00CB471F">
            <w:pPr>
              <w:jc w:val="center"/>
              <w:rPr>
                <w:rFonts w:eastAsia="Times New Roman"/>
                <w:sz w:val="24"/>
                <w:szCs w:val="24"/>
              </w:rPr>
            </w:pPr>
            <w:r w:rsidRPr="00843DDD">
              <w:rPr>
                <w:rFonts w:eastAsia="Times New Roman"/>
                <w:sz w:val="24"/>
                <w:szCs w:val="24"/>
              </w:rPr>
              <w:t>7,198</w:t>
            </w:r>
          </w:p>
        </w:tc>
        <w:tc>
          <w:tcPr>
            <w:tcW w:w="407" w:type="dxa"/>
            <w:shd w:val="clear" w:color="000000" w:fill="D9D9D9"/>
            <w:noWrap/>
            <w:vAlign w:val="bottom"/>
            <w:hideMark/>
          </w:tcPr>
          <w:p w14:paraId="5D7887E6" w14:textId="77777777" w:rsidR="00C645DC" w:rsidRPr="00843DDD" w:rsidRDefault="00C645DC" w:rsidP="00CB471F">
            <w:pPr>
              <w:jc w:val="center"/>
              <w:rPr>
                <w:rFonts w:ascii="Arial" w:eastAsia="Times New Roman" w:hAnsi="Arial" w:cs="Arial"/>
                <w:sz w:val="20"/>
                <w:szCs w:val="20"/>
              </w:rPr>
            </w:pPr>
          </w:p>
        </w:tc>
        <w:tc>
          <w:tcPr>
            <w:tcW w:w="1291" w:type="dxa"/>
            <w:shd w:val="clear" w:color="auto" w:fill="auto"/>
            <w:noWrap/>
            <w:vAlign w:val="bottom"/>
            <w:hideMark/>
          </w:tcPr>
          <w:p w14:paraId="74025F3D" w14:textId="77777777" w:rsidR="00C645DC" w:rsidRPr="00843DDD" w:rsidRDefault="00C645DC" w:rsidP="00CB471F">
            <w:pPr>
              <w:jc w:val="center"/>
              <w:rPr>
                <w:rFonts w:eastAsia="Times New Roman"/>
                <w:sz w:val="24"/>
                <w:szCs w:val="24"/>
              </w:rPr>
            </w:pPr>
            <w:r w:rsidRPr="00843DDD">
              <w:rPr>
                <w:rFonts w:eastAsia="Times New Roman"/>
                <w:sz w:val="24"/>
                <w:szCs w:val="24"/>
              </w:rPr>
              <w:t>6,483</w:t>
            </w:r>
          </w:p>
        </w:tc>
        <w:tc>
          <w:tcPr>
            <w:tcW w:w="388" w:type="dxa"/>
            <w:shd w:val="clear" w:color="000000" w:fill="C0C0C0"/>
            <w:noWrap/>
            <w:vAlign w:val="bottom"/>
            <w:hideMark/>
          </w:tcPr>
          <w:p w14:paraId="1A0C9B74" w14:textId="77777777" w:rsidR="00C645DC" w:rsidRPr="00843DDD" w:rsidRDefault="00C645DC" w:rsidP="00CB471F">
            <w:pPr>
              <w:jc w:val="center"/>
              <w:rPr>
                <w:rFonts w:eastAsia="Times New Roman"/>
                <w:sz w:val="24"/>
                <w:szCs w:val="24"/>
              </w:rPr>
            </w:pPr>
          </w:p>
        </w:tc>
        <w:tc>
          <w:tcPr>
            <w:tcW w:w="1408" w:type="dxa"/>
            <w:shd w:val="clear" w:color="auto" w:fill="auto"/>
            <w:noWrap/>
            <w:vAlign w:val="bottom"/>
            <w:hideMark/>
          </w:tcPr>
          <w:p w14:paraId="70B46104" w14:textId="77777777" w:rsidR="00C645DC" w:rsidRPr="00843DDD" w:rsidRDefault="00C645DC" w:rsidP="00CB471F">
            <w:pPr>
              <w:jc w:val="center"/>
              <w:rPr>
                <w:rFonts w:eastAsia="Times New Roman"/>
                <w:sz w:val="24"/>
                <w:szCs w:val="24"/>
              </w:rPr>
            </w:pPr>
            <w:r w:rsidRPr="00843DDD">
              <w:rPr>
                <w:rFonts w:eastAsia="Times New Roman"/>
                <w:sz w:val="24"/>
                <w:szCs w:val="24"/>
              </w:rPr>
              <w:t>7,647</w:t>
            </w:r>
          </w:p>
        </w:tc>
      </w:tr>
      <w:tr w:rsidR="00C645DC" w:rsidRPr="00843DDD" w14:paraId="1351748C" w14:textId="77777777" w:rsidTr="00AA2D9A">
        <w:trPr>
          <w:trHeight w:val="221"/>
        </w:trPr>
        <w:tc>
          <w:tcPr>
            <w:tcW w:w="5277" w:type="dxa"/>
            <w:shd w:val="clear" w:color="auto" w:fill="auto"/>
            <w:noWrap/>
            <w:vAlign w:val="bottom"/>
            <w:hideMark/>
          </w:tcPr>
          <w:p w14:paraId="7C6E5853" w14:textId="77777777" w:rsidR="00C645DC" w:rsidRPr="00843DDD" w:rsidRDefault="00C645DC" w:rsidP="00CB471F">
            <w:pPr>
              <w:rPr>
                <w:rFonts w:eastAsia="Times New Roman"/>
                <w:sz w:val="24"/>
                <w:szCs w:val="24"/>
              </w:rPr>
            </w:pPr>
            <w:r w:rsidRPr="00843DDD">
              <w:rPr>
                <w:rFonts w:eastAsia="Times New Roman"/>
                <w:sz w:val="24"/>
                <w:szCs w:val="24"/>
              </w:rPr>
              <w:t>Home Delivered Meals Hot</w:t>
            </w:r>
          </w:p>
        </w:tc>
        <w:tc>
          <w:tcPr>
            <w:tcW w:w="1284" w:type="dxa"/>
            <w:shd w:val="clear" w:color="auto" w:fill="auto"/>
            <w:noWrap/>
            <w:vAlign w:val="bottom"/>
            <w:hideMark/>
          </w:tcPr>
          <w:p w14:paraId="303F58B2" w14:textId="77777777" w:rsidR="00C645DC" w:rsidRPr="00843DDD" w:rsidRDefault="00C645DC" w:rsidP="00CB471F">
            <w:pPr>
              <w:jc w:val="center"/>
              <w:rPr>
                <w:rFonts w:eastAsia="Times New Roman"/>
                <w:sz w:val="24"/>
                <w:szCs w:val="24"/>
              </w:rPr>
            </w:pPr>
            <w:r>
              <w:rPr>
                <w:rFonts w:eastAsia="Times New Roman"/>
                <w:sz w:val="24"/>
                <w:szCs w:val="24"/>
              </w:rPr>
              <w:t>24,820</w:t>
            </w:r>
          </w:p>
        </w:tc>
        <w:tc>
          <w:tcPr>
            <w:tcW w:w="407" w:type="dxa"/>
            <w:shd w:val="clear" w:color="000000" w:fill="D9D9D9"/>
            <w:noWrap/>
            <w:vAlign w:val="bottom"/>
            <w:hideMark/>
          </w:tcPr>
          <w:p w14:paraId="093A77EA" w14:textId="77777777" w:rsidR="00C645DC" w:rsidRPr="00843DDD" w:rsidRDefault="00C645DC" w:rsidP="00CB471F">
            <w:pPr>
              <w:jc w:val="center"/>
              <w:rPr>
                <w:rFonts w:ascii="Arial" w:eastAsia="Times New Roman" w:hAnsi="Arial" w:cs="Arial"/>
                <w:color w:val="800000"/>
                <w:sz w:val="20"/>
                <w:szCs w:val="20"/>
              </w:rPr>
            </w:pPr>
          </w:p>
        </w:tc>
        <w:tc>
          <w:tcPr>
            <w:tcW w:w="1291" w:type="dxa"/>
            <w:shd w:val="clear" w:color="auto" w:fill="auto"/>
            <w:noWrap/>
            <w:vAlign w:val="bottom"/>
            <w:hideMark/>
          </w:tcPr>
          <w:p w14:paraId="2316F7EB" w14:textId="77777777" w:rsidR="00C645DC" w:rsidRPr="00843DDD" w:rsidRDefault="00C645DC" w:rsidP="00CB471F">
            <w:pPr>
              <w:jc w:val="center"/>
              <w:rPr>
                <w:rFonts w:eastAsia="Times New Roman"/>
                <w:sz w:val="24"/>
                <w:szCs w:val="24"/>
              </w:rPr>
            </w:pPr>
            <w:r>
              <w:rPr>
                <w:rFonts w:eastAsia="Times New Roman"/>
                <w:sz w:val="24"/>
                <w:szCs w:val="24"/>
              </w:rPr>
              <w:t>23,127</w:t>
            </w:r>
          </w:p>
        </w:tc>
        <w:tc>
          <w:tcPr>
            <w:tcW w:w="388" w:type="dxa"/>
            <w:shd w:val="clear" w:color="000000" w:fill="C0C0C0"/>
            <w:noWrap/>
            <w:vAlign w:val="bottom"/>
            <w:hideMark/>
          </w:tcPr>
          <w:p w14:paraId="4331B6C8" w14:textId="77777777" w:rsidR="00C645DC" w:rsidRPr="00843DDD" w:rsidRDefault="00C645DC" w:rsidP="00CB471F">
            <w:pPr>
              <w:jc w:val="center"/>
              <w:rPr>
                <w:rFonts w:eastAsia="Times New Roman"/>
                <w:color w:val="800000"/>
                <w:sz w:val="24"/>
                <w:szCs w:val="24"/>
              </w:rPr>
            </w:pPr>
          </w:p>
        </w:tc>
        <w:tc>
          <w:tcPr>
            <w:tcW w:w="1408" w:type="dxa"/>
            <w:shd w:val="clear" w:color="auto" w:fill="auto"/>
            <w:noWrap/>
            <w:vAlign w:val="bottom"/>
            <w:hideMark/>
          </w:tcPr>
          <w:p w14:paraId="653DEA46" w14:textId="77777777" w:rsidR="00C645DC" w:rsidRPr="00843DDD" w:rsidRDefault="00C645DC" w:rsidP="00CB471F">
            <w:pPr>
              <w:jc w:val="center"/>
              <w:rPr>
                <w:rFonts w:eastAsia="Times New Roman"/>
                <w:sz w:val="24"/>
                <w:szCs w:val="24"/>
              </w:rPr>
            </w:pPr>
            <w:r>
              <w:rPr>
                <w:rFonts w:eastAsia="Times New Roman"/>
                <w:sz w:val="24"/>
                <w:szCs w:val="24"/>
              </w:rPr>
              <w:t>20,027</w:t>
            </w:r>
          </w:p>
        </w:tc>
      </w:tr>
      <w:tr w:rsidR="00C645DC" w:rsidRPr="00843DDD" w14:paraId="73F2AB13" w14:textId="77777777" w:rsidTr="00AA2D9A">
        <w:trPr>
          <w:trHeight w:val="221"/>
        </w:trPr>
        <w:tc>
          <w:tcPr>
            <w:tcW w:w="5277" w:type="dxa"/>
            <w:shd w:val="clear" w:color="auto" w:fill="auto"/>
            <w:noWrap/>
            <w:vAlign w:val="bottom"/>
            <w:hideMark/>
          </w:tcPr>
          <w:p w14:paraId="36F0CEAA" w14:textId="77777777" w:rsidR="00C645DC" w:rsidRPr="00843DDD" w:rsidRDefault="00C645DC" w:rsidP="00CB471F">
            <w:pPr>
              <w:rPr>
                <w:rFonts w:eastAsia="Times New Roman"/>
                <w:sz w:val="24"/>
                <w:szCs w:val="24"/>
              </w:rPr>
            </w:pPr>
            <w:r w:rsidRPr="00843DDD">
              <w:rPr>
                <w:rFonts w:eastAsia="Times New Roman"/>
                <w:sz w:val="24"/>
                <w:szCs w:val="24"/>
              </w:rPr>
              <w:t>Home Delivered Meals Frozen</w:t>
            </w:r>
          </w:p>
        </w:tc>
        <w:tc>
          <w:tcPr>
            <w:tcW w:w="1284" w:type="dxa"/>
            <w:shd w:val="clear" w:color="auto" w:fill="auto"/>
            <w:noWrap/>
            <w:vAlign w:val="bottom"/>
          </w:tcPr>
          <w:p w14:paraId="4F352540" w14:textId="77777777" w:rsidR="00C645DC" w:rsidRPr="00843DDD" w:rsidRDefault="00C645DC" w:rsidP="00CB471F">
            <w:pPr>
              <w:jc w:val="center"/>
              <w:rPr>
                <w:rFonts w:eastAsia="Times New Roman"/>
                <w:sz w:val="24"/>
                <w:szCs w:val="24"/>
              </w:rPr>
            </w:pPr>
            <w:r>
              <w:rPr>
                <w:rFonts w:eastAsia="Times New Roman"/>
                <w:sz w:val="24"/>
                <w:szCs w:val="24"/>
              </w:rPr>
              <w:t>18,380</w:t>
            </w:r>
          </w:p>
        </w:tc>
        <w:tc>
          <w:tcPr>
            <w:tcW w:w="407" w:type="dxa"/>
            <w:shd w:val="clear" w:color="000000" w:fill="D9D9D9"/>
            <w:noWrap/>
            <w:vAlign w:val="bottom"/>
          </w:tcPr>
          <w:p w14:paraId="44E2EBC1" w14:textId="77777777" w:rsidR="00C645DC" w:rsidRPr="00843DDD" w:rsidRDefault="00C645DC" w:rsidP="00CB471F">
            <w:pPr>
              <w:jc w:val="center"/>
              <w:rPr>
                <w:rFonts w:ascii="Arial" w:eastAsia="Times New Roman" w:hAnsi="Arial" w:cs="Arial"/>
                <w:sz w:val="20"/>
                <w:szCs w:val="20"/>
              </w:rPr>
            </w:pPr>
          </w:p>
        </w:tc>
        <w:tc>
          <w:tcPr>
            <w:tcW w:w="1291" w:type="dxa"/>
            <w:shd w:val="clear" w:color="auto" w:fill="auto"/>
            <w:noWrap/>
            <w:vAlign w:val="bottom"/>
          </w:tcPr>
          <w:p w14:paraId="507B2D58" w14:textId="77777777" w:rsidR="00C645DC" w:rsidRPr="00843DDD" w:rsidRDefault="00C645DC" w:rsidP="00CB471F">
            <w:pPr>
              <w:jc w:val="center"/>
              <w:rPr>
                <w:rFonts w:eastAsia="Times New Roman"/>
                <w:sz w:val="24"/>
                <w:szCs w:val="24"/>
              </w:rPr>
            </w:pPr>
            <w:r>
              <w:rPr>
                <w:rFonts w:eastAsia="Times New Roman"/>
                <w:sz w:val="24"/>
                <w:szCs w:val="24"/>
              </w:rPr>
              <w:t>15,980</w:t>
            </w:r>
          </w:p>
        </w:tc>
        <w:tc>
          <w:tcPr>
            <w:tcW w:w="388" w:type="dxa"/>
            <w:shd w:val="clear" w:color="000000" w:fill="C0C0C0"/>
            <w:noWrap/>
            <w:vAlign w:val="bottom"/>
            <w:hideMark/>
          </w:tcPr>
          <w:p w14:paraId="208767D5" w14:textId="77777777" w:rsidR="00C645DC" w:rsidRPr="00843DDD" w:rsidRDefault="00C645DC" w:rsidP="00CB471F">
            <w:pPr>
              <w:jc w:val="center"/>
              <w:rPr>
                <w:rFonts w:eastAsia="Times New Roman"/>
                <w:sz w:val="24"/>
                <w:szCs w:val="24"/>
              </w:rPr>
            </w:pPr>
          </w:p>
        </w:tc>
        <w:tc>
          <w:tcPr>
            <w:tcW w:w="1408" w:type="dxa"/>
            <w:shd w:val="clear" w:color="auto" w:fill="auto"/>
            <w:noWrap/>
            <w:vAlign w:val="bottom"/>
            <w:hideMark/>
          </w:tcPr>
          <w:p w14:paraId="05A70836" w14:textId="77777777" w:rsidR="00C645DC" w:rsidRPr="00843DDD" w:rsidRDefault="00C645DC" w:rsidP="00CB471F">
            <w:pPr>
              <w:jc w:val="center"/>
              <w:rPr>
                <w:rFonts w:eastAsia="Times New Roman"/>
                <w:sz w:val="24"/>
                <w:szCs w:val="24"/>
              </w:rPr>
            </w:pPr>
            <w:r>
              <w:rPr>
                <w:rFonts w:eastAsia="Times New Roman"/>
                <w:sz w:val="24"/>
                <w:szCs w:val="24"/>
              </w:rPr>
              <w:t>0</w:t>
            </w:r>
          </w:p>
        </w:tc>
      </w:tr>
      <w:tr w:rsidR="00C645DC" w:rsidRPr="00843DDD" w14:paraId="0EF64283" w14:textId="77777777" w:rsidTr="00AA2D9A">
        <w:trPr>
          <w:trHeight w:val="221"/>
        </w:trPr>
        <w:tc>
          <w:tcPr>
            <w:tcW w:w="5277" w:type="dxa"/>
            <w:shd w:val="clear" w:color="auto" w:fill="auto"/>
            <w:noWrap/>
            <w:vAlign w:val="bottom"/>
            <w:hideMark/>
          </w:tcPr>
          <w:p w14:paraId="3F99DF3B" w14:textId="77777777" w:rsidR="00C645DC" w:rsidRPr="00843DDD" w:rsidRDefault="00C645DC" w:rsidP="00CB471F">
            <w:pPr>
              <w:rPr>
                <w:rFonts w:eastAsia="Times New Roman"/>
                <w:sz w:val="24"/>
                <w:szCs w:val="24"/>
              </w:rPr>
            </w:pPr>
            <w:r w:rsidRPr="00843DDD">
              <w:rPr>
                <w:rFonts w:eastAsia="Times New Roman"/>
                <w:sz w:val="24"/>
                <w:szCs w:val="24"/>
              </w:rPr>
              <w:t>Home Delivered Meals Cold</w:t>
            </w:r>
          </w:p>
        </w:tc>
        <w:tc>
          <w:tcPr>
            <w:tcW w:w="1284" w:type="dxa"/>
            <w:shd w:val="clear" w:color="auto" w:fill="auto"/>
            <w:noWrap/>
            <w:vAlign w:val="bottom"/>
            <w:hideMark/>
          </w:tcPr>
          <w:p w14:paraId="0D15A07F" w14:textId="77777777" w:rsidR="00C645DC" w:rsidRPr="00843DDD" w:rsidRDefault="00C645DC" w:rsidP="00CB471F">
            <w:pPr>
              <w:jc w:val="center"/>
              <w:rPr>
                <w:rFonts w:eastAsia="Times New Roman"/>
                <w:sz w:val="24"/>
                <w:szCs w:val="24"/>
              </w:rPr>
            </w:pPr>
            <w:r>
              <w:rPr>
                <w:rFonts w:eastAsia="Times New Roman"/>
                <w:sz w:val="24"/>
                <w:szCs w:val="24"/>
              </w:rPr>
              <w:t>0</w:t>
            </w:r>
          </w:p>
        </w:tc>
        <w:tc>
          <w:tcPr>
            <w:tcW w:w="407" w:type="dxa"/>
            <w:shd w:val="clear" w:color="000000" w:fill="D9D9D9"/>
            <w:noWrap/>
            <w:vAlign w:val="bottom"/>
            <w:hideMark/>
          </w:tcPr>
          <w:p w14:paraId="11BAD53F" w14:textId="77777777" w:rsidR="00C645DC" w:rsidRPr="00843DDD" w:rsidRDefault="00C645DC" w:rsidP="00CB471F">
            <w:pPr>
              <w:jc w:val="center"/>
              <w:rPr>
                <w:rFonts w:ascii="Arial" w:eastAsia="Times New Roman" w:hAnsi="Arial" w:cs="Arial"/>
                <w:sz w:val="20"/>
                <w:szCs w:val="20"/>
              </w:rPr>
            </w:pPr>
          </w:p>
        </w:tc>
        <w:tc>
          <w:tcPr>
            <w:tcW w:w="1291" w:type="dxa"/>
            <w:shd w:val="clear" w:color="auto" w:fill="auto"/>
            <w:noWrap/>
            <w:vAlign w:val="bottom"/>
            <w:hideMark/>
          </w:tcPr>
          <w:p w14:paraId="479392B3" w14:textId="77777777" w:rsidR="00C645DC" w:rsidRPr="00843DDD" w:rsidRDefault="00C645DC" w:rsidP="00CB471F">
            <w:pPr>
              <w:jc w:val="center"/>
              <w:rPr>
                <w:rFonts w:eastAsia="Times New Roman"/>
                <w:sz w:val="24"/>
                <w:szCs w:val="24"/>
              </w:rPr>
            </w:pPr>
            <w:r>
              <w:rPr>
                <w:rFonts w:eastAsia="Times New Roman"/>
                <w:sz w:val="24"/>
                <w:szCs w:val="24"/>
              </w:rPr>
              <w:t>0</w:t>
            </w:r>
          </w:p>
        </w:tc>
        <w:tc>
          <w:tcPr>
            <w:tcW w:w="388" w:type="dxa"/>
            <w:shd w:val="clear" w:color="000000" w:fill="C0C0C0"/>
            <w:noWrap/>
            <w:vAlign w:val="bottom"/>
            <w:hideMark/>
          </w:tcPr>
          <w:p w14:paraId="036FBB71" w14:textId="77777777" w:rsidR="00C645DC" w:rsidRPr="00843DDD" w:rsidRDefault="00C645DC" w:rsidP="00CB471F">
            <w:pPr>
              <w:jc w:val="center"/>
              <w:rPr>
                <w:rFonts w:eastAsia="Times New Roman"/>
                <w:sz w:val="24"/>
                <w:szCs w:val="24"/>
              </w:rPr>
            </w:pPr>
          </w:p>
        </w:tc>
        <w:tc>
          <w:tcPr>
            <w:tcW w:w="1408" w:type="dxa"/>
            <w:shd w:val="clear" w:color="auto" w:fill="auto"/>
            <w:noWrap/>
            <w:vAlign w:val="bottom"/>
            <w:hideMark/>
          </w:tcPr>
          <w:p w14:paraId="70768C6E" w14:textId="77777777" w:rsidR="00C645DC" w:rsidRPr="00843DDD" w:rsidRDefault="00C645DC" w:rsidP="00CB471F">
            <w:pPr>
              <w:jc w:val="center"/>
              <w:rPr>
                <w:rFonts w:eastAsia="Times New Roman"/>
                <w:sz w:val="24"/>
                <w:szCs w:val="24"/>
              </w:rPr>
            </w:pPr>
            <w:r>
              <w:rPr>
                <w:rFonts w:eastAsia="Times New Roman"/>
                <w:sz w:val="24"/>
                <w:szCs w:val="24"/>
              </w:rPr>
              <w:t>0</w:t>
            </w:r>
          </w:p>
        </w:tc>
      </w:tr>
      <w:tr w:rsidR="00C645DC" w:rsidRPr="00843DDD" w14:paraId="21D1A863" w14:textId="77777777" w:rsidTr="00AA2D9A">
        <w:trPr>
          <w:trHeight w:val="221"/>
        </w:trPr>
        <w:tc>
          <w:tcPr>
            <w:tcW w:w="5277" w:type="dxa"/>
            <w:shd w:val="clear" w:color="auto" w:fill="auto"/>
            <w:noWrap/>
            <w:vAlign w:val="bottom"/>
            <w:hideMark/>
          </w:tcPr>
          <w:p w14:paraId="18625A75" w14:textId="77777777" w:rsidR="00C645DC" w:rsidRPr="00843DDD" w:rsidRDefault="00C645DC" w:rsidP="00CB471F">
            <w:pPr>
              <w:jc w:val="right"/>
              <w:rPr>
                <w:rFonts w:eastAsia="Times New Roman"/>
                <w:b/>
                <w:sz w:val="24"/>
                <w:szCs w:val="24"/>
              </w:rPr>
            </w:pPr>
            <w:r w:rsidRPr="00843DDD">
              <w:rPr>
                <w:rFonts w:eastAsia="Times New Roman"/>
                <w:b/>
                <w:sz w:val="24"/>
                <w:szCs w:val="24"/>
              </w:rPr>
              <w:t>Total</w:t>
            </w:r>
          </w:p>
        </w:tc>
        <w:tc>
          <w:tcPr>
            <w:tcW w:w="1284" w:type="dxa"/>
            <w:shd w:val="clear" w:color="auto" w:fill="auto"/>
            <w:noWrap/>
            <w:vAlign w:val="bottom"/>
            <w:hideMark/>
          </w:tcPr>
          <w:p w14:paraId="1034FD31" w14:textId="77777777" w:rsidR="00C645DC" w:rsidRPr="00843DDD" w:rsidRDefault="00C645DC" w:rsidP="00CB471F">
            <w:pPr>
              <w:jc w:val="center"/>
              <w:rPr>
                <w:rFonts w:eastAsia="Times New Roman"/>
                <w:sz w:val="24"/>
                <w:szCs w:val="24"/>
              </w:rPr>
            </w:pPr>
            <w:r w:rsidRPr="00843DDD">
              <w:rPr>
                <w:rFonts w:eastAsia="Times New Roman"/>
                <w:sz w:val="24"/>
                <w:szCs w:val="24"/>
              </w:rPr>
              <w:t>50,398</w:t>
            </w:r>
          </w:p>
        </w:tc>
        <w:tc>
          <w:tcPr>
            <w:tcW w:w="407" w:type="dxa"/>
            <w:shd w:val="clear" w:color="000000" w:fill="D9D9D9"/>
            <w:noWrap/>
            <w:vAlign w:val="bottom"/>
            <w:hideMark/>
          </w:tcPr>
          <w:p w14:paraId="5BE20D9A" w14:textId="77777777" w:rsidR="00C645DC" w:rsidRPr="00843DDD" w:rsidRDefault="00C645DC" w:rsidP="00CB471F">
            <w:pPr>
              <w:jc w:val="center"/>
              <w:rPr>
                <w:rFonts w:ascii="Arial" w:eastAsia="Times New Roman" w:hAnsi="Arial" w:cs="Arial"/>
                <w:sz w:val="20"/>
                <w:szCs w:val="20"/>
              </w:rPr>
            </w:pPr>
          </w:p>
        </w:tc>
        <w:tc>
          <w:tcPr>
            <w:tcW w:w="1291" w:type="dxa"/>
            <w:shd w:val="clear" w:color="auto" w:fill="auto"/>
            <w:noWrap/>
            <w:vAlign w:val="bottom"/>
            <w:hideMark/>
          </w:tcPr>
          <w:p w14:paraId="0A30ADC2" w14:textId="77777777" w:rsidR="00C645DC" w:rsidRPr="00843DDD" w:rsidRDefault="00C645DC" w:rsidP="00CB471F">
            <w:pPr>
              <w:jc w:val="center"/>
              <w:rPr>
                <w:rFonts w:eastAsia="Times New Roman"/>
                <w:sz w:val="24"/>
                <w:szCs w:val="24"/>
              </w:rPr>
            </w:pPr>
            <w:r w:rsidRPr="00843DDD">
              <w:rPr>
                <w:rFonts w:eastAsia="Times New Roman"/>
                <w:sz w:val="24"/>
                <w:szCs w:val="24"/>
              </w:rPr>
              <w:t>45,590</w:t>
            </w:r>
          </w:p>
        </w:tc>
        <w:tc>
          <w:tcPr>
            <w:tcW w:w="388" w:type="dxa"/>
            <w:shd w:val="clear" w:color="000000" w:fill="C0C0C0"/>
            <w:noWrap/>
            <w:vAlign w:val="bottom"/>
            <w:hideMark/>
          </w:tcPr>
          <w:p w14:paraId="088692AB" w14:textId="77777777" w:rsidR="00C645DC" w:rsidRPr="00843DDD" w:rsidRDefault="00C645DC" w:rsidP="00CB471F">
            <w:pPr>
              <w:jc w:val="center"/>
              <w:rPr>
                <w:rFonts w:eastAsia="Times New Roman"/>
                <w:sz w:val="24"/>
                <w:szCs w:val="24"/>
              </w:rPr>
            </w:pPr>
          </w:p>
        </w:tc>
        <w:tc>
          <w:tcPr>
            <w:tcW w:w="1408" w:type="dxa"/>
            <w:shd w:val="clear" w:color="auto" w:fill="auto"/>
            <w:noWrap/>
            <w:vAlign w:val="bottom"/>
            <w:hideMark/>
          </w:tcPr>
          <w:p w14:paraId="2DB55D86" w14:textId="77777777" w:rsidR="00C645DC" w:rsidRPr="00843DDD" w:rsidRDefault="00C645DC" w:rsidP="00CB471F">
            <w:pPr>
              <w:jc w:val="center"/>
              <w:rPr>
                <w:rFonts w:eastAsia="Times New Roman"/>
                <w:sz w:val="24"/>
                <w:szCs w:val="24"/>
              </w:rPr>
            </w:pPr>
            <w:r w:rsidRPr="00843DDD">
              <w:rPr>
                <w:rFonts w:eastAsia="Times New Roman"/>
                <w:sz w:val="24"/>
                <w:szCs w:val="24"/>
              </w:rPr>
              <w:t>27,674</w:t>
            </w:r>
          </w:p>
        </w:tc>
      </w:tr>
      <w:tr w:rsidR="00C645DC" w:rsidRPr="00843DDD" w14:paraId="39A64763" w14:textId="77777777" w:rsidTr="00AA2D9A">
        <w:trPr>
          <w:trHeight w:val="287"/>
        </w:trPr>
        <w:tc>
          <w:tcPr>
            <w:tcW w:w="10055" w:type="dxa"/>
            <w:gridSpan w:val="6"/>
            <w:shd w:val="clear" w:color="auto" w:fill="auto"/>
            <w:noWrap/>
            <w:vAlign w:val="bottom"/>
            <w:hideMark/>
          </w:tcPr>
          <w:p w14:paraId="0335951E" w14:textId="77777777" w:rsidR="00C645DC" w:rsidRPr="00843DDD" w:rsidRDefault="00C645DC" w:rsidP="00CB471F">
            <w:pPr>
              <w:jc w:val="center"/>
              <w:rPr>
                <w:rFonts w:eastAsia="Times New Roman"/>
                <w:sz w:val="24"/>
                <w:szCs w:val="24"/>
              </w:rPr>
            </w:pPr>
          </w:p>
        </w:tc>
      </w:tr>
      <w:tr w:rsidR="00C645DC" w:rsidRPr="00843DDD" w14:paraId="3B4F902A" w14:textId="77777777" w:rsidTr="00AA2D9A">
        <w:trPr>
          <w:trHeight w:val="541"/>
        </w:trPr>
        <w:tc>
          <w:tcPr>
            <w:tcW w:w="5277" w:type="dxa"/>
            <w:shd w:val="clear" w:color="000000" w:fill="C0C0C0"/>
            <w:noWrap/>
            <w:vAlign w:val="bottom"/>
            <w:hideMark/>
          </w:tcPr>
          <w:p w14:paraId="3B0D703E" w14:textId="77777777" w:rsidR="00C645DC" w:rsidRPr="00843DDD" w:rsidRDefault="00C645DC" w:rsidP="00CB471F">
            <w:pPr>
              <w:rPr>
                <w:rFonts w:eastAsia="Times New Roman"/>
                <w:b/>
                <w:sz w:val="24"/>
                <w:szCs w:val="24"/>
              </w:rPr>
            </w:pPr>
            <w:r w:rsidRPr="00843DDD">
              <w:rPr>
                <w:rFonts w:eastAsia="Times New Roman"/>
                <w:b/>
                <w:sz w:val="24"/>
                <w:szCs w:val="24"/>
              </w:rPr>
              <w:t xml:space="preserve">Hampton </w:t>
            </w:r>
            <w:r w:rsidRPr="003C35EE">
              <w:rPr>
                <w:rFonts w:eastAsia="Times New Roman"/>
                <w:b/>
                <w:sz w:val="24"/>
                <w:szCs w:val="24"/>
              </w:rPr>
              <w:t>County</w:t>
            </w:r>
          </w:p>
        </w:tc>
        <w:tc>
          <w:tcPr>
            <w:tcW w:w="1284" w:type="dxa"/>
            <w:shd w:val="clear" w:color="000000" w:fill="C0C0C0"/>
            <w:noWrap/>
            <w:vAlign w:val="bottom"/>
            <w:hideMark/>
          </w:tcPr>
          <w:p w14:paraId="0D97CBC0" w14:textId="77777777" w:rsidR="00C645DC" w:rsidRPr="003C35EE" w:rsidRDefault="00C645DC" w:rsidP="00CB471F">
            <w:pPr>
              <w:jc w:val="center"/>
              <w:rPr>
                <w:rFonts w:eastAsia="Times New Roman"/>
                <w:sz w:val="24"/>
                <w:szCs w:val="24"/>
              </w:rPr>
            </w:pPr>
            <w:r w:rsidRPr="00843DDD">
              <w:rPr>
                <w:rFonts w:eastAsia="Times New Roman"/>
                <w:sz w:val="24"/>
                <w:szCs w:val="24"/>
              </w:rPr>
              <w:t>FY 17/18</w:t>
            </w:r>
          </w:p>
          <w:p w14:paraId="13703455" w14:textId="77777777" w:rsidR="00C645DC" w:rsidRPr="00843DDD" w:rsidRDefault="00C645DC" w:rsidP="00CB471F">
            <w:pPr>
              <w:jc w:val="center"/>
              <w:rPr>
                <w:rFonts w:eastAsia="Times New Roman"/>
                <w:sz w:val="24"/>
                <w:szCs w:val="24"/>
              </w:rPr>
            </w:pPr>
            <w:r w:rsidRPr="00843DDD">
              <w:rPr>
                <w:rFonts w:eastAsia="Times New Roman"/>
                <w:sz w:val="24"/>
                <w:szCs w:val="24"/>
              </w:rPr>
              <w:t>Units</w:t>
            </w:r>
          </w:p>
        </w:tc>
        <w:tc>
          <w:tcPr>
            <w:tcW w:w="407" w:type="dxa"/>
            <w:shd w:val="clear" w:color="000000" w:fill="C0C0C0"/>
            <w:noWrap/>
            <w:vAlign w:val="bottom"/>
            <w:hideMark/>
          </w:tcPr>
          <w:p w14:paraId="52946177" w14:textId="77777777" w:rsidR="00C645DC" w:rsidRPr="00843DDD" w:rsidRDefault="00C645DC" w:rsidP="00CB471F">
            <w:pPr>
              <w:jc w:val="center"/>
              <w:rPr>
                <w:rFonts w:ascii="Arial" w:eastAsia="Times New Roman" w:hAnsi="Arial" w:cs="Arial"/>
                <w:sz w:val="20"/>
                <w:szCs w:val="20"/>
              </w:rPr>
            </w:pPr>
          </w:p>
        </w:tc>
        <w:tc>
          <w:tcPr>
            <w:tcW w:w="1291" w:type="dxa"/>
            <w:shd w:val="clear" w:color="000000" w:fill="C0C0C0"/>
            <w:noWrap/>
            <w:vAlign w:val="bottom"/>
            <w:hideMark/>
          </w:tcPr>
          <w:p w14:paraId="216C021A" w14:textId="77777777" w:rsidR="00C645DC" w:rsidRPr="003C35EE" w:rsidRDefault="00C645DC" w:rsidP="00CB471F">
            <w:pPr>
              <w:jc w:val="center"/>
              <w:rPr>
                <w:rFonts w:eastAsia="Times New Roman"/>
                <w:sz w:val="24"/>
                <w:szCs w:val="24"/>
              </w:rPr>
            </w:pPr>
            <w:r w:rsidRPr="00843DDD">
              <w:rPr>
                <w:rFonts w:eastAsia="Times New Roman"/>
                <w:sz w:val="24"/>
                <w:szCs w:val="24"/>
              </w:rPr>
              <w:t>FY 16/17</w:t>
            </w:r>
          </w:p>
          <w:p w14:paraId="47995A30" w14:textId="77777777" w:rsidR="00C645DC" w:rsidRPr="00843DDD" w:rsidRDefault="00C645DC" w:rsidP="00CB471F">
            <w:pPr>
              <w:jc w:val="center"/>
              <w:rPr>
                <w:rFonts w:eastAsia="Times New Roman"/>
                <w:sz w:val="24"/>
                <w:szCs w:val="24"/>
              </w:rPr>
            </w:pPr>
            <w:r w:rsidRPr="00843DDD">
              <w:rPr>
                <w:rFonts w:eastAsia="Times New Roman"/>
                <w:sz w:val="24"/>
                <w:szCs w:val="24"/>
              </w:rPr>
              <w:t>Units</w:t>
            </w:r>
          </w:p>
        </w:tc>
        <w:tc>
          <w:tcPr>
            <w:tcW w:w="388" w:type="dxa"/>
            <w:shd w:val="clear" w:color="000000" w:fill="C0C0C0"/>
            <w:noWrap/>
            <w:vAlign w:val="bottom"/>
            <w:hideMark/>
          </w:tcPr>
          <w:p w14:paraId="6125CCDC" w14:textId="77777777" w:rsidR="00C645DC" w:rsidRPr="00843DDD" w:rsidRDefault="00C645DC" w:rsidP="00CB471F">
            <w:pPr>
              <w:jc w:val="center"/>
              <w:rPr>
                <w:rFonts w:eastAsia="Times New Roman"/>
                <w:sz w:val="24"/>
                <w:szCs w:val="24"/>
              </w:rPr>
            </w:pPr>
          </w:p>
        </w:tc>
        <w:tc>
          <w:tcPr>
            <w:tcW w:w="1408" w:type="dxa"/>
            <w:shd w:val="clear" w:color="000000" w:fill="C0C0C0"/>
            <w:noWrap/>
            <w:vAlign w:val="bottom"/>
            <w:hideMark/>
          </w:tcPr>
          <w:p w14:paraId="02310392" w14:textId="77777777" w:rsidR="00C645DC" w:rsidRPr="003C35EE" w:rsidRDefault="00C645DC" w:rsidP="00CB471F">
            <w:pPr>
              <w:jc w:val="center"/>
              <w:rPr>
                <w:rFonts w:eastAsia="Times New Roman"/>
                <w:sz w:val="24"/>
                <w:szCs w:val="24"/>
              </w:rPr>
            </w:pPr>
            <w:r w:rsidRPr="00843DDD">
              <w:rPr>
                <w:rFonts w:eastAsia="Times New Roman"/>
                <w:sz w:val="24"/>
                <w:szCs w:val="24"/>
              </w:rPr>
              <w:t>FY 15/16</w:t>
            </w:r>
          </w:p>
          <w:p w14:paraId="2D629DE1" w14:textId="77777777" w:rsidR="00C645DC" w:rsidRPr="00843DDD" w:rsidRDefault="00C645DC" w:rsidP="00CB471F">
            <w:pPr>
              <w:jc w:val="center"/>
              <w:rPr>
                <w:rFonts w:eastAsia="Times New Roman"/>
                <w:sz w:val="24"/>
                <w:szCs w:val="24"/>
              </w:rPr>
            </w:pPr>
            <w:r w:rsidRPr="00843DDD">
              <w:rPr>
                <w:rFonts w:eastAsia="Times New Roman"/>
                <w:sz w:val="24"/>
                <w:szCs w:val="24"/>
              </w:rPr>
              <w:t>Units</w:t>
            </w:r>
          </w:p>
        </w:tc>
      </w:tr>
      <w:tr w:rsidR="00C645DC" w:rsidRPr="00843DDD" w14:paraId="252EC9F8" w14:textId="77777777" w:rsidTr="00AA2D9A">
        <w:trPr>
          <w:trHeight w:val="221"/>
        </w:trPr>
        <w:tc>
          <w:tcPr>
            <w:tcW w:w="5277" w:type="dxa"/>
            <w:shd w:val="clear" w:color="auto" w:fill="auto"/>
            <w:noWrap/>
            <w:vAlign w:val="bottom"/>
            <w:hideMark/>
          </w:tcPr>
          <w:p w14:paraId="765A7A6A" w14:textId="77777777" w:rsidR="00C645DC" w:rsidRPr="00843DDD" w:rsidRDefault="00C645DC" w:rsidP="00CB471F">
            <w:pPr>
              <w:rPr>
                <w:rFonts w:eastAsia="Times New Roman"/>
                <w:sz w:val="24"/>
                <w:szCs w:val="24"/>
              </w:rPr>
            </w:pPr>
            <w:r w:rsidRPr="00843DDD">
              <w:rPr>
                <w:rFonts w:eastAsia="Times New Roman"/>
                <w:sz w:val="24"/>
                <w:szCs w:val="24"/>
              </w:rPr>
              <w:t>Congregate Meals</w:t>
            </w:r>
          </w:p>
        </w:tc>
        <w:tc>
          <w:tcPr>
            <w:tcW w:w="1284" w:type="dxa"/>
            <w:shd w:val="clear" w:color="auto" w:fill="auto"/>
            <w:noWrap/>
            <w:vAlign w:val="bottom"/>
            <w:hideMark/>
          </w:tcPr>
          <w:p w14:paraId="08172893" w14:textId="77777777" w:rsidR="00C645DC" w:rsidRPr="00843DDD" w:rsidRDefault="00C645DC" w:rsidP="00CB471F">
            <w:pPr>
              <w:jc w:val="center"/>
              <w:rPr>
                <w:rFonts w:eastAsia="Times New Roman"/>
                <w:sz w:val="24"/>
                <w:szCs w:val="24"/>
              </w:rPr>
            </w:pPr>
            <w:r w:rsidRPr="00843DDD">
              <w:rPr>
                <w:rFonts w:eastAsia="Times New Roman"/>
                <w:sz w:val="24"/>
                <w:szCs w:val="24"/>
              </w:rPr>
              <w:t>14,265</w:t>
            </w:r>
          </w:p>
        </w:tc>
        <w:tc>
          <w:tcPr>
            <w:tcW w:w="407" w:type="dxa"/>
            <w:shd w:val="clear" w:color="000000" w:fill="D9D9D9"/>
            <w:noWrap/>
            <w:vAlign w:val="bottom"/>
            <w:hideMark/>
          </w:tcPr>
          <w:p w14:paraId="7B7C50D0" w14:textId="77777777" w:rsidR="00C645DC" w:rsidRPr="00843DDD" w:rsidRDefault="00C645DC" w:rsidP="00CB471F">
            <w:pPr>
              <w:jc w:val="center"/>
              <w:rPr>
                <w:rFonts w:ascii="Arial" w:eastAsia="Times New Roman" w:hAnsi="Arial" w:cs="Arial"/>
                <w:sz w:val="20"/>
                <w:szCs w:val="20"/>
              </w:rPr>
            </w:pPr>
          </w:p>
        </w:tc>
        <w:tc>
          <w:tcPr>
            <w:tcW w:w="1291" w:type="dxa"/>
            <w:shd w:val="clear" w:color="auto" w:fill="auto"/>
            <w:noWrap/>
            <w:vAlign w:val="bottom"/>
            <w:hideMark/>
          </w:tcPr>
          <w:p w14:paraId="6B352B5A" w14:textId="77777777" w:rsidR="00C645DC" w:rsidRPr="00843DDD" w:rsidRDefault="00C645DC" w:rsidP="00CB471F">
            <w:pPr>
              <w:jc w:val="center"/>
              <w:rPr>
                <w:rFonts w:eastAsia="Times New Roman"/>
                <w:sz w:val="24"/>
                <w:szCs w:val="24"/>
              </w:rPr>
            </w:pPr>
            <w:r w:rsidRPr="00843DDD">
              <w:rPr>
                <w:rFonts w:eastAsia="Times New Roman"/>
                <w:sz w:val="24"/>
                <w:szCs w:val="24"/>
              </w:rPr>
              <w:t>14,027</w:t>
            </w:r>
          </w:p>
        </w:tc>
        <w:tc>
          <w:tcPr>
            <w:tcW w:w="388" w:type="dxa"/>
            <w:shd w:val="clear" w:color="000000" w:fill="BFBFBF"/>
            <w:noWrap/>
            <w:vAlign w:val="bottom"/>
            <w:hideMark/>
          </w:tcPr>
          <w:p w14:paraId="71CD1C32" w14:textId="77777777" w:rsidR="00C645DC" w:rsidRPr="00843DDD" w:rsidRDefault="00C645DC" w:rsidP="00CB471F">
            <w:pPr>
              <w:jc w:val="center"/>
              <w:rPr>
                <w:rFonts w:eastAsia="Times New Roman"/>
                <w:sz w:val="24"/>
                <w:szCs w:val="24"/>
              </w:rPr>
            </w:pPr>
          </w:p>
        </w:tc>
        <w:tc>
          <w:tcPr>
            <w:tcW w:w="1408" w:type="dxa"/>
            <w:shd w:val="clear" w:color="auto" w:fill="auto"/>
            <w:noWrap/>
            <w:vAlign w:val="bottom"/>
            <w:hideMark/>
          </w:tcPr>
          <w:p w14:paraId="64BF97C8" w14:textId="77777777" w:rsidR="00C645DC" w:rsidRPr="00843DDD" w:rsidRDefault="00C645DC" w:rsidP="00CB471F">
            <w:pPr>
              <w:jc w:val="center"/>
              <w:rPr>
                <w:rFonts w:eastAsia="Times New Roman"/>
                <w:sz w:val="24"/>
                <w:szCs w:val="24"/>
              </w:rPr>
            </w:pPr>
            <w:r w:rsidRPr="00843DDD">
              <w:rPr>
                <w:rFonts w:eastAsia="Times New Roman"/>
                <w:sz w:val="24"/>
                <w:szCs w:val="24"/>
              </w:rPr>
              <w:t>20,</w:t>
            </w:r>
            <w:r>
              <w:rPr>
                <w:rFonts w:eastAsia="Times New Roman"/>
                <w:sz w:val="24"/>
                <w:szCs w:val="24"/>
              </w:rPr>
              <w:t>165</w:t>
            </w:r>
          </w:p>
        </w:tc>
      </w:tr>
      <w:tr w:rsidR="00C645DC" w:rsidRPr="00843DDD" w14:paraId="50190858" w14:textId="77777777" w:rsidTr="00AA2D9A">
        <w:trPr>
          <w:trHeight w:val="221"/>
        </w:trPr>
        <w:tc>
          <w:tcPr>
            <w:tcW w:w="5277" w:type="dxa"/>
            <w:shd w:val="clear" w:color="auto" w:fill="auto"/>
            <w:noWrap/>
            <w:vAlign w:val="bottom"/>
            <w:hideMark/>
          </w:tcPr>
          <w:p w14:paraId="0F0701AB" w14:textId="77777777" w:rsidR="00C645DC" w:rsidRPr="00843DDD" w:rsidRDefault="00C645DC" w:rsidP="00CB471F">
            <w:pPr>
              <w:rPr>
                <w:rFonts w:eastAsia="Times New Roman"/>
                <w:sz w:val="24"/>
                <w:szCs w:val="24"/>
              </w:rPr>
            </w:pPr>
            <w:r w:rsidRPr="00843DDD">
              <w:rPr>
                <w:rFonts w:eastAsia="Times New Roman"/>
                <w:sz w:val="24"/>
                <w:szCs w:val="24"/>
              </w:rPr>
              <w:t>Home Delivered Meals Hot</w:t>
            </w:r>
          </w:p>
        </w:tc>
        <w:tc>
          <w:tcPr>
            <w:tcW w:w="1284" w:type="dxa"/>
            <w:shd w:val="clear" w:color="auto" w:fill="auto"/>
            <w:noWrap/>
            <w:vAlign w:val="bottom"/>
            <w:hideMark/>
          </w:tcPr>
          <w:p w14:paraId="1AD7B70B" w14:textId="77777777" w:rsidR="00C645DC" w:rsidRPr="00843DDD" w:rsidRDefault="00C645DC" w:rsidP="00CB471F">
            <w:pPr>
              <w:jc w:val="center"/>
              <w:rPr>
                <w:rFonts w:eastAsia="Times New Roman"/>
                <w:sz w:val="24"/>
                <w:szCs w:val="24"/>
              </w:rPr>
            </w:pPr>
            <w:r>
              <w:rPr>
                <w:rFonts w:eastAsia="Times New Roman"/>
                <w:sz w:val="24"/>
                <w:szCs w:val="24"/>
              </w:rPr>
              <w:t>29,553</w:t>
            </w:r>
          </w:p>
        </w:tc>
        <w:tc>
          <w:tcPr>
            <w:tcW w:w="407" w:type="dxa"/>
            <w:shd w:val="clear" w:color="000000" w:fill="D9D9D9"/>
            <w:noWrap/>
            <w:vAlign w:val="bottom"/>
            <w:hideMark/>
          </w:tcPr>
          <w:p w14:paraId="6095E421" w14:textId="77777777" w:rsidR="00C645DC" w:rsidRPr="00843DDD" w:rsidRDefault="00C645DC" w:rsidP="00CB471F">
            <w:pPr>
              <w:jc w:val="center"/>
              <w:rPr>
                <w:rFonts w:ascii="Arial" w:eastAsia="Times New Roman" w:hAnsi="Arial" w:cs="Arial"/>
                <w:sz w:val="20"/>
                <w:szCs w:val="20"/>
              </w:rPr>
            </w:pPr>
          </w:p>
        </w:tc>
        <w:tc>
          <w:tcPr>
            <w:tcW w:w="1291" w:type="dxa"/>
            <w:shd w:val="clear" w:color="auto" w:fill="auto"/>
            <w:noWrap/>
            <w:vAlign w:val="bottom"/>
            <w:hideMark/>
          </w:tcPr>
          <w:p w14:paraId="715DBC99" w14:textId="77777777" w:rsidR="00C645DC" w:rsidRPr="00843DDD" w:rsidRDefault="00C645DC" w:rsidP="00CB471F">
            <w:pPr>
              <w:jc w:val="center"/>
              <w:rPr>
                <w:rFonts w:eastAsia="Times New Roman"/>
                <w:sz w:val="24"/>
                <w:szCs w:val="24"/>
              </w:rPr>
            </w:pPr>
            <w:r>
              <w:rPr>
                <w:rFonts w:eastAsia="Times New Roman"/>
                <w:sz w:val="24"/>
                <w:szCs w:val="24"/>
              </w:rPr>
              <w:t>26,608</w:t>
            </w:r>
          </w:p>
        </w:tc>
        <w:tc>
          <w:tcPr>
            <w:tcW w:w="388" w:type="dxa"/>
            <w:shd w:val="clear" w:color="000000" w:fill="BFBFBF"/>
            <w:noWrap/>
            <w:vAlign w:val="bottom"/>
            <w:hideMark/>
          </w:tcPr>
          <w:p w14:paraId="34192807" w14:textId="77777777" w:rsidR="00C645DC" w:rsidRPr="00843DDD" w:rsidRDefault="00C645DC" w:rsidP="00CB471F">
            <w:pPr>
              <w:jc w:val="center"/>
              <w:rPr>
                <w:rFonts w:eastAsia="Times New Roman"/>
                <w:sz w:val="24"/>
                <w:szCs w:val="24"/>
              </w:rPr>
            </w:pPr>
          </w:p>
        </w:tc>
        <w:tc>
          <w:tcPr>
            <w:tcW w:w="1408" w:type="dxa"/>
            <w:shd w:val="clear" w:color="auto" w:fill="auto"/>
            <w:noWrap/>
            <w:vAlign w:val="bottom"/>
            <w:hideMark/>
          </w:tcPr>
          <w:p w14:paraId="4421647E" w14:textId="77777777" w:rsidR="00C645DC" w:rsidRPr="00843DDD" w:rsidRDefault="00C645DC" w:rsidP="00CB471F">
            <w:pPr>
              <w:jc w:val="center"/>
              <w:rPr>
                <w:rFonts w:eastAsia="Times New Roman"/>
                <w:sz w:val="24"/>
                <w:szCs w:val="24"/>
              </w:rPr>
            </w:pPr>
            <w:r>
              <w:rPr>
                <w:rFonts w:eastAsia="Times New Roman"/>
                <w:sz w:val="24"/>
                <w:szCs w:val="24"/>
              </w:rPr>
              <w:t>25,778</w:t>
            </w:r>
          </w:p>
        </w:tc>
      </w:tr>
      <w:tr w:rsidR="00C645DC" w:rsidRPr="00843DDD" w14:paraId="06EC36AE" w14:textId="77777777" w:rsidTr="00AA2D9A">
        <w:trPr>
          <w:trHeight w:val="221"/>
        </w:trPr>
        <w:tc>
          <w:tcPr>
            <w:tcW w:w="5277" w:type="dxa"/>
            <w:shd w:val="clear" w:color="auto" w:fill="auto"/>
            <w:noWrap/>
            <w:vAlign w:val="bottom"/>
            <w:hideMark/>
          </w:tcPr>
          <w:p w14:paraId="6B61F840" w14:textId="77777777" w:rsidR="00C645DC" w:rsidRPr="00843DDD" w:rsidRDefault="00C645DC" w:rsidP="00CB471F">
            <w:pPr>
              <w:rPr>
                <w:rFonts w:eastAsia="Times New Roman"/>
                <w:sz w:val="24"/>
                <w:szCs w:val="24"/>
              </w:rPr>
            </w:pPr>
            <w:r w:rsidRPr="00843DDD">
              <w:rPr>
                <w:rFonts w:eastAsia="Times New Roman"/>
                <w:sz w:val="24"/>
                <w:szCs w:val="24"/>
              </w:rPr>
              <w:t>Home Delivered Meals Frozen</w:t>
            </w:r>
          </w:p>
        </w:tc>
        <w:tc>
          <w:tcPr>
            <w:tcW w:w="1284" w:type="dxa"/>
            <w:shd w:val="clear" w:color="auto" w:fill="auto"/>
            <w:noWrap/>
            <w:vAlign w:val="bottom"/>
            <w:hideMark/>
          </w:tcPr>
          <w:p w14:paraId="287D98C0" w14:textId="77777777" w:rsidR="00C645DC" w:rsidRPr="00843DDD" w:rsidRDefault="00C645DC" w:rsidP="00CB471F">
            <w:pPr>
              <w:jc w:val="center"/>
              <w:rPr>
                <w:rFonts w:eastAsia="Times New Roman"/>
                <w:sz w:val="24"/>
                <w:szCs w:val="24"/>
              </w:rPr>
            </w:pPr>
            <w:r>
              <w:rPr>
                <w:rFonts w:eastAsia="Times New Roman"/>
                <w:sz w:val="24"/>
                <w:szCs w:val="24"/>
              </w:rPr>
              <w:t>0</w:t>
            </w:r>
          </w:p>
        </w:tc>
        <w:tc>
          <w:tcPr>
            <w:tcW w:w="407" w:type="dxa"/>
            <w:shd w:val="clear" w:color="000000" w:fill="D9D9D9"/>
            <w:noWrap/>
            <w:vAlign w:val="bottom"/>
            <w:hideMark/>
          </w:tcPr>
          <w:p w14:paraId="7559CDFF" w14:textId="77777777" w:rsidR="00C645DC" w:rsidRPr="00843DDD" w:rsidRDefault="00C645DC" w:rsidP="00CB471F">
            <w:pPr>
              <w:jc w:val="center"/>
              <w:rPr>
                <w:rFonts w:ascii="Arial" w:eastAsia="Times New Roman" w:hAnsi="Arial" w:cs="Arial"/>
                <w:sz w:val="20"/>
                <w:szCs w:val="20"/>
              </w:rPr>
            </w:pPr>
          </w:p>
        </w:tc>
        <w:tc>
          <w:tcPr>
            <w:tcW w:w="1291" w:type="dxa"/>
            <w:shd w:val="clear" w:color="auto" w:fill="auto"/>
            <w:noWrap/>
            <w:vAlign w:val="bottom"/>
            <w:hideMark/>
          </w:tcPr>
          <w:p w14:paraId="11409E16" w14:textId="77777777" w:rsidR="00C645DC" w:rsidRPr="00843DDD" w:rsidRDefault="00C645DC" w:rsidP="00CB471F">
            <w:pPr>
              <w:jc w:val="center"/>
              <w:rPr>
                <w:rFonts w:eastAsia="Times New Roman"/>
                <w:sz w:val="24"/>
                <w:szCs w:val="24"/>
              </w:rPr>
            </w:pPr>
            <w:r>
              <w:rPr>
                <w:rFonts w:eastAsia="Times New Roman"/>
                <w:sz w:val="24"/>
                <w:szCs w:val="24"/>
              </w:rPr>
              <w:t>0</w:t>
            </w:r>
          </w:p>
        </w:tc>
        <w:tc>
          <w:tcPr>
            <w:tcW w:w="388" w:type="dxa"/>
            <w:shd w:val="clear" w:color="000000" w:fill="BFBFBF"/>
            <w:noWrap/>
            <w:vAlign w:val="bottom"/>
            <w:hideMark/>
          </w:tcPr>
          <w:p w14:paraId="76FD5B93" w14:textId="77777777" w:rsidR="00C645DC" w:rsidRPr="00843DDD" w:rsidRDefault="00C645DC" w:rsidP="00CB471F">
            <w:pPr>
              <w:jc w:val="center"/>
              <w:rPr>
                <w:rFonts w:eastAsia="Times New Roman"/>
                <w:sz w:val="24"/>
                <w:szCs w:val="24"/>
              </w:rPr>
            </w:pPr>
          </w:p>
        </w:tc>
        <w:tc>
          <w:tcPr>
            <w:tcW w:w="1408" w:type="dxa"/>
            <w:shd w:val="clear" w:color="auto" w:fill="auto"/>
            <w:noWrap/>
            <w:vAlign w:val="bottom"/>
            <w:hideMark/>
          </w:tcPr>
          <w:p w14:paraId="70AF0F55" w14:textId="77777777" w:rsidR="00C645DC" w:rsidRPr="00843DDD" w:rsidRDefault="00C645DC" w:rsidP="00CB471F">
            <w:pPr>
              <w:jc w:val="center"/>
              <w:rPr>
                <w:rFonts w:eastAsia="Times New Roman"/>
                <w:sz w:val="24"/>
                <w:szCs w:val="24"/>
              </w:rPr>
            </w:pPr>
            <w:r>
              <w:rPr>
                <w:rFonts w:eastAsia="Times New Roman"/>
                <w:sz w:val="24"/>
                <w:szCs w:val="24"/>
              </w:rPr>
              <w:t>0</w:t>
            </w:r>
          </w:p>
        </w:tc>
      </w:tr>
      <w:tr w:rsidR="00C645DC" w:rsidRPr="00843DDD" w14:paraId="7E1ECB83" w14:textId="77777777" w:rsidTr="00AA2D9A">
        <w:trPr>
          <w:trHeight w:val="221"/>
        </w:trPr>
        <w:tc>
          <w:tcPr>
            <w:tcW w:w="5277" w:type="dxa"/>
            <w:shd w:val="clear" w:color="auto" w:fill="auto"/>
            <w:noWrap/>
            <w:vAlign w:val="bottom"/>
            <w:hideMark/>
          </w:tcPr>
          <w:p w14:paraId="2EFA5BFF" w14:textId="77777777" w:rsidR="00C645DC" w:rsidRPr="00843DDD" w:rsidRDefault="00C645DC" w:rsidP="00CB471F">
            <w:pPr>
              <w:rPr>
                <w:rFonts w:eastAsia="Times New Roman"/>
                <w:sz w:val="24"/>
                <w:szCs w:val="24"/>
              </w:rPr>
            </w:pPr>
            <w:r w:rsidRPr="00843DDD">
              <w:rPr>
                <w:rFonts w:eastAsia="Times New Roman"/>
                <w:sz w:val="24"/>
                <w:szCs w:val="24"/>
              </w:rPr>
              <w:t>Home Delivered Meals Cold</w:t>
            </w:r>
          </w:p>
        </w:tc>
        <w:tc>
          <w:tcPr>
            <w:tcW w:w="1284" w:type="dxa"/>
            <w:shd w:val="clear" w:color="auto" w:fill="auto"/>
            <w:noWrap/>
            <w:vAlign w:val="bottom"/>
            <w:hideMark/>
          </w:tcPr>
          <w:p w14:paraId="55A8149C" w14:textId="77777777" w:rsidR="00C645DC" w:rsidRPr="00843DDD" w:rsidRDefault="00C645DC" w:rsidP="00CB471F">
            <w:pPr>
              <w:jc w:val="center"/>
              <w:rPr>
                <w:rFonts w:eastAsia="Times New Roman"/>
                <w:sz w:val="24"/>
                <w:szCs w:val="24"/>
              </w:rPr>
            </w:pPr>
            <w:r w:rsidRPr="00843DDD">
              <w:rPr>
                <w:rFonts w:eastAsia="Times New Roman"/>
                <w:sz w:val="24"/>
                <w:szCs w:val="24"/>
              </w:rPr>
              <w:t>6,348</w:t>
            </w:r>
          </w:p>
        </w:tc>
        <w:tc>
          <w:tcPr>
            <w:tcW w:w="407" w:type="dxa"/>
            <w:shd w:val="clear" w:color="000000" w:fill="D9D9D9"/>
            <w:noWrap/>
            <w:vAlign w:val="bottom"/>
            <w:hideMark/>
          </w:tcPr>
          <w:p w14:paraId="2C2B8FBF" w14:textId="77777777" w:rsidR="00C645DC" w:rsidRPr="00843DDD" w:rsidRDefault="00C645DC" w:rsidP="00CB471F">
            <w:pPr>
              <w:jc w:val="center"/>
              <w:rPr>
                <w:rFonts w:ascii="Arial" w:eastAsia="Times New Roman" w:hAnsi="Arial" w:cs="Arial"/>
                <w:sz w:val="20"/>
                <w:szCs w:val="20"/>
              </w:rPr>
            </w:pPr>
          </w:p>
        </w:tc>
        <w:tc>
          <w:tcPr>
            <w:tcW w:w="1291" w:type="dxa"/>
            <w:shd w:val="clear" w:color="auto" w:fill="auto"/>
            <w:noWrap/>
            <w:vAlign w:val="bottom"/>
            <w:hideMark/>
          </w:tcPr>
          <w:p w14:paraId="1E365B85" w14:textId="77777777" w:rsidR="00C645DC" w:rsidRPr="00843DDD" w:rsidRDefault="00C645DC" w:rsidP="00CB471F">
            <w:pPr>
              <w:jc w:val="center"/>
              <w:rPr>
                <w:rFonts w:eastAsia="Times New Roman"/>
                <w:sz w:val="24"/>
                <w:szCs w:val="24"/>
              </w:rPr>
            </w:pPr>
            <w:r w:rsidRPr="00843DDD">
              <w:rPr>
                <w:rFonts w:eastAsia="Times New Roman"/>
                <w:sz w:val="24"/>
                <w:szCs w:val="24"/>
              </w:rPr>
              <w:t>6013</w:t>
            </w:r>
          </w:p>
        </w:tc>
        <w:tc>
          <w:tcPr>
            <w:tcW w:w="388" w:type="dxa"/>
            <w:shd w:val="clear" w:color="000000" w:fill="BFBFBF"/>
            <w:noWrap/>
            <w:vAlign w:val="bottom"/>
            <w:hideMark/>
          </w:tcPr>
          <w:p w14:paraId="2661BB95" w14:textId="77777777" w:rsidR="00C645DC" w:rsidRPr="00843DDD" w:rsidRDefault="00C645DC" w:rsidP="00CB471F">
            <w:pPr>
              <w:jc w:val="center"/>
              <w:rPr>
                <w:rFonts w:eastAsia="Times New Roman"/>
                <w:sz w:val="24"/>
                <w:szCs w:val="24"/>
              </w:rPr>
            </w:pPr>
          </w:p>
        </w:tc>
        <w:tc>
          <w:tcPr>
            <w:tcW w:w="1408" w:type="dxa"/>
            <w:shd w:val="clear" w:color="auto" w:fill="auto"/>
            <w:noWrap/>
            <w:vAlign w:val="bottom"/>
            <w:hideMark/>
          </w:tcPr>
          <w:p w14:paraId="0E661ACC" w14:textId="77777777" w:rsidR="00C645DC" w:rsidRPr="00843DDD" w:rsidRDefault="00C645DC" w:rsidP="00CB471F">
            <w:pPr>
              <w:jc w:val="center"/>
              <w:rPr>
                <w:rFonts w:eastAsia="Times New Roman"/>
                <w:sz w:val="24"/>
                <w:szCs w:val="24"/>
              </w:rPr>
            </w:pPr>
            <w:r w:rsidRPr="00843DDD">
              <w:rPr>
                <w:rFonts w:eastAsia="Times New Roman"/>
                <w:sz w:val="24"/>
                <w:szCs w:val="24"/>
              </w:rPr>
              <w:t>5,002</w:t>
            </w:r>
          </w:p>
        </w:tc>
      </w:tr>
      <w:tr w:rsidR="00C645DC" w:rsidRPr="00843DDD" w14:paraId="03070BA1" w14:textId="77777777" w:rsidTr="00AA2D9A">
        <w:trPr>
          <w:trHeight w:val="221"/>
        </w:trPr>
        <w:tc>
          <w:tcPr>
            <w:tcW w:w="5277" w:type="dxa"/>
            <w:shd w:val="clear" w:color="auto" w:fill="auto"/>
            <w:noWrap/>
            <w:vAlign w:val="bottom"/>
            <w:hideMark/>
          </w:tcPr>
          <w:p w14:paraId="7E7264C3" w14:textId="77777777" w:rsidR="00C645DC" w:rsidRPr="00843DDD" w:rsidRDefault="00C645DC" w:rsidP="00CB471F">
            <w:pPr>
              <w:jc w:val="right"/>
              <w:rPr>
                <w:rFonts w:eastAsia="Times New Roman"/>
                <w:b/>
                <w:sz w:val="24"/>
                <w:szCs w:val="24"/>
              </w:rPr>
            </w:pPr>
            <w:r w:rsidRPr="00843DDD">
              <w:rPr>
                <w:rFonts w:eastAsia="Times New Roman"/>
                <w:b/>
                <w:sz w:val="24"/>
                <w:szCs w:val="24"/>
              </w:rPr>
              <w:t>Total</w:t>
            </w:r>
          </w:p>
        </w:tc>
        <w:tc>
          <w:tcPr>
            <w:tcW w:w="1284" w:type="dxa"/>
            <w:shd w:val="clear" w:color="auto" w:fill="auto"/>
            <w:noWrap/>
            <w:vAlign w:val="bottom"/>
            <w:hideMark/>
          </w:tcPr>
          <w:p w14:paraId="05907691" w14:textId="77777777" w:rsidR="00C645DC" w:rsidRPr="00843DDD" w:rsidRDefault="00C645DC" w:rsidP="00CB471F">
            <w:pPr>
              <w:jc w:val="center"/>
              <w:rPr>
                <w:rFonts w:eastAsia="Times New Roman"/>
                <w:sz w:val="24"/>
                <w:szCs w:val="24"/>
              </w:rPr>
            </w:pPr>
            <w:r w:rsidRPr="00843DDD">
              <w:rPr>
                <w:rFonts w:eastAsia="Times New Roman"/>
                <w:sz w:val="24"/>
                <w:szCs w:val="24"/>
              </w:rPr>
              <w:t>50,166</w:t>
            </w:r>
          </w:p>
        </w:tc>
        <w:tc>
          <w:tcPr>
            <w:tcW w:w="407" w:type="dxa"/>
            <w:shd w:val="clear" w:color="000000" w:fill="D9D9D9"/>
            <w:noWrap/>
            <w:vAlign w:val="bottom"/>
            <w:hideMark/>
          </w:tcPr>
          <w:p w14:paraId="1221578B" w14:textId="77777777" w:rsidR="00C645DC" w:rsidRPr="00843DDD" w:rsidRDefault="00C645DC" w:rsidP="00CB471F">
            <w:pPr>
              <w:jc w:val="center"/>
              <w:rPr>
                <w:rFonts w:ascii="Arial" w:eastAsia="Times New Roman" w:hAnsi="Arial" w:cs="Arial"/>
                <w:sz w:val="20"/>
                <w:szCs w:val="20"/>
              </w:rPr>
            </w:pPr>
          </w:p>
        </w:tc>
        <w:tc>
          <w:tcPr>
            <w:tcW w:w="1291" w:type="dxa"/>
            <w:shd w:val="clear" w:color="auto" w:fill="auto"/>
            <w:noWrap/>
            <w:vAlign w:val="bottom"/>
            <w:hideMark/>
          </w:tcPr>
          <w:p w14:paraId="2428322F" w14:textId="77777777" w:rsidR="00C645DC" w:rsidRPr="00843DDD" w:rsidRDefault="00C645DC" w:rsidP="00CB471F">
            <w:pPr>
              <w:jc w:val="center"/>
              <w:rPr>
                <w:rFonts w:eastAsia="Times New Roman"/>
                <w:sz w:val="24"/>
                <w:szCs w:val="24"/>
              </w:rPr>
            </w:pPr>
            <w:r w:rsidRPr="00843DDD">
              <w:rPr>
                <w:rFonts w:eastAsia="Times New Roman"/>
                <w:sz w:val="24"/>
                <w:szCs w:val="24"/>
              </w:rPr>
              <w:t>46,648</w:t>
            </w:r>
          </w:p>
        </w:tc>
        <w:tc>
          <w:tcPr>
            <w:tcW w:w="388" w:type="dxa"/>
            <w:shd w:val="clear" w:color="000000" w:fill="BFBFBF"/>
            <w:noWrap/>
            <w:vAlign w:val="bottom"/>
            <w:hideMark/>
          </w:tcPr>
          <w:p w14:paraId="351A01E0" w14:textId="77777777" w:rsidR="00C645DC" w:rsidRPr="00843DDD" w:rsidRDefault="00C645DC" w:rsidP="00CB471F">
            <w:pPr>
              <w:jc w:val="center"/>
              <w:rPr>
                <w:rFonts w:eastAsia="Times New Roman"/>
                <w:sz w:val="24"/>
                <w:szCs w:val="24"/>
              </w:rPr>
            </w:pPr>
          </w:p>
        </w:tc>
        <w:tc>
          <w:tcPr>
            <w:tcW w:w="1408" w:type="dxa"/>
            <w:shd w:val="clear" w:color="auto" w:fill="auto"/>
            <w:noWrap/>
            <w:vAlign w:val="bottom"/>
            <w:hideMark/>
          </w:tcPr>
          <w:p w14:paraId="41C6CF2F" w14:textId="77777777" w:rsidR="00C645DC" w:rsidRPr="00843DDD" w:rsidRDefault="00C645DC" w:rsidP="00CB471F">
            <w:pPr>
              <w:jc w:val="center"/>
              <w:rPr>
                <w:rFonts w:eastAsia="Times New Roman"/>
                <w:sz w:val="24"/>
                <w:szCs w:val="24"/>
              </w:rPr>
            </w:pPr>
            <w:r w:rsidRPr="00843DDD">
              <w:rPr>
                <w:rFonts w:eastAsia="Times New Roman"/>
                <w:sz w:val="24"/>
                <w:szCs w:val="24"/>
              </w:rPr>
              <w:t>50,945</w:t>
            </w:r>
          </w:p>
        </w:tc>
      </w:tr>
      <w:tr w:rsidR="00C645DC" w:rsidRPr="00843DDD" w14:paraId="37883F89" w14:textId="77777777" w:rsidTr="00AA2D9A">
        <w:trPr>
          <w:trHeight w:val="234"/>
        </w:trPr>
        <w:tc>
          <w:tcPr>
            <w:tcW w:w="10055" w:type="dxa"/>
            <w:gridSpan w:val="6"/>
            <w:shd w:val="clear" w:color="auto" w:fill="auto"/>
            <w:noWrap/>
            <w:vAlign w:val="bottom"/>
            <w:hideMark/>
          </w:tcPr>
          <w:p w14:paraId="4055D2E4" w14:textId="77777777" w:rsidR="00C645DC" w:rsidRPr="00843DDD" w:rsidRDefault="00C645DC" w:rsidP="00CB471F">
            <w:pPr>
              <w:jc w:val="center"/>
              <w:rPr>
                <w:rFonts w:eastAsia="Times New Roman"/>
                <w:sz w:val="24"/>
                <w:szCs w:val="24"/>
              </w:rPr>
            </w:pPr>
          </w:p>
        </w:tc>
      </w:tr>
      <w:tr w:rsidR="00C645DC" w:rsidRPr="00843DDD" w14:paraId="338FF117" w14:textId="77777777" w:rsidTr="00AA2D9A">
        <w:trPr>
          <w:trHeight w:val="541"/>
        </w:trPr>
        <w:tc>
          <w:tcPr>
            <w:tcW w:w="5277" w:type="dxa"/>
            <w:shd w:val="clear" w:color="000000" w:fill="C0C0C0"/>
            <w:noWrap/>
            <w:vAlign w:val="bottom"/>
            <w:hideMark/>
          </w:tcPr>
          <w:p w14:paraId="00FA38ED" w14:textId="77777777" w:rsidR="00C645DC" w:rsidRPr="00843DDD" w:rsidRDefault="00C645DC" w:rsidP="00CB471F">
            <w:pPr>
              <w:rPr>
                <w:rFonts w:eastAsia="Times New Roman"/>
                <w:sz w:val="24"/>
                <w:szCs w:val="24"/>
              </w:rPr>
            </w:pPr>
            <w:r w:rsidRPr="00843DDD">
              <w:rPr>
                <w:rFonts w:eastAsia="Times New Roman"/>
                <w:b/>
                <w:sz w:val="24"/>
                <w:szCs w:val="24"/>
              </w:rPr>
              <w:t xml:space="preserve">Jasper </w:t>
            </w:r>
            <w:r w:rsidRPr="003C35EE">
              <w:rPr>
                <w:rFonts w:eastAsia="Times New Roman"/>
                <w:b/>
                <w:sz w:val="24"/>
                <w:szCs w:val="24"/>
              </w:rPr>
              <w:t>County</w:t>
            </w:r>
          </w:p>
        </w:tc>
        <w:tc>
          <w:tcPr>
            <w:tcW w:w="1284" w:type="dxa"/>
            <w:shd w:val="clear" w:color="000000" w:fill="C0C0C0"/>
            <w:noWrap/>
            <w:vAlign w:val="bottom"/>
            <w:hideMark/>
          </w:tcPr>
          <w:p w14:paraId="1A667A85" w14:textId="77777777" w:rsidR="00C645DC" w:rsidRPr="003C35EE" w:rsidRDefault="00C645DC" w:rsidP="00CB471F">
            <w:pPr>
              <w:jc w:val="center"/>
              <w:rPr>
                <w:rFonts w:eastAsia="Times New Roman"/>
                <w:sz w:val="24"/>
                <w:szCs w:val="24"/>
              </w:rPr>
            </w:pPr>
            <w:r w:rsidRPr="00843DDD">
              <w:rPr>
                <w:rFonts w:eastAsia="Times New Roman"/>
                <w:sz w:val="24"/>
                <w:szCs w:val="24"/>
              </w:rPr>
              <w:t>FY 17/18</w:t>
            </w:r>
          </w:p>
          <w:p w14:paraId="6877106A" w14:textId="77777777" w:rsidR="00C645DC" w:rsidRPr="00843DDD" w:rsidRDefault="00C645DC" w:rsidP="00CB471F">
            <w:pPr>
              <w:jc w:val="center"/>
              <w:rPr>
                <w:rFonts w:eastAsia="Times New Roman"/>
                <w:sz w:val="24"/>
                <w:szCs w:val="24"/>
              </w:rPr>
            </w:pPr>
            <w:r w:rsidRPr="00843DDD">
              <w:rPr>
                <w:rFonts w:eastAsia="Times New Roman"/>
                <w:sz w:val="24"/>
                <w:szCs w:val="24"/>
              </w:rPr>
              <w:t>Units</w:t>
            </w:r>
          </w:p>
        </w:tc>
        <w:tc>
          <w:tcPr>
            <w:tcW w:w="407" w:type="dxa"/>
            <w:shd w:val="clear" w:color="000000" w:fill="C0C0C0"/>
            <w:noWrap/>
            <w:vAlign w:val="bottom"/>
            <w:hideMark/>
          </w:tcPr>
          <w:p w14:paraId="3ABD9E85" w14:textId="77777777" w:rsidR="00C645DC" w:rsidRPr="00843DDD" w:rsidRDefault="00C645DC" w:rsidP="00CB471F">
            <w:pPr>
              <w:jc w:val="center"/>
              <w:rPr>
                <w:rFonts w:ascii="Arial" w:eastAsia="Times New Roman" w:hAnsi="Arial" w:cs="Arial"/>
                <w:sz w:val="20"/>
                <w:szCs w:val="20"/>
              </w:rPr>
            </w:pPr>
          </w:p>
        </w:tc>
        <w:tc>
          <w:tcPr>
            <w:tcW w:w="1291" w:type="dxa"/>
            <w:shd w:val="clear" w:color="000000" w:fill="C0C0C0"/>
            <w:noWrap/>
            <w:vAlign w:val="bottom"/>
            <w:hideMark/>
          </w:tcPr>
          <w:p w14:paraId="1777149C" w14:textId="77777777" w:rsidR="00C645DC" w:rsidRPr="003C35EE" w:rsidRDefault="00C645DC" w:rsidP="00CB471F">
            <w:pPr>
              <w:jc w:val="center"/>
              <w:rPr>
                <w:rFonts w:eastAsia="Times New Roman"/>
                <w:sz w:val="24"/>
                <w:szCs w:val="24"/>
              </w:rPr>
            </w:pPr>
            <w:r w:rsidRPr="00843DDD">
              <w:rPr>
                <w:rFonts w:eastAsia="Times New Roman"/>
                <w:sz w:val="24"/>
                <w:szCs w:val="24"/>
              </w:rPr>
              <w:t>FY 16/17</w:t>
            </w:r>
          </w:p>
          <w:p w14:paraId="4E5E524D" w14:textId="77777777" w:rsidR="00C645DC" w:rsidRPr="00843DDD" w:rsidRDefault="00C645DC" w:rsidP="00CB471F">
            <w:pPr>
              <w:jc w:val="center"/>
              <w:rPr>
                <w:rFonts w:eastAsia="Times New Roman"/>
                <w:sz w:val="24"/>
                <w:szCs w:val="24"/>
              </w:rPr>
            </w:pPr>
            <w:r w:rsidRPr="00843DDD">
              <w:rPr>
                <w:rFonts w:eastAsia="Times New Roman"/>
                <w:sz w:val="24"/>
                <w:szCs w:val="24"/>
              </w:rPr>
              <w:t>Units</w:t>
            </w:r>
          </w:p>
        </w:tc>
        <w:tc>
          <w:tcPr>
            <w:tcW w:w="388" w:type="dxa"/>
            <w:shd w:val="clear" w:color="000000" w:fill="C0C0C0"/>
            <w:noWrap/>
            <w:vAlign w:val="bottom"/>
            <w:hideMark/>
          </w:tcPr>
          <w:p w14:paraId="13884591" w14:textId="77777777" w:rsidR="00C645DC" w:rsidRPr="00843DDD" w:rsidRDefault="00C645DC" w:rsidP="00CB471F">
            <w:pPr>
              <w:jc w:val="center"/>
              <w:rPr>
                <w:rFonts w:eastAsia="Times New Roman"/>
                <w:sz w:val="24"/>
                <w:szCs w:val="24"/>
              </w:rPr>
            </w:pPr>
          </w:p>
        </w:tc>
        <w:tc>
          <w:tcPr>
            <w:tcW w:w="1408" w:type="dxa"/>
            <w:shd w:val="clear" w:color="000000" w:fill="C0C0C0"/>
            <w:noWrap/>
            <w:vAlign w:val="bottom"/>
            <w:hideMark/>
          </w:tcPr>
          <w:p w14:paraId="6DE18D3C" w14:textId="77777777" w:rsidR="00C645DC" w:rsidRPr="003C35EE" w:rsidRDefault="00C645DC" w:rsidP="00CB471F">
            <w:pPr>
              <w:jc w:val="center"/>
              <w:rPr>
                <w:rFonts w:eastAsia="Times New Roman"/>
                <w:sz w:val="24"/>
                <w:szCs w:val="24"/>
              </w:rPr>
            </w:pPr>
            <w:r w:rsidRPr="00843DDD">
              <w:rPr>
                <w:rFonts w:eastAsia="Times New Roman"/>
                <w:sz w:val="24"/>
                <w:szCs w:val="24"/>
              </w:rPr>
              <w:t>FY 15/16</w:t>
            </w:r>
          </w:p>
          <w:p w14:paraId="00F43488" w14:textId="77777777" w:rsidR="00C645DC" w:rsidRPr="00843DDD" w:rsidRDefault="00C645DC" w:rsidP="00CB471F">
            <w:pPr>
              <w:jc w:val="center"/>
              <w:rPr>
                <w:rFonts w:eastAsia="Times New Roman"/>
                <w:sz w:val="24"/>
                <w:szCs w:val="24"/>
              </w:rPr>
            </w:pPr>
            <w:r w:rsidRPr="00843DDD">
              <w:rPr>
                <w:rFonts w:eastAsia="Times New Roman"/>
                <w:sz w:val="24"/>
                <w:szCs w:val="24"/>
              </w:rPr>
              <w:t>Units</w:t>
            </w:r>
          </w:p>
        </w:tc>
      </w:tr>
      <w:tr w:rsidR="00C645DC" w:rsidRPr="00843DDD" w14:paraId="4EDA0BFB" w14:textId="77777777" w:rsidTr="00AA2D9A">
        <w:trPr>
          <w:trHeight w:val="221"/>
        </w:trPr>
        <w:tc>
          <w:tcPr>
            <w:tcW w:w="5277" w:type="dxa"/>
            <w:shd w:val="clear" w:color="auto" w:fill="auto"/>
            <w:noWrap/>
            <w:vAlign w:val="bottom"/>
            <w:hideMark/>
          </w:tcPr>
          <w:p w14:paraId="3420D53A" w14:textId="77777777" w:rsidR="00C645DC" w:rsidRPr="00843DDD" w:rsidRDefault="00C645DC" w:rsidP="00CB471F">
            <w:pPr>
              <w:rPr>
                <w:rFonts w:eastAsia="Times New Roman"/>
                <w:sz w:val="24"/>
                <w:szCs w:val="24"/>
              </w:rPr>
            </w:pPr>
            <w:r w:rsidRPr="00843DDD">
              <w:rPr>
                <w:rFonts w:eastAsia="Times New Roman"/>
                <w:sz w:val="24"/>
                <w:szCs w:val="24"/>
              </w:rPr>
              <w:t>Congregate Meals</w:t>
            </w:r>
          </w:p>
        </w:tc>
        <w:tc>
          <w:tcPr>
            <w:tcW w:w="1284" w:type="dxa"/>
            <w:shd w:val="clear" w:color="auto" w:fill="auto"/>
            <w:noWrap/>
            <w:vAlign w:val="bottom"/>
            <w:hideMark/>
          </w:tcPr>
          <w:p w14:paraId="6AA0D730" w14:textId="77777777" w:rsidR="00C645DC" w:rsidRPr="00843DDD" w:rsidRDefault="00C645DC" w:rsidP="00CB471F">
            <w:pPr>
              <w:jc w:val="center"/>
              <w:rPr>
                <w:rFonts w:eastAsia="Times New Roman"/>
                <w:sz w:val="24"/>
                <w:szCs w:val="24"/>
              </w:rPr>
            </w:pPr>
            <w:r>
              <w:rPr>
                <w:rFonts w:eastAsia="Times New Roman"/>
                <w:sz w:val="24"/>
                <w:szCs w:val="24"/>
              </w:rPr>
              <w:t>16,316</w:t>
            </w:r>
          </w:p>
        </w:tc>
        <w:tc>
          <w:tcPr>
            <w:tcW w:w="407" w:type="dxa"/>
            <w:shd w:val="clear" w:color="000000" w:fill="D9D9D9"/>
            <w:noWrap/>
            <w:vAlign w:val="bottom"/>
            <w:hideMark/>
          </w:tcPr>
          <w:p w14:paraId="376C4F13" w14:textId="77777777" w:rsidR="00C645DC" w:rsidRPr="00843DDD" w:rsidRDefault="00C645DC" w:rsidP="00CB471F">
            <w:pPr>
              <w:jc w:val="center"/>
              <w:rPr>
                <w:rFonts w:ascii="Arial" w:eastAsia="Times New Roman" w:hAnsi="Arial" w:cs="Arial"/>
                <w:sz w:val="20"/>
                <w:szCs w:val="20"/>
              </w:rPr>
            </w:pPr>
          </w:p>
        </w:tc>
        <w:tc>
          <w:tcPr>
            <w:tcW w:w="1291" w:type="dxa"/>
            <w:shd w:val="clear" w:color="auto" w:fill="auto"/>
            <w:noWrap/>
            <w:vAlign w:val="bottom"/>
            <w:hideMark/>
          </w:tcPr>
          <w:p w14:paraId="51226D02" w14:textId="77777777" w:rsidR="00C645DC" w:rsidRPr="00843DDD" w:rsidRDefault="00C645DC" w:rsidP="00CB471F">
            <w:pPr>
              <w:jc w:val="center"/>
              <w:rPr>
                <w:rFonts w:eastAsia="Times New Roman"/>
                <w:sz w:val="24"/>
                <w:szCs w:val="24"/>
              </w:rPr>
            </w:pPr>
            <w:r>
              <w:rPr>
                <w:rFonts w:eastAsia="Times New Roman"/>
                <w:sz w:val="24"/>
                <w:szCs w:val="24"/>
              </w:rPr>
              <w:t>16,478</w:t>
            </w:r>
          </w:p>
        </w:tc>
        <w:tc>
          <w:tcPr>
            <w:tcW w:w="388" w:type="dxa"/>
            <w:shd w:val="clear" w:color="000000" w:fill="C0C0C0"/>
            <w:noWrap/>
            <w:vAlign w:val="bottom"/>
            <w:hideMark/>
          </w:tcPr>
          <w:p w14:paraId="30BCCF27" w14:textId="77777777" w:rsidR="00C645DC" w:rsidRPr="00843DDD" w:rsidRDefault="00C645DC" w:rsidP="00CB471F">
            <w:pPr>
              <w:jc w:val="center"/>
              <w:rPr>
                <w:rFonts w:eastAsia="Times New Roman"/>
                <w:sz w:val="24"/>
                <w:szCs w:val="24"/>
              </w:rPr>
            </w:pPr>
          </w:p>
        </w:tc>
        <w:tc>
          <w:tcPr>
            <w:tcW w:w="1408" w:type="dxa"/>
            <w:shd w:val="clear" w:color="auto" w:fill="auto"/>
            <w:noWrap/>
            <w:vAlign w:val="bottom"/>
            <w:hideMark/>
          </w:tcPr>
          <w:p w14:paraId="5663D472" w14:textId="77777777" w:rsidR="00C645DC" w:rsidRPr="00843DDD" w:rsidRDefault="00C645DC" w:rsidP="00CB471F">
            <w:pPr>
              <w:jc w:val="center"/>
              <w:rPr>
                <w:rFonts w:eastAsia="Times New Roman"/>
                <w:sz w:val="24"/>
                <w:szCs w:val="24"/>
              </w:rPr>
            </w:pPr>
            <w:r>
              <w:rPr>
                <w:rFonts w:eastAsia="Times New Roman"/>
                <w:sz w:val="24"/>
                <w:szCs w:val="24"/>
              </w:rPr>
              <w:t>18,601</w:t>
            </w:r>
          </w:p>
        </w:tc>
      </w:tr>
      <w:tr w:rsidR="00C645DC" w:rsidRPr="00843DDD" w14:paraId="4DDD8341" w14:textId="77777777" w:rsidTr="00AA2D9A">
        <w:trPr>
          <w:trHeight w:val="221"/>
        </w:trPr>
        <w:tc>
          <w:tcPr>
            <w:tcW w:w="5277" w:type="dxa"/>
            <w:shd w:val="clear" w:color="auto" w:fill="auto"/>
            <w:noWrap/>
            <w:vAlign w:val="bottom"/>
            <w:hideMark/>
          </w:tcPr>
          <w:p w14:paraId="1E0A6B9C" w14:textId="77777777" w:rsidR="00C645DC" w:rsidRPr="00843DDD" w:rsidRDefault="00C645DC" w:rsidP="00CB471F">
            <w:pPr>
              <w:rPr>
                <w:rFonts w:eastAsia="Times New Roman"/>
                <w:sz w:val="24"/>
                <w:szCs w:val="24"/>
              </w:rPr>
            </w:pPr>
            <w:r w:rsidRPr="00843DDD">
              <w:rPr>
                <w:rFonts w:eastAsia="Times New Roman"/>
                <w:sz w:val="24"/>
                <w:szCs w:val="24"/>
              </w:rPr>
              <w:t>Home Delivered Meals Hot</w:t>
            </w:r>
          </w:p>
        </w:tc>
        <w:tc>
          <w:tcPr>
            <w:tcW w:w="1284" w:type="dxa"/>
            <w:shd w:val="clear" w:color="auto" w:fill="auto"/>
            <w:noWrap/>
            <w:vAlign w:val="bottom"/>
            <w:hideMark/>
          </w:tcPr>
          <w:p w14:paraId="10CF07D5" w14:textId="77777777" w:rsidR="00C645DC" w:rsidRPr="00843DDD" w:rsidRDefault="00C645DC" w:rsidP="00CB471F">
            <w:pPr>
              <w:jc w:val="center"/>
              <w:rPr>
                <w:rFonts w:eastAsia="Times New Roman"/>
                <w:sz w:val="24"/>
                <w:szCs w:val="24"/>
              </w:rPr>
            </w:pPr>
            <w:r>
              <w:rPr>
                <w:rFonts w:eastAsia="Times New Roman"/>
                <w:sz w:val="24"/>
                <w:szCs w:val="24"/>
              </w:rPr>
              <w:t>24,744</w:t>
            </w:r>
          </w:p>
        </w:tc>
        <w:tc>
          <w:tcPr>
            <w:tcW w:w="407" w:type="dxa"/>
            <w:shd w:val="clear" w:color="000000" w:fill="D9D9D9"/>
            <w:noWrap/>
            <w:vAlign w:val="bottom"/>
            <w:hideMark/>
          </w:tcPr>
          <w:p w14:paraId="716C26C8" w14:textId="77777777" w:rsidR="00C645DC" w:rsidRPr="00843DDD" w:rsidRDefault="00C645DC" w:rsidP="00CB471F">
            <w:pPr>
              <w:jc w:val="center"/>
              <w:rPr>
                <w:rFonts w:ascii="Arial" w:eastAsia="Times New Roman" w:hAnsi="Arial" w:cs="Arial"/>
                <w:sz w:val="20"/>
                <w:szCs w:val="20"/>
              </w:rPr>
            </w:pPr>
          </w:p>
        </w:tc>
        <w:tc>
          <w:tcPr>
            <w:tcW w:w="1291" w:type="dxa"/>
            <w:shd w:val="clear" w:color="auto" w:fill="auto"/>
            <w:noWrap/>
            <w:vAlign w:val="bottom"/>
            <w:hideMark/>
          </w:tcPr>
          <w:p w14:paraId="5D18AD88" w14:textId="77777777" w:rsidR="00C645DC" w:rsidRPr="00843DDD" w:rsidRDefault="00C645DC" w:rsidP="00CB471F">
            <w:pPr>
              <w:jc w:val="center"/>
              <w:rPr>
                <w:rFonts w:eastAsia="Times New Roman"/>
                <w:sz w:val="24"/>
                <w:szCs w:val="24"/>
              </w:rPr>
            </w:pPr>
            <w:r>
              <w:rPr>
                <w:rFonts w:eastAsia="Times New Roman"/>
                <w:sz w:val="24"/>
                <w:szCs w:val="24"/>
              </w:rPr>
              <w:t>27,263</w:t>
            </w:r>
          </w:p>
        </w:tc>
        <w:tc>
          <w:tcPr>
            <w:tcW w:w="388" w:type="dxa"/>
            <w:shd w:val="clear" w:color="000000" w:fill="C0C0C0"/>
            <w:noWrap/>
            <w:vAlign w:val="bottom"/>
            <w:hideMark/>
          </w:tcPr>
          <w:p w14:paraId="16C62362" w14:textId="77777777" w:rsidR="00C645DC" w:rsidRPr="00843DDD" w:rsidRDefault="00C645DC" w:rsidP="00CB471F">
            <w:pPr>
              <w:jc w:val="center"/>
              <w:rPr>
                <w:rFonts w:eastAsia="Times New Roman"/>
                <w:sz w:val="24"/>
                <w:szCs w:val="24"/>
              </w:rPr>
            </w:pPr>
          </w:p>
        </w:tc>
        <w:tc>
          <w:tcPr>
            <w:tcW w:w="1408" w:type="dxa"/>
            <w:shd w:val="clear" w:color="auto" w:fill="auto"/>
            <w:noWrap/>
            <w:vAlign w:val="bottom"/>
            <w:hideMark/>
          </w:tcPr>
          <w:p w14:paraId="4A482C6F" w14:textId="77777777" w:rsidR="00C645DC" w:rsidRPr="00843DDD" w:rsidRDefault="00C645DC" w:rsidP="00CB471F">
            <w:pPr>
              <w:jc w:val="center"/>
              <w:rPr>
                <w:rFonts w:eastAsia="Times New Roman"/>
                <w:sz w:val="24"/>
                <w:szCs w:val="24"/>
              </w:rPr>
            </w:pPr>
            <w:r>
              <w:rPr>
                <w:rFonts w:eastAsia="Times New Roman"/>
                <w:sz w:val="24"/>
                <w:szCs w:val="24"/>
              </w:rPr>
              <w:t>26,549</w:t>
            </w:r>
          </w:p>
        </w:tc>
      </w:tr>
      <w:tr w:rsidR="00C645DC" w:rsidRPr="00843DDD" w14:paraId="493FF778" w14:textId="77777777" w:rsidTr="00AA2D9A">
        <w:trPr>
          <w:trHeight w:val="221"/>
        </w:trPr>
        <w:tc>
          <w:tcPr>
            <w:tcW w:w="5277" w:type="dxa"/>
            <w:shd w:val="clear" w:color="auto" w:fill="auto"/>
            <w:noWrap/>
            <w:vAlign w:val="bottom"/>
            <w:hideMark/>
          </w:tcPr>
          <w:p w14:paraId="460121CA" w14:textId="77777777" w:rsidR="00C645DC" w:rsidRPr="00843DDD" w:rsidRDefault="00C645DC" w:rsidP="00CB471F">
            <w:pPr>
              <w:rPr>
                <w:rFonts w:eastAsia="Times New Roman"/>
                <w:sz w:val="24"/>
                <w:szCs w:val="24"/>
              </w:rPr>
            </w:pPr>
            <w:r w:rsidRPr="00843DDD">
              <w:rPr>
                <w:rFonts w:eastAsia="Times New Roman"/>
                <w:sz w:val="24"/>
                <w:szCs w:val="24"/>
              </w:rPr>
              <w:t>Home Delivered Meals Frozen</w:t>
            </w:r>
          </w:p>
        </w:tc>
        <w:tc>
          <w:tcPr>
            <w:tcW w:w="1284" w:type="dxa"/>
            <w:shd w:val="clear" w:color="auto" w:fill="auto"/>
            <w:noWrap/>
            <w:vAlign w:val="bottom"/>
            <w:hideMark/>
          </w:tcPr>
          <w:p w14:paraId="347A1FAB" w14:textId="77777777" w:rsidR="00C645DC" w:rsidRPr="00843DDD" w:rsidRDefault="00C645DC" w:rsidP="00CB471F">
            <w:pPr>
              <w:jc w:val="center"/>
              <w:rPr>
                <w:rFonts w:eastAsia="Times New Roman"/>
                <w:sz w:val="24"/>
                <w:szCs w:val="24"/>
              </w:rPr>
            </w:pPr>
            <w:r>
              <w:rPr>
                <w:rFonts w:eastAsia="Times New Roman"/>
                <w:sz w:val="24"/>
                <w:szCs w:val="24"/>
              </w:rPr>
              <w:t>0</w:t>
            </w:r>
          </w:p>
        </w:tc>
        <w:tc>
          <w:tcPr>
            <w:tcW w:w="407" w:type="dxa"/>
            <w:shd w:val="clear" w:color="000000" w:fill="D9D9D9"/>
            <w:noWrap/>
            <w:vAlign w:val="bottom"/>
            <w:hideMark/>
          </w:tcPr>
          <w:p w14:paraId="4C1DC26E" w14:textId="77777777" w:rsidR="00C645DC" w:rsidRPr="00843DDD" w:rsidRDefault="00C645DC" w:rsidP="00CB471F">
            <w:pPr>
              <w:jc w:val="center"/>
              <w:rPr>
                <w:rFonts w:ascii="Arial" w:eastAsia="Times New Roman" w:hAnsi="Arial" w:cs="Arial"/>
                <w:sz w:val="20"/>
                <w:szCs w:val="20"/>
              </w:rPr>
            </w:pPr>
          </w:p>
        </w:tc>
        <w:tc>
          <w:tcPr>
            <w:tcW w:w="1291" w:type="dxa"/>
            <w:shd w:val="clear" w:color="auto" w:fill="auto"/>
            <w:noWrap/>
            <w:vAlign w:val="bottom"/>
            <w:hideMark/>
          </w:tcPr>
          <w:p w14:paraId="2CB8D19A" w14:textId="77777777" w:rsidR="00C645DC" w:rsidRPr="00843DDD" w:rsidRDefault="00C645DC" w:rsidP="00CB471F">
            <w:pPr>
              <w:jc w:val="center"/>
              <w:rPr>
                <w:rFonts w:eastAsia="Times New Roman"/>
                <w:sz w:val="24"/>
                <w:szCs w:val="24"/>
              </w:rPr>
            </w:pPr>
            <w:r>
              <w:rPr>
                <w:rFonts w:eastAsia="Times New Roman"/>
                <w:sz w:val="24"/>
                <w:szCs w:val="24"/>
              </w:rPr>
              <w:t>0</w:t>
            </w:r>
          </w:p>
        </w:tc>
        <w:tc>
          <w:tcPr>
            <w:tcW w:w="388" w:type="dxa"/>
            <w:shd w:val="clear" w:color="000000" w:fill="C0C0C0"/>
            <w:noWrap/>
            <w:vAlign w:val="bottom"/>
            <w:hideMark/>
          </w:tcPr>
          <w:p w14:paraId="494DBA0A" w14:textId="77777777" w:rsidR="00C645DC" w:rsidRPr="00843DDD" w:rsidRDefault="00C645DC" w:rsidP="00CB471F">
            <w:pPr>
              <w:jc w:val="center"/>
              <w:rPr>
                <w:rFonts w:eastAsia="Times New Roman"/>
                <w:sz w:val="24"/>
                <w:szCs w:val="24"/>
              </w:rPr>
            </w:pPr>
          </w:p>
        </w:tc>
        <w:tc>
          <w:tcPr>
            <w:tcW w:w="1408" w:type="dxa"/>
            <w:shd w:val="clear" w:color="auto" w:fill="auto"/>
            <w:noWrap/>
            <w:vAlign w:val="bottom"/>
            <w:hideMark/>
          </w:tcPr>
          <w:p w14:paraId="45E6FB35" w14:textId="77777777" w:rsidR="00C645DC" w:rsidRPr="00843DDD" w:rsidRDefault="00C645DC" w:rsidP="00CB471F">
            <w:pPr>
              <w:jc w:val="center"/>
              <w:rPr>
                <w:rFonts w:eastAsia="Times New Roman"/>
                <w:sz w:val="24"/>
                <w:szCs w:val="24"/>
              </w:rPr>
            </w:pPr>
            <w:r>
              <w:rPr>
                <w:rFonts w:eastAsia="Times New Roman"/>
                <w:sz w:val="24"/>
                <w:szCs w:val="24"/>
              </w:rPr>
              <w:t>0</w:t>
            </w:r>
          </w:p>
        </w:tc>
      </w:tr>
      <w:tr w:rsidR="00C645DC" w:rsidRPr="00843DDD" w14:paraId="3B387511" w14:textId="77777777" w:rsidTr="00AA2D9A">
        <w:trPr>
          <w:trHeight w:val="221"/>
        </w:trPr>
        <w:tc>
          <w:tcPr>
            <w:tcW w:w="5277" w:type="dxa"/>
            <w:shd w:val="clear" w:color="auto" w:fill="auto"/>
            <w:noWrap/>
            <w:vAlign w:val="bottom"/>
            <w:hideMark/>
          </w:tcPr>
          <w:p w14:paraId="3605A0EB" w14:textId="77777777" w:rsidR="00C645DC" w:rsidRPr="00843DDD" w:rsidRDefault="00C645DC" w:rsidP="00CB471F">
            <w:pPr>
              <w:rPr>
                <w:rFonts w:eastAsia="Times New Roman"/>
                <w:sz w:val="24"/>
                <w:szCs w:val="24"/>
              </w:rPr>
            </w:pPr>
            <w:r w:rsidRPr="00843DDD">
              <w:rPr>
                <w:rFonts w:eastAsia="Times New Roman"/>
                <w:sz w:val="24"/>
                <w:szCs w:val="24"/>
              </w:rPr>
              <w:t>Home Delivered Meals Cold</w:t>
            </w:r>
          </w:p>
        </w:tc>
        <w:tc>
          <w:tcPr>
            <w:tcW w:w="1284" w:type="dxa"/>
            <w:shd w:val="clear" w:color="auto" w:fill="auto"/>
            <w:noWrap/>
            <w:vAlign w:val="bottom"/>
            <w:hideMark/>
          </w:tcPr>
          <w:p w14:paraId="10FB278C" w14:textId="77777777" w:rsidR="00C645DC" w:rsidRPr="00843DDD" w:rsidRDefault="00C645DC" w:rsidP="00CB471F">
            <w:pPr>
              <w:jc w:val="center"/>
              <w:rPr>
                <w:rFonts w:eastAsia="Times New Roman"/>
                <w:sz w:val="24"/>
                <w:szCs w:val="24"/>
              </w:rPr>
            </w:pPr>
            <w:r>
              <w:rPr>
                <w:rFonts w:eastAsia="Times New Roman"/>
                <w:sz w:val="24"/>
                <w:szCs w:val="24"/>
              </w:rPr>
              <w:t>0</w:t>
            </w:r>
          </w:p>
        </w:tc>
        <w:tc>
          <w:tcPr>
            <w:tcW w:w="407" w:type="dxa"/>
            <w:shd w:val="clear" w:color="000000" w:fill="D9D9D9"/>
            <w:noWrap/>
            <w:vAlign w:val="bottom"/>
            <w:hideMark/>
          </w:tcPr>
          <w:p w14:paraId="0E28E6FA" w14:textId="77777777" w:rsidR="00C645DC" w:rsidRPr="00843DDD" w:rsidRDefault="00C645DC" w:rsidP="00CB471F">
            <w:pPr>
              <w:jc w:val="center"/>
              <w:rPr>
                <w:rFonts w:ascii="Arial" w:eastAsia="Times New Roman" w:hAnsi="Arial" w:cs="Arial"/>
                <w:sz w:val="20"/>
                <w:szCs w:val="20"/>
              </w:rPr>
            </w:pPr>
          </w:p>
        </w:tc>
        <w:tc>
          <w:tcPr>
            <w:tcW w:w="1291" w:type="dxa"/>
            <w:shd w:val="clear" w:color="auto" w:fill="auto"/>
            <w:noWrap/>
            <w:vAlign w:val="bottom"/>
            <w:hideMark/>
          </w:tcPr>
          <w:p w14:paraId="5231B260" w14:textId="77777777" w:rsidR="00C645DC" w:rsidRPr="00843DDD" w:rsidRDefault="00C645DC" w:rsidP="00CB471F">
            <w:pPr>
              <w:jc w:val="center"/>
              <w:rPr>
                <w:rFonts w:eastAsia="Times New Roman"/>
                <w:sz w:val="24"/>
                <w:szCs w:val="24"/>
              </w:rPr>
            </w:pPr>
            <w:r>
              <w:rPr>
                <w:rFonts w:eastAsia="Times New Roman"/>
                <w:sz w:val="24"/>
                <w:szCs w:val="24"/>
              </w:rPr>
              <w:t>0</w:t>
            </w:r>
          </w:p>
        </w:tc>
        <w:tc>
          <w:tcPr>
            <w:tcW w:w="388" w:type="dxa"/>
            <w:shd w:val="clear" w:color="000000" w:fill="C0C0C0"/>
            <w:noWrap/>
            <w:vAlign w:val="bottom"/>
            <w:hideMark/>
          </w:tcPr>
          <w:p w14:paraId="5794F77F" w14:textId="77777777" w:rsidR="00C645DC" w:rsidRPr="00843DDD" w:rsidRDefault="00C645DC" w:rsidP="00CB471F">
            <w:pPr>
              <w:jc w:val="center"/>
              <w:rPr>
                <w:rFonts w:eastAsia="Times New Roman"/>
                <w:sz w:val="24"/>
                <w:szCs w:val="24"/>
              </w:rPr>
            </w:pPr>
          </w:p>
        </w:tc>
        <w:tc>
          <w:tcPr>
            <w:tcW w:w="1408" w:type="dxa"/>
            <w:shd w:val="clear" w:color="auto" w:fill="auto"/>
            <w:noWrap/>
            <w:vAlign w:val="bottom"/>
            <w:hideMark/>
          </w:tcPr>
          <w:p w14:paraId="08E7AF30" w14:textId="77777777" w:rsidR="00C645DC" w:rsidRPr="00843DDD" w:rsidRDefault="00C645DC" w:rsidP="00CB471F">
            <w:pPr>
              <w:jc w:val="center"/>
              <w:rPr>
                <w:rFonts w:eastAsia="Times New Roman"/>
                <w:sz w:val="24"/>
                <w:szCs w:val="24"/>
              </w:rPr>
            </w:pPr>
            <w:r>
              <w:rPr>
                <w:rFonts w:eastAsia="Times New Roman"/>
                <w:sz w:val="24"/>
                <w:szCs w:val="24"/>
              </w:rPr>
              <w:t>0</w:t>
            </w:r>
          </w:p>
        </w:tc>
      </w:tr>
      <w:tr w:rsidR="00C645DC" w:rsidRPr="00843DDD" w14:paraId="506D39AC" w14:textId="77777777" w:rsidTr="00AA2D9A">
        <w:trPr>
          <w:trHeight w:val="221"/>
        </w:trPr>
        <w:tc>
          <w:tcPr>
            <w:tcW w:w="5277" w:type="dxa"/>
            <w:shd w:val="clear" w:color="auto" w:fill="auto"/>
            <w:noWrap/>
            <w:vAlign w:val="bottom"/>
            <w:hideMark/>
          </w:tcPr>
          <w:p w14:paraId="7FEFE297" w14:textId="77777777" w:rsidR="00C645DC" w:rsidRPr="00843DDD" w:rsidRDefault="00C645DC" w:rsidP="00CB471F">
            <w:pPr>
              <w:jc w:val="right"/>
              <w:rPr>
                <w:rFonts w:eastAsia="Times New Roman"/>
                <w:b/>
                <w:sz w:val="24"/>
                <w:szCs w:val="24"/>
              </w:rPr>
            </w:pPr>
            <w:r w:rsidRPr="00843DDD">
              <w:rPr>
                <w:rFonts w:eastAsia="Times New Roman"/>
                <w:b/>
                <w:sz w:val="24"/>
                <w:szCs w:val="24"/>
              </w:rPr>
              <w:t>Total</w:t>
            </w:r>
          </w:p>
        </w:tc>
        <w:tc>
          <w:tcPr>
            <w:tcW w:w="1284" w:type="dxa"/>
            <w:shd w:val="clear" w:color="auto" w:fill="auto"/>
            <w:noWrap/>
            <w:vAlign w:val="bottom"/>
            <w:hideMark/>
          </w:tcPr>
          <w:p w14:paraId="30D4BDC2" w14:textId="77777777" w:rsidR="00C645DC" w:rsidRPr="00843DDD" w:rsidRDefault="00C645DC" w:rsidP="00CB471F">
            <w:pPr>
              <w:jc w:val="center"/>
              <w:rPr>
                <w:rFonts w:eastAsia="Times New Roman"/>
                <w:sz w:val="24"/>
                <w:szCs w:val="24"/>
              </w:rPr>
            </w:pPr>
            <w:r w:rsidRPr="00843DDD">
              <w:rPr>
                <w:rFonts w:eastAsia="Times New Roman"/>
                <w:sz w:val="24"/>
                <w:szCs w:val="24"/>
              </w:rPr>
              <w:t>41,060</w:t>
            </w:r>
          </w:p>
        </w:tc>
        <w:tc>
          <w:tcPr>
            <w:tcW w:w="407" w:type="dxa"/>
            <w:shd w:val="clear" w:color="000000" w:fill="D9D9D9"/>
            <w:noWrap/>
            <w:vAlign w:val="bottom"/>
            <w:hideMark/>
          </w:tcPr>
          <w:p w14:paraId="6C807B8A" w14:textId="77777777" w:rsidR="00C645DC" w:rsidRPr="00843DDD" w:rsidRDefault="00C645DC" w:rsidP="00CB471F">
            <w:pPr>
              <w:jc w:val="center"/>
              <w:rPr>
                <w:rFonts w:ascii="Arial" w:eastAsia="Times New Roman" w:hAnsi="Arial" w:cs="Arial"/>
                <w:sz w:val="20"/>
                <w:szCs w:val="20"/>
              </w:rPr>
            </w:pPr>
          </w:p>
        </w:tc>
        <w:tc>
          <w:tcPr>
            <w:tcW w:w="1291" w:type="dxa"/>
            <w:shd w:val="clear" w:color="auto" w:fill="auto"/>
            <w:noWrap/>
            <w:vAlign w:val="bottom"/>
            <w:hideMark/>
          </w:tcPr>
          <w:p w14:paraId="18104297" w14:textId="77777777" w:rsidR="00C645DC" w:rsidRPr="00843DDD" w:rsidRDefault="00C645DC" w:rsidP="00CB471F">
            <w:pPr>
              <w:jc w:val="center"/>
              <w:rPr>
                <w:rFonts w:eastAsia="Times New Roman"/>
                <w:sz w:val="24"/>
                <w:szCs w:val="24"/>
              </w:rPr>
            </w:pPr>
            <w:r w:rsidRPr="00843DDD">
              <w:rPr>
                <w:rFonts w:eastAsia="Times New Roman"/>
                <w:sz w:val="24"/>
                <w:szCs w:val="24"/>
              </w:rPr>
              <w:t>43,741</w:t>
            </w:r>
          </w:p>
        </w:tc>
        <w:tc>
          <w:tcPr>
            <w:tcW w:w="388" w:type="dxa"/>
            <w:shd w:val="clear" w:color="000000" w:fill="C0C0C0"/>
            <w:noWrap/>
            <w:vAlign w:val="bottom"/>
            <w:hideMark/>
          </w:tcPr>
          <w:p w14:paraId="42D74C3C" w14:textId="77777777" w:rsidR="00C645DC" w:rsidRPr="00843DDD" w:rsidRDefault="00C645DC" w:rsidP="00CB471F">
            <w:pPr>
              <w:jc w:val="center"/>
              <w:rPr>
                <w:rFonts w:eastAsia="Times New Roman"/>
                <w:sz w:val="24"/>
                <w:szCs w:val="24"/>
              </w:rPr>
            </w:pPr>
          </w:p>
        </w:tc>
        <w:tc>
          <w:tcPr>
            <w:tcW w:w="1408" w:type="dxa"/>
            <w:shd w:val="clear" w:color="auto" w:fill="auto"/>
            <w:noWrap/>
            <w:vAlign w:val="bottom"/>
            <w:hideMark/>
          </w:tcPr>
          <w:p w14:paraId="5894682C" w14:textId="77777777" w:rsidR="00C645DC" w:rsidRPr="00843DDD" w:rsidRDefault="00C645DC" w:rsidP="00CB471F">
            <w:pPr>
              <w:jc w:val="center"/>
              <w:rPr>
                <w:rFonts w:eastAsia="Times New Roman"/>
                <w:sz w:val="24"/>
                <w:szCs w:val="24"/>
              </w:rPr>
            </w:pPr>
            <w:r w:rsidRPr="00843DDD">
              <w:rPr>
                <w:rFonts w:eastAsia="Times New Roman"/>
                <w:sz w:val="24"/>
                <w:szCs w:val="24"/>
              </w:rPr>
              <w:t>45,150</w:t>
            </w:r>
          </w:p>
        </w:tc>
      </w:tr>
      <w:tr w:rsidR="00C645DC" w:rsidRPr="00B15195" w14:paraId="0627E6C4" w14:textId="77777777" w:rsidTr="00AA2D9A">
        <w:trPr>
          <w:trHeight w:val="234"/>
        </w:trPr>
        <w:tc>
          <w:tcPr>
            <w:tcW w:w="10055" w:type="dxa"/>
            <w:gridSpan w:val="6"/>
            <w:shd w:val="clear" w:color="auto" w:fill="auto"/>
            <w:noWrap/>
            <w:vAlign w:val="bottom"/>
            <w:hideMark/>
          </w:tcPr>
          <w:p w14:paraId="094A6596" w14:textId="77777777" w:rsidR="00C645DC" w:rsidRPr="00843DDD" w:rsidRDefault="00C645DC" w:rsidP="00CB471F">
            <w:pPr>
              <w:jc w:val="center"/>
              <w:rPr>
                <w:rFonts w:eastAsia="Times New Roman"/>
                <w:i/>
                <w:color w:val="C00000"/>
                <w:sz w:val="28"/>
                <w:szCs w:val="24"/>
              </w:rPr>
            </w:pPr>
          </w:p>
        </w:tc>
      </w:tr>
    </w:tbl>
    <w:p w14:paraId="588EEB88" w14:textId="55F44871" w:rsidR="00C645DC" w:rsidRDefault="00C645DC" w:rsidP="00C645DC">
      <w:pPr>
        <w:rPr>
          <w:i/>
          <w:color w:val="C00000"/>
          <w:sz w:val="24"/>
        </w:rPr>
      </w:pPr>
      <w:r w:rsidRPr="00B15195">
        <w:rPr>
          <w:i/>
          <w:color w:val="C00000"/>
          <w:sz w:val="24"/>
        </w:rPr>
        <w:t xml:space="preserve">*Total number of meals ordered is inclusive of all funding sources, including AAA funded meals and local meals. Meal type is dependent on the need of the client. </w:t>
      </w:r>
    </w:p>
    <w:p w14:paraId="7DEE9D8A" w14:textId="77777777" w:rsidR="00C645DC" w:rsidRDefault="00C645DC" w:rsidP="00AA2D9A">
      <w:pPr>
        <w:rPr>
          <w:i/>
          <w:color w:val="C00000"/>
          <w:sz w:val="24"/>
        </w:rPr>
      </w:pPr>
    </w:p>
    <w:p w14:paraId="461EAEDE" w14:textId="77777777" w:rsidR="00C645DC" w:rsidRPr="00CF3E2B" w:rsidRDefault="00C645DC" w:rsidP="00AA2D9A">
      <w:pPr>
        <w:rPr>
          <w:sz w:val="24"/>
        </w:rPr>
      </w:pPr>
      <w:r w:rsidRPr="00CF3E2B">
        <w:rPr>
          <w:sz w:val="24"/>
        </w:rPr>
        <w:t xml:space="preserve">NOTE: In current FY 18/19, there have been a total of 10,175 emergency shelf-stable meals ordered. The amount of emergency shelf-stable meals ordered each year is dependent upon emergency preparedness measures as well as the number of weather-related emergencies/disasters to affect our region within that time span. </w:t>
      </w:r>
    </w:p>
    <w:p w14:paraId="22275EAE" w14:textId="77777777" w:rsidR="0055366F" w:rsidRDefault="0055366F" w:rsidP="0055366F">
      <w:pPr>
        <w:rPr>
          <w:rFonts w:asciiTheme="majorHAnsi" w:hAnsiTheme="majorHAnsi" w:cstheme="majorBidi"/>
          <w:i/>
          <w:color w:val="365F91" w:themeColor="accent1" w:themeShade="BF"/>
          <w:szCs w:val="26"/>
          <w:highlight w:val="yellow"/>
        </w:rPr>
      </w:pPr>
    </w:p>
    <w:p w14:paraId="5B67FF7E" w14:textId="77777777" w:rsidR="00BD21C5" w:rsidRDefault="00BD21C5">
      <w:pPr>
        <w:rPr>
          <w:rFonts w:asciiTheme="majorHAnsi" w:hAnsiTheme="majorHAnsi" w:cstheme="majorBidi"/>
          <w:i/>
          <w:color w:val="365F91" w:themeColor="accent1" w:themeShade="BF"/>
          <w:szCs w:val="26"/>
          <w:highlight w:val="yellow"/>
        </w:rPr>
      </w:pPr>
    </w:p>
    <w:p w14:paraId="7A85259D" w14:textId="77777777" w:rsidR="0055366F" w:rsidRPr="00AA2D9A" w:rsidRDefault="0055366F">
      <w:pPr>
        <w:rPr>
          <w:rFonts w:asciiTheme="majorHAnsi" w:hAnsiTheme="majorHAnsi" w:cstheme="majorBidi"/>
          <w:i/>
          <w:color w:val="365F91" w:themeColor="accent1" w:themeShade="BF"/>
          <w:sz w:val="24"/>
          <w:szCs w:val="26"/>
          <w:highlight w:val="yellow"/>
        </w:rPr>
      </w:pPr>
    </w:p>
    <w:p w14:paraId="6100FDEE" w14:textId="77777777" w:rsidR="00BD21C5" w:rsidRPr="00AA2D9A" w:rsidRDefault="00BD21C5">
      <w:pPr>
        <w:pStyle w:val="Heading2"/>
        <w:rPr>
          <w:sz w:val="28"/>
        </w:rPr>
      </w:pPr>
      <w:bookmarkStart w:id="63" w:name="_Toc459023"/>
      <w:r w:rsidRPr="00AA2D9A">
        <w:rPr>
          <w:sz w:val="28"/>
        </w:rPr>
        <w:t xml:space="preserve">APPENDIX B – </w:t>
      </w:r>
      <w:r w:rsidR="00A5018E" w:rsidRPr="00AA2D9A">
        <w:rPr>
          <w:sz w:val="28"/>
        </w:rPr>
        <w:t>NON-OFFERORS RESPONSE</w:t>
      </w:r>
      <w:bookmarkEnd w:id="63"/>
    </w:p>
    <w:p w14:paraId="7E1A8413" w14:textId="77777777" w:rsidR="00C645DC" w:rsidRPr="00A61952" w:rsidRDefault="00C645DC" w:rsidP="00C645DC">
      <w:pPr>
        <w:spacing w:before="505" w:line="235" w:lineRule="exact"/>
        <w:textAlignment w:val="baseline"/>
        <w:rPr>
          <w:rFonts w:eastAsia="Tahoma"/>
          <w:color w:val="000000"/>
          <w:spacing w:val="3"/>
          <w:sz w:val="24"/>
          <w:szCs w:val="24"/>
        </w:rPr>
      </w:pPr>
      <w:r w:rsidRPr="00A61952">
        <w:rPr>
          <w:rFonts w:eastAsia="Tahoma"/>
          <w:color w:val="000000"/>
          <w:spacing w:val="3"/>
          <w:sz w:val="24"/>
          <w:szCs w:val="24"/>
        </w:rPr>
        <w:t>BUSINESS NAME: ______________________________________________________________________</w:t>
      </w:r>
    </w:p>
    <w:p w14:paraId="5A49CD54" w14:textId="77777777" w:rsidR="00C645DC" w:rsidRPr="00A61952" w:rsidRDefault="00C645DC" w:rsidP="00C645DC">
      <w:pPr>
        <w:spacing w:before="251" w:line="249" w:lineRule="exact"/>
        <w:textAlignment w:val="baseline"/>
        <w:rPr>
          <w:rFonts w:eastAsia="Tahoma"/>
          <w:color w:val="000000"/>
          <w:sz w:val="24"/>
          <w:szCs w:val="24"/>
        </w:rPr>
      </w:pPr>
      <w:r w:rsidRPr="00A61952">
        <w:rPr>
          <w:rFonts w:eastAsia="Tahoma"/>
          <w:color w:val="000000"/>
          <w:sz w:val="24"/>
          <w:szCs w:val="24"/>
        </w:rPr>
        <w:t>For the purpose of facilitating your firm’s response to our Request for Proposals, the Lowcountry Area Agency on Aging is interested in ascertaining reasons for prospective Offerors' failure to respond to Requests for Proposals.</w:t>
      </w:r>
    </w:p>
    <w:p w14:paraId="5C56F63E" w14:textId="77777777" w:rsidR="00C645DC" w:rsidRPr="00A61952" w:rsidRDefault="00C645DC" w:rsidP="00C645DC">
      <w:pPr>
        <w:spacing w:before="249" w:line="250" w:lineRule="exact"/>
        <w:textAlignment w:val="baseline"/>
        <w:rPr>
          <w:rFonts w:eastAsia="Tahoma"/>
          <w:color w:val="000000"/>
          <w:sz w:val="24"/>
          <w:szCs w:val="24"/>
        </w:rPr>
      </w:pPr>
      <w:r w:rsidRPr="00A61952">
        <w:rPr>
          <w:rFonts w:eastAsia="Tahoma"/>
          <w:color w:val="000000"/>
          <w:sz w:val="24"/>
          <w:szCs w:val="24"/>
        </w:rPr>
        <w:t xml:space="preserve">If your firm is not responding to this proposal, please indicate the reason(s) by checking any appropriate item(s) below and returning to the Lowcountry Area Agency on Aging, Attention Jordan Newman at </w:t>
      </w:r>
      <w:hyperlink r:id="rId52" w:history="1">
        <w:r w:rsidRPr="00A61952">
          <w:rPr>
            <w:rStyle w:val="Hyperlink"/>
            <w:rFonts w:eastAsia="Tahoma"/>
            <w:sz w:val="24"/>
            <w:szCs w:val="24"/>
          </w:rPr>
          <w:t>jnewman@lowcountrycog.org</w:t>
        </w:r>
      </w:hyperlink>
      <w:r w:rsidRPr="00A61952">
        <w:rPr>
          <w:rFonts w:eastAsia="Tahoma"/>
          <w:color w:val="000000"/>
          <w:sz w:val="24"/>
          <w:szCs w:val="24"/>
        </w:rPr>
        <w:t xml:space="preserve">. </w:t>
      </w:r>
    </w:p>
    <w:p w14:paraId="0F31837D" w14:textId="77777777" w:rsidR="00C645DC" w:rsidRPr="00A61952" w:rsidRDefault="00C645DC" w:rsidP="00C645DC">
      <w:pPr>
        <w:spacing w:before="511" w:after="215" w:line="252" w:lineRule="exact"/>
        <w:textAlignment w:val="baseline"/>
        <w:rPr>
          <w:rFonts w:eastAsia="Tahoma"/>
          <w:color w:val="000000"/>
          <w:spacing w:val="2"/>
          <w:sz w:val="24"/>
          <w:szCs w:val="24"/>
        </w:rPr>
      </w:pPr>
      <w:r w:rsidRPr="00A61952">
        <w:rPr>
          <w:rFonts w:eastAsia="Tahoma"/>
          <w:color w:val="000000"/>
          <w:spacing w:val="2"/>
          <w:sz w:val="24"/>
          <w:szCs w:val="24"/>
        </w:rPr>
        <w:t xml:space="preserve">We are </w:t>
      </w:r>
      <w:r w:rsidRPr="00A61952">
        <w:rPr>
          <w:rFonts w:eastAsia="Arial"/>
          <w:b/>
          <w:color w:val="000000"/>
          <w:spacing w:val="2"/>
          <w:sz w:val="24"/>
          <w:szCs w:val="24"/>
        </w:rPr>
        <w:t xml:space="preserve">not </w:t>
      </w:r>
      <w:r w:rsidRPr="00A61952">
        <w:rPr>
          <w:rFonts w:eastAsia="Tahoma"/>
          <w:color w:val="000000"/>
          <w:spacing w:val="2"/>
          <w:sz w:val="24"/>
          <w:szCs w:val="24"/>
        </w:rPr>
        <w:t>responding to this RFP for the following reason(s):</w:t>
      </w:r>
    </w:p>
    <w:p w14:paraId="798E1984" w14:textId="77777777" w:rsidR="00C645DC" w:rsidRPr="00A61952" w:rsidRDefault="00C645DC" w:rsidP="00C645DC">
      <w:pPr>
        <w:tabs>
          <w:tab w:val="left" w:pos="5472"/>
        </w:tabs>
        <w:spacing w:before="3" w:after="461" w:line="273" w:lineRule="exact"/>
        <w:ind w:firstLine="216"/>
        <w:textAlignment w:val="baseline"/>
        <w:rPr>
          <w:rFonts w:eastAsia="Times New Roman"/>
          <w:color w:val="000000"/>
          <w:spacing w:val="-1"/>
          <w:sz w:val="24"/>
          <w:szCs w:val="24"/>
        </w:rPr>
      </w:pPr>
      <w:r w:rsidRPr="00A61952">
        <w:rPr>
          <w:noProof/>
          <w:sz w:val="24"/>
          <w:szCs w:val="24"/>
        </w:rPr>
        <mc:AlternateContent>
          <mc:Choice Requires="wps">
            <w:drawing>
              <wp:anchor distT="0" distB="0" distL="0" distR="0" simplePos="0" relativeHeight="251896832" behindDoc="1" locked="0" layoutInCell="1" allowOverlap="1" wp14:anchorId="507E3528" wp14:editId="14CA243D">
                <wp:simplePos x="0" y="0"/>
                <wp:positionH relativeFrom="column">
                  <wp:posOffset>903426</wp:posOffset>
                </wp:positionH>
                <wp:positionV relativeFrom="paragraph">
                  <wp:posOffset>9677</wp:posOffset>
                </wp:positionV>
                <wp:extent cx="5859475" cy="3132814"/>
                <wp:effectExtent l="0" t="0" r="8255" b="10795"/>
                <wp:wrapNone/>
                <wp:docPr id="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475" cy="3132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B3DC0" w14:textId="77777777" w:rsidR="00AC6A21" w:rsidRPr="00A61952" w:rsidRDefault="00AC6A21" w:rsidP="00C645DC">
                            <w:pPr>
                              <w:numPr>
                                <w:ilvl w:val="0"/>
                                <w:numId w:val="28"/>
                              </w:numPr>
                              <w:spacing w:before="4" w:line="265" w:lineRule="exact"/>
                              <w:textAlignment w:val="baseline"/>
                              <w:rPr>
                                <w:rFonts w:eastAsia="Tahoma"/>
                                <w:color w:val="000000"/>
                                <w:spacing w:val="1"/>
                                <w:sz w:val="24"/>
                              </w:rPr>
                            </w:pPr>
                            <w:r w:rsidRPr="00A61952">
                              <w:rPr>
                                <w:rFonts w:eastAsia="Tahoma"/>
                                <w:color w:val="000000"/>
                                <w:spacing w:val="1"/>
                                <w:sz w:val="24"/>
                              </w:rPr>
                              <w:t>We do not offer this product or service.</w:t>
                            </w:r>
                          </w:p>
                          <w:p w14:paraId="262CBDE0" w14:textId="77777777" w:rsidR="00AC6A21" w:rsidRPr="00A61952" w:rsidRDefault="00AC6A21" w:rsidP="00C645DC">
                            <w:pPr>
                              <w:numPr>
                                <w:ilvl w:val="0"/>
                                <w:numId w:val="28"/>
                              </w:numPr>
                              <w:spacing w:line="229" w:lineRule="exact"/>
                              <w:textAlignment w:val="baseline"/>
                              <w:rPr>
                                <w:rFonts w:eastAsia="Tahoma"/>
                                <w:color w:val="000000"/>
                                <w:spacing w:val="3"/>
                                <w:sz w:val="24"/>
                              </w:rPr>
                            </w:pPr>
                            <w:r w:rsidRPr="00A61952">
                              <w:rPr>
                                <w:rFonts w:eastAsia="Tahoma"/>
                                <w:color w:val="000000"/>
                                <w:spacing w:val="3"/>
                                <w:sz w:val="24"/>
                              </w:rPr>
                              <w:t>We are unable to meet specifications.</w:t>
                            </w:r>
                          </w:p>
                          <w:p w14:paraId="1D7D0D06" w14:textId="77777777" w:rsidR="00AC6A21" w:rsidRPr="00A61952" w:rsidRDefault="00AC6A21" w:rsidP="00C645DC">
                            <w:pPr>
                              <w:numPr>
                                <w:ilvl w:val="0"/>
                                <w:numId w:val="28"/>
                              </w:numPr>
                              <w:spacing w:before="15" w:line="239" w:lineRule="exact"/>
                              <w:textAlignment w:val="baseline"/>
                              <w:rPr>
                                <w:rFonts w:eastAsia="Tahoma"/>
                                <w:color w:val="000000"/>
                                <w:spacing w:val="2"/>
                                <w:sz w:val="24"/>
                              </w:rPr>
                            </w:pPr>
                            <w:r w:rsidRPr="00A61952">
                              <w:rPr>
                                <w:rFonts w:eastAsia="Tahoma"/>
                                <w:color w:val="000000"/>
                                <w:spacing w:val="2"/>
                                <w:sz w:val="24"/>
                              </w:rPr>
                              <w:t>Specifications not clearly understood or applicable (too vague, too rigid, etc.).</w:t>
                            </w:r>
                          </w:p>
                          <w:p w14:paraId="61696011" w14:textId="77777777" w:rsidR="00AC6A21" w:rsidRPr="00A61952" w:rsidRDefault="00AC6A21" w:rsidP="00C645DC">
                            <w:pPr>
                              <w:numPr>
                                <w:ilvl w:val="0"/>
                                <w:numId w:val="28"/>
                              </w:numPr>
                              <w:spacing w:before="10" w:line="235" w:lineRule="exact"/>
                              <w:textAlignment w:val="baseline"/>
                              <w:rPr>
                                <w:rFonts w:eastAsia="Tahoma"/>
                                <w:color w:val="000000"/>
                                <w:spacing w:val="3"/>
                                <w:sz w:val="24"/>
                              </w:rPr>
                            </w:pPr>
                            <w:r w:rsidRPr="00A61952">
                              <w:rPr>
                                <w:rFonts w:eastAsia="Tahoma"/>
                                <w:color w:val="000000"/>
                                <w:spacing w:val="3"/>
                                <w:sz w:val="24"/>
                              </w:rPr>
                              <w:t>Insufficient time allowed for preparation of proposal.</w:t>
                            </w:r>
                          </w:p>
                          <w:p w14:paraId="2297518E" w14:textId="77777777" w:rsidR="00AC6A21" w:rsidRPr="00A61952" w:rsidRDefault="00AC6A21" w:rsidP="00C645DC">
                            <w:pPr>
                              <w:numPr>
                                <w:ilvl w:val="0"/>
                                <w:numId w:val="28"/>
                              </w:numPr>
                              <w:spacing w:before="5" w:after="30" w:line="272" w:lineRule="exact"/>
                              <w:textAlignment w:val="baseline"/>
                              <w:rPr>
                                <w:rFonts w:eastAsia="Tahoma"/>
                                <w:color w:val="000000"/>
                                <w:spacing w:val="1"/>
                                <w:sz w:val="24"/>
                              </w:rPr>
                            </w:pPr>
                            <w:r w:rsidRPr="00A61952">
                              <w:rPr>
                                <w:rFonts w:eastAsia="Tahoma"/>
                                <w:color w:val="000000"/>
                                <w:spacing w:val="1"/>
                                <w:sz w:val="24"/>
                              </w:rPr>
                              <w:t>Incorrect address used or our branch/division does not handle this type of proposal.</w:t>
                            </w:r>
                          </w:p>
                          <w:p w14:paraId="22208536" w14:textId="77777777" w:rsidR="00AC6A21" w:rsidRPr="00A61952" w:rsidRDefault="00AC6A21" w:rsidP="00C645DC">
                            <w:pPr>
                              <w:tabs>
                                <w:tab w:val="left" w:pos="432"/>
                              </w:tabs>
                              <w:spacing w:before="5" w:after="30" w:line="272" w:lineRule="exact"/>
                              <w:textAlignment w:val="baseline"/>
                              <w:rPr>
                                <w:rFonts w:eastAsia="Tahoma"/>
                                <w:color w:val="000000"/>
                                <w:spacing w:val="1"/>
                                <w:sz w:val="24"/>
                              </w:rPr>
                            </w:pPr>
                          </w:p>
                          <w:p w14:paraId="54A32D2D" w14:textId="77777777" w:rsidR="00AC6A21" w:rsidRPr="00A61952" w:rsidRDefault="00AC6A21" w:rsidP="00C645DC">
                            <w:pPr>
                              <w:tabs>
                                <w:tab w:val="left" w:pos="432"/>
                              </w:tabs>
                              <w:spacing w:before="5" w:after="30" w:line="272" w:lineRule="exact"/>
                              <w:textAlignment w:val="baseline"/>
                              <w:rPr>
                                <w:rFonts w:eastAsia="Tahoma"/>
                                <w:color w:val="000000"/>
                                <w:spacing w:val="1"/>
                                <w:sz w:val="24"/>
                              </w:rPr>
                            </w:pPr>
                          </w:p>
                          <w:p w14:paraId="1308F8E8" w14:textId="77777777" w:rsidR="00AC6A21" w:rsidRPr="00A61952" w:rsidRDefault="00AC6A21" w:rsidP="00C645DC">
                            <w:pPr>
                              <w:tabs>
                                <w:tab w:val="left" w:pos="432"/>
                              </w:tabs>
                              <w:spacing w:before="5" w:after="30" w:line="272" w:lineRule="exact"/>
                              <w:textAlignment w:val="baseline"/>
                              <w:rPr>
                                <w:rFonts w:eastAsia="Tahoma"/>
                                <w:color w:val="000000"/>
                                <w:spacing w:val="1"/>
                                <w:sz w:val="24"/>
                              </w:rPr>
                            </w:pPr>
                          </w:p>
                          <w:p w14:paraId="5A41A2CA" w14:textId="77777777" w:rsidR="00AC6A21" w:rsidRPr="00A61952" w:rsidRDefault="00AC6A21" w:rsidP="00C645DC">
                            <w:pPr>
                              <w:tabs>
                                <w:tab w:val="left" w:pos="432"/>
                              </w:tabs>
                              <w:spacing w:before="5" w:after="30" w:line="272" w:lineRule="exact"/>
                              <w:textAlignment w:val="baseline"/>
                              <w:rPr>
                                <w:rFonts w:eastAsia="Tahoma"/>
                                <w:color w:val="000000"/>
                                <w:spacing w:val="1"/>
                                <w:sz w:val="24"/>
                              </w:rPr>
                            </w:pPr>
                          </w:p>
                          <w:p w14:paraId="230EF64D" w14:textId="77777777" w:rsidR="00AC6A21" w:rsidRPr="00A61952" w:rsidRDefault="00AC6A21" w:rsidP="00C645DC">
                            <w:pPr>
                              <w:tabs>
                                <w:tab w:val="left" w:pos="432"/>
                              </w:tabs>
                              <w:spacing w:before="5" w:after="30" w:line="272" w:lineRule="exact"/>
                              <w:textAlignment w:val="baseline"/>
                              <w:rPr>
                                <w:rFonts w:eastAsia="Tahoma"/>
                                <w:color w:val="000000"/>
                                <w:spacing w:val="1"/>
                                <w:sz w:val="24"/>
                              </w:rPr>
                            </w:pPr>
                            <w:r w:rsidRPr="00A61952">
                              <w:rPr>
                                <w:rFonts w:eastAsia="Tahoma"/>
                                <w:color w:val="000000"/>
                                <w:spacing w:val="1"/>
                                <w:sz w:val="24"/>
                              </w:rPr>
                              <w:tab/>
                            </w:r>
                          </w:p>
                          <w:p w14:paraId="100BB66D" w14:textId="77777777" w:rsidR="00AC6A21" w:rsidRPr="00A61952" w:rsidRDefault="00AC6A21" w:rsidP="00C645DC">
                            <w:pPr>
                              <w:numPr>
                                <w:ilvl w:val="0"/>
                                <w:numId w:val="28"/>
                              </w:numPr>
                              <w:spacing w:before="5" w:after="30" w:line="272" w:lineRule="exact"/>
                              <w:textAlignment w:val="baseline"/>
                              <w:rPr>
                                <w:rFonts w:eastAsia="Tahoma"/>
                                <w:color w:val="000000"/>
                                <w:spacing w:val="1"/>
                                <w:sz w:val="24"/>
                              </w:rPr>
                            </w:pPr>
                            <w:r w:rsidRPr="00A61952">
                              <w:rPr>
                                <w:rFonts w:eastAsia="Tahoma"/>
                                <w:color w:val="000000"/>
                                <w:spacing w:val="-7"/>
                                <w:sz w:val="24"/>
                              </w:rPr>
                              <w:t>Other reason(s): 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E3528" id="Text Box 11" o:spid="_x0000_s1039" type="#_x0000_t202" style="position:absolute;left:0;text-align:left;margin-left:71.15pt;margin-top:.75pt;width:461.4pt;height:246.7pt;z-index:-251419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ejsgIAALQ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BbULIow46aBID3TU6FaMyPdNgoZepeB334OnHmEfnC1Z1d+J8qtCXKwbwnf0RkoxNJRUEKC96Z5d&#10;nXCUAdkOH0QF75C9FhZorGVnsgf5QIAOhXo8FcfEUsJmFEdJuIQYSzi79C+D2A9NdC5J5+u9VPod&#10;FR0yRoYlVN/Ck8Od0pPr7GJe46JgbWsV0PJnG4A57cDjcNWcmTBsQX8kXrKJN3HohMFi44Renjs3&#10;xTp0FoW/jPLLfL3O/Z/mXT9MG1ZVlJtnZnH54Z8V7yjzSRYneSnRssrAmZCU3G3XrUQHAuIu7HdM&#10;yJmb+zwMmy/g8oKSH4TebZA4xSJeOmERRk6y9GLH85PbZOGFSZgXzyndMU7/nRIaMpxEIDxL57fc&#10;PPu95kbSjmkYHy3rMhyfnEhqNLjhlS2tJqyd7LNUmPCfUgHlngttFWtEOslVj9vRdkc0N8JWVI8g&#10;YSlAYKBTGH1gNEJ+x2iAMZJh9W1PJMWofc+hDczMmQ05G9vZILyEqxnWGE3mWk+zad9LtmsAeWo0&#10;Lm6gVWpmRWx6aooCGJgFjAbL5TjGzOw5X1uvp2G7+gUAAP//AwBQSwMEFAAGAAgAAAAhAB0yPpnf&#10;AAAACgEAAA8AAABkcnMvZG93bnJldi54bWxMj8FOwzAQRO9I/IO1SNyo3ZJGJMSpKgQnJEQaDhyd&#10;eJtYjdchdtvw97inctvRjGbfFJvZDuyEkzeOJCwXAhhS67ShTsJX/fbwBMwHRVoNjlDCL3rYlLc3&#10;hcq1O1OFp13oWCwhnysJfQhjzrlve7TKL9yIFL29m6wKUU4d15M6x3I78JUQKbfKUPzQqxFfemwP&#10;u6OVsP2m6tX8fDSf1b4ydZ0Jek8PUt7fzdtnYAHncA3DBT+iQxmZGnck7dkQdbJ6jNF4rIFdfJGu&#10;l8AaCUmWZMDLgv+fUP4BAAD//wMAUEsBAi0AFAAGAAgAAAAhALaDOJL+AAAA4QEAABMAAAAAAAAA&#10;AAAAAAAAAAAAAFtDb250ZW50X1R5cGVzXS54bWxQSwECLQAUAAYACAAAACEAOP0h/9YAAACUAQAA&#10;CwAAAAAAAAAAAAAAAAAvAQAAX3JlbHMvLnJlbHNQSwECLQAUAAYACAAAACEA84KXo7ICAAC0BQAA&#10;DgAAAAAAAAAAAAAAAAAuAgAAZHJzL2Uyb0RvYy54bWxQSwECLQAUAAYACAAAACEAHTI+md8AAAAK&#10;AQAADwAAAAAAAAAAAAAAAAAMBQAAZHJzL2Rvd25yZXYueG1sUEsFBgAAAAAEAAQA8wAAABgGAAAA&#10;AA==&#10;" filled="f" stroked="f">
                <v:textbox inset="0,0,0,0">
                  <w:txbxContent>
                    <w:p w14:paraId="4D6B3DC0" w14:textId="77777777" w:rsidR="00AC6A21" w:rsidRPr="00A61952" w:rsidRDefault="00AC6A21" w:rsidP="00C645DC">
                      <w:pPr>
                        <w:numPr>
                          <w:ilvl w:val="0"/>
                          <w:numId w:val="28"/>
                        </w:numPr>
                        <w:spacing w:before="4" w:line="265" w:lineRule="exact"/>
                        <w:textAlignment w:val="baseline"/>
                        <w:rPr>
                          <w:rFonts w:eastAsia="Tahoma"/>
                          <w:color w:val="000000"/>
                          <w:spacing w:val="1"/>
                          <w:sz w:val="24"/>
                        </w:rPr>
                      </w:pPr>
                      <w:r w:rsidRPr="00A61952">
                        <w:rPr>
                          <w:rFonts w:eastAsia="Tahoma"/>
                          <w:color w:val="000000"/>
                          <w:spacing w:val="1"/>
                          <w:sz w:val="24"/>
                        </w:rPr>
                        <w:t>We do not offer this product or service.</w:t>
                      </w:r>
                    </w:p>
                    <w:p w14:paraId="262CBDE0" w14:textId="77777777" w:rsidR="00AC6A21" w:rsidRPr="00A61952" w:rsidRDefault="00AC6A21" w:rsidP="00C645DC">
                      <w:pPr>
                        <w:numPr>
                          <w:ilvl w:val="0"/>
                          <w:numId w:val="28"/>
                        </w:numPr>
                        <w:spacing w:line="229" w:lineRule="exact"/>
                        <w:textAlignment w:val="baseline"/>
                        <w:rPr>
                          <w:rFonts w:eastAsia="Tahoma"/>
                          <w:color w:val="000000"/>
                          <w:spacing w:val="3"/>
                          <w:sz w:val="24"/>
                        </w:rPr>
                      </w:pPr>
                      <w:r w:rsidRPr="00A61952">
                        <w:rPr>
                          <w:rFonts w:eastAsia="Tahoma"/>
                          <w:color w:val="000000"/>
                          <w:spacing w:val="3"/>
                          <w:sz w:val="24"/>
                        </w:rPr>
                        <w:t>We are unable to meet specifications.</w:t>
                      </w:r>
                    </w:p>
                    <w:p w14:paraId="1D7D0D06" w14:textId="77777777" w:rsidR="00AC6A21" w:rsidRPr="00A61952" w:rsidRDefault="00AC6A21" w:rsidP="00C645DC">
                      <w:pPr>
                        <w:numPr>
                          <w:ilvl w:val="0"/>
                          <w:numId w:val="28"/>
                        </w:numPr>
                        <w:spacing w:before="15" w:line="239" w:lineRule="exact"/>
                        <w:textAlignment w:val="baseline"/>
                        <w:rPr>
                          <w:rFonts w:eastAsia="Tahoma"/>
                          <w:color w:val="000000"/>
                          <w:spacing w:val="2"/>
                          <w:sz w:val="24"/>
                        </w:rPr>
                      </w:pPr>
                      <w:r w:rsidRPr="00A61952">
                        <w:rPr>
                          <w:rFonts w:eastAsia="Tahoma"/>
                          <w:color w:val="000000"/>
                          <w:spacing w:val="2"/>
                          <w:sz w:val="24"/>
                        </w:rPr>
                        <w:t>Specifications not clearly understood or applicable (too vague, too rigid, etc.).</w:t>
                      </w:r>
                    </w:p>
                    <w:p w14:paraId="61696011" w14:textId="77777777" w:rsidR="00AC6A21" w:rsidRPr="00A61952" w:rsidRDefault="00AC6A21" w:rsidP="00C645DC">
                      <w:pPr>
                        <w:numPr>
                          <w:ilvl w:val="0"/>
                          <w:numId w:val="28"/>
                        </w:numPr>
                        <w:spacing w:before="10" w:line="235" w:lineRule="exact"/>
                        <w:textAlignment w:val="baseline"/>
                        <w:rPr>
                          <w:rFonts w:eastAsia="Tahoma"/>
                          <w:color w:val="000000"/>
                          <w:spacing w:val="3"/>
                          <w:sz w:val="24"/>
                        </w:rPr>
                      </w:pPr>
                      <w:r w:rsidRPr="00A61952">
                        <w:rPr>
                          <w:rFonts w:eastAsia="Tahoma"/>
                          <w:color w:val="000000"/>
                          <w:spacing w:val="3"/>
                          <w:sz w:val="24"/>
                        </w:rPr>
                        <w:t>Insufficient time allowed for preparation of proposal.</w:t>
                      </w:r>
                    </w:p>
                    <w:p w14:paraId="2297518E" w14:textId="77777777" w:rsidR="00AC6A21" w:rsidRPr="00A61952" w:rsidRDefault="00AC6A21" w:rsidP="00C645DC">
                      <w:pPr>
                        <w:numPr>
                          <w:ilvl w:val="0"/>
                          <w:numId w:val="28"/>
                        </w:numPr>
                        <w:spacing w:before="5" w:after="30" w:line="272" w:lineRule="exact"/>
                        <w:textAlignment w:val="baseline"/>
                        <w:rPr>
                          <w:rFonts w:eastAsia="Tahoma"/>
                          <w:color w:val="000000"/>
                          <w:spacing w:val="1"/>
                          <w:sz w:val="24"/>
                        </w:rPr>
                      </w:pPr>
                      <w:r w:rsidRPr="00A61952">
                        <w:rPr>
                          <w:rFonts w:eastAsia="Tahoma"/>
                          <w:color w:val="000000"/>
                          <w:spacing w:val="1"/>
                          <w:sz w:val="24"/>
                        </w:rPr>
                        <w:t>Incorrect address used or our branch/division does not handle this type of proposal.</w:t>
                      </w:r>
                    </w:p>
                    <w:p w14:paraId="22208536" w14:textId="77777777" w:rsidR="00AC6A21" w:rsidRPr="00A61952" w:rsidRDefault="00AC6A21" w:rsidP="00C645DC">
                      <w:pPr>
                        <w:tabs>
                          <w:tab w:val="left" w:pos="432"/>
                        </w:tabs>
                        <w:spacing w:before="5" w:after="30" w:line="272" w:lineRule="exact"/>
                        <w:textAlignment w:val="baseline"/>
                        <w:rPr>
                          <w:rFonts w:eastAsia="Tahoma"/>
                          <w:color w:val="000000"/>
                          <w:spacing w:val="1"/>
                          <w:sz w:val="24"/>
                        </w:rPr>
                      </w:pPr>
                    </w:p>
                    <w:p w14:paraId="54A32D2D" w14:textId="77777777" w:rsidR="00AC6A21" w:rsidRPr="00A61952" w:rsidRDefault="00AC6A21" w:rsidP="00C645DC">
                      <w:pPr>
                        <w:tabs>
                          <w:tab w:val="left" w:pos="432"/>
                        </w:tabs>
                        <w:spacing w:before="5" w:after="30" w:line="272" w:lineRule="exact"/>
                        <w:textAlignment w:val="baseline"/>
                        <w:rPr>
                          <w:rFonts w:eastAsia="Tahoma"/>
                          <w:color w:val="000000"/>
                          <w:spacing w:val="1"/>
                          <w:sz w:val="24"/>
                        </w:rPr>
                      </w:pPr>
                    </w:p>
                    <w:p w14:paraId="1308F8E8" w14:textId="77777777" w:rsidR="00AC6A21" w:rsidRPr="00A61952" w:rsidRDefault="00AC6A21" w:rsidP="00C645DC">
                      <w:pPr>
                        <w:tabs>
                          <w:tab w:val="left" w:pos="432"/>
                        </w:tabs>
                        <w:spacing w:before="5" w:after="30" w:line="272" w:lineRule="exact"/>
                        <w:textAlignment w:val="baseline"/>
                        <w:rPr>
                          <w:rFonts w:eastAsia="Tahoma"/>
                          <w:color w:val="000000"/>
                          <w:spacing w:val="1"/>
                          <w:sz w:val="24"/>
                        </w:rPr>
                      </w:pPr>
                    </w:p>
                    <w:p w14:paraId="5A41A2CA" w14:textId="77777777" w:rsidR="00AC6A21" w:rsidRPr="00A61952" w:rsidRDefault="00AC6A21" w:rsidP="00C645DC">
                      <w:pPr>
                        <w:tabs>
                          <w:tab w:val="left" w:pos="432"/>
                        </w:tabs>
                        <w:spacing w:before="5" w:after="30" w:line="272" w:lineRule="exact"/>
                        <w:textAlignment w:val="baseline"/>
                        <w:rPr>
                          <w:rFonts w:eastAsia="Tahoma"/>
                          <w:color w:val="000000"/>
                          <w:spacing w:val="1"/>
                          <w:sz w:val="24"/>
                        </w:rPr>
                      </w:pPr>
                    </w:p>
                    <w:p w14:paraId="230EF64D" w14:textId="77777777" w:rsidR="00AC6A21" w:rsidRPr="00A61952" w:rsidRDefault="00AC6A21" w:rsidP="00C645DC">
                      <w:pPr>
                        <w:tabs>
                          <w:tab w:val="left" w:pos="432"/>
                        </w:tabs>
                        <w:spacing w:before="5" w:after="30" w:line="272" w:lineRule="exact"/>
                        <w:textAlignment w:val="baseline"/>
                        <w:rPr>
                          <w:rFonts w:eastAsia="Tahoma"/>
                          <w:color w:val="000000"/>
                          <w:spacing w:val="1"/>
                          <w:sz w:val="24"/>
                        </w:rPr>
                      </w:pPr>
                      <w:r w:rsidRPr="00A61952">
                        <w:rPr>
                          <w:rFonts w:eastAsia="Tahoma"/>
                          <w:color w:val="000000"/>
                          <w:spacing w:val="1"/>
                          <w:sz w:val="24"/>
                        </w:rPr>
                        <w:tab/>
                      </w:r>
                    </w:p>
                    <w:p w14:paraId="100BB66D" w14:textId="77777777" w:rsidR="00AC6A21" w:rsidRPr="00A61952" w:rsidRDefault="00AC6A21" w:rsidP="00C645DC">
                      <w:pPr>
                        <w:numPr>
                          <w:ilvl w:val="0"/>
                          <w:numId w:val="28"/>
                        </w:numPr>
                        <w:spacing w:before="5" w:after="30" w:line="272" w:lineRule="exact"/>
                        <w:textAlignment w:val="baseline"/>
                        <w:rPr>
                          <w:rFonts w:eastAsia="Tahoma"/>
                          <w:color w:val="000000"/>
                          <w:spacing w:val="1"/>
                          <w:sz w:val="24"/>
                        </w:rPr>
                      </w:pPr>
                      <w:r w:rsidRPr="00A61952">
                        <w:rPr>
                          <w:rFonts w:eastAsia="Tahoma"/>
                          <w:color w:val="000000"/>
                          <w:spacing w:val="-7"/>
                          <w:sz w:val="24"/>
                        </w:rPr>
                        <w:t>Other reason(s): 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p>
    <w:p w14:paraId="5B75C541" w14:textId="77777777" w:rsidR="00C645DC" w:rsidRPr="00A61952" w:rsidRDefault="00C645DC" w:rsidP="00C645DC">
      <w:pPr>
        <w:tabs>
          <w:tab w:val="left" w:pos="5472"/>
        </w:tabs>
        <w:spacing w:before="100" w:beforeAutospacing="1"/>
        <w:textAlignment w:val="baseline"/>
        <w:rPr>
          <w:rFonts w:eastAsia="Times New Roman"/>
          <w:color w:val="000000"/>
          <w:spacing w:val="-1"/>
          <w:sz w:val="24"/>
          <w:szCs w:val="24"/>
        </w:rPr>
      </w:pPr>
    </w:p>
    <w:p w14:paraId="501D2275" w14:textId="77777777" w:rsidR="00C645DC" w:rsidRPr="00A61952" w:rsidRDefault="00C645DC" w:rsidP="00C645DC">
      <w:pPr>
        <w:tabs>
          <w:tab w:val="left" w:pos="5472"/>
        </w:tabs>
        <w:spacing w:before="100" w:beforeAutospacing="1"/>
        <w:textAlignment w:val="baseline"/>
        <w:rPr>
          <w:rFonts w:eastAsia="Times New Roman"/>
          <w:color w:val="000000"/>
          <w:spacing w:val="-1"/>
          <w:sz w:val="24"/>
          <w:szCs w:val="24"/>
        </w:rPr>
      </w:pPr>
    </w:p>
    <w:p w14:paraId="08BFC62A" w14:textId="77777777" w:rsidR="00C645DC" w:rsidRPr="00A61952" w:rsidRDefault="00C645DC" w:rsidP="00C645DC">
      <w:pPr>
        <w:tabs>
          <w:tab w:val="left" w:pos="5472"/>
        </w:tabs>
        <w:spacing w:before="100" w:beforeAutospacing="1"/>
        <w:ind w:left="1890"/>
        <w:textAlignment w:val="baseline"/>
        <w:rPr>
          <w:rFonts w:eastAsia="Times New Roman"/>
          <w:color w:val="000000"/>
          <w:spacing w:val="-1"/>
          <w:sz w:val="24"/>
          <w:szCs w:val="24"/>
        </w:rPr>
      </w:pPr>
      <w:r w:rsidRPr="00A61952">
        <w:rPr>
          <w:rFonts w:eastAsia="Tahoma"/>
          <w:noProof/>
          <w:color w:val="000000"/>
          <w:spacing w:val="1"/>
          <w:sz w:val="24"/>
          <w:szCs w:val="24"/>
        </w:rPr>
        <w:drawing>
          <wp:inline distT="0" distB="0" distL="0" distR="0" wp14:anchorId="29DCF06F" wp14:editId="1C00959D">
            <wp:extent cx="2703195" cy="672998"/>
            <wp:effectExtent l="0" t="0" r="190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07315" cy="674024"/>
                    </a:xfrm>
                    <a:prstGeom prst="rect">
                      <a:avLst/>
                    </a:prstGeom>
                    <a:noFill/>
                    <a:ln>
                      <a:noFill/>
                    </a:ln>
                  </pic:spPr>
                </pic:pic>
              </a:graphicData>
            </a:graphic>
          </wp:inline>
        </w:drawing>
      </w:r>
    </w:p>
    <w:p w14:paraId="4021DCB3" w14:textId="77777777" w:rsidR="00C645DC" w:rsidRPr="00A61952" w:rsidRDefault="00C645DC" w:rsidP="00C645DC">
      <w:pPr>
        <w:tabs>
          <w:tab w:val="left" w:pos="5472"/>
        </w:tabs>
        <w:textAlignment w:val="baseline"/>
        <w:rPr>
          <w:rFonts w:eastAsia="Times New Roman"/>
          <w:color w:val="000000"/>
          <w:spacing w:val="-1"/>
          <w:sz w:val="24"/>
          <w:szCs w:val="24"/>
        </w:rPr>
      </w:pPr>
      <w:r w:rsidRPr="00A61952">
        <w:rPr>
          <w:rFonts w:eastAsia="Times New Roman"/>
          <w:color w:val="000000"/>
          <w:spacing w:val="-1"/>
          <w:sz w:val="24"/>
          <w:szCs w:val="24"/>
        </w:rPr>
        <w:t xml:space="preserve"> </w:t>
      </w:r>
    </w:p>
    <w:p w14:paraId="6E1C95A4" w14:textId="77777777" w:rsidR="00C645DC" w:rsidRPr="00A61952" w:rsidRDefault="00C645DC" w:rsidP="00C645DC">
      <w:pPr>
        <w:tabs>
          <w:tab w:val="left" w:pos="5472"/>
        </w:tabs>
        <w:textAlignment w:val="baseline"/>
        <w:rPr>
          <w:rFonts w:eastAsia="Times New Roman"/>
          <w:color w:val="000000"/>
          <w:spacing w:val="-1"/>
          <w:sz w:val="24"/>
          <w:szCs w:val="24"/>
        </w:rPr>
      </w:pPr>
      <w:r w:rsidRPr="00A61952">
        <w:rPr>
          <w:rFonts w:eastAsia="Times New Roman"/>
          <w:color w:val="000000"/>
          <w:spacing w:val="-1"/>
          <w:sz w:val="24"/>
          <w:szCs w:val="24"/>
        </w:rPr>
        <w:t xml:space="preserve">           </w:t>
      </w:r>
    </w:p>
    <w:p w14:paraId="59A5B3E1" w14:textId="77777777" w:rsidR="00C645DC" w:rsidRPr="00A61952" w:rsidRDefault="00C645DC" w:rsidP="00C645DC">
      <w:pPr>
        <w:tabs>
          <w:tab w:val="left" w:pos="5472"/>
        </w:tabs>
        <w:textAlignment w:val="baseline"/>
        <w:rPr>
          <w:rFonts w:eastAsia="Times New Roman"/>
          <w:color w:val="000000"/>
          <w:spacing w:val="-1"/>
          <w:sz w:val="24"/>
          <w:szCs w:val="24"/>
        </w:rPr>
      </w:pPr>
    </w:p>
    <w:p w14:paraId="44F2AFF4" w14:textId="77777777" w:rsidR="00C645DC" w:rsidRPr="00A61952" w:rsidRDefault="00C645DC" w:rsidP="00C645DC">
      <w:pPr>
        <w:tabs>
          <w:tab w:val="left" w:pos="5472"/>
        </w:tabs>
        <w:textAlignment w:val="baseline"/>
        <w:rPr>
          <w:rFonts w:eastAsia="Times New Roman"/>
          <w:color w:val="000000"/>
          <w:spacing w:val="-1"/>
          <w:sz w:val="24"/>
          <w:szCs w:val="24"/>
        </w:rPr>
      </w:pPr>
    </w:p>
    <w:p w14:paraId="2D550F17" w14:textId="77777777" w:rsidR="00C645DC" w:rsidRPr="00A61952" w:rsidRDefault="00C645DC" w:rsidP="00C645DC">
      <w:pPr>
        <w:tabs>
          <w:tab w:val="left" w:pos="5472"/>
        </w:tabs>
        <w:textAlignment w:val="baseline"/>
        <w:rPr>
          <w:rFonts w:eastAsia="Times New Roman"/>
          <w:color w:val="000000"/>
          <w:spacing w:val="-1"/>
          <w:sz w:val="24"/>
          <w:szCs w:val="24"/>
        </w:rPr>
      </w:pPr>
    </w:p>
    <w:p w14:paraId="3330AAF7" w14:textId="77777777" w:rsidR="00C645DC" w:rsidRDefault="00C645DC" w:rsidP="00C645DC">
      <w:pPr>
        <w:tabs>
          <w:tab w:val="left" w:pos="5472"/>
        </w:tabs>
        <w:textAlignment w:val="baseline"/>
        <w:rPr>
          <w:rFonts w:eastAsia="Times New Roman"/>
          <w:color w:val="000000"/>
          <w:spacing w:val="-1"/>
        </w:rPr>
      </w:pPr>
    </w:p>
    <w:p w14:paraId="6D1B95C0" w14:textId="77777777" w:rsidR="00C645DC" w:rsidRDefault="00C645DC" w:rsidP="00C645DC">
      <w:pPr>
        <w:tabs>
          <w:tab w:val="left" w:pos="5472"/>
        </w:tabs>
        <w:textAlignment w:val="baseline"/>
        <w:rPr>
          <w:rFonts w:eastAsia="Times New Roman"/>
          <w:color w:val="000000"/>
          <w:spacing w:val="-1"/>
        </w:rPr>
      </w:pPr>
    </w:p>
    <w:p w14:paraId="564CE6A7" w14:textId="77777777" w:rsidR="00C645DC" w:rsidRDefault="00C645DC" w:rsidP="00C645DC">
      <w:pPr>
        <w:tabs>
          <w:tab w:val="left" w:pos="5472"/>
        </w:tabs>
        <w:textAlignment w:val="baseline"/>
        <w:rPr>
          <w:rFonts w:eastAsia="Times New Roman"/>
          <w:color w:val="000000"/>
          <w:spacing w:val="-1"/>
        </w:rPr>
      </w:pPr>
    </w:p>
    <w:p w14:paraId="5F3970E7" w14:textId="77777777" w:rsidR="00C645DC" w:rsidRDefault="00C645DC" w:rsidP="00C645DC">
      <w:pPr>
        <w:tabs>
          <w:tab w:val="left" w:pos="5472"/>
        </w:tabs>
        <w:textAlignment w:val="baseline"/>
        <w:rPr>
          <w:rFonts w:eastAsia="Times New Roman"/>
          <w:color w:val="000000"/>
          <w:spacing w:val="-1"/>
        </w:rPr>
      </w:pPr>
    </w:p>
    <w:p w14:paraId="39AD3EC3" w14:textId="77777777" w:rsidR="00C645DC" w:rsidRDefault="00C645DC" w:rsidP="00C645DC">
      <w:pPr>
        <w:tabs>
          <w:tab w:val="left" w:pos="5472"/>
        </w:tabs>
        <w:textAlignment w:val="baseline"/>
        <w:rPr>
          <w:rFonts w:eastAsia="Times New Roman"/>
          <w:color w:val="000000"/>
          <w:spacing w:val="-1"/>
        </w:rPr>
      </w:pPr>
    </w:p>
    <w:p w14:paraId="464D8772" w14:textId="77777777" w:rsidR="00B61D46" w:rsidRDefault="00B61D46" w:rsidP="00C645DC">
      <w:pPr>
        <w:tabs>
          <w:tab w:val="left" w:pos="5472"/>
        </w:tabs>
        <w:textAlignment w:val="baseline"/>
        <w:rPr>
          <w:rFonts w:eastAsia="Times New Roman"/>
          <w:color w:val="000000"/>
          <w:spacing w:val="-1"/>
        </w:rPr>
      </w:pPr>
    </w:p>
    <w:p w14:paraId="2751FAA1" w14:textId="77777777" w:rsidR="00B61D46" w:rsidRDefault="00B61D46" w:rsidP="00C645DC">
      <w:pPr>
        <w:tabs>
          <w:tab w:val="left" w:pos="5472"/>
        </w:tabs>
        <w:textAlignment w:val="baseline"/>
        <w:rPr>
          <w:rFonts w:eastAsia="Times New Roman"/>
          <w:color w:val="000000"/>
          <w:spacing w:val="-1"/>
        </w:rPr>
      </w:pPr>
    </w:p>
    <w:p w14:paraId="0F08C0A4" w14:textId="77777777" w:rsidR="00B61D46" w:rsidRDefault="00B61D46" w:rsidP="00C645DC">
      <w:pPr>
        <w:tabs>
          <w:tab w:val="left" w:pos="5472"/>
        </w:tabs>
        <w:textAlignment w:val="baseline"/>
        <w:rPr>
          <w:rFonts w:eastAsia="Times New Roman"/>
          <w:color w:val="000000"/>
          <w:spacing w:val="-1"/>
        </w:rPr>
      </w:pPr>
    </w:p>
    <w:p w14:paraId="5DD3185C" w14:textId="77777777" w:rsidR="00B61D46" w:rsidRDefault="00B61D46" w:rsidP="00C645DC">
      <w:pPr>
        <w:tabs>
          <w:tab w:val="left" w:pos="5472"/>
        </w:tabs>
        <w:textAlignment w:val="baseline"/>
        <w:rPr>
          <w:rFonts w:eastAsia="Times New Roman"/>
          <w:color w:val="000000"/>
          <w:spacing w:val="-1"/>
        </w:rPr>
      </w:pPr>
    </w:p>
    <w:p w14:paraId="065A77E3" w14:textId="77777777" w:rsidR="00B61D46" w:rsidRDefault="00B61D46" w:rsidP="00C645DC">
      <w:pPr>
        <w:tabs>
          <w:tab w:val="left" w:pos="5472"/>
        </w:tabs>
        <w:textAlignment w:val="baseline"/>
        <w:rPr>
          <w:rFonts w:eastAsia="Times New Roman"/>
          <w:color w:val="000000"/>
          <w:spacing w:val="-1"/>
        </w:rPr>
      </w:pPr>
    </w:p>
    <w:p w14:paraId="57B5F99C" w14:textId="77777777" w:rsidR="00B61D46" w:rsidRDefault="00B61D46" w:rsidP="00C645DC">
      <w:pPr>
        <w:tabs>
          <w:tab w:val="left" w:pos="5472"/>
        </w:tabs>
        <w:textAlignment w:val="baseline"/>
        <w:rPr>
          <w:rFonts w:eastAsia="Times New Roman"/>
          <w:color w:val="000000"/>
          <w:spacing w:val="-1"/>
        </w:rPr>
      </w:pPr>
    </w:p>
    <w:p w14:paraId="7B35ADB6" w14:textId="77777777" w:rsidR="009F546D" w:rsidRDefault="009F546D" w:rsidP="00C645DC">
      <w:pPr>
        <w:tabs>
          <w:tab w:val="left" w:pos="5472"/>
        </w:tabs>
        <w:textAlignment w:val="baseline"/>
        <w:rPr>
          <w:rFonts w:eastAsia="Times New Roman"/>
          <w:color w:val="000000"/>
          <w:spacing w:val="-1"/>
        </w:rPr>
      </w:pPr>
    </w:p>
    <w:p w14:paraId="5556095D" w14:textId="77777777" w:rsidR="00C645DC" w:rsidRDefault="00B61D46" w:rsidP="00C645DC">
      <w:pPr>
        <w:tabs>
          <w:tab w:val="left" w:pos="5472"/>
        </w:tabs>
        <w:textAlignment w:val="baseline"/>
        <w:rPr>
          <w:rFonts w:eastAsia="Times New Roman"/>
          <w:color w:val="000000"/>
          <w:spacing w:val="-1"/>
        </w:rPr>
      </w:pPr>
      <w:r w:rsidRPr="009F1BF7">
        <w:rPr>
          <w:rFonts w:eastAsia="Times New Roman"/>
          <w:noProof/>
          <w:color w:val="000000"/>
        </w:rPr>
        <mc:AlternateContent>
          <mc:Choice Requires="wps">
            <w:drawing>
              <wp:anchor distT="0" distB="0" distL="114300" distR="114300" simplePos="0" relativeHeight="251897856" behindDoc="0" locked="0" layoutInCell="1" allowOverlap="1" wp14:anchorId="3D6815C4" wp14:editId="5D17C5E3">
                <wp:simplePos x="0" y="0"/>
                <wp:positionH relativeFrom="margin">
                  <wp:align>left</wp:align>
                </wp:positionH>
                <wp:positionV relativeFrom="page">
                  <wp:posOffset>7685538</wp:posOffset>
                </wp:positionV>
                <wp:extent cx="3200400" cy="0"/>
                <wp:effectExtent l="0" t="0" r="0" b="0"/>
                <wp:wrapNone/>
                <wp:docPr id="128"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4CE48" id="Line 245" o:spid="_x0000_s1026" style="position:absolute;z-index:2518978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605.15pt" to="252pt,6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NcUFAIAAC0EAAAOAAAAZHJzL2Uyb0RvYy54bWysU8GO2jAQvVfqP1i5QxI2UDYirCoCvWxb&#10;pN1+gLEdYtXxWLYhoKr/3rEhiG0vVdUcnLFn5vnNvPHi6dQpchTWSdBVko+zhAjNgEu9r5Jvr5vR&#10;PCHOU82pAi2q5Cxc8rR8/27Rm1JMoAXFhSUIol3ZmyppvTdlmjrWio66MRih0dmA7ajHrd2n3NIe&#10;0TuVTrJslvZgubHAhHN4Wl+cyTLiN41g/mvTOOGJqhLk5uNq47oLa7pc0HJvqWklu9Kg/8Cio1Lj&#10;pTeomnpKDlb+AdVJZsFB48cMuhSaRjIRa8Bq8uy3al5aakSsBZvjzK1N7v/Bsi/HrSWSo3YTlErT&#10;DkV6llqQSTEN3emNKzFopbc21MdO+sU8A/vuiIZVS/VeRJavZ4OJechI36SEjTN4x67/DBxj6MFD&#10;bNWpsV2AxCaQU1TkfFNEnDxhePiAGhcZCscGX0rLIdFY5z8J6EgwqkQh6whMj8/OByK0HELCPRo2&#10;UqkouNKkDxVns2nMcKAkD94Q5+x+t1KWHGmYmfjFstBzH2bhoHlEawXl66vtqVQXG29XOuBhLcjn&#10;al2G4sdj9rier+fFqJjM1qMiq+vRx82qGM02+Ydp/VCvVnX+M1DLi7KVnAsd2A0Dmhd/NwDXp3IZ&#10;rduI3vqQvkWPDUOywz+SjmIG/S6TsAN+3tpBZJzJGHx9P2Ho7/do37/y5S8AAAD//wMAUEsDBBQA&#10;BgAIAAAAIQC8CgvL3QAAAAoBAAAPAAAAZHJzL2Rvd25yZXYueG1sTI/NTsMwEITvSH0HaytxQa3d&#10;EqooxKlQJbiB6A+iRzdekoh4HcVuE96e5YDguN+MZmfy9ehaccE+NJ40LOYKBFLpbUOVhsP+cZaC&#10;CNGQNa0n1PCFAdbF5Co3mfUDbfGyi5XgEAqZ0VDH2GVShrJGZ8Lcd0isffjemchnX0nbm4HDXSuX&#10;Sq2kMw3xh9p0uKmx/NydnQYpVZqMb+/Dc3IT0ua4qY5PL69aX0/Hh3sQEcf4Z4af+lwdCu508mey&#10;QbQaeEhkulyoWxCs36mE0ekXySKX/ycU3wAAAP//AwBQSwECLQAUAAYACAAAACEAtoM4kv4AAADh&#10;AQAAEwAAAAAAAAAAAAAAAAAAAAAAW0NvbnRlbnRfVHlwZXNdLnhtbFBLAQItABQABgAIAAAAIQA4&#10;/SH/1gAAAJQBAAALAAAAAAAAAAAAAAAAAC8BAABfcmVscy8ucmVsc1BLAQItABQABgAIAAAAIQBZ&#10;WNcUFAIAAC0EAAAOAAAAAAAAAAAAAAAAAC4CAABkcnMvZTJvRG9jLnhtbFBLAQItABQABgAIAAAA&#10;IQC8CgvL3QAAAAoBAAAPAAAAAAAAAAAAAAAAAG4EAABkcnMvZG93bnJldi54bWxQSwUGAAAAAAQA&#10;BADzAAAAeAUAAAAA&#10;" strokeweight=".95pt">
                <w10:wrap anchorx="margin" anchory="page"/>
              </v:line>
            </w:pict>
          </mc:Fallback>
        </mc:AlternateContent>
      </w:r>
      <w:r w:rsidR="00C645DC" w:rsidRPr="00AB648C">
        <w:rPr>
          <w:noProof/>
        </w:rPr>
        <mc:AlternateContent>
          <mc:Choice Requires="wps">
            <w:drawing>
              <wp:anchor distT="0" distB="0" distL="114300" distR="114300" simplePos="0" relativeHeight="251899904" behindDoc="0" locked="0" layoutInCell="1" allowOverlap="1" wp14:anchorId="3DC0E51D" wp14:editId="2C225D75">
                <wp:simplePos x="0" y="0"/>
                <wp:positionH relativeFrom="page">
                  <wp:posOffset>4551045</wp:posOffset>
                </wp:positionH>
                <wp:positionV relativeFrom="page">
                  <wp:posOffset>7681093</wp:posOffset>
                </wp:positionV>
                <wp:extent cx="2609215" cy="0"/>
                <wp:effectExtent l="0" t="0" r="0" b="0"/>
                <wp:wrapNone/>
                <wp:docPr id="1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21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0C0E5" id="Line 7" o:spid="_x0000_s1026" style="position:absolute;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8.35pt,604.8pt" to="563.8pt,6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0DFAIAACs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ZUWE&#10;JO5BpC2XDD353gzalhBSy53x1ZGzfNFbRb5bJFXdYXlggePrRUNa6jPiNyl+YzXcsB8+Kwox+OhU&#10;aNS5Nb2HhBagc9DjcteDnR0icJgVySJLZxEioy/G5ZiojXWfmOqRN6pIAOcAjE9b6zwRXI4h/h6p&#10;NlyIILeQaPD1JsUsZFglOPVeH2fNYV8Lg07YT0z4QlngeQwz6ihpQOsYpuub7TAXVxtuF9LjQS3A&#10;52ZdR+LHIlms5+t5PsmzYj3Jk6aZfNzU+aTYpE+z5kNT103601NL87LjlDLp2Y3jmeZ/J//toVwH&#10;6z6g9z7Eb9FDw4Ds+A+kg5hev+sk7BW97MwoMkxkCL69Hj/yj3uwH9/46hcAAAD//wMAUEsDBBQA&#10;BgAIAAAAIQAptXc+4AAAAA4BAAAPAAAAZHJzL2Rvd25yZXYueG1sTI9BT4NAEIXvJv6HzZh4MXaB&#10;NIDI0pgmetPUqrHHLTsCkZ0l7Lbgv+/0YPQ2M+/lzffK1Wx7ccTRd44UxIsIBFLtTEeNgve3x9sc&#10;hA+ajO4doYIf9LCqLi9KXRg30Sset6ERHEK+0AraEIZCSl+3aLVfuAGJtS83Wh14HRtpRj1xuO1l&#10;EkWptLoj/tDqAdct1t/bg1UgZZQv54/P6Xl54/Nut252Ty8bpa6v5od7EAHn8GeGMz6jQ8VMe3cg&#10;40WvIIvTjK0sJNFdCuJsiZOMp/3vTVal/F+jOgEAAP//AwBQSwECLQAUAAYACAAAACEAtoM4kv4A&#10;AADhAQAAEwAAAAAAAAAAAAAAAAAAAAAAW0NvbnRlbnRfVHlwZXNdLnhtbFBLAQItABQABgAIAAAA&#10;IQA4/SH/1gAAAJQBAAALAAAAAAAAAAAAAAAAAC8BAABfcmVscy8ucmVsc1BLAQItABQABgAIAAAA&#10;IQCgTE0DFAIAACsEAAAOAAAAAAAAAAAAAAAAAC4CAABkcnMvZTJvRG9jLnhtbFBLAQItABQABgAI&#10;AAAAIQAptXc+4AAAAA4BAAAPAAAAAAAAAAAAAAAAAG4EAABkcnMvZG93bnJldi54bWxQSwUGAAAA&#10;AAQABADzAAAAewUAAAAA&#10;" strokeweight=".95pt">
                <w10:wrap anchorx="page" anchory="page"/>
              </v:line>
            </w:pict>
          </mc:Fallback>
        </mc:AlternateContent>
      </w:r>
    </w:p>
    <w:p w14:paraId="60B22480" w14:textId="77777777" w:rsidR="00C645DC" w:rsidRDefault="00C645DC" w:rsidP="00C645DC">
      <w:pPr>
        <w:tabs>
          <w:tab w:val="left" w:pos="5472"/>
        </w:tabs>
        <w:textAlignment w:val="baseline"/>
        <w:rPr>
          <w:rFonts w:eastAsia="Times New Roman"/>
          <w:color w:val="000000"/>
        </w:rPr>
      </w:pPr>
      <w:r w:rsidRPr="009F1BF7">
        <w:rPr>
          <w:rFonts w:eastAsia="Times New Roman"/>
          <w:color w:val="000000"/>
          <w:spacing w:val="-1"/>
        </w:rPr>
        <w:t xml:space="preserve"> </w:t>
      </w:r>
      <w:r>
        <w:rPr>
          <w:rFonts w:eastAsia="Times New Roman"/>
          <w:color w:val="000000"/>
          <w:spacing w:val="-1"/>
        </w:rPr>
        <w:t xml:space="preserve"> </w:t>
      </w:r>
      <w:r w:rsidRPr="009F1BF7">
        <w:rPr>
          <w:rFonts w:eastAsia="Times New Roman"/>
          <w:color w:val="000000"/>
          <w:spacing w:val="-1"/>
        </w:rPr>
        <w:t>Signature of Signatory Official</w:t>
      </w:r>
      <w:r>
        <w:rPr>
          <w:rFonts w:eastAsia="Times New Roman"/>
          <w:color w:val="000000"/>
          <w:spacing w:val="-1"/>
        </w:rPr>
        <w:t xml:space="preserve"> </w:t>
      </w:r>
      <w:r w:rsidRPr="002779F3">
        <w:rPr>
          <w:rFonts w:eastAsia="Times New Roman"/>
          <w:color w:val="000000"/>
        </w:rPr>
        <w:t>(in</w:t>
      </w:r>
      <w:r w:rsidRPr="002779F3">
        <w:rPr>
          <w:rFonts w:eastAsia="Times New Roman"/>
          <w:b/>
          <w:color w:val="0000FF"/>
        </w:rPr>
        <w:t xml:space="preserve"> </w:t>
      </w:r>
      <w:r>
        <w:rPr>
          <w:rFonts w:eastAsia="Times New Roman"/>
          <w:b/>
          <w:color w:val="0000FF"/>
        </w:rPr>
        <w:t>blue</w:t>
      </w:r>
      <w:r w:rsidRPr="002779F3">
        <w:rPr>
          <w:rFonts w:eastAsia="Times New Roman"/>
          <w:color w:val="000000"/>
        </w:rPr>
        <w:t xml:space="preserve"> ink)</w:t>
      </w:r>
      <w:r w:rsidRPr="009F1BF7">
        <w:rPr>
          <w:rFonts w:eastAsia="Times New Roman"/>
          <w:color w:val="000000"/>
          <w:spacing w:val="-1"/>
        </w:rPr>
        <w:tab/>
        <w:t xml:space="preserve"> </w:t>
      </w:r>
      <w:r>
        <w:rPr>
          <w:rFonts w:eastAsia="Times New Roman"/>
          <w:color w:val="000000"/>
          <w:spacing w:val="-1"/>
        </w:rPr>
        <w:tab/>
      </w:r>
      <w:r>
        <w:rPr>
          <w:rFonts w:eastAsia="Times New Roman"/>
          <w:color w:val="000000"/>
          <w:spacing w:val="-1"/>
        </w:rPr>
        <w:tab/>
        <w:t xml:space="preserve"> </w:t>
      </w:r>
      <w:r w:rsidRPr="009F1BF7">
        <w:rPr>
          <w:rFonts w:eastAsia="Times New Roman"/>
          <w:color w:val="000000"/>
          <w:spacing w:val="-1"/>
        </w:rPr>
        <w:t>Date</w:t>
      </w:r>
    </w:p>
    <w:p w14:paraId="2D2F3C09" w14:textId="77777777" w:rsidR="00C645DC" w:rsidRDefault="00C645DC" w:rsidP="00C645DC">
      <w:pPr>
        <w:tabs>
          <w:tab w:val="left" w:pos="5472"/>
        </w:tabs>
        <w:spacing w:before="100" w:beforeAutospacing="1"/>
        <w:textAlignment w:val="baseline"/>
        <w:rPr>
          <w:rFonts w:eastAsia="Times New Roman"/>
          <w:color w:val="000000"/>
        </w:rPr>
      </w:pPr>
    </w:p>
    <w:p w14:paraId="081EF094" w14:textId="77777777" w:rsidR="00C645DC" w:rsidRDefault="00C645DC" w:rsidP="00C645DC">
      <w:pPr>
        <w:tabs>
          <w:tab w:val="left" w:pos="5472"/>
        </w:tabs>
        <w:ind w:left="288"/>
        <w:textAlignment w:val="baseline"/>
        <w:rPr>
          <w:rFonts w:eastAsia="Times New Roman"/>
          <w:color w:val="000000"/>
        </w:rPr>
      </w:pPr>
    </w:p>
    <w:p w14:paraId="25FFFFEF" w14:textId="77777777" w:rsidR="00C645DC" w:rsidRPr="009F1BF7" w:rsidRDefault="00B61D46" w:rsidP="00C645DC">
      <w:pPr>
        <w:tabs>
          <w:tab w:val="left" w:pos="5472"/>
        </w:tabs>
        <w:ind w:left="288"/>
        <w:textAlignment w:val="baseline"/>
        <w:rPr>
          <w:rFonts w:eastAsia="Times New Roman"/>
          <w:color w:val="000000"/>
        </w:rPr>
      </w:pPr>
      <w:r w:rsidRPr="00AB648C">
        <w:rPr>
          <w:noProof/>
        </w:rPr>
        <mc:AlternateContent>
          <mc:Choice Requires="wps">
            <w:drawing>
              <wp:anchor distT="0" distB="0" distL="114300" distR="114300" simplePos="0" relativeHeight="251895808" behindDoc="0" locked="0" layoutInCell="1" allowOverlap="1" wp14:anchorId="5C2E7D66" wp14:editId="7E8D9DA6">
                <wp:simplePos x="0" y="0"/>
                <wp:positionH relativeFrom="page">
                  <wp:posOffset>4577375</wp:posOffset>
                </wp:positionH>
                <wp:positionV relativeFrom="page">
                  <wp:posOffset>8393356</wp:posOffset>
                </wp:positionV>
                <wp:extent cx="2609371" cy="0"/>
                <wp:effectExtent l="0" t="0" r="0" b="0"/>
                <wp:wrapNone/>
                <wp:docPr id="12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371"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0D702" id="Line 7" o:spid="_x0000_s1026" style="position:absolute;z-index:2518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0.4pt,660.9pt" to="565.85pt,6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4R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zDFS&#10;pAORNkJx9BR60xtXQEiltjZUR0/q1Ww0/e6Q0lVL1J5Hjm9nA2lZyEjepYSNM3DDrv+iGcSQg9ex&#10;UafGdgESWoBOUY/zTQ9+8ojC4WSazh+eMozo4EtIMSQa6/xnrjsUjBJL4ByByXHjfCBCiiEk3KP0&#10;WkgZ5ZYK9aHedPoYM5yWggVviHN2v6ukRUcSJiZ+sSzw3IdZfVAsorWcsNXV9kTIiw23SxXwoBbg&#10;c7UuI/Fjns5Xs9UsH+WT6WqUp3U9+rSu8tF0nT091g91VdXZz0Aty4tWMMZVYDeMZ5b/nfzXh3IZ&#10;rNuA3vqQvEePDQOywz+SjmIG/S6TsNPsvLWDyDCRMfj6esLI3+/Bvn/jy18AAAD//wMAUEsDBBQA&#10;BgAIAAAAIQDux+wF4AAAAA4BAAAPAAAAZHJzL2Rvd25yZXYueG1sTI9BT8MwDIXvSPyHyEhcEEva&#10;TawqTSc0CW4gGCB2zBrTVjRO1WRr+ffzDhPcbL+n5+8Vq8l14oBDaD1pSGYKBFLlbUu1ho/3x9sM&#10;RIiGrOk8oYZfDLAqLy8Kk1s/0hseNrEWHEIhNxqaGPtcylA16EyY+R6JtW8/OBN5HWppBzNyuOtk&#10;qtSddKYl/tCYHtcNVj+bvdMgpcoW0+fX+Ly4CVm7Xdfbp5dXra+vpod7EBGn+GeGEz6jQ8lMO78n&#10;G0SnYZkqRo8szNOEp5MlmSdLELvzTZaF/F+jPAIAAP//AwBQSwECLQAUAAYACAAAACEAtoM4kv4A&#10;AADhAQAAEwAAAAAAAAAAAAAAAAAAAAAAW0NvbnRlbnRfVHlwZXNdLnhtbFBLAQItABQABgAIAAAA&#10;IQA4/SH/1gAAAJQBAAALAAAAAAAAAAAAAAAAAC8BAABfcmVscy8ucmVsc1BLAQItABQABgAIAAAA&#10;IQC4sS4RFAIAACsEAAAOAAAAAAAAAAAAAAAAAC4CAABkcnMvZTJvRG9jLnhtbFBLAQItABQABgAI&#10;AAAAIQDux+wF4AAAAA4BAAAPAAAAAAAAAAAAAAAAAG4EAABkcnMvZG93bnJldi54bWxQSwUGAAAA&#10;AAQABADzAAAAewUAAAAA&#10;" strokeweight=".95pt">
                <w10:wrap anchorx="page" anchory="page"/>
              </v:line>
            </w:pict>
          </mc:Fallback>
        </mc:AlternateContent>
      </w:r>
      <w:r w:rsidRPr="009F1BF7">
        <w:rPr>
          <w:rFonts w:eastAsia="Times New Roman"/>
          <w:noProof/>
          <w:color w:val="000000"/>
        </w:rPr>
        <mc:AlternateContent>
          <mc:Choice Requires="wps">
            <w:drawing>
              <wp:anchor distT="0" distB="0" distL="114300" distR="114300" simplePos="0" relativeHeight="251898880" behindDoc="0" locked="0" layoutInCell="1" allowOverlap="1" wp14:anchorId="5A4AD462" wp14:editId="03C29DDB">
                <wp:simplePos x="0" y="0"/>
                <wp:positionH relativeFrom="margin">
                  <wp:align>left</wp:align>
                </wp:positionH>
                <wp:positionV relativeFrom="page">
                  <wp:posOffset>8396531</wp:posOffset>
                </wp:positionV>
                <wp:extent cx="3200400" cy="0"/>
                <wp:effectExtent l="0" t="0" r="0" b="0"/>
                <wp:wrapNone/>
                <wp:docPr id="130"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2D107" id="Line 245" o:spid="_x0000_s1026" style="position:absolute;z-index:2518988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661.15pt" to="252pt,6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oOFAIAAC0EAAAOAAAAZHJzL2Uyb0RvYy54bWysU02P2jAQvVfqf7ByD/kgUDYirKoEeqEt&#10;0m5/gLEdYtWxLdsQUNX/3rEhiG0vVdUcnLFn5vnNvPHy+dwLdGLGciWrKJukEWKSKMrloYq+vW7i&#10;RYSsw5JioSSroguz0fPq/bvloEuWq04JygwCEGnLQVdR55wuk8SSjvXYTpRmEpytMj12sDWHhBo8&#10;AHovkjxN58mgDNVGEWYtnDZXZ7QK+G3LiPvatpY5JKoIuLmwmrDu/Zqslrg8GKw7Tm408D+w6DGX&#10;cOkdqsEOo6Phf0D1nBhlVesmRPWJaltOWKgBqsnS36p56bBmoRZojtX3Ntn/B0u+nHYGcQraTaE/&#10;Evcg0pZLhvJi5rszaFtCUC13xtdHzvJFbxX5bpFUdYflgQWWrxcNiZnPSN6k+I3VcMd++KwoxOCj&#10;U6FV59b0HhKagM5BkctdEXZ2iMDhFDQuUiBGRl+CyzFRG+s+MdUjb1SRANYBGJ+21nkiuBxD/D1S&#10;bbgQQXAh0QBs83Q+CxlWCU6918dZc9jXwqAT9jMTvlAWeB7DjDpKGtA6hun6ZjvMxdWG24X0eFAL&#10;8LlZ16H48ZQ+rRfrRREX+XwdF2nTxB83dRHPN9mHWTNt6rrJfnpqWVF2nFImPbtxQLPi7wbg9lSu&#10;o3Uf0XsfkrfooWFAdvwH0kFMr991EvaKXnZmFBlmMgTf3o8f+sc92I+vfPULAAD//wMAUEsDBBQA&#10;BgAIAAAAIQBorUoy3QAAAAoBAAAPAAAAZHJzL2Rvd25yZXYueG1sTI/NTsMwEITvSH0HaytxQdQm&#10;DSgKcSpUCW4g+oPo0Y2XJCJeR7HbhLdnOSA47jej2ZliNblOnHEIrScNNwsFAqnytqVaw373eJ2B&#10;CNGQNZ0n1PCFAVbl7KIwufUjbfC8jbXgEAq50dDE2OdShqpBZ8LC90isffjBmcjnUEs7mJHDXScT&#10;pe6kMy3xh8b0uG6w+tyenAYpVZZOb+/jc3oVsvawrg9PL69aX86nh3sQEaf4Z4af+lwdSu509Cey&#10;QXQaeEhkukySJQjWb1XK6PiLZFnI/xPKbwAAAP//AwBQSwECLQAUAAYACAAAACEAtoM4kv4AAADh&#10;AQAAEwAAAAAAAAAAAAAAAAAAAAAAW0NvbnRlbnRfVHlwZXNdLnhtbFBLAQItABQABgAIAAAAIQA4&#10;/SH/1gAAAJQBAAALAAAAAAAAAAAAAAAAAC8BAABfcmVscy8ucmVsc1BLAQItABQABgAIAAAAIQBH&#10;sCoOFAIAAC0EAAAOAAAAAAAAAAAAAAAAAC4CAABkcnMvZTJvRG9jLnhtbFBLAQItABQABgAIAAAA&#10;IQBorUoy3QAAAAoBAAAPAAAAAAAAAAAAAAAAAG4EAABkcnMvZG93bnJldi54bWxQSwUGAAAAAAQA&#10;BADzAAAAeAUAAAAA&#10;" strokeweight=".95pt">
                <w10:wrap anchorx="margin" anchory="page"/>
              </v:line>
            </w:pict>
          </mc:Fallback>
        </mc:AlternateContent>
      </w:r>
    </w:p>
    <w:p w14:paraId="690A4711" w14:textId="77777777" w:rsidR="00C645DC" w:rsidRDefault="00C645DC" w:rsidP="00C645DC">
      <w:pPr>
        <w:tabs>
          <w:tab w:val="left" w:pos="5472"/>
        </w:tabs>
        <w:textAlignment w:val="baseline"/>
      </w:pPr>
      <w:r w:rsidRPr="009F1BF7">
        <w:rPr>
          <w:rFonts w:eastAsia="Times New Roman"/>
          <w:color w:val="000000"/>
        </w:rPr>
        <w:t xml:space="preserve"> </w:t>
      </w:r>
      <w:r>
        <w:rPr>
          <w:rFonts w:eastAsia="Times New Roman"/>
          <w:color w:val="000000"/>
        </w:rPr>
        <w:t xml:space="preserve"> </w:t>
      </w:r>
      <w:r w:rsidRPr="009F1BF7">
        <w:rPr>
          <w:rFonts w:eastAsia="Times New Roman"/>
          <w:color w:val="000000"/>
        </w:rPr>
        <w:t>Typed Name of Signatory Official</w:t>
      </w:r>
      <w:r w:rsidRPr="009F1BF7">
        <w:rPr>
          <w:rFonts w:eastAsia="Times New Roman"/>
          <w:color w:val="000000"/>
        </w:rPr>
        <w:tab/>
        <w:t xml:space="preserve"> </w:t>
      </w:r>
      <w:r>
        <w:rPr>
          <w:rFonts w:eastAsia="Times New Roman"/>
          <w:color w:val="000000"/>
        </w:rPr>
        <w:tab/>
        <w:t xml:space="preserve"> </w:t>
      </w:r>
      <w:r>
        <w:rPr>
          <w:rFonts w:eastAsia="Times New Roman"/>
          <w:color w:val="000000"/>
        </w:rPr>
        <w:tab/>
      </w:r>
      <w:r w:rsidRPr="009F1BF7">
        <w:rPr>
          <w:rFonts w:eastAsia="Times New Roman"/>
          <w:color w:val="000000"/>
        </w:rPr>
        <w:t>Title of Signature of Signatory Official</w:t>
      </w:r>
      <w:r>
        <w:t xml:space="preserve">                         </w:t>
      </w:r>
    </w:p>
    <w:p w14:paraId="4A554FCF" w14:textId="77777777" w:rsidR="00C645DC" w:rsidRDefault="00C645DC" w:rsidP="00C645DC">
      <w:pPr>
        <w:pStyle w:val="NoSpacing"/>
      </w:pPr>
    </w:p>
    <w:p w14:paraId="45E3A2F9" w14:textId="3C5EBC50" w:rsidR="00CF6165" w:rsidRDefault="00CF6165" w:rsidP="00CF6165">
      <w:pPr>
        <w:pStyle w:val="NoSpacing"/>
      </w:pPr>
    </w:p>
    <w:p w14:paraId="3D53B39F" w14:textId="3FD03673" w:rsidR="00320F8A" w:rsidRPr="00AA2D9A" w:rsidRDefault="00AC35EC" w:rsidP="00AA2D9A">
      <w:pPr>
        <w:rPr>
          <w:rFonts w:asciiTheme="majorHAnsi" w:hAnsiTheme="majorHAnsi" w:cstheme="majorBidi"/>
          <w:szCs w:val="26"/>
        </w:rPr>
      </w:pPr>
      <w:r w:rsidRPr="001F5F03">
        <w:rPr>
          <w:rFonts w:eastAsia="Times New Roman"/>
          <w:color w:val="000000"/>
          <w:sz w:val="20"/>
        </w:rPr>
        <w:t>__________________________</w:t>
      </w:r>
      <w:r>
        <w:rPr>
          <w:rFonts w:eastAsia="Times New Roman"/>
          <w:color w:val="000000"/>
          <w:sz w:val="20"/>
        </w:rPr>
        <w:t>____________</w:t>
      </w:r>
      <w:r w:rsidRPr="001F5F03">
        <w:rPr>
          <w:rFonts w:eastAsia="Times New Roman"/>
          <w:color w:val="000000"/>
          <w:sz w:val="20"/>
        </w:rPr>
        <w:t>____</w:t>
      </w:r>
      <w:r w:rsidR="00B61D46">
        <w:rPr>
          <w:rFonts w:eastAsia="Times New Roman"/>
          <w:color w:val="000000"/>
          <w:sz w:val="20"/>
        </w:rPr>
        <w:t>________</w:t>
      </w:r>
      <w:r w:rsidRPr="001F5F03">
        <w:rPr>
          <w:rFonts w:eastAsia="Times New Roman"/>
          <w:color w:val="000000"/>
          <w:sz w:val="20"/>
        </w:rPr>
        <w:br/>
      </w:r>
      <w:r w:rsidRPr="00AA2D9A">
        <w:rPr>
          <w:rFonts w:eastAsia="Times New Roman"/>
          <w:color w:val="000000"/>
        </w:rPr>
        <w:t>RFP Title</w:t>
      </w:r>
    </w:p>
    <w:sectPr w:rsidR="00320F8A" w:rsidRPr="00AA2D9A" w:rsidSect="00AA2D9A">
      <w:headerReference w:type="default" r:id="rId54"/>
      <w:pgSz w:w="12240" w:h="15840"/>
      <w:pgMar w:top="720" w:right="720" w:bottom="720" w:left="720" w:header="18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F4706" w14:textId="77777777" w:rsidR="00AC6A21" w:rsidRDefault="00AC6A21" w:rsidP="0080406E">
      <w:r>
        <w:separator/>
      </w:r>
    </w:p>
  </w:endnote>
  <w:endnote w:type="continuationSeparator" w:id="0">
    <w:p w14:paraId="2C95C5C6" w14:textId="77777777" w:rsidR="00AC6A21" w:rsidRDefault="00AC6A21" w:rsidP="0080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262632"/>
      <w:docPartObj>
        <w:docPartGallery w:val="Page Numbers (Bottom of Page)"/>
        <w:docPartUnique/>
      </w:docPartObj>
    </w:sdtPr>
    <w:sdtEndPr>
      <w:rPr>
        <w:color w:val="7F7F7F" w:themeColor="background1" w:themeShade="7F"/>
        <w:spacing w:val="60"/>
      </w:rPr>
    </w:sdtEndPr>
    <w:sdtContent>
      <w:p w14:paraId="27CC6C19" w14:textId="77777777" w:rsidR="00AC6A21" w:rsidRDefault="00AC6A2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85BD37F" w14:textId="77777777" w:rsidR="00AC6A21" w:rsidRDefault="00AC6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8318" w14:textId="77777777" w:rsidR="00AC6A21" w:rsidRDefault="00AC6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071661"/>
      <w:docPartObj>
        <w:docPartGallery w:val="Page Numbers (Bottom of Page)"/>
        <w:docPartUnique/>
      </w:docPartObj>
    </w:sdtPr>
    <w:sdtEndPr>
      <w:rPr>
        <w:color w:val="7F7F7F" w:themeColor="background1" w:themeShade="7F"/>
        <w:spacing w:val="60"/>
      </w:rPr>
    </w:sdtEndPr>
    <w:sdtContent>
      <w:p w14:paraId="66818F27" w14:textId="77777777" w:rsidR="00AC6A21" w:rsidRDefault="00AC6A2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35DBFC2" w14:textId="77777777" w:rsidR="00AC6A21" w:rsidRDefault="00AC6A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82A10" w14:textId="77777777" w:rsidR="00AC6A21" w:rsidRDefault="00AC6A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841989"/>
      <w:docPartObj>
        <w:docPartGallery w:val="Page Numbers (Bottom of Page)"/>
        <w:docPartUnique/>
      </w:docPartObj>
    </w:sdtPr>
    <w:sdtEndPr>
      <w:rPr>
        <w:color w:val="7F7F7F" w:themeColor="background1" w:themeShade="7F"/>
        <w:spacing w:val="60"/>
      </w:rPr>
    </w:sdtEndPr>
    <w:sdtContent>
      <w:p w14:paraId="3CCEFFED" w14:textId="78AAC7C4" w:rsidR="00AC6A21" w:rsidRDefault="00AC6A2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DF2BBB8" w14:textId="29B917B3" w:rsidR="00AC6A21" w:rsidRDefault="00AC6A21">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735449"/>
      <w:docPartObj>
        <w:docPartGallery w:val="Page Numbers (Bottom of Page)"/>
        <w:docPartUnique/>
      </w:docPartObj>
    </w:sdtPr>
    <w:sdtEndPr>
      <w:rPr>
        <w:color w:val="7F7F7F" w:themeColor="background1" w:themeShade="7F"/>
        <w:spacing w:val="60"/>
      </w:rPr>
    </w:sdtEndPr>
    <w:sdtContent>
      <w:p w14:paraId="29F1C13C" w14:textId="16692420" w:rsidR="00AC6A21" w:rsidRDefault="00AC6A2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D884CF8" w14:textId="77777777" w:rsidR="00AC6A21" w:rsidRPr="00451515" w:rsidRDefault="00AC6A21" w:rsidP="0088033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814218"/>
      <w:docPartObj>
        <w:docPartGallery w:val="Page Numbers (Bottom of Page)"/>
        <w:docPartUnique/>
      </w:docPartObj>
    </w:sdtPr>
    <w:sdtEndPr>
      <w:rPr>
        <w:noProof/>
      </w:rPr>
    </w:sdtEndPr>
    <w:sdtContent>
      <w:p w14:paraId="2629FB46" w14:textId="77777777" w:rsidR="00AC6A21" w:rsidRDefault="00AC6A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997676" w14:textId="77777777" w:rsidR="00AC6A21" w:rsidRPr="005329B3" w:rsidRDefault="00AC6A21" w:rsidP="00880335">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0CF12" w14:textId="77777777" w:rsidR="00AC6A21" w:rsidRDefault="00AC6A21" w:rsidP="0080406E">
      <w:r>
        <w:separator/>
      </w:r>
    </w:p>
  </w:footnote>
  <w:footnote w:type="continuationSeparator" w:id="0">
    <w:p w14:paraId="25C0E557" w14:textId="77777777" w:rsidR="00AC6A21" w:rsidRDefault="00AC6A21" w:rsidP="00804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C728" w14:textId="77777777" w:rsidR="00AC6A21" w:rsidRPr="00A96EF0" w:rsidRDefault="00AC6A21" w:rsidP="00AA2D9A">
    <w:pPr>
      <w:pStyle w:val="Header"/>
      <w:tabs>
        <w:tab w:val="clear" w:pos="4680"/>
        <w:tab w:val="clear" w:pos="9360"/>
        <w:tab w:val="right" w:pos="10170"/>
      </w:tabs>
      <w:ind w:left="-900" w:right="-810"/>
      <w:jc w:val="center"/>
      <w:rPr>
        <w:rFonts w:ascii="Book Antiqua" w:hAnsi="Book Antiqua"/>
        <w:color w:val="0B3A7F"/>
      </w:rPr>
    </w:pPr>
  </w:p>
  <w:p w14:paraId="2F9E34C1" w14:textId="77777777" w:rsidR="00AC6A21" w:rsidRDefault="00AC6A2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A31E" w14:textId="77777777" w:rsidR="00AC6A21" w:rsidRPr="00AA2D9A" w:rsidRDefault="00AC6A21" w:rsidP="00AA2D9A">
    <w:pPr>
      <w:pStyle w:val="Footer"/>
      <w:tabs>
        <w:tab w:val="clear" w:pos="4680"/>
        <w:tab w:val="clear" w:pos="9360"/>
        <w:tab w:val="left" w:pos="3420"/>
      </w:tabs>
      <w:jc w:val="center"/>
      <w:rPr>
        <w:rFonts w:ascii="Book Antiqua" w:hAnsi="Book Antiqua"/>
        <w:color w:val="0B3A7F"/>
        <w:sz w:val="6"/>
        <w:szCs w:val="24"/>
      </w:rPr>
    </w:pPr>
    <w:r>
      <w:rPr>
        <w:rFonts w:ascii="Book Antiqua" w:hAnsi="Book Antiqua"/>
        <w:i/>
        <w:color w:val="0B3A7F"/>
        <w:sz w:val="16"/>
        <w:szCs w:val="24"/>
      </w:rPr>
      <w:br/>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16B70" w14:textId="16147A86" w:rsidR="00AC6A21" w:rsidRPr="00A9420B" w:rsidRDefault="00AC6A21" w:rsidP="00AA2D9A">
    <w:pPr>
      <w:pStyle w:val="Header"/>
      <w:tabs>
        <w:tab w:val="clear" w:pos="4680"/>
        <w:tab w:val="clear" w:pos="9360"/>
        <w:tab w:val="right" w:pos="10170"/>
      </w:tabs>
      <w:ind w:left="-900" w:right="-810"/>
      <w:jc w:val="center"/>
      <w:rPr>
        <w:rFonts w:ascii="Book Antiqua" w:hAnsi="Book Antiqua"/>
        <w:color w:val="0B3A7F"/>
        <w:sz w:val="6"/>
        <w:szCs w:val="24"/>
      </w:rPr>
    </w:pPr>
    <w:r>
      <w:br/>
    </w:r>
  </w:p>
  <w:p w14:paraId="60D370D1" w14:textId="77777777" w:rsidR="00AC6A21" w:rsidRPr="00AA2D9A" w:rsidRDefault="00AC6A21">
    <w:pPr>
      <w:pStyle w:val="Header"/>
      <w:rPr>
        <w:sz w:val="1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AD41" w14:textId="77777777" w:rsidR="00AC6A21" w:rsidRPr="00A9420B" w:rsidRDefault="00AC6A21" w:rsidP="00AA2D9A">
    <w:pPr>
      <w:pStyle w:val="Header"/>
      <w:tabs>
        <w:tab w:val="clear" w:pos="4680"/>
        <w:tab w:val="clear" w:pos="9360"/>
        <w:tab w:val="right" w:pos="10170"/>
      </w:tabs>
      <w:ind w:left="-900" w:right="-810"/>
      <w:jc w:val="center"/>
      <w:rPr>
        <w:rFonts w:ascii="Book Antiqua" w:hAnsi="Book Antiqua"/>
        <w:color w:val="0B3A7F"/>
        <w:sz w:val="6"/>
        <w:szCs w:val="24"/>
      </w:rPr>
    </w:pPr>
    <w:r>
      <w:rPr>
        <w:rFonts w:ascii="Book Antiqua" w:hAnsi="Book Antiqua"/>
        <w:i/>
        <w:color w:val="0B3A7F"/>
        <w:sz w:val="16"/>
        <w:szCs w:val="24"/>
      </w:rPr>
      <w:t xml:space="preserve"> </w:t>
    </w:r>
    <w:r>
      <w:rPr>
        <w:rFonts w:ascii="Book Antiqua" w:hAnsi="Book Antiqua"/>
        <w:i/>
        <w:color w:val="0B3A7F"/>
        <w:sz w:val="16"/>
        <w:szCs w:val="24"/>
      </w:rPr>
      <w:br/>
    </w:r>
  </w:p>
  <w:p w14:paraId="2E4B5E05" w14:textId="77777777" w:rsidR="00AC6A21" w:rsidRPr="00AA2D9A" w:rsidRDefault="00AC6A21">
    <w:pPr>
      <w:pStyle w:val="Head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B1A3F" w14:textId="77777777" w:rsidR="00AC6A21" w:rsidRDefault="00AC6A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81B5B" w14:textId="3E1DEA88" w:rsidR="00AC6A21" w:rsidRPr="00AA2D9A" w:rsidRDefault="00AC6A21" w:rsidP="00EA51AC">
    <w:pPr>
      <w:pStyle w:val="Header"/>
      <w:tabs>
        <w:tab w:val="clear" w:pos="4680"/>
        <w:tab w:val="clear" w:pos="9360"/>
        <w:tab w:val="right" w:pos="10170"/>
      </w:tabs>
      <w:ind w:left="-900" w:right="-810"/>
      <w:jc w:val="center"/>
      <w:rPr>
        <w:sz w:val="4"/>
      </w:rPr>
    </w:pPr>
    <w:r>
      <w:rPr>
        <w:noProof/>
      </w:rPr>
      <mc:AlternateContent>
        <mc:Choice Requires="wps">
          <w:drawing>
            <wp:anchor distT="45720" distB="45720" distL="114300" distR="114300" simplePos="0" relativeHeight="251670528" behindDoc="0" locked="0" layoutInCell="1" allowOverlap="1" wp14:anchorId="15EE6B08" wp14:editId="768CD3B1">
              <wp:simplePos x="0" y="0"/>
              <wp:positionH relativeFrom="column">
                <wp:posOffset>3014117</wp:posOffset>
              </wp:positionH>
              <wp:positionV relativeFrom="paragraph">
                <wp:posOffset>448319</wp:posOffset>
              </wp:positionV>
              <wp:extent cx="1282890" cy="191068"/>
              <wp:effectExtent l="0" t="0" r="12700" b="0"/>
              <wp:wrapNone/>
              <wp:docPr id="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890" cy="191068"/>
                      </a:xfrm>
                      <a:prstGeom prst="rect">
                        <a:avLst/>
                      </a:prstGeom>
                      <a:noFill/>
                      <a:ln w="9525">
                        <a:noFill/>
                        <a:miter lim="800000"/>
                        <a:headEnd/>
                        <a:tailEnd/>
                      </a:ln>
                    </wps:spPr>
                    <wps:txbx>
                      <w:txbxContent>
                        <w:p w14:paraId="3178C991" w14:textId="77777777" w:rsidR="00AC6A21" w:rsidRPr="00AA2D9A" w:rsidRDefault="00AC6A21">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A2D9A">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EE6B08" id="_x0000_t202" coordsize="21600,21600" o:spt="202" path="m,l,21600r21600,l21600,xe">
              <v:stroke joinstyle="miter"/>
              <v:path gradientshapeok="t" o:connecttype="rect"/>
            </v:shapetype>
            <v:shape id="Text Box 2" o:spid="_x0000_s1040" type="#_x0000_t202" style="position:absolute;left:0;text-align:left;margin-left:237.35pt;margin-top:35.3pt;width:101pt;height:15.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EGgAAIAAOQDAAAOAAAAZHJzL2Uyb0RvYy54bWysU8Fu2zAMvQ/YPwi6L3YMtEuMOEXXrsOA&#10;bh3Q7gMYWY6FSaImKbGzrx8lJ2mw3Yb5IFAm+chHPq1uRqPZXvqg0DZ8Pis5k1Zgq+y24d9fHt4t&#10;OAsRbAsarWz4QQZ+s377ZjW4WlbYo26lZwRiQz24hvcxurooguilgTBDJy05O/QGIl39tmg9DIRu&#10;dFGV5XUxoG+dRyFDoL/3k5OvM37XSRGfui7IyHTDqbeYT5/PTTqL9QrqrQfXK3FsA/6hCwPKUtEz&#10;1D1EYDuv/oIySngM2MWZQFNg1ykhMwdiMy//YPPcg5OZCw0nuPOYwv+DFV/33zxTLe2ues+ZBUNL&#10;epFjZB9wZFWaz+BCTWHPjgLjSL8pNnMN7hHFj8As3vVgt/LWexx6CS31N0+ZxUXqhBMSyGb4gi2V&#10;gV3EDDR23qTh0TgYodOeDufdpFZEKlktqsWSXIJ88+W8vF7kElCfsp0P8ZNEw5LRcE+7z+iwfwwx&#10;dQP1KSQVs/igtM7715YNDV9eVVc54cJjVCR5amUavijTNwkmkfxo25wcQenJpgLaHlknohPlOG5G&#10;Ckyj2GB7IP4eJxnSsyGjR/+Ls4Ek2PDwcwdecqY/W5ph0uvJ8CdjczLACkpteORsMu9i1vXE7ZZm&#10;26lM+7XysTeSUp7GUfZJq5f3HPX6ONe/AQAA//8DAFBLAwQUAAYACAAAACEAdlhXj94AAAAKAQAA&#10;DwAAAGRycy9kb3ducmV2LnhtbEyPwU7DMAyG70i8Q2QkbiwBTQmUptOE4ISE6MqBY9pkbbTGKU22&#10;lbfHnOBo+9Pv7y83SxjZyc3JR9RwuxLAHHbReuw1fDQvN/fAUjZozRjRafh2CTbV5UVpChvPWLvT&#10;LveMQjAVRsOQ81RwnrrBBZNWcXJIt32cg8k0zj23szlTeBj5nRCSB+ORPgxmck+D6w67Y9Cw/cT6&#10;2X+9te/1vvZN8yDwVR60vr5ato/AslvyHwy/+qQOFTm18Yg2sVHDWq0VoRqUkMAIkErSoiVSCAW8&#10;Kvn/CtUPAAAA//8DAFBLAQItABQABgAIAAAAIQC2gziS/gAAAOEBAAATAAAAAAAAAAAAAAAAAAAA&#10;AABbQ29udGVudF9UeXBlc10ueG1sUEsBAi0AFAAGAAgAAAAhADj9If/WAAAAlAEAAAsAAAAAAAAA&#10;AAAAAAAALwEAAF9yZWxzLy5yZWxzUEsBAi0AFAAGAAgAAAAhAN0oQaAAAgAA5AMAAA4AAAAAAAAA&#10;AAAAAAAALgIAAGRycy9lMm9Eb2MueG1sUEsBAi0AFAAGAAgAAAAhAHZYV4/eAAAACgEAAA8AAAAA&#10;AAAAAAAAAAAAWgQAAGRycy9kb3ducmV2LnhtbFBLBQYAAAAABAAEAPMAAABlBQAAAAA=&#10;" filled="f" stroked="f">
              <v:textbox inset="0,0,0,0">
                <w:txbxContent>
                  <w:p w14:paraId="3178C991" w14:textId="77777777" w:rsidR="00AC6A21" w:rsidRPr="00AA2D9A" w:rsidRDefault="00AC6A21">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A2D9A">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v:textbox>
            </v:shape>
          </w:pict>
        </mc:Fallback>
      </mc:AlternateContent>
    </w:r>
    <w:r>
      <w:rPr>
        <w:noProof/>
      </w:rPr>
      <w:drawing>
        <wp:inline distT="0" distB="0" distL="0" distR="0" wp14:anchorId="5EDA5D1D" wp14:editId="7A32FB12">
          <wp:extent cx="2024667" cy="607401"/>
          <wp:effectExtent l="0" t="0" r="0" b="2540"/>
          <wp:docPr id="285" name="Picture 285" descr="\\LCGSERVER\RedirectedFolders\CSchroyer\My Documents\Templates\Logo 2015\Lowcountry Logo\Lowcountry CO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GSERVER\RedirectedFolders\CSchroyer\My Documents\Templates\Logo 2015\Lowcountry Logo\Lowcountry CO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076" cy="626424"/>
                  </a:xfrm>
                  <a:prstGeom prst="rect">
                    <a:avLst/>
                  </a:prstGeom>
                  <a:noFill/>
                  <a:ln>
                    <a:noFill/>
                  </a:ln>
                </pic:spPr>
              </pic:pic>
            </a:graphicData>
          </a:graphic>
        </wp:inline>
      </w:drawing>
    </w:r>
    <w:r>
      <w:br/>
    </w:r>
  </w:p>
  <w:p w14:paraId="2F8E6C45" w14:textId="77777777" w:rsidR="00AC6A21" w:rsidRPr="00AA2D9A" w:rsidRDefault="00AC6A21" w:rsidP="00AA2D9A">
    <w:pPr>
      <w:pStyle w:val="Footer"/>
      <w:tabs>
        <w:tab w:val="clear" w:pos="4680"/>
        <w:tab w:val="clear" w:pos="9360"/>
        <w:tab w:val="left" w:pos="3420"/>
      </w:tabs>
      <w:jc w:val="center"/>
      <w:rPr>
        <w:rFonts w:ascii="Book Antiqua" w:hAnsi="Book Antiqua"/>
        <w:color w:val="0B3A7F"/>
        <w:sz w:val="6"/>
        <w:szCs w:val="24"/>
      </w:rPr>
    </w:pPr>
    <w:r w:rsidRPr="00AA2D9A">
      <w:rPr>
        <w:rFonts w:ascii="Book Antiqua" w:hAnsi="Book Antiqua"/>
        <w:i/>
        <w:noProof/>
        <w:color w:val="0B3A7F"/>
        <w:sz w:val="18"/>
      </w:rPr>
      <mc:AlternateContent>
        <mc:Choice Requires="wpg">
          <w:drawing>
            <wp:anchor distT="0" distB="0" distL="114300" distR="114300" simplePos="0" relativeHeight="251669504" behindDoc="0" locked="0" layoutInCell="1" allowOverlap="1" wp14:anchorId="10D6E411" wp14:editId="1EF823D7">
              <wp:simplePos x="0" y="0"/>
              <wp:positionH relativeFrom="column">
                <wp:posOffset>2833152</wp:posOffset>
              </wp:positionH>
              <wp:positionV relativeFrom="paragraph">
                <wp:posOffset>33152</wp:posOffset>
              </wp:positionV>
              <wp:extent cx="1262806" cy="45719"/>
              <wp:effectExtent l="0" t="0" r="0" b="0"/>
              <wp:wrapNone/>
              <wp:docPr id="17" name="Group 17"/>
              <wp:cNvGraphicFramePr/>
              <a:graphic xmlns:a="http://schemas.openxmlformats.org/drawingml/2006/main">
                <a:graphicData uri="http://schemas.microsoft.com/office/word/2010/wordprocessingGroup">
                  <wpg:wgp>
                    <wpg:cNvGrpSpPr/>
                    <wpg:grpSpPr>
                      <a:xfrm>
                        <a:off x="0" y="0"/>
                        <a:ext cx="1262806" cy="45719"/>
                        <a:chOff x="0" y="0"/>
                        <a:chExt cx="1627395" cy="53036"/>
                      </a:xfrm>
                    </wpg:grpSpPr>
                    <wps:wsp>
                      <wps:cNvPr id="25" name="Oval 25"/>
                      <wps:cNvSpPr/>
                      <wps:spPr>
                        <a:xfrm>
                          <a:off x="0" y="0"/>
                          <a:ext cx="45085" cy="45085"/>
                        </a:xfrm>
                        <a:prstGeom prst="ellipse">
                          <a:avLst/>
                        </a:prstGeom>
                        <a:solidFill>
                          <a:srgbClr val="0B3A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763325"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1582310"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E1094B" id="Group 17" o:spid="_x0000_s1026" style="position:absolute;margin-left:223.1pt;margin-top:2.6pt;width:99.45pt;height:3.6pt;z-index:251669504;mso-width-relative:margin;mso-height-relative:margin" coordsize="1627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L4eAMAAP0MAAAOAAAAZHJzL2Uyb0RvYy54bWzsV1lP3DAQfq/U/2D5veTYOyKgLRRUCQEq&#10;rfpsHOeQHNu1vWTpr+/YTrILVD0lVFXwEOx4zm9mPmcPj7ctR3dMm0aKHCcHMUZMUFk0osrxp49n&#10;b5YYGUtEQbgULMf3zODjo9evDjuVsVTWkhdMIzAiTNapHNfWqiyKDK1ZS8yBVEzAYSl1SyxsdRUV&#10;mnRgveVRGsfzqJO6UFpSZgy8PQ2H+MjbL0tG7VVZGmYRzzHEZv1T++ete0ZHhySrNFF1Q/swyB9E&#10;0ZJGgNPR1CmxBG1088RU21AtjSztAZVtJMuyocznANkk8aNszrXcKJ9LlXWVGmECaB/h9Mdm6eXd&#10;tUZNAbVbYCRICzXybhHsAZxOVRnInGt1o651/6IKO5fvttSt+w+ZoK2H9X6ElW0tovAySefpMp5j&#10;ROFsOlskqwA7raE2T7Ro/W7Qm6eLyWoW9GaTeDJ3etHgNHKxjaF0ChrI7DAyf4fRTU0U89Abl3+P&#10;UQrBBIyu7ghHsPWIeJERH5MZgOpXwZnO4mWfYljup0gypY09Z7JFbpFjxnmjjAuMZOTuwtggPUi5&#10;10bypjhrOPcbXd2ecI0gWijL28l6cdZj+ECMCycspFMLFt0bAHjIxa/sPWdOjosPrISegdKmPhI/&#10;rWz0QyhlwibhqCYFC+5nMfwN3t18Ow1fT2/QWS7B/2i7NzBIBiOD7RBlL+9UmR/2UTn+UWBBedTw&#10;nqWwo3LbCKm/Z4BDVr3nID+AFKBxKN3K4h66RctANUbRswZKd0GMvSYauAVYCPjSXsGj5LLLsexX&#10;GNVSf/3eeycP7QynGHXAVTk2XzZEM4z4ewGNvkqmU0dufgMDlsJG75/c7p+ITXsioR0SYGZF/dLJ&#10;Wz4sSy3bz0Cra+cVjoig4DvH1Ophc2IDhwIxU7ZeezEgNEXshbhR1Bl3qLq+/Lj9TLTq+9cCJ1zK&#10;Ybie9HCQdZpCrjdWlo1v8B2uPd4w6I6anmPi4f7an/jlb038Yj6ZOM4A3lusZr53oFN7evtHJh9B&#10;C6azKYwmoq61Sk4sLFtVQJuJCirOK7jaXfFDYXqSCNU9JaYOk+kJpZ+OwCdhwHqS8gzieXFXzZcp&#10;+V+mZPVwSvwF7+oMV+fP78VktkwnCfTfy5g8unJfLpPnukz8xyR8Y/vvkf73gPuI39/7y2f3q+Xo&#10;GwAAAP//AwBQSwMEFAAGAAgAAAAhACtOIDjeAAAACAEAAA8AAABkcnMvZG93bnJldi54bWxMj8FK&#10;w0AQhu+C77CM4M1uEpMgMZtSinoqgq0g3qbZaRKa3Q3ZbZK+veNJT8Pwf/zzTbleTC8mGn3nrIJ4&#10;FYEgWzvd2UbB5+H14QmED2g19s6Sgit5WFe3NyUW2s32g6Z9aASXWF+ggjaEoZDS1y0Z9Cs3kOXs&#10;5EaDgdexkXrEmctNL5MoyqXBzvKFFgfatlSf9xej4G3GefMYv0y782l7/T5k71+7mJS6v1s2zyAC&#10;LeEPhl99VoeKnY7uYrUXvYI0zRNGFWQ8OM/TLAZxZDBJQVal/P9A9QMAAP//AwBQSwECLQAUAAYA&#10;CAAAACEAtoM4kv4AAADhAQAAEwAAAAAAAAAAAAAAAAAAAAAAW0NvbnRlbnRfVHlwZXNdLnhtbFBL&#10;AQItABQABgAIAAAAIQA4/SH/1gAAAJQBAAALAAAAAAAAAAAAAAAAAC8BAABfcmVscy8ucmVsc1BL&#10;AQItABQABgAIAAAAIQDIIlL4eAMAAP0MAAAOAAAAAAAAAAAAAAAAAC4CAABkcnMvZTJvRG9jLnht&#10;bFBLAQItABQABgAIAAAAIQArTiA43gAAAAgBAAAPAAAAAAAAAAAAAAAAANIFAABkcnMvZG93bnJl&#10;di54bWxQSwUGAAAAAAQABADzAAAA3QYAAAAA&#10;">
              <v:oval id="Oval 25" o:spid="_x0000_s1027" style="position:absolute;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zQxgAAANsAAAAPAAAAZHJzL2Rvd25yZXYueG1sRI/NasMw&#10;EITvhbyD2EBvjRxDTOpGCcEkpPhQmp9Dj4u1tU2tlWMpsd2nrwqFHoeZ+YZZbQbTiDt1rrasYD6L&#10;QBAXVtdcKric909LEM4ja2wsk4KRHGzWk4cVptr2fKT7yZciQNilqKDyvk2ldEVFBt3MtsTB+7Sd&#10;QR9kV0rdYR/gppFxFCXSYM1hocKWsoqKr9PNKHhbfvPh45js8syNGea5vpr3Z6Uep8P2BYSnwf+H&#10;/9qvWkG8gN8v4QfI9Q8AAAD//wMAUEsBAi0AFAAGAAgAAAAhANvh9svuAAAAhQEAABMAAAAAAAAA&#10;AAAAAAAAAAAAAFtDb250ZW50X1R5cGVzXS54bWxQSwECLQAUAAYACAAAACEAWvQsW78AAAAVAQAA&#10;CwAAAAAAAAAAAAAAAAAfAQAAX3JlbHMvLnJlbHNQSwECLQAUAAYACAAAACEAwei80MYAAADbAAAA&#10;DwAAAAAAAAAAAAAAAAAHAgAAZHJzL2Rvd25yZXYueG1sUEsFBgAAAAADAAMAtwAAAPoCAAAAAA==&#10;" fillcolor="#0b3a7f" stroked="f" strokeweight="2pt"/>
              <v:oval id="Oval 28" o:spid="_x0000_s1028" style="position:absolute;left:7633;top:79;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RNOwAAAANsAAAAPAAAAZHJzL2Rvd25yZXYueG1sRE9Ni8Iw&#10;EL0L/ocwgjdN9SBajSLFZaUHUXcPHodmbIvNpDZRq7/eHASPj/e9WLWmEndqXGlZwWgYgSDOrC45&#10;V/D/9zOYgnAeWWNlmRQ8ycFq2e0sMNb2wQe6H30uQgi7GBUU3texlC4ryKAb2po4cGfbGPQBNrnU&#10;DT5CuKnkOIom0mDJoaHAmpKCssvxZhTspi/+PR0mmzRxzwTTVF/NfqZUv9eu5yA8tf4r/ri3WsE4&#10;jA1fwg+QyzcAAAD//wMAUEsBAi0AFAAGAAgAAAAhANvh9svuAAAAhQEAABMAAAAAAAAAAAAAAAAA&#10;AAAAAFtDb250ZW50X1R5cGVzXS54bWxQSwECLQAUAAYACAAAACEAWvQsW78AAAAVAQAACwAAAAAA&#10;AAAAAAAAAAAfAQAAX3JlbHMvLnJlbHNQSwECLQAUAAYACAAAACEAL+kTTsAAAADbAAAADwAAAAAA&#10;AAAAAAAAAAAHAgAAZHJzL2Rvd25yZXYueG1sUEsFBgAAAAADAAMAtwAAAPQCAAAAAA==&#10;" fillcolor="#0b3a7f" stroked="f" strokeweight="2pt"/>
              <v:oval id="Oval 29" o:spid="_x0000_s1029" style="position:absolute;left:15823;top:79;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bVxQAAANsAAAAPAAAAZHJzL2Rvd25yZXYueG1sRI9Ba8JA&#10;FITvBf/D8gq9NZt6CDF1lRIslhykxh56fGRfk9Ds2zS7xuiv7wqCx2FmvmGW68l0YqTBtZYVvEQx&#10;COLK6pZrBV+H9+cUhPPIGjvLpOBMDtar2cMSM21PvKex9LUIEHYZKmi87zMpXdWQQRfZnjh4P3Yw&#10;6IMcaqkHPAW46eQ8jhNpsOWw0GBPeUPVb3k0Cnbphbff+2RT5O6cY1HoP/O5UOrpcXp7BeFp8vfw&#10;rf2hFcwXcP0SfoBc/QMAAP//AwBQSwECLQAUAAYACAAAACEA2+H2y+4AAACFAQAAEwAAAAAAAAAA&#10;AAAAAAAAAAAAW0NvbnRlbnRfVHlwZXNdLnhtbFBLAQItABQABgAIAAAAIQBa9CxbvwAAABUBAAAL&#10;AAAAAAAAAAAAAAAAAB8BAABfcmVscy8ucmVsc1BLAQItABQABgAIAAAAIQBApbbVxQAAANsAAAAP&#10;AAAAAAAAAAAAAAAAAAcCAABkcnMvZG93bnJldi54bWxQSwUGAAAAAAMAAwC3AAAA+QIAAAAA&#10;" fillcolor="#0b3a7f" stroked="f" strokeweight="2pt"/>
            </v:group>
          </w:pict>
        </mc:Fallback>
      </mc:AlternateContent>
    </w:r>
    <w:r w:rsidRPr="00AA2D9A">
      <w:rPr>
        <w:rFonts w:ascii="Book Antiqua" w:hAnsi="Book Antiqua"/>
        <w:i/>
        <w:noProof/>
        <w:color w:val="0B3A7F"/>
        <w:sz w:val="18"/>
      </w:rPr>
      <mc:AlternateContent>
        <mc:Choice Requires="wps">
          <w:drawing>
            <wp:anchor distT="0" distB="0" distL="114300" distR="114300" simplePos="0" relativeHeight="251667456" behindDoc="0" locked="0" layoutInCell="1" allowOverlap="1" wp14:anchorId="3083A368" wp14:editId="45209E61">
              <wp:simplePos x="0" y="0"/>
              <wp:positionH relativeFrom="column">
                <wp:posOffset>5041378</wp:posOffset>
              </wp:positionH>
              <wp:positionV relativeFrom="paragraph">
                <wp:posOffset>60401</wp:posOffset>
              </wp:positionV>
              <wp:extent cx="1849271" cy="474"/>
              <wp:effectExtent l="0" t="0" r="0" b="0"/>
              <wp:wrapNone/>
              <wp:docPr id="284" name="Straight Connector 284"/>
              <wp:cNvGraphicFramePr/>
              <a:graphic xmlns:a="http://schemas.openxmlformats.org/drawingml/2006/main">
                <a:graphicData uri="http://schemas.microsoft.com/office/word/2010/wordprocessingShape">
                  <wps:wsp>
                    <wps:cNvCnPr/>
                    <wps:spPr>
                      <a:xfrm>
                        <a:off x="0" y="0"/>
                        <a:ext cx="1849271" cy="474"/>
                      </a:xfrm>
                      <a:prstGeom prst="line">
                        <a:avLst/>
                      </a:prstGeom>
                      <a:ln w="15875">
                        <a:solidFill>
                          <a:srgbClr val="1EB4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E451C" id="Straight Connector 28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95pt,4.75pt" to="542.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sf4AEAAAgEAAAOAAAAZHJzL2Uyb0RvYy54bWysU9uO0zAQfUfiHyy/0yRVl5ao6Up0WV4Q&#10;VCz7Aa5jJxa+aWya9O8ZO212BSuEEC9OxjPnzJxje3s7Gk1OAoJytqHVoqREWO5aZbuGPn67f7Oh&#10;JERmW6adFQ09i0Bvd69fbQdfi6XrnW4FECSxoR58Q/sYfV0UgffCsLBwXlhMSgeGRQyhK1pgA7Ib&#10;XSzL8m0xOGg9OC5CwN27KUl3mV9KweMXKYOIRDcUZ4t5hbwe01rstqzugPle8csY7B+mMExZbDpT&#10;3bHIyA9Qv1EZxcEFJ+OCO1M4KRUXWQOqqcpf1Dz0zIusBc0JfrYp/D9a/vl0AKLahi43K0osM3hI&#10;DxGY6vpI9s5atNABSVn0avChRsjeHuASBX+AJHyUYNIXJZEx+3ue/RVjJBw3q83q3XJdUcIxt1pn&#10;xuIJ6iHEj8IZkn4aqpVN4lnNTp9CxHZYei1J29qSATlvNuubXBacVu290jolA3THvQZyYnjw1Yf3&#10;qzKfNVI8K8NIW+RNqiYd+S+etZgafBUSvUmTTx3SrRQzbfu9Sp5kFqxMEIntZ1D5Z9ClNsFEvql/&#10;C5yrc0dn4ww0yjp4qWscr6PKqf6qetKaZB9de86nmu3A65aVXZ5Gus/P4wx/esC7nwAAAP//AwBQ&#10;SwMEFAAGAAgAAAAhAMxHvW/eAAAACAEAAA8AAABkcnMvZG93bnJldi54bWxMj81OwzAQhO9IfQdr&#10;kbhRJ6D+JMSpAMGtQmpAcHXjJQ6111HstkmfHvfUHmdnNPNtsRqsYQfsfetIQDpNgCHVTrXUCPj6&#10;fL9fAvNBkpLGEQoY0cOqnNwUMlfuSBs8VKFhsYR8LgXoELqcc19rtNJPXYcUvV/XWxmi7BuuenmM&#10;5dbwhySZcytbigtadviqsd5Veyvgx5iPF0r/xlN4y05+vRi/17oS4u52eH4CFnAIlzCc8SM6lJFp&#10;6/akPDMCFtljFqMCshmws58sZymwbTzMgZcFv36g/AcAAP//AwBQSwECLQAUAAYACAAAACEAtoM4&#10;kv4AAADhAQAAEwAAAAAAAAAAAAAAAAAAAAAAW0NvbnRlbnRfVHlwZXNdLnhtbFBLAQItABQABgAI&#10;AAAAIQA4/SH/1gAAAJQBAAALAAAAAAAAAAAAAAAAAC8BAABfcmVscy8ucmVsc1BLAQItABQABgAI&#10;AAAAIQDJ7asf4AEAAAgEAAAOAAAAAAAAAAAAAAAAAC4CAABkcnMvZTJvRG9jLnhtbFBLAQItABQA&#10;BgAIAAAAIQDMR71v3gAAAAgBAAAPAAAAAAAAAAAAAAAAADoEAABkcnMvZG93bnJldi54bWxQSwUG&#10;AAAAAAQABADzAAAARQUAAAAA&#10;" strokecolor="#1eb400" strokeweight="1.25pt"/>
          </w:pict>
        </mc:Fallback>
      </mc:AlternateContent>
    </w:r>
    <w:r w:rsidRPr="00AA2D9A">
      <w:rPr>
        <w:rFonts w:ascii="Book Antiqua" w:hAnsi="Book Antiqua"/>
        <w:i/>
        <w:noProof/>
        <w:color w:val="0B3A7F"/>
        <w:sz w:val="18"/>
      </w:rPr>
      <mc:AlternateContent>
        <mc:Choice Requires="wps">
          <w:drawing>
            <wp:anchor distT="0" distB="0" distL="114300" distR="114300" simplePos="0" relativeHeight="251668480" behindDoc="0" locked="0" layoutInCell="1" allowOverlap="1" wp14:anchorId="0F68C1AA" wp14:editId="40DA42BE">
              <wp:simplePos x="0" y="0"/>
              <wp:positionH relativeFrom="column">
                <wp:posOffset>-213009</wp:posOffset>
              </wp:positionH>
              <wp:positionV relativeFrom="paragraph">
                <wp:posOffset>60810</wp:posOffset>
              </wp:positionV>
              <wp:extent cx="2031336" cy="6889"/>
              <wp:effectExtent l="0" t="0" r="26670" b="31750"/>
              <wp:wrapNone/>
              <wp:docPr id="30" name="Straight Connector 30"/>
              <wp:cNvGraphicFramePr/>
              <a:graphic xmlns:a="http://schemas.openxmlformats.org/drawingml/2006/main">
                <a:graphicData uri="http://schemas.microsoft.com/office/word/2010/wordprocessingShape">
                  <wps:wsp>
                    <wps:cNvCnPr/>
                    <wps:spPr>
                      <a:xfrm>
                        <a:off x="0" y="0"/>
                        <a:ext cx="2031336" cy="6889"/>
                      </a:xfrm>
                      <a:prstGeom prst="line">
                        <a:avLst/>
                      </a:prstGeom>
                      <a:noFill/>
                      <a:ln w="15875" cap="flat" cmpd="sng" algn="ctr">
                        <a:solidFill>
                          <a:srgbClr val="1EB4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0B3670" id="Straight Connector 3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4.8pt" to="143.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JnzwEAAHoDAAAOAAAAZHJzL2Uyb0RvYy54bWysU02P0zAQvSPxHyzfadKWLdmo6Uq0LBcE&#10;lRZ+wNRxEkv+0tg07b9n7GTLAje0OTgzHs/zvJeX7cPFaHaWGJSzDV8uSs6kFa5Vtm/4j++P7yrO&#10;QgTbgnZWNvwqA3/YvX2zHX0tV25wupXICMSGevQNH2L0dVEEMUgDYeG8tFTsHBqIlGJftAgjoRtd&#10;rMpyU4wOW49OyBBo9zAV+S7jd50U8VvXBRmZbjjNFvOKeT2ltdhtoe4R/KDEPAb8xxQGlKVLb1AH&#10;iMB+ovoHyiiBLrguLoQzhes6JWTmQGyW5V9sngbwMnMhcYK/yRReD1Z8PR+Rqbbha5LHgqFv9BQR&#10;VD9EtnfWkoIOGRVJqdGHmhr29ohzFvwRE+1Lhya9iRC7ZHWvN3XlJTJBm6tyvVyvN5wJqm2q6j5B&#10;Fr97PYb4WTrDUtBwrWziDjWcv4Q4HX0+krate1Ra0z7U2rKRzHdXfbgjdCAbdRoihcYTsWB7zkD3&#10;5E8RMUMGp1Wb2lN3wP6018jOQB5Zfvr4vsxkabI/jqW7DxCG6VwuTe4xKpKFtTINr8r0zLy0Tegy&#10;m3BmkAScJEvRybXXrGSRMvrAWY7ZjMlBL3OKX/4yu18AAAD//wMAUEsDBBQABgAIAAAAIQDliJ/n&#10;3gAAAAgBAAAPAAAAZHJzL2Rvd25yZXYueG1sTI/LTsMwEEX3SPyDNUjsWqcppGmIU7VILGBHYVF2&#10;bjx5QDyObLcNf8+wguXoHt17ptxMdhBn9KF3pGAxT0Ag1c701Cp4f3ua5SBC1GT04AgVfGOATXV9&#10;VerCuAu94nkfW8ElFAqtoItxLKQMdYdWh7kbkThrnLc68ulbaby+cLkdZJokmbS6J17o9IiPHdZf&#10;+5NVcNilzfazmV4Wuxz79rk2+OHXSt3eTNsHEBGn+AfDrz6rQ8VOR3ciE8SgYLZc3jOqYJ2B4DzN&#10;szsQRwaTFciqlP8fqH4AAAD//wMAUEsBAi0AFAAGAAgAAAAhALaDOJL+AAAA4QEAABMAAAAAAAAA&#10;AAAAAAAAAAAAAFtDb250ZW50X1R5cGVzXS54bWxQSwECLQAUAAYACAAAACEAOP0h/9YAAACUAQAA&#10;CwAAAAAAAAAAAAAAAAAvAQAAX3JlbHMvLnJlbHNQSwECLQAUAAYACAAAACEABW5iZ88BAAB6AwAA&#10;DgAAAAAAAAAAAAAAAAAuAgAAZHJzL2Uyb0RvYy54bWxQSwECLQAUAAYACAAAACEA5Yif594AAAAI&#10;AQAADwAAAAAAAAAAAAAAAAApBAAAZHJzL2Rvd25yZXYueG1sUEsFBgAAAAAEAAQA8wAAADQFAAAA&#10;AA==&#10;" strokecolor="#1eb400" strokeweight="1.25pt">
              <v:stroke joinstyle="miter"/>
            </v:line>
          </w:pict>
        </mc:Fallback>
      </mc:AlternateContent>
    </w:r>
    <w:r w:rsidRPr="00AA2D9A">
      <w:rPr>
        <w:rFonts w:ascii="Book Antiqua" w:hAnsi="Book Antiqua"/>
        <w:i/>
        <w:color w:val="0B3A7F"/>
        <w:sz w:val="16"/>
        <w:szCs w:val="24"/>
      </w:rPr>
      <w:t>Serving</w:t>
    </w:r>
    <w:r>
      <w:rPr>
        <w:rFonts w:ascii="Book Antiqua" w:hAnsi="Book Antiqua"/>
        <w:color w:val="0B3A7F"/>
        <w:sz w:val="16"/>
        <w:szCs w:val="24"/>
      </w:rPr>
      <w:t xml:space="preserve"> </w:t>
    </w:r>
    <w:r w:rsidRPr="00AA2D9A">
      <w:rPr>
        <w:rFonts w:ascii="Book Antiqua" w:hAnsi="Book Antiqua"/>
        <w:b/>
        <w:color w:val="0B3A7F"/>
        <w:sz w:val="16"/>
        <w:szCs w:val="24"/>
      </w:rPr>
      <w:t xml:space="preserve">Beaufort    </w:t>
    </w:r>
    <w:r>
      <w:rPr>
        <w:rFonts w:ascii="Book Antiqua" w:hAnsi="Book Antiqua"/>
        <w:b/>
        <w:color w:val="0B3A7F"/>
        <w:sz w:val="16"/>
        <w:szCs w:val="24"/>
      </w:rPr>
      <w:t xml:space="preserve">   </w:t>
    </w:r>
    <w:r w:rsidRPr="00AA2D9A">
      <w:rPr>
        <w:rFonts w:ascii="Book Antiqua" w:hAnsi="Book Antiqua"/>
        <w:b/>
        <w:color w:val="0B3A7F"/>
        <w:sz w:val="16"/>
        <w:szCs w:val="24"/>
      </w:rPr>
      <w:t xml:space="preserve">Colleton   </w:t>
    </w:r>
    <w:r>
      <w:rPr>
        <w:rFonts w:ascii="Book Antiqua" w:hAnsi="Book Antiqua"/>
        <w:b/>
        <w:color w:val="0B3A7F"/>
        <w:sz w:val="16"/>
        <w:szCs w:val="24"/>
      </w:rPr>
      <w:t xml:space="preserve">   </w:t>
    </w:r>
    <w:r w:rsidRPr="00AA2D9A">
      <w:rPr>
        <w:rFonts w:ascii="Book Antiqua" w:hAnsi="Book Antiqua"/>
        <w:b/>
        <w:color w:val="0B3A7F"/>
        <w:sz w:val="16"/>
        <w:szCs w:val="24"/>
      </w:rPr>
      <w:t xml:space="preserve"> Hampton  </w:t>
    </w:r>
    <w:r>
      <w:rPr>
        <w:rFonts w:ascii="Book Antiqua" w:hAnsi="Book Antiqua"/>
        <w:b/>
        <w:color w:val="0B3A7F"/>
        <w:sz w:val="16"/>
        <w:szCs w:val="24"/>
      </w:rPr>
      <w:t xml:space="preserve">    </w:t>
    </w:r>
    <w:r w:rsidRPr="00AA2D9A">
      <w:rPr>
        <w:rFonts w:ascii="Book Antiqua" w:hAnsi="Book Antiqua"/>
        <w:b/>
        <w:color w:val="0B3A7F"/>
        <w:sz w:val="16"/>
        <w:szCs w:val="24"/>
      </w:rPr>
      <w:t xml:space="preserve">  Jasper</w:t>
    </w:r>
    <w:r w:rsidRPr="00AA2D9A">
      <w:rPr>
        <w:rFonts w:ascii="Book Antiqua" w:hAnsi="Book Antiqua"/>
        <w:color w:val="0B3A7F"/>
        <w:sz w:val="16"/>
        <w:szCs w:val="24"/>
      </w:rPr>
      <w:t xml:space="preserve"> </w:t>
    </w:r>
    <w:r w:rsidRPr="00AA2D9A">
      <w:rPr>
        <w:rFonts w:ascii="Book Antiqua" w:hAnsi="Book Antiqua"/>
        <w:i/>
        <w:color w:val="0B3A7F"/>
        <w:sz w:val="16"/>
        <w:szCs w:val="24"/>
      </w:rPr>
      <w:t>Counties</w:t>
    </w:r>
    <w:r>
      <w:rPr>
        <w:rFonts w:ascii="Book Antiqua" w:hAnsi="Book Antiqua"/>
        <w:i/>
        <w:color w:val="0B3A7F"/>
        <w:sz w:val="16"/>
        <w:szCs w:val="24"/>
      </w:rP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D406A" w14:textId="77777777" w:rsidR="00AC6A21" w:rsidRDefault="00AC6A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3BC96" w14:textId="1460BCFC" w:rsidR="00AC6A21" w:rsidRPr="00AA2D9A" w:rsidRDefault="00AC6A21" w:rsidP="00EA51AC">
    <w:pPr>
      <w:pStyle w:val="Header"/>
      <w:tabs>
        <w:tab w:val="clear" w:pos="4680"/>
        <w:tab w:val="clear" w:pos="9360"/>
        <w:tab w:val="right" w:pos="10170"/>
      </w:tabs>
      <w:ind w:left="-900" w:right="-810"/>
      <w:jc w:val="center"/>
      <w:rPr>
        <w:sz w:val="4"/>
      </w:rPr>
    </w:pPr>
    <w:bookmarkStart w:id="7" w:name="_Hlk536022345"/>
    <w:bookmarkStart w:id="8" w:name="_Hlk536022346"/>
    <w:bookmarkStart w:id="9" w:name="_Hlk536022347"/>
    <w:bookmarkStart w:id="10" w:name="_Hlk536022348"/>
    <w:bookmarkStart w:id="11" w:name="_Hlk536022349"/>
    <w:bookmarkStart w:id="12" w:name="_Hlk536022350"/>
    <w:bookmarkStart w:id="13" w:name="_Hlk536022351"/>
    <w:bookmarkStart w:id="14" w:name="_Hlk536022352"/>
    <w:r>
      <w:rPr>
        <w:noProof/>
      </w:rPr>
      <mc:AlternateContent>
        <mc:Choice Requires="wps">
          <w:drawing>
            <wp:anchor distT="45720" distB="45720" distL="114300" distR="114300" simplePos="0" relativeHeight="251676672" behindDoc="0" locked="0" layoutInCell="1" allowOverlap="1" wp14:anchorId="103F3E68" wp14:editId="6549C4EA">
              <wp:simplePos x="0" y="0"/>
              <wp:positionH relativeFrom="column">
                <wp:posOffset>3014117</wp:posOffset>
              </wp:positionH>
              <wp:positionV relativeFrom="paragraph">
                <wp:posOffset>448319</wp:posOffset>
              </wp:positionV>
              <wp:extent cx="1282890" cy="191068"/>
              <wp:effectExtent l="0" t="0" r="12700" b="0"/>
              <wp:wrapNone/>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890" cy="191068"/>
                      </a:xfrm>
                      <a:prstGeom prst="rect">
                        <a:avLst/>
                      </a:prstGeom>
                      <a:noFill/>
                      <a:ln w="9525">
                        <a:noFill/>
                        <a:miter lim="800000"/>
                        <a:headEnd/>
                        <a:tailEnd/>
                      </a:ln>
                    </wps:spPr>
                    <wps:txbx>
                      <w:txbxContent>
                        <w:p w14:paraId="12B27C56" w14:textId="77777777" w:rsidR="00AC6A21" w:rsidRPr="00AA2D9A" w:rsidRDefault="00AC6A21">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A2D9A">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F3E68" id="_x0000_t202" coordsize="21600,21600" o:spt="202" path="m,l,21600r21600,l21600,xe">
              <v:stroke joinstyle="miter"/>
              <v:path gradientshapeok="t" o:connecttype="rect"/>
            </v:shapetype>
            <v:shape id="_x0000_s1041" type="#_x0000_t202" style="position:absolute;left:0;text-align:left;margin-left:237.35pt;margin-top:35.3pt;width:101pt;height:15.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IAgIAAOsDAAAOAAAAZHJzL2Uyb0RvYy54bWysU8Fu2zAMvQ/YPwi6L3YMtEiNOEXXrsOA&#10;bivQ7gMYWY6FSaImKbGzrx8lx1mw3Yb5IFAm+cj3SK1vR6PZQfqg0DZ8uSg5k1Zgq+yu4d9eH9+t&#10;OAsRbAsarWz4UQZ+u3n7Zj24WlbYo26lZwRiQz24hvcxurooguilgbBAJy05O/QGIl39rmg9DIRu&#10;dFGV5XUxoG+dRyFDoL8Pk5NvMn7XSRG/dl2QkemGU28xnz6f23QWmzXUOw+uV+LUBvxDFwaUpaJn&#10;qAeIwPZe/QVllPAYsIsLgabArlNCZg7EZln+wealByczFxInuLNM4f/Bii+HZ89US7MrK84sGBrS&#10;qxwje48jq5I+gws1hb04Cowj/abYzDW4JxTfA7N434PdyTvvcegltNTfMmUWF6kTTkgg2+EztlQG&#10;9hEz0Nh5k8QjORih05yO59mkVkQqWa2q1Q25BPmWN8vyepVLQD1nOx/iR4mGJaPhnmaf0eHwFGLq&#10;Buo5JBWz+Ki0zvPXlg0Nv7mqrnLChceoSOuplWn4qkzftDCJ5Afb5uQISk82FdD2xDoRnSjHcTtO&#10;As9ibrE9kgwep22k10NGj/4nZwNtYsPDjz14yZn+ZEnKtLaz4WdjOxtgBaU2PHI2mfcxr/dE8Y4k&#10;7lRmn2YxVT61SBuVRTltf1rZy3uO+v1GN78AAAD//wMAUEsDBBQABgAIAAAAIQB2WFeP3gAAAAoB&#10;AAAPAAAAZHJzL2Rvd25yZXYueG1sTI/BTsMwDIbvSLxDZCRuLAFNCZSm04TghIToyoFj2mRttMYp&#10;TbaVt8ec4Gj70+/vLzdLGNnJzclH1HC7EsAcdtF67DV8NC8398BSNmjNGNFp+HYJNtXlRWkKG89Y&#10;u9Mu94xCMBVGw5DzVHCeusEFk1Zxcki3fZyDyTTOPbezOVN4GPmdEJIH45E+DGZyT4PrDrtj0LD9&#10;xPrZf7217/W+9k3zIPBVHrS+vlq2j8CyW/IfDL/6pA4VObXxiDaxUcNarRWhGpSQwAiQStKiJVII&#10;Bbwq+f8K1Q8AAAD//wMAUEsBAi0AFAAGAAgAAAAhALaDOJL+AAAA4QEAABMAAAAAAAAAAAAAAAAA&#10;AAAAAFtDb250ZW50X1R5cGVzXS54bWxQSwECLQAUAAYACAAAACEAOP0h/9YAAACUAQAACwAAAAAA&#10;AAAAAAAAAAAvAQAAX3JlbHMvLnJlbHNQSwECLQAUAAYACAAAACEA/kofCAICAADrAwAADgAAAAAA&#10;AAAAAAAAAAAuAgAAZHJzL2Uyb0RvYy54bWxQSwECLQAUAAYACAAAACEAdlhXj94AAAAKAQAADwAA&#10;AAAAAAAAAAAAAABcBAAAZHJzL2Rvd25yZXYueG1sUEsFBgAAAAAEAAQA8wAAAGcFAAAAAA==&#10;" filled="f" stroked="f">
              <v:textbox inset="0,0,0,0">
                <w:txbxContent>
                  <w:p w14:paraId="12B27C56" w14:textId="77777777" w:rsidR="00AC6A21" w:rsidRPr="00AA2D9A" w:rsidRDefault="00AC6A21">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A2D9A">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v:textbox>
            </v:shape>
          </w:pict>
        </mc:Fallback>
      </mc:AlternateContent>
    </w:r>
    <w:bookmarkStart w:id="15" w:name="_Hlk535488270"/>
    <w:r>
      <w:rPr>
        <w:noProof/>
      </w:rPr>
      <w:drawing>
        <wp:inline distT="0" distB="0" distL="0" distR="0" wp14:anchorId="1ECC9BE9" wp14:editId="2A85F8A9">
          <wp:extent cx="2024667" cy="607401"/>
          <wp:effectExtent l="0" t="0" r="0" b="2540"/>
          <wp:docPr id="372" name="Picture 372" descr="\\LCGSERVER\RedirectedFolders\CSchroyer\My Documents\Templates\Logo 2015\Lowcountry Logo\Lowcountry CO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GSERVER\RedirectedFolders\CSchroyer\My Documents\Templates\Logo 2015\Lowcountry Logo\Lowcountry CO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076" cy="626424"/>
                  </a:xfrm>
                  <a:prstGeom prst="rect">
                    <a:avLst/>
                  </a:prstGeom>
                  <a:noFill/>
                  <a:ln>
                    <a:noFill/>
                  </a:ln>
                </pic:spPr>
              </pic:pic>
            </a:graphicData>
          </a:graphic>
        </wp:inline>
      </w:drawing>
    </w:r>
    <w:bookmarkStart w:id="16" w:name="_Hlk535489550"/>
    <w:r>
      <w:br/>
    </w:r>
  </w:p>
  <w:p w14:paraId="56667A1E" w14:textId="77777777" w:rsidR="00AC6A21" w:rsidRPr="00AA2D9A" w:rsidRDefault="00AC6A21" w:rsidP="00AA2D9A">
    <w:pPr>
      <w:pStyle w:val="Footer"/>
      <w:tabs>
        <w:tab w:val="clear" w:pos="4680"/>
        <w:tab w:val="clear" w:pos="9360"/>
        <w:tab w:val="left" w:pos="3420"/>
      </w:tabs>
      <w:jc w:val="center"/>
      <w:rPr>
        <w:rFonts w:ascii="Book Antiqua" w:hAnsi="Book Antiqua"/>
        <w:color w:val="0B3A7F"/>
        <w:sz w:val="6"/>
        <w:szCs w:val="24"/>
      </w:rPr>
    </w:pPr>
    <w:r w:rsidRPr="00AA2D9A">
      <w:rPr>
        <w:rFonts w:ascii="Book Antiqua" w:hAnsi="Book Antiqua"/>
        <w:i/>
        <w:noProof/>
        <w:color w:val="0B3A7F"/>
        <w:sz w:val="18"/>
      </w:rPr>
      <mc:AlternateContent>
        <mc:Choice Requires="wpg">
          <w:drawing>
            <wp:anchor distT="0" distB="0" distL="114300" distR="114300" simplePos="0" relativeHeight="251675648" behindDoc="0" locked="0" layoutInCell="1" allowOverlap="1" wp14:anchorId="70A13C04" wp14:editId="7488505F">
              <wp:simplePos x="0" y="0"/>
              <wp:positionH relativeFrom="column">
                <wp:posOffset>2833152</wp:posOffset>
              </wp:positionH>
              <wp:positionV relativeFrom="paragraph">
                <wp:posOffset>33152</wp:posOffset>
              </wp:positionV>
              <wp:extent cx="1262806" cy="45719"/>
              <wp:effectExtent l="0" t="0" r="0" b="0"/>
              <wp:wrapNone/>
              <wp:docPr id="104" name="Group 104"/>
              <wp:cNvGraphicFramePr/>
              <a:graphic xmlns:a="http://schemas.openxmlformats.org/drawingml/2006/main">
                <a:graphicData uri="http://schemas.microsoft.com/office/word/2010/wordprocessingGroup">
                  <wpg:wgp>
                    <wpg:cNvGrpSpPr/>
                    <wpg:grpSpPr>
                      <a:xfrm>
                        <a:off x="0" y="0"/>
                        <a:ext cx="1262806" cy="45719"/>
                        <a:chOff x="0" y="0"/>
                        <a:chExt cx="1627395" cy="53036"/>
                      </a:xfrm>
                    </wpg:grpSpPr>
                    <wps:wsp>
                      <wps:cNvPr id="105" name="Oval 105"/>
                      <wps:cNvSpPr/>
                      <wps:spPr>
                        <a:xfrm>
                          <a:off x="0" y="0"/>
                          <a:ext cx="45085" cy="45085"/>
                        </a:xfrm>
                        <a:prstGeom prst="ellipse">
                          <a:avLst/>
                        </a:prstGeom>
                        <a:solidFill>
                          <a:srgbClr val="0B3A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Oval 106"/>
                      <wps:cNvSpPr/>
                      <wps:spPr>
                        <a:xfrm>
                          <a:off x="763325"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Oval 324"/>
                      <wps:cNvSpPr/>
                      <wps:spPr>
                        <a:xfrm>
                          <a:off x="1582310"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A0F0CE" id="Group 104" o:spid="_x0000_s1026" style="position:absolute;margin-left:223.1pt;margin-top:2.6pt;width:99.45pt;height:3.6pt;z-index:251675648;mso-width-relative:margin;mso-height-relative:margin" coordsize="1627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LggMAAAUNAAAOAAAAZHJzL2Uyb0RvYy54bWzsV1tP5DYUfq/U/2D5veQykxmICKspFFQJ&#10;Lahstc/GcS6SY7u2hwz99T3HTgILq+5qV1pVFTwEX87N3znns+f03WGQ5EFY12tV0ewopUQorute&#10;tRX988PlL8eUOM9UzaRWoqKPwtF3Zz//dDqaUuS607IWloAR5crRVLTz3pRJ4ngnBuaOtBEKNhtt&#10;B+ZhatuktmwE64NM8jTdJKO2tbGaC+dg9SJu0rNgv2kE9zdN44QnsqIQmw9fG773+E3OTlnZWma6&#10;nk9hsG+IYmC9AqeLqQvmGdnb/pWpoedWO934I66HRDdNz0U4A5wmS1+c5srqvQlnacuxNQtMAO0L&#10;nL7ZLH//cGtJX0Pu0jUlig2QpOCX4ALAM5q2BKkra+7MrZ0W2jjDEx8aO+B/OAs5BGAfF2DFwRMO&#10;i1m+yY/TDSUc9tbFNjuJwPMOsvNKi3e/zXqbfLs6KaJesUpXG9RLZqcJxraEMhooIfeEkvs+lO46&#10;ZkQA3+H5F5QgmojSzQOTAFIRQQpCC0KudADW18KzLtLj6ZBx+PyQrDTW+SuhB4KDigope+MwNFay&#10;h2vno/QshctOy76+7KUME9ven0tLIFxIzK+r3fZyQvETMalQWGlUixZxBSCezxJG/lEKlJPqD9FA&#10;3UBy8xBJ6Fix+GGcC+WzuNWxWkT3RQp/s3fscdQIGQ0G0XID/hfbk4FZMhqZbccoJ3lUFaHhF+X0&#10;3wKLyotG8KyVX5SHXmn7OQMSTjV5jvIzSBEaROle149QL1ZHunGGX/aQumvm/C2zwC/ARMCZ/gY+&#10;jdRjRfU0oqTT9u/PraM8FDTsUjICX1XU/bVnVlAif1dQ6ifZeo0EFybQYjlM7POd++c7aj+cayiH&#10;DNjZ8DBEeS/nYWP18BGodYdeYYspDr4ryr2dJ+c+8iiQMxe7XRADUjPMX6s7w9E4oop1+eHwkVkz&#10;1a8HVniv5/Z6VcNRFjWV3u29bvpQ4E+4TnhDqyM5/ZCeB+b6pOcDDaFvIIYv9/x2s1rl0N/AfduT&#10;IlQP1OpEcf+R3idQhHmxhuYkHIurkczDcDA1FJpqIeeyhQse0x9TM9FEzO8Fc13szUApU39ERokt&#10;NtEUYhaZ8Smfb33yP+mTVb68IMLdiHNgyq/uk6w4zlcZVOBbo7y4dt8ulB91oYQnJby1w5tk+l2A&#10;j/nn83ABPf16OfsHAAD//wMAUEsDBBQABgAIAAAAIQArTiA43gAAAAgBAAAPAAAAZHJzL2Rvd25y&#10;ZXYueG1sTI/BSsNAEIbvgu+wjODNbhKTIDGbUop6KoKtIN6m2WkSmt0N2W2Svr3jSU/D8H/88025&#10;XkwvJhp956yCeBWBIFs73dlGwefh9eEJhA9oNfbOkoIreVhXtzclFtrN9oOmfWgEl1hfoII2hKGQ&#10;0tctGfQrN5Dl7ORGg4HXsZF6xJnLTS+TKMqlwc7yhRYH2rZUn/cXo+BtxnnzGL9Mu/Npe/0+ZO9f&#10;u5iUur9bNs8gAi3hD4ZffVaHip2O7mK1F72CNM0TRhVkPDjP0ywGcWQwSUFWpfz/QPUDAAD//wMA&#10;UEsBAi0AFAAGAAgAAAAhALaDOJL+AAAA4QEAABMAAAAAAAAAAAAAAAAAAAAAAFtDb250ZW50X1R5&#10;cGVzXS54bWxQSwECLQAUAAYACAAAACEAOP0h/9YAAACUAQAACwAAAAAAAAAAAAAAAAAvAQAAX3Jl&#10;bHMvLnJlbHNQSwECLQAUAAYACAAAACEAWNvmC4IDAAAFDQAADgAAAAAAAAAAAAAAAAAuAgAAZHJz&#10;L2Uyb0RvYy54bWxQSwECLQAUAAYACAAAACEAK04gON4AAAAIAQAADwAAAAAAAAAAAAAAAADcBQAA&#10;ZHJzL2Rvd25yZXYueG1sUEsFBgAAAAAEAAQA8wAAAOcGAAAAAA==&#10;">
              <v:oval id="Oval 105" o:spid="_x0000_s1027" style="position:absolute;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2WXxAAAANwAAAAPAAAAZHJzL2Rvd25yZXYueG1sRE9Na8JA&#10;EL0L/odlCr2ZTYUGTV2lBEtLDqKxhx6H7DQJzc7G7DbG/vquIHibx/uc1WY0rRiod41lBU9RDIK4&#10;tLrhSsHn8W22AOE8ssbWMim4kIPNejpZYartmQ80FL4SIYRdigpq77tUSlfWZNBFtiMO3LftDfoA&#10;+0rqHs8h3LRyHseJNNhwaKixo6ym8qf4NQp2iz9+/zok2zxzlwzzXJ/MfqnU48P4+gLC0+jv4pv7&#10;Q4f58TNcnwkXyPU/AAAA//8DAFBLAQItABQABgAIAAAAIQDb4fbL7gAAAIUBAAATAAAAAAAAAAAA&#10;AAAAAAAAAABbQ29udGVudF9UeXBlc10ueG1sUEsBAi0AFAAGAAgAAAAhAFr0LFu/AAAAFQEAAAsA&#10;AAAAAAAAAAAAAAAAHwEAAF9yZWxzLy5yZWxzUEsBAi0AFAAGAAgAAAAhAKU3ZZfEAAAA3AAAAA8A&#10;AAAAAAAAAAAAAAAABwIAAGRycy9kb3ducmV2LnhtbFBLBQYAAAAAAwADALcAAAD4AgAAAAA=&#10;" fillcolor="#0b3a7f" stroked="f" strokeweight="2pt"/>
              <v:oval id="Oval 106" o:spid="_x0000_s1028" style="position:absolute;left:7633;top:79;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fvgwwAAANwAAAAPAAAAZHJzL2Rvd25yZXYueG1sRE9Na8JA&#10;EL0X/A/LFLw1u/UQbJpVSrAoOYjaHnocstMkNDubZleN/npXKPQ2j/c5+XK0nTjR4FvHGp4TBYK4&#10;cqblWsPnx/vTHIQPyAY7x6ThQh6Wi8lDjplxZ97T6RBqEUPYZ6ihCaHPpPRVQxZ94nriyH27wWKI&#10;cKilGfAcw20nZ0ql0mLLsaHBnoqGqp/D0WrYzq+8/tqnq7LwlwLL0vza3YvW08fx7RVEoDH8i//c&#10;GxPnqxTuz8QL5OIGAAD//wMAUEsBAi0AFAAGAAgAAAAhANvh9svuAAAAhQEAABMAAAAAAAAAAAAA&#10;AAAAAAAAAFtDb250ZW50X1R5cGVzXS54bWxQSwECLQAUAAYACAAAACEAWvQsW78AAAAVAQAACwAA&#10;AAAAAAAAAAAAAAAfAQAAX3JlbHMvLnJlbHNQSwECLQAUAAYACAAAACEAVeX74MMAAADcAAAADwAA&#10;AAAAAAAAAAAAAAAHAgAAZHJzL2Rvd25yZXYueG1sUEsFBgAAAAADAAMAtwAAAPcCAAAAAA==&#10;" fillcolor="#0b3a7f" stroked="f" strokeweight="2pt"/>
              <v:oval id="Oval 324" o:spid="_x0000_s1029" style="position:absolute;left:15823;top:79;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vKNxQAAANwAAAAPAAAAZHJzL2Rvd25yZXYueG1sRI9Pa8JA&#10;FMTvhX6H5RW81U1VRKOrlKAoORT/HTw+sq9JaPZtzK4a/fSuUPA4zMxvmOm8NZW4UONKywq+uhEI&#10;4szqknMFh/3ycwTCeWSNlWVScCMH89n72xRjba+8pcvO5yJA2MWooPC+jqV0WUEGXdfWxMH7tY1B&#10;H2STS93gNcBNJXtRNJQGSw4LBdaUFJT97c5Gwc/ozqvjdrhIE3dLME31yWzGSnU+2u8JCE+tf4X/&#10;22utoN8bwPNMOAJy9gAAAP//AwBQSwECLQAUAAYACAAAACEA2+H2y+4AAACFAQAAEwAAAAAAAAAA&#10;AAAAAAAAAAAAW0NvbnRlbnRfVHlwZXNdLnhtbFBLAQItABQABgAIAAAAIQBa9CxbvwAAABUBAAAL&#10;AAAAAAAAAAAAAAAAAB8BAABfcmVscy8ucmVsc1BLAQItABQABgAIAAAAIQAsCvKNxQAAANwAAAAP&#10;AAAAAAAAAAAAAAAAAAcCAABkcnMvZG93bnJldi54bWxQSwUGAAAAAAMAAwC3AAAA+QIAAAAA&#10;" fillcolor="#0b3a7f" stroked="f" strokeweight="2pt"/>
            </v:group>
          </w:pict>
        </mc:Fallback>
      </mc:AlternateContent>
    </w:r>
    <w:r w:rsidRPr="00AA2D9A">
      <w:rPr>
        <w:rFonts w:ascii="Book Antiqua" w:hAnsi="Book Antiqua"/>
        <w:i/>
        <w:noProof/>
        <w:color w:val="0B3A7F"/>
        <w:sz w:val="18"/>
      </w:rPr>
      <mc:AlternateContent>
        <mc:Choice Requires="wps">
          <w:drawing>
            <wp:anchor distT="0" distB="0" distL="114300" distR="114300" simplePos="0" relativeHeight="251673600" behindDoc="0" locked="0" layoutInCell="1" allowOverlap="1" wp14:anchorId="2C805482" wp14:editId="5236CCC7">
              <wp:simplePos x="0" y="0"/>
              <wp:positionH relativeFrom="column">
                <wp:posOffset>5041378</wp:posOffset>
              </wp:positionH>
              <wp:positionV relativeFrom="paragraph">
                <wp:posOffset>60401</wp:posOffset>
              </wp:positionV>
              <wp:extent cx="1849271" cy="474"/>
              <wp:effectExtent l="0" t="0" r="0" b="0"/>
              <wp:wrapNone/>
              <wp:docPr id="325" name="Straight Connector 325"/>
              <wp:cNvGraphicFramePr/>
              <a:graphic xmlns:a="http://schemas.openxmlformats.org/drawingml/2006/main">
                <a:graphicData uri="http://schemas.microsoft.com/office/word/2010/wordprocessingShape">
                  <wps:wsp>
                    <wps:cNvCnPr/>
                    <wps:spPr>
                      <a:xfrm>
                        <a:off x="0" y="0"/>
                        <a:ext cx="1849271" cy="474"/>
                      </a:xfrm>
                      <a:prstGeom prst="line">
                        <a:avLst/>
                      </a:prstGeom>
                      <a:ln w="15875">
                        <a:solidFill>
                          <a:srgbClr val="1EB4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4E380" id="Straight Connector 32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95pt,4.75pt" to="542.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XZ4AEAAAgEAAAOAAAAZHJzL2Uyb0RvYy54bWysU9uO0zAQfUfiHyy/0ySlpSVquhJdlhcE&#10;1S58gOvYjYVvGpum/XvGTppdAUKrFS9OxjPnzJyZ8ebmbDQ5CQjK2YZWs5ISYblrlT029Pu3uzdr&#10;SkJktmXaWdHQiwj0Zvv61ab3tZi7zulWAEESG+reN7SL0ddFEXgnDAsz54VFp3RgWEQTjkULrEd2&#10;o4t5Wb4regetB8dFCHh7OzjpNvNLKXj8KmUQkeiGYm0xn5DPQzqL7YbVR2C+U3wsg72gCsOUxaQT&#10;1S2LjPwE9QeVURxccDLOuDOFk1JxkTWgmqr8Tc1Dx7zIWrA5wU9tCv+Pln857YGotqFv50tKLDM4&#10;pIcITB27SHbOWmyhA5K82KvehxohO7uH0Qp+D0n4WYJJX5REzrm/l6m/4hwJx8tqvXg/X1WUcPQt&#10;VovEWDxCPYT4SThD0k9DtbJJPKvZ6XOIQ+g1JF1rS3rkXK5XyxwWnFbtndI6OQMcDzsN5MRw8NXH&#10;D4syzxqzPQlDS1ssIakadOS/eNFiSHAvJPYmVT5kSFspJtr2RzUq0BYjE0Ri+glU/hs0xiaYyJv6&#10;XOAUnTM6GyegUdbB37LG87VUOcRfVQ9ak+yDay95qrkduG55NuPTSPv81M7wxwe8/QUAAP//AwBQ&#10;SwMEFAAGAAgAAAAhAMxHvW/eAAAACAEAAA8AAABkcnMvZG93bnJldi54bWxMj81OwzAQhO9IfQdr&#10;kbhRJ6D+JMSpAMGtQmpAcHXjJQ6111HstkmfHvfUHmdnNPNtsRqsYQfsfetIQDpNgCHVTrXUCPj6&#10;fL9fAvNBkpLGEQoY0cOqnNwUMlfuSBs8VKFhsYR8LgXoELqcc19rtNJPXYcUvV/XWxmi7BuuenmM&#10;5dbwhySZcytbigtadviqsd5Veyvgx5iPF0r/xlN4y05+vRi/17oS4u52eH4CFnAIlzCc8SM6lJFp&#10;6/akPDMCFtljFqMCshmws58sZymwbTzMgZcFv36g/AcAAP//AwBQSwECLQAUAAYACAAAACEAtoM4&#10;kv4AAADhAQAAEwAAAAAAAAAAAAAAAAAAAAAAW0NvbnRlbnRfVHlwZXNdLnhtbFBLAQItABQABgAI&#10;AAAAIQA4/SH/1gAAAJQBAAALAAAAAAAAAAAAAAAAAC8BAABfcmVscy8ucmVsc1BLAQItABQABgAI&#10;AAAAIQC7ypXZ4AEAAAgEAAAOAAAAAAAAAAAAAAAAAC4CAABkcnMvZTJvRG9jLnhtbFBLAQItABQA&#10;BgAIAAAAIQDMR71v3gAAAAgBAAAPAAAAAAAAAAAAAAAAADoEAABkcnMvZG93bnJldi54bWxQSwUG&#10;AAAAAAQABADzAAAARQUAAAAA&#10;" strokecolor="#1eb400" strokeweight="1.25pt"/>
          </w:pict>
        </mc:Fallback>
      </mc:AlternateContent>
    </w:r>
    <w:r w:rsidRPr="00AA2D9A">
      <w:rPr>
        <w:rFonts w:ascii="Book Antiqua" w:hAnsi="Book Antiqua"/>
        <w:i/>
        <w:noProof/>
        <w:color w:val="0B3A7F"/>
        <w:sz w:val="18"/>
      </w:rPr>
      <mc:AlternateContent>
        <mc:Choice Requires="wps">
          <w:drawing>
            <wp:anchor distT="0" distB="0" distL="114300" distR="114300" simplePos="0" relativeHeight="251674624" behindDoc="0" locked="0" layoutInCell="1" allowOverlap="1" wp14:anchorId="1B5AC80F" wp14:editId="04B9B228">
              <wp:simplePos x="0" y="0"/>
              <wp:positionH relativeFrom="column">
                <wp:posOffset>-213009</wp:posOffset>
              </wp:positionH>
              <wp:positionV relativeFrom="paragraph">
                <wp:posOffset>60810</wp:posOffset>
              </wp:positionV>
              <wp:extent cx="2031336" cy="6889"/>
              <wp:effectExtent l="0" t="0" r="26670" b="31750"/>
              <wp:wrapNone/>
              <wp:docPr id="326" name="Straight Connector 326"/>
              <wp:cNvGraphicFramePr/>
              <a:graphic xmlns:a="http://schemas.openxmlformats.org/drawingml/2006/main">
                <a:graphicData uri="http://schemas.microsoft.com/office/word/2010/wordprocessingShape">
                  <wps:wsp>
                    <wps:cNvCnPr/>
                    <wps:spPr>
                      <a:xfrm>
                        <a:off x="0" y="0"/>
                        <a:ext cx="2031336" cy="6889"/>
                      </a:xfrm>
                      <a:prstGeom prst="line">
                        <a:avLst/>
                      </a:prstGeom>
                      <a:noFill/>
                      <a:ln w="15875" cap="flat" cmpd="sng" algn="ctr">
                        <a:solidFill>
                          <a:srgbClr val="1EB4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986F76" id="Straight Connector 32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4.8pt" to="143.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h30AEAAHwDAAAOAAAAZHJzL2Uyb0RvYy54bWysU02P0zAQvSPxHyzfadKWLdmo6Uq0LBcE&#10;lRZ+wNRxEkv+0tg07b9n7GTLAje0OTgzHs/zvJeX7cPFaHaWGJSzDV8uSs6kFa5Vtm/4j++P7yrO&#10;QgTbgnZWNvwqA3/YvX2zHX0tV25wupXICMSGevQNH2L0dVEEMUgDYeG8tFTsHBqIlGJftAgjoRtd&#10;rMpyU4wOW49OyBBo9zAV+S7jd50U8VvXBRmZbjjNFvOKeT2ltdhtoe4R/KDEPAb8xxQGlKVLb1AH&#10;iMB+ovoHyiiBLrguLoQzhes6JWTmQGyW5V9sngbwMnMhcYK/yRReD1Z8PR+Rqbbh69WGMwuGPtJT&#10;RFD9ENneWUsSOmSpSlqNPtTUsrdHnLPgj5iIXzo06U2U2CXre73pKy+RCdpclevlek3XCKptquo+&#10;QRa/ez2G+Fk6w1LQcK1sYg81nL+EOB19PpK2rXtUWtM+1Nqykex3V324I3QgI3UaIoXGE7Vge85A&#10;9+RQETFDBqdVm9pTd8D+tNfIzkAuWX76+L7MxqDJ/jiW7j5AGKZzuTT5x6hIJtbKNLwq0zPz0jah&#10;y2zDmUEScJIsRSfXXrOSRcroE2c5ZjsmD73MKX750+x+AQAA//8DAFBLAwQUAAYACAAAACEA5Yif&#10;594AAAAIAQAADwAAAGRycy9kb3ducmV2LnhtbEyPy07DMBBF90j8gzVI7FqnKaRpiFO1SCxgR2FR&#10;dm48eUA8jmy3DX/PsILl6B7de6bcTHYQZ/Shd6RgMU9AINXO9NQqeH97muUgQtRk9OAIFXxjgE11&#10;fVXqwrgLveJ5H1vBJRQKraCLcSykDHWHVoe5G5E4a5y3OvLpW2m8vnC5HWSaJJm0uide6PSIjx3W&#10;X/uTVXDYpc32s5leFrsc+/a5Nvjh10rd3kzbBxARp/gHw68+q0PFTkd3IhPEoGC2XN4zqmCdgeA8&#10;zbM7EEcGkxXIqpT/H6h+AAAA//8DAFBLAQItABQABgAIAAAAIQC2gziS/gAAAOEBAAATAAAAAAAA&#10;AAAAAAAAAAAAAABbQ29udGVudF9UeXBlc10ueG1sUEsBAi0AFAAGAAgAAAAhADj9If/WAAAAlAEA&#10;AAsAAAAAAAAAAAAAAAAALwEAAF9yZWxzLy5yZWxzUEsBAi0AFAAGAAgAAAAhAAoGeHfQAQAAfAMA&#10;AA4AAAAAAAAAAAAAAAAALgIAAGRycy9lMm9Eb2MueG1sUEsBAi0AFAAGAAgAAAAhAOWIn+feAAAA&#10;CAEAAA8AAAAAAAAAAAAAAAAAKgQAAGRycy9kb3ducmV2LnhtbFBLBQYAAAAABAAEAPMAAAA1BQAA&#10;AAA=&#10;" strokecolor="#1eb400" strokeweight="1.25pt">
              <v:stroke joinstyle="miter"/>
            </v:line>
          </w:pict>
        </mc:Fallback>
      </mc:AlternateContent>
    </w:r>
    <w:r w:rsidRPr="00AA2D9A">
      <w:rPr>
        <w:rFonts w:ascii="Book Antiqua" w:hAnsi="Book Antiqua"/>
        <w:i/>
        <w:color w:val="0B3A7F"/>
        <w:sz w:val="16"/>
        <w:szCs w:val="24"/>
      </w:rPr>
      <w:t>Serving</w:t>
    </w:r>
    <w:r>
      <w:rPr>
        <w:rFonts w:ascii="Book Antiqua" w:hAnsi="Book Antiqua"/>
        <w:color w:val="0B3A7F"/>
        <w:sz w:val="16"/>
        <w:szCs w:val="24"/>
      </w:rPr>
      <w:t xml:space="preserve"> </w:t>
    </w:r>
    <w:r w:rsidRPr="00AA2D9A">
      <w:rPr>
        <w:rFonts w:ascii="Book Antiqua" w:hAnsi="Book Antiqua"/>
        <w:b/>
        <w:color w:val="0B3A7F"/>
        <w:sz w:val="16"/>
        <w:szCs w:val="24"/>
      </w:rPr>
      <w:t xml:space="preserve">Beaufort    </w:t>
    </w:r>
    <w:r>
      <w:rPr>
        <w:rFonts w:ascii="Book Antiqua" w:hAnsi="Book Antiqua"/>
        <w:b/>
        <w:color w:val="0B3A7F"/>
        <w:sz w:val="16"/>
        <w:szCs w:val="24"/>
      </w:rPr>
      <w:t xml:space="preserve">   </w:t>
    </w:r>
    <w:r w:rsidRPr="00AA2D9A">
      <w:rPr>
        <w:rFonts w:ascii="Book Antiqua" w:hAnsi="Book Antiqua"/>
        <w:b/>
        <w:color w:val="0B3A7F"/>
        <w:sz w:val="16"/>
        <w:szCs w:val="24"/>
      </w:rPr>
      <w:t xml:space="preserve">Colleton   </w:t>
    </w:r>
    <w:r>
      <w:rPr>
        <w:rFonts w:ascii="Book Antiqua" w:hAnsi="Book Antiqua"/>
        <w:b/>
        <w:color w:val="0B3A7F"/>
        <w:sz w:val="16"/>
        <w:szCs w:val="24"/>
      </w:rPr>
      <w:t xml:space="preserve">   </w:t>
    </w:r>
    <w:r w:rsidRPr="00AA2D9A">
      <w:rPr>
        <w:rFonts w:ascii="Book Antiqua" w:hAnsi="Book Antiqua"/>
        <w:b/>
        <w:color w:val="0B3A7F"/>
        <w:sz w:val="16"/>
        <w:szCs w:val="24"/>
      </w:rPr>
      <w:t xml:space="preserve"> Hampton  </w:t>
    </w:r>
    <w:r>
      <w:rPr>
        <w:rFonts w:ascii="Book Antiqua" w:hAnsi="Book Antiqua"/>
        <w:b/>
        <w:color w:val="0B3A7F"/>
        <w:sz w:val="16"/>
        <w:szCs w:val="24"/>
      </w:rPr>
      <w:t xml:space="preserve">    </w:t>
    </w:r>
    <w:r w:rsidRPr="00AA2D9A">
      <w:rPr>
        <w:rFonts w:ascii="Book Antiqua" w:hAnsi="Book Antiqua"/>
        <w:b/>
        <w:color w:val="0B3A7F"/>
        <w:sz w:val="16"/>
        <w:szCs w:val="24"/>
      </w:rPr>
      <w:t xml:space="preserve">  Jasper</w:t>
    </w:r>
    <w:r w:rsidRPr="00AA2D9A">
      <w:rPr>
        <w:rFonts w:ascii="Book Antiqua" w:hAnsi="Book Antiqua"/>
        <w:color w:val="0B3A7F"/>
        <w:sz w:val="16"/>
        <w:szCs w:val="24"/>
      </w:rPr>
      <w:t xml:space="preserve"> </w:t>
    </w:r>
    <w:r w:rsidRPr="00AA2D9A">
      <w:rPr>
        <w:rFonts w:ascii="Book Antiqua" w:hAnsi="Book Antiqua"/>
        <w:i/>
        <w:color w:val="0B3A7F"/>
        <w:sz w:val="16"/>
        <w:szCs w:val="24"/>
      </w:rPr>
      <w:t>Counties</w:t>
    </w:r>
    <w:bookmarkEnd w:id="15"/>
    <w:bookmarkEnd w:id="16"/>
    <w:r>
      <w:rPr>
        <w:rFonts w:ascii="Book Antiqua" w:hAnsi="Book Antiqua"/>
        <w:i/>
        <w:color w:val="0B3A7F"/>
        <w:sz w:val="16"/>
        <w:szCs w:val="24"/>
      </w:rPr>
      <w:br/>
    </w:r>
    <w:bookmarkEnd w:id="7"/>
    <w:bookmarkEnd w:id="8"/>
    <w:bookmarkEnd w:id="9"/>
    <w:bookmarkEnd w:id="10"/>
    <w:bookmarkEnd w:id="11"/>
    <w:bookmarkEnd w:id="12"/>
    <w:bookmarkEnd w:id="13"/>
    <w:bookmarkEnd w:id="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9856A" w14:textId="77777777" w:rsidR="00AC6A21" w:rsidRPr="00A61952" w:rsidRDefault="00AC6A21" w:rsidP="006060B8">
    <w:pPr>
      <w:pStyle w:val="Header"/>
      <w:tabs>
        <w:tab w:val="clear" w:pos="4680"/>
        <w:tab w:val="clear" w:pos="9360"/>
        <w:tab w:val="right" w:pos="10170"/>
      </w:tabs>
      <w:ind w:left="-900" w:right="-810"/>
      <w:jc w:val="center"/>
      <w:rPr>
        <w:sz w:val="4"/>
      </w:rPr>
    </w:pPr>
    <w:r>
      <w:rPr>
        <w:noProof/>
      </w:rPr>
      <mc:AlternateContent>
        <mc:Choice Requires="wps">
          <w:drawing>
            <wp:anchor distT="45720" distB="45720" distL="114300" distR="114300" simplePos="0" relativeHeight="251713536" behindDoc="0" locked="0" layoutInCell="1" allowOverlap="1" wp14:anchorId="2AABC395" wp14:editId="1A7AF769">
              <wp:simplePos x="0" y="0"/>
              <wp:positionH relativeFrom="column">
                <wp:posOffset>3014117</wp:posOffset>
              </wp:positionH>
              <wp:positionV relativeFrom="paragraph">
                <wp:posOffset>448319</wp:posOffset>
              </wp:positionV>
              <wp:extent cx="1282890" cy="191068"/>
              <wp:effectExtent l="0" t="0" r="12700" b="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890" cy="191068"/>
                      </a:xfrm>
                      <a:prstGeom prst="rect">
                        <a:avLst/>
                      </a:prstGeom>
                      <a:noFill/>
                      <a:ln w="9525">
                        <a:noFill/>
                        <a:miter lim="800000"/>
                        <a:headEnd/>
                        <a:tailEnd/>
                      </a:ln>
                    </wps:spPr>
                    <wps:txbx>
                      <w:txbxContent>
                        <w:p w14:paraId="637C99EE" w14:textId="77777777" w:rsidR="00AC6A21" w:rsidRPr="00A61952" w:rsidRDefault="00AC6A21" w:rsidP="006060B8">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1952">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BC395" id="_x0000_t202" coordsize="21600,21600" o:spt="202" path="m,l,21600r21600,l21600,xe">
              <v:stroke joinstyle="miter"/>
              <v:path gradientshapeok="t" o:connecttype="rect"/>
            </v:shapetype>
            <v:shape id="_x0000_s1042" type="#_x0000_t202" style="position:absolute;left:0;text-align:left;margin-left:237.35pt;margin-top:35.3pt;width:101pt;height:15.0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zyAwIAAOsDAAAOAAAAZHJzL2Uyb0RvYy54bWysU9tu2zAMfR+wfxD0vvgytEiNOEXXrsOA&#10;7gK0+wBGlmNhkqhJSuzs60fJSRZsb8P8INCmeMhzeLy6nYxme+mDQtvyalFyJq3ATtlty7+9PL5Z&#10;chYi2A40Wtnygwz8dv361Wp0jaxxQN1JzwjEhmZ0LR9idE1RBDFIA2GBTlpK9ugNRHr126LzMBK6&#10;0UVdltfFiL5zHoUMgb4+zEm+zvh9L0X80vdBRqZbTrPFfPp8btJZrFfQbD24QYnjGPAPUxhQlpqe&#10;oR4gAtt59ReUUcJjwD4uBJoC+14JmTkQm6r8g83zAE5mLiROcGeZwv+DFZ/3Xz1TXcvf1hVnFgwt&#10;6UVOkb3DidVJn9GFhq49O7oYJ/pMe85cg3tC8T0wi/cD2K288x7HQUJH81WpsrgonXFCAtmMn7Cj&#10;NrCLmIGm3pskHsnBCJ32dDjvJo0iUst6WS9vKCUoV91U5fUyt4DmVO18iB8kGpaClnvafUaH/VOI&#10;aRpoTldSM4uPSuu8f23Z2PKbq/oqF1xkjIpkT61My5dlembDJJLvbZeLIyg9x9RA2yPrRHSmHKfN&#10;lAU+i7nB7kAyeJzdSH8PBQP6n5yN5MSWhx878JIz/dGSlMm2p8Cfgs0pACuotOWRszm8j9neM8U7&#10;krhXmX3axdz5OCI5KotydH+y7OV7vvX7H13/AgAA//8DAFBLAwQUAAYACAAAACEAdlhXj94AAAAK&#10;AQAADwAAAGRycy9kb3ducmV2LnhtbEyPwU7DMAyG70i8Q2QkbiwBTQmUptOE4ISE6MqBY9pkbbTG&#10;KU22lbfHnOBo+9Pv7y83SxjZyc3JR9RwuxLAHHbReuw1fDQvN/fAUjZozRjRafh2CTbV5UVpChvP&#10;WLvTLveMQjAVRsOQ81RwnrrBBZNWcXJIt32cg8k0zj23szlTeBj5nRCSB+ORPgxmck+D6w67Y9Cw&#10;/cT62X+9te/1vvZN8yDwVR60vr5ato/AslvyHwy/+qQOFTm18Yg2sVHDWq0VoRqUkMAIkErSoiVS&#10;CAW8Kvn/CtUPAAAA//8DAFBLAQItABQABgAIAAAAIQC2gziS/gAAAOEBAAATAAAAAAAAAAAAAAAA&#10;AAAAAABbQ29udGVudF9UeXBlc10ueG1sUEsBAi0AFAAGAAgAAAAhADj9If/WAAAAlAEAAAsAAAAA&#10;AAAAAAAAAAAALwEAAF9yZWxzLy5yZWxzUEsBAi0AFAAGAAgAAAAhALERrPIDAgAA6wMAAA4AAAAA&#10;AAAAAAAAAAAALgIAAGRycy9lMm9Eb2MueG1sUEsBAi0AFAAGAAgAAAAhAHZYV4/eAAAACgEAAA8A&#10;AAAAAAAAAAAAAAAAXQQAAGRycy9kb3ducmV2LnhtbFBLBQYAAAAABAAEAPMAAABoBQAAAAA=&#10;" filled="f" stroked="f">
              <v:textbox inset="0,0,0,0">
                <w:txbxContent>
                  <w:p w14:paraId="637C99EE" w14:textId="77777777" w:rsidR="00AC6A21" w:rsidRPr="00A61952" w:rsidRDefault="00AC6A21" w:rsidP="006060B8">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1952">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v:textbox>
            </v:shape>
          </w:pict>
        </mc:Fallback>
      </mc:AlternateContent>
    </w:r>
    <w:r>
      <w:rPr>
        <w:noProof/>
      </w:rPr>
      <w:drawing>
        <wp:inline distT="0" distB="0" distL="0" distR="0" wp14:anchorId="7A72272C" wp14:editId="0855AD63">
          <wp:extent cx="2024667" cy="607401"/>
          <wp:effectExtent l="0" t="0" r="0" b="2540"/>
          <wp:docPr id="465" name="Picture 465" descr="\\LCGSERVER\RedirectedFolders\CSchroyer\My Documents\Templates\Logo 2015\Lowcountry Logo\Lowcountry CO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GSERVER\RedirectedFolders\CSchroyer\My Documents\Templates\Logo 2015\Lowcountry Logo\Lowcountry CO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076" cy="626424"/>
                  </a:xfrm>
                  <a:prstGeom prst="rect">
                    <a:avLst/>
                  </a:prstGeom>
                  <a:noFill/>
                  <a:ln>
                    <a:noFill/>
                  </a:ln>
                </pic:spPr>
              </pic:pic>
            </a:graphicData>
          </a:graphic>
        </wp:inline>
      </w:drawing>
    </w:r>
    <w:r>
      <w:br/>
    </w:r>
  </w:p>
  <w:p w14:paraId="52EFF1C6" w14:textId="77777777" w:rsidR="00AC6A21" w:rsidRPr="00A61952" w:rsidRDefault="00AC6A21" w:rsidP="006060B8">
    <w:pPr>
      <w:pStyle w:val="Footer"/>
      <w:tabs>
        <w:tab w:val="clear" w:pos="4680"/>
        <w:tab w:val="clear" w:pos="9360"/>
        <w:tab w:val="left" w:pos="3420"/>
      </w:tabs>
      <w:jc w:val="center"/>
      <w:rPr>
        <w:rFonts w:ascii="Book Antiqua" w:hAnsi="Book Antiqua"/>
        <w:color w:val="0B3A7F"/>
        <w:sz w:val="6"/>
        <w:szCs w:val="24"/>
      </w:rPr>
    </w:pPr>
    <w:r w:rsidRPr="00A61952">
      <w:rPr>
        <w:rFonts w:ascii="Book Antiqua" w:hAnsi="Book Antiqua"/>
        <w:i/>
        <w:noProof/>
        <w:color w:val="0B3A7F"/>
        <w:sz w:val="18"/>
      </w:rPr>
      <mc:AlternateContent>
        <mc:Choice Requires="wps">
          <w:drawing>
            <wp:anchor distT="0" distB="0" distL="114300" distR="114300" simplePos="0" relativeHeight="251710464" behindDoc="0" locked="0" layoutInCell="1" allowOverlap="1" wp14:anchorId="59E95FBE" wp14:editId="690ADF60">
              <wp:simplePos x="0" y="0"/>
              <wp:positionH relativeFrom="margin">
                <wp:align>right</wp:align>
              </wp:positionH>
              <wp:positionV relativeFrom="paragraph">
                <wp:posOffset>60325</wp:posOffset>
              </wp:positionV>
              <wp:extent cx="1849120" cy="0"/>
              <wp:effectExtent l="0" t="0" r="0" b="0"/>
              <wp:wrapNone/>
              <wp:docPr id="322" name="Straight Connector 322"/>
              <wp:cNvGraphicFramePr/>
              <a:graphic xmlns:a="http://schemas.openxmlformats.org/drawingml/2006/main">
                <a:graphicData uri="http://schemas.microsoft.com/office/word/2010/wordprocessingShape">
                  <wps:wsp>
                    <wps:cNvCnPr/>
                    <wps:spPr>
                      <a:xfrm>
                        <a:off x="0" y="0"/>
                        <a:ext cx="1849120" cy="0"/>
                      </a:xfrm>
                      <a:prstGeom prst="line">
                        <a:avLst/>
                      </a:prstGeom>
                      <a:ln w="15875">
                        <a:solidFill>
                          <a:srgbClr val="1EB4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14CB6" id="Straight Connector 322" o:spid="_x0000_s1026" style="position:absolute;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94.4pt,4.75pt" to="240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5eJ3AEAAAYEAAAOAAAAZHJzL2Uyb0RvYy54bWysU9uO0zAQfUfiHyy/01zYhRI1XYkuywuC&#10;imU/wHXsxMI3jU2T/j1jp82uAKEV4sWJPXPOzDljb24mo8lRQFDOtrRalZQIy12nbN/Sh293r9aU&#10;hMhsx7SzoqUnEejN9uWLzegbUbvB6U4AQRIbmtG3dIjRN0UR+CAMCyvnhcWgdGBYxC30RQdsRHaj&#10;i7os3xSjg86D4yIEPL2dg3Sb+aUUPH6RMohIdEuxt5hXyOshrcV2w5oemB8UP7fB/qELw5TFogvV&#10;LYuM/AD1G5VRHFxwMq64M4WTUnGRNaCaqvxFzf3AvMha0JzgF5vC/6Pln497IKpr6eu6psQyg0O6&#10;j8BUP0Syc9aihQ5IiqJXow8NQnZ2D+dd8HtIwicJJn1REpmyv6fFXzFFwvGwWl+9q2ocA7/Eikeg&#10;hxA/CmdI+mmpVjZJZw07fgoRi2HqJSUda0tGZLxev73OacFp1d0prVMwQH/YaSBHhmOvPry/KvOk&#10;keJJGu60Rd6kaVaR/+JJi7nAVyHRmdT3XCHdSbHQdt+r5EhmwcwEkVh+AZV/B51zE0zke/pc4JKd&#10;KzobF6BR1sGfqsbp0qqc8y+qZ61J9sF1pzzTbAdetqzs/DDSbX66z/DH57v9CQAA//8DAFBLAwQU&#10;AAYACAAAACEAX4XAAtoAAAAEAQAADwAAAGRycy9kb3ducmV2LnhtbEyPwU7DMBBE70j8g7VI3KiT&#10;SFCSxqkAwa1CakD06sZLHLDXUey2Sb++bi9wHM1o5k25HK1hexx850hAOkuAITVOddQK+Px4u3sE&#10;5oMkJY0jFDChh2V1fVXKQrkDrXFfh5bFEvKFFKBD6AvOfaPRSj9zPVL0vt1gZYhyaLka5CGWW8Oz&#10;JHngVnYUF7Ts8UVj81vvrICNMe/PlP5Mx/CaH/1qPn2tdC3E7c34tAAWcAx/YTjjR3SoItPW7Uh5&#10;ZgTEI0FAfg8smlmeZsC2F82rkv+Hr04AAAD//wMAUEsBAi0AFAAGAAgAAAAhALaDOJL+AAAA4QEA&#10;ABMAAAAAAAAAAAAAAAAAAAAAAFtDb250ZW50X1R5cGVzXS54bWxQSwECLQAUAAYACAAAACEAOP0h&#10;/9YAAACUAQAACwAAAAAAAAAAAAAAAAAvAQAAX3JlbHMvLnJlbHNQSwECLQAUAAYACAAAACEAnFuX&#10;idwBAAAGBAAADgAAAAAAAAAAAAAAAAAuAgAAZHJzL2Uyb0RvYy54bWxQSwECLQAUAAYACAAAACEA&#10;X4XAAtoAAAAEAQAADwAAAAAAAAAAAAAAAAA2BAAAZHJzL2Rvd25yZXYueG1sUEsFBgAAAAAEAAQA&#10;8wAAAD0FAAAAAA==&#10;" strokecolor="#1eb400" strokeweight="1.25pt">
              <w10:wrap anchorx="margin"/>
            </v:line>
          </w:pict>
        </mc:Fallback>
      </mc:AlternateContent>
    </w:r>
    <w:r w:rsidRPr="00A61952">
      <w:rPr>
        <w:rFonts w:ascii="Book Antiqua" w:hAnsi="Book Antiqua"/>
        <w:i/>
        <w:noProof/>
        <w:color w:val="0B3A7F"/>
        <w:sz w:val="18"/>
      </w:rPr>
      <mc:AlternateContent>
        <mc:Choice Requires="wps">
          <w:drawing>
            <wp:anchor distT="0" distB="0" distL="114300" distR="114300" simplePos="0" relativeHeight="251711488" behindDoc="0" locked="0" layoutInCell="1" allowOverlap="1" wp14:anchorId="61286088" wp14:editId="650C2881">
              <wp:simplePos x="0" y="0"/>
              <wp:positionH relativeFrom="column">
                <wp:posOffset>-117031</wp:posOffset>
              </wp:positionH>
              <wp:positionV relativeFrom="paragraph">
                <wp:posOffset>53975</wp:posOffset>
              </wp:positionV>
              <wp:extent cx="2031336" cy="6889"/>
              <wp:effectExtent l="0" t="0" r="26670" b="31750"/>
              <wp:wrapNone/>
              <wp:docPr id="323" name="Straight Connector 323"/>
              <wp:cNvGraphicFramePr/>
              <a:graphic xmlns:a="http://schemas.openxmlformats.org/drawingml/2006/main">
                <a:graphicData uri="http://schemas.microsoft.com/office/word/2010/wordprocessingShape">
                  <wps:wsp>
                    <wps:cNvCnPr/>
                    <wps:spPr>
                      <a:xfrm>
                        <a:off x="0" y="0"/>
                        <a:ext cx="2031336" cy="6889"/>
                      </a:xfrm>
                      <a:prstGeom prst="line">
                        <a:avLst/>
                      </a:prstGeom>
                      <a:noFill/>
                      <a:ln w="15875" cap="flat" cmpd="sng" algn="ctr">
                        <a:solidFill>
                          <a:srgbClr val="1EB4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6E730A" id="Straight Connector 32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4.25pt" to="150.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q7K0AEAAHwDAAAOAAAAZHJzL2Uyb0RvYy54bWysU02P0zAQvSPxHyzfadKGLdmo6Uq0LBcE&#10;lRZ+wNRxEkv+0tg07b9n7HTLAje0OTgzHs/zvJeXzcPZaHaSGJSzLV8uSs6kFa5Tdmj5j++P72rO&#10;QgTbgXZWtvwiA3/Yvn2zmXwjV250upPICMSGZvItH2P0TVEEMUoDYeG8tFTsHRqIlOJQdAgToRtd&#10;rMpyXUwOO49OyBBodz8X+Tbj970U8VvfBxmZbjnNFvOKeT2mtdhuoBkQ/KjEdQz4jykMKEuX3qD2&#10;EIH9RPUPlFECXXB9XAhnCtf3SsjMgdgsy7/YPI3gZeZC4gR/kym8Hqz4ejogU13Lq1XFmQVDH+kp&#10;IqhhjGznrCUJHbJUJa0mHxpq2dkDXrPgD5iIn3s06U2U2Dnre7npK8+RCdpcldWyqtacCaqt6/o+&#10;QRa/ez2G+Fk6w1LQcq1sYg8NnL6EOB99PpK2rXtUWtM+NNqyiex3V3+4I3QgI/UaIoXGE7VgB85A&#10;D+RQETFDBqdVl9pTd8DhuNPITkAuWX76+L7MxqDJ/jiW7t5DGOdzuTT7x6hIJtbKtLwu03PlpW1C&#10;l9mGVwZJwFmyFB1dd8lKFimjT5zluNoxeehlTvHLn2b7CwAA//8DAFBLAwQUAAYACAAAACEAcamr&#10;AtwAAAAHAQAADwAAAGRycy9kb3ducmV2LnhtbEyOvU7DQBCEeyTe4bRIdMnZASLH8TpKkCigI1CQ&#10;7uJb/4Bvz/JdEvP2LBV0M5rRzFdsJterM42h84yQzhNQxJW3HTcI729PswxUiIat6T0TwjcF2JTX&#10;V4XJrb/wK533sVEywiE3CG2MQ651qFpyJsz9QCxZ7Udnotix0XY0Fxl3vV4kyVI707E8tGagx5aq&#10;r/3JIXzsFvX2s55e0l1GXfNcWTqMK8Tbm2m7BhVpin9l+MUXdCiF6ehPbIPqEWZpdi9VhOwBlOR3&#10;SSriiLBagi4L/Z+//AEAAP//AwBQSwECLQAUAAYACAAAACEAtoM4kv4AAADhAQAAEwAAAAAAAAAA&#10;AAAAAAAAAAAAW0NvbnRlbnRfVHlwZXNdLnhtbFBLAQItABQABgAIAAAAIQA4/SH/1gAAAJQBAAAL&#10;AAAAAAAAAAAAAAAAAC8BAABfcmVscy8ucmVsc1BLAQItABQABgAIAAAAIQC4tq7K0AEAAHwDAAAO&#10;AAAAAAAAAAAAAAAAAC4CAABkcnMvZTJvRG9jLnhtbFBLAQItABQABgAIAAAAIQBxqasC3AAAAAcB&#10;AAAPAAAAAAAAAAAAAAAAACoEAABkcnMvZG93bnJldi54bWxQSwUGAAAAAAQABADzAAAAMwUAAAAA&#10;" strokecolor="#1eb400" strokeweight="1.25pt">
              <v:stroke joinstyle="miter"/>
            </v:line>
          </w:pict>
        </mc:Fallback>
      </mc:AlternateContent>
    </w:r>
    <w:r w:rsidRPr="00A61952">
      <w:rPr>
        <w:rFonts w:ascii="Book Antiqua" w:hAnsi="Book Antiqua"/>
        <w:i/>
        <w:noProof/>
        <w:color w:val="0B3A7F"/>
        <w:sz w:val="18"/>
      </w:rPr>
      <mc:AlternateContent>
        <mc:Choice Requires="wpg">
          <w:drawing>
            <wp:anchor distT="0" distB="0" distL="114300" distR="114300" simplePos="0" relativeHeight="251712512" behindDoc="0" locked="0" layoutInCell="1" allowOverlap="1" wp14:anchorId="1E7ADAAC" wp14:editId="6A23AAFC">
              <wp:simplePos x="0" y="0"/>
              <wp:positionH relativeFrom="column">
                <wp:posOffset>2833152</wp:posOffset>
              </wp:positionH>
              <wp:positionV relativeFrom="paragraph">
                <wp:posOffset>33152</wp:posOffset>
              </wp:positionV>
              <wp:extent cx="1262806" cy="45719"/>
              <wp:effectExtent l="0" t="0" r="0" b="0"/>
              <wp:wrapNone/>
              <wp:docPr id="327" name="Group 327"/>
              <wp:cNvGraphicFramePr/>
              <a:graphic xmlns:a="http://schemas.openxmlformats.org/drawingml/2006/main">
                <a:graphicData uri="http://schemas.microsoft.com/office/word/2010/wordprocessingGroup">
                  <wpg:wgp>
                    <wpg:cNvGrpSpPr/>
                    <wpg:grpSpPr>
                      <a:xfrm>
                        <a:off x="0" y="0"/>
                        <a:ext cx="1262806" cy="45719"/>
                        <a:chOff x="0" y="0"/>
                        <a:chExt cx="1627395" cy="53036"/>
                      </a:xfrm>
                    </wpg:grpSpPr>
                    <wps:wsp>
                      <wps:cNvPr id="334" name="Oval 334"/>
                      <wps:cNvSpPr/>
                      <wps:spPr>
                        <a:xfrm>
                          <a:off x="0" y="0"/>
                          <a:ext cx="45085" cy="45085"/>
                        </a:xfrm>
                        <a:prstGeom prst="ellipse">
                          <a:avLst/>
                        </a:prstGeom>
                        <a:solidFill>
                          <a:srgbClr val="0B3A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Oval 341"/>
                      <wps:cNvSpPr/>
                      <wps:spPr>
                        <a:xfrm>
                          <a:off x="763325"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Oval 342"/>
                      <wps:cNvSpPr/>
                      <wps:spPr>
                        <a:xfrm>
                          <a:off x="1582310"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2D576A" id="Group 327" o:spid="_x0000_s1026" style="position:absolute;margin-left:223.1pt;margin-top:2.6pt;width:99.45pt;height:3.6pt;z-index:251712512;mso-width-relative:margin;mso-height-relative:margin" coordsize="1627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OMfgMAAAUNAAAOAAAAZHJzL2Uyb0RvYy54bWzsV1tP5TYQfq/U/2D5veR2LhARVqdQUCW0&#10;oLKrfTaOc5Ec27V9yKG/fmfsJFBYbduttKoqeAi+zPWbmS85p+8OgyQPwrpeq4pmRyklQnFd96qt&#10;6McPlz8dU+I8UzWTWomKPgpH3539+MPpaEqR607LWlgCRpQrR1PRzntTJonjnRiYO9JGKLhstB2Y&#10;h61tk9qyEawPMsnTdJOM2tbGai6cg9OLeEnPgv2mEdzfNI0TnsiKQmw+PG143uMzOTtlZWuZ6Xo+&#10;hcG+IYqB9QqcLqYumGdkb/tXpoaeW+1044+4HhLdND0XIQfIJktfZHNl9d6EXNpybM0CE0D7Aqdv&#10;NsvfP9xa0tcVLfItJYoNUKTgl+ABwDOatgSpK2vuzK2dDtq4w4wPjR3wP+RCDgHYxwVYcfCEw2GW&#10;b/LjdEMJh7vVepudROB5B9V5pcW7X2a9Tb4tTtZRb12kxQb1ktlpgrEtoYwGWsg9oeT+HUp3HTMi&#10;gO8w/xmlYjWjdPPAJClgHzAJQgtCrnQA1t+FZ7VOj6ck4/J5kqw01vkroQeCi4oKKXvjMDRWsodr&#10;56P0LIXHTsu+vuylDBvb3p9LSyBcKMzPxW57OaH4JzGpUFhpVIsW8QQgnnMJK/8oBcpJ9ZtooG+g&#10;uHmIJEysWPwwzoXyWbzqWC2i+3UKf7N3nHHUCBUNBtFyA/4X25OBWTIamW3HKCd5VBVh4Bfl9GuB&#10;ReVFI3jWyi/KQ6+0/ZIBCVlNnqP8DFKEBlG61/Uj9IvVkW6c4Zc9lO6aOX/LLPALMBFwpr+BRyP1&#10;WFE9rSjptP3jS+coDw0Nt5SMwFcVdb/vmRWUyF8VtPpJtlohwYUNjFgOG/v85v75jdoP5xraIQN2&#10;NjwsUd7LedlYPXwCat2hV7hiioPvinJv5825jzwK5MzFbhfEgNQM89fqznA0jqhiX344fGLWTP3r&#10;gRXe63m8XvVwlEVNpXd7r5s+NPgTrhPeMOpITt9j5lcAU2TGOPOwhw5A30AMfz3z201R5DDfwH3b&#10;k3XQhV6dKO4/MvsEmjBfr2A4CcfmaiTzsBxMDY2mWqi5bOEFj+WPpZloItb3grkuzmaglGk+IqPE&#10;EZtoCjGLzPhUz7c5+d/MSf5iTvJ/NCfZ+jgvMujAt0F58dp9e6F8rxdK+KSEb+3wTTL9LsCP+ef7&#10;8AJ6+vVy9hkAAP//AwBQSwMEFAAGAAgAAAAhACtOIDjeAAAACAEAAA8AAABkcnMvZG93bnJldi54&#10;bWxMj8FKw0AQhu+C77CM4M1uEpMgMZtSinoqgq0g3qbZaRKa3Q3ZbZK+veNJT8Pwf/zzTbleTC8m&#10;Gn3nrIJ4FYEgWzvd2UbB5+H14QmED2g19s6Sgit5WFe3NyUW2s32g6Z9aASXWF+ggjaEoZDS1y0Z&#10;9Cs3kOXs5EaDgdexkXrEmctNL5MoyqXBzvKFFgfatlSf9xej4G3GefMYv0y782l7/T5k71+7mJS6&#10;v1s2zyACLeEPhl99VoeKnY7uYrUXvYI0zRNGFWQ8OM/TLAZxZDBJQVal/P9A9QMAAP//AwBQSwEC&#10;LQAUAAYACAAAACEAtoM4kv4AAADhAQAAEwAAAAAAAAAAAAAAAAAAAAAAW0NvbnRlbnRfVHlwZXNd&#10;LnhtbFBLAQItABQABgAIAAAAIQA4/SH/1gAAAJQBAAALAAAAAAAAAAAAAAAAAC8BAABfcmVscy8u&#10;cmVsc1BLAQItABQABgAIAAAAIQArkiOMfgMAAAUNAAAOAAAAAAAAAAAAAAAAAC4CAABkcnMvZTJv&#10;RG9jLnhtbFBLAQItABQABgAIAAAAIQArTiA43gAAAAgBAAAPAAAAAAAAAAAAAAAAANgFAABkcnMv&#10;ZG93bnJldi54bWxQSwUGAAAAAAQABADzAAAA4wYAAAAA&#10;">
              <v:oval id="Oval 334" o:spid="_x0000_s1027" style="position:absolute;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2RQxgAAANwAAAAPAAAAZHJzL2Rvd25yZXYueG1sRI9Pa8JA&#10;FMTvQr/D8gq96aa1SIzZSAlKSw7FfwePj+xrEpp9m2a3GvvpXaHgcZiZ3zDpcjCtOFHvGssKnicR&#10;COLS6oYrBYf9ehyDcB5ZY2uZFFzIwTJ7GKWYaHvmLZ12vhIBwi5BBbX3XSKlK2sy6Ca2Iw7el+0N&#10;+iD7SuoezwFuWvkSRTNpsOGwUGNHeU3l9+7XKPiM//j9uJ2titxdciwK/WM2c6WeHoe3BQhPg7+H&#10;/9sfWsF0+gq3M+EIyOwKAAD//wMAUEsBAi0AFAAGAAgAAAAhANvh9svuAAAAhQEAABMAAAAAAAAA&#10;AAAAAAAAAAAAAFtDb250ZW50X1R5cGVzXS54bWxQSwECLQAUAAYACAAAACEAWvQsW78AAAAVAQAA&#10;CwAAAAAAAAAAAAAAAAAfAQAAX3JlbHMvLnJlbHNQSwECLQAUAAYACAAAACEAqdNkUMYAAADcAAAA&#10;DwAAAAAAAAAAAAAAAAAHAgAAZHJzL2Rvd25yZXYueG1sUEsFBgAAAAADAAMAtwAAAPoCAAAAAA==&#10;" fillcolor="#0b3a7f" stroked="f" strokeweight="2pt"/>
              <v:oval id="Oval 341" o:spid="_x0000_s1028" style="position:absolute;left:7633;top:79;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rS1xgAAANwAAAAPAAAAZHJzL2Rvd25yZXYueG1sRI9Ba8JA&#10;FITvQv/D8gredGMtEmM2UkKlJYei1oPHR/Y1Cc2+TbOrxv56Vyj0OMzMN0y6HkwrztS7xrKC2TQC&#10;QVxa3XCl4PC5mcQgnEfW2FomBVdysM4eRikm2l54R+e9r0SAsEtQQe19l0jpypoMuqntiIP3ZXuD&#10;Psi+krrHS4CbVj5F0UIabDgs1NhRXlP5vT8ZBR/xL78dd4vXInfXHItC/5jtUqnx4/CyAuFp8P/h&#10;v/a7VjB/nsH9TDgCMrsBAAD//wMAUEsBAi0AFAAGAAgAAAAhANvh9svuAAAAhQEAABMAAAAAAAAA&#10;AAAAAAAAAAAAAFtDb250ZW50X1R5cGVzXS54bWxQSwECLQAUAAYACAAAACEAWvQsW78AAAAVAQAA&#10;CwAAAAAAAAAAAAAAAAAfAQAAX3JlbHMvLnJlbHNQSwECLQAUAAYACAAAACEA4aK0tcYAAADcAAAA&#10;DwAAAAAAAAAAAAAAAAAHAgAAZHJzL2Rvd25yZXYueG1sUEsFBgAAAAADAAMAtwAAAPoCAAAAAA==&#10;" fillcolor="#0b3a7f" stroked="f" strokeweight="2pt"/>
              <v:oval id="Oval 342" o:spid="_x0000_s1029" style="position:absolute;left:15823;top:79;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CrCxQAAANwAAAAPAAAAZHJzL2Rvd25yZXYueG1sRI9Pa8JA&#10;FMTvhX6H5RW81U1VRKOrlKAoORT/HTw+sq9JaPZtzK4a/fSuUPA4zMxvmOm8NZW4UONKywq+uhEI&#10;4szqknMFh/3ycwTCeWSNlWVScCMH89n72xRjba+8pcvO5yJA2MWooPC+jqV0WUEGXdfWxMH7tY1B&#10;H2STS93gNcBNJXtRNJQGSw4LBdaUFJT97c5Gwc/ozqvjdrhIE3dLME31yWzGSnU+2u8JCE+tf4X/&#10;22utoD/owfNMOAJy9gAAAP//AwBQSwECLQAUAAYACAAAACEA2+H2y+4AAACFAQAAEwAAAAAAAAAA&#10;AAAAAAAAAAAAW0NvbnRlbnRfVHlwZXNdLnhtbFBLAQItABQABgAIAAAAIQBa9CxbvwAAABUBAAAL&#10;AAAAAAAAAAAAAAAAAB8BAABfcmVscy8ucmVsc1BLAQItABQABgAIAAAAIQARcCrCxQAAANwAAAAP&#10;AAAAAAAAAAAAAAAAAAcCAABkcnMvZG93bnJldi54bWxQSwUGAAAAAAMAAwC3AAAA+QIAAAAA&#10;" fillcolor="#0b3a7f" stroked="f" strokeweight="2pt"/>
            </v:group>
          </w:pict>
        </mc:Fallback>
      </mc:AlternateContent>
    </w:r>
    <w:r w:rsidRPr="00A61952">
      <w:rPr>
        <w:rFonts w:ascii="Book Antiqua" w:hAnsi="Book Antiqua"/>
        <w:i/>
        <w:color w:val="0B3A7F"/>
        <w:sz w:val="16"/>
        <w:szCs w:val="24"/>
      </w:rPr>
      <w:t>Serving</w:t>
    </w:r>
    <w:r>
      <w:rPr>
        <w:rFonts w:ascii="Book Antiqua" w:hAnsi="Book Antiqua"/>
        <w:color w:val="0B3A7F"/>
        <w:sz w:val="16"/>
        <w:szCs w:val="24"/>
      </w:rPr>
      <w:t xml:space="preserve"> </w:t>
    </w:r>
    <w:r w:rsidRPr="00A61952">
      <w:rPr>
        <w:rFonts w:ascii="Book Antiqua" w:hAnsi="Book Antiqua"/>
        <w:b/>
        <w:color w:val="0B3A7F"/>
        <w:sz w:val="16"/>
        <w:szCs w:val="24"/>
      </w:rPr>
      <w:t xml:space="preserve">Beaufort    </w:t>
    </w:r>
    <w:r>
      <w:rPr>
        <w:rFonts w:ascii="Book Antiqua" w:hAnsi="Book Antiqua"/>
        <w:b/>
        <w:color w:val="0B3A7F"/>
        <w:sz w:val="16"/>
        <w:szCs w:val="24"/>
      </w:rPr>
      <w:t xml:space="preserve">   </w:t>
    </w:r>
    <w:r w:rsidRPr="00A61952">
      <w:rPr>
        <w:rFonts w:ascii="Book Antiqua" w:hAnsi="Book Antiqua"/>
        <w:b/>
        <w:color w:val="0B3A7F"/>
        <w:sz w:val="16"/>
        <w:szCs w:val="24"/>
      </w:rPr>
      <w:t xml:space="preserve">Colleton   </w:t>
    </w:r>
    <w:r>
      <w:rPr>
        <w:rFonts w:ascii="Book Antiqua" w:hAnsi="Book Antiqua"/>
        <w:b/>
        <w:color w:val="0B3A7F"/>
        <w:sz w:val="16"/>
        <w:szCs w:val="24"/>
      </w:rPr>
      <w:t xml:space="preserve">   </w:t>
    </w:r>
    <w:r w:rsidRPr="00A61952">
      <w:rPr>
        <w:rFonts w:ascii="Book Antiqua" w:hAnsi="Book Antiqua"/>
        <w:b/>
        <w:color w:val="0B3A7F"/>
        <w:sz w:val="16"/>
        <w:szCs w:val="24"/>
      </w:rPr>
      <w:t xml:space="preserve"> Hampton  </w:t>
    </w:r>
    <w:r>
      <w:rPr>
        <w:rFonts w:ascii="Book Antiqua" w:hAnsi="Book Antiqua"/>
        <w:b/>
        <w:color w:val="0B3A7F"/>
        <w:sz w:val="16"/>
        <w:szCs w:val="24"/>
      </w:rPr>
      <w:t xml:space="preserve">    </w:t>
    </w:r>
    <w:r w:rsidRPr="00A61952">
      <w:rPr>
        <w:rFonts w:ascii="Book Antiqua" w:hAnsi="Book Antiqua"/>
        <w:b/>
        <w:color w:val="0B3A7F"/>
        <w:sz w:val="16"/>
        <w:szCs w:val="24"/>
      </w:rPr>
      <w:t xml:space="preserve">  Jasper</w:t>
    </w:r>
    <w:r w:rsidRPr="00A61952">
      <w:rPr>
        <w:rFonts w:ascii="Book Antiqua" w:hAnsi="Book Antiqua"/>
        <w:color w:val="0B3A7F"/>
        <w:sz w:val="16"/>
        <w:szCs w:val="24"/>
      </w:rPr>
      <w:t xml:space="preserve"> </w:t>
    </w:r>
    <w:r w:rsidRPr="00A61952">
      <w:rPr>
        <w:rFonts w:ascii="Book Antiqua" w:hAnsi="Book Antiqua"/>
        <w:i/>
        <w:color w:val="0B3A7F"/>
        <w:sz w:val="16"/>
        <w:szCs w:val="24"/>
      </w:rPr>
      <w:t>Counties</w:t>
    </w:r>
    <w:r>
      <w:rPr>
        <w:rFonts w:ascii="Book Antiqua" w:hAnsi="Book Antiqua"/>
        <w:i/>
        <w:color w:val="0B3A7F"/>
        <w:sz w:val="16"/>
        <w:szCs w:val="24"/>
      </w:rPr>
      <w:br/>
    </w:r>
  </w:p>
  <w:p w14:paraId="5A1B1098" w14:textId="77777777" w:rsidR="00AC6A21" w:rsidRDefault="00AC6A21" w:rsidP="008803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0D0E9" w14:textId="77777777" w:rsidR="00AC6A21" w:rsidRPr="00A61952" w:rsidRDefault="00AC6A21" w:rsidP="006060B8">
    <w:pPr>
      <w:pStyle w:val="Header"/>
      <w:tabs>
        <w:tab w:val="clear" w:pos="4680"/>
        <w:tab w:val="clear" w:pos="9360"/>
        <w:tab w:val="right" w:pos="10170"/>
      </w:tabs>
      <w:ind w:left="-900" w:right="-810"/>
      <w:jc w:val="center"/>
      <w:rPr>
        <w:sz w:val="4"/>
      </w:rPr>
    </w:pPr>
    <w:r>
      <w:rPr>
        <w:noProof/>
      </w:rPr>
      <mc:AlternateContent>
        <mc:Choice Requires="wps">
          <w:drawing>
            <wp:anchor distT="45720" distB="45720" distL="114300" distR="114300" simplePos="0" relativeHeight="251708416" behindDoc="0" locked="0" layoutInCell="1" allowOverlap="1" wp14:anchorId="75636FB8" wp14:editId="02C1CE73">
              <wp:simplePos x="0" y="0"/>
              <wp:positionH relativeFrom="column">
                <wp:posOffset>3014117</wp:posOffset>
              </wp:positionH>
              <wp:positionV relativeFrom="paragraph">
                <wp:posOffset>448319</wp:posOffset>
              </wp:positionV>
              <wp:extent cx="1282890" cy="191068"/>
              <wp:effectExtent l="0" t="0" r="1270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890" cy="191068"/>
                      </a:xfrm>
                      <a:prstGeom prst="rect">
                        <a:avLst/>
                      </a:prstGeom>
                      <a:noFill/>
                      <a:ln w="9525">
                        <a:noFill/>
                        <a:miter lim="800000"/>
                        <a:headEnd/>
                        <a:tailEnd/>
                      </a:ln>
                    </wps:spPr>
                    <wps:txbx>
                      <w:txbxContent>
                        <w:p w14:paraId="69C4E444" w14:textId="77777777" w:rsidR="00AC6A21" w:rsidRPr="00A61952" w:rsidRDefault="00AC6A21" w:rsidP="006060B8">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1952">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636FB8" id="_x0000_t202" coordsize="21600,21600" o:spt="202" path="m,l,21600r21600,l21600,xe">
              <v:stroke joinstyle="miter"/>
              <v:path gradientshapeok="t" o:connecttype="rect"/>
            </v:shapetype>
            <v:shape id="_x0000_s1043" type="#_x0000_t202" style="position:absolute;left:0;text-align:left;margin-left:237.35pt;margin-top:35.3pt;width:101pt;height:15.0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wqAwIAAOoDAAAOAAAAZHJzL2Uyb0RvYy54bWysU9uO0zAQfUfiHyy/01zQVm1Ud7Xssghp&#10;uUi7fIDrOI2F7TG226R8PWOnKRW8IfJgTTKeM3POnGxuR6PJUfqgwDJaLUpKpBXQKrtn9NvL45sV&#10;JSFy23INVjJ6koHebl+/2gyukTX0oFvpCYLY0AyO0T5G1xRFEL00PCzASYvJDrzhEV/9vmg9HxDd&#10;6KIuy2UxgG+dByFDwK8PU5JuM37XSRG/dF2QkWhGcbaYT5/PXTqL7YY3e89dr8R5DP4PUxiuLDa9&#10;QD3wyMnBq7+gjBIeAnRxIcAU0HVKyMwB2VTlH2yee+5k5oLiBHeRKfw/WPH5+NUT1TK6rCmx3OCO&#10;XuQYyTsYSZ3kGVxo8Nazw3txxM+45kw1uCcQ3wOxcN9zu5d33sPQS97ieFWqLK5KJ5yQQHbDJ2ix&#10;DT9EyEBj503SDtUgiI5rOl1Wk0YRqWW9qldrTAnMVeuqXK5yC97M1c6H+EGCISlg1OPqMzo/PoWY&#10;puHNfCU1s/CotM7r15YMjK5v6ptccJUxKqI7tTKMrsr0TH5JJN/bNhdHrvQUYwNtz6wT0YlyHHdj&#10;1vftLOYO2hPK4GEyI/48GPTgf1IyoBEZDT8O3EtK9EeLUibXzoGfg90ccCuwlNFIyRTex+zuieId&#10;StypzD7tYup8HhENlUU5mz859vo93/r9i25/AQAA//8DAFBLAwQUAAYACAAAACEAdlhXj94AAAAK&#10;AQAADwAAAGRycy9kb3ducmV2LnhtbEyPwU7DMAyG70i8Q2QkbiwBTQmUptOE4ISE6MqBY9pkbbTG&#10;KU22lbfHnOBo+9Pv7y83SxjZyc3JR9RwuxLAHHbReuw1fDQvN/fAUjZozRjRafh2CTbV5UVpChvP&#10;WLvTLveMQjAVRsOQ81RwnrrBBZNWcXJIt32cg8k0zj23szlTeBj5nRCSB+ORPgxmck+D6w67Y9Cw&#10;/cT62X+9te/1vvZN8yDwVR60vr5ato/AslvyHwy/+qQOFTm18Yg2sVHDWq0VoRqUkMAIkErSoiVS&#10;CAW8Kvn/CtUPAAAA//8DAFBLAQItABQABgAIAAAAIQC2gziS/gAAAOEBAAATAAAAAAAAAAAAAAAA&#10;AAAAAABbQ29udGVudF9UeXBlc10ueG1sUEsBAi0AFAAGAAgAAAAhADj9If/WAAAAlAEAAAsAAAAA&#10;AAAAAAAAAAAALwEAAF9yZWxzLy5yZWxzUEsBAi0AFAAGAAgAAAAhAHqI7CoDAgAA6gMAAA4AAAAA&#10;AAAAAAAAAAAALgIAAGRycy9lMm9Eb2MueG1sUEsBAi0AFAAGAAgAAAAhAHZYV4/eAAAACgEAAA8A&#10;AAAAAAAAAAAAAAAAXQQAAGRycy9kb3ducmV2LnhtbFBLBQYAAAAABAAEAPMAAABoBQAAAAA=&#10;" filled="f" stroked="f">
              <v:textbox inset="0,0,0,0">
                <w:txbxContent>
                  <w:p w14:paraId="69C4E444" w14:textId="77777777" w:rsidR="00AC6A21" w:rsidRPr="00A61952" w:rsidRDefault="00AC6A21" w:rsidP="006060B8">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1952">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v:textbox>
            </v:shape>
          </w:pict>
        </mc:Fallback>
      </mc:AlternateContent>
    </w:r>
    <w:r>
      <w:rPr>
        <w:noProof/>
      </w:rPr>
      <w:drawing>
        <wp:inline distT="0" distB="0" distL="0" distR="0" wp14:anchorId="6019B4C4" wp14:editId="5538BCBD">
          <wp:extent cx="2024667" cy="607401"/>
          <wp:effectExtent l="0" t="0" r="0" b="2540"/>
          <wp:docPr id="545" name="Picture 545" descr="\\LCGSERVER\RedirectedFolders\CSchroyer\My Documents\Templates\Logo 2015\Lowcountry Logo\Lowcountry CO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GSERVER\RedirectedFolders\CSchroyer\My Documents\Templates\Logo 2015\Lowcountry Logo\Lowcountry CO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076" cy="626424"/>
                  </a:xfrm>
                  <a:prstGeom prst="rect">
                    <a:avLst/>
                  </a:prstGeom>
                  <a:noFill/>
                  <a:ln>
                    <a:noFill/>
                  </a:ln>
                </pic:spPr>
              </pic:pic>
            </a:graphicData>
          </a:graphic>
        </wp:inline>
      </w:drawing>
    </w:r>
    <w:r>
      <w:br/>
    </w:r>
  </w:p>
  <w:p w14:paraId="5B0B59A7" w14:textId="77777777" w:rsidR="00AC6A21" w:rsidRPr="00AA2D9A" w:rsidRDefault="00AC6A21" w:rsidP="00AA2D9A">
    <w:pPr>
      <w:pStyle w:val="Footer"/>
      <w:tabs>
        <w:tab w:val="clear" w:pos="4680"/>
        <w:tab w:val="clear" w:pos="9360"/>
        <w:tab w:val="left" w:pos="3420"/>
      </w:tabs>
      <w:jc w:val="center"/>
      <w:rPr>
        <w:rFonts w:ascii="Book Antiqua" w:hAnsi="Book Antiqua"/>
        <w:color w:val="0B3A7F"/>
        <w:sz w:val="6"/>
        <w:szCs w:val="24"/>
      </w:rPr>
    </w:pPr>
    <w:r w:rsidRPr="00A61952">
      <w:rPr>
        <w:rFonts w:ascii="Book Antiqua" w:hAnsi="Book Antiqua"/>
        <w:i/>
        <w:noProof/>
        <w:color w:val="0B3A7F"/>
        <w:sz w:val="18"/>
      </w:rPr>
      <mc:AlternateContent>
        <mc:Choice Requires="wps">
          <w:drawing>
            <wp:anchor distT="0" distB="0" distL="114300" distR="114300" simplePos="0" relativeHeight="251705344" behindDoc="0" locked="0" layoutInCell="1" allowOverlap="1" wp14:anchorId="7CAD80F6" wp14:editId="2739698F">
              <wp:simplePos x="0" y="0"/>
              <wp:positionH relativeFrom="margin">
                <wp:align>right</wp:align>
              </wp:positionH>
              <wp:positionV relativeFrom="paragraph">
                <wp:posOffset>60325</wp:posOffset>
              </wp:positionV>
              <wp:extent cx="184912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1849120" cy="0"/>
                      </a:xfrm>
                      <a:prstGeom prst="line">
                        <a:avLst/>
                      </a:prstGeom>
                      <a:ln w="15875">
                        <a:solidFill>
                          <a:srgbClr val="1EB4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ACA2C" id="Straight Connector 99" o:spid="_x0000_s1026" style="position:absolute;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94.4pt,4.75pt" to="240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Rf3AEAAAQEAAAOAAAAZHJzL2Uyb0RvYy54bWysU11v0zAUfUfiP1h+p0mqDdqo6SS6jRcE&#10;FYMf4Dp2YuEvXXtN+u+5dtpsYhNCiBcn9r3n3HvOtTc3o9HkKCAoZxtaLUpKhOWuVbZr6I/v9+9W&#10;lITIbMu0s6KhJxHozfbtm83ga7F0vdOtAIIkNtSDb2gfo6+LIvBeGBYWzguLQenAsIhb6IoW2IDs&#10;RhfLsnxfDA5aD46LEPD0dgrSbeaXUvD4VcogItENxd5iXiGvh7QW2w2rO2C+V/zcBvuHLgxTFovO&#10;VLcsMvII6gWVURxccDIuuDOFk1JxkTWgmqr8Tc1Dz7zIWtCc4Gebwv+j5V+OeyCqbeh6TYllBmf0&#10;EIGpro9k56xFBx0QDKJTgw81AnZ2D+dd8HtIskcJJn1REBmzu6fZXTFGwvGwWl2tqyUOgV9ixRPQ&#10;Q4ifhDMk/TRUK5uEs5odP4eIxTD1kpKOtSUDMl6vPlzntOC0au+V1ikYoDvsNJAjw6FXdx+vyjxn&#10;pHiWhjttkTdpmlTkv3jSYirwTUj0JfU9VUg3Usy07c8qOZJZMDNBJJafQeWfQefcBBP5lv4tcM7O&#10;FZ2NM9Ao6+C1qnG8tCqn/IvqSWuSfXDtKc8024FXLSs7P4t0l5/vM/zp8W5/AQAA//8DAFBLAwQU&#10;AAYACAAAACEAX4XAAtoAAAAEAQAADwAAAGRycy9kb3ducmV2LnhtbEyPwU7DMBBE70j8g7VI3KiT&#10;SFCSxqkAwa1CakD06sZLHLDXUey2Sb++bi9wHM1o5k25HK1hexx850hAOkuAITVOddQK+Px4u3sE&#10;5oMkJY0jFDChh2V1fVXKQrkDrXFfh5bFEvKFFKBD6AvOfaPRSj9zPVL0vt1gZYhyaLka5CGWW8Oz&#10;JHngVnYUF7Ts8UVj81vvrICNMe/PlP5Mx/CaH/1qPn2tdC3E7c34tAAWcAx/YTjjR3SoItPW7Uh5&#10;ZgTEI0FAfg8smlmeZsC2F82rkv+Hr04AAAD//wMAUEsBAi0AFAAGAAgAAAAhALaDOJL+AAAA4QEA&#10;ABMAAAAAAAAAAAAAAAAAAAAAAFtDb250ZW50X1R5cGVzXS54bWxQSwECLQAUAAYACAAAACEAOP0h&#10;/9YAAACUAQAACwAAAAAAAAAAAAAAAAAvAQAAX3JlbHMvLnJlbHNQSwECLQAUAAYACAAAACEA87SU&#10;X9wBAAAEBAAADgAAAAAAAAAAAAAAAAAuAgAAZHJzL2Uyb0RvYy54bWxQSwECLQAUAAYACAAAACEA&#10;X4XAAtoAAAAEAQAADwAAAAAAAAAAAAAAAAA2BAAAZHJzL2Rvd25yZXYueG1sUEsFBgAAAAAEAAQA&#10;8wAAAD0FAAAAAA==&#10;" strokecolor="#1eb400" strokeweight="1.25pt">
              <w10:wrap anchorx="margin"/>
            </v:line>
          </w:pict>
        </mc:Fallback>
      </mc:AlternateContent>
    </w:r>
    <w:r w:rsidRPr="00A61952">
      <w:rPr>
        <w:rFonts w:ascii="Book Antiqua" w:hAnsi="Book Antiqua"/>
        <w:i/>
        <w:noProof/>
        <w:color w:val="0B3A7F"/>
        <w:sz w:val="18"/>
      </w:rPr>
      <mc:AlternateContent>
        <mc:Choice Requires="wps">
          <w:drawing>
            <wp:anchor distT="0" distB="0" distL="114300" distR="114300" simplePos="0" relativeHeight="251706368" behindDoc="0" locked="0" layoutInCell="1" allowOverlap="1" wp14:anchorId="60936718" wp14:editId="11E6DCE3">
              <wp:simplePos x="0" y="0"/>
              <wp:positionH relativeFrom="column">
                <wp:posOffset>-117031</wp:posOffset>
              </wp:positionH>
              <wp:positionV relativeFrom="paragraph">
                <wp:posOffset>53975</wp:posOffset>
              </wp:positionV>
              <wp:extent cx="2031336" cy="6889"/>
              <wp:effectExtent l="0" t="0" r="26670" b="31750"/>
              <wp:wrapNone/>
              <wp:docPr id="100" name="Straight Connector 100"/>
              <wp:cNvGraphicFramePr/>
              <a:graphic xmlns:a="http://schemas.openxmlformats.org/drawingml/2006/main">
                <a:graphicData uri="http://schemas.microsoft.com/office/word/2010/wordprocessingShape">
                  <wps:wsp>
                    <wps:cNvCnPr/>
                    <wps:spPr>
                      <a:xfrm>
                        <a:off x="0" y="0"/>
                        <a:ext cx="2031336" cy="6889"/>
                      </a:xfrm>
                      <a:prstGeom prst="line">
                        <a:avLst/>
                      </a:prstGeom>
                      <a:noFill/>
                      <a:ln w="15875" cap="flat" cmpd="sng" algn="ctr">
                        <a:solidFill>
                          <a:srgbClr val="1EB4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7C0875" id="Straight Connector 10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4.25pt" to="150.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wNgzQEAAHwDAAAOAAAAZHJzL2Uyb0RvYy54bWysU9uO0zAQfUfiHyy/06QtW7JR05VoWV4Q&#10;VFr4gKnjJJZ809g07d8zdrJlgTe0eXDmejLneLJ9uBjNzhKDcrbhy0XJmbTCtcr2Df/x/fFdxVmI&#10;YFvQzsqGX2XgD7u3b7ajr+XKDU63EhmB2FCPvuFDjL4uiiAGaSAsnJeWkp1DA5Fc7IsWYSR0o4tV&#10;WW6K0WHr0QkZAkUPU5LvMn7XSRG/dV2QkemG02wxn5jPUzqL3RbqHsEPSsxjwH9MYUBZ+ugN6gAR&#10;2E9U/0AZJdAF18WFcKZwXaeEzByIzbL8i83TAF5mLiRO8DeZwuvBiq/nIzLV0t2VpI8FQ5f0FBFU&#10;P0S2d9aShA5ZypJWow81teztEWcv+CMm4pcOTXoTJXbJ+l5v+spLZIKCq3K9XK83nAnKbarqPkEW&#10;v3s9hvhZOsOS0XCtbGIPNZy/hDiVPpeksHWPSmuKQ60tG4nCXfXhjtCBFqnTEMk0nqgF23MGuqcN&#10;FREzZHBatak9dQfsT3uN7Ay0JctPH99PZGmyP8rStw8Qhqkup6b9MSrSEmtlGl6V6Zl5aZvQZV7D&#10;mUEScJIsWSfXXrOSRfLoirMc8zqmHXrpk/3yp9n9AgAA//8DAFBLAwQUAAYACAAAACEAcamrAtwA&#10;AAAHAQAADwAAAGRycy9kb3ducmV2LnhtbEyOvU7DQBCEeyTe4bRIdMnZASLH8TpKkCigI1CQ7uJb&#10;/4Bvz/JdEvP2LBV0M5rRzFdsJterM42h84yQzhNQxJW3HTcI729PswxUiIat6T0TwjcF2JTXV4XJ&#10;rb/wK533sVEywiE3CG2MQ651qFpyJsz9QCxZ7Udnotix0XY0Fxl3vV4kyVI707E8tGagx5aqr/3J&#10;IXzsFvX2s55e0l1GXfNcWTqMK8Tbm2m7BhVpin9l+MUXdCiF6ehPbIPqEWZpdi9VhOwBlOR3SSri&#10;iLBagi4L/Z+//AEAAP//AwBQSwECLQAUAAYACAAAACEAtoM4kv4AAADhAQAAEwAAAAAAAAAAAAAA&#10;AAAAAAAAW0NvbnRlbnRfVHlwZXNdLnhtbFBLAQItABQABgAIAAAAIQA4/SH/1gAAAJQBAAALAAAA&#10;AAAAAAAAAAAAAC8BAABfcmVscy8ucmVsc1BLAQItABQABgAIAAAAIQCc8wNgzQEAAHwDAAAOAAAA&#10;AAAAAAAAAAAAAC4CAABkcnMvZTJvRG9jLnhtbFBLAQItABQABgAIAAAAIQBxqasC3AAAAAcBAAAP&#10;AAAAAAAAAAAAAAAAACcEAABkcnMvZG93bnJldi54bWxQSwUGAAAAAAQABADzAAAAMAUAAAAA&#10;" strokecolor="#1eb400" strokeweight="1.25pt">
              <v:stroke joinstyle="miter"/>
            </v:line>
          </w:pict>
        </mc:Fallback>
      </mc:AlternateContent>
    </w:r>
    <w:r w:rsidRPr="00A61952">
      <w:rPr>
        <w:rFonts w:ascii="Book Antiqua" w:hAnsi="Book Antiqua"/>
        <w:i/>
        <w:noProof/>
        <w:color w:val="0B3A7F"/>
        <w:sz w:val="18"/>
      </w:rPr>
      <mc:AlternateContent>
        <mc:Choice Requires="wpg">
          <w:drawing>
            <wp:anchor distT="0" distB="0" distL="114300" distR="114300" simplePos="0" relativeHeight="251707392" behindDoc="0" locked="0" layoutInCell="1" allowOverlap="1" wp14:anchorId="60B4A9C9" wp14:editId="0DE25C23">
              <wp:simplePos x="0" y="0"/>
              <wp:positionH relativeFrom="column">
                <wp:posOffset>2833152</wp:posOffset>
              </wp:positionH>
              <wp:positionV relativeFrom="paragraph">
                <wp:posOffset>33152</wp:posOffset>
              </wp:positionV>
              <wp:extent cx="1262806" cy="45719"/>
              <wp:effectExtent l="0" t="0" r="0" b="0"/>
              <wp:wrapNone/>
              <wp:docPr id="63" name="Group 63"/>
              <wp:cNvGraphicFramePr/>
              <a:graphic xmlns:a="http://schemas.openxmlformats.org/drawingml/2006/main">
                <a:graphicData uri="http://schemas.microsoft.com/office/word/2010/wordprocessingGroup">
                  <wpg:wgp>
                    <wpg:cNvGrpSpPr/>
                    <wpg:grpSpPr>
                      <a:xfrm>
                        <a:off x="0" y="0"/>
                        <a:ext cx="1262806" cy="45719"/>
                        <a:chOff x="0" y="0"/>
                        <a:chExt cx="1627395" cy="53036"/>
                      </a:xfrm>
                    </wpg:grpSpPr>
                    <wps:wsp>
                      <wps:cNvPr id="96" name="Oval 96"/>
                      <wps:cNvSpPr/>
                      <wps:spPr>
                        <a:xfrm>
                          <a:off x="0" y="0"/>
                          <a:ext cx="45085" cy="45085"/>
                        </a:xfrm>
                        <a:prstGeom prst="ellipse">
                          <a:avLst/>
                        </a:prstGeom>
                        <a:solidFill>
                          <a:srgbClr val="0B3A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Oval 97"/>
                      <wps:cNvSpPr/>
                      <wps:spPr>
                        <a:xfrm>
                          <a:off x="763325"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Oval 98"/>
                      <wps:cNvSpPr/>
                      <wps:spPr>
                        <a:xfrm>
                          <a:off x="1582310"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8BC51F" id="Group 63" o:spid="_x0000_s1026" style="position:absolute;margin-left:223.1pt;margin-top:2.6pt;width:99.45pt;height:3.6pt;z-index:251707392;mso-width-relative:margin;mso-height-relative:margin" coordsize="1627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qNdAMAAP0MAAAOAAAAZHJzL2Uyb0RvYy54bWzsV1lP3DAQfq/U/2D5veTYOyJUWyioEgJU&#10;qHg2jnNIju3aXrL013dsJ9nlUNVDqqoKHoKPOTzfzHz2Hr7fthzdM20aKXKcHMQYMUFl0Ygqx19u&#10;Tt8tMTKWiIJwKViOH5jB74/evjnsVMZSWUteMI3AiDBZp3JcW6uyKDK0Zi0xB1IxAZul1C2xMNVV&#10;VGjSgfWWR2kcz6NO6kJpSZkxsHoSNvGRt1+WjNrLsjTMIp5jOJv1X+2/d+4bHR2SrNJE1Q3tj0F+&#10;4xQtaQQ4HU2dEEvQRjfPTLUN1dLI0h5Q2UayLBvKfAwQTRI/ieZMy43ysVRZV6kRJoD2CU6/bZZe&#10;3F9p1BQ5nk8wEqSFHHm3COYATqeqDGTOtLpWV7pfqMLMxbstdev+QyRo62F9GGFlW4soLCbpPF3G&#10;c4wo7E1ni2QVYKc15OaZFq0/DnrzdDFZzYLebBJP5k4vGpxG7mzjUToFBWR2GJk/w+i6Jop56I2L&#10;v8doBUEEjC7vCUcw9Yh4kREfkxmA6mfBmc7iZR9iGO6HSDKljT1jskVukGPGeaOMOxjJyP25sUF6&#10;kHLLRvKmOG049xNd3R1zjeC0kJYPk/XitMfwkRgXTlhIpxYsuhUAeIjFj+wDZ06Oi8+shJqB1Kb+&#10;JL5b2eiHUMqETcJWTQoW3M9i+Bu8u/52Gj6f3qCzXIL/0XZvYJAMRgbb4ZS9vFNlvtlH5fhHBwvK&#10;o4b3LIUdldtGSP2SAQ5R9Z6D/ABSgMahdCeLB6gWLQPVGEVPG0jdOTH2imjgFmAh4Et7CZ+Syy7H&#10;sh9hVEv97aV1Jw/lDLsYdcBVOTZfN0QzjPgnAYW+SqZTR25+Ag2WwkTv79zt74hNeyyhHBJgZkX9&#10;0MlbPgxLLdtboNW18wpbRFDwnWNq9TA5toFDgZgpW6+9GBCaIvZcXCvqjDtUXV3ebG+JVn39WuCE&#10;Czk017MaDrJOU8j1xsqy8QW+w7XHGxrdUdPf6PjF445f/FLHL+aTSQrdDby3WM187UCl9vT2j3Q+&#10;ghJMZ1NoTURdaZWcWBi2qoAyExVknFdwtbvkh8T0JBGye0JMHTrTE0rfHYFPQoP1JOUZxPPiLpuv&#10;XfK/dAm88vbvxeUvdUkyW6aTBOrvtU2eXLmvl8nfukz8YxLe2P490v8ecI/4/bm/fHa/Wo6+AwAA&#10;//8DAFBLAwQUAAYACAAAACEAK04gON4AAAAIAQAADwAAAGRycy9kb3ducmV2LnhtbEyPwUrDQBCG&#10;74LvsIzgzW4SkyAxm1KKeiqCrSDeptlpEprdDdltkr6940lPw/B//PNNuV5MLyYafeesgngVgSBb&#10;O93ZRsHn4fXhCYQPaDX2zpKCK3lYV7c3JRbazfaDpn1oBJdYX6CCNoShkNLXLRn0KzeQ5ezkRoOB&#10;17GResSZy00vkyjKpcHO8oUWB9q2VJ/3F6PgbcZ58xi/TLvzaXv9PmTvX7uYlLq/WzbPIAIt4Q+G&#10;X31Wh4qdju5itRe9gjTNE0YVZDw4z9MsBnFkMElBVqX8/0D1AwAA//8DAFBLAQItABQABgAIAAAA&#10;IQC2gziS/gAAAOEBAAATAAAAAAAAAAAAAAAAAAAAAABbQ29udGVudF9UeXBlc10ueG1sUEsBAi0A&#10;FAAGAAgAAAAhADj9If/WAAAAlAEAAAsAAAAAAAAAAAAAAAAALwEAAF9yZWxzLy5yZWxzUEsBAi0A&#10;FAAGAAgAAAAhAGHF2o10AwAA/QwAAA4AAAAAAAAAAAAAAAAALgIAAGRycy9lMm9Eb2MueG1sUEsB&#10;Ai0AFAAGAAgAAAAhACtOIDjeAAAACAEAAA8AAAAAAAAAAAAAAAAAzgUAAGRycy9kb3ducmV2Lnht&#10;bFBLBQYAAAAABAAEAPMAAADZBgAAAAA=&#10;">
              <v:oval id="Oval 96" o:spid="_x0000_s1027" style="position:absolute;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etAxQAAANsAAAAPAAAAZHJzL2Rvd25yZXYueG1sRI9Ba8JA&#10;FITvhf6H5RW81U09BJO6SgmVSg5F0x56fGSf2WD2bZrdauyvdwXB4zAz3zCL1Wg7caTBt44VvEwT&#10;EMS10y03Cr6/1s9zED4ga+wck4IzeVgtHx8WmGt34h0dq9CICGGfowITQp9L6WtDFv3U9cTR27vB&#10;YohyaKQe8BThtpOzJEmlxZbjgsGeCkP1ofqzCj7n//zxs0vfy8KfCyxL/Wu3mVKTp/HtFUSgMdzD&#10;t/ZGK8hSuH6JP0AuLwAAAP//AwBQSwECLQAUAAYACAAAACEA2+H2y+4AAACFAQAAEwAAAAAAAAAA&#10;AAAAAAAAAAAAW0NvbnRlbnRfVHlwZXNdLnhtbFBLAQItABQABgAIAAAAIQBa9CxbvwAAABUBAAAL&#10;AAAAAAAAAAAAAAAAAB8BAABfcmVscy8ucmVsc1BLAQItABQABgAIAAAAIQCShetAxQAAANsAAAAP&#10;AAAAAAAAAAAAAAAAAAcCAABkcnMvZG93bnJldi54bWxQSwUGAAAAAAMAAwC3AAAA+QIAAAAA&#10;" fillcolor="#0b3a7f" stroked="f" strokeweight="2pt"/>
              <v:oval id="Oval 97" o:spid="_x0000_s1028" style="position:absolute;left:7633;top:79;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U7bxAAAANsAAAAPAAAAZHJzL2Rvd25yZXYueG1sRI9Bi8Iw&#10;FITvC/6H8ARva7oeXK1GWYqi9CDq7sHjo3m2xealNlHr/nojCB6HmfmGmc5bU4krNa60rOCrH4Eg&#10;zqwuOVfw97v8HIFwHlljZZkU3MnBfNb5mGKs7Y13dN37XAQIuxgVFN7XsZQuK8ig69uaOHhH2xj0&#10;QTa51A3eAtxUchBFQ2mw5LBQYE1JQdlpfzEKNqN/Xh12w0WauHuCaarPZjtWqtdtfyYgPLX+HX61&#10;11rB+BueX8IPkLMHAAAA//8DAFBLAQItABQABgAIAAAAIQDb4fbL7gAAAIUBAAATAAAAAAAAAAAA&#10;AAAAAAAAAABbQ29udGVudF9UeXBlc10ueG1sUEsBAi0AFAAGAAgAAAAhAFr0LFu/AAAAFQEAAAsA&#10;AAAAAAAAAAAAAAAAHwEAAF9yZWxzLy5yZWxzUEsBAi0AFAAGAAgAAAAhAP3JTtvEAAAA2wAAAA8A&#10;AAAAAAAAAAAAAAAABwIAAGRycy9kb3ducmV2LnhtbFBLBQYAAAAAAwADALcAAAD4AgAAAAA=&#10;" fillcolor="#0b3a7f" stroked="f" strokeweight="2pt"/>
              <v:oval id="Oval 98" o:spid="_x0000_s1029" style="position:absolute;left:15823;top:79;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tqpwAAAANsAAAAPAAAAZHJzL2Rvd25yZXYueG1sRE/LisIw&#10;FN0L/kO4wuw01YVoNYoUxaGLwdfC5aW5tsXmpjZR63y9WQguD+c9X7amEg9qXGlZwXAQgSDOrC45&#10;V3A6bvoTEM4ja6wsk4IXOVguup05xto+eU+Pg89FCGEXo4LC+zqW0mUFGXQDWxMH7mIbgz7AJpe6&#10;wWcIN5UcRdFYGiw5NBRYU1JQdj3cjYK/yT9vz/vxOk3cK8E01Tezmyr102tXMxCeWv8Vf9y/WsE0&#10;jA1fwg+QizcAAAD//wMAUEsBAi0AFAAGAAgAAAAhANvh9svuAAAAhQEAABMAAAAAAAAAAAAAAAAA&#10;AAAAAFtDb250ZW50X1R5cGVzXS54bWxQSwECLQAUAAYACAAAACEAWvQsW78AAAAVAQAACwAAAAAA&#10;AAAAAAAAAAAfAQAAX3JlbHMvLnJlbHNQSwECLQAUAAYACAAAACEAjFbaqcAAAADbAAAADwAAAAAA&#10;AAAAAAAAAAAHAgAAZHJzL2Rvd25yZXYueG1sUEsFBgAAAAADAAMAtwAAAPQCAAAAAA==&#10;" fillcolor="#0b3a7f" stroked="f" strokeweight="2pt"/>
            </v:group>
          </w:pict>
        </mc:Fallback>
      </mc:AlternateContent>
    </w:r>
    <w:r w:rsidRPr="00A61952">
      <w:rPr>
        <w:rFonts w:ascii="Book Antiqua" w:hAnsi="Book Antiqua"/>
        <w:i/>
        <w:color w:val="0B3A7F"/>
        <w:sz w:val="16"/>
        <w:szCs w:val="24"/>
      </w:rPr>
      <w:t>Serving</w:t>
    </w:r>
    <w:r>
      <w:rPr>
        <w:rFonts w:ascii="Book Antiqua" w:hAnsi="Book Antiqua"/>
        <w:color w:val="0B3A7F"/>
        <w:sz w:val="16"/>
        <w:szCs w:val="24"/>
      </w:rPr>
      <w:t xml:space="preserve"> </w:t>
    </w:r>
    <w:r w:rsidRPr="00A61952">
      <w:rPr>
        <w:rFonts w:ascii="Book Antiqua" w:hAnsi="Book Antiqua"/>
        <w:b/>
        <w:color w:val="0B3A7F"/>
        <w:sz w:val="16"/>
        <w:szCs w:val="24"/>
      </w:rPr>
      <w:t xml:space="preserve">Beaufort    </w:t>
    </w:r>
    <w:r>
      <w:rPr>
        <w:rFonts w:ascii="Book Antiqua" w:hAnsi="Book Antiqua"/>
        <w:b/>
        <w:color w:val="0B3A7F"/>
        <w:sz w:val="16"/>
        <w:szCs w:val="24"/>
      </w:rPr>
      <w:t xml:space="preserve">   </w:t>
    </w:r>
    <w:r w:rsidRPr="00A61952">
      <w:rPr>
        <w:rFonts w:ascii="Book Antiqua" w:hAnsi="Book Antiqua"/>
        <w:b/>
        <w:color w:val="0B3A7F"/>
        <w:sz w:val="16"/>
        <w:szCs w:val="24"/>
      </w:rPr>
      <w:t xml:space="preserve">Colleton   </w:t>
    </w:r>
    <w:r>
      <w:rPr>
        <w:rFonts w:ascii="Book Antiqua" w:hAnsi="Book Antiqua"/>
        <w:b/>
        <w:color w:val="0B3A7F"/>
        <w:sz w:val="16"/>
        <w:szCs w:val="24"/>
      </w:rPr>
      <w:t xml:space="preserve">   </w:t>
    </w:r>
    <w:r w:rsidRPr="00A61952">
      <w:rPr>
        <w:rFonts w:ascii="Book Antiqua" w:hAnsi="Book Antiqua"/>
        <w:b/>
        <w:color w:val="0B3A7F"/>
        <w:sz w:val="16"/>
        <w:szCs w:val="24"/>
      </w:rPr>
      <w:t xml:space="preserve"> Hampton  </w:t>
    </w:r>
    <w:r>
      <w:rPr>
        <w:rFonts w:ascii="Book Antiqua" w:hAnsi="Book Antiqua"/>
        <w:b/>
        <w:color w:val="0B3A7F"/>
        <w:sz w:val="16"/>
        <w:szCs w:val="24"/>
      </w:rPr>
      <w:t xml:space="preserve">    </w:t>
    </w:r>
    <w:r w:rsidRPr="00A61952">
      <w:rPr>
        <w:rFonts w:ascii="Book Antiqua" w:hAnsi="Book Antiqua"/>
        <w:b/>
        <w:color w:val="0B3A7F"/>
        <w:sz w:val="16"/>
        <w:szCs w:val="24"/>
      </w:rPr>
      <w:t xml:space="preserve">  Jasper</w:t>
    </w:r>
    <w:r w:rsidRPr="00A61952">
      <w:rPr>
        <w:rFonts w:ascii="Book Antiqua" w:hAnsi="Book Antiqua"/>
        <w:color w:val="0B3A7F"/>
        <w:sz w:val="16"/>
        <w:szCs w:val="24"/>
      </w:rPr>
      <w:t xml:space="preserve"> </w:t>
    </w:r>
    <w:r w:rsidRPr="00A61952">
      <w:rPr>
        <w:rFonts w:ascii="Book Antiqua" w:hAnsi="Book Antiqua"/>
        <w:i/>
        <w:color w:val="0B3A7F"/>
        <w:sz w:val="16"/>
        <w:szCs w:val="24"/>
      </w:rPr>
      <w:t>Counties</w:t>
    </w:r>
    <w:r>
      <w:rPr>
        <w:rFonts w:ascii="Book Antiqua" w:hAnsi="Book Antiqua"/>
        <w:i/>
        <w:color w:val="0B3A7F"/>
        <w:sz w:val="16"/>
        <w:szCs w:val="24"/>
      </w:rPr>
      <w:b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7F8B0" w14:textId="77777777" w:rsidR="00AC6A21" w:rsidRPr="00CD32FE" w:rsidRDefault="00AC6A2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3865" w14:textId="77777777" w:rsidR="00AC6A21" w:rsidRPr="00A61952" w:rsidRDefault="00AC6A21" w:rsidP="00583C8E">
    <w:pPr>
      <w:pStyle w:val="Header"/>
      <w:tabs>
        <w:tab w:val="clear" w:pos="4680"/>
        <w:tab w:val="clear" w:pos="9360"/>
        <w:tab w:val="right" w:pos="10170"/>
      </w:tabs>
      <w:ind w:left="-900" w:right="-810"/>
      <w:jc w:val="center"/>
      <w:rPr>
        <w:sz w:val="4"/>
      </w:rPr>
    </w:pPr>
    <w:r>
      <w:rPr>
        <w:noProof/>
      </w:rPr>
      <mc:AlternateContent>
        <mc:Choice Requires="wps">
          <w:drawing>
            <wp:anchor distT="45720" distB="45720" distL="114300" distR="114300" simplePos="0" relativeHeight="251718656" behindDoc="0" locked="0" layoutInCell="1" allowOverlap="1" wp14:anchorId="20B99ED7" wp14:editId="0C0F5CAD">
              <wp:simplePos x="0" y="0"/>
              <wp:positionH relativeFrom="column">
                <wp:posOffset>3014117</wp:posOffset>
              </wp:positionH>
              <wp:positionV relativeFrom="paragraph">
                <wp:posOffset>448319</wp:posOffset>
              </wp:positionV>
              <wp:extent cx="1282890" cy="191068"/>
              <wp:effectExtent l="0" t="0" r="12700" b="0"/>
              <wp:wrapNone/>
              <wp:docPr id="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890" cy="191068"/>
                      </a:xfrm>
                      <a:prstGeom prst="rect">
                        <a:avLst/>
                      </a:prstGeom>
                      <a:noFill/>
                      <a:ln w="9525">
                        <a:noFill/>
                        <a:miter lim="800000"/>
                        <a:headEnd/>
                        <a:tailEnd/>
                      </a:ln>
                    </wps:spPr>
                    <wps:txbx>
                      <w:txbxContent>
                        <w:p w14:paraId="74F058E7" w14:textId="77777777" w:rsidR="00AC6A21" w:rsidRPr="00A61952" w:rsidRDefault="00AC6A21" w:rsidP="00583C8E">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1952">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99ED7" id="_x0000_t202" coordsize="21600,21600" o:spt="202" path="m,l,21600r21600,l21600,xe">
              <v:stroke joinstyle="miter"/>
              <v:path gradientshapeok="t" o:connecttype="rect"/>
            </v:shapetype>
            <v:shape id="_x0000_s1044" type="#_x0000_t202" style="position:absolute;left:0;text-align:left;margin-left:237.35pt;margin-top:35.3pt;width:101pt;height:15.0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RKBQIAAOsDAAAOAAAAZHJzL2Uyb0RvYy54bWysU9uO0zAQfUfiHyy/01xElzaqu1p2WYS0&#10;LEi7fIDrOI2F7TG222T5esZOUyp4Q+TBmmQ8Z+acOdlcj0aTo/RBgWW0WpSUSCugVXbP6Lfn+zcr&#10;SkLktuUarGT0RQZ6vX39ajO4RtbQg26lJwhiQzM4RvsYXVMUQfTS8LAAJy0mO/CGR3z1+6L1fEB0&#10;o4u6LK+KAXzrPAgZAn69m5J0m/G7Tor4peuCjEQzirPFfPp87tJZbDe82XvueiVOY/B/mMJwZbHp&#10;GeqOR04OXv0FZZTwEKCLCwGmgK5TQmYOyKYq/2Dz1HMnMxcUJ7izTOH/wYrH41dPVMvosnpHieUG&#10;l/Qsx0jew0jqpM/gQoPXnhxejCN+xj1nrsE9gPgeiIXbntu9vPEehl7yFuerUmVxUTrhhASyGz5D&#10;i234IUIGGjtvkngoB0F03NPLeTdpFJFa1qt6tcaUwFy1rsqrVW7Bm7na+RA/SjAkBYx63H1G58eH&#10;ENM0vJmvpGYW7pXWef/akoHR9bJe5oKLjFER7amVYXRVpmcyTCL5wba5OHKlpxgbaHtinYhOlOO4&#10;G7PAb2cxd9C+oAweJjfi34NBD/4nJQM6kdHw48C9pER/sihlsu0c+DnYzQG3AksZjZRM4W3M9p4o&#10;3qDEncrs0y6mzqcR0VFZlJP7k2Uv3/Ot3//o9hcAAAD//wMAUEsDBBQABgAIAAAAIQB2WFeP3gAA&#10;AAoBAAAPAAAAZHJzL2Rvd25yZXYueG1sTI/BTsMwDIbvSLxDZCRuLAFNCZSm04TghIToyoFj2mRt&#10;tMYpTbaVt8ec4Gj70+/vLzdLGNnJzclH1HC7EsAcdtF67DV8NC8398BSNmjNGNFp+HYJNtXlRWkK&#10;G89Yu9Mu94xCMBVGw5DzVHCeusEFk1Zxcki3fZyDyTTOPbezOVN4GPmdEJIH45E+DGZyT4PrDrtj&#10;0LD9xPrZf7217/W+9k3zIPBVHrS+vlq2j8CyW/IfDL/6pA4VObXxiDaxUcNarRWhGpSQwAiQStKi&#10;JVIIBbwq+f8K1Q8AAAD//wMAUEsBAi0AFAAGAAgAAAAhALaDOJL+AAAA4QEAABMAAAAAAAAAAAAA&#10;AAAAAAAAAFtDb250ZW50X1R5cGVzXS54bWxQSwECLQAUAAYACAAAACEAOP0h/9YAAACUAQAACwAA&#10;AAAAAAAAAAAAAAAvAQAAX3JlbHMvLnJlbHNQSwECLQAUAAYACAAAACEA1kpkSgUCAADrAwAADgAA&#10;AAAAAAAAAAAAAAAuAgAAZHJzL2Uyb0RvYy54bWxQSwECLQAUAAYACAAAACEAdlhXj94AAAAKAQAA&#10;DwAAAAAAAAAAAAAAAABfBAAAZHJzL2Rvd25yZXYueG1sUEsFBgAAAAAEAAQA8wAAAGoFAAAAAA==&#10;" filled="f" stroked="f">
              <v:textbox inset="0,0,0,0">
                <w:txbxContent>
                  <w:p w14:paraId="74F058E7" w14:textId="77777777" w:rsidR="00AC6A21" w:rsidRPr="00A61952" w:rsidRDefault="00AC6A21" w:rsidP="00583C8E">
                    <w:pPr>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1952">
                      <w:rPr>
                        <w:rFonts w:asciiTheme="minorHAnsi" w:hAnsiTheme="minorHAnsi" w:cstheme="minorHAnsi"/>
                        <w:color w:val="1F497D" w:themeColor="text2"/>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Area Agency on Aging</w:t>
                    </w:r>
                  </w:p>
                </w:txbxContent>
              </v:textbox>
            </v:shape>
          </w:pict>
        </mc:Fallback>
      </mc:AlternateContent>
    </w:r>
    <w:r>
      <w:rPr>
        <w:noProof/>
      </w:rPr>
      <w:drawing>
        <wp:inline distT="0" distB="0" distL="0" distR="0" wp14:anchorId="4462FFA9" wp14:editId="24F6D3AF">
          <wp:extent cx="2024667" cy="607401"/>
          <wp:effectExtent l="0" t="0" r="0" b="2540"/>
          <wp:docPr id="528" name="Picture 528" descr="\\LCGSERVER\RedirectedFolders\CSchroyer\My Documents\Templates\Logo 2015\Lowcountry Logo\Lowcountry CO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GSERVER\RedirectedFolders\CSchroyer\My Documents\Templates\Logo 2015\Lowcountry Logo\Lowcountry CO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076" cy="626424"/>
                  </a:xfrm>
                  <a:prstGeom prst="rect">
                    <a:avLst/>
                  </a:prstGeom>
                  <a:noFill/>
                  <a:ln>
                    <a:noFill/>
                  </a:ln>
                </pic:spPr>
              </pic:pic>
            </a:graphicData>
          </a:graphic>
        </wp:inline>
      </w:drawing>
    </w:r>
    <w:r>
      <w:br/>
    </w:r>
  </w:p>
  <w:p w14:paraId="64BC4458" w14:textId="77777777" w:rsidR="00AC6A21" w:rsidRPr="00AA2D9A" w:rsidRDefault="00AC6A21" w:rsidP="00AA2D9A">
    <w:pPr>
      <w:pStyle w:val="Footer"/>
      <w:tabs>
        <w:tab w:val="clear" w:pos="4680"/>
        <w:tab w:val="clear" w:pos="9360"/>
        <w:tab w:val="left" w:pos="3420"/>
      </w:tabs>
      <w:jc w:val="center"/>
      <w:rPr>
        <w:rFonts w:ascii="Book Antiqua" w:hAnsi="Book Antiqua"/>
        <w:color w:val="0B3A7F"/>
        <w:sz w:val="6"/>
        <w:szCs w:val="24"/>
      </w:rPr>
    </w:pPr>
    <w:r w:rsidRPr="00A61952">
      <w:rPr>
        <w:rFonts w:ascii="Book Antiqua" w:hAnsi="Book Antiqua"/>
        <w:i/>
        <w:noProof/>
        <w:color w:val="0B3A7F"/>
        <w:sz w:val="18"/>
      </w:rPr>
      <mc:AlternateContent>
        <mc:Choice Requires="wps">
          <w:drawing>
            <wp:anchor distT="0" distB="0" distL="114300" distR="114300" simplePos="0" relativeHeight="251715584" behindDoc="0" locked="0" layoutInCell="1" allowOverlap="1" wp14:anchorId="2C239985" wp14:editId="6CC55EF4">
              <wp:simplePos x="0" y="0"/>
              <wp:positionH relativeFrom="margin">
                <wp:align>right</wp:align>
              </wp:positionH>
              <wp:positionV relativeFrom="paragraph">
                <wp:posOffset>60325</wp:posOffset>
              </wp:positionV>
              <wp:extent cx="1849120" cy="0"/>
              <wp:effectExtent l="0" t="0" r="0" b="0"/>
              <wp:wrapNone/>
              <wp:docPr id="518" name="Straight Connector 518"/>
              <wp:cNvGraphicFramePr/>
              <a:graphic xmlns:a="http://schemas.openxmlformats.org/drawingml/2006/main">
                <a:graphicData uri="http://schemas.microsoft.com/office/word/2010/wordprocessingShape">
                  <wps:wsp>
                    <wps:cNvCnPr/>
                    <wps:spPr>
                      <a:xfrm>
                        <a:off x="0" y="0"/>
                        <a:ext cx="1849120" cy="0"/>
                      </a:xfrm>
                      <a:prstGeom prst="line">
                        <a:avLst/>
                      </a:prstGeom>
                      <a:ln w="15875">
                        <a:solidFill>
                          <a:srgbClr val="1EB4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0322F" id="Straight Connector 518" o:spid="_x0000_s1026" style="position:absolute;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94.4pt,4.75pt" to="240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pT03QEAAAYEAAAOAAAAZHJzL2Uyb0RvYy54bWysU11v0zAUfUfiP1h+p0mqFbqo6SQ6xguC&#10;ahs/wHXsxJq/dG2a9N9z7bTZBAghtBcn9r3n3HvOtTc3o9HkKCAoZxtaLUpKhOWuVbZr6PfHu3dr&#10;SkJktmXaWdHQkwj0Zvv2zWbwtVi63ulWAEESG+rBN7SP0ddFEXgvDAsL54XFoHRgWMQtdEULbEB2&#10;o4tlWb4vBgetB8dFCHh6OwXpNvNLKXj8JmUQkeiGYm8xr5DXQ1qL7YbVHTDfK35ug/1HF4Ypi0Vn&#10;qlsWGfkB6jcqozi44GRccGcKJ6XiImtANVX5i5qHnnmRtaA5wc82hdej5V+PeyCqbeiqwlFZZnBI&#10;DxGY6vpIds5atNABSVH0avChRsjO7uG8C34PSfgowaQvSiJj9vc0+yvGSDgeVuur62qJY+CXWPEM&#10;9BDiZ+EMST8N1com6axmxy8hYjFMvaSkY23JgIyr9YdVTgtOq/ZOaZ2CAbrDTgM5Mhx79enjVZkn&#10;jRQv0nCnLfImTZOK/BdPWkwF7oVEZ1LfU4V0J8VM2z5VyZHMgpkJIrH8DCr/DjrnJpjI9/RfgXN2&#10;ruhsnIFGWQd/qhrHS6tyyr+onrQm2QfXnvJMsx142bKy88NIt/nlPsOfn+/2JwAAAP//AwBQSwME&#10;FAAGAAgAAAAhAF+FwALaAAAABAEAAA8AAABkcnMvZG93bnJldi54bWxMj8FOwzAQRO9I/IO1SNyo&#10;k0hQksapAMGtQmpA9OrGSxyw11Hstkm/vm4vcBzNaOZNuRytYXscfOdIQDpLgCE1TnXUCvj8eLt7&#10;BOaDJCWNIxQwoYdldX1VykK5A61xX4eWxRLyhRSgQ+gLzn2j0Uo/cz1S9L7dYGWIcmi5GuQhllvD&#10;syR54FZ2FBe07PFFY/Nb76yAjTHvz5T+TMfwmh/9aj59rXQtxO3N+LQAFnAMf2E440d0qCLT1u1I&#10;eWYExCNBQH4PLJpZnmbAthfNq5L/h69OAAAA//8DAFBLAQItABQABgAIAAAAIQC2gziS/gAAAOEB&#10;AAATAAAAAAAAAAAAAAAAAAAAAABbQ29udGVudF9UeXBlc10ueG1sUEsBAi0AFAAGAAgAAAAhADj9&#10;If/WAAAAlAEAAAsAAAAAAAAAAAAAAAAALwEAAF9yZWxzLy5yZWxzUEsBAi0AFAAGAAgAAAAhAJca&#10;lPTdAQAABgQAAA4AAAAAAAAAAAAAAAAALgIAAGRycy9lMm9Eb2MueG1sUEsBAi0AFAAGAAgAAAAh&#10;AF+FwALaAAAABAEAAA8AAAAAAAAAAAAAAAAANwQAAGRycy9kb3ducmV2LnhtbFBLBQYAAAAABAAE&#10;APMAAAA+BQAAAAA=&#10;" strokecolor="#1eb400" strokeweight="1.25pt">
              <w10:wrap anchorx="margin"/>
            </v:line>
          </w:pict>
        </mc:Fallback>
      </mc:AlternateContent>
    </w:r>
    <w:r w:rsidRPr="00A61952">
      <w:rPr>
        <w:rFonts w:ascii="Book Antiqua" w:hAnsi="Book Antiqua"/>
        <w:i/>
        <w:noProof/>
        <w:color w:val="0B3A7F"/>
        <w:sz w:val="18"/>
      </w:rPr>
      <mc:AlternateContent>
        <mc:Choice Requires="wps">
          <w:drawing>
            <wp:anchor distT="0" distB="0" distL="114300" distR="114300" simplePos="0" relativeHeight="251716608" behindDoc="0" locked="0" layoutInCell="1" allowOverlap="1" wp14:anchorId="6AD89619" wp14:editId="120326CF">
              <wp:simplePos x="0" y="0"/>
              <wp:positionH relativeFrom="column">
                <wp:posOffset>-117031</wp:posOffset>
              </wp:positionH>
              <wp:positionV relativeFrom="paragraph">
                <wp:posOffset>53975</wp:posOffset>
              </wp:positionV>
              <wp:extent cx="2031336" cy="6889"/>
              <wp:effectExtent l="0" t="0" r="26670" b="31750"/>
              <wp:wrapNone/>
              <wp:docPr id="519" name="Straight Connector 519"/>
              <wp:cNvGraphicFramePr/>
              <a:graphic xmlns:a="http://schemas.openxmlformats.org/drawingml/2006/main">
                <a:graphicData uri="http://schemas.microsoft.com/office/word/2010/wordprocessingShape">
                  <wps:wsp>
                    <wps:cNvCnPr/>
                    <wps:spPr>
                      <a:xfrm>
                        <a:off x="0" y="0"/>
                        <a:ext cx="2031336" cy="6889"/>
                      </a:xfrm>
                      <a:prstGeom prst="line">
                        <a:avLst/>
                      </a:prstGeom>
                      <a:noFill/>
                      <a:ln w="15875" cap="flat" cmpd="sng" algn="ctr">
                        <a:solidFill>
                          <a:srgbClr val="1EB4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AF17C6" id="Straight Connector 519"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4.25pt" to="150.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DW0AEAAHwDAAAOAAAAZHJzL2Uyb0RvYy54bWysU02P0zAQvSPxHyzfaZKWlhI1XYmW5YKg&#10;0sIPmDp2YslfGpum/feM3W5Z4IbowZ3xeN74Pb9sHs7WsJPEqL3reDOrOZNO+F67oePfvz2+WXMW&#10;E7gejHey4xcZ+cP29avNFFo596M3vURGIC62U+j4mFJoqyqKUVqIMx+ko6LyaCFRikPVI0yEbk01&#10;r+tVNXnsA3ohY6Td/bXItwVfKSnSV6WiTMx0nO6WyoplPea12m6gHRDCqMXtGvAPt7CgHQ29Q+0h&#10;AfuB+i8oqwX66FWaCW8rr5QWsnAgNk39B5unEYIsXEicGO4yxf8HK76cDsh03/Fl854zB5Ye6Skh&#10;6GFMbOedIwk9slwlraYQW2rZuQPeshgOmImfFdr8T5TYueh7uesrz4kJ2pzXi2axWHEmqLZarwtk&#10;9as3YEyfpLcsBx032mX20MLpc0w0j44+H8nbzj9qY8oLGscmst9y/W5J6EBGUgYShTYQtegGzsAM&#10;5FCRsEBGb3Sf2zNQxOG4M8hOQC5pPn54Wxdj0LjfjuXZe4jj9VwpXf1jdSITG207vq7zL29Tt3EZ&#10;XRYb3hhkAa+S5ejo+0tRssoZPXFpu9kxe+hlTvHLj2b7EwAA//8DAFBLAwQUAAYACAAAACEAcamr&#10;AtwAAAAHAQAADwAAAGRycy9kb3ducmV2LnhtbEyOvU7DQBCEeyTe4bRIdMnZASLH8TpKkCigI1CQ&#10;7uJb/4Bvz/JdEvP2LBV0M5rRzFdsJterM42h84yQzhNQxJW3HTcI729PswxUiIat6T0TwjcF2JTX&#10;V4XJrb/wK533sVEywiE3CG2MQ651qFpyJsz9QCxZ7Udnotix0XY0Fxl3vV4kyVI707E8tGagx5aq&#10;r/3JIXzsFvX2s55e0l1GXfNcWTqMK8Tbm2m7BhVpin9l+MUXdCiF6ehPbIPqEWZpdi9VhOwBlOR3&#10;SSriiLBagi4L/Z+//AEAAP//AwBQSwECLQAUAAYACAAAACEAtoM4kv4AAADhAQAAEwAAAAAAAAAA&#10;AAAAAAAAAAAAW0NvbnRlbnRfVHlwZXNdLnhtbFBLAQItABQABgAIAAAAIQA4/SH/1gAAAJQBAAAL&#10;AAAAAAAAAAAAAAAAAC8BAABfcmVscy8ucmVsc1BLAQItABQABgAIAAAAIQASrPDW0AEAAHwDAAAO&#10;AAAAAAAAAAAAAAAAAC4CAABkcnMvZTJvRG9jLnhtbFBLAQItABQABgAIAAAAIQBxqasC3AAAAAcB&#10;AAAPAAAAAAAAAAAAAAAAACoEAABkcnMvZG93bnJldi54bWxQSwUGAAAAAAQABADzAAAAMwUAAAAA&#10;" strokecolor="#1eb400" strokeweight="1.25pt">
              <v:stroke joinstyle="miter"/>
            </v:line>
          </w:pict>
        </mc:Fallback>
      </mc:AlternateContent>
    </w:r>
    <w:r w:rsidRPr="00A61952">
      <w:rPr>
        <w:rFonts w:ascii="Book Antiqua" w:hAnsi="Book Antiqua"/>
        <w:i/>
        <w:noProof/>
        <w:color w:val="0B3A7F"/>
        <w:sz w:val="18"/>
      </w:rPr>
      <mc:AlternateContent>
        <mc:Choice Requires="wpg">
          <w:drawing>
            <wp:anchor distT="0" distB="0" distL="114300" distR="114300" simplePos="0" relativeHeight="251717632" behindDoc="0" locked="0" layoutInCell="1" allowOverlap="1" wp14:anchorId="1DF49211" wp14:editId="4A9458DD">
              <wp:simplePos x="0" y="0"/>
              <wp:positionH relativeFrom="column">
                <wp:posOffset>2833152</wp:posOffset>
              </wp:positionH>
              <wp:positionV relativeFrom="paragraph">
                <wp:posOffset>33152</wp:posOffset>
              </wp:positionV>
              <wp:extent cx="1262806" cy="45719"/>
              <wp:effectExtent l="0" t="0" r="0" b="0"/>
              <wp:wrapNone/>
              <wp:docPr id="523" name="Group 523"/>
              <wp:cNvGraphicFramePr/>
              <a:graphic xmlns:a="http://schemas.openxmlformats.org/drawingml/2006/main">
                <a:graphicData uri="http://schemas.microsoft.com/office/word/2010/wordprocessingGroup">
                  <wpg:wgp>
                    <wpg:cNvGrpSpPr/>
                    <wpg:grpSpPr>
                      <a:xfrm>
                        <a:off x="0" y="0"/>
                        <a:ext cx="1262806" cy="45719"/>
                        <a:chOff x="0" y="0"/>
                        <a:chExt cx="1627395" cy="53036"/>
                      </a:xfrm>
                    </wpg:grpSpPr>
                    <wps:wsp>
                      <wps:cNvPr id="525" name="Oval 525"/>
                      <wps:cNvSpPr/>
                      <wps:spPr>
                        <a:xfrm>
                          <a:off x="0" y="0"/>
                          <a:ext cx="45085" cy="45085"/>
                        </a:xfrm>
                        <a:prstGeom prst="ellipse">
                          <a:avLst/>
                        </a:prstGeom>
                        <a:solidFill>
                          <a:srgbClr val="0B3A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 name="Oval 526"/>
                      <wps:cNvSpPr/>
                      <wps:spPr>
                        <a:xfrm>
                          <a:off x="763325"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7" name="Oval 527"/>
                      <wps:cNvSpPr/>
                      <wps:spPr>
                        <a:xfrm>
                          <a:off x="1582310" y="7951"/>
                          <a:ext cx="45085" cy="45085"/>
                        </a:xfrm>
                        <a:prstGeom prst="ellipse">
                          <a:avLst/>
                        </a:prstGeom>
                        <a:solidFill>
                          <a:srgbClr val="0B3A7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622BAA" id="Group 523" o:spid="_x0000_s1026" style="position:absolute;margin-left:223.1pt;margin-top:2.6pt;width:99.45pt;height:3.6pt;z-index:251717632;mso-width-relative:margin;mso-height-relative:margin" coordsize="1627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SNfgMAAAUNAAAOAAAAZHJzL2Uyb0RvYy54bWzsV1tP5DYUfq/U/2D5veQykxmICKspFFQJ&#10;Lahstc/GcS6SY7u2hwz99T3HTgILq+5qV1pVFTwEX871O+d8yZy+OwySPAjreq0qmh2llAjFdd2r&#10;tqJ/frj85ZgS55mqmdRKVPRROPru7OefTkdTilx3WtbCEjCiXDmainbemzJJHO/EwNyRNkLBZaPt&#10;wDxsbZvUlo1gfZBJnqabZNS2NlZz4RycXsRLehbsN43g/qZpnPBEVhRi8+Fpw/Men8nZKStby0zX&#10;8ykM9g1RDKxX4HQxdcE8I3vbvzI19Nxqpxt/xPWQ6KbpuQg5QDZZ+iKbK6v3JuTSlmNrFpgA2hc4&#10;fbNZ/v7h1pK+rmiRryhRbIAiBb8EDwCe0bQlSF1Zc2du7XTQxh1mfGjsgP8hF3IIwD4uwIqDJxwO&#10;s3yTH6cbSjjcrYttdhKB5x1U55UW736b9Tb5dnVSRL1ila42qJfMThOMbQllNNBC7gkl930o3XXM&#10;iAC+w/wXlCCaiNLNA5MAUhFBCkILQq50ANbXwrMu0uMpybh8niQrjXX+SuiB4KKiQsreOAyNlezh&#10;2vkoPUvhsdOyry97KcPGtvfn0hIIFwrz62q3vZxQ/ERMKhRWGtWiRTwBiOdcwso/SoFyUv0hGugb&#10;KG4eIgkTKxY/jHOhfBavOlaL6L5I4W/2jjOOGqGiwSBabsD/YnsyMEtGI7PtGOUkj6oiDPyinP5b&#10;YFF50QietfKL8tArbT9nQEJWk+coP4MUoUGU7nX9CP1idaQbZ/hlD6W7Zs7fMgv8AkwEnOlv4NFI&#10;PVZUTytKOm3//tw5ykNDwy0lI/BVRd1fe2YFJfJ3Ba1+kq3XSHBhAyOWw8Y+v7l/fqP2w7mGdsiA&#10;nQ0PS5T3cl42Vg8fgVp36BWumOLgu6Lc23lz7iOPAjlzsdsFMSA1w/y1ujMcjSOq2JcfDh+ZNVP/&#10;emCF93oer1c9HGVRU+nd3uumDw3+hOuEN4w6ktMPmXlgrk9mPtAQ+gZi+PLMbzerFdAEAe7bnhSh&#10;e6BXJ4r7j8w+gSbMizUMJ+HYXI1kHpaDqaHRVAs1ly284LH8sTQTTcT6XjDXxdkMlDLNR2SUOGIT&#10;TSFmkRmf6vk2J/+bOdm+mJMtdsJXz0lWHOerDDrwbVBevHbfXig/6oUSPinhWzt8k0y/C/Bj/vk+&#10;vICefr2c/QMAAP//AwBQSwMEFAAGAAgAAAAhACtOIDjeAAAACAEAAA8AAABkcnMvZG93bnJldi54&#10;bWxMj8FKw0AQhu+C77CM4M1uEpMgMZtSinoqgq0g3qbZaRKa3Q3ZbZK+veNJT8Pwf/zzTbleTC8m&#10;Gn3nrIJ4FYEgWzvd2UbB5+H14QmED2g19s6Sgit5WFe3NyUW2s32g6Z9aASXWF+ggjaEoZDS1y0Z&#10;9Cs3kOXs5EaDgdexkXrEmctNL5MoyqXBzvKFFgfatlSf9xej4G3GefMYv0y782l7/T5k71+7mJS6&#10;v1s2zyACLeEPhl99VoeKnY7uYrUXvYI0zRNGFWQ8OM/TLAZxZDBJQVal/P9A9QMAAP//AwBQSwEC&#10;LQAUAAYACAAAACEAtoM4kv4AAADhAQAAEwAAAAAAAAAAAAAAAAAAAAAAW0NvbnRlbnRfVHlwZXNd&#10;LnhtbFBLAQItABQABgAIAAAAIQA4/SH/1gAAAJQBAAALAAAAAAAAAAAAAAAAAC8BAABfcmVscy8u&#10;cmVsc1BLAQItABQABgAIAAAAIQBFrWSNfgMAAAUNAAAOAAAAAAAAAAAAAAAAAC4CAABkcnMvZTJv&#10;RG9jLnhtbFBLAQItABQABgAIAAAAIQArTiA43gAAAAgBAAAPAAAAAAAAAAAAAAAAANgFAABkcnMv&#10;ZG93bnJldi54bWxQSwUGAAAAAAQABADzAAAA4wYAAAAA&#10;">
              <v:oval id="Oval 525" o:spid="_x0000_s1027" style="position:absolute;width:450;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ZXuxQAAANwAAAAPAAAAZHJzL2Rvd25yZXYueG1sRI9Pi8Iw&#10;FMTvC36H8ARva6qgaDWKlF2UHpb1z8Hjo3m2xealNlGrn94sLHgcZuY3zHzZmkrcqHGlZQWDfgSC&#10;OLO65FzBYf/9OQHhPLLGyjIpeJCD5aLzMcdY2ztv6bbzuQgQdjEqKLyvYyldVpBB17c1cfBOtjHo&#10;g2xyqRu8B7ip5DCKxtJgyWGhwJqSgrLz7moU/EyevD5ux19p4h4Jpqm+mN+pUr1uu5qB8NT6d/i/&#10;vdEKRsMR/J0JR0AuXgAAAP//AwBQSwECLQAUAAYACAAAACEA2+H2y+4AAACFAQAAEwAAAAAAAAAA&#10;AAAAAAAAAAAAW0NvbnRlbnRfVHlwZXNdLnhtbFBLAQItABQABgAIAAAAIQBa9CxbvwAAABUBAAAL&#10;AAAAAAAAAAAAAAAAAB8BAABfcmVscy8ucmVsc1BLAQItABQABgAIAAAAIQD1DZXuxQAAANwAAAAP&#10;AAAAAAAAAAAAAAAAAAcCAABkcnMvZG93bnJldi54bWxQSwUGAAAAAAMAAwC3AAAA+QIAAAAA&#10;" fillcolor="#0b3a7f" stroked="f" strokeweight="2pt"/>
              <v:oval id="Oval 526" o:spid="_x0000_s1028" style="position:absolute;left:7633;top:79;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wuZxgAAANwAAAAPAAAAZHJzL2Rvd25yZXYueG1sRI9Ba8JA&#10;FITvQv/D8gq96aZCg41upISWlhyKRg8eH9lnEsy+TbPbGP31bkHocZiZb5jVejStGKh3jWUFz7MI&#10;BHFpdcOVgv3uY7oA4TyyxtYyKbiQg3X6MFlhou2ZtzQUvhIBwi5BBbX3XSKlK2sy6Ga2Iw7e0fYG&#10;fZB9JXWP5wA3rZxHUSwNNhwWauwoq6k8Fb9Gwffiyp+HbfyeZ+6SYZ7rH7N5VerpcXxbgvA0+v/w&#10;vf2lFbzMY/g7E46ATG8AAAD//wMAUEsBAi0AFAAGAAgAAAAhANvh9svuAAAAhQEAABMAAAAAAAAA&#10;AAAAAAAAAAAAAFtDb250ZW50X1R5cGVzXS54bWxQSwECLQAUAAYACAAAACEAWvQsW78AAAAVAQAA&#10;CwAAAAAAAAAAAAAAAAAfAQAAX3JlbHMvLnJlbHNQSwECLQAUAAYACAAAACEABd8LmcYAAADcAAAA&#10;DwAAAAAAAAAAAAAAAAAHAgAAZHJzL2Rvd25yZXYueG1sUEsFBgAAAAADAAMAtwAAAPoCAAAAAA==&#10;" fillcolor="#0b3a7f" stroked="f" strokeweight="2pt"/>
              <v:oval id="Oval 527" o:spid="_x0000_s1029" style="position:absolute;left:15823;top:79;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64CxQAAANwAAAAPAAAAZHJzL2Rvd25yZXYueG1sRI9Pa8JA&#10;FMTvBb/D8oTe6kZBq9FVJFRachD/HTw+ss8kmH2bZrca/fSuUPA4zMxvmNmiNZW4UONKywr6vQgE&#10;cWZ1ybmCw371MQbhPLLGyjIpuJGDxbzzNsNY2ytv6bLzuQgQdjEqKLyvYyldVpBB17M1cfBOtjHo&#10;g2xyqRu8Brip5CCKRtJgyWGhwJqSgrLz7s8oWI/v/H3cjr7SxN0STFP9azYTpd677XIKwlPrX+H/&#10;9o9WMBx8wvNMOAJy/gAAAP//AwBQSwECLQAUAAYACAAAACEA2+H2y+4AAACFAQAAEwAAAAAAAAAA&#10;AAAAAAAAAAAAW0NvbnRlbnRfVHlwZXNdLnhtbFBLAQItABQABgAIAAAAIQBa9CxbvwAAABUBAAAL&#10;AAAAAAAAAAAAAAAAAB8BAABfcmVscy8ucmVsc1BLAQItABQABgAIAAAAIQBqk64CxQAAANwAAAAP&#10;AAAAAAAAAAAAAAAAAAcCAABkcnMvZG93bnJldi54bWxQSwUGAAAAAAMAAwC3AAAA+QIAAAAA&#10;" fillcolor="#0b3a7f" stroked="f" strokeweight="2pt"/>
            </v:group>
          </w:pict>
        </mc:Fallback>
      </mc:AlternateContent>
    </w:r>
    <w:r w:rsidRPr="00A61952">
      <w:rPr>
        <w:rFonts w:ascii="Book Antiqua" w:hAnsi="Book Antiqua"/>
        <w:i/>
        <w:color w:val="0B3A7F"/>
        <w:sz w:val="16"/>
        <w:szCs w:val="24"/>
      </w:rPr>
      <w:t>Serving</w:t>
    </w:r>
    <w:r>
      <w:rPr>
        <w:rFonts w:ascii="Book Antiqua" w:hAnsi="Book Antiqua"/>
        <w:color w:val="0B3A7F"/>
        <w:sz w:val="16"/>
        <w:szCs w:val="24"/>
      </w:rPr>
      <w:t xml:space="preserve"> </w:t>
    </w:r>
    <w:r w:rsidRPr="00A61952">
      <w:rPr>
        <w:rFonts w:ascii="Book Antiqua" w:hAnsi="Book Antiqua"/>
        <w:b/>
        <w:color w:val="0B3A7F"/>
        <w:sz w:val="16"/>
        <w:szCs w:val="24"/>
      </w:rPr>
      <w:t xml:space="preserve">Beaufort    </w:t>
    </w:r>
    <w:r>
      <w:rPr>
        <w:rFonts w:ascii="Book Antiqua" w:hAnsi="Book Antiqua"/>
        <w:b/>
        <w:color w:val="0B3A7F"/>
        <w:sz w:val="16"/>
        <w:szCs w:val="24"/>
      </w:rPr>
      <w:t xml:space="preserve">   </w:t>
    </w:r>
    <w:r w:rsidRPr="00A61952">
      <w:rPr>
        <w:rFonts w:ascii="Book Antiqua" w:hAnsi="Book Antiqua"/>
        <w:b/>
        <w:color w:val="0B3A7F"/>
        <w:sz w:val="16"/>
        <w:szCs w:val="24"/>
      </w:rPr>
      <w:t xml:space="preserve">Colleton   </w:t>
    </w:r>
    <w:r>
      <w:rPr>
        <w:rFonts w:ascii="Book Antiqua" w:hAnsi="Book Antiqua"/>
        <w:b/>
        <w:color w:val="0B3A7F"/>
        <w:sz w:val="16"/>
        <w:szCs w:val="24"/>
      </w:rPr>
      <w:t xml:space="preserve">   </w:t>
    </w:r>
    <w:r w:rsidRPr="00A61952">
      <w:rPr>
        <w:rFonts w:ascii="Book Antiqua" w:hAnsi="Book Antiqua"/>
        <w:b/>
        <w:color w:val="0B3A7F"/>
        <w:sz w:val="16"/>
        <w:szCs w:val="24"/>
      </w:rPr>
      <w:t xml:space="preserve"> Hampton  </w:t>
    </w:r>
    <w:r>
      <w:rPr>
        <w:rFonts w:ascii="Book Antiqua" w:hAnsi="Book Antiqua"/>
        <w:b/>
        <w:color w:val="0B3A7F"/>
        <w:sz w:val="16"/>
        <w:szCs w:val="24"/>
      </w:rPr>
      <w:t xml:space="preserve">    </w:t>
    </w:r>
    <w:r w:rsidRPr="00A61952">
      <w:rPr>
        <w:rFonts w:ascii="Book Antiqua" w:hAnsi="Book Antiqua"/>
        <w:b/>
        <w:color w:val="0B3A7F"/>
        <w:sz w:val="16"/>
        <w:szCs w:val="24"/>
      </w:rPr>
      <w:t xml:space="preserve">  Jasper</w:t>
    </w:r>
    <w:r w:rsidRPr="00A61952">
      <w:rPr>
        <w:rFonts w:ascii="Book Antiqua" w:hAnsi="Book Antiqua"/>
        <w:color w:val="0B3A7F"/>
        <w:sz w:val="16"/>
        <w:szCs w:val="24"/>
      </w:rPr>
      <w:t xml:space="preserve"> </w:t>
    </w:r>
    <w:r w:rsidRPr="00A61952">
      <w:rPr>
        <w:rFonts w:ascii="Book Antiqua" w:hAnsi="Book Antiqua"/>
        <w:i/>
        <w:color w:val="0B3A7F"/>
        <w:sz w:val="16"/>
        <w:szCs w:val="24"/>
      </w:rPr>
      <w:t>Counties</w:t>
    </w:r>
    <w:r>
      <w:rPr>
        <w:rFonts w:ascii="Book Antiqua" w:hAnsi="Book Antiqua"/>
        <w:i/>
        <w:color w:val="0B3A7F"/>
        <w:sz w:val="16"/>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248EA530"/>
    <w:lvl w:ilvl="0">
      <w:start w:val="1"/>
      <w:numFmt w:val="decimal"/>
      <w:pStyle w:val="Quick1"/>
      <w:lvlText w:val="%1)"/>
      <w:lvlJc w:val="left"/>
      <w:pPr>
        <w:tabs>
          <w:tab w:val="num" w:pos="735"/>
        </w:tabs>
      </w:pPr>
    </w:lvl>
  </w:abstractNum>
  <w:abstractNum w:abstractNumId="1" w15:restartNumberingAfterBreak="0">
    <w:nsid w:val="010E26A8"/>
    <w:multiLevelType w:val="hybridMultilevel"/>
    <w:tmpl w:val="52585FB0"/>
    <w:lvl w:ilvl="0" w:tplc="5118773A">
      <w:start w:val="1"/>
      <w:numFmt w:val="lowerLetter"/>
      <w:lvlText w:val="%1."/>
      <w:lvlJc w:val="left"/>
      <w:pPr>
        <w:ind w:left="720" w:hanging="360"/>
      </w:pPr>
      <w:rPr>
        <w:rFonts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620DD"/>
    <w:multiLevelType w:val="hybridMultilevel"/>
    <w:tmpl w:val="127096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1A0744D"/>
    <w:multiLevelType w:val="multilevel"/>
    <w:tmpl w:val="3C6099EA"/>
    <w:lvl w:ilvl="0">
      <w:start w:val="1"/>
      <w:numFmt w:val="lowerLetter"/>
      <w:lvlText w:val="(%1)"/>
      <w:lvlJc w:val="left"/>
      <w:pPr>
        <w:tabs>
          <w:tab w:val="left" w:pos="1746"/>
        </w:tabs>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BC3E7F"/>
    <w:multiLevelType w:val="hybridMultilevel"/>
    <w:tmpl w:val="E872FF1C"/>
    <w:lvl w:ilvl="0" w:tplc="53520460">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D44FAF"/>
    <w:multiLevelType w:val="hybridMultilevel"/>
    <w:tmpl w:val="658E6E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2325ADB"/>
    <w:multiLevelType w:val="hybridMultilevel"/>
    <w:tmpl w:val="235E106C"/>
    <w:lvl w:ilvl="0" w:tplc="A92A34DC">
      <w:start w:val="1"/>
      <w:numFmt w:val="upperLetter"/>
      <w:lvlText w:val="%1."/>
      <w:lvlJc w:val="left"/>
      <w:pPr>
        <w:ind w:left="540" w:hanging="360"/>
      </w:pPr>
      <w:rPr>
        <w:rFonts w:hint="eastAsia"/>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03173754"/>
    <w:multiLevelType w:val="hybridMultilevel"/>
    <w:tmpl w:val="C0EE1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672994"/>
    <w:multiLevelType w:val="hybridMultilevel"/>
    <w:tmpl w:val="8836F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8238C6"/>
    <w:multiLevelType w:val="multilevel"/>
    <w:tmpl w:val="99365268"/>
    <w:lvl w:ilvl="0">
      <w:start w:val="5"/>
      <w:numFmt w:val="decimal"/>
      <w:lvlText w:val="%1."/>
      <w:lvlJc w:val="left"/>
      <w:pPr>
        <w:tabs>
          <w:tab w:val="left" w:pos="576"/>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9F0A07"/>
    <w:multiLevelType w:val="hybridMultilevel"/>
    <w:tmpl w:val="BDB66CBC"/>
    <w:lvl w:ilvl="0" w:tplc="17346480">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A50013"/>
    <w:multiLevelType w:val="multilevel"/>
    <w:tmpl w:val="2190DCF0"/>
    <w:lvl w:ilvl="0">
      <w:start w:val="1"/>
      <w:numFmt w:val="bullet"/>
      <w:lvlText w:val="·"/>
      <w:lvlJc w:val="left"/>
      <w:pPr>
        <w:tabs>
          <w:tab w:val="left" w:pos="360"/>
        </w:tabs>
      </w:pPr>
      <w:rPr>
        <w:rFonts w:ascii="Symbol" w:eastAsia="Symbol" w:hAnsi="Symbol"/>
        <w:strike w:val="0"/>
        <w:color w:val="000000"/>
        <w:spacing w:val="0"/>
        <w:w w:val="100"/>
        <w:sz w:val="22"/>
        <w:vertAlign w:val="baseline"/>
        <w:lang w:val="en-US"/>
      </w:rPr>
    </w:lvl>
    <w:lvl w:ilvl="1">
      <w:start w:val="1"/>
      <w:numFmt w:val="bullet"/>
      <w:lvlText w:val=""/>
      <w:lvlJc w:val="left"/>
      <w:rPr>
        <w:rFonts w:ascii="Symbol" w:hAnsi="Symbol" w:hint="default"/>
        <w:sz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3B90BAF"/>
    <w:multiLevelType w:val="hybridMultilevel"/>
    <w:tmpl w:val="EA7881BC"/>
    <w:lvl w:ilvl="0" w:tplc="CCEE859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045D1FD2"/>
    <w:multiLevelType w:val="hybridMultilevel"/>
    <w:tmpl w:val="4A4CBDE8"/>
    <w:lvl w:ilvl="0" w:tplc="5C7A47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045F54DC"/>
    <w:multiLevelType w:val="hybridMultilevel"/>
    <w:tmpl w:val="A2C84CBA"/>
    <w:lvl w:ilvl="0" w:tplc="6BBEBE0E">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04B36613"/>
    <w:multiLevelType w:val="hybridMultilevel"/>
    <w:tmpl w:val="8C96BA3A"/>
    <w:lvl w:ilvl="0" w:tplc="10ACEA2A">
      <w:start w:val="19"/>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FE23DF"/>
    <w:multiLevelType w:val="hybridMultilevel"/>
    <w:tmpl w:val="CAF21FF0"/>
    <w:lvl w:ilvl="0" w:tplc="94260C04">
      <w:start w:val="3"/>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0424E7"/>
    <w:multiLevelType w:val="hybridMultilevel"/>
    <w:tmpl w:val="39EED618"/>
    <w:lvl w:ilvl="0" w:tplc="04090001">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start w:val="1"/>
      <w:numFmt w:val="bullet"/>
      <w:lvlText w:val=""/>
      <w:lvlJc w:val="left"/>
      <w:pPr>
        <w:tabs>
          <w:tab w:val="num" w:pos="2610"/>
        </w:tabs>
        <w:ind w:left="2610" w:hanging="360"/>
      </w:pPr>
      <w:rPr>
        <w:rFonts w:ascii="Wingdings" w:hAnsi="Wingdings" w:hint="default"/>
      </w:rPr>
    </w:lvl>
    <w:lvl w:ilvl="3" w:tplc="04090001">
      <w:start w:val="1"/>
      <w:numFmt w:val="bullet"/>
      <w:lvlText w:val=""/>
      <w:lvlJc w:val="left"/>
      <w:pPr>
        <w:tabs>
          <w:tab w:val="num" w:pos="3330"/>
        </w:tabs>
        <w:ind w:left="3330" w:hanging="360"/>
      </w:pPr>
      <w:rPr>
        <w:rFonts w:ascii="Symbol" w:hAnsi="Symbol" w:hint="default"/>
      </w:rPr>
    </w:lvl>
    <w:lvl w:ilvl="4" w:tplc="04090003">
      <w:start w:val="1"/>
      <w:numFmt w:val="bullet"/>
      <w:lvlText w:val="o"/>
      <w:lvlJc w:val="left"/>
      <w:pPr>
        <w:tabs>
          <w:tab w:val="num" w:pos="4050"/>
        </w:tabs>
        <w:ind w:left="4050" w:hanging="360"/>
      </w:pPr>
      <w:rPr>
        <w:rFonts w:ascii="Courier New" w:hAnsi="Courier New" w:cs="Courier New" w:hint="default"/>
      </w:rPr>
    </w:lvl>
    <w:lvl w:ilvl="5" w:tplc="04090005">
      <w:start w:val="1"/>
      <w:numFmt w:val="bullet"/>
      <w:lvlText w:val=""/>
      <w:lvlJc w:val="left"/>
      <w:pPr>
        <w:tabs>
          <w:tab w:val="num" w:pos="4770"/>
        </w:tabs>
        <w:ind w:left="4770" w:hanging="360"/>
      </w:pPr>
      <w:rPr>
        <w:rFonts w:ascii="Wingdings" w:hAnsi="Wingdings" w:hint="default"/>
      </w:rPr>
    </w:lvl>
    <w:lvl w:ilvl="6" w:tplc="04090001">
      <w:start w:val="1"/>
      <w:numFmt w:val="bullet"/>
      <w:lvlText w:val=""/>
      <w:lvlJc w:val="left"/>
      <w:pPr>
        <w:tabs>
          <w:tab w:val="num" w:pos="5490"/>
        </w:tabs>
        <w:ind w:left="5490" w:hanging="360"/>
      </w:pPr>
      <w:rPr>
        <w:rFonts w:ascii="Symbol" w:hAnsi="Symbol" w:hint="default"/>
      </w:rPr>
    </w:lvl>
    <w:lvl w:ilvl="7" w:tplc="04090003">
      <w:start w:val="1"/>
      <w:numFmt w:val="bullet"/>
      <w:lvlText w:val="o"/>
      <w:lvlJc w:val="left"/>
      <w:pPr>
        <w:tabs>
          <w:tab w:val="num" w:pos="6210"/>
        </w:tabs>
        <w:ind w:left="6210" w:hanging="360"/>
      </w:pPr>
      <w:rPr>
        <w:rFonts w:ascii="Courier New" w:hAnsi="Courier New" w:cs="Courier New" w:hint="default"/>
      </w:rPr>
    </w:lvl>
    <w:lvl w:ilvl="8" w:tplc="04090005">
      <w:start w:val="1"/>
      <w:numFmt w:val="bullet"/>
      <w:lvlText w:val=""/>
      <w:lvlJc w:val="left"/>
      <w:pPr>
        <w:tabs>
          <w:tab w:val="num" w:pos="6930"/>
        </w:tabs>
        <w:ind w:left="6930" w:hanging="360"/>
      </w:pPr>
      <w:rPr>
        <w:rFonts w:ascii="Wingdings" w:hAnsi="Wingdings" w:hint="default"/>
      </w:rPr>
    </w:lvl>
  </w:abstractNum>
  <w:abstractNum w:abstractNumId="18" w15:restartNumberingAfterBreak="0">
    <w:nsid w:val="0511035F"/>
    <w:multiLevelType w:val="hybridMultilevel"/>
    <w:tmpl w:val="F4DEA9EA"/>
    <w:lvl w:ilvl="0" w:tplc="F28EED52">
      <w:start w:val="10"/>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54D01A9"/>
    <w:multiLevelType w:val="hybridMultilevel"/>
    <w:tmpl w:val="A4F25F12"/>
    <w:lvl w:ilvl="0" w:tplc="9C6AF3DC">
      <w:start w:val="2"/>
      <w:numFmt w:val="lowerLetter"/>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5595A8B"/>
    <w:multiLevelType w:val="hybridMultilevel"/>
    <w:tmpl w:val="4A52AB5A"/>
    <w:lvl w:ilvl="0" w:tplc="3F1464BC">
      <w:start w:val="1"/>
      <w:numFmt w:val="decimal"/>
      <w:lvlText w:val="%1."/>
      <w:lvlJc w:val="left"/>
      <w:pPr>
        <w:ind w:left="1350" w:hanging="360"/>
      </w:pPr>
      <w:rPr>
        <w:b w:val="0"/>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05B100A7"/>
    <w:multiLevelType w:val="hybridMultilevel"/>
    <w:tmpl w:val="4D262F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060820A1"/>
    <w:multiLevelType w:val="hybridMultilevel"/>
    <w:tmpl w:val="D7C89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644F9B"/>
    <w:multiLevelType w:val="hybridMultilevel"/>
    <w:tmpl w:val="69A42D3E"/>
    <w:lvl w:ilvl="0" w:tplc="7716EBF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0678492A"/>
    <w:multiLevelType w:val="hybridMultilevel"/>
    <w:tmpl w:val="82B4C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069F2F07"/>
    <w:multiLevelType w:val="hybridMultilevel"/>
    <w:tmpl w:val="AD6480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6AD5B58"/>
    <w:multiLevelType w:val="hybridMultilevel"/>
    <w:tmpl w:val="91784016"/>
    <w:lvl w:ilvl="0" w:tplc="142E83C2">
      <w:start w:val="3"/>
      <w:numFmt w:val="decimal"/>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77B3B4E"/>
    <w:multiLevelType w:val="hybridMultilevel"/>
    <w:tmpl w:val="AB36A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880496B"/>
    <w:multiLevelType w:val="hybridMultilevel"/>
    <w:tmpl w:val="C7D00CC4"/>
    <w:lvl w:ilvl="0" w:tplc="EC7E4BD8">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4F40C9"/>
    <w:multiLevelType w:val="hybridMultilevel"/>
    <w:tmpl w:val="52B09F06"/>
    <w:lvl w:ilvl="0" w:tplc="010A480A">
      <w:start w:val="1"/>
      <w:numFmt w:val="decimal"/>
      <w:pStyle w:val="l4"/>
      <w:lvlText w:val="%1."/>
      <w:lvlJc w:val="left"/>
      <w:pPr>
        <w:tabs>
          <w:tab w:val="num" w:pos="1080"/>
        </w:tabs>
        <w:ind w:left="1080" w:hanging="360"/>
      </w:pPr>
    </w:lvl>
    <w:lvl w:ilvl="1" w:tplc="16283C6A">
      <w:start w:val="1"/>
      <w:numFmt w:val="decimal"/>
      <w:lvlText w:val="%2."/>
      <w:lvlJc w:val="left"/>
      <w:pPr>
        <w:tabs>
          <w:tab w:val="num" w:pos="1800"/>
        </w:tabs>
        <w:ind w:left="1800" w:hanging="360"/>
      </w:pPr>
      <w:rPr>
        <w:rFonts w:hint="default"/>
      </w:rPr>
    </w:lvl>
    <w:lvl w:ilvl="2" w:tplc="48369E3C">
      <w:start w:val="7"/>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09AD6DA8"/>
    <w:multiLevelType w:val="multilevel"/>
    <w:tmpl w:val="A4340B58"/>
    <w:lvl w:ilvl="0">
      <w:start w:val="1"/>
      <w:numFmt w:val="decimal"/>
      <w:lvlText w:val="%1."/>
      <w:lvlJc w:val="left"/>
      <w:pPr>
        <w:tabs>
          <w:tab w:val="left" w:pos="1080"/>
        </w:tabs>
      </w:pPr>
      <w:rPr>
        <w:rFonts w:ascii="Times New Roman" w:eastAsia="Times New Roman" w:hAnsi="Times New Roman"/>
        <w:b/>
        <w:strike w:val="0"/>
        <w:color w:val="000000"/>
        <w:spacing w:val="-3"/>
        <w:w w:val="100"/>
        <w:sz w:val="20"/>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9D90BAE"/>
    <w:multiLevelType w:val="hybridMultilevel"/>
    <w:tmpl w:val="9D0EB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9E11DAF"/>
    <w:multiLevelType w:val="hybridMultilevel"/>
    <w:tmpl w:val="EDF0D1F4"/>
    <w:lvl w:ilvl="0" w:tplc="04090001">
      <w:start w:val="1"/>
      <w:numFmt w:val="bullet"/>
      <w:lvlText w:val=""/>
      <w:lvlJc w:val="left"/>
      <w:pPr>
        <w:ind w:left="1530" w:hanging="360"/>
      </w:pPr>
      <w:rPr>
        <w:rFonts w:ascii="Symbol" w:hAnsi="Symbol"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0A66287F"/>
    <w:multiLevelType w:val="hybridMultilevel"/>
    <w:tmpl w:val="94167AC8"/>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0A951F26"/>
    <w:multiLevelType w:val="hybridMultilevel"/>
    <w:tmpl w:val="368AC0C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5" w15:restartNumberingAfterBreak="0">
    <w:nsid w:val="0AEC2A55"/>
    <w:multiLevelType w:val="hybridMultilevel"/>
    <w:tmpl w:val="7C149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B3A51A8"/>
    <w:multiLevelType w:val="hybridMultilevel"/>
    <w:tmpl w:val="C6EA81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B7A7965"/>
    <w:multiLevelType w:val="hybridMultilevel"/>
    <w:tmpl w:val="CEAA0A9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0BC250C7"/>
    <w:multiLevelType w:val="hybridMultilevel"/>
    <w:tmpl w:val="689237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0BDB75CB"/>
    <w:multiLevelType w:val="hybridMultilevel"/>
    <w:tmpl w:val="95822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C624F1F"/>
    <w:multiLevelType w:val="hybridMultilevel"/>
    <w:tmpl w:val="C87CE1D4"/>
    <w:lvl w:ilvl="0" w:tplc="04090001">
      <w:start w:val="1"/>
      <w:numFmt w:val="bullet"/>
      <w:lvlText w:val=""/>
      <w:lvlJc w:val="left"/>
      <w:pPr>
        <w:ind w:left="2521" w:hanging="360"/>
      </w:pPr>
      <w:rPr>
        <w:rFonts w:ascii="Symbol" w:hAnsi="Symbol" w:hint="default"/>
      </w:rPr>
    </w:lvl>
    <w:lvl w:ilvl="1" w:tplc="04090003">
      <w:start w:val="1"/>
      <w:numFmt w:val="bullet"/>
      <w:lvlText w:val="o"/>
      <w:lvlJc w:val="left"/>
      <w:pPr>
        <w:ind w:left="3241" w:hanging="360"/>
      </w:pPr>
      <w:rPr>
        <w:rFonts w:ascii="Courier New" w:hAnsi="Courier New" w:cs="Courier New" w:hint="default"/>
      </w:rPr>
    </w:lvl>
    <w:lvl w:ilvl="2" w:tplc="04090005" w:tentative="1">
      <w:start w:val="1"/>
      <w:numFmt w:val="bullet"/>
      <w:lvlText w:val=""/>
      <w:lvlJc w:val="left"/>
      <w:pPr>
        <w:ind w:left="3961" w:hanging="360"/>
      </w:pPr>
      <w:rPr>
        <w:rFonts w:ascii="Wingdings" w:hAnsi="Wingdings" w:hint="default"/>
      </w:rPr>
    </w:lvl>
    <w:lvl w:ilvl="3" w:tplc="04090001" w:tentative="1">
      <w:start w:val="1"/>
      <w:numFmt w:val="bullet"/>
      <w:lvlText w:val=""/>
      <w:lvlJc w:val="left"/>
      <w:pPr>
        <w:ind w:left="4681" w:hanging="360"/>
      </w:pPr>
      <w:rPr>
        <w:rFonts w:ascii="Symbol" w:hAnsi="Symbol" w:hint="default"/>
      </w:rPr>
    </w:lvl>
    <w:lvl w:ilvl="4" w:tplc="04090003" w:tentative="1">
      <w:start w:val="1"/>
      <w:numFmt w:val="bullet"/>
      <w:lvlText w:val="o"/>
      <w:lvlJc w:val="left"/>
      <w:pPr>
        <w:ind w:left="5401" w:hanging="360"/>
      </w:pPr>
      <w:rPr>
        <w:rFonts w:ascii="Courier New" w:hAnsi="Courier New" w:cs="Courier New" w:hint="default"/>
      </w:rPr>
    </w:lvl>
    <w:lvl w:ilvl="5" w:tplc="04090005" w:tentative="1">
      <w:start w:val="1"/>
      <w:numFmt w:val="bullet"/>
      <w:lvlText w:val=""/>
      <w:lvlJc w:val="left"/>
      <w:pPr>
        <w:ind w:left="6121" w:hanging="360"/>
      </w:pPr>
      <w:rPr>
        <w:rFonts w:ascii="Wingdings" w:hAnsi="Wingdings" w:hint="default"/>
      </w:rPr>
    </w:lvl>
    <w:lvl w:ilvl="6" w:tplc="04090001" w:tentative="1">
      <w:start w:val="1"/>
      <w:numFmt w:val="bullet"/>
      <w:lvlText w:val=""/>
      <w:lvlJc w:val="left"/>
      <w:pPr>
        <w:ind w:left="6841" w:hanging="360"/>
      </w:pPr>
      <w:rPr>
        <w:rFonts w:ascii="Symbol" w:hAnsi="Symbol" w:hint="default"/>
      </w:rPr>
    </w:lvl>
    <w:lvl w:ilvl="7" w:tplc="04090003" w:tentative="1">
      <w:start w:val="1"/>
      <w:numFmt w:val="bullet"/>
      <w:lvlText w:val="o"/>
      <w:lvlJc w:val="left"/>
      <w:pPr>
        <w:ind w:left="7561" w:hanging="360"/>
      </w:pPr>
      <w:rPr>
        <w:rFonts w:ascii="Courier New" w:hAnsi="Courier New" w:cs="Courier New" w:hint="default"/>
      </w:rPr>
    </w:lvl>
    <w:lvl w:ilvl="8" w:tplc="04090005" w:tentative="1">
      <w:start w:val="1"/>
      <w:numFmt w:val="bullet"/>
      <w:lvlText w:val=""/>
      <w:lvlJc w:val="left"/>
      <w:pPr>
        <w:ind w:left="8281" w:hanging="360"/>
      </w:pPr>
      <w:rPr>
        <w:rFonts w:ascii="Wingdings" w:hAnsi="Wingdings" w:hint="default"/>
      </w:rPr>
    </w:lvl>
  </w:abstractNum>
  <w:abstractNum w:abstractNumId="41" w15:restartNumberingAfterBreak="0">
    <w:nsid w:val="0D3F5D77"/>
    <w:multiLevelType w:val="hybridMultilevel"/>
    <w:tmpl w:val="5AD400C0"/>
    <w:lvl w:ilvl="0" w:tplc="47E22224">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D6B62E8"/>
    <w:multiLevelType w:val="hybridMultilevel"/>
    <w:tmpl w:val="39B072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0D952DCC"/>
    <w:multiLevelType w:val="hybridMultilevel"/>
    <w:tmpl w:val="6E760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DA06529"/>
    <w:multiLevelType w:val="hybridMultilevel"/>
    <w:tmpl w:val="88F219EA"/>
    <w:lvl w:ilvl="0" w:tplc="7980B60E">
      <w:start w:val="1"/>
      <w:numFmt w:val="lowerLetter"/>
      <w:lvlText w:val="%1."/>
      <w:lvlJc w:val="left"/>
      <w:pPr>
        <w:ind w:left="1530" w:hanging="360"/>
      </w:pPr>
      <w:rPr>
        <w:rFonts w:ascii="Times New Roman" w:hAnsi="Times New Roman" w:cs="Times New Roman" w:hint="default"/>
        <w:i w:val="0"/>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15:restartNumberingAfterBreak="0">
    <w:nsid w:val="0E1033F8"/>
    <w:multiLevelType w:val="multilevel"/>
    <w:tmpl w:val="5BECC496"/>
    <w:lvl w:ilvl="0">
      <w:start w:val="2"/>
      <w:numFmt w:val="decimal"/>
      <w:lvlText w:val="%1."/>
      <w:lvlJc w:val="left"/>
      <w:pPr>
        <w:tabs>
          <w:tab w:val="num" w:pos="360"/>
        </w:tabs>
        <w:ind w:left="360" w:hanging="360"/>
      </w:pPr>
      <w:rPr>
        <w:rFonts w:hint="default"/>
        <w:b w:val="0"/>
        <w:sz w:val="20"/>
        <w:szCs w:val="20"/>
      </w:rPr>
    </w:lvl>
    <w:lvl w:ilvl="1">
      <w:start w:val="1"/>
      <w:numFmt w:val="lowerLetter"/>
      <w:lvlText w:val="%2)"/>
      <w:lvlJc w:val="left"/>
      <w:pPr>
        <w:tabs>
          <w:tab w:val="num" w:pos="720"/>
        </w:tabs>
        <w:ind w:left="720" w:hanging="360"/>
      </w:pPr>
      <w:rPr>
        <w:rFonts w:ascii="Arial" w:hAnsi="Arial" w:hint="default"/>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0E156A0C"/>
    <w:multiLevelType w:val="hybridMultilevel"/>
    <w:tmpl w:val="2E6660B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15:restartNumberingAfterBreak="0">
    <w:nsid w:val="0E157025"/>
    <w:multiLevelType w:val="hybridMultilevel"/>
    <w:tmpl w:val="1E62DE5C"/>
    <w:lvl w:ilvl="0" w:tplc="04090001">
      <w:start w:val="1"/>
      <w:numFmt w:val="bullet"/>
      <w:lvlText w:val=""/>
      <w:lvlJc w:val="left"/>
      <w:pPr>
        <w:tabs>
          <w:tab w:val="num" w:pos="1267"/>
        </w:tabs>
        <w:ind w:left="1267" w:hanging="360"/>
      </w:pPr>
      <w:rPr>
        <w:rFonts w:ascii="Symbol" w:hAnsi="Symbol" w:hint="default"/>
      </w:rPr>
    </w:lvl>
    <w:lvl w:ilvl="1" w:tplc="04090003">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8" w15:restartNumberingAfterBreak="0">
    <w:nsid w:val="0ED542B7"/>
    <w:multiLevelType w:val="multilevel"/>
    <w:tmpl w:val="404AC6EE"/>
    <w:lvl w:ilvl="0">
      <w:start w:val="2"/>
      <w:numFmt w:val="lowerLetter"/>
      <w:lvlText w:val="%1)"/>
      <w:lvlJc w:val="left"/>
      <w:pPr>
        <w:tabs>
          <w:tab w:val="left" w:pos="360"/>
        </w:tabs>
      </w:pPr>
      <w:rPr>
        <w:rFonts w:ascii="Times New Roman" w:eastAsia="Times New Roman" w:hAnsi="Times New Roman"/>
        <w:b/>
        <w:strike w:val="0"/>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0F07335F"/>
    <w:multiLevelType w:val="hybridMultilevel"/>
    <w:tmpl w:val="04A45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0FDA439E"/>
    <w:multiLevelType w:val="hybridMultilevel"/>
    <w:tmpl w:val="67B8681A"/>
    <w:lvl w:ilvl="0" w:tplc="17B49ECA">
      <w:start w:val="1"/>
      <w:numFmt w:val="decimal"/>
      <w:lvlText w:val="%1."/>
      <w:lvlJc w:val="left"/>
      <w:pPr>
        <w:ind w:left="720" w:hanging="360"/>
      </w:pPr>
      <w:rPr>
        <w:rFonts w:hint="default"/>
        <w:b w:val="0"/>
      </w:rPr>
    </w:lvl>
    <w:lvl w:ilvl="1" w:tplc="1638E3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FEC7B60"/>
    <w:multiLevelType w:val="hybridMultilevel"/>
    <w:tmpl w:val="A8EE362A"/>
    <w:lvl w:ilvl="0" w:tplc="BA28143A">
      <w:start w:val="1"/>
      <w:numFmt w:val="lowerLetter"/>
      <w:lvlText w:val="%1."/>
      <w:lvlJc w:val="righ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10427368"/>
    <w:multiLevelType w:val="hybridMultilevel"/>
    <w:tmpl w:val="6F8A90BE"/>
    <w:lvl w:ilvl="0" w:tplc="DFBE239A">
      <w:start w:val="4"/>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06819EF"/>
    <w:multiLevelType w:val="hybridMultilevel"/>
    <w:tmpl w:val="1BD06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106B071E"/>
    <w:multiLevelType w:val="hybridMultilevel"/>
    <w:tmpl w:val="528A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0A948E5"/>
    <w:multiLevelType w:val="hybridMultilevel"/>
    <w:tmpl w:val="90848672"/>
    <w:lvl w:ilvl="0" w:tplc="7066518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0D56071"/>
    <w:multiLevelType w:val="multilevel"/>
    <w:tmpl w:val="5278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1046F7C"/>
    <w:multiLevelType w:val="hybridMultilevel"/>
    <w:tmpl w:val="8390C778"/>
    <w:lvl w:ilvl="0" w:tplc="454827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1117EC3"/>
    <w:multiLevelType w:val="hybridMultilevel"/>
    <w:tmpl w:val="047A1958"/>
    <w:lvl w:ilvl="0" w:tplc="1D024218">
      <w:start w:val="1"/>
      <w:numFmt w:val="decimal"/>
      <w:lvlText w:val="%1."/>
      <w:lvlJc w:val="left"/>
      <w:pPr>
        <w:ind w:left="126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113562E7"/>
    <w:multiLevelType w:val="hybridMultilevel"/>
    <w:tmpl w:val="E85EF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16A5343"/>
    <w:multiLevelType w:val="hybridMultilevel"/>
    <w:tmpl w:val="F13AFA9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1" w15:restartNumberingAfterBreak="0">
    <w:nsid w:val="118426C0"/>
    <w:multiLevelType w:val="hybridMultilevel"/>
    <w:tmpl w:val="1A18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28A6874"/>
    <w:multiLevelType w:val="hybridMultilevel"/>
    <w:tmpl w:val="FA788D8A"/>
    <w:lvl w:ilvl="0" w:tplc="04090001">
      <w:start w:val="1"/>
      <w:numFmt w:val="bullet"/>
      <w:lvlText w:val=""/>
      <w:lvlJc w:val="left"/>
      <w:pPr>
        <w:tabs>
          <w:tab w:val="num" w:pos="721"/>
        </w:tabs>
        <w:ind w:left="721" w:hanging="360"/>
      </w:pPr>
      <w:rPr>
        <w:rFonts w:ascii="Symbol" w:hAnsi="Symbol" w:hint="default"/>
        <w:color w:val="auto"/>
      </w:rPr>
    </w:lvl>
    <w:lvl w:ilvl="1" w:tplc="04090019" w:tentative="1">
      <w:start w:val="1"/>
      <w:numFmt w:val="lowerLetter"/>
      <w:lvlText w:val="%2."/>
      <w:lvlJc w:val="left"/>
      <w:pPr>
        <w:tabs>
          <w:tab w:val="num" w:pos="1441"/>
        </w:tabs>
        <w:ind w:left="1441" w:hanging="360"/>
      </w:pPr>
      <w:rPr>
        <w:rFonts w:cs="Times New Roman"/>
      </w:rPr>
    </w:lvl>
    <w:lvl w:ilvl="2" w:tplc="0409001B" w:tentative="1">
      <w:start w:val="1"/>
      <w:numFmt w:val="lowerRoman"/>
      <w:lvlText w:val="%3."/>
      <w:lvlJc w:val="right"/>
      <w:pPr>
        <w:tabs>
          <w:tab w:val="num" w:pos="2161"/>
        </w:tabs>
        <w:ind w:left="2161" w:hanging="180"/>
      </w:pPr>
      <w:rPr>
        <w:rFonts w:cs="Times New Roman"/>
      </w:rPr>
    </w:lvl>
    <w:lvl w:ilvl="3" w:tplc="0409000F" w:tentative="1">
      <w:start w:val="1"/>
      <w:numFmt w:val="decimal"/>
      <w:lvlText w:val="%4."/>
      <w:lvlJc w:val="left"/>
      <w:pPr>
        <w:tabs>
          <w:tab w:val="num" w:pos="2881"/>
        </w:tabs>
        <w:ind w:left="2881" w:hanging="360"/>
      </w:pPr>
      <w:rPr>
        <w:rFonts w:cs="Times New Roman"/>
      </w:rPr>
    </w:lvl>
    <w:lvl w:ilvl="4" w:tplc="04090019" w:tentative="1">
      <w:start w:val="1"/>
      <w:numFmt w:val="lowerLetter"/>
      <w:lvlText w:val="%5."/>
      <w:lvlJc w:val="left"/>
      <w:pPr>
        <w:tabs>
          <w:tab w:val="num" w:pos="3601"/>
        </w:tabs>
        <w:ind w:left="3601" w:hanging="360"/>
      </w:pPr>
      <w:rPr>
        <w:rFonts w:cs="Times New Roman"/>
      </w:rPr>
    </w:lvl>
    <w:lvl w:ilvl="5" w:tplc="0409001B" w:tentative="1">
      <w:start w:val="1"/>
      <w:numFmt w:val="lowerRoman"/>
      <w:lvlText w:val="%6."/>
      <w:lvlJc w:val="right"/>
      <w:pPr>
        <w:tabs>
          <w:tab w:val="num" w:pos="4321"/>
        </w:tabs>
        <w:ind w:left="4321" w:hanging="180"/>
      </w:pPr>
      <w:rPr>
        <w:rFonts w:cs="Times New Roman"/>
      </w:rPr>
    </w:lvl>
    <w:lvl w:ilvl="6" w:tplc="0409000F" w:tentative="1">
      <w:start w:val="1"/>
      <w:numFmt w:val="decimal"/>
      <w:lvlText w:val="%7."/>
      <w:lvlJc w:val="left"/>
      <w:pPr>
        <w:tabs>
          <w:tab w:val="num" w:pos="5041"/>
        </w:tabs>
        <w:ind w:left="5041" w:hanging="360"/>
      </w:pPr>
      <w:rPr>
        <w:rFonts w:cs="Times New Roman"/>
      </w:rPr>
    </w:lvl>
    <w:lvl w:ilvl="7" w:tplc="04090019" w:tentative="1">
      <w:start w:val="1"/>
      <w:numFmt w:val="lowerLetter"/>
      <w:lvlText w:val="%8."/>
      <w:lvlJc w:val="left"/>
      <w:pPr>
        <w:tabs>
          <w:tab w:val="num" w:pos="5761"/>
        </w:tabs>
        <w:ind w:left="5761" w:hanging="360"/>
      </w:pPr>
      <w:rPr>
        <w:rFonts w:cs="Times New Roman"/>
      </w:rPr>
    </w:lvl>
    <w:lvl w:ilvl="8" w:tplc="0409001B" w:tentative="1">
      <w:start w:val="1"/>
      <w:numFmt w:val="lowerRoman"/>
      <w:lvlText w:val="%9."/>
      <w:lvlJc w:val="right"/>
      <w:pPr>
        <w:tabs>
          <w:tab w:val="num" w:pos="6481"/>
        </w:tabs>
        <w:ind w:left="6481" w:hanging="180"/>
      </w:pPr>
      <w:rPr>
        <w:rFonts w:cs="Times New Roman"/>
      </w:rPr>
    </w:lvl>
  </w:abstractNum>
  <w:abstractNum w:abstractNumId="63" w15:restartNumberingAfterBreak="0">
    <w:nsid w:val="131B2868"/>
    <w:multiLevelType w:val="multilevel"/>
    <w:tmpl w:val="AEE4D9C4"/>
    <w:lvl w:ilvl="0">
      <w:start w:val="1"/>
      <w:numFmt w:val="decimal"/>
      <w:lvlText w:val="%1."/>
      <w:lvlJc w:val="left"/>
      <w:pPr>
        <w:tabs>
          <w:tab w:val="left" w:pos="288"/>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135F6535"/>
    <w:multiLevelType w:val="hybridMultilevel"/>
    <w:tmpl w:val="F6F48802"/>
    <w:lvl w:ilvl="0" w:tplc="8FF2D036">
      <w:start w:val="15"/>
      <w:numFmt w:val="upperLetter"/>
      <w:lvlText w:val="%1."/>
      <w:lvlJc w:val="left"/>
      <w:pPr>
        <w:ind w:left="16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3AA2372"/>
    <w:multiLevelType w:val="hybridMultilevel"/>
    <w:tmpl w:val="279C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3B670A3"/>
    <w:multiLevelType w:val="hybridMultilevel"/>
    <w:tmpl w:val="C9C28B16"/>
    <w:lvl w:ilvl="0" w:tplc="04090001">
      <w:start w:val="1"/>
      <w:numFmt w:val="bullet"/>
      <w:lvlText w:val=""/>
      <w:lvlJc w:val="left"/>
      <w:pPr>
        <w:ind w:left="1979" w:hanging="360"/>
      </w:pPr>
      <w:rPr>
        <w:rFonts w:ascii="Symbol" w:hAnsi="Symbol" w:hint="default"/>
      </w:rPr>
    </w:lvl>
    <w:lvl w:ilvl="1" w:tplc="04090001">
      <w:start w:val="1"/>
      <w:numFmt w:val="bullet"/>
      <w:lvlText w:val=""/>
      <w:lvlJc w:val="left"/>
      <w:pPr>
        <w:ind w:left="2699" w:hanging="360"/>
      </w:pPr>
      <w:rPr>
        <w:rFonts w:ascii="Symbol" w:hAnsi="Symbol"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7" w15:restartNumberingAfterBreak="0">
    <w:nsid w:val="13BF4DAD"/>
    <w:multiLevelType w:val="multilevel"/>
    <w:tmpl w:val="6DF00260"/>
    <w:lvl w:ilvl="0">
      <w:start w:val="2"/>
      <w:numFmt w:val="decimal"/>
      <w:lvlText w:val="%1."/>
      <w:lvlJc w:val="left"/>
      <w:pPr>
        <w:tabs>
          <w:tab w:val="left" w:pos="72"/>
        </w:tabs>
      </w:pPr>
      <w:rPr>
        <w:rFonts w:ascii="Times New Roman" w:eastAsia="Times New Roman" w:hAnsi="Times New Roman"/>
        <w:b/>
        <w:strike w:val="0"/>
        <w:color w:val="000000"/>
        <w:spacing w:val="7"/>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141C3D22"/>
    <w:multiLevelType w:val="hybridMultilevel"/>
    <w:tmpl w:val="E8C69C7C"/>
    <w:lvl w:ilvl="0" w:tplc="E4ECC2E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4357660"/>
    <w:multiLevelType w:val="hybridMultilevel"/>
    <w:tmpl w:val="34DC2ED2"/>
    <w:lvl w:ilvl="0" w:tplc="9558C6C0">
      <w:start w:val="7"/>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46A64F9"/>
    <w:multiLevelType w:val="multilevel"/>
    <w:tmpl w:val="D9D8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4C874DF"/>
    <w:multiLevelType w:val="hybridMultilevel"/>
    <w:tmpl w:val="C74EB6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2" w15:restartNumberingAfterBreak="0">
    <w:nsid w:val="151034AC"/>
    <w:multiLevelType w:val="hybridMultilevel"/>
    <w:tmpl w:val="78028216"/>
    <w:lvl w:ilvl="0" w:tplc="98D6F632">
      <w:start w:val="3"/>
      <w:numFmt w:val="decimal"/>
      <w:lvlText w:val="%1."/>
      <w:lvlJc w:val="left"/>
      <w:pPr>
        <w:ind w:left="1080" w:hanging="360"/>
      </w:pPr>
      <w:rPr>
        <w:rFonts w:cs="Times New Roman"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3" w15:restartNumberingAfterBreak="0">
    <w:nsid w:val="154119A2"/>
    <w:multiLevelType w:val="hybridMultilevel"/>
    <w:tmpl w:val="8430C7F0"/>
    <w:lvl w:ilvl="0" w:tplc="90DEF846">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4" w15:restartNumberingAfterBreak="0">
    <w:nsid w:val="156D37E6"/>
    <w:multiLevelType w:val="multilevel"/>
    <w:tmpl w:val="77349EB6"/>
    <w:lvl w:ilvl="0">
      <w:start w:val="1"/>
      <w:numFmt w:val="lowerLetter"/>
      <w:lvlText w:val="%1)"/>
      <w:lvlJc w:val="left"/>
      <w:pPr>
        <w:tabs>
          <w:tab w:val="left" w:pos="288"/>
        </w:tabs>
      </w:pPr>
      <w:rPr>
        <w:rFonts w:ascii="Times New Roman" w:eastAsia="Times New Roman" w:hAnsi="Times New Roman"/>
        <w:b/>
        <w:strike w:val="0"/>
        <w:color w:val="000000"/>
        <w:spacing w:val="3"/>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159F176C"/>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6" w15:restartNumberingAfterBreak="0">
    <w:nsid w:val="15BB5AEA"/>
    <w:multiLevelType w:val="hybridMultilevel"/>
    <w:tmpl w:val="32C653CE"/>
    <w:lvl w:ilvl="0" w:tplc="0D6890FA">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15BE5879"/>
    <w:multiLevelType w:val="hybridMultilevel"/>
    <w:tmpl w:val="2564DD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16160F36"/>
    <w:multiLevelType w:val="hybridMultilevel"/>
    <w:tmpl w:val="F8AA4FE6"/>
    <w:lvl w:ilvl="0" w:tplc="4740DC9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15:restartNumberingAfterBreak="0">
    <w:nsid w:val="16A5630B"/>
    <w:multiLevelType w:val="hybridMultilevel"/>
    <w:tmpl w:val="CF602D5E"/>
    <w:lvl w:ilvl="0" w:tplc="0409000F">
      <w:start w:val="1"/>
      <w:numFmt w:val="decimal"/>
      <w:lvlText w:val="%1."/>
      <w:lvlJc w:val="left"/>
      <w:pPr>
        <w:ind w:left="362" w:hanging="360"/>
      </w:pPr>
      <w:rPr>
        <w:rFonts w:hint="default"/>
      </w:rPr>
    </w:lvl>
    <w:lvl w:ilvl="1" w:tplc="04090003">
      <w:start w:val="1"/>
      <w:numFmt w:val="bullet"/>
      <w:lvlText w:val="o"/>
      <w:lvlJc w:val="left"/>
      <w:pPr>
        <w:ind w:left="1082" w:hanging="360"/>
      </w:pPr>
      <w:rPr>
        <w:rFonts w:ascii="Courier New" w:hAnsi="Courier New" w:cs="Courier New" w:hint="default"/>
      </w:rPr>
    </w:lvl>
    <w:lvl w:ilvl="2" w:tplc="04090005">
      <w:start w:val="1"/>
      <w:numFmt w:val="bullet"/>
      <w:lvlText w:val=""/>
      <w:lvlJc w:val="left"/>
      <w:pPr>
        <w:ind w:left="1802" w:hanging="360"/>
      </w:pPr>
      <w:rPr>
        <w:rFonts w:ascii="Wingdings" w:hAnsi="Wingdings" w:hint="default"/>
      </w:rPr>
    </w:lvl>
    <w:lvl w:ilvl="3" w:tplc="04090001">
      <w:start w:val="1"/>
      <w:numFmt w:val="bullet"/>
      <w:lvlText w:val=""/>
      <w:lvlJc w:val="left"/>
      <w:pPr>
        <w:ind w:left="2522" w:hanging="360"/>
      </w:pPr>
      <w:rPr>
        <w:rFonts w:ascii="Symbol" w:hAnsi="Symbol" w:hint="default"/>
      </w:rPr>
    </w:lvl>
    <w:lvl w:ilvl="4" w:tplc="04090003">
      <w:start w:val="1"/>
      <w:numFmt w:val="bullet"/>
      <w:lvlText w:val="o"/>
      <w:lvlJc w:val="left"/>
      <w:pPr>
        <w:ind w:left="3242" w:hanging="360"/>
      </w:pPr>
      <w:rPr>
        <w:rFonts w:ascii="Courier New" w:hAnsi="Courier New" w:cs="Courier New" w:hint="default"/>
      </w:rPr>
    </w:lvl>
    <w:lvl w:ilvl="5" w:tplc="04090005">
      <w:start w:val="1"/>
      <w:numFmt w:val="bullet"/>
      <w:lvlText w:val=""/>
      <w:lvlJc w:val="left"/>
      <w:pPr>
        <w:ind w:left="3962" w:hanging="360"/>
      </w:pPr>
      <w:rPr>
        <w:rFonts w:ascii="Wingdings" w:hAnsi="Wingdings" w:hint="default"/>
      </w:rPr>
    </w:lvl>
    <w:lvl w:ilvl="6" w:tplc="04090001">
      <w:start w:val="1"/>
      <w:numFmt w:val="bullet"/>
      <w:lvlText w:val=""/>
      <w:lvlJc w:val="left"/>
      <w:pPr>
        <w:ind w:left="4682" w:hanging="360"/>
      </w:pPr>
      <w:rPr>
        <w:rFonts w:ascii="Symbol" w:hAnsi="Symbol" w:hint="default"/>
      </w:rPr>
    </w:lvl>
    <w:lvl w:ilvl="7" w:tplc="04090003">
      <w:start w:val="1"/>
      <w:numFmt w:val="bullet"/>
      <w:lvlText w:val="o"/>
      <w:lvlJc w:val="left"/>
      <w:pPr>
        <w:ind w:left="5402" w:hanging="360"/>
      </w:pPr>
      <w:rPr>
        <w:rFonts w:ascii="Courier New" w:hAnsi="Courier New" w:cs="Courier New" w:hint="default"/>
      </w:rPr>
    </w:lvl>
    <w:lvl w:ilvl="8" w:tplc="04090005">
      <w:start w:val="1"/>
      <w:numFmt w:val="bullet"/>
      <w:lvlText w:val=""/>
      <w:lvlJc w:val="left"/>
      <w:pPr>
        <w:ind w:left="6122" w:hanging="360"/>
      </w:pPr>
      <w:rPr>
        <w:rFonts w:ascii="Wingdings" w:hAnsi="Wingdings" w:hint="default"/>
      </w:rPr>
    </w:lvl>
  </w:abstractNum>
  <w:abstractNum w:abstractNumId="80" w15:restartNumberingAfterBreak="0">
    <w:nsid w:val="17611A97"/>
    <w:multiLevelType w:val="hybridMultilevel"/>
    <w:tmpl w:val="0BEA798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183C6FC7"/>
    <w:multiLevelType w:val="hybridMultilevel"/>
    <w:tmpl w:val="36105D50"/>
    <w:lvl w:ilvl="0" w:tplc="BC5A635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8720E56"/>
    <w:multiLevelType w:val="hybridMultilevel"/>
    <w:tmpl w:val="64545A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5">
      <w:start w:val="1"/>
      <w:numFmt w:val="upperLetter"/>
      <w:lvlText w:val="%3."/>
      <w:lvlJc w:val="left"/>
      <w:pPr>
        <w:ind w:left="2880" w:hanging="180"/>
      </w:pPr>
    </w:lvl>
    <w:lvl w:ilvl="3" w:tplc="138C4AF2">
      <w:start w:val="1"/>
      <w:numFmt w:val="upperLetter"/>
      <w:lvlText w:val="(%4)"/>
      <w:lvlJc w:val="left"/>
      <w:pPr>
        <w:ind w:left="3675" w:hanging="435"/>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18791DC4"/>
    <w:multiLevelType w:val="hybridMultilevel"/>
    <w:tmpl w:val="745C81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18D42DE8"/>
    <w:multiLevelType w:val="hybridMultilevel"/>
    <w:tmpl w:val="C5F289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18E40846"/>
    <w:multiLevelType w:val="hybridMultilevel"/>
    <w:tmpl w:val="1AFCB0FC"/>
    <w:lvl w:ilvl="0" w:tplc="04090003">
      <w:start w:val="1"/>
      <w:numFmt w:val="bullet"/>
      <w:lvlText w:val="o"/>
      <w:lvlJc w:val="left"/>
      <w:pPr>
        <w:ind w:left="1859" w:hanging="360"/>
      </w:pPr>
      <w:rPr>
        <w:rFonts w:ascii="Courier New" w:hAnsi="Courier New" w:cs="Courier New"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86" w15:restartNumberingAfterBreak="0">
    <w:nsid w:val="197E2109"/>
    <w:multiLevelType w:val="multilevel"/>
    <w:tmpl w:val="FE3A9DAC"/>
    <w:lvl w:ilvl="0">
      <w:start w:val="1"/>
      <w:numFmt w:val="lowerLetter"/>
      <w:lvlText w:val="%1)"/>
      <w:lvlJc w:val="left"/>
      <w:pPr>
        <w:tabs>
          <w:tab w:val="left" w:pos="360"/>
        </w:tabs>
      </w:pPr>
      <w:rPr>
        <w:rFonts w:ascii="Times New Roman" w:eastAsia="Times New Roman" w:hAnsi="Times New Roman"/>
        <w:b/>
        <w:strike w:val="0"/>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99392C"/>
    <w:multiLevelType w:val="hybridMultilevel"/>
    <w:tmpl w:val="0944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9C30AD5"/>
    <w:multiLevelType w:val="hybridMultilevel"/>
    <w:tmpl w:val="62D8878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9D35F3A"/>
    <w:multiLevelType w:val="hybridMultilevel"/>
    <w:tmpl w:val="005E4CA2"/>
    <w:lvl w:ilvl="0" w:tplc="6FDE2DB6">
      <w:start w:val="1"/>
      <w:numFmt w:val="lowerLetter"/>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9F91B59"/>
    <w:multiLevelType w:val="multilevel"/>
    <w:tmpl w:val="B4B65D4C"/>
    <w:lvl w:ilvl="0">
      <w:start w:val="3"/>
      <w:numFmt w:val="upperRoman"/>
      <w:lvlText w:val="%1."/>
      <w:lvlJc w:val="left"/>
      <w:pPr>
        <w:tabs>
          <w:tab w:val="left" w:pos="216"/>
        </w:tabs>
      </w:pPr>
      <w:rPr>
        <w:rFonts w:ascii="Calibri" w:eastAsia="Calibri" w:hAnsi="Calibri"/>
        <w:i/>
        <w:strike w:val="0"/>
        <w:color w:val="1F487C"/>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1A13035A"/>
    <w:multiLevelType w:val="multilevel"/>
    <w:tmpl w:val="47F85DC2"/>
    <w:lvl w:ilvl="0">
      <w:start w:val="1"/>
      <w:numFmt w:val="decimal"/>
      <w:lvlText w:val="%1."/>
      <w:lvlJc w:val="left"/>
      <w:pPr>
        <w:tabs>
          <w:tab w:val="num" w:pos="720"/>
        </w:tabs>
        <w:ind w:left="720" w:hanging="360"/>
      </w:pPr>
      <w:rPr>
        <w:rFonts w:hint="default"/>
        <w:b/>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A141FEF"/>
    <w:multiLevelType w:val="multilevel"/>
    <w:tmpl w:val="5B16F508"/>
    <w:lvl w:ilvl="0">
      <w:start w:val="1"/>
      <w:numFmt w:val="decimal"/>
      <w:lvlText w:val="%1."/>
      <w:lvlJc w:val="left"/>
      <w:pPr>
        <w:tabs>
          <w:tab w:val="num" w:pos="792"/>
        </w:tabs>
        <w:ind w:left="0" w:firstLine="0"/>
      </w:pPr>
      <w:rPr>
        <w:rFonts w:ascii="Times New Roman" w:eastAsia="Times New Roman" w:hAnsi="Times New Roman" w:hint="default"/>
        <w:strike w:val="0"/>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3" w15:restartNumberingAfterBreak="0">
    <w:nsid w:val="1A253DA4"/>
    <w:multiLevelType w:val="hybridMultilevel"/>
    <w:tmpl w:val="A838EEB4"/>
    <w:lvl w:ilvl="0" w:tplc="53520460">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A834900"/>
    <w:multiLevelType w:val="hybridMultilevel"/>
    <w:tmpl w:val="B2CA99D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5" w15:restartNumberingAfterBreak="0">
    <w:nsid w:val="1ADE63E0"/>
    <w:multiLevelType w:val="hybridMultilevel"/>
    <w:tmpl w:val="FAFA0162"/>
    <w:lvl w:ilvl="0" w:tplc="B1EC53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B0830B2"/>
    <w:multiLevelType w:val="hybridMultilevel"/>
    <w:tmpl w:val="1D780B34"/>
    <w:lvl w:ilvl="0" w:tplc="2B20F7DA">
      <w:start w:val="1"/>
      <w:numFmt w:val="decimal"/>
      <w:pStyle w:val="VerandaItalic"/>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1BE66AD2"/>
    <w:multiLevelType w:val="multilevel"/>
    <w:tmpl w:val="9468F852"/>
    <w:lvl w:ilvl="0">
      <w:start w:val="1"/>
      <w:numFmt w:val="lowerLetter"/>
      <w:lvlText w:val="(%1)"/>
      <w:lvlJc w:val="left"/>
      <w:pPr>
        <w:tabs>
          <w:tab w:val="left" w:pos="432"/>
        </w:tabs>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1C0E063F"/>
    <w:multiLevelType w:val="hybridMultilevel"/>
    <w:tmpl w:val="FB686A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15:restartNumberingAfterBreak="0">
    <w:nsid w:val="1C8728B0"/>
    <w:multiLevelType w:val="multilevel"/>
    <w:tmpl w:val="40BA6F2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1D063223"/>
    <w:multiLevelType w:val="hybridMultilevel"/>
    <w:tmpl w:val="6632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D9E6B76"/>
    <w:multiLevelType w:val="multilevel"/>
    <w:tmpl w:val="C18CBCF6"/>
    <w:lvl w:ilvl="0">
      <w:start w:val="1"/>
      <w:numFmt w:val="bullet"/>
      <w:lvlText w:val="·"/>
      <w:lvlJc w:val="left"/>
      <w:pPr>
        <w:tabs>
          <w:tab w:val="left" w:pos="432"/>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1DC7215E"/>
    <w:multiLevelType w:val="hybridMultilevel"/>
    <w:tmpl w:val="815E5C8E"/>
    <w:lvl w:ilvl="0" w:tplc="6B08A504">
      <w:start w:val="4"/>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E52560B"/>
    <w:multiLevelType w:val="multilevel"/>
    <w:tmpl w:val="3926C3A0"/>
    <w:lvl w:ilvl="0">
      <w:start w:val="1"/>
      <w:numFmt w:val="bullet"/>
      <w:lvlText w:val="·"/>
      <w:lvlJc w:val="left"/>
      <w:pPr>
        <w:tabs>
          <w:tab w:val="left" w:pos="432"/>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1E817747"/>
    <w:multiLevelType w:val="hybridMultilevel"/>
    <w:tmpl w:val="080650DC"/>
    <w:lvl w:ilvl="0" w:tplc="654C7C7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F1F2F01"/>
    <w:multiLevelType w:val="hybridMultilevel"/>
    <w:tmpl w:val="DD64F6CE"/>
    <w:lvl w:ilvl="0" w:tplc="04090013">
      <w:start w:val="1"/>
      <w:numFmt w:val="upperRoman"/>
      <w:lvlText w:val="%1."/>
      <w:lvlJc w:val="right"/>
      <w:pPr>
        <w:ind w:left="720" w:hanging="360"/>
      </w:pPr>
    </w:lvl>
    <w:lvl w:ilvl="1" w:tplc="5A4452C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F6340C1"/>
    <w:multiLevelType w:val="hybridMultilevel"/>
    <w:tmpl w:val="CFE4F70E"/>
    <w:lvl w:ilvl="0" w:tplc="0409000F">
      <w:start w:val="1"/>
      <w:numFmt w:val="decimal"/>
      <w:lvlText w:val="%1."/>
      <w:lvlJc w:val="left"/>
      <w:pPr>
        <w:ind w:left="1442" w:hanging="360"/>
      </w:pPr>
    </w:lvl>
    <w:lvl w:ilvl="1" w:tplc="04090019">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07" w15:restartNumberingAfterBreak="0">
    <w:nsid w:val="2031214B"/>
    <w:multiLevelType w:val="hybridMultilevel"/>
    <w:tmpl w:val="B8EE15D8"/>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03F5513"/>
    <w:multiLevelType w:val="hybridMultilevel"/>
    <w:tmpl w:val="052EF3B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9" w15:restartNumberingAfterBreak="0">
    <w:nsid w:val="204C3C93"/>
    <w:multiLevelType w:val="hybridMultilevel"/>
    <w:tmpl w:val="785CD4F8"/>
    <w:lvl w:ilvl="0" w:tplc="AAE20B7C">
      <w:start w:val="1"/>
      <w:numFmt w:val="bullet"/>
      <w:pStyle w:val="TOC7"/>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0621044"/>
    <w:multiLevelType w:val="hybridMultilevel"/>
    <w:tmpl w:val="8556A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208838E5"/>
    <w:multiLevelType w:val="hybridMultilevel"/>
    <w:tmpl w:val="EB5A996A"/>
    <w:lvl w:ilvl="0" w:tplc="0409000F">
      <w:start w:val="1"/>
      <w:numFmt w:val="decimal"/>
      <w:lvlText w:val="%1."/>
      <w:lvlJc w:val="left"/>
      <w:pPr>
        <w:ind w:left="1260" w:hanging="360"/>
      </w:pPr>
      <w:rPr>
        <w:rFonts w:cs="Times New Roman"/>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12" w15:restartNumberingAfterBreak="0">
    <w:nsid w:val="21794C95"/>
    <w:multiLevelType w:val="hybridMultilevel"/>
    <w:tmpl w:val="6D500B88"/>
    <w:lvl w:ilvl="0" w:tplc="9136296C">
      <w:start w:val="1"/>
      <w:numFmt w:val="decimal"/>
      <w:lvlText w:val="%1."/>
      <w:lvlJc w:val="left"/>
      <w:pPr>
        <w:ind w:left="1284" w:hanging="360"/>
      </w:p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13" w15:restartNumberingAfterBreak="0">
    <w:nsid w:val="219047F7"/>
    <w:multiLevelType w:val="hybridMultilevel"/>
    <w:tmpl w:val="E07A3A8A"/>
    <w:lvl w:ilvl="0" w:tplc="9670CF9A">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15:restartNumberingAfterBreak="0">
    <w:nsid w:val="21A02BA5"/>
    <w:multiLevelType w:val="hybridMultilevel"/>
    <w:tmpl w:val="25242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21B140C7"/>
    <w:multiLevelType w:val="hybridMultilevel"/>
    <w:tmpl w:val="81AE9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2203093D"/>
    <w:multiLevelType w:val="hybridMultilevel"/>
    <w:tmpl w:val="34CA9982"/>
    <w:lvl w:ilvl="0" w:tplc="7066518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30112A3"/>
    <w:multiLevelType w:val="hybridMultilevel"/>
    <w:tmpl w:val="4052D38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18" w15:restartNumberingAfterBreak="0">
    <w:nsid w:val="23757A66"/>
    <w:multiLevelType w:val="hybridMultilevel"/>
    <w:tmpl w:val="425E902C"/>
    <w:lvl w:ilvl="0" w:tplc="0409000F">
      <w:start w:val="1"/>
      <w:numFmt w:val="decimal"/>
      <w:lvlText w:val="%1."/>
      <w:lvlJc w:val="left"/>
      <w:pPr>
        <w:ind w:left="720" w:hanging="360"/>
      </w:pPr>
      <w:rPr>
        <w:rFonts w:cs="Times New Roman"/>
      </w:rPr>
    </w:lvl>
    <w:lvl w:ilvl="1" w:tplc="5118773A">
      <w:start w:val="1"/>
      <w:numFmt w:val="lowerLetter"/>
      <w:lvlText w:val="%2."/>
      <w:lvlJc w:val="left"/>
      <w:pPr>
        <w:ind w:left="1440" w:hanging="360"/>
      </w:pPr>
      <w:rPr>
        <w:rFonts w:cs="Times New Roman"/>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15:restartNumberingAfterBreak="0">
    <w:nsid w:val="23E06E40"/>
    <w:multiLevelType w:val="multilevel"/>
    <w:tmpl w:val="C9CC1284"/>
    <w:lvl w:ilvl="0">
      <w:start w:val="1"/>
      <w:numFmt w:val="lowerLetter"/>
      <w:lvlText w:val="(%1)"/>
      <w:lvlJc w:val="left"/>
      <w:pPr>
        <w:tabs>
          <w:tab w:val="left" w:pos="1278"/>
        </w:tabs>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3E25A1B"/>
    <w:multiLevelType w:val="hybridMultilevel"/>
    <w:tmpl w:val="91B206FC"/>
    <w:lvl w:ilvl="0" w:tplc="0409000F">
      <w:start w:val="1"/>
      <w:numFmt w:val="decimal"/>
      <w:lvlText w:val="%1."/>
      <w:lvlJc w:val="left"/>
      <w:pPr>
        <w:ind w:left="90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24632EE5"/>
    <w:multiLevelType w:val="multilevel"/>
    <w:tmpl w:val="D0307214"/>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540"/>
        </w:tabs>
        <w:ind w:left="540" w:hanging="48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22" w15:restartNumberingAfterBreak="0">
    <w:nsid w:val="25585756"/>
    <w:multiLevelType w:val="hybridMultilevel"/>
    <w:tmpl w:val="ADFC4B9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3" w15:restartNumberingAfterBreak="0">
    <w:nsid w:val="25CF3FE9"/>
    <w:multiLevelType w:val="hybridMultilevel"/>
    <w:tmpl w:val="290C178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24" w15:restartNumberingAfterBreak="0">
    <w:nsid w:val="266E15A4"/>
    <w:multiLevelType w:val="hybridMultilevel"/>
    <w:tmpl w:val="1AC446A8"/>
    <w:lvl w:ilvl="0" w:tplc="04090001">
      <w:start w:val="1"/>
      <w:numFmt w:val="bullet"/>
      <w:lvlText w:val=""/>
      <w:lvlJc w:val="left"/>
      <w:pPr>
        <w:ind w:left="1803" w:hanging="360"/>
      </w:pPr>
      <w:rPr>
        <w:rFonts w:ascii="Symbol" w:hAnsi="Symbol" w:hint="default"/>
      </w:rPr>
    </w:lvl>
    <w:lvl w:ilvl="1" w:tplc="6624EC32">
      <w:start w:val="1"/>
      <w:numFmt w:val="bullet"/>
      <w:lvlText w:val=""/>
      <w:lvlJc w:val="left"/>
      <w:pPr>
        <w:ind w:left="2523" w:hanging="360"/>
      </w:pPr>
      <w:rPr>
        <w:rFonts w:ascii="Symbol" w:hAnsi="Symbol" w:hint="default"/>
        <w:sz w:val="24"/>
        <w:szCs w:val="24"/>
      </w:rPr>
    </w:lvl>
    <w:lvl w:ilvl="2" w:tplc="04090005">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125" w15:restartNumberingAfterBreak="0">
    <w:nsid w:val="26A658A1"/>
    <w:multiLevelType w:val="singleLevel"/>
    <w:tmpl w:val="A958FEEA"/>
    <w:lvl w:ilvl="0">
      <w:start w:val="2"/>
      <w:numFmt w:val="decimal"/>
      <w:lvlText w:val="%1."/>
      <w:lvlJc w:val="left"/>
      <w:pPr>
        <w:tabs>
          <w:tab w:val="num" w:pos="720"/>
        </w:tabs>
        <w:ind w:left="720" w:hanging="360"/>
      </w:pPr>
      <w:rPr>
        <w:b w:val="0"/>
        <w:i w:val="0"/>
      </w:rPr>
    </w:lvl>
  </w:abstractNum>
  <w:abstractNum w:abstractNumId="126" w15:restartNumberingAfterBreak="0">
    <w:nsid w:val="26C20E30"/>
    <w:multiLevelType w:val="hybridMultilevel"/>
    <w:tmpl w:val="89866F92"/>
    <w:lvl w:ilvl="0" w:tplc="8D7AFBA4">
      <w:start w:val="1"/>
      <w:numFmt w:val="bullet"/>
      <w:lvlText w:val=""/>
      <w:lvlJc w:val="left"/>
      <w:pPr>
        <w:tabs>
          <w:tab w:val="num" w:pos="1800"/>
        </w:tabs>
        <w:ind w:left="1800" w:hanging="360"/>
      </w:pPr>
      <w:rPr>
        <w:rFonts w:ascii="Symbol" w:hAnsi="Symbol" w:hint="default"/>
        <w:sz w:val="24"/>
        <w:szCs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7" w15:restartNumberingAfterBreak="0">
    <w:nsid w:val="26C75749"/>
    <w:multiLevelType w:val="hybridMultilevel"/>
    <w:tmpl w:val="86CA6E42"/>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28" w15:restartNumberingAfterBreak="0">
    <w:nsid w:val="26F94EF5"/>
    <w:multiLevelType w:val="hybridMultilevel"/>
    <w:tmpl w:val="ED9046D2"/>
    <w:lvl w:ilvl="0" w:tplc="541C21BC">
      <w:start w:val="1"/>
      <w:numFmt w:val="decimal"/>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9" w15:restartNumberingAfterBreak="0">
    <w:nsid w:val="27260C2D"/>
    <w:multiLevelType w:val="hybridMultilevel"/>
    <w:tmpl w:val="9168CE8A"/>
    <w:lvl w:ilvl="0" w:tplc="EF10F05A">
      <w:start w:val="6"/>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7662C91"/>
    <w:multiLevelType w:val="hybridMultilevel"/>
    <w:tmpl w:val="FADC94D6"/>
    <w:lvl w:ilvl="0" w:tplc="8E5285BE">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78F5A24"/>
    <w:multiLevelType w:val="multilevel"/>
    <w:tmpl w:val="B15247FE"/>
    <w:lvl w:ilvl="0">
      <w:start w:val="1"/>
      <w:numFmt w:val="upperLetter"/>
      <w:lvlText w:val="%1."/>
      <w:lvlJc w:val="left"/>
      <w:pPr>
        <w:tabs>
          <w:tab w:val="left" w:pos="1080"/>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27E53AE1"/>
    <w:multiLevelType w:val="hybridMultilevel"/>
    <w:tmpl w:val="0CA0A704"/>
    <w:lvl w:ilvl="0" w:tplc="8F0EACC4">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82E3605"/>
    <w:multiLevelType w:val="hybridMultilevel"/>
    <w:tmpl w:val="5060E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8435A62"/>
    <w:multiLevelType w:val="hybridMultilevel"/>
    <w:tmpl w:val="3BF819E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5" w15:restartNumberingAfterBreak="0">
    <w:nsid w:val="288C38AE"/>
    <w:multiLevelType w:val="hybridMultilevel"/>
    <w:tmpl w:val="E3CEE3F2"/>
    <w:lvl w:ilvl="0" w:tplc="74A0892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8B907A8"/>
    <w:multiLevelType w:val="hybridMultilevel"/>
    <w:tmpl w:val="F842924E"/>
    <w:lvl w:ilvl="0" w:tplc="04090001">
      <w:start w:val="1"/>
      <w:numFmt w:val="bullet"/>
      <w:lvlText w:val=""/>
      <w:lvlJc w:val="left"/>
      <w:pPr>
        <w:ind w:left="720" w:hanging="360"/>
      </w:pPr>
      <w:rPr>
        <w:rFonts w:ascii="Symbol" w:hAnsi="Symbol" w:hint="default"/>
        <w:color w:val="auto"/>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28BA2463"/>
    <w:multiLevelType w:val="hybridMultilevel"/>
    <w:tmpl w:val="50C033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8" w15:restartNumberingAfterBreak="0">
    <w:nsid w:val="2A2E6250"/>
    <w:multiLevelType w:val="hybridMultilevel"/>
    <w:tmpl w:val="693CAC50"/>
    <w:lvl w:ilvl="0" w:tplc="FF446DA8">
      <w:start w:val="2"/>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9" w15:restartNumberingAfterBreak="0">
    <w:nsid w:val="2AB3501F"/>
    <w:multiLevelType w:val="hybridMultilevel"/>
    <w:tmpl w:val="F120E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AE31190"/>
    <w:multiLevelType w:val="hybridMultilevel"/>
    <w:tmpl w:val="505A1FAC"/>
    <w:lvl w:ilvl="0" w:tplc="48D8F8D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AF77E8A"/>
    <w:multiLevelType w:val="hybridMultilevel"/>
    <w:tmpl w:val="E434645E"/>
    <w:lvl w:ilvl="0" w:tplc="C1E29242">
      <w:start w:val="1"/>
      <w:numFmt w:val="decimal"/>
      <w:lvlText w:val="%1."/>
      <w:lvlJc w:val="left"/>
      <w:pPr>
        <w:ind w:left="720" w:hanging="360"/>
      </w:pPr>
      <w:rPr>
        <w:rFonts w:cs="Times New Roman"/>
        <w:color w:val="auto"/>
      </w:rPr>
    </w:lvl>
    <w:lvl w:ilvl="1" w:tplc="4D10C64C">
      <w:start w:val="1"/>
      <w:numFmt w:val="bullet"/>
      <w:lvlText w:val=""/>
      <w:lvlJc w:val="left"/>
      <w:pPr>
        <w:ind w:left="1440" w:hanging="360"/>
      </w:pPr>
      <w:rPr>
        <w:rFonts w:ascii="Wingdings" w:eastAsia="Times New Roman" w:hAnsi="Wingdings" w:hint="default"/>
        <w:u w:val="singl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2" w15:restartNumberingAfterBreak="0">
    <w:nsid w:val="2B180435"/>
    <w:multiLevelType w:val="hybridMultilevel"/>
    <w:tmpl w:val="124C445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15:restartNumberingAfterBreak="0">
    <w:nsid w:val="2BA91BC5"/>
    <w:multiLevelType w:val="hybridMultilevel"/>
    <w:tmpl w:val="10142E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2C1C68C1"/>
    <w:multiLevelType w:val="hybridMultilevel"/>
    <w:tmpl w:val="07D83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2CEB7C98"/>
    <w:multiLevelType w:val="hybridMultilevel"/>
    <w:tmpl w:val="58C261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2D2D62EA"/>
    <w:multiLevelType w:val="hybridMultilevel"/>
    <w:tmpl w:val="4358FDF8"/>
    <w:lvl w:ilvl="0" w:tplc="6A3CE440">
      <w:start w:val="1"/>
      <w:numFmt w:val="lowerLetter"/>
      <w:lvlText w:val="%1."/>
      <w:lvlJc w:val="left"/>
      <w:pPr>
        <w:ind w:left="720" w:hanging="360"/>
      </w:pPr>
      <w:rPr>
        <w:rFonts w:hint="default"/>
        <w:i w:val="0"/>
        <w:sz w:val="24"/>
        <w:szCs w:val="24"/>
      </w:rPr>
    </w:lvl>
    <w:lvl w:ilvl="1" w:tplc="185C001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90C6A5FE">
      <w:start w:val="1"/>
      <w:numFmt w:val="upperLetter"/>
      <w:lvlText w:val="%4."/>
      <w:lvlJc w:val="left"/>
      <w:pPr>
        <w:ind w:left="2880" w:hanging="360"/>
      </w:pPr>
      <w:rPr>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DAA21D3"/>
    <w:multiLevelType w:val="hybridMultilevel"/>
    <w:tmpl w:val="68C828A6"/>
    <w:lvl w:ilvl="0" w:tplc="BA28143A">
      <w:start w:val="1"/>
      <w:numFmt w:val="lowerLetter"/>
      <w:lvlText w:val="%1."/>
      <w:lvlJc w:val="right"/>
      <w:pPr>
        <w:ind w:left="720" w:hanging="360"/>
      </w:pPr>
      <w:rPr>
        <w:rFonts w:cs="Times New Roman" w:hint="default"/>
      </w:rPr>
    </w:lvl>
    <w:lvl w:ilvl="1" w:tplc="DB68D098">
      <w:start w:val="1"/>
      <w:numFmt w:val="lowerLetter"/>
      <w:lvlText w:val="%2."/>
      <w:lvlJc w:val="left"/>
      <w:pPr>
        <w:ind w:left="1440" w:hanging="360"/>
      </w:pPr>
      <w:rPr>
        <w:rFonts w:cs="Times New Roman"/>
        <w:sz w:val="24"/>
        <w:szCs w:val="24"/>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8" w15:restartNumberingAfterBreak="0">
    <w:nsid w:val="2E1C14C7"/>
    <w:multiLevelType w:val="hybridMultilevel"/>
    <w:tmpl w:val="2A6601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2E233865"/>
    <w:multiLevelType w:val="hybridMultilevel"/>
    <w:tmpl w:val="3208E9BA"/>
    <w:lvl w:ilvl="0" w:tplc="434AE6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E9A7507"/>
    <w:multiLevelType w:val="hybridMultilevel"/>
    <w:tmpl w:val="977263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2F4A5C98"/>
    <w:multiLevelType w:val="multilevel"/>
    <w:tmpl w:val="C18E16A2"/>
    <w:lvl w:ilvl="0">
      <w:start w:val="1"/>
      <w:numFmt w:val="decimal"/>
      <w:lvlText w:val="%1."/>
      <w:lvlJc w:val="left"/>
      <w:pPr>
        <w:tabs>
          <w:tab w:val="left" w:pos="360"/>
        </w:tabs>
      </w:pPr>
      <w:rPr>
        <w:rFonts w:ascii="Tahoma" w:eastAsia="Tahoma" w:hAnsi="Tahoma"/>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2F644DFA"/>
    <w:multiLevelType w:val="singleLevel"/>
    <w:tmpl w:val="7F68613A"/>
    <w:lvl w:ilvl="0">
      <w:start w:val="1"/>
      <w:numFmt w:val="lowerLetter"/>
      <w:lvlText w:val="(%1)"/>
      <w:legacy w:legacy="1" w:legacySpace="0" w:legacyIndent="360"/>
      <w:lvlJc w:val="left"/>
      <w:rPr>
        <w:rFonts w:ascii="Times New Roman" w:hAnsi="Times New Roman" w:cs="Times New Roman" w:hint="default"/>
      </w:rPr>
    </w:lvl>
  </w:abstractNum>
  <w:abstractNum w:abstractNumId="153" w15:restartNumberingAfterBreak="0">
    <w:nsid w:val="2F87784A"/>
    <w:multiLevelType w:val="hybridMultilevel"/>
    <w:tmpl w:val="E0605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2F964D4E"/>
    <w:multiLevelType w:val="multilevel"/>
    <w:tmpl w:val="001465DA"/>
    <w:lvl w:ilvl="0">
      <w:start w:val="1"/>
      <w:numFmt w:val="decimal"/>
      <w:lvlText w:val="%1."/>
      <w:lvlJc w:val="left"/>
      <w:pPr>
        <w:tabs>
          <w:tab w:val="left" w:pos="72"/>
        </w:tabs>
      </w:pPr>
      <w:rPr>
        <w:rFonts w:ascii="Times New Roman" w:eastAsia="Times New Roman" w:hAnsi="Times New Roman"/>
        <w:b/>
        <w:strike w:val="0"/>
        <w:color w:val="000000"/>
        <w:spacing w:val="1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2FD00904"/>
    <w:multiLevelType w:val="multilevel"/>
    <w:tmpl w:val="1286E42C"/>
    <w:lvl w:ilvl="0">
      <w:start w:val="5"/>
      <w:numFmt w:val="decimal"/>
      <w:lvlText w:val="%1."/>
      <w:lvlJc w:val="left"/>
      <w:pPr>
        <w:tabs>
          <w:tab w:val="left" w:pos="360"/>
        </w:tabs>
      </w:pPr>
      <w:rPr>
        <w:rFonts w:ascii="Times New Roman" w:eastAsia="Times New Roman" w:hAnsi="Times New Roman"/>
        <w:b/>
        <w:strike w:val="0"/>
        <w:color w:val="000000"/>
        <w:spacing w:val="-7"/>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2FF17E45"/>
    <w:multiLevelType w:val="hybridMultilevel"/>
    <w:tmpl w:val="E7E86E5A"/>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30183730"/>
    <w:multiLevelType w:val="hybridMultilevel"/>
    <w:tmpl w:val="049C2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308D5D28"/>
    <w:multiLevelType w:val="hybridMultilevel"/>
    <w:tmpl w:val="878EE0D0"/>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59" w15:restartNumberingAfterBreak="0">
    <w:nsid w:val="308F108A"/>
    <w:multiLevelType w:val="hybridMultilevel"/>
    <w:tmpl w:val="791A3A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EF0956"/>
    <w:multiLevelType w:val="hybridMultilevel"/>
    <w:tmpl w:val="B3C8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11366C4"/>
    <w:multiLevelType w:val="hybridMultilevel"/>
    <w:tmpl w:val="CB728242"/>
    <w:lvl w:ilvl="0" w:tplc="B0868A58">
      <w:start w:val="8"/>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2" w15:restartNumberingAfterBreak="0">
    <w:nsid w:val="31AA0EB1"/>
    <w:multiLevelType w:val="hybridMultilevel"/>
    <w:tmpl w:val="C6F681F8"/>
    <w:lvl w:ilvl="0" w:tplc="A81CB6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31E259E6"/>
    <w:multiLevelType w:val="singleLevel"/>
    <w:tmpl w:val="0890BF2C"/>
    <w:lvl w:ilvl="0">
      <w:start w:val="1"/>
      <w:numFmt w:val="lowerLetter"/>
      <w:lvlText w:val="%1."/>
      <w:legacy w:legacy="1" w:legacySpace="0" w:legacyIndent="360"/>
      <w:lvlJc w:val="left"/>
      <w:rPr>
        <w:rFonts w:ascii="Times New Roman" w:hAnsi="Times New Roman" w:cs="Times New Roman" w:hint="default"/>
      </w:rPr>
    </w:lvl>
  </w:abstractNum>
  <w:abstractNum w:abstractNumId="164" w15:restartNumberingAfterBreak="0">
    <w:nsid w:val="321D3644"/>
    <w:multiLevelType w:val="hybridMultilevel"/>
    <w:tmpl w:val="1D2C741A"/>
    <w:lvl w:ilvl="0" w:tplc="1684397C">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2580979"/>
    <w:multiLevelType w:val="hybridMultilevel"/>
    <w:tmpl w:val="5C581800"/>
    <w:lvl w:ilvl="0" w:tplc="1DB4D2B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2A826A2"/>
    <w:multiLevelType w:val="multilevel"/>
    <w:tmpl w:val="A09ABD98"/>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15:restartNumberingAfterBreak="0">
    <w:nsid w:val="32B0564C"/>
    <w:multiLevelType w:val="hybridMultilevel"/>
    <w:tmpl w:val="F75ABD7C"/>
    <w:lvl w:ilvl="0" w:tplc="04090003">
      <w:start w:val="1"/>
      <w:numFmt w:val="bullet"/>
      <w:lvlText w:val="o"/>
      <w:lvlJc w:val="left"/>
      <w:pPr>
        <w:ind w:left="1080" w:hanging="360"/>
      </w:pPr>
      <w:rPr>
        <w:rFonts w:ascii="Courier New" w:hAnsi="Courier New" w:hint="default"/>
      </w:rPr>
    </w:lvl>
    <w:lvl w:ilvl="1" w:tplc="04090019">
      <w:start w:val="1"/>
      <w:numFmt w:val="lowerLetter"/>
      <w:lvlText w:val="%2."/>
      <w:lvlJc w:val="left"/>
      <w:pPr>
        <w:ind w:left="1800" w:hanging="360"/>
      </w:pPr>
      <w:rPr>
        <w:rFonts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332128C1"/>
    <w:multiLevelType w:val="hybridMultilevel"/>
    <w:tmpl w:val="79C4D54E"/>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9" w15:restartNumberingAfterBreak="0">
    <w:nsid w:val="33324A66"/>
    <w:multiLevelType w:val="hybridMultilevel"/>
    <w:tmpl w:val="70640C2C"/>
    <w:lvl w:ilvl="0" w:tplc="04090001">
      <w:start w:val="1"/>
      <w:numFmt w:val="bullet"/>
      <w:lvlText w:val=""/>
      <w:lvlJc w:val="left"/>
      <w:pPr>
        <w:tabs>
          <w:tab w:val="num" w:pos="902"/>
        </w:tabs>
        <w:ind w:left="902" w:hanging="360"/>
      </w:pPr>
      <w:rPr>
        <w:rFonts w:ascii="Symbol" w:hAnsi="Symbol" w:hint="default"/>
      </w:rPr>
    </w:lvl>
    <w:lvl w:ilvl="1" w:tplc="04090003">
      <w:start w:val="1"/>
      <w:numFmt w:val="bullet"/>
      <w:lvlText w:val="o"/>
      <w:lvlJc w:val="left"/>
      <w:pPr>
        <w:tabs>
          <w:tab w:val="num" w:pos="1442"/>
        </w:tabs>
        <w:ind w:left="1442" w:hanging="360"/>
      </w:pPr>
      <w:rPr>
        <w:rFonts w:ascii="Courier New" w:hAnsi="Courier New" w:cs="Courier New" w:hint="default"/>
      </w:rPr>
    </w:lvl>
    <w:lvl w:ilvl="2" w:tplc="04090005">
      <w:start w:val="1"/>
      <w:numFmt w:val="bullet"/>
      <w:lvlText w:val=""/>
      <w:lvlJc w:val="left"/>
      <w:pPr>
        <w:tabs>
          <w:tab w:val="num" w:pos="2162"/>
        </w:tabs>
        <w:ind w:left="2162" w:hanging="360"/>
      </w:pPr>
      <w:rPr>
        <w:rFonts w:ascii="Wingdings" w:hAnsi="Wingdings" w:hint="default"/>
      </w:rPr>
    </w:lvl>
    <w:lvl w:ilvl="3" w:tplc="04090001">
      <w:start w:val="1"/>
      <w:numFmt w:val="bullet"/>
      <w:lvlText w:val=""/>
      <w:lvlJc w:val="left"/>
      <w:pPr>
        <w:tabs>
          <w:tab w:val="num" w:pos="2882"/>
        </w:tabs>
        <w:ind w:left="2882" w:hanging="360"/>
      </w:pPr>
      <w:rPr>
        <w:rFonts w:ascii="Symbol" w:hAnsi="Symbol" w:hint="default"/>
      </w:rPr>
    </w:lvl>
    <w:lvl w:ilvl="4" w:tplc="04090003">
      <w:start w:val="1"/>
      <w:numFmt w:val="bullet"/>
      <w:lvlText w:val="o"/>
      <w:lvlJc w:val="left"/>
      <w:pPr>
        <w:tabs>
          <w:tab w:val="num" w:pos="3602"/>
        </w:tabs>
        <w:ind w:left="3602" w:hanging="360"/>
      </w:pPr>
      <w:rPr>
        <w:rFonts w:ascii="Courier New" w:hAnsi="Courier New" w:cs="Courier New" w:hint="default"/>
      </w:rPr>
    </w:lvl>
    <w:lvl w:ilvl="5" w:tplc="04090005">
      <w:start w:val="1"/>
      <w:numFmt w:val="bullet"/>
      <w:lvlText w:val=""/>
      <w:lvlJc w:val="left"/>
      <w:pPr>
        <w:tabs>
          <w:tab w:val="num" w:pos="4322"/>
        </w:tabs>
        <w:ind w:left="4322" w:hanging="360"/>
      </w:pPr>
      <w:rPr>
        <w:rFonts w:ascii="Wingdings" w:hAnsi="Wingdings" w:hint="default"/>
      </w:rPr>
    </w:lvl>
    <w:lvl w:ilvl="6" w:tplc="04090001">
      <w:start w:val="1"/>
      <w:numFmt w:val="bullet"/>
      <w:lvlText w:val=""/>
      <w:lvlJc w:val="left"/>
      <w:pPr>
        <w:tabs>
          <w:tab w:val="num" w:pos="5042"/>
        </w:tabs>
        <w:ind w:left="5042" w:hanging="360"/>
      </w:pPr>
      <w:rPr>
        <w:rFonts w:ascii="Symbol" w:hAnsi="Symbol" w:hint="default"/>
      </w:rPr>
    </w:lvl>
    <w:lvl w:ilvl="7" w:tplc="04090003">
      <w:start w:val="1"/>
      <w:numFmt w:val="bullet"/>
      <w:lvlText w:val="o"/>
      <w:lvlJc w:val="left"/>
      <w:pPr>
        <w:tabs>
          <w:tab w:val="num" w:pos="5762"/>
        </w:tabs>
        <w:ind w:left="5762" w:hanging="360"/>
      </w:pPr>
      <w:rPr>
        <w:rFonts w:ascii="Courier New" w:hAnsi="Courier New" w:cs="Courier New" w:hint="default"/>
      </w:rPr>
    </w:lvl>
    <w:lvl w:ilvl="8" w:tplc="04090005">
      <w:start w:val="1"/>
      <w:numFmt w:val="bullet"/>
      <w:lvlText w:val=""/>
      <w:lvlJc w:val="left"/>
      <w:pPr>
        <w:tabs>
          <w:tab w:val="num" w:pos="6482"/>
        </w:tabs>
        <w:ind w:left="6482" w:hanging="360"/>
      </w:pPr>
      <w:rPr>
        <w:rFonts w:ascii="Wingdings" w:hAnsi="Wingdings" w:hint="default"/>
      </w:rPr>
    </w:lvl>
  </w:abstractNum>
  <w:abstractNum w:abstractNumId="170" w15:restartNumberingAfterBreak="0">
    <w:nsid w:val="33C5524A"/>
    <w:multiLevelType w:val="hybridMultilevel"/>
    <w:tmpl w:val="50820B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33F03EDA"/>
    <w:multiLevelType w:val="hybridMultilevel"/>
    <w:tmpl w:val="EB0E3502"/>
    <w:lvl w:ilvl="0" w:tplc="F71239F0">
      <w:start w:val="1"/>
      <w:numFmt w:val="bullet"/>
      <w:pStyle w:val="TOC4"/>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341D0192"/>
    <w:multiLevelType w:val="hybridMultilevel"/>
    <w:tmpl w:val="B580623E"/>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3" w15:restartNumberingAfterBreak="0">
    <w:nsid w:val="34236433"/>
    <w:multiLevelType w:val="hybridMultilevel"/>
    <w:tmpl w:val="53787ACA"/>
    <w:lvl w:ilvl="0" w:tplc="6A3CE440">
      <w:start w:val="1"/>
      <w:numFmt w:val="lowerLetter"/>
      <w:lvlText w:val="%1."/>
      <w:lvlJc w:val="left"/>
      <w:pPr>
        <w:ind w:left="720" w:hanging="360"/>
      </w:pPr>
      <w:rPr>
        <w:rFonts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34304EE5"/>
    <w:multiLevelType w:val="hybridMultilevel"/>
    <w:tmpl w:val="F8BE550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5" w15:restartNumberingAfterBreak="0">
    <w:nsid w:val="346F4406"/>
    <w:multiLevelType w:val="hybridMultilevel"/>
    <w:tmpl w:val="719284A0"/>
    <w:lvl w:ilvl="0" w:tplc="CEF64888">
      <w:start w:val="1"/>
      <w:numFmt w:val="decimal"/>
      <w:lvlText w:val="%1."/>
      <w:lvlJc w:val="left"/>
      <w:pPr>
        <w:ind w:left="153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4C77D6D"/>
    <w:multiLevelType w:val="hybridMultilevel"/>
    <w:tmpl w:val="8DB4BD76"/>
    <w:lvl w:ilvl="0" w:tplc="DE12D6E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34CB0A78"/>
    <w:multiLevelType w:val="hybridMultilevel"/>
    <w:tmpl w:val="7F6E25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8" w15:restartNumberingAfterBreak="0">
    <w:nsid w:val="34ED1809"/>
    <w:multiLevelType w:val="hybridMultilevel"/>
    <w:tmpl w:val="908A9A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35111D6E"/>
    <w:multiLevelType w:val="hybridMultilevel"/>
    <w:tmpl w:val="838E7668"/>
    <w:lvl w:ilvl="0" w:tplc="10D62512">
      <w:start w:val="1"/>
      <w:numFmt w:val="decimal"/>
      <w:lvlText w:val="%1."/>
      <w:lvlJc w:val="left"/>
      <w:pPr>
        <w:ind w:left="720" w:hanging="360"/>
      </w:pPr>
      <w:rPr>
        <w:rFonts w:cs="Times New Roman"/>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15:restartNumberingAfterBreak="0">
    <w:nsid w:val="354A067C"/>
    <w:multiLevelType w:val="hybridMultilevel"/>
    <w:tmpl w:val="C576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354A08B2"/>
    <w:multiLevelType w:val="hybridMultilevel"/>
    <w:tmpl w:val="A204E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355F380F"/>
    <w:multiLevelType w:val="multilevel"/>
    <w:tmpl w:val="9EF6D9CE"/>
    <w:lvl w:ilvl="0">
      <w:start w:val="1"/>
      <w:numFmt w:val="decimal"/>
      <w:lvlText w:val="%1."/>
      <w:lvlJc w:val="left"/>
      <w:pPr>
        <w:tabs>
          <w:tab w:val="left" w:pos="792"/>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357924ED"/>
    <w:multiLevelType w:val="hybridMultilevel"/>
    <w:tmpl w:val="8292A83E"/>
    <w:lvl w:ilvl="0" w:tplc="16A2B54A">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35ED13B6"/>
    <w:multiLevelType w:val="hybridMultilevel"/>
    <w:tmpl w:val="A7D2A1FC"/>
    <w:lvl w:ilvl="0" w:tplc="4100F5B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6273199"/>
    <w:multiLevelType w:val="hybridMultilevel"/>
    <w:tmpl w:val="0666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65F0BB8"/>
    <w:multiLevelType w:val="singleLevel"/>
    <w:tmpl w:val="D2ACB3F6"/>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36800E35"/>
    <w:multiLevelType w:val="hybridMultilevel"/>
    <w:tmpl w:val="C49ACCC2"/>
    <w:lvl w:ilvl="0" w:tplc="A3382D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37155AFB"/>
    <w:multiLevelType w:val="hybridMultilevel"/>
    <w:tmpl w:val="D9D67D9C"/>
    <w:lvl w:ilvl="0" w:tplc="6316D53A">
      <w:start w:val="1"/>
      <w:numFmt w:val="bullet"/>
      <w:lvlText w:val=""/>
      <w:lvlJc w:val="left"/>
      <w:pPr>
        <w:ind w:left="720" w:hanging="360"/>
      </w:pPr>
      <w:rPr>
        <w:rFonts w:ascii="Symbol" w:hAnsi="Symbo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75207D2"/>
    <w:multiLevelType w:val="hybridMultilevel"/>
    <w:tmpl w:val="F4C4A6B6"/>
    <w:lvl w:ilvl="0" w:tplc="46E08AB4">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15:restartNumberingAfterBreak="0">
    <w:nsid w:val="38427119"/>
    <w:multiLevelType w:val="singleLevel"/>
    <w:tmpl w:val="BF9A02DA"/>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38B9603B"/>
    <w:multiLevelType w:val="hybridMultilevel"/>
    <w:tmpl w:val="128CF7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2" w15:restartNumberingAfterBreak="0">
    <w:nsid w:val="39355CA5"/>
    <w:multiLevelType w:val="hybridMultilevel"/>
    <w:tmpl w:val="C5E2EF8C"/>
    <w:lvl w:ilvl="0" w:tplc="6A3CE440">
      <w:start w:val="1"/>
      <w:numFmt w:val="lowerLetter"/>
      <w:lvlText w:val="%1."/>
      <w:lvlJc w:val="left"/>
      <w:pPr>
        <w:ind w:left="1260" w:hanging="360"/>
      </w:pPr>
      <w:rPr>
        <w:rFonts w:hint="default"/>
        <w:i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3" w15:restartNumberingAfterBreak="0">
    <w:nsid w:val="39DC5CA4"/>
    <w:multiLevelType w:val="hybridMultilevel"/>
    <w:tmpl w:val="A15231E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4" w15:restartNumberingAfterBreak="0">
    <w:nsid w:val="3A21432C"/>
    <w:multiLevelType w:val="hybridMultilevel"/>
    <w:tmpl w:val="5A24834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5" w15:restartNumberingAfterBreak="0">
    <w:nsid w:val="3A5D5332"/>
    <w:multiLevelType w:val="hybridMultilevel"/>
    <w:tmpl w:val="38964A6E"/>
    <w:lvl w:ilvl="0" w:tplc="56B24AA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A5E5B6C"/>
    <w:multiLevelType w:val="hybridMultilevel"/>
    <w:tmpl w:val="3354A5A6"/>
    <w:lvl w:ilvl="0" w:tplc="060C3E2C">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AF805BB"/>
    <w:multiLevelType w:val="multilevel"/>
    <w:tmpl w:val="18B0A106"/>
    <w:lvl w:ilvl="0">
      <w:start w:val="1"/>
      <w:numFmt w:val="bullet"/>
      <w:lvlText w:val="·"/>
      <w:lvlJc w:val="left"/>
      <w:pPr>
        <w:tabs>
          <w:tab w:val="left" w:pos="504"/>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3AFE70B7"/>
    <w:multiLevelType w:val="hybridMultilevel"/>
    <w:tmpl w:val="43DEFCD8"/>
    <w:lvl w:ilvl="0" w:tplc="79567038">
      <w:start w:val="1"/>
      <w:numFmt w:val="bullet"/>
      <w:lvlText w:val=""/>
      <w:lvlJc w:val="left"/>
      <w:pPr>
        <w:tabs>
          <w:tab w:val="num" w:pos="720"/>
        </w:tabs>
        <w:ind w:left="720" w:hanging="360"/>
      </w:pPr>
      <w:rPr>
        <w:rFonts w:ascii="Symbol" w:hAnsi="Symbol" w:hint="default"/>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3C000518"/>
    <w:multiLevelType w:val="hybridMultilevel"/>
    <w:tmpl w:val="BA3E93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0" w15:restartNumberingAfterBreak="0">
    <w:nsid w:val="3C710A3C"/>
    <w:multiLevelType w:val="hybridMultilevel"/>
    <w:tmpl w:val="E3CC85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15:restartNumberingAfterBreak="0">
    <w:nsid w:val="3C8E5D5E"/>
    <w:multiLevelType w:val="hybridMultilevel"/>
    <w:tmpl w:val="71F68698"/>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3CA246FC"/>
    <w:multiLevelType w:val="hybridMultilevel"/>
    <w:tmpl w:val="FE769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3CAF5860"/>
    <w:multiLevelType w:val="hybridMultilevel"/>
    <w:tmpl w:val="D10C2E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3CB06159"/>
    <w:multiLevelType w:val="hybridMultilevel"/>
    <w:tmpl w:val="A47A4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D4A07C6"/>
    <w:multiLevelType w:val="singleLevel"/>
    <w:tmpl w:val="9FC4C480"/>
    <w:lvl w:ilvl="0">
      <w:start w:val="1"/>
      <w:numFmt w:val="decimal"/>
      <w:lvlText w:val="%1."/>
      <w:lvlJc w:val="left"/>
      <w:pPr>
        <w:tabs>
          <w:tab w:val="num" w:pos="1401"/>
        </w:tabs>
        <w:ind w:left="1401" w:hanging="705"/>
      </w:pPr>
      <w:rPr>
        <w:w w:val="93"/>
        <w:sz w:val="25"/>
      </w:rPr>
    </w:lvl>
  </w:abstractNum>
  <w:abstractNum w:abstractNumId="206" w15:restartNumberingAfterBreak="0">
    <w:nsid w:val="3E3374D5"/>
    <w:multiLevelType w:val="hybridMultilevel"/>
    <w:tmpl w:val="ACDE3B3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7" w15:restartNumberingAfterBreak="0">
    <w:nsid w:val="3E4B7887"/>
    <w:multiLevelType w:val="multilevel"/>
    <w:tmpl w:val="41A6F834"/>
    <w:lvl w:ilvl="0">
      <w:start w:val="10"/>
      <w:numFmt w:val="decimal"/>
      <w:lvlText w:val="%1."/>
      <w:lvlJc w:val="left"/>
      <w:pPr>
        <w:tabs>
          <w:tab w:val="left" w:pos="576"/>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3E5638C4"/>
    <w:multiLevelType w:val="hybridMultilevel"/>
    <w:tmpl w:val="D3AAA4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9" w15:restartNumberingAfterBreak="0">
    <w:nsid w:val="3EDA5F7F"/>
    <w:multiLevelType w:val="hybridMultilevel"/>
    <w:tmpl w:val="74708F46"/>
    <w:lvl w:ilvl="0" w:tplc="D68A18D2">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0" w15:restartNumberingAfterBreak="0">
    <w:nsid w:val="3EE81E1A"/>
    <w:multiLevelType w:val="multilevel"/>
    <w:tmpl w:val="16F415FE"/>
    <w:lvl w:ilvl="0">
      <w:start w:val="1"/>
      <w:numFmt w:val="decimal"/>
      <w:lvlText w:val="%1."/>
      <w:lvlJc w:val="left"/>
      <w:pPr>
        <w:tabs>
          <w:tab w:val="left" w:pos="576"/>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3EF33123"/>
    <w:multiLevelType w:val="hybridMultilevel"/>
    <w:tmpl w:val="D7C64B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2" w15:restartNumberingAfterBreak="0">
    <w:nsid w:val="3F0433B2"/>
    <w:multiLevelType w:val="hybridMultilevel"/>
    <w:tmpl w:val="E5767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3" w15:restartNumberingAfterBreak="0">
    <w:nsid w:val="3F1A18BC"/>
    <w:multiLevelType w:val="hybridMultilevel"/>
    <w:tmpl w:val="99F851D6"/>
    <w:lvl w:ilvl="0" w:tplc="2EA001C8">
      <w:start w:val="1"/>
      <w:numFmt w:val="upp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4" w15:restartNumberingAfterBreak="0">
    <w:nsid w:val="40CC1BD2"/>
    <w:multiLevelType w:val="hybridMultilevel"/>
    <w:tmpl w:val="1C323408"/>
    <w:lvl w:ilvl="0" w:tplc="7DDCEEA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41575684"/>
    <w:multiLevelType w:val="hybridMultilevel"/>
    <w:tmpl w:val="675A5A02"/>
    <w:lvl w:ilvl="0" w:tplc="5186DB6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418D71EA"/>
    <w:multiLevelType w:val="hybridMultilevel"/>
    <w:tmpl w:val="E11A58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7" w15:restartNumberingAfterBreak="0">
    <w:nsid w:val="41F34398"/>
    <w:multiLevelType w:val="hybridMultilevel"/>
    <w:tmpl w:val="7F4ADD3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8" w15:restartNumberingAfterBreak="0">
    <w:nsid w:val="41F34991"/>
    <w:multiLevelType w:val="hybridMultilevel"/>
    <w:tmpl w:val="F3107286"/>
    <w:lvl w:ilvl="0" w:tplc="F984C536">
      <w:start w:val="1"/>
      <w:numFmt w:val="decimal"/>
      <w:lvlText w:val="%1."/>
      <w:lvlJc w:val="left"/>
      <w:pPr>
        <w:tabs>
          <w:tab w:val="num" w:pos="1260"/>
        </w:tabs>
        <w:ind w:left="1260" w:hanging="360"/>
      </w:pPr>
      <w:rPr>
        <w:rFonts w:hint="default"/>
        <w:b w:val="0"/>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9" w15:restartNumberingAfterBreak="0">
    <w:nsid w:val="4288264D"/>
    <w:multiLevelType w:val="hybridMultilevel"/>
    <w:tmpl w:val="F6221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4306069D"/>
    <w:multiLevelType w:val="hybridMultilevel"/>
    <w:tmpl w:val="D2685C0A"/>
    <w:lvl w:ilvl="0" w:tplc="6DA4C9A6">
      <w:start w:val="1"/>
      <w:numFmt w:val="bullet"/>
      <w:lvlText w:val=""/>
      <w:lvlJc w:val="left"/>
      <w:pPr>
        <w:ind w:left="722" w:hanging="360"/>
      </w:pPr>
      <w:rPr>
        <w:rFonts w:ascii="Symbol" w:hAnsi="Symbol" w:hint="default"/>
        <w:b w:val="0"/>
        <w:i w:val="0"/>
        <w:color w:val="000000"/>
        <w:sz w:val="24"/>
        <w:szCs w:val="24"/>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21" w15:restartNumberingAfterBreak="0">
    <w:nsid w:val="43345754"/>
    <w:multiLevelType w:val="hybridMultilevel"/>
    <w:tmpl w:val="E976D3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435B3ED1"/>
    <w:multiLevelType w:val="hybridMultilevel"/>
    <w:tmpl w:val="4CAE39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43CB03F6"/>
    <w:multiLevelType w:val="hybridMultilevel"/>
    <w:tmpl w:val="5B2E528E"/>
    <w:lvl w:ilvl="0" w:tplc="1F88F012">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462244A"/>
    <w:multiLevelType w:val="hybridMultilevel"/>
    <w:tmpl w:val="E47AD15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44BB762F"/>
    <w:multiLevelType w:val="hybridMultilevel"/>
    <w:tmpl w:val="18D869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450E7071"/>
    <w:multiLevelType w:val="hybridMultilevel"/>
    <w:tmpl w:val="F80A54FC"/>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7" w15:restartNumberingAfterBreak="0">
    <w:nsid w:val="45226692"/>
    <w:multiLevelType w:val="hybridMultilevel"/>
    <w:tmpl w:val="77C07AAE"/>
    <w:lvl w:ilvl="0" w:tplc="365AAAB6">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8" w15:restartNumberingAfterBreak="0">
    <w:nsid w:val="456D2A40"/>
    <w:multiLevelType w:val="singleLevel"/>
    <w:tmpl w:val="282A388A"/>
    <w:lvl w:ilvl="0">
      <w:start w:val="1"/>
      <w:numFmt w:val="bullet"/>
      <w:lvlText w:val=""/>
      <w:lvlJc w:val="left"/>
      <w:pPr>
        <w:tabs>
          <w:tab w:val="num" w:pos="360"/>
        </w:tabs>
        <w:ind w:left="360" w:hanging="360"/>
      </w:pPr>
      <w:rPr>
        <w:rFonts w:ascii="Wingdings" w:hAnsi="Wingdings" w:hint="default"/>
        <w:sz w:val="16"/>
      </w:rPr>
    </w:lvl>
  </w:abstractNum>
  <w:abstractNum w:abstractNumId="229" w15:restartNumberingAfterBreak="0">
    <w:nsid w:val="45784BC1"/>
    <w:multiLevelType w:val="hybridMultilevel"/>
    <w:tmpl w:val="FBFA32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0" w15:restartNumberingAfterBreak="0">
    <w:nsid w:val="45896E7A"/>
    <w:multiLevelType w:val="hybridMultilevel"/>
    <w:tmpl w:val="0CA2E5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45BF048E"/>
    <w:multiLevelType w:val="hybridMultilevel"/>
    <w:tmpl w:val="B886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46741A55"/>
    <w:multiLevelType w:val="hybridMultilevel"/>
    <w:tmpl w:val="B440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46805422"/>
    <w:multiLevelType w:val="hybridMultilevel"/>
    <w:tmpl w:val="4B16003A"/>
    <w:lvl w:ilvl="0" w:tplc="EA4C0A9C">
      <w:start w:val="3"/>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6822792"/>
    <w:multiLevelType w:val="hybridMultilevel"/>
    <w:tmpl w:val="AFB67C9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35" w15:restartNumberingAfterBreak="0">
    <w:nsid w:val="46916BF0"/>
    <w:multiLevelType w:val="hybridMultilevel"/>
    <w:tmpl w:val="6A548AEA"/>
    <w:lvl w:ilvl="0" w:tplc="C38457B0">
      <w:start w:val="3"/>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46AE3A86"/>
    <w:multiLevelType w:val="hybridMultilevel"/>
    <w:tmpl w:val="5C8E1D64"/>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37" w15:restartNumberingAfterBreak="0">
    <w:nsid w:val="46B24F0C"/>
    <w:multiLevelType w:val="hybridMultilevel"/>
    <w:tmpl w:val="9ABC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473B5D40"/>
    <w:multiLevelType w:val="hybridMultilevel"/>
    <w:tmpl w:val="47BC68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9" w15:restartNumberingAfterBreak="0">
    <w:nsid w:val="47444C72"/>
    <w:multiLevelType w:val="hybridMultilevel"/>
    <w:tmpl w:val="C7C4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47747FD1"/>
    <w:multiLevelType w:val="hybridMultilevel"/>
    <w:tmpl w:val="8E68A18A"/>
    <w:lvl w:ilvl="0" w:tplc="4740DC9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1" w15:restartNumberingAfterBreak="0">
    <w:nsid w:val="477511AB"/>
    <w:multiLevelType w:val="multilevel"/>
    <w:tmpl w:val="C18E16A2"/>
    <w:lvl w:ilvl="0">
      <w:start w:val="1"/>
      <w:numFmt w:val="decimal"/>
      <w:lvlText w:val="%1."/>
      <w:lvlJc w:val="left"/>
      <w:pPr>
        <w:tabs>
          <w:tab w:val="left" w:pos="360"/>
        </w:tabs>
      </w:pPr>
      <w:rPr>
        <w:rFonts w:ascii="Tahoma" w:eastAsia="Tahoma" w:hAnsi="Tahoma"/>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479436FD"/>
    <w:multiLevelType w:val="hybridMultilevel"/>
    <w:tmpl w:val="873811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3" w15:restartNumberingAfterBreak="0">
    <w:nsid w:val="483D1CFC"/>
    <w:multiLevelType w:val="hybridMultilevel"/>
    <w:tmpl w:val="6C3CDD06"/>
    <w:lvl w:ilvl="0" w:tplc="AEAA29B6">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48551AB9"/>
    <w:multiLevelType w:val="hybridMultilevel"/>
    <w:tmpl w:val="D7CC6EA2"/>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45" w15:restartNumberingAfterBreak="0">
    <w:nsid w:val="487157AB"/>
    <w:multiLevelType w:val="hybridMultilevel"/>
    <w:tmpl w:val="2312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48A76595"/>
    <w:multiLevelType w:val="hybridMultilevel"/>
    <w:tmpl w:val="82E644F8"/>
    <w:lvl w:ilvl="0" w:tplc="BA28143A">
      <w:start w:val="1"/>
      <w:numFmt w:val="lowerLetter"/>
      <w:lvlText w:val="%1."/>
      <w:lvlJc w:val="righ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7" w15:restartNumberingAfterBreak="0">
    <w:nsid w:val="494057E7"/>
    <w:multiLevelType w:val="hybridMultilevel"/>
    <w:tmpl w:val="14E03BD4"/>
    <w:lvl w:ilvl="0" w:tplc="1A1623E0">
      <w:start w:val="14"/>
      <w:numFmt w:val="upperLetter"/>
      <w:lvlText w:val="%1."/>
      <w:lvlJc w:val="left"/>
      <w:pPr>
        <w:ind w:left="16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4A2C3F53"/>
    <w:multiLevelType w:val="hybridMultilevel"/>
    <w:tmpl w:val="5B483132"/>
    <w:lvl w:ilvl="0" w:tplc="33FA7BB8">
      <w:start w:val="1"/>
      <w:numFmt w:val="decimal"/>
      <w:lvlText w:val="%1."/>
      <w:lvlJc w:val="left"/>
      <w:pPr>
        <w:ind w:left="1264" w:hanging="360"/>
      </w:pPr>
      <w:rPr>
        <w:rFonts w:hint="default"/>
        <w:b/>
        <w:i w:val="0"/>
        <w:sz w:val="24"/>
        <w:szCs w:val="24"/>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249" w15:restartNumberingAfterBreak="0">
    <w:nsid w:val="4AD21208"/>
    <w:multiLevelType w:val="hybridMultilevel"/>
    <w:tmpl w:val="D28E41EA"/>
    <w:lvl w:ilvl="0" w:tplc="0B122DCE">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4ADD53AF"/>
    <w:multiLevelType w:val="hybridMultilevel"/>
    <w:tmpl w:val="9A68FE78"/>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1" w15:restartNumberingAfterBreak="0">
    <w:nsid w:val="4B890E89"/>
    <w:multiLevelType w:val="hybridMultilevel"/>
    <w:tmpl w:val="B914C78E"/>
    <w:lvl w:ilvl="0" w:tplc="315E6AAE">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4BC510D5"/>
    <w:multiLevelType w:val="multilevel"/>
    <w:tmpl w:val="0409001D"/>
    <w:lvl w:ilvl="0">
      <w:start w:val="1"/>
      <w:numFmt w:val="decimal"/>
      <w:lvlText w:val="%1)"/>
      <w:lvlJc w:val="left"/>
      <w:pPr>
        <w:ind w:left="360" w:hanging="360"/>
      </w:pPr>
      <w:rPr>
        <w:rFonts w:cs="Times New Roman" w:hint="default"/>
        <w:w w:val="93"/>
        <w:sz w:val="25"/>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3" w15:restartNumberingAfterBreak="0">
    <w:nsid w:val="4C994C4C"/>
    <w:multiLevelType w:val="hybridMultilevel"/>
    <w:tmpl w:val="9A74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CC4530E"/>
    <w:multiLevelType w:val="hybridMultilevel"/>
    <w:tmpl w:val="312CED1A"/>
    <w:lvl w:ilvl="0" w:tplc="5518FC5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4D046216"/>
    <w:multiLevelType w:val="hybridMultilevel"/>
    <w:tmpl w:val="6C101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D7F4882"/>
    <w:multiLevelType w:val="hybridMultilevel"/>
    <w:tmpl w:val="DF90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4DCE0BAC"/>
    <w:multiLevelType w:val="hybridMultilevel"/>
    <w:tmpl w:val="EAAED086"/>
    <w:lvl w:ilvl="0" w:tplc="90EAF124">
      <w:start w:val="4"/>
      <w:numFmt w:val="decimal"/>
      <w:lvlText w:val="%1."/>
      <w:lvlJc w:val="left"/>
      <w:pPr>
        <w:ind w:left="21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4DDE7888"/>
    <w:multiLevelType w:val="hybridMultilevel"/>
    <w:tmpl w:val="97FC461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59" w15:restartNumberingAfterBreak="0">
    <w:nsid w:val="4DF03813"/>
    <w:multiLevelType w:val="hybridMultilevel"/>
    <w:tmpl w:val="CFA8E39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0" w15:restartNumberingAfterBreak="0">
    <w:nsid w:val="4E4903AB"/>
    <w:multiLevelType w:val="hybridMultilevel"/>
    <w:tmpl w:val="304C4CF2"/>
    <w:lvl w:ilvl="0" w:tplc="0409000F">
      <w:start w:val="1"/>
      <w:numFmt w:val="decimal"/>
      <w:lvlText w:val="%1."/>
      <w:lvlJc w:val="left"/>
      <w:pPr>
        <w:ind w:left="1447" w:hanging="360"/>
      </w:pPr>
      <w:rPr>
        <w:rFonts w:cs="Times New Roman"/>
      </w:rPr>
    </w:lvl>
    <w:lvl w:ilvl="1" w:tplc="04090019">
      <w:start w:val="1"/>
      <w:numFmt w:val="lowerLetter"/>
      <w:lvlText w:val="%2."/>
      <w:lvlJc w:val="left"/>
      <w:pPr>
        <w:ind w:left="2167" w:hanging="360"/>
      </w:pPr>
      <w:rPr>
        <w:rFonts w:cs="Times New Roman"/>
      </w:rPr>
    </w:lvl>
    <w:lvl w:ilvl="2" w:tplc="0409001B" w:tentative="1">
      <w:start w:val="1"/>
      <w:numFmt w:val="lowerRoman"/>
      <w:lvlText w:val="%3."/>
      <w:lvlJc w:val="right"/>
      <w:pPr>
        <w:ind w:left="2887" w:hanging="180"/>
      </w:pPr>
      <w:rPr>
        <w:rFonts w:cs="Times New Roman"/>
      </w:rPr>
    </w:lvl>
    <w:lvl w:ilvl="3" w:tplc="0409000F" w:tentative="1">
      <w:start w:val="1"/>
      <w:numFmt w:val="decimal"/>
      <w:lvlText w:val="%4."/>
      <w:lvlJc w:val="left"/>
      <w:pPr>
        <w:ind w:left="3607" w:hanging="360"/>
      </w:pPr>
      <w:rPr>
        <w:rFonts w:cs="Times New Roman"/>
      </w:rPr>
    </w:lvl>
    <w:lvl w:ilvl="4" w:tplc="04090019" w:tentative="1">
      <w:start w:val="1"/>
      <w:numFmt w:val="lowerLetter"/>
      <w:lvlText w:val="%5."/>
      <w:lvlJc w:val="left"/>
      <w:pPr>
        <w:ind w:left="4327" w:hanging="360"/>
      </w:pPr>
      <w:rPr>
        <w:rFonts w:cs="Times New Roman"/>
      </w:rPr>
    </w:lvl>
    <w:lvl w:ilvl="5" w:tplc="0409001B" w:tentative="1">
      <w:start w:val="1"/>
      <w:numFmt w:val="lowerRoman"/>
      <w:lvlText w:val="%6."/>
      <w:lvlJc w:val="right"/>
      <w:pPr>
        <w:ind w:left="5047" w:hanging="180"/>
      </w:pPr>
      <w:rPr>
        <w:rFonts w:cs="Times New Roman"/>
      </w:rPr>
    </w:lvl>
    <w:lvl w:ilvl="6" w:tplc="0409000F" w:tentative="1">
      <w:start w:val="1"/>
      <w:numFmt w:val="decimal"/>
      <w:lvlText w:val="%7."/>
      <w:lvlJc w:val="left"/>
      <w:pPr>
        <w:ind w:left="5767" w:hanging="360"/>
      </w:pPr>
      <w:rPr>
        <w:rFonts w:cs="Times New Roman"/>
      </w:rPr>
    </w:lvl>
    <w:lvl w:ilvl="7" w:tplc="04090019" w:tentative="1">
      <w:start w:val="1"/>
      <w:numFmt w:val="lowerLetter"/>
      <w:lvlText w:val="%8."/>
      <w:lvlJc w:val="left"/>
      <w:pPr>
        <w:ind w:left="6487" w:hanging="360"/>
      </w:pPr>
      <w:rPr>
        <w:rFonts w:cs="Times New Roman"/>
      </w:rPr>
    </w:lvl>
    <w:lvl w:ilvl="8" w:tplc="0409001B" w:tentative="1">
      <w:start w:val="1"/>
      <w:numFmt w:val="lowerRoman"/>
      <w:lvlText w:val="%9."/>
      <w:lvlJc w:val="right"/>
      <w:pPr>
        <w:ind w:left="7207" w:hanging="180"/>
      </w:pPr>
      <w:rPr>
        <w:rFonts w:cs="Times New Roman"/>
      </w:rPr>
    </w:lvl>
  </w:abstractNum>
  <w:abstractNum w:abstractNumId="261" w15:restartNumberingAfterBreak="0">
    <w:nsid w:val="4E5E2A48"/>
    <w:multiLevelType w:val="hybridMultilevel"/>
    <w:tmpl w:val="89782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F1E07AF"/>
    <w:multiLevelType w:val="hybridMultilevel"/>
    <w:tmpl w:val="D1509474"/>
    <w:lvl w:ilvl="0" w:tplc="26FC1F0E">
      <w:start w:val="12"/>
      <w:numFmt w:val="upperLetter"/>
      <w:lvlText w:val="%1."/>
      <w:lvlJc w:val="left"/>
      <w:pPr>
        <w:ind w:left="16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4F524AD7"/>
    <w:multiLevelType w:val="multilevel"/>
    <w:tmpl w:val="BD68CD00"/>
    <w:lvl w:ilvl="0">
      <w:start w:val="1"/>
      <w:numFmt w:val="upperRoman"/>
      <w:lvlText w:val="%1."/>
      <w:lvlJc w:val="left"/>
      <w:pPr>
        <w:tabs>
          <w:tab w:val="left" w:pos="216"/>
        </w:tabs>
      </w:pPr>
      <w:rPr>
        <w:rFonts w:ascii="Calibri" w:eastAsia="Calibri" w:hAnsi="Calibri"/>
        <w:i/>
        <w:strike w:val="0"/>
        <w:color w:val="1F487C"/>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4FF9473D"/>
    <w:multiLevelType w:val="hybridMultilevel"/>
    <w:tmpl w:val="6CFC5F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5002282F"/>
    <w:multiLevelType w:val="hybridMultilevel"/>
    <w:tmpl w:val="89DC1D70"/>
    <w:lvl w:ilvl="0" w:tplc="0409000F">
      <w:start w:val="1"/>
      <w:numFmt w:val="decimal"/>
      <w:lvlText w:val="%1."/>
      <w:lvlJc w:val="left"/>
      <w:pPr>
        <w:ind w:left="721" w:hanging="360"/>
      </w:pPr>
    </w:lvl>
    <w:lvl w:ilvl="1" w:tplc="04090003">
      <w:start w:val="1"/>
      <w:numFmt w:val="bullet"/>
      <w:lvlText w:val="o"/>
      <w:lvlJc w:val="left"/>
      <w:pPr>
        <w:ind w:left="1441" w:hanging="360"/>
      </w:pPr>
      <w:rPr>
        <w:rFonts w:ascii="Courier New" w:hAnsi="Courier New" w:cs="Courier New" w:hint="default"/>
      </w:rPr>
    </w:lvl>
    <w:lvl w:ilvl="2" w:tplc="04090005">
      <w:start w:val="1"/>
      <w:numFmt w:val="bullet"/>
      <w:lvlText w:val=""/>
      <w:lvlJc w:val="left"/>
      <w:pPr>
        <w:ind w:left="2161" w:hanging="360"/>
      </w:pPr>
      <w:rPr>
        <w:rFonts w:ascii="Wingdings" w:hAnsi="Wingdings" w:hint="default"/>
      </w:rPr>
    </w:lvl>
    <w:lvl w:ilvl="3" w:tplc="04090001">
      <w:start w:val="1"/>
      <w:numFmt w:val="bullet"/>
      <w:lvlText w:val=""/>
      <w:lvlJc w:val="left"/>
      <w:pPr>
        <w:ind w:left="2881" w:hanging="360"/>
      </w:pPr>
      <w:rPr>
        <w:rFonts w:ascii="Symbol" w:hAnsi="Symbol" w:hint="default"/>
      </w:rPr>
    </w:lvl>
    <w:lvl w:ilvl="4" w:tplc="04090003">
      <w:start w:val="1"/>
      <w:numFmt w:val="bullet"/>
      <w:lvlText w:val="o"/>
      <w:lvlJc w:val="left"/>
      <w:pPr>
        <w:ind w:left="3601" w:hanging="360"/>
      </w:pPr>
      <w:rPr>
        <w:rFonts w:ascii="Courier New" w:hAnsi="Courier New" w:cs="Courier New" w:hint="default"/>
      </w:rPr>
    </w:lvl>
    <w:lvl w:ilvl="5" w:tplc="04090005">
      <w:start w:val="1"/>
      <w:numFmt w:val="bullet"/>
      <w:lvlText w:val=""/>
      <w:lvlJc w:val="left"/>
      <w:pPr>
        <w:ind w:left="4321" w:hanging="360"/>
      </w:pPr>
      <w:rPr>
        <w:rFonts w:ascii="Wingdings" w:hAnsi="Wingdings" w:hint="default"/>
      </w:rPr>
    </w:lvl>
    <w:lvl w:ilvl="6" w:tplc="04090001">
      <w:start w:val="1"/>
      <w:numFmt w:val="bullet"/>
      <w:lvlText w:val=""/>
      <w:lvlJc w:val="left"/>
      <w:pPr>
        <w:ind w:left="5041" w:hanging="360"/>
      </w:pPr>
      <w:rPr>
        <w:rFonts w:ascii="Symbol" w:hAnsi="Symbol" w:hint="default"/>
      </w:rPr>
    </w:lvl>
    <w:lvl w:ilvl="7" w:tplc="04090003">
      <w:start w:val="1"/>
      <w:numFmt w:val="bullet"/>
      <w:lvlText w:val="o"/>
      <w:lvlJc w:val="left"/>
      <w:pPr>
        <w:ind w:left="5761" w:hanging="360"/>
      </w:pPr>
      <w:rPr>
        <w:rFonts w:ascii="Courier New" w:hAnsi="Courier New" w:cs="Courier New" w:hint="default"/>
      </w:rPr>
    </w:lvl>
    <w:lvl w:ilvl="8" w:tplc="04090005">
      <w:start w:val="1"/>
      <w:numFmt w:val="bullet"/>
      <w:lvlText w:val=""/>
      <w:lvlJc w:val="left"/>
      <w:pPr>
        <w:ind w:left="6481" w:hanging="360"/>
      </w:pPr>
      <w:rPr>
        <w:rFonts w:ascii="Wingdings" w:hAnsi="Wingdings" w:hint="default"/>
      </w:rPr>
    </w:lvl>
  </w:abstractNum>
  <w:abstractNum w:abstractNumId="266" w15:restartNumberingAfterBreak="0">
    <w:nsid w:val="501741C0"/>
    <w:multiLevelType w:val="hybridMultilevel"/>
    <w:tmpl w:val="58C018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502325AD"/>
    <w:multiLevelType w:val="hybridMultilevel"/>
    <w:tmpl w:val="0A022CBC"/>
    <w:lvl w:ilvl="0" w:tplc="AD1228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0441565"/>
    <w:multiLevelType w:val="hybridMultilevel"/>
    <w:tmpl w:val="158E4C5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9" w15:restartNumberingAfterBreak="0">
    <w:nsid w:val="5057724D"/>
    <w:multiLevelType w:val="hybridMultilevel"/>
    <w:tmpl w:val="DBBA10D4"/>
    <w:lvl w:ilvl="0" w:tplc="A860E542">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505B7F3E"/>
    <w:multiLevelType w:val="hybridMultilevel"/>
    <w:tmpl w:val="D4C8A026"/>
    <w:lvl w:ilvl="0" w:tplc="824E51D6">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1" w15:restartNumberingAfterBreak="0">
    <w:nsid w:val="51545553"/>
    <w:multiLevelType w:val="hybridMultilevel"/>
    <w:tmpl w:val="13E47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2" w15:restartNumberingAfterBreak="0">
    <w:nsid w:val="515C0F39"/>
    <w:multiLevelType w:val="hybridMultilevel"/>
    <w:tmpl w:val="77847C80"/>
    <w:lvl w:ilvl="0" w:tplc="B9B49DC0">
      <w:start w:val="1"/>
      <w:numFmt w:val="bullet"/>
      <w:lvlText w:val=""/>
      <w:lvlJc w:val="left"/>
      <w:pPr>
        <w:ind w:left="720" w:hanging="360"/>
      </w:pPr>
      <w:rPr>
        <w:rFonts w:ascii="Symbol" w:hAnsi="Symbol" w:hint="default"/>
        <w:b w:val="0"/>
        <w:i w:val="0"/>
        <w:color w:val="00000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1A44A5D"/>
    <w:multiLevelType w:val="hybridMultilevel"/>
    <w:tmpl w:val="0DDAD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36101F4"/>
    <w:multiLevelType w:val="hybridMultilevel"/>
    <w:tmpl w:val="18420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536475A9"/>
    <w:multiLevelType w:val="hybridMultilevel"/>
    <w:tmpl w:val="1EF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53BC2958"/>
    <w:multiLevelType w:val="hybridMultilevel"/>
    <w:tmpl w:val="BDC81E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541622B6"/>
    <w:multiLevelType w:val="hybridMultilevel"/>
    <w:tmpl w:val="17A45500"/>
    <w:lvl w:ilvl="0" w:tplc="7066518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547F558A"/>
    <w:multiLevelType w:val="hybridMultilevel"/>
    <w:tmpl w:val="964E920E"/>
    <w:lvl w:ilvl="0" w:tplc="4650CD68">
      <w:start w:val="1"/>
      <w:numFmt w:val="decimal"/>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79" w15:restartNumberingAfterBreak="0">
    <w:nsid w:val="549B05FE"/>
    <w:multiLevelType w:val="hybridMultilevel"/>
    <w:tmpl w:val="0750D5F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0" w15:restartNumberingAfterBreak="0">
    <w:nsid w:val="54DD6CF6"/>
    <w:multiLevelType w:val="hybridMultilevel"/>
    <w:tmpl w:val="E7820E4C"/>
    <w:lvl w:ilvl="0" w:tplc="04090019">
      <w:start w:val="1"/>
      <w:numFmt w:val="lowerLetter"/>
      <w:lvlText w:val="%1."/>
      <w:lvlJc w:val="left"/>
      <w:pPr>
        <w:ind w:left="1980" w:hanging="360"/>
      </w:p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281" w15:restartNumberingAfterBreak="0">
    <w:nsid w:val="55805BBD"/>
    <w:multiLevelType w:val="hybridMultilevel"/>
    <w:tmpl w:val="73BEA6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55A72DD7"/>
    <w:multiLevelType w:val="hybridMultilevel"/>
    <w:tmpl w:val="B93A677A"/>
    <w:lvl w:ilvl="0" w:tplc="A92EC7E2">
      <w:start w:val="1"/>
      <w:numFmt w:val="upperRoman"/>
      <w:lvlText w:val="%1."/>
      <w:lvlJc w:val="right"/>
      <w:pPr>
        <w:ind w:left="11160" w:hanging="360"/>
      </w:pPr>
      <w:rPr>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55CC49C0"/>
    <w:multiLevelType w:val="hybridMultilevel"/>
    <w:tmpl w:val="0DA23B3C"/>
    <w:lvl w:ilvl="0" w:tplc="0409000F">
      <w:start w:val="1"/>
      <w:numFmt w:val="decimal"/>
      <w:lvlText w:val="%1."/>
      <w:lvlJc w:val="left"/>
      <w:pPr>
        <w:ind w:left="1440" w:hanging="360"/>
      </w:pPr>
    </w:lvl>
    <w:lvl w:ilvl="1" w:tplc="0409001B">
      <w:start w:val="1"/>
      <w:numFmt w:val="lowerRoman"/>
      <w:lvlText w:val="%2."/>
      <w:lvlJc w:val="righ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4" w15:restartNumberingAfterBreak="0">
    <w:nsid w:val="55E3259E"/>
    <w:multiLevelType w:val="hybridMultilevel"/>
    <w:tmpl w:val="1D0EE436"/>
    <w:lvl w:ilvl="0" w:tplc="7D82866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56147B94"/>
    <w:multiLevelType w:val="hybridMultilevel"/>
    <w:tmpl w:val="856CF45C"/>
    <w:lvl w:ilvl="0" w:tplc="0E4CBEC8">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56CC1F53"/>
    <w:multiLevelType w:val="hybridMultilevel"/>
    <w:tmpl w:val="F94468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7" w15:restartNumberingAfterBreak="0">
    <w:nsid w:val="574E223C"/>
    <w:multiLevelType w:val="hybridMultilevel"/>
    <w:tmpl w:val="5060E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57884A17"/>
    <w:multiLevelType w:val="hybridMultilevel"/>
    <w:tmpl w:val="53288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9" w15:restartNumberingAfterBreak="0">
    <w:nsid w:val="57DD74F9"/>
    <w:multiLevelType w:val="multilevel"/>
    <w:tmpl w:val="8138BC80"/>
    <w:lvl w:ilvl="0">
      <w:start w:val="1"/>
      <w:numFmt w:val="bullet"/>
      <w:lvlText w:val="o"/>
      <w:lvlJc w:val="left"/>
      <w:pPr>
        <w:tabs>
          <w:tab w:val="left" w:pos="360"/>
        </w:tabs>
      </w:pPr>
      <w:rPr>
        <w:rFonts w:ascii="Courier New" w:eastAsia="Courier New" w:hAnsi="Courier New"/>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57F400A8"/>
    <w:multiLevelType w:val="hybridMultilevel"/>
    <w:tmpl w:val="CF824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1" w15:restartNumberingAfterBreak="0">
    <w:nsid w:val="57FF1BC1"/>
    <w:multiLevelType w:val="hybridMultilevel"/>
    <w:tmpl w:val="61AA319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2" w15:restartNumberingAfterBreak="0">
    <w:nsid w:val="58113AC2"/>
    <w:multiLevelType w:val="hybridMultilevel"/>
    <w:tmpl w:val="3208E9BA"/>
    <w:lvl w:ilvl="0" w:tplc="434AE6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5887074F"/>
    <w:multiLevelType w:val="multilevel"/>
    <w:tmpl w:val="38CAF2FC"/>
    <w:lvl w:ilvl="0">
      <w:start w:val="1"/>
      <w:numFmt w:val="bullet"/>
      <w:lvlText w:val="·"/>
      <w:lvlJc w:val="left"/>
      <w:pPr>
        <w:tabs>
          <w:tab w:val="left" w:pos="288"/>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589926B7"/>
    <w:multiLevelType w:val="hybridMultilevel"/>
    <w:tmpl w:val="FFA4FB1E"/>
    <w:lvl w:ilvl="0" w:tplc="A7E6B2EC">
      <w:start w:val="1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58D65504"/>
    <w:multiLevelType w:val="hybridMultilevel"/>
    <w:tmpl w:val="908A6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58EE658D"/>
    <w:multiLevelType w:val="hybridMultilevel"/>
    <w:tmpl w:val="442E1B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59124741"/>
    <w:multiLevelType w:val="hybridMultilevel"/>
    <w:tmpl w:val="A8D6AE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5926591E"/>
    <w:multiLevelType w:val="hybridMultilevel"/>
    <w:tmpl w:val="2AD80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592D5CFF"/>
    <w:multiLevelType w:val="hybridMultilevel"/>
    <w:tmpl w:val="53E267E4"/>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cs="Times New Roman"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cs="Times New Roman"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cs="Times New Roman"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300" w15:restartNumberingAfterBreak="0">
    <w:nsid w:val="59513AA9"/>
    <w:multiLevelType w:val="hybridMultilevel"/>
    <w:tmpl w:val="A5486BE0"/>
    <w:lvl w:ilvl="0" w:tplc="EFD0B858">
      <w:start w:val="1"/>
      <w:numFmt w:val="upperRoman"/>
      <w:lvlText w:val="%1."/>
      <w:lvlJc w:val="righ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1" w15:restartNumberingAfterBreak="0">
    <w:nsid w:val="59C408D5"/>
    <w:multiLevelType w:val="hybridMultilevel"/>
    <w:tmpl w:val="1ADE3D10"/>
    <w:lvl w:ilvl="0" w:tplc="D8C6DD4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59E97F8B"/>
    <w:multiLevelType w:val="hybridMultilevel"/>
    <w:tmpl w:val="BD56056A"/>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3" w15:restartNumberingAfterBreak="0">
    <w:nsid w:val="5ABF2D34"/>
    <w:multiLevelType w:val="hybridMultilevel"/>
    <w:tmpl w:val="8EC47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4" w15:restartNumberingAfterBreak="0">
    <w:nsid w:val="5AFF33A3"/>
    <w:multiLevelType w:val="hybridMultilevel"/>
    <w:tmpl w:val="53B00F78"/>
    <w:lvl w:ilvl="0" w:tplc="846CCD46">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B081231"/>
    <w:multiLevelType w:val="hybridMultilevel"/>
    <w:tmpl w:val="2EF84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6" w15:restartNumberingAfterBreak="0">
    <w:nsid w:val="5B1510C3"/>
    <w:multiLevelType w:val="hybridMultilevel"/>
    <w:tmpl w:val="5CCC9A66"/>
    <w:lvl w:ilvl="0" w:tplc="04090001">
      <w:start w:val="1"/>
      <w:numFmt w:val="bullet"/>
      <w:lvlText w:val=""/>
      <w:lvlJc w:val="left"/>
      <w:pPr>
        <w:tabs>
          <w:tab w:val="num" w:pos="1253"/>
        </w:tabs>
        <w:ind w:left="1253" w:hanging="360"/>
      </w:pPr>
      <w:rPr>
        <w:rFonts w:ascii="Symbol" w:hAnsi="Symbol" w:hint="default"/>
      </w:rPr>
    </w:lvl>
    <w:lvl w:ilvl="1" w:tplc="04090003" w:tentative="1">
      <w:start w:val="1"/>
      <w:numFmt w:val="bullet"/>
      <w:lvlText w:val="o"/>
      <w:lvlJc w:val="left"/>
      <w:pPr>
        <w:tabs>
          <w:tab w:val="num" w:pos="1973"/>
        </w:tabs>
        <w:ind w:left="1973" w:hanging="360"/>
      </w:pPr>
      <w:rPr>
        <w:rFonts w:ascii="Courier New" w:hAnsi="Courier New" w:hint="default"/>
      </w:rPr>
    </w:lvl>
    <w:lvl w:ilvl="2" w:tplc="04090005" w:tentative="1">
      <w:start w:val="1"/>
      <w:numFmt w:val="bullet"/>
      <w:lvlText w:val=""/>
      <w:lvlJc w:val="left"/>
      <w:pPr>
        <w:tabs>
          <w:tab w:val="num" w:pos="2693"/>
        </w:tabs>
        <w:ind w:left="2693" w:hanging="360"/>
      </w:pPr>
      <w:rPr>
        <w:rFonts w:ascii="Wingdings" w:hAnsi="Wingdings" w:hint="default"/>
      </w:rPr>
    </w:lvl>
    <w:lvl w:ilvl="3" w:tplc="04090001" w:tentative="1">
      <w:start w:val="1"/>
      <w:numFmt w:val="bullet"/>
      <w:lvlText w:val=""/>
      <w:lvlJc w:val="left"/>
      <w:pPr>
        <w:tabs>
          <w:tab w:val="num" w:pos="3413"/>
        </w:tabs>
        <w:ind w:left="3413" w:hanging="360"/>
      </w:pPr>
      <w:rPr>
        <w:rFonts w:ascii="Symbol" w:hAnsi="Symbol" w:hint="default"/>
      </w:rPr>
    </w:lvl>
    <w:lvl w:ilvl="4" w:tplc="04090003" w:tentative="1">
      <w:start w:val="1"/>
      <w:numFmt w:val="bullet"/>
      <w:lvlText w:val="o"/>
      <w:lvlJc w:val="left"/>
      <w:pPr>
        <w:tabs>
          <w:tab w:val="num" w:pos="4133"/>
        </w:tabs>
        <w:ind w:left="4133" w:hanging="360"/>
      </w:pPr>
      <w:rPr>
        <w:rFonts w:ascii="Courier New" w:hAnsi="Courier New" w:hint="default"/>
      </w:rPr>
    </w:lvl>
    <w:lvl w:ilvl="5" w:tplc="04090005" w:tentative="1">
      <w:start w:val="1"/>
      <w:numFmt w:val="bullet"/>
      <w:lvlText w:val=""/>
      <w:lvlJc w:val="left"/>
      <w:pPr>
        <w:tabs>
          <w:tab w:val="num" w:pos="4853"/>
        </w:tabs>
        <w:ind w:left="4853" w:hanging="360"/>
      </w:pPr>
      <w:rPr>
        <w:rFonts w:ascii="Wingdings" w:hAnsi="Wingdings" w:hint="default"/>
      </w:rPr>
    </w:lvl>
    <w:lvl w:ilvl="6" w:tplc="04090001" w:tentative="1">
      <w:start w:val="1"/>
      <w:numFmt w:val="bullet"/>
      <w:lvlText w:val=""/>
      <w:lvlJc w:val="left"/>
      <w:pPr>
        <w:tabs>
          <w:tab w:val="num" w:pos="5573"/>
        </w:tabs>
        <w:ind w:left="5573" w:hanging="360"/>
      </w:pPr>
      <w:rPr>
        <w:rFonts w:ascii="Symbol" w:hAnsi="Symbol" w:hint="default"/>
      </w:rPr>
    </w:lvl>
    <w:lvl w:ilvl="7" w:tplc="04090003" w:tentative="1">
      <w:start w:val="1"/>
      <w:numFmt w:val="bullet"/>
      <w:lvlText w:val="o"/>
      <w:lvlJc w:val="left"/>
      <w:pPr>
        <w:tabs>
          <w:tab w:val="num" w:pos="6293"/>
        </w:tabs>
        <w:ind w:left="6293" w:hanging="360"/>
      </w:pPr>
      <w:rPr>
        <w:rFonts w:ascii="Courier New" w:hAnsi="Courier New" w:hint="default"/>
      </w:rPr>
    </w:lvl>
    <w:lvl w:ilvl="8" w:tplc="04090005" w:tentative="1">
      <w:start w:val="1"/>
      <w:numFmt w:val="bullet"/>
      <w:lvlText w:val=""/>
      <w:lvlJc w:val="left"/>
      <w:pPr>
        <w:tabs>
          <w:tab w:val="num" w:pos="7013"/>
        </w:tabs>
        <w:ind w:left="7013" w:hanging="360"/>
      </w:pPr>
      <w:rPr>
        <w:rFonts w:ascii="Wingdings" w:hAnsi="Wingdings" w:hint="default"/>
      </w:rPr>
    </w:lvl>
  </w:abstractNum>
  <w:abstractNum w:abstractNumId="307" w15:restartNumberingAfterBreak="0">
    <w:nsid w:val="5B1B6D87"/>
    <w:multiLevelType w:val="hybridMultilevel"/>
    <w:tmpl w:val="73B2E73A"/>
    <w:lvl w:ilvl="0" w:tplc="04090001">
      <w:start w:val="1"/>
      <w:numFmt w:val="bullet"/>
      <w:lvlText w:val=""/>
      <w:lvlJc w:val="left"/>
      <w:pPr>
        <w:tabs>
          <w:tab w:val="num" w:pos="1267"/>
        </w:tabs>
        <w:ind w:left="1267" w:hanging="360"/>
      </w:pPr>
      <w:rPr>
        <w:rFonts w:ascii="Symbol" w:hAnsi="Symbol" w:hint="default"/>
      </w:rPr>
    </w:lvl>
    <w:lvl w:ilvl="1" w:tplc="04090003">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08" w15:restartNumberingAfterBreak="0">
    <w:nsid w:val="5B4A690A"/>
    <w:multiLevelType w:val="hybridMultilevel"/>
    <w:tmpl w:val="F3442E38"/>
    <w:lvl w:ilvl="0" w:tplc="04090003">
      <w:start w:val="1"/>
      <w:numFmt w:val="bullet"/>
      <w:lvlText w:val="o"/>
      <w:lvlJc w:val="left"/>
      <w:pPr>
        <w:tabs>
          <w:tab w:val="num" w:pos="1440"/>
        </w:tabs>
        <w:ind w:left="1440" w:hanging="360"/>
      </w:pPr>
      <w:rPr>
        <w:rFonts w:ascii="Courier New" w:hAnsi="Courier New" w:cs="Courier New" w:hint="default"/>
        <w:color w:val="auto"/>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09" w15:restartNumberingAfterBreak="0">
    <w:nsid w:val="5B8B1FD6"/>
    <w:multiLevelType w:val="hybridMultilevel"/>
    <w:tmpl w:val="09D6A818"/>
    <w:lvl w:ilvl="0" w:tplc="04090001">
      <w:start w:val="1"/>
      <w:numFmt w:val="bullet"/>
      <w:lvlText w:val=""/>
      <w:lvlJc w:val="left"/>
      <w:pPr>
        <w:ind w:left="1803" w:hanging="360"/>
      </w:pPr>
      <w:rPr>
        <w:rFonts w:ascii="Symbol" w:hAnsi="Symbol" w:hint="default"/>
      </w:rPr>
    </w:lvl>
    <w:lvl w:ilvl="1" w:tplc="04090001">
      <w:start w:val="1"/>
      <w:numFmt w:val="bullet"/>
      <w:lvlText w:val=""/>
      <w:lvlJc w:val="left"/>
      <w:pPr>
        <w:ind w:left="2523" w:hanging="360"/>
      </w:pPr>
      <w:rPr>
        <w:rFonts w:ascii="Symbol" w:hAnsi="Symbol"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310" w15:restartNumberingAfterBreak="0">
    <w:nsid w:val="5B981F35"/>
    <w:multiLevelType w:val="hybridMultilevel"/>
    <w:tmpl w:val="BC58244C"/>
    <w:lvl w:ilvl="0" w:tplc="5094C76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5BC142B7"/>
    <w:multiLevelType w:val="hybridMultilevel"/>
    <w:tmpl w:val="B6848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5C6260B3"/>
    <w:multiLevelType w:val="hybridMultilevel"/>
    <w:tmpl w:val="309AF724"/>
    <w:lvl w:ilvl="0" w:tplc="AD1228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5C6B2EB8"/>
    <w:multiLevelType w:val="hybridMultilevel"/>
    <w:tmpl w:val="229C39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14" w15:restartNumberingAfterBreak="0">
    <w:nsid w:val="5CD06DA0"/>
    <w:multiLevelType w:val="hybridMultilevel"/>
    <w:tmpl w:val="27846E78"/>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15" w15:restartNumberingAfterBreak="0">
    <w:nsid w:val="5D315AB2"/>
    <w:multiLevelType w:val="hybridMultilevel"/>
    <w:tmpl w:val="E03E47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6" w15:restartNumberingAfterBreak="0">
    <w:nsid w:val="5DBB13D6"/>
    <w:multiLevelType w:val="singleLevel"/>
    <w:tmpl w:val="0409000F"/>
    <w:lvl w:ilvl="0">
      <w:start w:val="1"/>
      <w:numFmt w:val="decimal"/>
      <w:lvlText w:val="%1."/>
      <w:lvlJc w:val="left"/>
      <w:pPr>
        <w:tabs>
          <w:tab w:val="num" w:pos="360"/>
        </w:tabs>
        <w:ind w:left="360" w:hanging="360"/>
      </w:pPr>
    </w:lvl>
  </w:abstractNum>
  <w:abstractNum w:abstractNumId="317" w15:restartNumberingAfterBreak="0">
    <w:nsid w:val="5DCD4C01"/>
    <w:multiLevelType w:val="hybridMultilevel"/>
    <w:tmpl w:val="341A28B8"/>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8" w15:restartNumberingAfterBreak="0">
    <w:nsid w:val="5E715A27"/>
    <w:multiLevelType w:val="hybridMultilevel"/>
    <w:tmpl w:val="DCA8C25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9" w15:restartNumberingAfterBreak="0">
    <w:nsid w:val="5E7463E0"/>
    <w:multiLevelType w:val="hybridMultilevel"/>
    <w:tmpl w:val="B9FEC954"/>
    <w:lvl w:ilvl="0" w:tplc="8070D42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5F033C25"/>
    <w:multiLevelType w:val="hybridMultilevel"/>
    <w:tmpl w:val="4C222898"/>
    <w:lvl w:ilvl="0" w:tplc="436AB1FC">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5F0E571D"/>
    <w:multiLevelType w:val="hybridMultilevel"/>
    <w:tmpl w:val="649A082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2" w15:restartNumberingAfterBreak="0">
    <w:nsid w:val="5F470487"/>
    <w:multiLevelType w:val="hybridMultilevel"/>
    <w:tmpl w:val="E5F20DFE"/>
    <w:lvl w:ilvl="0" w:tplc="7B82CA06">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3" w15:restartNumberingAfterBreak="0">
    <w:nsid w:val="5F631D38"/>
    <w:multiLevelType w:val="hybridMultilevel"/>
    <w:tmpl w:val="4F66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5FAA43B9"/>
    <w:multiLevelType w:val="hybridMultilevel"/>
    <w:tmpl w:val="57DADADE"/>
    <w:lvl w:ilvl="0" w:tplc="AF2EFDE4">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5FDD6642"/>
    <w:multiLevelType w:val="hybridMultilevel"/>
    <w:tmpl w:val="7F0E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5FEB763D"/>
    <w:multiLevelType w:val="hybridMultilevel"/>
    <w:tmpl w:val="AD261C9C"/>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27" w15:restartNumberingAfterBreak="0">
    <w:nsid w:val="5FF62EAF"/>
    <w:multiLevelType w:val="hybridMultilevel"/>
    <w:tmpl w:val="59545118"/>
    <w:lvl w:ilvl="0" w:tplc="7CD0DD78">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601B4068"/>
    <w:multiLevelType w:val="hybridMultilevel"/>
    <w:tmpl w:val="17D8FE38"/>
    <w:lvl w:ilvl="0" w:tplc="875407EA">
      <w:start w:val="1"/>
      <w:numFmt w:val="lowerLetter"/>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0224E1D"/>
    <w:multiLevelType w:val="hybridMultilevel"/>
    <w:tmpl w:val="C610CD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0" w15:restartNumberingAfterBreak="0">
    <w:nsid w:val="60556C22"/>
    <w:multiLevelType w:val="hybridMultilevel"/>
    <w:tmpl w:val="6AFCE5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1" w15:restartNumberingAfterBreak="0">
    <w:nsid w:val="60642222"/>
    <w:multiLevelType w:val="hybridMultilevel"/>
    <w:tmpl w:val="6D76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0D50F57"/>
    <w:multiLevelType w:val="multilevel"/>
    <w:tmpl w:val="6062E526"/>
    <w:lvl w:ilvl="0">
      <w:start w:val="1"/>
      <w:numFmt w:val="bullet"/>
      <w:lvlText w:val="o"/>
      <w:lvlJc w:val="left"/>
      <w:pPr>
        <w:tabs>
          <w:tab w:val="left" w:pos="432"/>
        </w:tabs>
      </w:pPr>
      <w:rPr>
        <w:rFonts w:ascii="Courier New" w:eastAsia="Courier New" w:hAnsi="Courier New"/>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60E0399A"/>
    <w:multiLevelType w:val="hybridMultilevel"/>
    <w:tmpl w:val="A01E429A"/>
    <w:lvl w:ilvl="0" w:tplc="3724A8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1471C8C"/>
    <w:multiLevelType w:val="hybridMultilevel"/>
    <w:tmpl w:val="B33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61792995"/>
    <w:multiLevelType w:val="hybridMultilevel"/>
    <w:tmpl w:val="E5A6A928"/>
    <w:lvl w:ilvl="0" w:tplc="0409000F">
      <w:start w:val="1"/>
      <w:numFmt w:val="decimal"/>
      <w:lvlText w:val="%1."/>
      <w:lvlJc w:val="left"/>
      <w:pPr>
        <w:ind w:left="1080" w:hanging="360"/>
      </w:pPr>
    </w:lvl>
    <w:lvl w:ilvl="1" w:tplc="ECE6C736">
      <w:start w:val="1"/>
      <w:numFmt w:val="decimal"/>
      <w:lvlText w:val="%2."/>
      <w:lvlJc w:val="left"/>
      <w:pPr>
        <w:ind w:left="1800" w:hanging="360"/>
      </w:pPr>
      <w:rPr>
        <w:sz w:val="24"/>
        <w:szCs w:val="24"/>
      </w:rPr>
    </w:lvl>
    <w:lvl w:ilvl="2" w:tplc="04090015">
      <w:start w:val="1"/>
      <w:numFmt w:val="upp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6" w15:restartNumberingAfterBreak="0">
    <w:nsid w:val="61CD46B3"/>
    <w:multiLevelType w:val="hybridMultilevel"/>
    <w:tmpl w:val="2EA0F8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7" w15:restartNumberingAfterBreak="0">
    <w:nsid w:val="61F53558"/>
    <w:multiLevelType w:val="multilevel"/>
    <w:tmpl w:val="7426724C"/>
    <w:lvl w:ilvl="0">
      <w:start w:val="1"/>
      <w:numFmt w:val="decimal"/>
      <w:lvlText w:val="%1."/>
      <w:lvlJc w:val="left"/>
      <w:pPr>
        <w:tabs>
          <w:tab w:val="left" w:pos="144"/>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15:restartNumberingAfterBreak="0">
    <w:nsid w:val="62103B5E"/>
    <w:multiLevelType w:val="hybridMultilevel"/>
    <w:tmpl w:val="66FAF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62105D1A"/>
    <w:multiLevelType w:val="hybridMultilevel"/>
    <w:tmpl w:val="E2B25C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0" w15:restartNumberingAfterBreak="0">
    <w:nsid w:val="62EA7DD4"/>
    <w:multiLevelType w:val="hybridMultilevel"/>
    <w:tmpl w:val="F85C6F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1" w15:restartNumberingAfterBreak="0">
    <w:nsid w:val="62F4658A"/>
    <w:multiLevelType w:val="singleLevel"/>
    <w:tmpl w:val="D2ACB3F6"/>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63004266"/>
    <w:multiLevelType w:val="hybridMultilevel"/>
    <w:tmpl w:val="DAE4E2AA"/>
    <w:lvl w:ilvl="0" w:tplc="247857CE">
      <w:start w:val="7"/>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3" w15:restartNumberingAfterBreak="0">
    <w:nsid w:val="637428D9"/>
    <w:multiLevelType w:val="hybridMultilevel"/>
    <w:tmpl w:val="AFC247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4" w15:restartNumberingAfterBreak="0">
    <w:nsid w:val="63AF0FB6"/>
    <w:multiLevelType w:val="hybridMultilevel"/>
    <w:tmpl w:val="0F4079C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45" w15:restartNumberingAfterBreak="0">
    <w:nsid w:val="63DE7E4F"/>
    <w:multiLevelType w:val="hybridMultilevel"/>
    <w:tmpl w:val="D88C0B54"/>
    <w:lvl w:ilvl="0" w:tplc="F8AA3A80">
      <w:start w:val="1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63F80050"/>
    <w:multiLevelType w:val="hybridMultilevel"/>
    <w:tmpl w:val="453202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64486250"/>
    <w:multiLevelType w:val="hybridMultilevel"/>
    <w:tmpl w:val="D2FA7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8" w15:restartNumberingAfterBreak="0">
    <w:nsid w:val="654A1C5A"/>
    <w:multiLevelType w:val="hybridMultilevel"/>
    <w:tmpl w:val="9BD6D060"/>
    <w:lvl w:ilvl="0" w:tplc="0D30429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65AB1774"/>
    <w:multiLevelType w:val="multilevel"/>
    <w:tmpl w:val="C19299A2"/>
    <w:lvl w:ilvl="0">
      <w:start w:val="1"/>
      <w:numFmt w:val="decimal"/>
      <w:lvlText w:val="%1."/>
      <w:lvlJc w:val="left"/>
      <w:pPr>
        <w:tabs>
          <w:tab w:val="left" w:pos="504"/>
        </w:tabs>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15:restartNumberingAfterBreak="0">
    <w:nsid w:val="65E708F1"/>
    <w:multiLevelType w:val="multilevel"/>
    <w:tmpl w:val="119E19B8"/>
    <w:lvl w:ilvl="0">
      <w:start w:val="1"/>
      <w:numFmt w:val="bullet"/>
      <w:lvlText w:val="l"/>
      <w:lvlJc w:val="left"/>
      <w:pPr>
        <w:tabs>
          <w:tab w:val="left" w:pos="288"/>
        </w:tabs>
      </w:pPr>
      <w:rPr>
        <w:rFonts w:ascii="Wingdings" w:eastAsia="Wingdings" w:hAnsi="Wingdings"/>
        <w:strike w:val="0"/>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15:restartNumberingAfterBreak="0">
    <w:nsid w:val="6619176E"/>
    <w:multiLevelType w:val="hybridMultilevel"/>
    <w:tmpl w:val="08B4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66A803D9"/>
    <w:multiLevelType w:val="hybridMultilevel"/>
    <w:tmpl w:val="C68A33E2"/>
    <w:lvl w:ilvl="0" w:tplc="01F2D9AA">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3" w15:restartNumberingAfterBreak="0">
    <w:nsid w:val="670876B2"/>
    <w:multiLevelType w:val="hybridMultilevel"/>
    <w:tmpl w:val="A62C82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4" w15:restartNumberingAfterBreak="0">
    <w:nsid w:val="670D1F44"/>
    <w:multiLevelType w:val="hybridMultilevel"/>
    <w:tmpl w:val="73423F2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55" w15:restartNumberingAfterBreak="0">
    <w:nsid w:val="6739302B"/>
    <w:multiLevelType w:val="multilevel"/>
    <w:tmpl w:val="4EB4BC48"/>
    <w:lvl w:ilvl="0">
      <w:start w:val="1"/>
      <w:numFmt w:val="decimal"/>
      <w:lvlText w:val="%1."/>
      <w:lvlJc w:val="left"/>
      <w:pPr>
        <w:tabs>
          <w:tab w:val="left" w:pos="216"/>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15:restartNumberingAfterBreak="0">
    <w:nsid w:val="67421476"/>
    <w:multiLevelType w:val="multilevel"/>
    <w:tmpl w:val="31B449E2"/>
    <w:lvl w:ilvl="0">
      <w:start w:val="1"/>
      <w:numFmt w:val="decimal"/>
      <w:lvlText w:val="%1."/>
      <w:lvlJc w:val="left"/>
      <w:pPr>
        <w:tabs>
          <w:tab w:val="left" w:pos="432"/>
        </w:tabs>
      </w:pPr>
      <w:rPr>
        <w:rFonts w:ascii="Times New Roman" w:eastAsia="Times New Roman" w:hAnsi="Times New Roman"/>
        <w:b/>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15:restartNumberingAfterBreak="0">
    <w:nsid w:val="676E2732"/>
    <w:multiLevelType w:val="multilevel"/>
    <w:tmpl w:val="B0203C2C"/>
    <w:lvl w:ilvl="0">
      <w:start w:val="1"/>
      <w:numFmt w:val="decimal"/>
      <w:lvlText w:val="%1."/>
      <w:lvlJc w:val="left"/>
      <w:pPr>
        <w:tabs>
          <w:tab w:val="left" w:pos="360"/>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15:restartNumberingAfterBreak="0">
    <w:nsid w:val="676F5BFF"/>
    <w:multiLevelType w:val="hybridMultilevel"/>
    <w:tmpl w:val="FF2AB788"/>
    <w:lvl w:ilvl="0" w:tplc="531264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67992D64"/>
    <w:multiLevelType w:val="hybridMultilevel"/>
    <w:tmpl w:val="45183954"/>
    <w:lvl w:ilvl="0" w:tplc="04090001">
      <w:start w:val="1"/>
      <w:numFmt w:val="bullet"/>
      <w:lvlText w:val=""/>
      <w:lvlJc w:val="left"/>
      <w:pPr>
        <w:tabs>
          <w:tab w:val="num" w:pos="2347"/>
        </w:tabs>
        <w:ind w:left="2347" w:hanging="360"/>
      </w:pPr>
      <w:rPr>
        <w:rFonts w:ascii="Symbol" w:hAnsi="Symbol" w:hint="default"/>
      </w:rPr>
    </w:lvl>
    <w:lvl w:ilvl="1" w:tplc="04090003" w:tentative="1">
      <w:start w:val="1"/>
      <w:numFmt w:val="bullet"/>
      <w:lvlText w:val="o"/>
      <w:lvlJc w:val="left"/>
      <w:pPr>
        <w:tabs>
          <w:tab w:val="num" w:pos="3067"/>
        </w:tabs>
        <w:ind w:left="3067" w:hanging="360"/>
      </w:pPr>
      <w:rPr>
        <w:rFonts w:ascii="Courier New" w:hAnsi="Courier New" w:cs="Courier New" w:hint="default"/>
      </w:rPr>
    </w:lvl>
    <w:lvl w:ilvl="2" w:tplc="04090005" w:tentative="1">
      <w:start w:val="1"/>
      <w:numFmt w:val="bullet"/>
      <w:lvlText w:val=""/>
      <w:lvlJc w:val="left"/>
      <w:pPr>
        <w:tabs>
          <w:tab w:val="num" w:pos="3787"/>
        </w:tabs>
        <w:ind w:left="3787" w:hanging="360"/>
      </w:pPr>
      <w:rPr>
        <w:rFonts w:ascii="Wingdings" w:hAnsi="Wingdings" w:hint="default"/>
      </w:rPr>
    </w:lvl>
    <w:lvl w:ilvl="3" w:tplc="04090001" w:tentative="1">
      <w:start w:val="1"/>
      <w:numFmt w:val="bullet"/>
      <w:lvlText w:val=""/>
      <w:lvlJc w:val="left"/>
      <w:pPr>
        <w:tabs>
          <w:tab w:val="num" w:pos="4507"/>
        </w:tabs>
        <w:ind w:left="4507" w:hanging="360"/>
      </w:pPr>
      <w:rPr>
        <w:rFonts w:ascii="Symbol" w:hAnsi="Symbol" w:hint="default"/>
      </w:rPr>
    </w:lvl>
    <w:lvl w:ilvl="4" w:tplc="04090003" w:tentative="1">
      <w:start w:val="1"/>
      <w:numFmt w:val="bullet"/>
      <w:lvlText w:val="o"/>
      <w:lvlJc w:val="left"/>
      <w:pPr>
        <w:tabs>
          <w:tab w:val="num" w:pos="5227"/>
        </w:tabs>
        <w:ind w:left="5227" w:hanging="360"/>
      </w:pPr>
      <w:rPr>
        <w:rFonts w:ascii="Courier New" w:hAnsi="Courier New" w:cs="Courier New" w:hint="default"/>
      </w:rPr>
    </w:lvl>
    <w:lvl w:ilvl="5" w:tplc="04090005" w:tentative="1">
      <w:start w:val="1"/>
      <w:numFmt w:val="bullet"/>
      <w:lvlText w:val=""/>
      <w:lvlJc w:val="left"/>
      <w:pPr>
        <w:tabs>
          <w:tab w:val="num" w:pos="5947"/>
        </w:tabs>
        <w:ind w:left="5947" w:hanging="360"/>
      </w:pPr>
      <w:rPr>
        <w:rFonts w:ascii="Wingdings" w:hAnsi="Wingdings" w:hint="default"/>
      </w:rPr>
    </w:lvl>
    <w:lvl w:ilvl="6" w:tplc="04090001" w:tentative="1">
      <w:start w:val="1"/>
      <w:numFmt w:val="bullet"/>
      <w:lvlText w:val=""/>
      <w:lvlJc w:val="left"/>
      <w:pPr>
        <w:tabs>
          <w:tab w:val="num" w:pos="6667"/>
        </w:tabs>
        <w:ind w:left="6667" w:hanging="360"/>
      </w:pPr>
      <w:rPr>
        <w:rFonts w:ascii="Symbol" w:hAnsi="Symbol" w:hint="default"/>
      </w:rPr>
    </w:lvl>
    <w:lvl w:ilvl="7" w:tplc="04090003" w:tentative="1">
      <w:start w:val="1"/>
      <w:numFmt w:val="bullet"/>
      <w:lvlText w:val="o"/>
      <w:lvlJc w:val="left"/>
      <w:pPr>
        <w:tabs>
          <w:tab w:val="num" w:pos="7387"/>
        </w:tabs>
        <w:ind w:left="7387" w:hanging="360"/>
      </w:pPr>
      <w:rPr>
        <w:rFonts w:ascii="Courier New" w:hAnsi="Courier New" w:cs="Courier New" w:hint="default"/>
      </w:rPr>
    </w:lvl>
    <w:lvl w:ilvl="8" w:tplc="04090005" w:tentative="1">
      <w:start w:val="1"/>
      <w:numFmt w:val="bullet"/>
      <w:lvlText w:val=""/>
      <w:lvlJc w:val="left"/>
      <w:pPr>
        <w:tabs>
          <w:tab w:val="num" w:pos="8107"/>
        </w:tabs>
        <w:ind w:left="8107" w:hanging="360"/>
      </w:pPr>
      <w:rPr>
        <w:rFonts w:ascii="Wingdings" w:hAnsi="Wingdings" w:hint="default"/>
      </w:rPr>
    </w:lvl>
  </w:abstractNum>
  <w:abstractNum w:abstractNumId="360" w15:restartNumberingAfterBreak="0">
    <w:nsid w:val="67D80B5B"/>
    <w:multiLevelType w:val="hybridMultilevel"/>
    <w:tmpl w:val="CD7A7592"/>
    <w:lvl w:ilvl="0" w:tplc="920C39EE">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68084958"/>
    <w:multiLevelType w:val="hybridMultilevel"/>
    <w:tmpl w:val="CDD86C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2" w15:restartNumberingAfterBreak="0">
    <w:nsid w:val="683330E8"/>
    <w:multiLevelType w:val="hybridMultilevel"/>
    <w:tmpl w:val="BEC40D3E"/>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3" w15:restartNumberingAfterBreak="0">
    <w:nsid w:val="685A1681"/>
    <w:multiLevelType w:val="hybridMultilevel"/>
    <w:tmpl w:val="0FA8EEA4"/>
    <w:lvl w:ilvl="0" w:tplc="9F44745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68A0150B"/>
    <w:multiLevelType w:val="multilevel"/>
    <w:tmpl w:val="02EA1F00"/>
    <w:lvl w:ilvl="0">
      <w:start w:val="1"/>
      <w:numFmt w:val="bullet"/>
      <w:lvlText w:val="·"/>
      <w:lvlJc w:val="left"/>
      <w:pPr>
        <w:tabs>
          <w:tab w:val="left" w:pos="576"/>
        </w:tabs>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15:restartNumberingAfterBreak="0">
    <w:nsid w:val="68AE18DF"/>
    <w:multiLevelType w:val="hybridMultilevel"/>
    <w:tmpl w:val="A2A41138"/>
    <w:lvl w:ilvl="0" w:tplc="5980128C">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9047CC2"/>
    <w:multiLevelType w:val="hybridMultilevel"/>
    <w:tmpl w:val="EC1A2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7" w15:restartNumberingAfterBreak="0">
    <w:nsid w:val="690E7C5D"/>
    <w:multiLevelType w:val="multilevel"/>
    <w:tmpl w:val="0E30CB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9786D77"/>
    <w:multiLevelType w:val="hybridMultilevel"/>
    <w:tmpl w:val="7E420D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69D00E16"/>
    <w:multiLevelType w:val="hybridMultilevel"/>
    <w:tmpl w:val="36248D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0" w15:restartNumberingAfterBreak="0">
    <w:nsid w:val="6A6F670B"/>
    <w:multiLevelType w:val="hybridMultilevel"/>
    <w:tmpl w:val="B588B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1" w15:restartNumberingAfterBreak="0">
    <w:nsid w:val="6A726264"/>
    <w:multiLevelType w:val="hybridMultilevel"/>
    <w:tmpl w:val="A7387AF4"/>
    <w:lvl w:ilvl="0" w:tplc="53CC1AB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6AFF7A44"/>
    <w:multiLevelType w:val="multilevel"/>
    <w:tmpl w:val="D970460C"/>
    <w:lvl w:ilvl="0">
      <w:start w:val="1"/>
      <w:numFmt w:val="decimal"/>
      <w:lvlText w:val="%1."/>
      <w:lvlJc w:val="left"/>
      <w:pPr>
        <w:tabs>
          <w:tab w:val="left" w:pos="1098"/>
        </w:tabs>
      </w:pPr>
      <w:rPr>
        <w:rFonts w:ascii="Times New Roman" w:eastAsia="Times New Roman" w:hAnsi="Times New Roman"/>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15:restartNumberingAfterBreak="0">
    <w:nsid w:val="6B305787"/>
    <w:multiLevelType w:val="hybridMultilevel"/>
    <w:tmpl w:val="1C4A90B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6B66769C"/>
    <w:multiLevelType w:val="hybridMultilevel"/>
    <w:tmpl w:val="1A2EDDA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5" w15:restartNumberingAfterBreak="0">
    <w:nsid w:val="6BA44BC0"/>
    <w:multiLevelType w:val="hybridMultilevel"/>
    <w:tmpl w:val="225ED78A"/>
    <w:lvl w:ilvl="0" w:tplc="1CCC205A">
      <w:start w:val="12"/>
      <w:numFmt w:val="lowerLetter"/>
      <w:lvlText w:val="%1."/>
      <w:lvlJc w:val="left"/>
      <w:pPr>
        <w:ind w:left="2340" w:hanging="360"/>
      </w:pPr>
      <w:rPr>
        <w:rFonts w:hint="default"/>
        <w:b/>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6" w15:restartNumberingAfterBreak="0">
    <w:nsid w:val="6BB373D6"/>
    <w:multiLevelType w:val="hybridMultilevel"/>
    <w:tmpl w:val="4BB24ADA"/>
    <w:lvl w:ilvl="0" w:tplc="0CDCC4D6">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6C4F66DE"/>
    <w:multiLevelType w:val="hybridMultilevel"/>
    <w:tmpl w:val="4DA06286"/>
    <w:lvl w:ilvl="0" w:tplc="32F2B97A">
      <w:start w:val="1"/>
      <w:numFmt w:val="bullet"/>
      <w:lvlText w:val=""/>
      <w:lvlJc w:val="left"/>
      <w:pPr>
        <w:tabs>
          <w:tab w:val="num" w:pos="720"/>
        </w:tabs>
        <w:ind w:left="720" w:hanging="360"/>
      </w:pPr>
      <w:rPr>
        <w:rFonts w:ascii="Symbol" w:hAnsi="Symbol" w:hint="default"/>
      </w:rPr>
    </w:lvl>
    <w:lvl w:ilvl="1" w:tplc="7898CCB4">
      <w:start w:val="1"/>
      <w:numFmt w:val="bullet"/>
      <w:lvlText w:val="o"/>
      <w:lvlJc w:val="left"/>
      <w:pPr>
        <w:tabs>
          <w:tab w:val="num" w:pos="1440"/>
        </w:tabs>
        <w:ind w:left="1440" w:hanging="360"/>
      </w:pPr>
      <w:rPr>
        <w:rFonts w:ascii="Courier New" w:hAnsi="Courier New" w:hint="default"/>
      </w:rPr>
    </w:lvl>
    <w:lvl w:ilvl="2" w:tplc="654C6E44">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8" w15:restartNumberingAfterBreak="0">
    <w:nsid w:val="6D4B24B1"/>
    <w:multiLevelType w:val="hybridMultilevel"/>
    <w:tmpl w:val="B7EC61C2"/>
    <w:lvl w:ilvl="0" w:tplc="FAE257C6">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D954F57"/>
    <w:multiLevelType w:val="hybridMultilevel"/>
    <w:tmpl w:val="FA66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6E074287"/>
    <w:multiLevelType w:val="hybridMultilevel"/>
    <w:tmpl w:val="015EAA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1" w15:restartNumberingAfterBreak="0">
    <w:nsid w:val="6E0F0725"/>
    <w:multiLevelType w:val="hybridMultilevel"/>
    <w:tmpl w:val="276230C0"/>
    <w:lvl w:ilvl="0" w:tplc="BF1871AE">
      <w:start w:val="1"/>
      <w:numFmt w:val="decimal"/>
      <w:lvlText w:val="%1."/>
      <w:lvlJc w:val="left"/>
      <w:pPr>
        <w:ind w:left="1354" w:hanging="360"/>
      </w:pPr>
      <w:rPr>
        <w:sz w:val="24"/>
        <w:szCs w:val="24"/>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382" w15:restartNumberingAfterBreak="0">
    <w:nsid w:val="6E17457A"/>
    <w:multiLevelType w:val="hybridMultilevel"/>
    <w:tmpl w:val="287A4EE2"/>
    <w:lvl w:ilvl="0" w:tplc="C868F2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6F182D02"/>
    <w:multiLevelType w:val="hybridMultilevel"/>
    <w:tmpl w:val="3AD21CC2"/>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84" w15:restartNumberingAfterBreak="0">
    <w:nsid w:val="6F211696"/>
    <w:multiLevelType w:val="hybridMultilevel"/>
    <w:tmpl w:val="50E25418"/>
    <w:lvl w:ilvl="0" w:tplc="3F1EF1DA">
      <w:start w:val="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6F3A5732"/>
    <w:multiLevelType w:val="hybridMultilevel"/>
    <w:tmpl w:val="DD92C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F431F29"/>
    <w:multiLevelType w:val="hybridMultilevel"/>
    <w:tmpl w:val="3C8C53A8"/>
    <w:lvl w:ilvl="0" w:tplc="6A3CE440">
      <w:start w:val="1"/>
      <w:numFmt w:val="lowerLetter"/>
      <w:lvlText w:val="%1."/>
      <w:lvlJc w:val="left"/>
      <w:pPr>
        <w:ind w:left="720" w:hanging="360"/>
      </w:pPr>
      <w:rPr>
        <w:rFonts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6F4E5241"/>
    <w:multiLevelType w:val="hybridMultilevel"/>
    <w:tmpl w:val="B728258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8" w15:restartNumberingAfterBreak="0">
    <w:nsid w:val="6F682807"/>
    <w:multiLevelType w:val="hybridMultilevel"/>
    <w:tmpl w:val="162E2834"/>
    <w:lvl w:ilvl="0" w:tplc="2F9CBB6A">
      <w:start w:val="6"/>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9" w15:restartNumberingAfterBreak="0">
    <w:nsid w:val="6F9C14A1"/>
    <w:multiLevelType w:val="hybridMultilevel"/>
    <w:tmpl w:val="579EB4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0" w15:restartNumberingAfterBreak="0">
    <w:nsid w:val="6FA602E2"/>
    <w:multiLevelType w:val="hybridMultilevel"/>
    <w:tmpl w:val="71EC0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1" w15:restartNumberingAfterBreak="0">
    <w:nsid w:val="704A0EE3"/>
    <w:multiLevelType w:val="hybridMultilevel"/>
    <w:tmpl w:val="567C59E6"/>
    <w:lvl w:ilvl="0" w:tplc="4AF8A00E">
      <w:start w:val="1"/>
      <w:numFmt w:val="bullet"/>
      <w:lvlText w:val=""/>
      <w:lvlJc w:val="left"/>
      <w:pPr>
        <w:ind w:left="2166" w:hanging="360"/>
      </w:pPr>
      <w:rPr>
        <w:rFonts w:ascii="Symbol" w:hAnsi="Symbol" w:hint="default"/>
        <w:sz w:val="24"/>
        <w:szCs w:val="24"/>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392" w15:restartNumberingAfterBreak="0">
    <w:nsid w:val="70622B72"/>
    <w:multiLevelType w:val="hybridMultilevel"/>
    <w:tmpl w:val="7BD4F7FE"/>
    <w:lvl w:ilvl="0" w:tplc="87AEBA4E">
      <w:start w:val="3"/>
      <w:numFmt w:val="decimal"/>
      <w:lvlText w:val="%1."/>
      <w:lvlJc w:val="left"/>
      <w:pPr>
        <w:ind w:left="12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70AA7CA1"/>
    <w:multiLevelType w:val="hybridMultilevel"/>
    <w:tmpl w:val="6F9409F8"/>
    <w:lvl w:ilvl="0" w:tplc="0409000F">
      <w:start w:val="1"/>
      <w:numFmt w:val="bullet"/>
      <w:lvlText w:val=""/>
      <w:lvlJc w:val="left"/>
      <w:pPr>
        <w:tabs>
          <w:tab w:val="num" w:pos="1987"/>
        </w:tabs>
        <w:ind w:left="1987" w:hanging="360"/>
      </w:pPr>
      <w:rPr>
        <w:rFonts w:ascii="Symbol" w:hAnsi="Symbol" w:hint="default"/>
      </w:rPr>
    </w:lvl>
    <w:lvl w:ilvl="1" w:tplc="04090019">
      <w:start w:val="1"/>
      <w:numFmt w:val="bullet"/>
      <w:lvlText w:val="o"/>
      <w:lvlJc w:val="left"/>
      <w:pPr>
        <w:tabs>
          <w:tab w:val="num" w:pos="2707"/>
        </w:tabs>
        <w:ind w:left="2707" w:hanging="360"/>
      </w:pPr>
      <w:rPr>
        <w:rFonts w:ascii="Courier New" w:hAnsi="Courier New" w:cs="Courier New" w:hint="default"/>
      </w:rPr>
    </w:lvl>
    <w:lvl w:ilvl="2" w:tplc="0409001B" w:tentative="1">
      <w:start w:val="1"/>
      <w:numFmt w:val="bullet"/>
      <w:lvlText w:val=""/>
      <w:lvlJc w:val="left"/>
      <w:pPr>
        <w:tabs>
          <w:tab w:val="num" w:pos="3427"/>
        </w:tabs>
        <w:ind w:left="3427" w:hanging="360"/>
      </w:pPr>
      <w:rPr>
        <w:rFonts w:ascii="Wingdings" w:hAnsi="Wingdings" w:hint="default"/>
      </w:rPr>
    </w:lvl>
    <w:lvl w:ilvl="3" w:tplc="0409000F" w:tentative="1">
      <w:start w:val="1"/>
      <w:numFmt w:val="bullet"/>
      <w:lvlText w:val=""/>
      <w:lvlJc w:val="left"/>
      <w:pPr>
        <w:tabs>
          <w:tab w:val="num" w:pos="4147"/>
        </w:tabs>
        <w:ind w:left="4147" w:hanging="360"/>
      </w:pPr>
      <w:rPr>
        <w:rFonts w:ascii="Symbol" w:hAnsi="Symbol" w:hint="default"/>
      </w:rPr>
    </w:lvl>
    <w:lvl w:ilvl="4" w:tplc="04090019" w:tentative="1">
      <w:start w:val="1"/>
      <w:numFmt w:val="bullet"/>
      <w:lvlText w:val="o"/>
      <w:lvlJc w:val="left"/>
      <w:pPr>
        <w:tabs>
          <w:tab w:val="num" w:pos="4867"/>
        </w:tabs>
        <w:ind w:left="4867" w:hanging="360"/>
      </w:pPr>
      <w:rPr>
        <w:rFonts w:ascii="Courier New" w:hAnsi="Courier New" w:cs="Courier New" w:hint="default"/>
      </w:rPr>
    </w:lvl>
    <w:lvl w:ilvl="5" w:tplc="0409001B" w:tentative="1">
      <w:start w:val="1"/>
      <w:numFmt w:val="bullet"/>
      <w:lvlText w:val=""/>
      <w:lvlJc w:val="left"/>
      <w:pPr>
        <w:tabs>
          <w:tab w:val="num" w:pos="5587"/>
        </w:tabs>
        <w:ind w:left="5587" w:hanging="360"/>
      </w:pPr>
      <w:rPr>
        <w:rFonts w:ascii="Wingdings" w:hAnsi="Wingdings" w:hint="default"/>
      </w:rPr>
    </w:lvl>
    <w:lvl w:ilvl="6" w:tplc="0409000F" w:tentative="1">
      <w:start w:val="1"/>
      <w:numFmt w:val="bullet"/>
      <w:lvlText w:val=""/>
      <w:lvlJc w:val="left"/>
      <w:pPr>
        <w:tabs>
          <w:tab w:val="num" w:pos="6307"/>
        </w:tabs>
        <w:ind w:left="6307" w:hanging="360"/>
      </w:pPr>
      <w:rPr>
        <w:rFonts w:ascii="Symbol" w:hAnsi="Symbol" w:hint="default"/>
      </w:rPr>
    </w:lvl>
    <w:lvl w:ilvl="7" w:tplc="04090019" w:tentative="1">
      <w:start w:val="1"/>
      <w:numFmt w:val="bullet"/>
      <w:lvlText w:val="o"/>
      <w:lvlJc w:val="left"/>
      <w:pPr>
        <w:tabs>
          <w:tab w:val="num" w:pos="7027"/>
        </w:tabs>
        <w:ind w:left="7027" w:hanging="360"/>
      </w:pPr>
      <w:rPr>
        <w:rFonts w:ascii="Courier New" w:hAnsi="Courier New" w:cs="Courier New" w:hint="default"/>
      </w:rPr>
    </w:lvl>
    <w:lvl w:ilvl="8" w:tplc="0409001B" w:tentative="1">
      <w:start w:val="1"/>
      <w:numFmt w:val="bullet"/>
      <w:lvlText w:val=""/>
      <w:lvlJc w:val="left"/>
      <w:pPr>
        <w:tabs>
          <w:tab w:val="num" w:pos="7747"/>
        </w:tabs>
        <w:ind w:left="7747" w:hanging="360"/>
      </w:pPr>
      <w:rPr>
        <w:rFonts w:ascii="Wingdings" w:hAnsi="Wingdings" w:hint="default"/>
      </w:rPr>
    </w:lvl>
  </w:abstractNum>
  <w:abstractNum w:abstractNumId="394" w15:restartNumberingAfterBreak="0">
    <w:nsid w:val="70EF63DA"/>
    <w:multiLevelType w:val="hybridMultilevel"/>
    <w:tmpl w:val="F2AA0112"/>
    <w:lvl w:ilvl="0" w:tplc="8E5CCD84">
      <w:start w:val="8"/>
      <w:numFmt w:val="lowerLetter"/>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710362EF"/>
    <w:multiLevelType w:val="hybridMultilevel"/>
    <w:tmpl w:val="84901CA4"/>
    <w:lvl w:ilvl="0" w:tplc="2256C058">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6" w15:restartNumberingAfterBreak="0">
    <w:nsid w:val="719C49B0"/>
    <w:multiLevelType w:val="hybridMultilevel"/>
    <w:tmpl w:val="620031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71B1512B"/>
    <w:multiLevelType w:val="hybridMultilevel"/>
    <w:tmpl w:val="619E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15:restartNumberingAfterBreak="0">
    <w:nsid w:val="724E7496"/>
    <w:multiLevelType w:val="hybridMultilevel"/>
    <w:tmpl w:val="C5887F36"/>
    <w:lvl w:ilvl="0" w:tplc="A31E5FFC">
      <w:start w:val="2"/>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72DE7795"/>
    <w:multiLevelType w:val="multilevel"/>
    <w:tmpl w:val="C18E16A2"/>
    <w:lvl w:ilvl="0">
      <w:start w:val="1"/>
      <w:numFmt w:val="decimal"/>
      <w:lvlText w:val="%1."/>
      <w:lvlJc w:val="left"/>
      <w:pPr>
        <w:tabs>
          <w:tab w:val="left" w:pos="360"/>
        </w:tabs>
      </w:pPr>
      <w:rPr>
        <w:rFonts w:ascii="Tahoma" w:eastAsia="Tahoma" w:hAnsi="Tahoma"/>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0" w15:restartNumberingAfterBreak="0">
    <w:nsid w:val="736B29A3"/>
    <w:multiLevelType w:val="hybridMultilevel"/>
    <w:tmpl w:val="F4F01CFE"/>
    <w:lvl w:ilvl="0" w:tplc="97B8FA82">
      <w:start w:val="1"/>
      <w:numFmt w:val="bullet"/>
      <w:lvlText w:val=""/>
      <w:lvlJc w:val="left"/>
      <w:pPr>
        <w:tabs>
          <w:tab w:val="num" w:pos="1260"/>
        </w:tabs>
        <w:ind w:left="1260" w:hanging="360"/>
      </w:pPr>
      <w:rPr>
        <w:rFonts w:ascii="Symbol" w:hAnsi="Symbol" w:hint="default"/>
        <w:u w:val="none"/>
      </w:rPr>
    </w:lvl>
    <w:lvl w:ilvl="1" w:tplc="04090019">
      <w:start w:val="1"/>
      <w:numFmt w:val="bullet"/>
      <w:lvlText w:val="o"/>
      <w:lvlJc w:val="left"/>
      <w:pPr>
        <w:tabs>
          <w:tab w:val="num" w:pos="1980"/>
        </w:tabs>
        <w:ind w:left="1980" w:hanging="360"/>
      </w:pPr>
      <w:rPr>
        <w:rFonts w:ascii="Courier New" w:hAnsi="Courier New" w:hint="default"/>
      </w:rPr>
    </w:lvl>
    <w:lvl w:ilvl="2" w:tplc="0409001B" w:tentative="1">
      <w:start w:val="1"/>
      <w:numFmt w:val="bullet"/>
      <w:lvlText w:val=""/>
      <w:lvlJc w:val="left"/>
      <w:pPr>
        <w:tabs>
          <w:tab w:val="num" w:pos="2700"/>
        </w:tabs>
        <w:ind w:left="2700" w:hanging="360"/>
      </w:pPr>
      <w:rPr>
        <w:rFonts w:ascii="Wingdings" w:hAnsi="Wingdings" w:hint="default"/>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401" w15:restartNumberingAfterBreak="0">
    <w:nsid w:val="74180D7D"/>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02" w15:restartNumberingAfterBreak="0">
    <w:nsid w:val="7445472A"/>
    <w:multiLevelType w:val="hybridMultilevel"/>
    <w:tmpl w:val="98BA8154"/>
    <w:lvl w:ilvl="0" w:tplc="6A3CE440">
      <w:start w:val="1"/>
      <w:numFmt w:val="lowerLetter"/>
      <w:lvlText w:val="%1."/>
      <w:lvlJc w:val="left"/>
      <w:pPr>
        <w:ind w:left="2160" w:hanging="360"/>
      </w:pPr>
      <w:rPr>
        <w:rFonts w:hint="default"/>
        <w:i w:val="0"/>
        <w:sz w:val="24"/>
        <w:szCs w:val="24"/>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03" w15:restartNumberingAfterBreak="0">
    <w:nsid w:val="744B4307"/>
    <w:multiLevelType w:val="hybridMultilevel"/>
    <w:tmpl w:val="31A6FD2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747D4150"/>
    <w:multiLevelType w:val="hybridMultilevel"/>
    <w:tmpl w:val="978C74B2"/>
    <w:lvl w:ilvl="0" w:tplc="CA9C66D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74EC52A7"/>
    <w:multiLevelType w:val="hybridMultilevel"/>
    <w:tmpl w:val="501CD244"/>
    <w:lvl w:ilvl="0" w:tplc="C00AC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74F22E50"/>
    <w:multiLevelType w:val="hybridMultilevel"/>
    <w:tmpl w:val="9FC03A0A"/>
    <w:lvl w:ilvl="0" w:tplc="80C227E4">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7551000E"/>
    <w:multiLevelType w:val="hybridMultilevel"/>
    <w:tmpl w:val="732CF22A"/>
    <w:lvl w:ilvl="0" w:tplc="04090001">
      <w:start w:val="1"/>
      <w:numFmt w:val="bullet"/>
      <w:lvlText w:val=""/>
      <w:lvlJc w:val="left"/>
      <w:pPr>
        <w:ind w:left="5040" w:hanging="360"/>
      </w:pPr>
      <w:rPr>
        <w:rFonts w:ascii="Symbol" w:hAnsi="Symbol" w:hint="default"/>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408" w15:restartNumberingAfterBreak="0">
    <w:nsid w:val="75807F03"/>
    <w:multiLevelType w:val="hybridMultilevel"/>
    <w:tmpl w:val="D11838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9" w15:restartNumberingAfterBreak="0">
    <w:nsid w:val="75AC2B07"/>
    <w:multiLevelType w:val="hybridMultilevel"/>
    <w:tmpl w:val="D5C46FDE"/>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0" w15:restartNumberingAfterBreak="0">
    <w:nsid w:val="75BE56F6"/>
    <w:multiLevelType w:val="hybridMultilevel"/>
    <w:tmpl w:val="D1565BDA"/>
    <w:lvl w:ilvl="0" w:tplc="728CCA8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75C134E3"/>
    <w:multiLevelType w:val="hybridMultilevel"/>
    <w:tmpl w:val="DA6A8CB8"/>
    <w:lvl w:ilvl="0" w:tplc="06EE5478">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75CA29A8"/>
    <w:multiLevelType w:val="hybridMultilevel"/>
    <w:tmpl w:val="7B74B576"/>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13" w15:restartNumberingAfterBreak="0">
    <w:nsid w:val="760D27EF"/>
    <w:multiLevelType w:val="hybridMultilevel"/>
    <w:tmpl w:val="4C585812"/>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14" w15:restartNumberingAfterBreak="0">
    <w:nsid w:val="76323BF1"/>
    <w:multiLevelType w:val="hybridMultilevel"/>
    <w:tmpl w:val="A1A4B8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76C12A3F"/>
    <w:multiLevelType w:val="hybridMultilevel"/>
    <w:tmpl w:val="EBF01768"/>
    <w:lvl w:ilvl="0" w:tplc="2FA41F3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76D34775"/>
    <w:multiLevelType w:val="hybridMultilevel"/>
    <w:tmpl w:val="B6EAC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7" w15:restartNumberingAfterBreak="0">
    <w:nsid w:val="773A3D55"/>
    <w:multiLevelType w:val="hybridMultilevel"/>
    <w:tmpl w:val="6762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77FB17B9"/>
    <w:multiLevelType w:val="hybridMultilevel"/>
    <w:tmpl w:val="A1B8858C"/>
    <w:lvl w:ilvl="0" w:tplc="5532DAA4">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9" w15:restartNumberingAfterBreak="0">
    <w:nsid w:val="781A4C3D"/>
    <w:multiLevelType w:val="hybridMultilevel"/>
    <w:tmpl w:val="9F1CA758"/>
    <w:lvl w:ilvl="0" w:tplc="77AEDC6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78A472AB"/>
    <w:multiLevelType w:val="hybridMultilevel"/>
    <w:tmpl w:val="9068887E"/>
    <w:lvl w:ilvl="0" w:tplc="04090001">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1" w15:restartNumberingAfterBreak="0">
    <w:nsid w:val="79057C73"/>
    <w:multiLevelType w:val="hybridMultilevel"/>
    <w:tmpl w:val="5116147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79603B28"/>
    <w:multiLevelType w:val="hybridMultilevel"/>
    <w:tmpl w:val="CAE8AE1A"/>
    <w:lvl w:ilvl="0" w:tplc="BFDE4E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79C01EB9"/>
    <w:multiLevelType w:val="hybridMultilevel"/>
    <w:tmpl w:val="90269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4" w15:restartNumberingAfterBreak="0">
    <w:nsid w:val="79FF0D16"/>
    <w:multiLevelType w:val="hybridMultilevel"/>
    <w:tmpl w:val="37DAFB98"/>
    <w:lvl w:ilvl="0" w:tplc="8FE85ABA">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7A0D12EA"/>
    <w:multiLevelType w:val="hybridMultilevel"/>
    <w:tmpl w:val="2F0AE416"/>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6" w15:restartNumberingAfterBreak="0">
    <w:nsid w:val="7AB54298"/>
    <w:multiLevelType w:val="hybridMultilevel"/>
    <w:tmpl w:val="071C1AD0"/>
    <w:lvl w:ilvl="0" w:tplc="82EC227A">
      <w:start w:val="4"/>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ADC191A"/>
    <w:multiLevelType w:val="hybridMultilevel"/>
    <w:tmpl w:val="5302CADE"/>
    <w:lvl w:ilvl="0" w:tplc="ADE0E87C">
      <w:start w:val="1"/>
      <w:numFmt w:val="bullet"/>
      <w:lvlText w:val=""/>
      <w:lvlJc w:val="left"/>
      <w:pPr>
        <w:tabs>
          <w:tab w:val="num" w:pos="780"/>
        </w:tabs>
        <w:ind w:left="780" w:hanging="360"/>
      </w:pPr>
      <w:rPr>
        <w:rFonts w:ascii="Symbol" w:hAnsi="Symbol" w:hint="default"/>
      </w:rPr>
    </w:lvl>
    <w:lvl w:ilvl="1" w:tplc="04090019" w:tentative="1">
      <w:start w:val="1"/>
      <w:numFmt w:val="bullet"/>
      <w:lvlText w:val="o"/>
      <w:lvlJc w:val="left"/>
      <w:pPr>
        <w:tabs>
          <w:tab w:val="num" w:pos="1500"/>
        </w:tabs>
        <w:ind w:left="1500" w:hanging="360"/>
      </w:pPr>
      <w:rPr>
        <w:rFonts w:ascii="Courier New" w:hAnsi="Courier New" w:hint="default"/>
      </w:rPr>
    </w:lvl>
    <w:lvl w:ilvl="2" w:tplc="0409001B" w:tentative="1">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428" w15:restartNumberingAfterBreak="0">
    <w:nsid w:val="7AE33AA9"/>
    <w:multiLevelType w:val="hybridMultilevel"/>
    <w:tmpl w:val="3598848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9" w15:restartNumberingAfterBreak="0">
    <w:nsid w:val="7AEC0254"/>
    <w:multiLevelType w:val="hybridMultilevel"/>
    <w:tmpl w:val="1066996E"/>
    <w:lvl w:ilvl="0" w:tplc="B9B49DC0">
      <w:start w:val="1"/>
      <w:numFmt w:val="bullet"/>
      <w:lvlText w:val=""/>
      <w:lvlJc w:val="left"/>
      <w:pPr>
        <w:tabs>
          <w:tab w:val="num" w:pos="720"/>
        </w:tabs>
        <w:ind w:left="720" w:hanging="360"/>
      </w:pPr>
      <w:rPr>
        <w:rFonts w:ascii="Symbol" w:hAnsi="Symbol" w:hint="default"/>
        <w:b w:val="0"/>
        <w:i w:val="0"/>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0" w15:restartNumberingAfterBreak="0">
    <w:nsid w:val="7AFE333E"/>
    <w:multiLevelType w:val="hybridMultilevel"/>
    <w:tmpl w:val="F85A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1" w15:restartNumberingAfterBreak="0">
    <w:nsid w:val="7B720870"/>
    <w:multiLevelType w:val="hybridMultilevel"/>
    <w:tmpl w:val="CCC646DA"/>
    <w:lvl w:ilvl="0" w:tplc="0409000F">
      <w:start w:val="1"/>
      <w:numFmt w:val="decimal"/>
      <w:lvlText w:val="%1."/>
      <w:lvlJc w:val="left"/>
      <w:pPr>
        <w:ind w:left="1440" w:hanging="360"/>
      </w:pPr>
    </w:lvl>
    <w:lvl w:ilvl="1" w:tplc="0409001B">
      <w:start w:val="1"/>
      <w:numFmt w:val="lowerRoman"/>
      <w:lvlText w:val="%2."/>
      <w:lvlJc w:val="right"/>
      <w:pPr>
        <w:ind w:left="2160" w:hanging="360"/>
      </w:pPr>
    </w:lvl>
    <w:lvl w:ilvl="2" w:tplc="CB38A25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2" w15:restartNumberingAfterBreak="0">
    <w:nsid w:val="7B734505"/>
    <w:multiLevelType w:val="hybridMultilevel"/>
    <w:tmpl w:val="A14C4C24"/>
    <w:lvl w:ilvl="0" w:tplc="0409000F">
      <w:start w:val="1"/>
      <w:numFmt w:val="decimal"/>
      <w:lvlText w:val="%1."/>
      <w:lvlJc w:val="left"/>
      <w:pPr>
        <w:tabs>
          <w:tab w:val="num" w:pos="1800"/>
        </w:tabs>
        <w:ind w:left="180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33" w15:restartNumberingAfterBreak="0">
    <w:nsid w:val="7B9D042C"/>
    <w:multiLevelType w:val="hybridMultilevel"/>
    <w:tmpl w:val="54D84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7BBC2DD0"/>
    <w:multiLevelType w:val="multilevel"/>
    <w:tmpl w:val="77E88FF2"/>
    <w:lvl w:ilvl="0">
      <w:start w:val="2"/>
      <w:numFmt w:val="decimal"/>
      <w:lvlText w:val="%1."/>
      <w:lvlJc w:val="left"/>
      <w:pPr>
        <w:tabs>
          <w:tab w:val="left" w:pos="504"/>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5" w15:restartNumberingAfterBreak="0">
    <w:nsid w:val="7BCE57EB"/>
    <w:multiLevelType w:val="hybridMultilevel"/>
    <w:tmpl w:val="8B7C8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BD30E4C"/>
    <w:multiLevelType w:val="hybridMultilevel"/>
    <w:tmpl w:val="0A00E9C0"/>
    <w:lvl w:ilvl="0" w:tplc="04090001">
      <w:start w:val="1"/>
      <w:numFmt w:val="bullet"/>
      <w:lvlText w:val=""/>
      <w:lvlJc w:val="left"/>
      <w:pPr>
        <w:tabs>
          <w:tab w:val="num" w:pos="3603"/>
        </w:tabs>
        <w:ind w:left="3603" w:hanging="360"/>
      </w:pPr>
      <w:rPr>
        <w:rFonts w:ascii="Symbol" w:hAnsi="Symbol" w:hint="default"/>
      </w:rPr>
    </w:lvl>
    <w:lvl w:ilvl="1" w:tplc="97ECB3FC">
      <w:start w:val="1"/>
      <w:numFmt w:val="lowerRoman"/>
      <w:lvlText w:val="%2)"/>
      <w:lvlJc w:val="left"/>
      <w:pPr>
        <w:ind w:left="4683" w:hanging="720"/>
      </w:pPr>
      <w:rPr>
        <w:rFonts w:hint="default"/>
      </w:rPr>
    </w:lvl>
    <w:lvl w:ilvl="2" w:tplc="1AF482FA">
      <w:start w:val="1"/>
      <w:numFmt w:val="lowerLetter"/>
      <w:lvlText w:val="%3)"/>
      <w:lvlJc w:val="left"/>
      <w:pPr>
        <w:ind w:left="5223" w:hanging="360"/>
      </w:pPr>
      <w:rPr>
        <w:rFonts w:hint="default"/>
      </w:rPr>
    </w:lvl>
    <w:lvl w:ilvl="3" w:tplc="0409000F" w:tentative="1">
      <w:start w:val="1"/>
      <w:numFmt w:val="decimal"/>
      <w:lvlText w:val="%4."/>
      <w:lvlJc w:val="left"/>
      <w:pPr>
        <w:tabs>
          <w:tab w:val="num" w:pos="5763"/>
        </w:tabs>
        <w:ind w:left="5763" w:hanging="360"/>
      </w:pPr>
    </w:lvl>
    <w:lvl w:ilvl="4" w:tplc="04090019" w:tentative="1">
      <w:start w:val="1"/>
      <w:numFmt w:val="lowerLetter"/>
      <w:lvlText w:val="%5."/>
      <w:lvlJc w:val="left"/>
      <w:pPr>
        <w:tabs>
          <w:tab w:val="num" w:pos="6483"/>
        </w:tabs>
        <w:ind w:left="6483" w:hanging="360"/>
      </w:pPr>
    </w:lvl>
    <w:lvl w:ilvl="5" w:tplc="0409001B" w:tentative="1">
      <w:start w:val="1"/>
      <w:numFmt w:val="lowerRoman"/>
      <w:lvlText w:val="%6."/>
      <w:lvlJc w:val="right"/>
      <w:pPr>
        <w:tabs>
          <w:tab w:val="num" w:pos="7203"/>
        </w:tabs>
        <w:ind w:left="7203" w:hanging="180"/>
      </w:pPr>
    </w:lvl>
    <w:lvl w:ilvl="6" w:tplc="0409000F" w:tentative="1">
      <w:start w:val="1"/>
      <w:numFmt w:val="decimal"/>
      <w:lvlText w:val="%7."/>
      <w:lvlJc w:val="left"/>
      <w:pPr>
        <w:tabs>
          <w:tab w:val="num" w:pos="7923"/>
        </w:tabs>
        <w:ind w:left="7923" w:hanging="360"/>
      </w:pPr>
    </w:lvl>
    <w:lvl w:ilvl="7" w:tplc="04090019" w:tentative="1">
      <w:start w:val="1"/>
      <w:numFmt w:val="lowerLetter"/>
      <w:lvlText w:val="%8."/>
      <w:lvlJc w:val="left"/>
      <w:pPr>
        <w:tabs>
          <w:tab w:val="num" w:pos="8643"/>
        </w:tabs>
        <w:ind w:left="8643" w:hanging="360"/>
      </w:pPr>
    </w:lvl>
    <w:lvl w:ilvl="8" w:tplc="0409001B" w:tentative="1">
      <w:start w:val="1"/>
      <w:numFmt w:val="lowerRoman"/>
      <w:lvlText w:val="%9."/>
      <w:lvlJc w:val="right"/>
      <w:pPr>
        <w:tabs>
          <w:tab w:val="num" w:pos="9363"/>
        </w:tabs>
        <w:ind w:left="9363" w:hanging="180"/>
      </w:pPr>
    </w:lvl>
  </w:abstractNum>
  <w:abstractNum w:abstractNumId="437" w15:restartNumberingAfterBreak="0">
    <w:nsid w:val="7C01120E"/>
    <w:multiLevelType w:val="hybridMultilevel"/>
    <w:tmpl w:val="2564DD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8" w15:restartNumberingAfterBreak="0">
    <w:nsid w:val="7C2605D1"/>
    <w:multiLevelType w:val="hybridMultilevel"/>
    <w:tmpl w:val="71625D3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9" w15:restartNumberingAfterBreak="0">
    <w:nsid w:val="7C6E54C5"/>
    <w:multiLevelType w:val="hybridMultilevel"/>
    <w:tmpl w:val="B9964DB8"/>
    <w:lvl w:ilvl="0" w:tplc="04090001">
      <w:start w:val="1"/>
      <w:numFmt w:val="bullet"/>
      <w:lvlText w:val=""/>
      <w:lvlJc w:val="left"/>
      <w:pPr>
        <w:ind w:left="1614" w:hanging="360"/>
      </w:pPr>
      <w:rPr>
        <w:rFonts w:ascii="Symbol" w:hAnsi="Symbol" w:hint="default"/>
      </w:rPr>
    </w:lvl>
    <w:lvl w:ilvl="1" w:tplc="04090003" w:tentative="1">
      <w:start w:val="1"/>
      <w:numFmt w:val="bullet"/>
      <w:lvlText w:val="o"/>
      <w:lvlJc w:val="left"/>
      <w:pPr>
        <w:ind w:left="2334" w:hanging="360"/>
      </w:pPr>
      <w:rPr>
        <w:rFonts w:ascii="Courier New" w:hAnsi="Courier New" w:cs="Courier New" w:hint="default"/>
      </w:rPr>
    </w:lvl>
    <w:lvl w:ilvl="2" w:tplc="04090005" w:tentative="1">
      <w:start w:val="1"/>
      <w:numFmt w:val="bullet"/>
      <w:lvlText w:val=""/>
      <w:lvlJc w:val="left"/>
      <w:pPr>
        <w:ind w:left="3054" w:hanging="360"/>
      </w:pPr>
      <w:rPr>
        <w:rFonts w:ascii="Wingdings" w:hAnsi="Wingdings" w:hint="default"/>
      </w:rPr>
    </w:lvl>
    <w:lvl w:ilvl="3" w:tplc="04090001" w:tentative="1">
      <w:start w:val="1"/>
      <w:numFmt w:val="bullet"/>
      <w:lvlText w:val=""/>
      <w:lvlJc w:val="left"/>
      <w:pPr>
        <w:ind w:left="3774" w:hanging="360"/>
      </w:pPr>
      <w:rPr>
        <w:rFonts w:ascii="Symbol" w:hAnsi="Symbol" w:hint="default"/>
      </w:rPr>
    </w:lvl>
    <w:lvl w:ilvl="4" w:tplc="04090003" w:tentative="1">
      <w:start w:val="1"/>
      <w:numFmt w:val="bullet"/>
      <w:lvlText w:val="o"/>
      <w:lvlJc w:val="left"/>
      <w:pPr>
        <w:ind w:left="4494" w:hanging="360"/>
      </w:pPr>
      <w:rPr>
        <w:rFonts w:ascii="Courier New" w:hAnsi="Courier New" w:cs="Courier New" w:hint="default"/>
      </w:rPr>
    </w:lvl>
    <w:lvl w:ilvl="5" w:tplc="04090005" w:tentative="1">
      <w:start w:val="1"/>
      <w:numFmt w:val="bullet"/>
      <w:lvlText w:val=""/>
      <w:lvlJc w:val="left"/>
      <w:pPr>
        <w:ind w:left="5214" w:hanging="360"/>
      </w:pPr>
      <w:rPr>
        <w:rFonts w:ascii="Wingdings" w:hAnsi="Wingdings" w:hint="default"/>
      </w:rPr>
    </w:lvl>
    <w:lvl w:ilvl="6" w:tplc="04090001" w:tentative="1">
      <w:start w:val="1"/>
      <w:numFmt w:val="bullet"/>
      <w:lvlText w:val=""/>
      <w:lvlJc w:val="left"/>
      <w:pPr>
        <w:ind w:left="5934" w:hanging="360"/>
      </w:pPr>
      <w:rPr>
        <w:rFonts w:ascii="Symbol" w:hAnsi="Symbol" w:hint="default"/>
      </w:rPr>
    </w:lvl>
    <w:lvl w:ilvl="7" w:tplc="04090003" w:tentative="1">
      <w:start w:val="1"/>
      <w:numFmt w:val="bullet"/>
      <w:lvlText w:val="o"/>
      <w:lvlJc w:val="left"/>
      <w:pPr>
        <w:ind w:left="6654" w:hanging="360"/>
      </w:pPr>
      <w:rPr>
        <w:rFonts w:ascii="Courier New" w:hAnsi="Courier New" w:cs="Courier New" w:hint="default"/>
      </w:rPr>
    </w:lvl>
    <w:lvl w:ilvl="8" w:tplc="04090005" w:tentative="1">
      <w:start w:val="1"/>
      <w:numFmt w:val="bullet"/>
      <w:lvlText w:val=""/>
      <w:lvlJc w:val="left"/>
      <w:pPr>
        <w:ind w:left="7374" w:hanging="360"/>
      </w:pPr>
      <w:rPr>
        <w:rFonts w:ascii="Wingdings" w:hAnsi="Wingdings" w:hint="default"/>
      </w:rPr>
    </w:lvl>
  </w:abstractNum>
  <w:abstractNum w:abstractNumId="440" w15:restartNumberingAfterBreak="0">
    <w:nsid w:val="7C813226"/>
    <w:multiLevelType w:val="hybridMultilevel"/>
    <w:tmpl w:val="EAC65D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CEE7727"/>
    <w:multiLevelType w:val="hybridMultilevel"/>
    <w:tmpl w:val="C6EA9BC8"/>
    <w:lvl w:ilvl="0" w:tplc="C6A405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7D3122AE"/>
    <w:multiLevelType w:val="hybridMultilevel"/>
    <w:tmpl w:val="40FC6B8E"/>
    <w:lvl w:ilvl="0" w:tplc="04090001">
      <w:start w:val="1"/>
      <w:numFmt w:val="bullet"/>
      <w:lvlText w:val=""/>
      <w:lvlJc w:val="left"/>
      <w:pPr>
        <w:tabs>
          <w:tab w:val="num" w:pos="720"/>
        </w:tabs>
        <w:ind w:left="720" w:hanging="360"/>
      </w:pPr>
      <w:rPr>
        <w:rFonts w:ascii="Symbol" w:hAnsi="Symbol" w:hint="default"/>
        <w:b w:val="0"/>
        <w:i w:val="0"/>
        <w:color w:val="auto"/>
        <w:sz w:val="24"/>
      </w:rPr>
    </w:lvl>
    <w:lvl w:ilvl="1" w:tplc="04090003">
      <w:start w:val="1"/>
      <w:numFmt w:val="bullet"/>
      <w:lvlText w:val="o"/>
      <w:lvlJc w:val="left"/>
      <w:pPr>
        <w:tabs>
          <w:tab w:val="num" w:pos="1987"/>
        </w:tabs>
        <w:ind w:left="1987" w:hanging="360"/>
      </w:pPr>
      <w:rPr>
        <w:rFonts w:ascii="Courier New" w:hAnsi="Courier New" w:cs="Courier New" w:hint="default"/>
      </w:rPr>
    </w:lvl>
    <w:lvl w:ilvl="2" w:tplc="04090005">
      <w:start w:val="1"/>
      <w:numFmt w:val="bullet"/>
      <w:lvlText w:val=""/>
      <w:lvlJc w:val="left"/>
      <w:pPr>
        <w:tabs>
          <w:tab w:val="num" w:pos="2707"/>
        </w:tabs>
        <w:ind w:left="2707" w:hanging="360"/>
      </w:pPr>
      <w:rPr>
        <w:rFonts w:ascii="Wingdings" w:hAnsi="Wingdings" w:hint="default"/>
      </w:rPr>
    </w:lvl>
    <w:lvl w:ilvl="3" w:tplc="04090001">
      <w:start w:val="1"/>
      <w:numFmt w:val="bullet"/>
      <w:lvlText w:val=""/>
      <w:lvlJc w:val="left"/>
      <w:pPr>
        <w:tabs>
          <w:tab w:val="num" w:pos="3427"/>
        </w:tabs>
        <w:ind w:left="3427" w:hanging="360"/>
      </w:pPr>
      <w:rPr>
        <w:rFonts w:ascii="Symbol" w:hAnsi="Symbol" w:hint="default"/>
      </w:rPr>
    </w:lvl>
    <w:lvl w:ilvl="4" w:tplc="04090003">
      <w:start w:val="1"/>
      <w:numFmt w:val="bullet"/>
      <w:lvlText w:val="o"/>
      <w:lvlJc w:val="left"/>
      <w:pPr>
        <w:tabs>
          <w:tab w:val="num" w:pos="4147"/>
        </w:tabs>
        <w:ind w:left="4147" w:hanging="360"/>
      </w:pPr>
      <w:rPr>
        <w:rFonts w:ascii="Courier New" w:hAnsi="Courier New" w:cs="Courier New" w:hint="default"/>
      </w:rPr>
    </w:lvl>
    <w:lvl w:ilvl="5" w:tplc="04090005">
      <w:start w:val="1"/>
      <w:numFmt w:val="bullet"/>
      <w:lvlText w:val=""/>
      <w:lvlJc w:val="left"/>
      <w:pPr>
        <w:tabs>
          <w:tab w:val="num" w:pos="4867"/>
        </w:tabs>
        <w:ind w:left="4867" w:hanging="360"/>
      </w:pPr>
      <w:rPr>
        <w:rFonts w:ascii="Wingdings" w:hAnsi="Wingdings" w:hint="default"/>
      </w:rPr>
    </w:lvl>
    <w:lvl w:ilvl="6" w:tplc="04090001">
      <w:start w:val="1"/>
      <w:numFmt w:val="bullet"/>
      <w:lvlText w:val=""/>
      <w:lvlJc w:val="left"/>
      <w:pPr>
        <w:tabs>
          <w:tab w:val="num" w:pos="5587"/>
        </w:tabs>
        <w:ind w:left="5587" w:hanging="360"/>
      </w:pPr>
      <w:rPr>
        <w:rFonts w:ascii="Symbol" w:hAnsi="Symbol" w:hint="default"/>
      </w:rPr>
    </w:lvl>
    <w:lvl w:ilvl="7" w:tplc="04090003">
      <w:start w:val="1"/>
      <w:numFmt w:val="bullet"/>
      <w:lvlText w:val="o"/>
      <w:lvlJc w:val="left"/>
      <w:pPr>
        <w:tabs>
          <w:tab w:val="num" w:pos="6307"/>
        </w:tabs>
        <w:ind w:left="6307" w:hanging="360"/>
      </w:pPr>
      <w:rPr>
        <w:rFonts w:ascii="Courier New" w:hAnsi="Courier New" w:cs="Courier New" w:hint="default"/>
      </w:rPr>
    </w:lvl>
    <w:lvl w:ilvl="8" w:tplc="04090005">
      <w:start w:val="1"/>
      <w:numFmt w:val="bullet"/>
      <w:lvlText w:val=""/>
      <w:lvlJc w:val="left"/>
      <w:pPr>
        <w:tabs>
          <w:tab w:val="num" w:pos="7027"/>
        </w:tabs>
        <w:ind w:left="7027" w:hanging="360"/>
      </w:pPr>
      <w:rPr>
        <w:rFonts w:ascii="Wingdings" w:hAnsi="Wingdings" w:hint="default"/>
      </w:rPr>
    </w:lvl>
  </w:abstractNum>
  <w:abstractNum w:abstractNumId="443" w15:restartNumberingAfterBreak="0">
    <w:nsid w:val="7D8F2DDC"/>
    <w:multiLevelType w:val="hybridMultilevel"/>
    <w:tmpl w:val="202C930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4" w15:restartNumberingAfterBreak="0">
    <w:nsid w:val="7EDA3DAB"/>
    <w:multiLevelType w:val="hybridMultilevel"/>
    <w:tmpl w:val="28442F52"/>
    <w:lvl w:ilvl="0" w:tplc="6A3CE440">
      <w:start w:val="1"/>
      <w:numFmt w:val="lowerLetter"/>
      <w:lvlText w:val="%1."/>
      <w:lvlJc w:val="left"/>
      <w:pPr>
        <w:ind w:left="2160" w:hanging="360"/>
      </w:pPr>
      <w:rPr>
        <w:rFonts w:hint="default"/>
        <w:i w:val="0"/>
        <w:sz w:val="24"/>
        <w:szCs w:val="24"/>
      </w:rPr>
    </w:lvl>
    <w:lvl w:ilvl="1" w:tplc="04090019">
      <w:start w:val="1"/>
      <w:numFmt w:val="lowerLetter"/>
      <w:lvlText w:val="%2."/>
      <w:lvlJc w:val="left"/>
      <w:pPr>
        <w:ind w:left="2880" w:hanging="360"/>
      </w:pPr>
    </w:lvl>
    <w:lvl w:ilvl="2" w:tplc="6A3CE440">
      <w:start w:val="1"/>
      <w:numFmt w:val="lowerLetter"/>
      <w:lvlText w:val="%3."/>
      <w:lvlJc w:val="left"/>
      <w:pPr>
        <w:ind w:left="3600" w:hanging="180"/>
      </w:pPr>
      <w:rPr>
        <w:rFonts w:hint="default"/>
        <w:i w:val="0"/>
        <w:sz w:val="24"/>
        <w:szCs w:val="24"/>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5" w15:restartNumberingAfterBreak="0">
    <w:nsid w:val="7F1222D1"/>
    <w:multiLevelType w:val="hybridMultilevel"/>
    <w:tmpl w:val="C16CF4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7F5360B1"/>
    <w:multiLevelType w:val="hybridMultilevel"/>
    <w:tmpl w:val="58FE6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7F9674C4"/>
    <w:multiLevelType w:val="hybridMultilevel"/>
    <w:tmpl w:val="C966C922"/>
    <w:lvl w:ilvl="0" w:tplc="EFE012BC">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7FA705A5"/>
    <w:multiLevelType w:val="hybridMultilevel"/>
    <w:tmpl w:val="CB2A822A"/>
    <w:lvl w:ilvl="0" w:tplc="0CD47B4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2"/>
  </w:num>
  <w:num w:numId="2">
    <w:abstractNumId w:val="90"/>
  </w:num>
  <w:num w:numId="3">
    <w:abstractNumId w:val="263"/>
  </w:num>
  <w:num w:numId="4">
    <w:abstractNumId w:val="67"/>
  </w:num>
  <w:num w:numId="5">
    <w:abstractNumId w:val="154"/>
  </w:num>
  <w:num w:numId="6">
    <w:abstractNumId w:val="356"/>
  </w:num>
  <w:num w:numId="7">
    <w:abstractNumId w:val="293"/>
  </w:num>
  <w:num w:numId="8">
    <w:abstractNumId w:val="155"/>
  </w:num>
  <w:num w:numId="9">
    <w:abstractNumId w:val="30"/>
  </w:num>
  <w:num w:numId="10">
    <w:abstractNumId w:val="11"/>
  </w:num>
  <w:num w:numId="11">
    <w:abstractNumId w:val="131"/>
  </w:num>
  <w:num w:numId="12">
    <w:abstractNumId w:val="97"/>
  </w:num>
  <w:num w:numId="13">
    <w:abstractNumId w:val="48"/>
  </w:num>
  <w:num w:numId="14">
    <w:abstractNumId w:val="86"/>
  </w:num>
  <w:num w:numId="15">
    <w:abstractNumId w:val="103"/>
  </w:num>
  <w:num w:numId="16">
    <w:abstractNumId w:val="197"/>
  </w:num>
  <w:num w:numId="17">
    <w:abstractNumId w:val="364"/>
  </w:num>
  <w:num w:numId="18">
    <w:abstractNumId w:val="289"/>
  </w:num>
  <w:num w:numId="19">
    <w:abstractNumId w:val="434"/>
  </w:num>
  <w:num w:numId="20">
    <w:abstractNumId w:val="349"/>
  </w:num>
  <w:num w:numId="21">
    <w:abstractNumId w:val="207"/>
  </w:num>
  <w:num w:numId="22">
    <w:abstractNumId w:val="210"/>
  </w:num>
  <w:num w:numId="23">
    <w:abstractNumId w:val="9"/>
  </w:num>
  <w:num w:numId="24">
    <w:abstractNumId w:val="337"/>
  </w:num>
  <w:num w:numId="25">
    <w:abstractNumId w:val="63"/>
  </w:num>
  <w:num w:numId="26">
    <w:abstractNumId w:val="399"/>
  </w:num>
  <w:num w:numId="27">
    <w:abstractNumId w:val="355"/>
  </w:num>
  <w:num w:numId="28">
    <w:abstractNumId w:val="332"/>
  </w:num>
  <w:num w:numId="29">
    <w:abstractNumId w:val="244"/>
  </w:num>
  <w:num w:numId="30">
    <w:abstractNumId w:val="3"/>
  </w:num>
  <w:num w:numId="31">
    <w:abstractNumId w:val="74"/>
  </w:num>
  <w:num w:numId="32">
    <w:abstractNumId w:val="101"/>
  </w:num>
  <w:num w:numId="33">
    <w:abstractNumId w:val="54"/>
  </w:num>
  <w:num w:numId="34">
    <w:abstractNumId w:val="168"/>
  </w:num>
  <w:num w:numId="35">
    <w:abstractNumId w:val="287"/>
  </w:num>
  <w:num w:numId="36">
    <w:abstractNumId w:val="292"/>
  </w:num>
  <w:num w:numId="37">
    <w:abstractNumId w:val="352"/>
  </w:num>
  <w:num w:numId="38">
    <w:abstractNumId w:val="311"/>
  </w:num>
  <w:num w:numId="39">
    <w:abstractNumId w:val="241"/>
  </w:num>
  <w:num w:numId="40">
    <w:abstractNumId w:val="232"/>
  </w:num>
  <w:num w:numId="41">
    <w:abstractNumId w:val="110"/>
  </w:num>
  <w:num w:numId="42">
    <w:abstractNumId w:val="203"/>
  </w:num>
  <w:num w:numId="43">
    <w:abstractNumId w:val="145"/>
  </w:num>
  <w:num w:numId="44">
    <w:abstractNumId w:val="437"/>
  </w:num>
  <w:num w:numId="45">
    <w:abstractNumId w:val="166"/>
  </w:num>
  <w:num w:numId="46">
    <w:abstractNumId w:val="121"/>
  </w:num>
  <w:num w:numId="47">
    <w:abstractNumId w:val="92"/>
  </w:num>
  <w:num w:numId="48">
    <w:abstractNumId w:val="171"/>
  </w:num>
  <w:num w:numId="49">
    <w:abstractNumId w:val="422"/>
  </w:num>
  <w:num w:numId="50">
    <w:abstractNumId w:val="297"/>
  </w:num>
  <w:num w:numId="51">
    <w:abstractNumId w:val="365"/>
  </w:num>
  <w:num w:numId="52">
    <w:abstractNumId w:val="184"/>
  </w:num>
  <w:num w:numId="53">
    <w:abstractNumId w:val="363"/>
  </w:num>
  <w:num w:numId="54">
    <w:abstractNumId w:val="378"/>
  </w:num>
  <w:num w:numId="55">
    <w:abstractNumId w:val="414"/>
  </w:num>
  <w:num w:numId="56">
    <w:abstractNumId w:val="93"/>
  </w:num>
  <w:num w:numId="57">
    <w:abstractNumId w:val="4"/>
  </w:num>
  <w:num w:numId="58">
    <w:abstractNumId w:val="77"/>
  </w:num>
  <w:num w:numId="59">
    <w:abstractNumId w:val="233"/>
  </w:num>
  <w:num w:numId="60">
    <w:abstractNumId w:val="366"/>
  </w:num>
  <w:num w:numId="61">
    <w:abstractNumId w:val="385"/>
  </w:num>
  <w:num w:numId="62">
    <w:abstractNumId w:val="249"/>
  </w:num>
  <w:num w:numId="63">
    <w:abstractNumId w:val="201"/>
  </w:num>
  <w:num w:numId="64">
    <w:abstractNumId w:val="152"/>
  </w:num>
  <w:num w:numId="65">
    <w:abstractNumId w:val="163"/>
  </w:num>
  <w:num w:numId="66">
    <w:abstractNumId w:val="168"/>
  </w:num>
  <w:num w:numId="67">
    <w:abstractNumId w:val="380"/>
  </w:num>
  <w:num w:numId="68">
    <w:abstractNumId w:val="100"/>
  </w:num>
  <w:num w:numId="69">
    <w:abstractNumId w:val="379"/>
  </w:num>
  <w:num w:numId="70">
    <w:abstractNumId w:val="373"/>
  </w:num>
  <w:num w:numId="7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9"/>
  </w:num>
  <w:num w:numId="75">
    <w:abstractNumId w:val="133"/>
  </w:num>
  <w:num w:numId="76">
    <w:abstractNumId w:val="282"/>
  </w:num>
  <w:num w:numId="77">
    <w:abstractNumId w:val="277"/>
  </w:num>
  <w:num w:numId="78">
    <w:abstractNumId w:val="55"/>
  </w:num>
  <w:num w:numId="79">
    <w:abstractNumId w:val="116"/>
  </w:num>
  <w:num w:numId="80">
    <w:abstractNumId w:val="13"/>
  </w:num>
  <w:num w:numId="81">
    <w:abstractNumId w:val="73"/>
  </w:num>
  <w:num w:numId="82">
    <w:abstractNumId w:val="333"/>
  </w:num>
  <w:num w:numId="83">
    <w:abstractNumId w:val="371"/>
  </w:num>
  <w:num w:numId="84">
    <w:abstractNumId w:val="242"/>
  </w:num>
  <w:num w:numId="85">
    <w:abstractNumId w:val="211"/>
  </w:num>
  <w:num w:numId="86">
    <w:abstractNumId w:val="204"/>
  </w:num>
  <w:num w:numId="87">
    <w:abstractNumId w:val="239"/>
  </w:num>
  <w:num w:numId="88">
    <w:abstractNumId w:val="245"/>
  </w:num>
  <w:num w:numId="89">
    <w:abstractNumId w:val="300"/>
  </w:num>
  <w:num w:numId="90">
    <w:abstractNumId w:val="81"/>
  </w:num>
  <w:num w:numId="91">
    <w:abstractNumId w:val="49"/>
  </w:num>
  <w:num w:numId="92">
    <w:abstractNumId w:val="290"/>
  </w:num>
  <w:num w:numId="93">
    <w:abstractNumId w:val="370"/>
  </w:num>
  <w:num w:numId="94">
    <w:abstractNumId w:val="183"/>
  </w:num>
  <w:num w:numId="95">
    <w:abstractNumId w:val="99"/>
  </w:num>
  <w:num w:numId="96">
    <w:abstractNumId w:val="417"/>
  </w:num>
  <w:num w:numId="97">
    <w:abstractNumId w:val="405"/>
  </w:num>
  <w:num w:numId="98">
    <w:abstractNumId w:val="105"/>
  </w:num>
  <w:num w:numId="99">
    <w:abstractNumId w:val="151"/>
  </w:num>
  <w:num w:numId="100">
    <w:abstractNumId w:val="281"/>
  </w:num>
  <w:num w:numId="101">
    <w:abstractNumId w:val="162"/>
  </w:num>
  <w:num w:numId="102">
    <w:abstractNumId w:val="357"/>
  </w:num>
  <w:num w:numId="103">
    <w:abstractNumId w:val="372"/>
  </w:num>
  <w:num w:numId="104">
    <w:abstractNumId w:val="350"/>
  </w:num>
  <w:num w:numId="105">
    <w:abstractNumId w:val="119"/>
  </w:num>
  <w:num w:numId="106">
    <w:abstractNumId w:val="70"/>
  </w:num>
  <w:num w:numId="107">
    <w:abstractNumId w:val="382"/>
  </w:num>
  <w:num w:numId="108">
    <w:abstractNumId w:val="127"/>
  </w:num>
  <w:num w:numId="109">
    <w:abstractNumId w:val="213"/>
  </w:num>
  <w:num w:numId="110">
    <w:abstractNumId w:val="8"/>
  </w:num>
  <w:num w:numId="111">
    <w:abstractNumId w:val="418"/>
  </w:num>
  <w:num w:numId="112">
    <w:abstractNumId w:val="347"/>
  </w:num>
  <w:num w:numId="113">
    <w:abstractNumId w:val="114"/>
  </w:num>
  <w:num w:numId="114">
    <w:abstractNumId w:val="126"/>
  </w:num>
  <w:num w:numId="115">
    <w:abstractNumId w:val="340"/>
  </w:num>
  <w:num w:numId="116">
    <w:abstractNumId w:val="122"/>
  </w:num>
  <w:num w:numId="117">
    <w:abstractNumId w:val="198"/>
  </w:num>
  <w:num w:numId="118">
    <w:abstractNumId w:val="261"/>
  </w:num>
  <w:num w:numId="119">
    <w:abstractNumId w:val="84"/>
  </w:num>
  <w:num w:numId="120">
    <w:abstractNumId w:val="153"/>
  </w:num>
  <w:num w:numId="121">
    <w:abstractNumId w:val="194"/>
  </w:num>
  <w:num w:numId="122">
    <w:abstractNumId w:val="229"/>
  </w:num>
  <w:num w:numId="123">
    <w:abstractNumId w:val="298"/>
  </w:num>
  <w:num w:numId="124">
    <w:abstractNumId w:val="115"/>
  </w:num>
  <w:num w:numId="125">
    <w:abstractNumId w:val="416"/>
  </w:num>
  <w:num w:numId="126">
    <w:abstractNumId w:val="274"/>
  </w:num>
  <w:num w:numId="127">
    <w:abstractNumId w:val="177"/>
  </w:num>
  <w:num w:numId="128">
    <w:abstractNumId w:val="330"/>
  </w:num>
  <w:num w:numId="129">
    <w:abstractNumId w:val="339"/>
  </w:num>
  <w:num w:numId="130">
    <w:abstractNumId w:val="157"/>
  </w:num>
  <w:num w:numId="131">
    <w:abstractNumId w:val="209"/>
  </w:num>
  <w:num w:numId="132">
    <w:abstractNumId w:val="23"/>
  </w:num>
  <w:num w:numId="133">
    <w:abstractNumId w:val="34"/>
  </w:num>
  <w:num w:numId="134">
    <w:abstractNumId w:val="361"/>
  </w:num>
  <w:num w:numId="135">
    <w:abstractNumId w:val="268"/>
  </w:num>
  <w:num w:numId="136">
    <w:abstractNumId w:val="29"/>
  </w:num>
  <w:num w:numId="137">
    <w:abstractNumId w:val="12"/>
  </w:num>
  <w:num w:numId="138">
    <w:abstractNumId w:val="427"/>
  </w:num>
  <w:num w:numId="139">
    <w:abstractNumId w:val="59"/>
  </w:num>
  <w:num w:numId="140">
    <w:abstractNumId w:val="400"/>
  </w:num>
  <w:num w:numId="141">
    <w:abstractNumId w:val="96"/>
  </w:num>
  <w:num w:numId="142">
    <w:abstractNumId w:val="219"/>
  </w:num>
  <w:num w:numId="143">
    <w:abstractNumId w:val="429"/>
  </w:num>
  <w:num w:numId="144">
    <w:abstractNumId w:val="432"/>
  </w:num>
  <w:num w:numId="145">
    <w:abstractNumId w:val="231"/>
  </w:num>
  <w:num w:numId="146">
    <w:abstractNumId w:val="338"/>
  </w:num>
  <w:num w:numId="147">
    <w:abstractNumId w:val="377"/>
  </w:num>
  <w:num w:numId="148">
    <w:abstractNumId w:val="4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75"/>
  </w:num>
  <w:num w:numId="151">
    <w:abstractNumId w:val="222"/>
  </w:num>
  <w:num w:numId="152">
    <w:abstractNumId w:val="286"/>
  </w:num>
  <w:num w:numId="153">
    <w:abstractNumId w:val="313"/>
  </w:num>
  <w:num w:numId="154">
    <w:abstractNumId w:val="336"/>
  </w:num>
  <w:num w:numId="155">
    <w:abstractNumId w:val="299"/>
  </w:num>
  <w:num w:numId="156">
    <w:abstractNumId w:val="148"/>
  </w:num>
  <w:num w:numId="157">
    <w:abstractNumId w:val="89"/>
  </w:num>
  <w:num w:numId="158">
    <w:abstractNumId w:val="120"/>
  </w:num>
  <w:num w:numId="159">
    <w:abstractNumId w:val="169"/>
  </w:num>
  <w:num w:numId="160">
    <w:abstractNumId w:val="425"/>
  </w:num>
  <w:num w:numId="161">
    <w:abstractNumId w:val="418"/>
  </w:num>
  <w:num w:numId="162">
    <w:abstractNumId w:val="79"/>
  </w:num>
  <w:num w:numId="163">
    <w:abstractNumId w:val="342"/>
  </w:num>
  <w:num w:numId="164">
    <w:abstractNumId w:val="117"/>
  </w:num>
  <w:num w:numId="165">
    <w:abstractNumId w:val="305"/>
  </w:num>
  <w:num w:numId="166">
    <w:abstractNumId w:val="362"/>
  </w:num>
  <w:num w:numId="167">
    <w:abstractNumId w:val="265"/>
    <w:lvlOverride w:ilvl="0">
      <w:startOverride w:val="1"/>
    </w:lvlOverride>
    <w:lvlOverride w:ilvl="1"/>
    <w:lvlOverride w:ilvl="2"/>
    <w:lvlOverride w:ilvl="3"/>
    <w:lvlOverride w:ilvl="4"/>
    <w:lvlOverride w:ilvl="5"/>
    <w:lvlOverride w:ilvl="6"/>
    <w:lvlOverride w:ilvl="7"/>
    <w:lvlOverride w:ilvl="8"/>
  </w:num>
  <w:num w:numId="168">
    <w:abstractNumId w:val="221"/>
  </w:num>
  <w:num w:numId="169">
    <w:abstractNumId w:val="108"/>
  </w:num>
  <w:num w:numId="170">
    <w:abstractNumId w:val="138"/>
  </w:num>
  <w:num w:numId="171">
    <w:abstractNumId w:val="170"/>
  </w:num>
  <w:num w:numId="172">
    <w:abstractNumId w:val="243"/>
  </w:num>
  <w:num w:numId="173">
    <w:abstractNumId w:val="403"/>
  </w:num>
  <w:num w:numId="174">
    <w:abstractNumId w:val="230"/>
  </w:num>
  <w:num w:numId="175">
    <w:abstractNumId w:val="296"/>
  </w:num>
  <w:num w:numId="176">
    <w:abstractNumId w:val="443"/>
  </w:num>
  <w:num w:numId="177">
    <w:abstractNumId w:val="191"/>
  </w:num>
  <w:num w:numId="178">
    <w:abstractNumId w:val="226"/>
  </w:num>
  <w:num w:numId="179">
    <w:abstractNumId w:val="302"/>
  </w:num>
  <w:num w:numId="180">
    <w:abstractNumId w:val="420"/>
  </w:num>
  <w:num w:numId="181">
    <w:abstractNumId w:val="39"/>
  </w:num>
  <w:num w:numId="182">
    <w:abstractNumId w:val="445"/>
  </w:num>
  <w:num w:numId="183">
    <w:abstractNumId w:val="123"/>
  </w:num>
  <w:num w:numId="184">
    <w:abstractNumId w:val="174"/>
  </w:num>
  <w:num w:numId="185">
    <w:abstractNumId w:val="269"/>
  </w:num>
  <w:num w:numId="186">
    <w:abstractNumId w:val="80"/>
  </w:num>
  <w:num w:numId="187">
    <w:abstractNumId w:val="314"/>
  </w:num>
  <w:num w:numId="188">
    <w:abstractNumId w:val="227"/>
  </w:num>
  <w:num w:numId="189">
    <w:abstractNumId w:val="42"/>
  </w:num>
  <w:num w:numId="190">
    <w:abstractNumId w:val="393"/>
  </w:num>
  <w:num w:numId="191">
    <w:abstractNumId w:val="359"/>
  </w:num>
  <w:num w:numId="192">
    <w:abstractNumId w:val="307"/>
  </w:num>
  <w:num w:numId="193">
    <w:abstractNumId w:val="47"/>
  </w:num>
  <w:num w:numId="194">
    <w:abstractNumId w:val="0"/>
    <w:lvlOverride w:ilvl="0">
      <w:startOverride w:val="2"/>
      <w:lvl w:ilvl="0">
        <w:start w:val="2"/>
        <w:numFmt w:val="decimal"/>
        <w:pStyle w:val="Quick1"/>
        <w:lvlText w:val="%1)"/>
        <w:lvlJc w:val="left"/>
      </w:lvl>
    </w:lvlOverride>
  </w:num>
  <w:num w:numId="195">
    <w:abstractNumId w:val="436"/>
  </w:num>
  <w:num w:numId="196">
    <w:abstractNumId w:val="158"/>
  </w:num>
  <w:num w:numId="197">
    <w:abstractNumId w:val="216"/>
  </w:num>
  <w:num w:numId="198">
    <w:abstractNumId w:val="397"/>
  </w:num>
  <w:num w:numId="199">
    <w:abstractNumId w:val="275"/>
  </w:num>
  <w:num w:numId="200">
    <w:abstractNumId w:val="351"/>
  </w:num>
  <w:num w:numId="201">
    <w:abstractNumId w:val="273"/>
  </w:num>
  <w:num w:numId="202">
    <w:abstractNumId w:val="438"/>
  </w:num>
  <w:num w:numId="203">
    <w:abstractNumId w:val="309"/>
  </w:num>
  <w:num w:numId="204">
    <w:abstractNumId w:val="124"/>
  </w:num>
  <w:num w:numId="205">
    <w:abstractNumId w:val="24"/>
  </w:num>
  <w:num w:numId="206">
    <w:abstractNumId w:val="193"/>
  </w:num>
  <w:num w:numId="207">
    <w:abstractNumId w:val="258"/>
  </w:num>
  <w:num w:numId="208">
    <w:abstractNumId w:val="354"/>
  </w:num>
  <w:num w:numId="209">
    <w:abstractNumId w:val="439"/>
  </w:num>
  <w:num w:numId="210">
    <w:abstractNumId w:val="94"/>
  </w:num>
  <w:num w:numId="211">
    <w:abstractNumId w:val="344"/>
  </w:num>
  <w:num w:numId="212">
    <w:abstractNumId w:val="189"/>
  </w:num>
  <w:num w:numId="213">
    <w:abstractNumId w:val="318"/>
  </w:num>
  <w:num w:numId="214">
    <w:abstractNumId w:val="212"/>
  </w:num>
  <w:num w:numId="215">
    <w:abstractNumId w:val="2"/>
  </w:num>
  <w:num w:numId="216">
    <w:abstractNumId w:val="180"/>
  </w:num>
  <w:num w:numId="217">
    <w:abstractNumId w:val="202"/>
  </w:num>
  <w:num w:numId="218">
    <w:abstractNumId w:val="348"/>
  </w:num>
  <w:num w:numId="219">
    <w:abstractNumId w:val="376"/>
  </w:num>
  <w:num w:numId="220">
    <w:abstractNumId w:val="236"/>
  </w:num>
  <w:num w:numId="221">
    <w:abstractNumId w:val="391"/>
  </w:num>
  <w:num w:numId="222">
    <w:abstractNumId w:val="431"/>
  </w:num>
  <w:num w:numId="223">
    <w:abstractNumId w:val="66"/>
  </w:num>
  <w:num w:numId="224">
    <w:abstractNumId w:val="82"/>
  </w:num>
  <w:num w:numId="225">
    <w:abstractNumId w:val="40"/>
  </w:num>
  <w:num w:numId="226">
    <w:abstractNumId w:val="283"/>
  </w:num>
  <w:num w:numId="227">
    <w:abstractNumId w:val="389"/>
  </w:num>
  <w:num w:numId="228">
    <w:abstractNumId w:val="5"/>
  </w:num>
  <w:num w:numId="229">
    <w:abstractNumId w:val="224"/>
  </w:num>
  <w:num w:numId="230">
    <w:abstractNumId w:val="53"/>
  </w:num>
  <w:num w:numId="231">
    <w:abstractNumId w:val="383"/>
  </w:num>
  <w:num w:numId="232">
    <w:abstractNumId w:val="306"/>
  </w:num>
  <w:num w:numId="233">
    <w:abstractNumId w:val="218"/>
  </w:num>
  <w:num w:numId="234">
    <w:abstractNumId w:val="135"/>
  </w:num>
  <w:num w:numId="235">
    <w:abstractNumId w:val="395"/>
  </w:num>
  <w:num w:numId="236">
    <w:abstractNumId w:val="419"/>
  </w:num>
  <w:num w:numId="237">
    <w:abstractNumId w:val="251"/>
  </w:num>
  <w:num w:numId="238">
    <w:abstractNumId w:val="312"/>
  </w:num>
  <w:num w:numId="239">
    <w:abstractNumId w:val="358"/>
  </w:num>
  <w:num w:numId="240">
    <w:abstractNumId w:val="291"/>
  </w:num>
  <w:num w:numId="241">
    <w:abstractNumId w:val="143"/>
  </w:num>
  <w:num w:numId="242">
    <w:abstractNumId w:val="62"/>
  </w:num>
  <w:num w:numId="243">
    <w:abstractNumId w:val="215"/>
  </w:num>
  <w:num w:numId="244">
    <w:abstractNumId w:val="156"/>
  </w:num>
  <w:num w:numId="245">
    <w:abstractNumId w:val="448"/>
  </w:num>
  <w:num w:numId="246">
    <w:abstractNumId w:val="31"/>
  </w:num>
  <w:num w:numId="247">
    <w:abstractNumId w:val="315"/>
  </w:num>
  <w:num w:numId="248">
    <w:abstractNumId w:val="335"/>
  </w:num>
  <w:num w:numId="249">
    <w:abstractNumId w:val="384"/>
  </w:num>
  <w:num w:numId="250">
    <w:abstractNumId w:val="390"/>
  </w:num>
  <w:num w:numId="251">
    <w:abstractNumId w:val="415"/>
  </w:num>
  <w:num w:numId="252">
    <w:abstractNumId w:val="65"/>
  </w:num>
  <w:num w:numId="253">
    <w:abstractNumId w:val="303"/>
  </w:num>
  <w:num w:numId="254">
    <w:abstractNumId w:val="38"/>
  </w:num>
  <w:num w:numId="255">
    <w:abstractNumId w:val="109"/>
  </w:num>
  <w:num w:numId="256">
    <w:abstractNumId w:val="104"/>
  </w:num>
  <w:num w:numId="257">
    <w:abstractNumId w:val="136"/>
  </w:num>
  <w:num w:numId="258">
    <w:abstractNumId w:val="441"/>
  </w:num>
  <w:num w:numId="259">
    <w:abstractNumId w:val="91"/>
  </w:num>
  <w:num w:numId="26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375"/>
  </w:num>
  <w:num w:numId="262">
    <w:abstractNumId w:val="409"/>
  </w:num>
  <w:num w:numId="263">
    <w:abstractNumId w:val="167"/>
  </w:num>
  <w:num w:numId="264">
    <w:abstractNumId w:val="107"/>
  </w:num>
  <w:num w:numId="265">
    <w:abstractNumId w:val="95"/>
  </w:num>
  <w:num w:numId="266">
    <w:abstractNumId w:val="140"/>
  </w:num>
  <w:num w:numId="267">
    <w:abstractNumId w:val="45"/>
  </w:num>
  <w:num w:numId="268">
    <w:abstractNumId w:val="214"/>
  </w:num>
  <w:num w:numId="269">
    <w:abstractNumId w:val="16"/>
  </w:num>
  <w:num w:numId="270">
    <w:abstractNumId w:val="15"/>
  </w:num>
  <w:num w:numId="271">
    <w:abstractNumId w:val="272"/>
  </w:num>
  <w:num w:numId="272">
    <w:abstractNumId w:val="220"/>
  </w:num>
  <w:num w:numId="273">
    <w:abstractNumId w:val="33"/>
  </w:num>
  <w:num w:numId="274">
    <w:abstractNumId w:val="256"/>
  </w:num>
  <w:num w:numId="275">
    <w:abstractNumId w:val="172"/>
  </w:num>
  <w:num w:numId="276">
    <w:abstractNumId w:val="3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264"/>
    <w:lvlOverride w:ilvl="0">
      <w:startOverride w:val="1"/>
    </w:lvlOverride>
    <w:lvlOverride w:ilvl="1"/>
    <w:lvlOverride w:ilvl="2"/>
    <w:lvlOverride w:ilvl="3"/>
    <w:lvlOverride w:ilvl="4"/>
    <w:lvlOverride w:ilvl="5"/>
    <w:lvlOverride w:ilvl="6"/>
    <w:lvlOverride w:ilvl="7"/>
    <w:lvlOverride w:ilvl="8"/>
  </w:num>
  <w:num w:numId="27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4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1"/>
  </w:num>
  <w:num w:numId="281">
    <w:abstractNumId w:val="19"/>
  </w:num>
  <w:num w:numId="282">
    <w:abstractNumId w:val="35"/>
  </w:num>
  <w:num w:numId="283">
    <w:abstractNumId w:val="20"/>
  </w:num>
  <w:num w:numId="284">
    <w:abstractNumId w:val="196"/>
  </w:num>
  <w:num w:numId="285">
    <w:abstractNumId w:val="285"/>
  </w:num>
  <w:num w:numId="286">
    <w:abstractNumId w:val="139"/>
  </w:num>
  <w:num w:numId="287">
    <w:abstractNumId w:val="206"/>
  </w:num>
  <w:num w:numId="288">
    <w:abstractNumId w:val="321"/>
  </w:num>
  <w:num w:numId="289">
    <w:abstractNumId w:val="255"/>
  </w:num>
  <w:num w:numId="290">
    <w:abstractNumId w:val="381"/>
  </w:num>
  <w:num w:numId="291">
    <w:abstractNumId w:val="428"/>
  </w:num>
  <w:num w:numId="292">
    <w:abstractNumId w:val="14"/>
  </w:num>
  <w:num w:numId="293">
    <w:abstractNumId w:val="26"/>
  </w:num>
  <w:num w:numId="294">
    <w:abstractNumId w:val="271"/>
  </w:num>
  <w:num w:numId="295">
    <w:abstractNumId w:val="83"/>
  </w:num>
  <w:num w:numId="296">
    <w:abstractNumId w:val="408"/>
  </w:num>
  <w:num w:numId="297">
    <w:abstractNumId w:val="176"/>
  </w:num>
  <w:num w:numId="298">
    <w:abstractNumId w:val="165"/>
  </w:num>
  <w:num w:numId="299">
    <w:abstractNumId w:val="41"/>
  </w:num>
  <w:num w:numId="300">
    <w:abstractNumId w:val="164"/>
  </w:num>
  <w:num w:numId="301">
    <w:abstractNumId w:val="394"/>
  </w:num>
  <w:num w:numId="302">
    <w:abstractNumId w:val="424"/>
  </w:num>
  <w:num w:numId="303">
    <w:abstractNumId w:val="323"/>
  </w:num>
  <w:num w:numId="304">
    <w:abstractNumId w:val="248"/>
  </w:num>
  <w:num w:numId="305">
    <w:abstractNumId w:val="421"/>
  </w:num>
  <w:num w:numId="30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353"/>
  </w:num>
  <w:num w:numId="308">
    <w:abstractNumId w:val="195"/>
  </w:num>
  <w:num w:numId="309">
    <w:abstractNumId w:val="44"/>
  </w:num>
  <w:num w:numId="310">
    <w:abstractNumId w:val="187"/>
  </w:num>
  <w:num w:numId="311">
    <w:abstractNumId w:val="159"/>
  </w:num>
  <w:num w:numId="312">
    <w:abstractNumId w:val="150"/>
  </w:num>
  <w:num w:numId="313">
    <w:abstractNumId w:val="325"/>
  </w:num>
  <w:num w:numId="314">
    <w:abstractNumId w:val="118"/>
  </w:num>
  <w:num w:numId="315">
    <w:abstractNumId w:val="252"/>
  </w:num>
  <w:num w:numId="316">
    <w:abstractNumId w:val="71"/>
  </w:num>
  <w:num w:numId="317">
    <w:abstractNumId w:val="260"/>
  </w:num>
  <w:num w:numId="318">
    <w:abstractNumId w:val="185"/>
  </w:num>
  <w:num w:numId="319">
    <w:abstractNumId w:val="413"/>
  </w:num>
  <w:num w:numId="320">
    <w:abstractNumId w:val="317"/>
  </w:num>
  <w:num w:numId="321">
    <w:abstractNumId w:val="237"/>
  </w:num>
  <w:num w:numId="322">
    <w:abstractNumId w:val="87"/>
  </w:num>
  <w:num w:numId="323">
    <w:abstractNumId w:val="295"/>
  </w:num>
  <w:num w:numId="324">
    <w:abstractNumId w:val="240"/>
  </w:num>
  <w:num w:numId="325">
    <w:abstractNumId w:val="78"/>
  </w:num>
  <w:num w:numId="326">
    <w:abstractNumId w:val="217"/>
  </w:num>
  <w:num w:numId="327">
    <w:abstractNumId w:val="179"/>
  </w:num>
  <w:num w:numId="328">
    <w:abstractNumId w:val="72"/>
  </w:num>
  <w:num w:numId="329">
    <w:abstractNumId w:val="51"/>
  </w:num>
  <w:num w:numId="330">
    <w:abstractNumId w:val="147"/>
  </w:num>
  <w:num w:numId="331">
    <w:abstractNumId w:val="141"/>
  </w:num>
  <w:num w:numId="332">
    <w:abstractNumId w:val="98"/>
  </w:num>
  <w:num w:numId="333">
    <w:abstractNumId w:val="250"/>
  </w:num>
  <w:num w:numId="334">
    <w:abstractNumId w:val="259"/>
  </w:num>
  <w:num w:numId="335">
    <w:abstractNumId w:val="199"/>
  </w:num>
  <w:num w:numId="336">
    <w:abstractNumId w:val="134"/>
  </w:num>
  <w:num w:numId="337">
    <w:abstractNumId w:val="160"/>
  </w:num>
  <w:num w:numId="338">
    <w:abstractNumId w:val="278"/>
  </w:num>
  <w:num w:numId="339">
    <w:abstractNumId w:val="111"/>
  </w:num>
  <w:num w:numId="340">
    <w:abstractNumId w:val="113"/>
  </w:num>
  <w:num w:numId="341">
    <w:abstractNumId w:val="76"/>
  </w:num>
  <w:num w:numId="342">
    <w:abstractNumId w:val="142"/>
  </w:num>
  <w:num w:numId="343">
    <w:abstractNumId w:val="200"/>
  </w:num>
  <w:num w:numId="344">
    <w:abstractNumId w:val="246"/>
  </w:num>
  <w:num w:numId="345">
    <w:abstractNumId w:val="58"/>
  </w:num>
  <w:num w:numId="346">
    <w:abstractNumId w:val="433"/>
  </w:num>
  <w:num w:numId="347">
    <w:abstractNumId w:val="254"/>
  </w:num>
  <w:num w:numId="348">
    <w:abstractNumId w:val="284"/>
  </w:num>
  <w:num w:numId="349">
    <w:abstractNumId w:val="129"/>
  </w:num>
  <w:num w:numId="350">
    <w:abstractNumId w:val="69"/>
  </w:num>
  <w:num w:numId="351">
    <w:abstractNumId w:val="28"/>
  </w:num>
  <w:num w:numId="352">
    <w:abstractNumId w:val="304"/>
  </w:num>
  <w:num w:numId="353">
    <w:abstractNumId w:val="18"/>
  </w:num>
  <w:num w:numId="354">
    <w:abstractNumId w:val="294"/>
  </w:num>
  <w:num w:numId="355">
    <w:abstractNumId w:val="132"/>
  </w:num>
  <w:num w:numId="356">
    <w:abstractNumId w:val="345"/>
  </w:num>
  <w:num w:numId="357">
    <w:abstractNumId w:val="130"/>
  </w:num>
  <w:num w:numId="358">
    <w:abstractNumId w:val="406"/>
  </w:num>
  <w:num w:numId="359">
    <w:abstractNumId w:val="440"/>
  </w:num>
  <w:num w:numId="360">
    <w:abstractNumId w:val="60"/>
  </w:num>
  <w:num w:numId="361">
    <w:abstractNumId w:val="327"/>
  </w:num>
  <w:num w:numId="362">
    <w:abstractNumId w:val="1"/>
  </w:num>
  <w:num w:numId="363">
    <w:abstractNumId w:val="402"/>
  </w:num>
  <w:num w:numId="364">
    <w:abstractNumId w:val="444"/>
  </w:num>
  <w:num w:numId="365">
    <w:abstractNumId w:val="10"/>
  </w:num>
  <w:num w:numId="366">
    <w:abstractNumId w:val="386"/>
  </w:num>
  <w:num w:numId="367">
    <w:abstractNumId w:val="280"/>
    <w:lvlOverride w:ilvl="0">
      <w:startOverride w:val="1"/>
    </w:lvlOverride>
    <w:lvlOverride w:ilvl="1"/>
    <w:lvlOverride w:ilvl="2"/>
    <w:lvlOverride w:ilvl="3"/>
    <w:lvlOverride w:ilvl="4"/>
    <w:lvlOverride w:ilvl="5"/>
    <w:lvlOverride w:ilvl="6"/>
    <w:lvlOverride w:ilvl="7"/>
    <w:lvlOverride w:ilvl="8"/>
  </w:num>
  <w:num w:numId="368">
    <w:abstractNumId w:val="316"/>
    <w:lvlOverride w:ilvl="0">
      <w:startOverride w:val="1"/>
    </w:lvlOverride>
  </w:num>
  <w:num w:numId="369">
    <w:abstractNumId w:val="190"/>
  </w:num>
  <w:num w:numId="370">
    <w:abstractNumId w:val="326"/>
  </w:num>
  <w:num w:numId="371">
    <w:abstractNumId w:val="125"/>
    <w:lvlOverride w:ilvl="0">
      <w:startOverride w:val="2"/>
    </w:lvlOverride>
  </w:num>
  <w:num w:numId="372">
    <w:abstractNumId w:val="186"/>
  </w:num>
  <w:num w:numId="373">
    <w:abstractNumId w:val="205"/>
    <w:lvlOverride w:ilvl="0">
      <w:startOverride w:val="1"/>
    </w:lvlOverride>
  </w:num>
  <w:num w:numId="374">
    <w:abstractNumId w:val="401"/>
  </w:num>
  <w:num w:numId="375">
    <w:abstractNumId w:val="75"/>
  </w:num>
  <w:num w:numId="376">
    <w:abstractNumId w:val="341"/>
  </w:num>
  <w:num w:numId="377">
    <w:abstractNumId w:val="228"/>
  </w:num>
  <w:num w:numId="378">
    <w:abstractNumId w:val="144"/>
  </w:num>
  <w:num w:numId="379">
    <w:abstractNumId w:val="61"/>
  </w:num>
  <w:num w:numId="380">
    <w:abstractNumId w:val="331"/>
  </w:num>
  <w:num w:numId="381">
    <w:abstractNumId w:val="267"/>
  </w:num>
  <w:num w:numId="382">
    <w:abstractNumId w:val="52"/>
  </w:num>
  <w:num w:numId="383">
    <w:abstractNumId w:val="435"/>
  </w:num>
  <w:num w:numId="384">
    <w:abstractNumId w:val="398"/>
  </w:num>
  <w:num w:numId="385">
    <w:abstractNumId w:val="324"/>
  </w:num>
  <w:num w:numId="386">
    <w:abstractNumId w:val="410"/>
  </w:num>
  <w:num w:numId="387">
    <w:abstractNumId w:val="173"/>
  </w:num>
  <w:num w:numId="388">
    <w:abstractNumId w:val="192"/>
  </w:num>
  <w:num w:numId="389">
    <w:abstractNumId w:val="319"/>
  </w:num>
  <w:num w:numId="390">
    <w:abstractNumId w:val="367"/>
  </w:num>
  <w:num w:numId="391">
    <w:abstractNumId w:val="57"/>
  </w:num>
  <w:num w:numId="392">
    <w:abstractNumId w:val="7"/>
  </w:num>
  <w:num w:numId="393">
    <w:abstractNumId w:val="146"/>
  </w:num>
  <w:num w:numId="394">
    <w:abstractNumId w:val="43"/>
  </w:num>
  <w:num w:numId="395">
    <w:abstractNumId w:val="334"/>
  </w:num>
  <w:num w:numId="396">
    <w:abstractNumId w:val="112"/>
  </w:num>
  <w:num w:numId="397">
    <w:abstractNumId w:val="374"/>
  </w:num>
  <w:num w:numId="398">
    <w:abstractNumId w:val="257"/>
  </w:num>
  <w:num w:numId="399">
    <w:abstractNumId w:val="102"/>
  </w:num>
  <w:num w:numId="400">
    <w:abstractNumId w:val="27"/>
  </w:num>
  <w:num w:numId="401">
    <w:abstractNumId w:val="21"/>
  </w:num>
  <w:num w:numId="402">
    <w:abstractNumId w:val="106"/>
  </w:num>
  <w:num w:numId="403">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48"/>
  </w:num>
  <w:num w:numId="405">
    <w:abstractNumId w:val="234"/>
  </w:num>
  <w:num w:numId="406">
    <w:abstractNumId w:val="288"/>
  </w:num>
  <w:num w:numId="407">
    <w:abstractNumId w:val="2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81"/>
  </w:num>
  <w:num w:numId="409">
    <w:abstractNumId w:val="17"/>
  </w:num>
  <w:num w:numId="410">
    <w:abstractNumId w:val="442"/>
  </w:num>
  <w:num w:numId="411">
    <w:abstractNumId w:val="36"/>
  </w:num>
  <w:num w:numId="412">
    <w:abstractNumId w:val="369"/>
  </w:num>
  <w:num w:numId="413">
    <w:abstractNumId w:val="225"/>
  </w:num>
  <w:num w:numId="414">
    <w:abstractNumId w:val="270"/>
  </w:num>
  <w:num w:numId="415">
    <w:abstractNumId w:val="392"/>
  </w:num>
  <w:num w:numId="416">
    <w:abstractNumId w:val="388"/>
  </w:num>
  <w:num w:numId="417">
    <w:abstractNumId w:val="161"/>
  </w:num>
  <w:num w:numId="418">
    <w:abstractNumId w:val="208"/>
  </w:num>
  <w:num w:numId="419">
    <w:abstractNumId w:val="37"/>
  </w:num>
  <w:num w:numId="420">
    <w:abstractNumId w:val="423"/>
  </w:num>
  <w:num w:numId="421">
    <w:abstractNumId w:val="396"/>
  </w:num>
  <w:num w:numId="422">
    <w:abstractNumId w:val="32"/>
  </w:num>
  <w:num w:numId="423">
    <w:abstractNumId w:val="320"/>
  </w:num>
  <w:num w:numId="424">
    <w:abstractNumId w:val="310"/>
  </w:num>
  <w:num w:numId="425">
    <w:abstractNumId w:val="404"/>
  </w:num>
  <w:num w:numId="426">
    <w:abstractNumId w:val="223"/>
  </w:num>
  <w:num w:numId="427">
    <w:abstractNumId w:val="247"/>
  </w:num>
  <w:num w:numId="428">
    <w:abstractNumId w:val="368"/>
  </w:num>
  <w:num w:numId="429">
    <w:abstractNumId w:val="266"/>
  </w:num>
  <w:num w:numId="430">
    <w:abstractNumId w:val="346"/>
  </w:num>
  <w:num w:numId="431">
    <w:abstractNumId w:val="88"/>
  </w:num>
  <w:num w:numId="432">
    <w:abstractNumId w:val="360"/>
  </w:num>
  <w:num w:numId="433">
    <w:abstractNumId w:val="22"/>
  </w:num>
  <w:num w:numId="434">
    <w:abstractNumId w:val="253"/>
  </w:num>
  <w:num w:numId="435">
    <w:abstractNumId w:val="343"/>
  </w:num>
  <w:num w:numId="436">
    <w:abstractNumId w:val="446"/>
  </w:num>
  <w:num w:numId="437">
    <w:abstractNumId w:val="426"/>
  </w:num>
  <w:num w:numId="438">
    <w:abstractNumId w:val="46"/>
  </w:num>
  <w:num w:numId="439">
    <w:abstractNumId w:val="235"/>
  </w:num>
  <w:num w:numId="440">
    <w:abstractNumId w:val="447"/>
  </w:num>
  <w:num w:numId="441">
    <w:abstractNumId w:val="262"/>
  </w:num>
  <w:num w:numId="442">
    <w:abstractNumId w:val="64"/>
  </w:num>
  <w:num w:numId="443">
    <w:abstractNumId w:val="322"/>
  </w:num>
  <w:num w:numId="444">
    <w:abstractNumId w:val="411"/>
  </w:num>
  <w:num w:numId="445">
    <w:abstractNumId w:val="50"/>
  </w:num>
  <w:num w:numId="446">
    <w:abstractNumId w:val="276"/>
  </w:num>
  <w:num w:numId="447">
    <w:abstractNumId w:val="56"/>
  </w:num>
  <w:num w:numId="448">
    <w:abstractNumId w:val="387"/>
  </w:num>
  <w:num w:numId="449">
    <w:abstractNumId w:val="137"/>
  </w:num>
  <w:num w:numId="450">
    <w:abstractNumId w:val="85"/>
  </w:num>
  <w:num w:numId="451">
    <w:abstractNumId w:val="412"/>
  </w:num>
  <w:num w:numId="452">
    <w:abstractNumId w:val="329"/>
  </w:num>
  <w:num w:numId="453">
    <w:abstractNumId w:val="6"/>
  </w:num>
  <w:numIdMacAtCleanup w:val="4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Moves/>
  <w:doNotTrackFormatting/>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22"/>
    <w:rsid w:val="00001600"/>
    <w:rsid w:val="00003724"/>
    <w:rsid w:val="00004F76"/>
    <w:rsid w:val="00006658"/>
    <w:rsid w:val="00022962"/>
    <w:rsid w:val="00025384"/>
    <w:rsid w:val="000255FD"/>
    <w:rsid w:val="00025603"/>
    <w:rsid w:val="00025892"/>
    <w:rsid w:val="00026C34"/>
    <w:rsid w:val="00034C3C"/>
    <w:rsid w:val="0003581F"/>
    <w:rsid w:val="00037F2F"/>
    <w:rsid w:val="000447C6"/>
    <w:rsid w:val="00045234"/>
    <w:rsid w:val="00046D06"/>
    <w:rsid w:val="00050E87"/>
    <w:rsid w:val="000551C3"/>
    <w:rsid w:val="00056B8E"/>
    <w:rsid w:val="0007247C"/>
    <w:rsid w:val="00073821"/>
    <w:rsid w:val="00077F4E"/>
    <w:rsid w:val="00091E32"/>
    <w:rsid w:val="00095CB2"/>
    <w:rsid w:val="00097ECC"/>
    <w:rsid w:val="000A0C2F"/>
    <w:rsid w:val="000A0D7E"/>
    <w:rsid w:val="000A1F76"/>
    <w:rsid w:val="000A4127"/>
    <w:rsid w:val="000A6C68"/>
    <w:rsid w:val="000A7F39"/>
    <w:rsid w:val="000B1588"/>
    <w:rsid w:val="000B440E"/>
    <w:rsid w:val="000C3ED8"/>
    <w:rsid w:val="000C746A"/>
    <w:rsid w:val="000C7A8B"/>
    <w:rsid w:val="000D4E07"/>
    <w:rsid w:val="000D74C9"/>
    <w:rsid w:val="000F1D08"/>
    <w:rsid w:val="001020E7"/>
    <w:rsid w:val="00107EF8"/>
    <w:rsid w:val="00116AA3"/>
    <w:rsid w:val="001245D5"/>
    <w:rsid w:val="0012648C"/>
    <w:rsid w:val="001273CB"/>
    <w:rsid w:val="00132DD4"/>
    <w:rsid w:val="00141722"/>
    <w:rsid w:val="00152FA9"/>
    <w:rsid w:val="00153997"/>
    <w:rsid w:val="001550D6"/>
    <w:rsid w:val="00160FA4"/>
    <w:rsid w:val="00163859"/>
    <w:rsid w:val="00164599"/>
    <w:rsid w:val="00164B90"/>
    <w:rsid w:val="00164C9B"/>
    <w:rsid w:val="001652FC"/>
    <w:rsid w:val="0016669F"/>
    <w:rsid w:val="00171125"/>
    <w:rsid w:val="00180746"/>
    <w:rsid w:val="00180FC9"/>
    <w:rsid w:val="001821C5"/>
    <w:rsid w:val="00183056"/>
    <w:rsid w:val="001935E4"/>
    <w:rsid w:val="00193EB6"/>
    <w:rsid w:val="001962E3"/>
    <w:rsid w:val="0019778C"/>
    <w:rsid w:val="001A24D3"/>
    <w:rsid w:val="001A307F"/>
    <w:rsid w:val="001A7CAA"/>
    <w:rsid w:val="001A7CAC"/>
    <w:rsid w:val="001B1E85"/>
    <w:rsid w:val="001B1FB6"/>
    <w:rsid w:val="001C1DD2"/>
    <w:rsid w:val="001C3922"/>
    <w:rsid w:val="001C3B3E"/>
    <w:rsid w:val="001C3C21"/>
    <w:rsid w:val="001D12C5"/>
    <w:rsid w:val="001D6FA1"/>
    <w:rsid w:val="001E3A93"/>
    <w:rsid w:val="001F03AB"/>
    <w:rsid w:val="001F24B8"/>
    <w:rsid w:val="00206C72"/>
    <w:rsid w:val="002079B1"/>
    <w:rsid w:val="00211E7C"/>
    <w:rsid w:val="002225EC"/>
    <w:rsid w:val="00230CCF"/>
    <w:rsid w:val="00235296"/>
    <w:rsid w:val="00244905"/>
    <w:rsid w:val="002529F8"/>
    <w:rsid w:val="0025369C"/>
    <w:rsid w:val="00253F16"/>
    <w:rsid w:val="00254040"/>
    <w:rsid w:val="00256BC6"/>
    <w:rsid w:val="00261FE3"/>
    <w:rsid w:val="00275BFC"/>
    <w:rsid w:val="00276E53"/>
    <w:rsid w:val="002800FF"/>
    <w:rsid w:val="002804C4"/>
    <w:rsid w:val="00282198"/>
    <w:rsid w:val="002858FD"/>
    <w:rsid w:val="00292C63"/>
    <w:rsid w:val="002938CF"/>
    <w:rsid w:val="002A1030"/>
    <w:rsid w:val="002B1A46"/>
    <w:rsid w:val="002B4547"/>
    <w:rsid w:val="002C5EA9"/>
    <w:rsid w:val="002C6A09"/>
    <w:rsid w:val="002D0B6B"/>
    <w:rsid w:val="002D5A6F"/>
    <w:rsid w:val="002D74AD"/>
    <w:rsid w:val="002E0382"/>
    <w:rsid w:val="002E03F5"/>
    <w:rsid w:val="002E1F59"/>
    <w:rsid w:val="002E3981"/>
    <w:rsid w:val="0030514E"/>
    <w:rsid w:val="003149BF"/>
    <w:rsid w:val="00316AEB"/>
    <w:rsid w:val="00320C87"/>
    <w:rsid w:val="00320F8A"/>
    <w:rsid w:val="003230D4"/>
    <w:rsid w:val="003265C4"/>
    <w:rsid w:val="003350CA"/>
    <w:rsid w:val="00342609"/>
    <w:rsid w:val="0035148A"/>
    <w:rsid w:val="00353BBD"/>
    <w:rsid w:val="003613CB"/>
    <w:rsid w:val="0036355A"/>
    <w:rsid w:val="00374EEC"/>
    <w:rsid w:val="003752B3"/>
    <w:rsid w:val="00380F11"/>
    <w:rsid w:val="003820C7"/>
    <w:rsid w:val="003876C3"/>
    <w:rsid w:val="003916D1"/>
    <w:rsid w:val="0039606C"/>
    <w:rsid w:val="00396E25"/>
    <w:rsid w:val="00396E69"/>
    <w:rsid w:val="003A50FC"/>
    <w:rsid w:val="003A771B"/>
    <w:rsid w:val="003B1A4F"/>
    <w:rsid w:val="003B1B2F"/>
    <w:rsid w:val="003B256D"/>
    <w:rsid w:val="003B3659"/>
    <w:rsid w:val="003C4896"/>
    <w:rsid w:val="003C5AD4"/>
    <w:rsid w:val="003C6205"/>
    <w:rsid w:val="003D0428"/>
    <w:rsid w:val="003D6861"/>
    <w:rsid w:val="003E006D"/>
    <w:rsid w:val="003E5A37"/>
    <w:rsid w:val="003E6317"/>
    <w:rsid w:val="003E6762"/>
    <w:rsid w:val="003F1995"/>
    <w:rsid w:val="003F2A9B"/>
    <w:rsid w:val="003F66EC"/>
    <w:rsid w:val="00402303"/>
    <w:rsid w:val="00416912"/>
    <w:rsid w:val="00431A66"/>
    <w:rsid w:val="00435A01"/>
    <w:rsid w:val="004369C7"/>
    <w:rsid w:val="004443F2"/>
    <w:rsid w:val="00444723"/>
    <w:rsid w:val="004504F9"/>
    <w:rsid w:val="00453EA5"/>
    <w:rsid w:val="00455289"/>
    <w:rsid w:val="0045568F"/>
    <w:rsid w:val="00457327"/>
    <w:rsid w:val="004641E0"/>
    <w:rsid w:val="00472E0D"/>
    <w:rsid w:val="00474191"/>
    <w:rsid w:val="00475082"/>
    <w:rsid w:val="004773D5"/>
    <w:rsid w:val="004875D1"/>
    <w:rsid w:val="00491F34"/>
    <w:rsid w:val="004A1D15"/>
    <w:rsid w:val="004A25C3"/>
    <w:rsid w:val="004A3F0F"/>
    <w:rsid w:val="004C3FED"/>
    <w:rsid w:val="004C47DB"/>
    <w:rsid w:val="004C5331"/>
    <w:rsid w:val="004C7F7B"/>
    <w:rsid w:val="004D2DB7"/>
    <w:rsid w:val="004E2006"/>
    <w:rsid w:val="004E36C0"/>
    <w:rsid w:val="004E469F"/>
    <w:rsid w:val="004E7DFB"/>
    <w:rsid w:val="004F1D50"/>
    <w:rsid w:val="004F291A"/>
    <w:rsid w:val="00500D9E"/>
    <w:rsid w:val="005079F6"/>
    <w:rsid w:val="005135B9"/>
    <w:rsid w:val="00514B71"/>
    <w:rsid w:val="005200FD"/>
    <w:rsid w:val="005203FE"/>
    <w:rsid w:val="00531A58"/>
    <w:rsid w:val="005371D2"/>
    <w:rsid w:val="005402F8"/>
    <w:rsid w:val="0055366F"/>
    <w:rsid w:val="00553ABA"/>
    <w:rsid w:val="00553CEA"/>
    <w:rsid w:val="00554BF5"/>
    <w:rsid w:val="0055613B"/>
    <w:rsid w:val="0056247E"/>
    <w:rsid w:val="00565ADE"/>
    <w:rsid w:val="00583C8E"/>
    <w:rsid w:val="00595261"/>
    <w:rsid w:val="00596D05"/>
    <w:rsid w:val="005A152D"/>
    <w:rsid w:val="005A7108"/>
    <w:rsid w:val="005B1D64"/>
    <w:rsid w:val="005B3DA0"/>
    <w:rsid w:val="005B744B"/>
    <w:rsid w:val="005D1C7A"/>
    <w:rsid w:val="005D77AB"/>
    <w:rsid w:val="005F1006"/>
    <w:rsid w:val="005F1CF0"/>
    <w:rsid w:val="00600DDE"/>
    <w:rsid w:val="006060B8"/>
    <w:rsid w:val="00620000"/>
    <w:rsid w:val="006207B3"/>
    <w:rsid w:val="00626006"/>
    <w:rsid w:val="00626D87"/>
    <w:rsid w:val="006344D0"/>
    <w:rsid w:val="006358C5"/>
    <w:rsid w:val="00635C70"/>
    <w:rsid w:val="006431B9"/>
    <w:rsid w:val="0064378C"/>
    <w:rsid w:val="0064688F"/>
    <w:rsid w:val="006522A9"/>
    <w:rsid w:val="0065439C"/>
    <w:rsid w:val="00654CEF"/>
    <w:rsid w:val="0065642B"/>
    <w:rsid w:val="00657BDF"/>
    <w:rsid w:val="006638F6"/>
    <w:rsid w:val="00665B8E"/>
    <w:rsid w:val="00666F6E"/>
    <w:rsid w:val="006676F6"/>
    <w:rsid w:val="00671F81"/>
    <w:rsid w:val="00672CD5"/>
    <w:rsid w:val="0067781F"/>
    <w:rsid w:val="00682DA3"/>
    <w:rsid w:val="006A6763"/>
    <w:rsid w:val="006B145C"/>
    <w:rsid w:val="006B447B"/>
    <w:rsid w:val="006D5A3F"/>
    <w:rsid w:val="006E078D"/>
    <w:rsid w:val="006E2A59"/>
    <w:rsid w:val="006E4257"/>
    <w:rsid w:val="00703684"/>
    <w:rsid w:val="00711916"/>
    <w:rsid w:val="00711991"/>
    <w:rsid w:val="007122DD"/>
    <w:rsid w:val="00713B59"/>
    <w:rsid w:val="00713F8D"/>
    <w:rsid w:val="00715CFC"/>
    <w:rsid w:val="007245D0"/>
    <w:rsid w:val="00724BAF"/>
    <w:rsid w:val="00730ECD"/>
    <w:rsid w:val="00730FB2"/>
    <w:rsid w:val="00732BED"/>
    <w:rsid w:val="007376E7"/>
    <w:rsid w:val="00740580"/>
    <w:rsid w:val="0074739D"/>
    <w:rsid w:val="007474AE"/>
    <w:rsid w:val="00760FE5"/>
    <w:rsid w:val="0076118A"/>
    <w:rsid w:val="00761367"/>
    <w:rsid w:val="00764AFE"/>
    <w:rsid w:val="00764D69"/>
    <w:rsid w:val="00772F2B"/>
    <w:rsid w:val="00774179"/>
    <w:rsid w:val="007751B4"/>
    <w:rsid w:val="00785883"/>
    <w:rsid w:val="0079071B"/>
    <w:rsid w:val="00792F1E"/>
    <w:rsid w:val="007A30B8"/>
    <w:rsid w:val="007B266C"/>
    <w:rsid w:val="007B631F"/>
    <w:rsid w:val="007C17D4"/>
    <w:rsid w:val="007C1823"/>
    <w:rsid w:val="007C4447"/>
    <w:rsid w:val="007C693E"/>
    <w:rsid w:val="007D226B"/>
    <w:rsid w:val="007D321D"/>
    <w:rsid w:val="007D6804"/>
    <w:rsid w:val="007E0574"/>
    <w:rsid w:val="007E2C78"/>
    <w:rsid w:val="007E2E92"/>
    <w:rsid w:val="007E5119"/>
    <w:rsid w:val="007F0C22"/>
    <w:rsid w:val="007F0FC0"/>
    <w:rsid w:val="0080406E"/>
    <w:rsid w:val="00804D90"/>
    <w:rsid w:val="00821B67"/>
    <w:rsid w:val="008233CD"/>
    <w:rsid w:val="00824C13"/>
    <w:rsid w:val="00841218"/>
    <w:rsid w:val="00857933"/>
    <w:rsid w:val="008620FC"/>
    <w:rsid w:val="008647A5"/>
    <w:rsid w:val="00866633"/>
    <w:rsid w:val="00867928"/>
    <w:rsid w:val="008716C9"/>
    <w:rsid w:val="008717D2"/>
    <w:rsid w:val="00880335"/>
    <w:rsid w:val="00881E94"/>
    <w:rsid w:val="00882241"/>
    <w:rsid w:val="00882ECC"/>
    <w:rsid w:val="00892F22"/>
    <w:rsid w:val="008A12F1"/>
    <w:rsid w:val="008A3A44"/>
    <w:rsid w:val="008A3AE6"/>
    <w:rsid w:val="008A772C"/>
    <w:rsid w:val="008C161A"/>
    <w:rsid w:val="008C2800"/>
    <w:rsid w:val="008C45A4"/>
    <w:rsid w:val="008C5A6C"/>
    <w:rsid w:val="008D4DEF"/>
    <w:rsid w:val="008E0E39"/>
    <w:rsid w:val="008E50CE"/>
    <w:rsid w:val="008F3AE9"/>
    <w:rsid w:val="008F531C"/>
    <w:rsid w:val="008F5A2A"/>
    <w:rsid w:val="00901141"/>
    <w:rsid w:val="00905B03"/>
    <w:rsid w:val="00915709"/>
    <w:rsid w:val="00915FB2"/>
    <w:rsid w:val="009173CF"/>
    <w:rsid w:val="009313ED"/>
    <w:rsid w:val="00937728"/>
    <w:rsid w:val="00943A3E"/>
    <w:rsid w:val="00953A67"/>
    <w:rsid w:val="00953FAF"/>
    <w:rsid w:val="00956BFB"/>
    <w:rsid w:val="0095735C"/>
    <w:rsid w:val="00962E13"/>
    <w:rsid w:val="00965325"/>
    <w:rsid w:val="00972C62"/>
    <w:rsid w:val="00976A48"/>
    <w:rsid w:val="00986CCA"/>
    <w:rsid w:val="00996EE3"/>
    <w:rsid w:val="009A669D"/>
    <w:rsid w:val="009A66D6"/>
    <w:rsid w:val="009B2EFB"/>
    <w:rsid w:val="009B57EB"/>
    <w:rsid w:val="009B6C7A"/>
    <w:rsid w:val="009C03FF"/>
    <w:rsid w:val="009C2CCC"/>
    <w:rsid w:val="009C74D1"/>
    <w:rsid w:val="009E52C7"/>
    <w:rsid w:val="009E6CE9"/>
    <w:rsid w:val="009F546D"/>
    <w:rsid w:val="009F71EB"/>
    <w:rsid w:val="009F72B8"/>
    <w:rsid w:val="009F792A"/>
    <w:rsid w:val="00A21343"/>
    <w:rsid w:val="00A21FFA"/>
    <w:rsid w:val="00A25600"/>
    <w:rsid w:val="00A37329"/>
    <w:rsid w:val="00A441D6"/>
    <w:rsid w:val="00A45022"/>
    <w:rsid w:val="00A46FAA"/>
    <w:rsid w:val="00A5018E"/>
    <w:rsid w:val="00A52402"/>
    <w:rsid w:val="00A52BA6"/>
    <w:rsid w:val="00A52E58"/>
    <w:rsid w:val="00A53A6B"/>
    <w:rsid w:val="00A608DF"/>
    <w:rsid w:val="00A64E1C"/>
    <w:rsid w:val="00A772DA"/>
    <w:rsid w:val="00A80006"/>
    <w:rsid w:val="00A867A3"/>
    <w:rsid w:val="00A8725B"/>
    <w:rsid w:val="00A91E63"/>
    <w:rsid w:val="00A9546D"/>
    <w:rsid w:val="00A96565"/>
    <w:rsid w:val="00A96A5D"/>
    <w:rsid w:val="00AA1F9E"/>
    <w:rsid w:val="00AA2D9A"/>
    <w:rsid w:val="00AA36F7"/>
    <w:rsid w:val="00AA7270"/>
    <w:rsid w:val="00AA7F9B"/>
    <w:rsid w:val="00AB023C"/>
    <w:rsid w:val="00AB0D2D"/>
    <w:rsid w:val="00AB3350"/>
    <w:rsid w:val="00AB648C"/>
    <w:rsid w:val="00AC10A4"/>
    <w:rsid w:val="00AC35EC"/>
    <w:rsid w:val="00AC6A21"/>
    <w:rsid w:val="00AD5830"/>
    <w:rsid w:val="00AE192A"/>
    <w:rsid w:val="00AE1DF6"/>
    <w:rsid w:val="00AE44B1"/>
    <w:rsid w:val="00AE5B8A"/>
    <w:rsid w:val="00AF2AAF"/>
    <w:rsid w:val="00B04725"/>
    <w:rsid w:val="00B217E5"/>
    <w:rsid w:val="00B30BD8"/>
    <w:rsid w:val="00B3357D"/>
    <w:rsid w:val="00B36A99"/>
    <w:rsid w:val="00B40E60"/>
    <w:rsid w:val="00B42A1B"/>
    <w:rsid w:val="00B43C86"/>
    <w:rsid w:val="00B520CF"/>
    <w:rsid w:val="00B61D46"/>
    <w:rsid w:val="00B65DDD"/>
    <w:rsid w:val="00B678DB"/>
    <w:rsid w:val="00B80C84"/>
    <w:rsid w:val="00B81496"/>
    <w:rsid w:val="00B8468A"/>
    <w:rsid w:val="00BB015B"/>
    <w:rsid w:val="00BC213D"/>
    <w:rsid w:val="00BD21C5"/>
    <w:rsid w:val="00BD6401"/>
    <w:rsid w:val="00BE40BF"/>
    <w:rsid w:val="00BE5A15"/>
    <w:rsid w:val="00BE6636"/>
    <w:rsid w:val="00BF53E2"/>
    <w:rsid w:val="00C02438"/>
    <w:rsid w:val="00C03E54"/>
    <w:rsid w:val="00C05226"/>
    <w:rsid w:val="00C13C35"/>
    <w:rsid w:val="00C17CFC"/>
    <w:rsid w:val="00C24914"/>
    <w:rsid w:val="00C30BFC"/>
    <w:rsid w:val="00C317B3"/>
    <w:rsid w:val="00C33388"/>
    <w:rsid w:val="00C40E75"/>
    <w:rsid w:val="00C413B2"/>
    <w:rsid w:val="00C475E3"/>
    <w:rsid w:val="00C51001"/>
    <w:rsid w:val="00C55880"/>
    <w:rsid w:val="00C61E1B"/>
    <w:rsid w:val="00C645DC"/>
    <w:rsid w:val="00C9380C"/>
    <w:rsid w:val="00C94F22"/>
    <w:rsid w:val="00C956AF"/>
    <w:rsid w:val="00CA34BA"/>
    <w:rsid w:val="00CA5FF0"/>
    <w:rsid w:val="00CB471F"/>
    <w:rsid w:val="00CC352B"/>
    <w:rsid w:val="00CD13F6"/>
    <w:rsid w:val="00CD32FE"/>
    <w:rsid w:val="00CD431E"/>
    <w:rsid w:val="00CD5B53"/>
    <w:rsid w:val="00CD6071"/>
    <w:rsid w:val="00CE0941"/>
    <w:rsid w:val="00CE4C45"/>
    <w:rsid w:val="00CE5249"/>
    <w:rsid w:val="00CF08D9"/>
    <w:rsid w:val="00CF3584"/>
    <w:rsid w:val="00CF5B20"/>
    <w:rsid w:val="00CF6165"/>
    <w:rsid w:val="00CF6F95"/>
    <w:rsid w:val="00CF7C63"/>
    <w:rsid w:val="00D018B6"/>
    <w:rsid w:val="00D03DFD"/>
    <w:rsid w:val="00D10832"/>
    <w:rsid w:val="00D12B2B"/>
    <w:rsid w:val="00D1503A"/>
    <w:rsid w:val="00D20773"/>
    <w:rsid w:val="00D25C53"/>
    <w:rsid w:val="00D27F5C"/>
    <w:rsid w:val="00D41865"/>
    <w:rsid w:val="00D4710E"/>
    <w:rsid w:val="00D54862"/>
    <w:rsid w:val="00D60D98"/>
    <w:rsid w:val="00D65FE3"/>
    <w:rsid w:val="00D779F9"/>
    <w:rsid w:val="00D852A5"/>
    <w:rsid w:val="00D92994"/>
    <w:rsid w:val="00D94E9F"/>
    <w:rsid w:val="00DA0DB3"/>
    <w:rsid w:val="00DA101C"/>
    <w:rsid w:val="00DA2A1A"/>
    <w:rsid w:val="00DA58E3"/>
    <w:rsid w:val="00DA7A45"/>
    <w:rsid w:val="00DB0587"/>
    <w:rsid w:val="00DB50A3"/>
    <w:rsid w:val="00DC7E1F"/>
    <w:rsid w:val="00DD17EE"/>
    <w:rsid w:val="00DD5343"/>
    <w:rsid w:val="00DF0E8C"/>
    <w:rsid w:val="00E00E64"/>
    <w:rsid w:val="00E02248"/>
    <w:rsid w:val="00E1108A"/>
    <w:rsid w:val="00E1109D"/>
    <w:rsid w:val="00E17755"/>
    <w:rsid w:val="00E208C1"/>
    <w:rsid w:val="00E30CF8"/>
    <w:rsid w:val="00E31B9F"/>
    <w:rsid w:val="00E331C7"/>
    <w:rsid w:val="00E34A5D"/>
    <w:rsid w:val="00E36BA4"/>
    <w:rsid w:val="00E408E3"/>
    <w:rsid w:val="00E413FB"/>
    <w:rsid w:val="00E43198"/>
    <w:rsid w:val="00E43772"/>
    <w:rsid w:val="00E52C2A"/>
    <w:rsid w:val="00E54585"/>
    <w:rsid w:val="00E574D6"/>
    <w:rsid w:val="00E67F6E"/>
    <w:rsid w:val="00E7126A"/>
    <w:rsid w:val="00E8426A"/>
    <w:rsid w:val="00E96D10"/>
    <w:rsid w:val="00EA1A57"/>
    <w:rsid w:val="00EA51AC"/>
    <w:rsid w:val="00EA7153"/>
    <w:rsid w:val="00EA752D"/>
    <w:rsid w:val="00EA781E"/>
    <w:rsid w:val="00EB4144"/>
    <w:rsid w:val="00EB74B4"/>
    <w:rsid w:val="00ED4065"/>
    <w:rsid w:val="00EE1D20"/>
    <w:rsid w:val="00EF096A"/>
    <w:rsid w:val="00EF1B3E"/>
    <w:rsid w:val="00EF4486"/>
    <w:rsid w:val="00EF5ADF"/>
    <w:rsid w:val="00EF6331"/>
    <w:rsid w:val="00F03641"/>
    <w:rsid w:val="00F07816"/>
    <w:rsid w:val="00F14689"/>
    <w:rsid w:val="00F15268"/>
    <w:rsid w:val="00F15D8E"/>
    <w:rsid w:val="00F22095"/>
    <w:rsid w:val="00F265FB"/>
    <w:rsid w:val="00F33611"/>
    <w:rsid w:val="00F45FA9"/>
    <w:rsid w:val="00F46017"/>
    <w:rsid w:val="00F52321"/>
    <w:rsid w:val="00F57D60"/>
    <w:rsid w:val="00F63B40"/>
    <w:rsid w:val="00F73029"/>
    <w:rsid w:val="00F77452"/>
    <w:rsid w:val="00F83A24"/>
    <w:rsid w:val="00F87D1F"/>
    <w:rsid w:val="00F90CFD"/>
    <w:rsid w:val="00FA2C0C"/>
    <w:rsid w:val="00FA36D1"/>
    <w:rsid w:val="00FA518A"/>
    <w:rsid w:val="00FA58EE"/>
    <w:rsid w:val="00FB3272"/>
    <w:rsid w:val="00FB369B"/>
    <w:rsid w:val="00FC05E0"/>
    <w:rsid w:val="00FC0903"/>
    <w:rsid w:val="00FC2DE6"/>
    <w:rsid w:val="00FC4CC2"/>
    <w:rsid w:val="00FE6AA0"/>
    <w:rsid w:val="00FF28FA"/>
    <w:rsid w:val="00FF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1B6CC1D"/>
  <w15:docId w15:val="{35DA8C55-53F4-4B7C-8E95-3BD0F773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15FB2"/>
  </w:style>
  <w:style w:type="paragraph" w:styleId="Heading1">
    <w:name w:val="heading 1"/>
    <w:basedOn w:val="Normal"/>
    <w:next w:val="Normal"/>
    <w:link w:val="Heading1Char"/>
    <w:qFormat/>
    <w:rsid w:val="00CD5B5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447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376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915F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915FB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9E52C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AC35EC"/>
    <w:pPr>
      <w:spacing w:before="240" w:after="60"/>
      <w:outlineLvl w:val="6"/>
    </w:pPr>
    <w:rPr>
      <w:rFonts w:eastAsia="Times New Roman"/>
      <w:sz w:val="24"/>
      <w:szCs w:val="24"/>
    </w:rPr>
  </w:style>
  <w:style w:type="paragraph" w:styleId="Heading8">
    <w:name w:val="heading 8"/>
    <w:basedOn w:val="Normal"/>
    <w:next w:val="Normal"/>
    <w:link w:val="Heading8Char"/>
    <w:qFormat/>
    <w:rsid w:val="00AC35EC"/>
    <w:pPr>
      <w:spacing w:before="240" w:after="60"/>
      <w:outlineLvl w:val="7"/>
    </w:pPr>
    <w:rPr>
      <w:rFonts w:eastAsia="Times New Roman"/>
      <w:i/>
      <w:iCs/>
      <w:sz w:val="24"/>
      <w:szCs w:val="24"/>
    </w:rPr>
  </w:style>
  <w:style w:type="paragraph" w:styleId="Heading9">
    <w:name w:val="heading 9"/>
    <w:basedOn w:val="Normal"/>
    <w:next w:val="Normal"/>
    <w:link w:val="Heading9Char"/>
    <w:qFormat/>
    <w:rsid w:val="00AC35EC"/>
    <w:pPr>
      <w:spacing w:before="240" w:after="60"/>
      <w:outlineLvl w:val="8"/>
    </w:pPr>
    <w:rPr>
      <w:rFonts w:ascii="Arial" w:eastAsia="Times New Roman"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0406E"/>
    <w:rPr>
      <w:rFonts w:ascii="Tahoma" w:hAnsi="Tahoma" w:cs="Tahoma"/>
      <w:sz w:val="16"/>
      <w:szCs w:val="16"/>
    </w:rPr>
  </w:style>
  <w:style w:type="character" w:customStyle="1" w:styleId="BalloonTextChar">
    <w:name w:val="Balloon Text Char"/>
    <w:basedOn w:val="DefaultParagraphFont"/>
    <w:link w:val="BalloonText"/>
    <w:rsid w:val="0080406E"/>
    <w:rPr>
      <w:rFonts w:ascii="Tahoma" w:hAnsi="Tahoma" w:cs="Tahoma"/>
      <w:sz w:val="16"/>
      <w:szCs w:val="16"/>
    </w:rPr>
  </w:style>
  <w:style w:type="paragraph" w:styleId="Header">
    <w:name w:val="header"/>
    <w:basedOn w:val="Normal"/>
    <w:link w:val="HeaderChar"/>
    <w:uiPriority w:val="99"/>
    <w:unhideWhenUsed/>
    <w:rsid w:val="0080406E"/>
    <w:pPr>
      <w:tabs>
        <w:tab w:val="center" w:pos="4680"/>
        <w:tab w:val="right" w:pos="9360"/>
      </w:tabs>
    </w:pPr>
  </w:style>
  <w:style w:type="character" w:customStyle="1" w:styleId="HeaderChar">
    <w:name w:val="Header Char"/>
    <w:basedOn w:val="DefaultParagraphFont"/>
    <w:link w:val="Header"/>
    <w:uiPriority w:val="99"/>
    <w:rsid w:val="0080406E"/>
  </w:style>
  <w:style w:type="paragraph" w:styleId="Footer">
    <w:name w:val="footer"/>
    <w:basedOn w:val="Normal"/>
    <w:link w:val="FooterChar"/>
    <w:uiPriority w:val="99"/>
    <w:unhideWhenUsed/>
    <w:rsid w:val="0080406E"/>
    <w:pPr>
      <w:tabs>
        <w:tab w:val="center" w:pos="4680"/>
        <w:tab w:val="right" w:pos="9360"/>
      </w:tabs>
    </w:pPr>
  </w:style>
  <w:style w:type="character" w:customStyle="1" w:styleId="FooterChar">
    <w:name w:val="Footer Char"/>
    <w:basedOn w:val="DefaultParagraphFont"/>
    <w:link w:val="Footer"/>
    <w:uiPriority w:val="99"/>
    <w:rsid w:val="0080406E"/>
  </w:style>
  <w:style w:type="paragraph" w:styleId="ListParagraph">
    <w:name w:val="List Paragraph"/>
    <w:basedOn w:val="Normal"/>
    <w:uiPriority w:val="34"/>
    <w:qFormat/>
    <w:rsid w:val="00D27F5C"/>
    <w:pPr>
      <w:ind w:left="720"/>
      <w:contextualSpacing/>
    </w:pPr>
  </w:style>
  <w:style w:type="character" w:styleId="Hyperlink">
    <w:name w:val="Hyperlink"/>
    <w:basedOn w:val="DefaultParagraphFont"/>
    <w:uiPriority w:val="99"/>
    <w:unhideWhenUsed/>
    <w:rsid w:val="009E6CE9"/>
    <w:rPr>
      <w:color w:val="0000FF" w:themeColor="hyperlink"/>
      <w:u w:val="single"/>
    </w:rPr>
  </w:style>
  <w:style w:type="paragraph" w:styleId="BodyTextIndent">
    <w:name w:val="Body Text Indent"/>
    <w:basedOn w:val="Normal"/>
    <w:link w:val="BodyTextIndentChar"/>
    <w:rsid w:val="00AA1F9E"/>
    <w:pPr>
      <w:ind w:left="360"/>
    </w:pPr>
    <w:rPr>
      <w:rFonts w:eastAsia="Times New Roman"/>
      <w:szCs w:val="20"/>
    </w:rPr>
  </w:style>
  <w:style w:type="character" w:customStyle="1" w:styleId="BodyTextIndentChar">
    <w:name w:val="Body Text Indent Char"/>
    <w:basedOn w:val="DefaultParagraphFont"/>
    <w:link w:val="BodyTextIndent"/>
    <w:rsid w:val="00AA1F9E"/>
    <w:rPr>
      <w:rFonts w:eastAsia="Times New Roman"/>
      <w:szCs w:val="20"/>
    </w:rPr>
  </w:style>
  <w:style w:type="character" w:customStyle="1" w:styleId="Heading2Char">
    <w:name w:val="Heading 2 Char"/>
    <w:basedOn w:val="DefaultParagraphFont"/>
    <w:link w:val="Heading2"/>
    <w:rsid w:val="00444723"/>
    <w:rPr>
      <w:rFonts w:asciiTheme="majorHAnsi" w:eastAsiaTheme="majorEastAsia" w:hAnsiTheme="majorHAnsi" w:cstheme="majorBidi"/>
      <w:color w:val="365F91" w:themeColor="accent1" w:themeShade="BF"/>
      <w:sz w:val="26"/>
      <w:szCs w:val="26"/>
    </w:rPr>
  </w:style>
  <w:style w:type="paragraph" w:styleId="NoSpacing">
    <w:name w:val="No Spacing"/>
    <w:link w:val="NoSpacingChar"/>
    <w:uiPriority w:val="1"/>
    <w:qFormat/>
    <w:rsid w:val="00444723"/>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444723"/>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0D74C9"/>
    <w:rPr>
      <w:color w:val="605E5C"/>
      <w:shd w:val="clear" w:color="auto" w:fill="E1DFDD"/>
    </w:rPr>
  </w:style>
  <w:style w:type="character" w:customStyle="1" w:styleId="Heading1Char">
    <w:name w:val="Heading 1 Char"/>
    <w:basedOn w:val="DefaultParagraphFont"/>
    <w:link w:val="Heading1"/>
    <w:rsid w:val="00CD5B5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D5B53"/>
    <w:pPr>
      <w:spacing w:line="259" w:lineRule="auto"/>
      <w:outlineLvl w:val="9"/>
    </w:pPr>
  </w:style>
  <w:style w:type="paragraph" w:styleId="TOC2">
    <w:name w:val="toc 2"/>
    <w:basedOn w:val="Normal"/>
    <w:next w:val="Normal"/>
    <w:autoRedefine/>
    <w:uiPriority w:val="39"/>
    <w:unhideWhenUsed/>
    <w:rsid w:val="00CD5B53"/>
    <w:pPr>
      <w:spacing w:after="100"/>
      <w:ind w:left="220"/>
    </w:pPr>
  </w:style>
  <w:style w:type="paragraph" w:customStyle="1" w:styleId="Default">
    <w:name w:val="Default"/>
    <w:rsid w:val="0064378C"/>
    <w:pPr>
      <w:autoSpaceDE w:val="0"/>
      <w:autoSpaceDN w:val="0"/>
      <w:adjustRightInd w:val="0"/>
    </w:pPr>
    <w:rPr>
      <w:rFonts w:eastAsia="Calibri"/>
      <w:color w:val="000000"/>
      <w:sz w:val="24"/>
      <w:szCs w:val="24"/>
    </w:rPr>
  </w:style>
  <w:style w:type="character" w:customStyle="1" w:styleId="Heading6Char">
    <w:name w:val="Heading 6 Char"/>
    <w:basedOn w:val="DefaultParagraphFont"/>
    <w:link w:val="Heading6"/>
    <w:rsid w:val="009E52C7"/>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rsid w:val="007376E7"/>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C02438"/>
    <w:pPr>
      <w:tabs>
        <w:tab w:val="right" w:leader="dot" w:pos="10790"/>
      </w:tabs>
      <w:spacing w:after="100" w:line="360" w:lineRule="auto"/>
      <w:ind w:left="446"/>
    </w:pPr>
  </w:style>
  <w:style w:type="table" w:styleId="TableGrid">
    <w:name w:val="Table Grid"/>
    <w:basedOn w:val="TableNormal"/>
    <w:rsid w:val="00C33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866633"/>
    <w:pPr>
      <w:numPr>
        <w:numId w:val="48"/>
      </w:numPr>
      <w:tabs>
        <w:tab w:val="left" w:pos="360"/>
      </w:tabs>
      <w:jc w:val="both"/>
    </w:pPr>
    <w:rPr>
      <w:rFonts w:eastAsia="Times New Roman"/>
      <w:sz w:val="24"/>
      <w:szCs w:val="21"/>
    </w:rPr>
  </w:style>
  <w:style w:type="paragraph" w:styleId="NormalWeb">
    <w:name w:val="Normal (Web)"/>
    <w:basedOn w:val="Normal"/>
    <w:uiPriority w:val="99"/>
    <w:unhideWhenUsed/>
    <w:rsid w:val="00F22095"/>
    <w:pPr>
      <w:spacing w:before="100" w:beforeAutospacing="1" w:after="100" w:afterAutospacing="1"/>
    </w:pPr>
    <w:rPr>
      <w:rFonts w:eastAsiaTheme="minorEastAsia"/>
      <w:sz w:val="24"/>
      <w:szCs w:val="24"/>
    </w:rPr>
  </w:style>
  <w:style w:type="table" w:styleId="GridTable5Dark-Accent6">
    <w:name w:val="Grid Table 5 Dark Accent 6"/>
    <w:basedOn w:val="TableNormal"/>
    <w:uiPriority w:val="50"/>
    <w:rsid w:val="00CF35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eGrid1">
    <w:name w:val="Table Grid1"/>
    <w:basedOn w:val="TableNormal"/>
    <w:next w:val="TableGrid"/>
    <w:rsid w:val="006207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15FB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915FB2"/>
    <w:rPr>
      <w:rFonts w:asciiTheme="majorHAnsi" w:eastAsiaTheme="majorEastAsia" w:hAnsiTheme="majorHAnsi" w:cstheme="majorBidi"/>
      <w:color w:val="365F91" w:themeColor="accent1" w:themeShade="BF"/>
    </w:rPr>
  </w:style>
  <w:style w:type="paragraph" w:styleId="Title">
    <w:name w:val="Title"/>
    <w:basedOn w:val="Normal"/>
    <w:next w:val="Normal"/>
    <w:link w:val="TitleChar"/>
    <w:qFormat/>
    <w:rsid w:val="00F523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52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5232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F52321"/>
    <w:rPr>
      <w:rFonts w:asciiTheme="minorHAnsi" w:eastAsiaTheme="minorEastAsia" w:hAnsiTheme="minorHAnsi" w:cstheme="minorBidi"/>
      <w:color w:val="5A5A5A" w:themeColor="text1" w:themeTint="A5"/>
      <w:spacing w:val="15"/>
    </w:rPr>
  </w:style>
  <w:style w:type="paragraph" w:styleId="BodyText">
    <w:name w:val="Body Text"/>
    <w:basedOn w:val="Normal"/>
    <w:link w:val="BodyTextChar"/>
    <w:unhideWhenUsed/>
    <w:rsid w:val="00AC35EC"/>
    <w:pPr>
      <w:spacing w:after="120"/>
    </w:pPr>
  </w:style>
  <w:style w:type="character" w:customStyle="1" w:styleId="BodyTextChar">
    <w:name w:val="Body Text Char"/>
    <w:basedOn w:val="DefaultParagraphFont"/>
    <w:link w:val="BodyText"/>
    <w:rsid w:val="00AC35EC"/>
  </w:style>
  <w:style w:type="character" w:customStyle="1" w:styleId="Heading7Char">
    <w:name w:val="Heading 7 Char"/>
    <w:basedOn w:val="DefaultParagraphFont"/>
    <w:link w:val="Heading7"/>
    <w:rsid w:val="00AC35EC"/>
    <w:rPr>
      <w:rFonts w:eastAsia="Times New Roman"/>
      <w:sz w:val="24"/>
      <w:szCs w:val="24"/>
    </w:rPr>
  </w:style>
  <w:style w:type="character" w:customStyle="1" w:styleId="Heading8Char">
    <w:name w:val="Heading 8 Char"/>
    <w:basedOn w:val="DefaultParagraphFont"/>
    <w:link w:val="Heading8"/>
    <w:rsid w:val="00AC35EC"/>
    <w:rPr>
      <w:rFonts w:eastAsia="Times New Roman"/>
      <w:i/>
      <w:iCs/>
      <w:sz w:val="24"/>
      <w:szCs w:val="24"/>
    </w:rPr>
  </w:style>
  <w:style w:type="character" w:customStyle="1" w:styleId="Heading9Char">
    <w:name w:val="Heading 9 Char"/>
    <w:basedOn w:val="DefaultParagraphFont"/>
    <w:link w:val="Heading9"/>
    <w:rsid w:val="00AC35EC"/>
    <w:rPr>
      <w:rFonts w:ascii="Arial" w:eastAsia="Times New Roman" w:hAnsi="Arial" w:cs="Arial"/>
    </w:rPr>
  </w:style>
  <w:style w:type="character" w:styleId="PageNumber">
    <w:name w:val="page number"/>
    <w:basedOn w:val="DefaultParagraphFont"/>
    <w:rsid w:val="00AC35EC"/>
  </w:style>
  <w:style w:type="paragraph" w:styleId="BodyTextIndent2">
    <w:name w:val="Body Text Indent 2"/>
    <w:basedOn w:val="Normal"/>
    <w:link w:val="BodyTextIndent2Char"/>
    <w:rsid w:val="00AC35EC"/>
    <w:pPr>
      <w:ind w:left="1080"/>
    </w:pPr>
    <w:rPr>
      <w:rFonts w:eastAsia="Times New Roman"/>
      <w:sz w:val="24"/>
      <w:szCs w:val="24"/>
    </w:rPr>
  </w:style>
  <w:style w:type="character" w:customStyle="1" w:styleId="BodyTextIndent2Char">
    <w:name w:val="Body Text Indent 2 Char"/>
    <w:basedOn w:val="DefaultParagraphFont"/>
    <w:link w:val="BodyTextIndent2"/>
    <w:rsid w:val="00AC35EC"/>
    <w:rPr>
      <w:rFonts w:eastAsia="Times New Roman"/>
      <w:sz w:val="24"/>
      <w:szCs w:val="24"/>
    </w:rPr>
  </w:style>
  <w:style w:type="paragraph" w:styleId="NormalIndent">
    <w:name w:val="Normal Indent"/>
    <w:basedOn w:val="Normal"/>
    <w:rsid w:val="00AC35EC"/>
    <w:pPr>
      <w:ind w:left="720"/>
    </w:pPr>
    <w:rPr>
      <w:rFonts w:eastAsia="Times New Roman"/>
      <w:sz w:val="24"/>
      <w:szCs w:val="24"/>
    </w:rPr>
  </w:style>
  <w:style w:type="paragraph" w:customStyle="1" w:styleId="t1">
    <w:name w:val="t1"/>
    <w:basedOn w:val="Normal"/>
    <w:rsid w:val="00AC35EC"/>
    <w:pPr>
      <w:widowControl w:val="0"/>
      <w:autoSpaceDE w:val="0"/>
      <w:autoSpaceDN w:val="0"/>
      <w:adjustRightInd w:val="0"/>
      <w:spacing w:line="240" w:lineRule="atLeast"/>
    </w:pPr>
    <w:rPr>
      <w:rFonts w:eastAsia="Times New Roman"/>
      <w:sz w:val="20"/>
      <w:szCs w:val="24"/>
    </w:rPr>
  </w:style>
  <w:style w:type="paragraph" w:styleId="TOC1">
    <w:name w:val="toc 1"/>
    <w:basedOn w:val="Normal"/>
    <w:next w:val="Normal"/>
    <w:autoRedefine/>
    <w:uiPriority w:val="39"/>
    <w:rsid w:val="00AC35EC"/>
    <w:pPr>
      <w:tabs>
        <w:tab w:val="left" w:pos="1440"/>
        <w:tab w:val="left" w:pos="2160"/>
        <w:tab w:val="right" w:leader="dot" w:pos="9638"/>
      </w:tabs>
      <w:spacing w:before="120" w:after="120"/>
    </w:pPr>
    <w:rPr>
      <w:rFonts w:ascii="Calibri" w:eastAsia="Times New Roman" w:hAnsi="Calibri"/>
      <w:b/>
      <w:bCs/>
      <w:caps/>
      <w:sz w:val="20"/>
      <w:szCs w:val="20"/>
    </w:rPr>
  </w:style>
  <w:style w:type="paragraph" w:styleId="TOC5">
    <w:name w:val="toc 5"/>
    <w:basedOn w:val="Normal"/>
    <w:next w:val="Normal"/>
    <w:autoRedefine/>
    <w:uiPriority w:val="39"/>
    <w:rsid w:val="00AC35EC"/>
    <w:pPr>
      <w:ind w:left="960"/>
    </w:pPr>
    <w:rPr>
      <w:rFonts w:ascii="Calibri" w:eastAsia="Times New Roman" w:hAnsi="Calibri"/>
      <w:sz w:val="18"/>
      <w:szCs w:val="18"/>
    </w:rPr>
  </w:style>
  <w:style w:type="paragraph" w:styleId="TOC6">
    <w:name w:val="toc 6"/>
    <w:basedOn w:val="Normal"/>
    <w:next w:val="Normal"/>
    <w:autoRedefine/>
    <w:uiPriority w:val="39"/>
    <w:rsid w:val="00AC35EC"/>
    <w:pPr>
      <w:ind w:left="1200"/>
    </w:pPr>
    <w:rPr>
      <w:rFonts w:ascii="Calibri" w:eastAsia="Times New Roman" w:hAnsi="Calibri"/>
      <w:sz w:val="18"/>
      <w:szCs w:val="18"/>
    </w:rPr>
  </w:style>
  <w:style w:type="paragraph" w:styleId="TOC7">
    <w:name w:val="toc 7"/>
    <w:basedOn w:val="Normal"/>
    <w:next w:val="Normal"/>
    <w:autoRedefine/>
    <w:uiPriority w:val="39"/>
    <w:rsid w:val="00AC35EC"/>
    <w:pPr>
      <w:numPr>
        <w:numId w:val="255"/>
      </w:numPr>
      <w:tabs>
        <w:tab w:val="left" w:pos="1620"/>
        <w:tab w:val="left" w:pos="1980"/>
      </w:tabs>
      <w:ind w:left="1980" w:hanging="900"/>
      <w:contextualSpacing/>
      <w:jc w:val="both"/>
    </w:pPr>
    <w:rPr>
      <w:rFonts w:eastAsia="Times New Roman"/>
      <w:sz w:val="24"/>
      <w:szCs w:val="24"/>
    </w:rPr>
  </w:style>
  <w:style w:type="paragraph" w:styleId="TOC8">
    <w:name w:val="toc 8"/>
    <w:basedOn w:val="Normal"/>
    <w:next w:val="Normal"/>
    <w:autoRedefine/>
    <w:uiPriority w:val="39"/>
    <w:rsid w:val="00AC35EC"/>
    <w:pPr>
      <w:ind w:left="1680"/>
    </w:pPr>
    <w:rPr>
      <w:rFonts w:ascii="Calibri" w:eastAsia="Times New Roman" w:hAnsi="Calibri"/>
      <w:sz w:val="18"/>
      <w:szCs w:val="18"/>
    </w:rPr>
  </w:style>
  <w:style w:type="paragraph" w:styleId="TOC9">
    <w:name w:val="toc 9"/>
    <w:basedOn w:val="Normal"/>
    <w:next w:val="Normal"/>
    <w:autoRedefine/>
    <w:uiPriority w:val="39"/>
    <w:rsid w:val="00AC35EC"/>
    <w:pPr>
      <w:ind w:left="1920"/>
    </w:pPr>
    <w:rPr>
      <w:rFonts w:ascii="Calibri" w:eastAsia="Times New Roman" w:hAnsi="Calibri"/>
      <w:sz w:val="18"/>
      <w:szCs w:val="18"/>
    </w:rPr>
  </w:style>
  <w:style w:type="paragraph" w:styleId="BodyTextIndent3">
    <w:name w:val="Body Text Indent 3"/>
    <w:basedOn w:val="Normal"/>
    <w:link w:val="BodyTextIndent3Char"/>
    <w:rsid w:val="00AC35EC"/>
    <w:pPr>
      <w:ind w:left="720"/>
    </w:pPr>
    <w:rPr>
      <w:rFonts w:eastAsia="Times New Roman"/>
      <w:sz w:val="24"/>
      <w:szCs w:val="24"/>
    </w:rPr>
  </w:style>
  <w:style w:type="character" w:customStyle="1" w:styleId="BodyTextIndent3Char">
    <w:name w:val="Body Text Indent 3 Char"/>
    <w:basedOn w:val="DefaultParagraphFont"/>
    <w:link w:val="BodyTextIndent3"/>
    <w:rsid w:val="00AC35EC"/>
    <w:rPr>
      <w:rFonts w:eastAsia="Times New Roman"/>
      <w:sz w:val="24"/>
      <w:szCs w:val="24"/>
    </w:rPr>
  </w:style>
  <w:style w:type="paragraph" w:customStyle="1" w:styleId="l4">
    <w:name w:val="l4"/>
    <w:basedOn w:val="NormalIndent"/>
    <w:rsid w:val="00AC35EC"/>
    <w:pPr>
      <w:numPr>
        <w:numId w:val="136"/>
      </w:numPr>
      <w:spacing w:after="120"/>
    </w:pPr>
    <w:rPr>
      <w:b/>
      <w:bCs/>
      <w:szCs w:val="20"/>
    </w:rPr>
  </w:style>
  <w:style w:type="paragraph" w:customStyle="1" w:styleId="SectionNumber">
    <w:name w:val="Section Number"/>
    <w:basedOn w:val="Heading1"/>
    <w:rsid w:val="00AC35EC"/>
    <w:pPr>
      <w:keepLines w:val="0"/>
      <w:spacing w:before="0" w:after="120"/>
    </w:pPr>
    <w:rPr>
      <w:rFonts w:ascii="Times New Roman" w:eastAsia="Times New Roman" w:hAnsi="Times New Roman" w:cs="Arial"/>
      <w:bCs/>
      <w:caps/>
      <w:color w:val="auto"/>
      <w:kern w:val="32"/>
      <w:sz w:val="24"/>
    </w:rPr>
  </w:style>
  <w:style w:type="character" w:styleId="FollowedHyperlink">
    <w:name w:val="FollowedHyperlink"/>
    <w:rsid w:val="00AC35EC"/>
    <w:rPr>
      <w:color w:val="800080"/>
      <w:u w:val="single"/>
    </w:rPr>
  </w:style>
  <w:style w:type="paragraph" w:styleId="HTMLPreformatted">
    <w:name w:val="HTML Preformatted"/>
    <w:basedOn w:val="Normal"/>
    <w:link w:val="HTMLPreformattedChar"/>
    <w:rsid w:val="00AC3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AC35EC"/>
    <w:rPr>
      <w:rFonts w:ascii="Courier New" w:eastAsia="Courier New" w:hAnsi="Courier New" w:cs="Courier New"/>
      <w:sz w:val="20"/>
      <w:szCs w:val="20"/>
    </w:rPr>
  </w:style>
  <w:style w:type="paragraph" w:styleId="BodyText2">
    <w:name w:val="Body Text 2"/>
    <w:basedOn w:val="Normal"/>
    <w:link w:val="BodyText2Char"/>
    <w:rsid w:val="00AC35EC"/>
    <w:pPr>
      <w:keepNext/>
      <w:keepLines/>
      <w:tabs>
        <w:tab w:val="left" w:pos="-1080"/>
        <w:tab w:val="left" w:pos="-720"/>
        <w:tab w:val="left" w:pos="0"/>
        <w:tab w:val="left" w:pos="360"/>
        <w:tab w:val="left" w:pos="1440"/>
        <w:tab w:val="left" w:pos="2160"/>
        <w:tab w:val="left" w:pos="2520"/>
        <w:tab w:val="left" w:pos="3600"/>
        <w:tab w:val="left" w:pos="4320"/>
        <w:tab w:val="left" w:pos="5040"/>
        <w:tab w:val="left" w:pos="5760"/>
        <w:tab w:val="left" w:pos="6480"/>
        <w:tab w:val="left" w:pos="7200"/>
        <w:tab w:val="left" w:pos="7830"/>
        <w:tab w:val="left" w:pos="8640"/>
      </w:tabs>
      <w:spacing w:after="120" w:line="262" w:lineRule="auto"/>
      <w:jc w:val="both"/>
    </w:pPr>
    <w:rPr>
      <w:rFonts w:eastAsia="Times New Roman"/>
      <w:sz w:val="24"/>
    </w:rPr>
  </w:style>
  <w:style w:type="character" w:customStyle="1" w:styleId="BodyText2Char">
    <w:name w:val="Body Text 2 Char"/>
    <w:basedOn w:val="DefaultParagraphFont"/>
    <w:link w:val="BodyText2"/>
    <w:rsid w:val="00AC35EC"/>
    <w:rPr>
      <w:rFonts w:eastAsia="Times New Roman"/>
      <w:sz w:val="24"/>
    </w:rPr>
  </w:style>
  <w:style w:type="paragraph" w:styleId="BodyText3">
    <w:name w:val="Body Text 3"/>
    <w:basedOn w:val="Normal"/>
    <w:link w:val="BodyText3Char"/>
    <w:rsid w:val="00AC35EC"/>
    <w:pPr>
      <w:spacing w:after="120"/>
    </w:pPr>
    <w:rPr>
      <w:rFonts w:eastAsia="Times New Roman"/>
      <w:sz w:val="28"/>
      <w:szCs w:val="20"/>
    </w:rPr>
  </w:style>
  <w:style w:type="character" w:customStyle="1" w:styleId="BodyText3Char">
    <w:name w:val="Body Text 3 Char"/>
    <w:basedOn w:val="DefaultParagraphFont"/>
    <w:link w:val="BodyText3"/>
    <w:rsid w:val="00AC35EC"/>
    <w:rPr>
      <w:rFonts w:eastAsia="Times New Roman"/>
      <w:sz w:val="28"/>
      <w:szCs w:val="20"/>
    </w:rPr>
  </w:style>
  <w:style w:type="paragraph" w:styleId="BlockText">
    <w:name w:val="Block Text"/>
    <w:basedOn w:val="Normal"/>
    <w:rsid w:val="00AC35EC"/>
    <w:pPr>
      <w:spacing w:after="80"/>
      <w:ind w:left="1440" w:right="1260"/>
    </w:pPr>
    <w:rPr>
      <w:rFonts w:eastAsia="Times New Roman"/>
      <w:sz w:val="24"/>
      <w:szCs w:val="20"/>
    </w:rPr>
  </w:style>
  <w:style w:type="paragraph" w:styleId="List">
    <w:name w:val="List"/>
    <w:basedOn w:val="Normal"/>
    <w:rsid w:val="00AC35EC"/>
    <w:pPr>
      <w:ind w:left="360" w:hanging="360"/>
    </w:pPr>
    <w:rPr>
      <w:rFonts w:ascii="Arial" w:eastAsia="Times New Roman" w:hAnsi="Arial"/>
      <w:sz w:val="20"/>
      <w:szCs w:val="24"/>
    </w:rPr>
  </w:style>
  <w:style w:type="paragraph" w:styleId="List2">
    <w:name w:val="List 2"/>
    <w:basedOn w:val="Normal"/>
    <w:rsid w:val="00AC35EC"/>
    <w:pPr>
      <w:ind w:left="720" w:hanging="360"/>
    </w:pPr>
    <w:rPr>
      <w:rFonts w:ascii="Arial" w:eastAsia="Times New Roman" w:hAnsi="Arial"/>
      <w:sz w:val="20"/>
      <w:szCs w:val="24"/>
    </w:rPr>
  </w:style>
  <w:style w:type="paragraph" w:styleId="ListContinue2">
    <w:name w:val="List Continue 2"/>
    <w:basedOn w:val="Normal"/>
    <w:rsid w:val="00AC35EC"/>
    <w:pPr>
      <w:spacing w:after="120"/>
      <w:ind w:left="720"/>
    </w:pPr>
    <w:rPr>
      <w:rFonts w:ascii="Arial" w:eastAsia="Times New Roman" w:hAnsi="Arial"/>
      <w:sz w:val="20"/>
      <w:szCs w:val="24"/>
    </w:rPr>
  </w:style>
  <w:style w:type="paragraph" w:customStyle="1" w:styleId="VerandaItalic">
    <w:name w:val="Veranda Italic"/>
    <w:basedOn w:val="Normal"/>
    <w:rsid w:val="00AC35EC"/>
    <w:pPr>
      <w:numPr>
        <w:numId w:val="141"/>
      </w:numPr>
    </w:pPr>
    <w:rPr>
      <w:rFonts w:ascii="Verdana" w:eastAsia="Times New Roman" w:hAnsi="Verdana"/>
      <w:i/>
      <w:sz w:val="20"/>
      <w:szCs w:val="24"/>
    </w:rPr>
  </w:style>
  <w:style w:type="paragraph" w:styleId="ListBullet2">
    <w:name w:val="List Bullet 2"/>
    <w:basedOn w:val="Normal"/>
    <w:autoRedefine/>
    <w:rsid w:val="00AC35EC"/>
    <w:pPr>
      <w:spacing w:after="120"/>
      <w:jc w:val="both"/>
    </w:pPr>
    <w:rPr>
      <w:rFonts w:eastAsia="Times New Roman"/>
      <w:color w:val="000000"/>
      <w:sz w:val="24"/>
      <w:szCs w:val="24"/>
    </w:rPr>
  </w:style>
  <w:style w:type="paragraph" w:styleId="List3">
    <w:name w:val="List 3"/>
    <w:basedOn w:val="Normal"/>
    <w:rsid w:val="00AC35EC"/>
    <w:pPr>
      <w:ind w:left="1080" w:hanging="360"/>
    </w:pPr>
    <w:rPr>
      <w:rFonts w:ascii="Arial" w:eastAsia="Times New Roman" w:hAnsi="Arial"/>
      <w:sz w:val="20"/>
      <w:szCs w:val="24"/>
    </w:rPr>
  </w:style>
  <w:style w:type="paragraph" w:styleId="ListContinue">
    <w:name w:val="List Continue"/>
    <w:basedOn w:val="Normal"/>
    <w:rsid w:val="00AC35EC"/>
    <w:pPr>
      <w:spacing w:after="120"/>
      <w:ind w:left="360"/>
    </w:pPr>
    <w:rPr>
      <w:rFonts w:ascii="Arial" w:eastAsia="Times New Roman" w:hAnsi="Arial"/>
      <w:sz w:val="20"/>
      <w:szCs w:val="24"/>
    </w:rPr>
  </w:style>
  <w:style w:type="paragraph" w:styleId="Index1">
    <w:name w:val="index 1"/>
    <w:basedOn w:val="Normal"/>
    <w:next w:val="Normal"/>
    <w:autoRedefine/>
    <w:rsid w:val="00AC35EC"/>
    <w:pPr>
      <w:tabs>
        <w:tab w:val="right" w:leader="dot" w:pos="4770"/>
      </w:tabs>
      <w:ind w:left="-360" w:right="-45" w:firstLine="30"/>
    </w:pPr>
    <w:rPr>
      <w:rFonts w:eastAsia="Times New Roman"/>
      <w:noProof/>
      <w:sz w:val="24"/>
      <w:szCs w:val="21"/>
    </w:rPr>
  </w:style>
  <w:style w:type="paragraph" w:styleId="IndexHeading">
    <w:name w:val="index heading"/>
    <w:basedOn w:val="Normal"/>
    <w:next w:val="Index1"/>
    <w:rsid w:val="00AC35EC"/>
    <w:pPr>
      <w:pBdr>
        <w:top w:val="single" w:sz="12" w:space="0" w:color="auto"/>
      </w:pBdr>
      <w:spacing w:before="360" w:after="240"/>
    </w:pPr>
    <w:rPr>
      <w:rFonts w:eastAsia="Times New Roman"/>
      <w:b/>
      <w:bCs/>
      <w:i/>
      <w:iCs/>
      <w:sz w:val="24"/>
      <w:szCs w:val="31"/>
    </w:rPr>
  </w:style>
  <w:style w:type="paragraph" w:styleId="Caption">
    <w:name w:val="caption"/>
    <w:basedOn w:val="Normal"/>
    <w:next w:val="Normal"/>
    <w:qFormat/>
    <w:rsid w:val="00AC35EC"/>
    <w:rPr>
      <w:rFonts w:eastAsia="Times New Roman"/>
      <w:i/>
      <w:iCs/>
      <w:sz w:val="24"/>
      <w:szCs w:val="20"/>
    </w:rPr>
  </w:style>
  <w:style w:type="paragraph" w:customStyle="1" w:styleId="xl31">
    <w:name w:val="xl31"/>
    <w:basedOn w:val="Normal"/>
    <w:rsid w:val="00AC35EC"/>
    <w:pPr>
      <w:spacing w:before="100" w:beforeAutospacing="1" w:after="100" w:afterAutospacing="1"/>
    </w:pPr>
    <w:rPr>
      <w:rFonts w:ascii="Arial" w:eastAsia="Times New Roman" w:hAnsi="Arial" w:cs="Arial"/>
      <w:sz w:val="24"/>
      <w:szCs w:val="24"/>
    </w:rPr>
  </w:style>
  <w:style w:type="character" w:customStyle="1" w:styleId="BodyTextChar1">
    <w:name w:val="Body Text Char1"/>
    <w:rsid w:val="00AC35EC"/>
    <w:rPr>
      <w:sz w:val="22"/>
      <w:szCs w:val="22"/>
      <w:lang w:val="en-US" w:eastAsia="en-US" w:bidi="ar-SA"/>
    </w:rPr>
  </w:style>
  <w:style w:type="paragraph" w:styleId="EnvelopeAddress">
    <w:name w:val="envelope address"/>
    <w:basedOn w:val="Normal"/>
    <w:rsid w:val="00AC35EC"/>
    <w:pPr>
      <w:framePr w:w="7920" w:h="1980" w:hRule="exact" w:hSpace="180" w:wrap="auto" w:hAnchor="page" w:xAlign="center" w:yAlign="bottom"/>
      <w:ind w:left="2880"/>
    </w:pPr>
    <w:rPr>
      <w:rFonts w:ascii="Arial" w:eastAsia="Times New Roman" w:hAnsi="Arial" w:cs="Arial"/>
      <w:b/>
      <w:smallCaps/>
      <w:sz w:val="20"/>
      <w:szCs w:val="24"/>
    </w:rPr>
  </w:style>
  <w:style w:type="paragraph" w:customStyle="1" w:styleId="Blockquote">
    <w:name w:val="Blockquote"/>
    <w:basedOn w:val="Normal"/>
    <w:rsid w:val="00AC35EC"/>
    <w:pPr>
      <w:spacing w:before="100" w:after="100"/>
      <w:ind w:left="360" w:right="360"/>
    </w:pPr>
    <w:rPr>
      <w:rFonts w:eastAsia="Times New Roman"/>
      <w:snapToGrid w:val="0"/>
      <w:sz w:val="24"/>
      <w:szCs w:val="24"/>
    </w:rPr>
  </w:style>
  <w:style w:type="paragraph" w:customStyle="1" w:styleId="ColorfulList-Accent11">
    <w:name w:val="Colorful List - Accent 11"/>
    <w:basedOn w:val="Normal"/>
    <w:uiPriority w:val="34"/>
    <w:qFormat/>
    <w:rsid w:val="00AC35EC"/>
    <w:pPr>
      <w:ind w:left="720"/>
      <w:contextualSpacing/>
    </w:pPr>
    <w:rPr>
      <w:rFonts w:eastAsia="Times New Roman"/>
      <w:sz w:val="24"/>
      <w:szCs w:val="24"/>
    </w:rPr>
  </w:style>
  <w:style w:type="numbering" w:customStyle="1" w:styleId="NoList1">
    <w:name w:val="No List1"/>
    <w:next w:val="NoList"/>
    <w:uiPriority w:val="99"/>
    <w:semiHidden/>
    <w:unhideWhenUsed/>
    <w:rsid w:val="00AC35EC"/>
  </w:style>
  <w:style w:type="paragraph" w:customStyle="1" w:styleId="MediumGrid21">
    <w:name w:val="Medium Grid 21"/>
    <w:link w:val="MediumGrid2Char"/>
    <w:uiPriority w:val="1"/>
    <w:qFormat/>
    <w:rsid w:val="00AC35EC"/>
    <w:rPr>
      <w:rFonts w:ascii="Calibri" w:eastAsia="Times New Roman" w:hAnsi="Calibri"/>
      <w:lang w:eastAsia="ja-JP"/>
    </w:rPr>
  </w:style>
  <w:style w:type="character" w:customStyle="1" w:styleId="MediumGrid2Char">
    <w:name w:val="Medium Grid 2 Char"/>
    <w:link w:val="MediumGrid21"/>
    <w:uiPriority w:val="1"/>
    <w:rsid w:val="00AC35EC"/>
    <w:rPr>
      <w:rFonts w:ascii="Calibri" w:eastAsia="Times New Roman" w:hAnsi="Calibri"/>
      <w:lang w:eastAsia="ja-JP"/>
    </w:rPr>
  </w:style>
  <w:style w:type="character" w:customStyle="1" w:styleId="style11">
    <w:name w:val="style11"/>
    <w:rsid w:val="00AC35EC"/>
    <w:rPr>
      <w:b/>
      <w:bCs/>
      <w:color w:val="006600"/>
    </w:rPr>
  </w:style>
  <w:style w:type="numbering" w:customStyle="1" w:styleId="NoList2">
    <w:name w:val="No List2"/>
    <w:next w:val="NoList"/>
    <w:uiPriority w:val="99"/>
    <w:semiHidden/>
    <w:unhideWhenUsed/>
    <w:rsid w:val="00AC35EC"/>
  </w:style>
  <w:style w:type="numbering" w:customStyle="1" w:styleId="NoList11">
    <w:name w:val="No List11"/>
    <w:next w:val="NoList"/>
    <w:semiHidden/>
    <w:rsid w:val="00AC35EC"/>
  </w:style>
  <w:style w:type="numbering" w:customStyle="1" w:styleId="NoList3">
    <w:name w:val="No List3"/>
    <w:next w:val="NoList"/>
    <w:uiPriority w:val="99"/>
    <w:semiHidden/>
    <w:unhideWhenUsed/>
    <w:rsid w:val="00AC35EC"/>
  </w:style>
  <w:style w:type="numbering" w:customStyle="1" w:styleId="NoList12">
    <w:name w:val="No List12"/>
    <w:next w:val="NoList"/>
    <w:semiHidden/>
    <w:rsid w:val="00AC35EC"/>
  </w:style>
  <w:style w:type="character" w:styleId="Strong">
    <w:name w:val="Strong"/>
    <w:uiPriority w:val="22"/>
    <w:qFormat/>
    <w:rsid w:val="00AC35EC"/>
    <w:rPr>
      <w:b/>
      <w:bCs/>
    </w:rPr>
  </w:style>
  <w:style w:type="character" w:styleId="CommentReference">
    <w:name w:val="annotation reference"/>
    <w:rsid w:val="00AC35EC"/>
    <w:rPr>
      <w:sz w:val="16"/>
      <w:szCs w:val="16"/>
    </w:rPr>
  </w:style>
  <w:style w:type="paragraph" w:styleId="CommentText">
    <w:name w:val="annotation text"/>
    <w:basedOn w:val="Normal"/>
    <w:link w:val="CommentTextChar"/>
    <w:rsid w:val="00AC35EC"/>
    <w:rPr>
      <w:rFonts w:eastAsia="Times New Roman"/>
      <w:sz w:val="20"/>
      <w:szCs w:val="20"/>
    </w:rPr>
  </w:style>
  <w:style w:type="character" w:customStyle="1" w:styleId="CommentTextChar">
    <w:name w:val="Comment Text Char"/>
    <w:basedOn w:val="DefaultParagraphFont"/>
    <w:link w:val="CommentText"/>
    <w:rsid w:val="00AC35EC"/>
    <w:rPr>
      <w:rFonts w:eastAsia="Times New Roman"/>
      <w:sz w:val="20"/>
      <w:szCs w:val="20"/>
    </w:rPr>
  </w:style>
  <w:style w:type="paragraph" w:styleId="CommentSubject">
    <w:name w:val="annotation subject"/>
    <w:basedOn w:val="CommentText"/>
    <w:next w:val="CommentText"/>
    <w:link w:val="CommentSubjectChar"/>
    <w:rsid w:val="00AC35EC"/>
    <w:rPr>
      <w:b/>
      <w:bCs/>
    </w:rPr>
  </w:style>
  <w:style w:type="character" w:customStyle="1" w:styleId="CommentSubjectChar">
    <w:name w:val="Comment Subject Char"/>
    <w:basedOn w:val="CommentTextChar"/>
    <w:link w:val="CommentSubject"/>
    <w:rsid w:val="00AC35EC"/>
    <w:rPr>
      <w:rFonts w:eastAsia="Times New Roman"/>
      <w:b/>
      <w:bCs/>
      <w:sz w:val="20"/>
      <w:szCs w:val="20"/>
    </w:rPr>
  </w:style>
  <w:style w:type="numbering" w:customStyle="1" w:styleId="NoList4">
    <w:name w:val="No List4"/>
    <w:next w:val="NoList"/>
    <w:uiPriority w:val="99"/>
    <w:semiHidden/>
    <w:unhideWhenUsed/>
    <w:rsid w:val="00AC35EC"/>
  </w:style>
  <w:style w:type="numbering" w:customStyle="1" w:styleId="NoList13">
    <w:name w:val="No List13"/>
    <w:next w:val="NoList"/>
    <w:uiPriority w:val="99"/>
    <w:semiHidden/>
    <w:rsid w:val="00AC35EC"/>
  </w:style>
  <w:style w:type="numbering" w:customStyle="1" w:styleId="NoList111">
    <w:name w:val="No List111"/>
    <w:next w:val="NoList"/>
    <w:uiPriority w:val="99"/>
    <w:semiHidden/>
    <w:unhideWhenUsed/>
    <w:rsid w:val="00AC35EC"/>
  </w:style>
  <w:style w:type="numbering" w:customStyle="1" w:styleId="NoList21">
    <w:name w:val="No List21"/>
    <w:next w:val="NoList"/>
    <w:uiPriority w:val="99"/>
    <w:semiHidden/>
    <w:unhideWhenUsed/>
    <w:rsid w:val="00AC35EC"/>
  </w:style>
  <w:style w:type="numbering" w:customStyle="1" w:styleId="NoList1111">
    <w:name w:val="No List1111"/>
    <w:next w:val="NoList"/>
    <w:semiHidden/>
    <w:rsid w:val="00AC35EC"/>
  </w:style>
  <w:style w:type="numbering" w:customStyle="1" w:styleId="NoList31">
    <w:name w:val="No List31"/>
    <w:next w:val="NoList"/>
    <w:uiPriority w:val="99"/>
    <w:semiHidden/>
    <w:unhideWhenUsed/>
    <w:rsid w:val="00AC35EC"/>
  </w:style>
  <w:style w:type="numbering" w:customStyle="1" w:styleId="NoList121">
    <w:name w:val="No List121"/>
    <w:next w:val="NoList"/>
    <w:semiHidden/>
    <w:rsid w:val="00AC35EC"/>
  </w:style>
  <w:style w:type="table" w:customStyle="1" w:styleId="TableGrid2">
    <w:name w:val="Table Grid2"/>
    <w:basedOn w:val="TableNormal"/>
    <w:next w:val="TableGrid"/>
    <w:uiPriority w:val="59"/>
    <w:rsid w:val="00AC35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C35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AC35EC"/>
    <w:pPr>
      <w:spacing w:before="480" w:line="276" w:lineRule="auto"/>
      <w:outlineLvl w:val="9"/>
    </w:pPr>
    <w:rPr>
      <w:rFonts w:ascii="Cambria" w:eastAsia="Times New Roman" w:hAnsi="Cambria" w:cs="Times New Roman"/>
      <w:b/>
      <w:bCs/>
      <w:color w:val="365F91"/>
      <w:sz w:val="28"/>
      <w:szCs w:val="28"/>
      <w:lang w:eastAsia="ja-JP"/>
    </w:rPr>
  </w:style>
  <w:style w:type="character" w:customStyle="1" w:styleId="style71">
    <w:name w:val="style71"/>
    <w:rsid w:val="00AC35EC"/>
    <w:rPr>
      <w:rFonts w:ascii="Arial" w:hAnsi="Arial" w:cs="Arial" w:hint="default"/>
      <w:sz w:val="24"/>
      <w:szCs w:val="24"/>
    </w:rPr>
  </w:style>
  <w:style w:type="paragraph" w:customStyle="1" w:styleId="Quick1">
    <w:name w:val="Quick 1)"/>
    <w:basedOn w:val="Normal"/>
    <w:rsid w:val="00AC35EC"/>
    <w:pPr>
      <w:widowControl w:val="0"/>
      <w:numPr>
        <w:numId w:val="194"/>
      </w:numPr>
      <w:autoSpaceDE w:val="0"/>
      <w:autoSpaceDN w:val="0"/>
      <w:adjustRightInd w:val="0"/>
      <w:ind w:left="735" w:hanging="374"/>
    </w:pPr>
    <w:rPr>
      <w:rFonts w:eastAsia="Times New Roman"/>
      <w:sz w:val="20"/>
      <w:szCs w:val="24"/>
    </w:rPr>
  </w:style>
  <w:style w:type="character" w:customStyle="1" w:styleId="ptext-25">
    <w:name w:val="ptext-25"/>
    <w:rsid w:val="00AC35EC"/>
  </w:style>
  <w:style w:type="numbering" w:customStyle="1" w:styleId="NoList5">
    <w:name w:val="No List5"/>
    <w:next w:val="NoList"/>
    <w:uiPriority w:val="99"/>
    <w:semiHidden/>
    <w:unhideWhenUsed/>
    <w:rsid w:val="00AC35EC"/>
  </w:style>
  <w:style w:type="numbering" w:customStyle="1" w:styleId="NoList14">
    <w:name w:val="No List14"/>
    <w:next w:val="NoList"/>
    <w:uiPriority w:val="99"/>
    <w:semiHidden/>
    <w:rsid w:val="00AC35EC"/>
  </w:style>
  <w:style w:type="table" w:customStyle="1" w:styleId="TableGrid4">
    <w:name w:val="Table Grid4"/>
    <w:basedOn w:val="TableNormal"/>
    <w:next w:val="TableGrid"/>
    <w:rsid w:val="00AC35E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C35EC"/>
  </w:style>
  <w:style w:type="numbering" w:customStyle="1" w:styleId="NoList22">
    <w:name w:val="No List22"/>
    <w:next w:val="NoList"/>
    <w:uiPriority w:val="99"/>
    <w:semiHidden/>
    <w:unhideWhenUsed/>
    <w:rsid w:val="00AC35EC"/>
  </w:style>
  <w:style w:type="numbering" w:customStyle="1" w:styleId="NoList1112">
    <w:name w:val="No List1112"/>
    <w:next w:val="NoList"/>
    <w:semiHidden/>
    <w:rsid w:val="00AC35EC"/>
  </w:style>
  <w:style w:type="numbering" w:customStyle="1" w:styleId="NoList32">
    <w:name w:val="No List32"/>
    <w:next w:val="NoList"/>
    <w:uiPriority w:val="99"/>
    <w:semiHidden/>
    <w:unhideWhenUsed/>
    <w:rsid w:val="00AC35EC"/>
  </w:style>
  <w:style w:type="numbering" w:customStyle="1" w:styleId="NoList122">
    <w:name w:val="No List122"/>
    <w:next w:val="NoList"/>
    <w:semiHidden/>
    <w:rsid w:val="00AC35EC"/>
  </w:style>
  <w:style w:type="numbering" w:customStyle="1" w:styleId="NoList41">
    <w:name w:val="No List41"/>
    <w:next w:val="NoList"/>
    <w:uiPriority w:val="99"/>
    <w:semiHidden/>
    <w:unhideWhenUsed/>
    <w:rsid w:val="00AC35EC"/>
  </w:style>
  <w:style w:type="numbering" w:customStyle="1" w:styleId="NoList131">
    <w:name w:val="No List131"/>
    <w:next w:val="NoList"/>
    <w:uiPriority w:val="99"/>
    <w:semiHidden/>
    <w:unhideWhenUsed/>
    <w:rsid w:val="00AC35EC"/>
  </w:style>
  <w:style w:type="numbering" w:customStyle="1" w:styleId="NoList1121">
    <w:name w:val="No List1121"/>
    <w:next w:val="NoList"/>
    <w:uiPriority w:val="99"/>
    <w:semiHidden/>
    <w:rsid w:val="00AC35EC"/>
  </w:style>
  <w:style w:type="table" w:customStyle="1" w:styleId="TableGrid11">
    <w:name w:val="Table Grid11"/>
    <w:basedOn w:val="TableNormal"/>
    <w:next w:val="TableGrid"/>
    <w:rsid w:val="00AC35E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C35EC"/>
  </w:style>
  <w:style w:type="numbering" w:customStyle="1" w:styleId="NoList211">
    <w:name w:val="No List211"/>
    <w:next w:val="NoList"/>
    <w:uiPriority w:val="99"/>
    <w:semiHidden/>
    <w:unhideWhenUsed/>
    <w:rsid w:val="00AC35EC"/>
  </w:style>
  <w:style w:type="numbering" w:customStyle="1" w:styleId="NoList111111">
    <w:name w:val="No List111111"/>
    <w:next w:val="NoList"/>
    <w:semiHidden/>
    <w:rsid w:val="00AC35EC"/>
  </w:style>
  <w:style w:type="numbering" w:customStyle="1" w:styleId="NoList311">
    <w:name w:val="No List311"/>
    <w:next w:val="NoList"/>
    <w:uiPriority w:val="99"/>
    <w:semiHidden/>
    <w:unhideWhenUsed/>
    <w:rsid w:val="00AC35EC"/>
  </w:style>
  <w:style w:type="numbering" w:customStyle="1" w:styleId="NoList1211">
    <w:name w:val="No List1211"/>
    <w:next w:val="NoList"/>
    <w:semiHidden/>
    <w:rsid w:val="00AC35EC"/>
  </w:style>
  <w:style w:type="table" w:customStyle="1" w:styleId="TableGrid5">
    <w:name w:val="Table Grid5"/>
    <w:basedOn w:val="TableNormal"/>
    <w:next w:val="TableGrid"/>
    <w:uiPriority w:val="59"/>
    <w:rsid w:val="00AC35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C35EC"/>
    <w:rPr>
      <w:rFonts w:eastAsia="Times New Roman"/>
      <w:sz w:val="20"/>
      <w:szCs w:val="20"/>
    </w:rPr>
  </w:style>
  <w:style w:type="character" w:customStyle="1" w:styleId="FootnoteTextChar">
    <w:name w:val="Footnote Text Char"/>
    <w:basedOn w:val="DefaultParagraphFont"/>
    <w:link w:val="FootnoteText"/>
    <w:rsid w:val="00AC35EC"/>
    <w:rPr>
      <w:rFonts w:eastAsia="Times New Roman"/>
      <w:sz w:val="20"/>
      <w:szCs w:val="20"/>
    </w:rPr>
  </w:style>
  <w:style w:type="character" w:styleId="FootnoteReference">
    <w:name w:val="footnote reference"/>
    <w:uiPriority w:val="99"/>
    <w:rsid w:val="00AC35EC"/>
    <w:rPr>
      <w:rFonts w:cs="Times New Roman"/>
      <w:vertAlign w:val="superscript"/>
    </w:rPr>
  </w:style>
  <w:style w:type="character" w:styleId="Emphasis">
    <w:name w:val="Emphasis"/>
    <w:uiPriority w:val="20"/>
    <w:qFormat/>
    <w:rsid w:val="00AC35EC"/>
    <w:rPr>
      <w:b/>
      <w:bCs/>
      <w:i w:val="0"/>
      <w:iCs w:val="0"/>
    </w:rPr>
  </w:style>
  <w:style w:type="paragraph" w:customStyle="1" w:styleId="ColorfulShading-Accent11">
    <w:name w:val="Colorful Shading - Accent 11"/>
    <w:hidden/>
    <w:uiPriority w:val="71"/>
    <w:rsid w:val="00AC35EC"/>
    <w:rPr>
      <w:rFonts w:eastAsia="Times New Roman"/>
      <w:sz w:val="24"/>
      <w:szCs w:val="20"/>
    </w:rPr>
  </w:style>
  <w:style w:type="paragraph" w:styleId="Revision">
    <w:name w:val="Revision"/>
    <w:hidden/>
    <w:uiPriority w:val="99"/>
    <w:semiHidden/>
    <w:rsid w:val="00AC35EC"/>
    <w:rPr>
      <w:rFonts w:eastAsia="Times New Roman"/>
      <w:sz w:val="24"/>
      <w:szCs w:val="20"/>
    </w:rPr>
  </w:style>
  <w:style w:type="character" w:customStyle="1" w:styleId="apple-converted-space">
    <w:name w:val="apple-converted-space"/>
    <w:rsid w:val="00AC35EC"/>
  </w:style>
  <w:style w:type="character" w:customStyle="1" w:styleId="style1">
    <w:name w:val="style1"/>
    <w:rsid w:val="00AC35EC"/>
  </w:style>
  <w:style w:type="paragraph" w:styleId="EndnoteText">
    <w:name w:val="endnote text"/>
    <w:basedOn w:val="Normal"/>
    <w:link w:val="EndnoteTextChar"/>
    <w:rsid w:val="00AC35EC"/>
    <w:rPr>
      <w:rFonts w:eastAsia="Times New Roman"/>
      <w:sz w:val="20"/>
      <w:szCs w:val="20"/>
    </w:rPr>
  </w:style>
  <w:style w:type="character" w:customStyle="1" w:styleId="EndnoteTextChar">
    <w:name w:val="Endnote Text Char"/>
    <w:basedOn w:val="DefaultParagraphFont"/>
    <w:link w:val="EndnoteText"/>
    <w:rsid w:val="00AC35EC"/>
    <w:rPr>
      <w:rFonts w:eastAsia="Times New Roman"/>
      <w:sz w:val="20"/>
      <w:szCs w:val="20"/>
    </w:rPr>
  </w:style>
  <w:style w:type="character" w:styleId="EndnoteReference">
    <w:name w:val="endnote reference"/>
    <w:rsid w:val="00AC35EC"/>
    <w:rPr>
      <w:vertAlign w:val="superscript"/>
    </w:rPr>
  </w:style>
  <w:style w:type="paragraph" w:styleId="PlainText">
    <w:name w:val="Plain Text"/>
    <w:basedOn w:val="Normal"/>
    <w:link w:val="PlainTextChar"/>
    <w:uiPriority w:val="99"/>
    <w:unhideWhenUsed/>
    <w:rsid w:val="00AC35EC"/>
    <w:rPr>
      <w:rFonts w:ascii="Calibri" w:eastAsia="Calibri" w:hAnsi="Calibri"/>
      <w:szCs w:val="21"/>
    </w:rPr>
  </w:style>
  <w:style w:type="character" w:customStyle="1" w:styleId="PlainTextChar">
    <w:name w:val="Plain Text Char"/>
    <w:basedOn w:val="DefaultParagraphFont"/>
    <w:link w:val="PlainText"/>
    <w:uiPriority w:val="99"/>
    <w:rsid w:val="00AC35EC"/>
    <w:rPr>
      <w:rFonts w:ascii="Calibri" w:eastAsia="Calibri" w:hAnsi="Calibri"/>
      <w:szCs w:val="21"/>
    </w:rPr>
  </w:style>
  <w:style w:type="paragraph" w:customStyle="1" w:styleId="psection-1">
    <w:name w:val="psection-1"/>
    <w:basedOn w:val="Normal"/>
    <w:rsid w:val="00AC35EC"/>
    <w:pPr>
      <w:spacing w:before="150" w:after="150"/>
    </w:pPr>
    <w:rPr>
      <w:rFonts w:eastAsia="Times New Roman"/>
      <w:sz w:val="24"/>
      <w:szCs w:val="24"/>
    </w:rPr>
  </w:style>
  <w:style w:type="character" w:customStyle="1" w:styleId="et031">
    <w:name w:val="et031"/>
    <w:rsid w:val="00AC35EC"/>
    <w:rPr>
      <w:i/>
      <w:iCs/>
    </w:rPr>
  </w:style>
  <w:style w:type="character" w:customStyle="1" w:styleId="sectno">
    <w:name w:val="sectno"/>
    <w:basedOn w:val="DefaultParagraphFont"/>
    <w:rsid w:val="00EF5ADF"/>
  </w:style>
  <w:style w:type="character" w:customStyle="1" w:styleId="subject">
    <w:name w:val="subject"/>
    <w:basedOn w:val="DefaultParagraphFont"/>
    <w:rsid w:val="00EF5ADF"/>
  </w:style>
  <w:style w:type="character" w:customStyle="1" w:styleId="p">
    <w:name w:val="p"/>
    <w:basedOn w:val="DefaultParagraphFont"/>
    <w:rsid w:val="00EF5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333944">
      <w:bodyDiv w:val="1"/>
      <w:marLeft w:val="0"/>
      <w:marRight w:val="0"/>
      <w:marTop w:val="0"/>
      <w:marBottom w:val="0"/>
      <w:divBdr>
        <w:top w:val="none" w:sz="0" w:space="0" w:color="auto"/>
        <w:left w:val="none" w:sz="0" w:space="0" w:color="auto"/>
        <w:bottom w:val="none" w:sz="0" w:space="0" w:color="auto"/>
        <w:right w:val="none" w:sz="0" w:space="0" w:color="auto"/>
      </w:divBdr>
    </w:div>
    <w:div w:id="470832093">
      <w:bodyDiv w:val="1"/>
      <w:marLeft w:val="0"/>
      <w:marRight w:val="0"/>
      <w:marTop w:val="0"/>
      <w:marBottom w:val="0"/>
      <w:divBdr>
        <w:top w:val="none" w:sz="0" w:space="0" w:color="auto"/>
        <w:left w:val="none" w:sz="0" w:space="0" w:color="auto"/>
        <w:bottom w:val="none" w:sz="0" w:space="0" w:color="auto"/>
        <w:right w:val="none" w:sz="0" w:space="0" w:color="auto"/>
      </w:divBdr>
    </w:div>
    <w:div w:id="477846745">
      <w:bodyDiv w:val="1"/>
      <w:marLeft w:val="0"/>
      <w:marRight w:val="0"/>
      <w:marTop w:val="0"/>
      <w:marBottom w:val="0"/>
      <w:divBdr>
        <w:top w:val="none" w:sz="0" w:space="0" w:color="auto"/>
        <w:left w:val="none" w:sz="0" w:space="0" w:color="auto"/>
        <w:bottom w:val="none" w:sz="0" w:space="0" w:color="auto"/>
        <w:right w:val="none" w:sz="0" w:space="0" w:color="auto"/>
      </w:divBdr>
    </w:div>
    <w:div w:id="501702122">
      <w:bodyDiv w:val="1"/>
      <w:marLeft w:val="0"/>
      <w:marRight w:val="0"/>
      <w:marTop w:val="0"/>
      <w:marBottom w:val="0"/>
      <w:divBdr>
        <w:top w:val="none" w:sz="0" w:space="0" w:color="auto"/>
        <w:left w:val="none" w:sz="0" w:space="0" w:color="auto"/>
        <w:bottom w:val="none" w:sz="0" w:space="0" w:color="auto"/>
        <w:right w:val="none" w:sz="0" w:space="0" w:color="auto"/>
      </w:divBdr>
    </w:div>
    <w:div w:id="606036951">
      <w:bodyDiv w:val="1"/>
      <w:marLeft w:val="0"/>
      <w:marRight w:val="0"/>
      <w:marTop w:val="0"/>
      <w:marBottom w:val="0"/>
      <w:divBdr>
        <w:top w:val="none" w:sz="0" w:space="0" w:color="auto"/>
        <w:left w:val="none" w:sz="0" w:space="0" w:color="auto"/>
        <w:bottom w:val="none" w:sz="0" w:space="0" w:color="auto"/>
        <w:right w:val="none" w:sz="0" w:space="0" w:color="auto"/>
      </w:divBdr>
    </w:div>
    <w:div w:id="755857759">
      <w:bodyDiv w:val="1"/>
      <w:marLeft w:val="0"/>
      <w:marRight w:val="0"/>
      <w:marTop w:val="0"/>
      <w:marBottom w:val="0"/>
      <w:divBdr>
        <w:top w:val="none" w:sz="0" w:space="0" w:color="auto"/>
        <w:left w:val="none" w:sz="0" w:space="0" w:color="auto"/>
        <w:bottom w:val="none" w:sz="0" w:space="0" w:color="auto"/>
        <w:right w:val="none" w:sz="0" w:space="0" w:color="auto"/>
      </w:divBdr>
    </w:div>
    <w:div w:id="756098448">
      <w:bodyDiv w:val="1"/>
      <w:marLeft w:val="0"/>
      <w:marRight w:val="0"/>
      <w:marTop w:val="0"/>
      <w:marBottom w:val="0"/>
      <w:divBdr>
        <w:top w:val="none" w:sz="0" w:space="0" w:color="auto"/>
        <w:left w:val="none" w:sz="0" w:space="0" w:color="auto"/>
        <w:bottom w:val="none" w:sz="0" w:space="0" w:color="auto"/>
        <w:right w:val="none" w:sz="0" w:space="0" w:color="auto"/>
      </w:divBdr>
    </w:div>
    <w:div w:id="837504059">
      <w:bodyDiv w:val="1"/>
      <w:marLeft w:val="0"/>
      <w:marRight w:val="0"/>
      <w:marTop w:val="0"/>
      <w:marBottom w:val="0"/>
      <w:divBdr>
        <w:top w:val="none" w:sz="0" w:space="0" w:color="auto"/>
        <w:left w:val="none" w:sz="0" w:space="0" w:color="auto"/>
        <w:bottom w:val="none" w:sz="0" w:space="0" w:color="auto"/>
        <w:right w:val="none" w:sz="0" w:space="0" w:color="auto"/>
      </w:divBdr>
    </w:div>
    <w:div w:id="858856892">
      <w:bodyDiv w:val="1"/>
      <w:marLeft w:val="0"/>
      <w:marRight w:val="0"/>
      <w:marTop w:val="0"/>
      <w:marBottom w:val="0"/>
      <w:divBdr>
        <w:top w:val="none" w:sz="0" w:space="0" w:color="auto"/>
        <w:left w:val="none" w:sz="0" w:space="0" w:color="auto"/>
        <w:bottom w:val="none" w:sz="0" w:space="0" w:color="auto"/>
        <w:right w:val="none" w:sz="0" w:space="0" w:color="auto"/>
      </w:divBdr>
    </w:div>
    <w:div w:id="861750050">
      <w:bodyDiv w:val="1"/>
      <w:marLeft w:val="0"/>
      <w:marRight w:val="0"/>
      <w:marTop w:val="0"/>
      <w:marBottom w:val="0"/>
      <w:divBdr>
        <w:top w:val="none" w:sz="0" w:space="0" w:color="auto"/>
        <w:left w:val="none" w:sz="0" w:space="0" w:color="auto"/>
        <w:bottom w:val="none" w:sz="0" w:space="0" w:color="auto"/>
        <w:right w:val="none" w:sz="0" w:space="0" w:color="auto"/>
      </w:divBdr>
    </w:div>
    <w:div w:id="1198154366">
      <w:bodyDiv w:val="1"/>
      <w:marLeft w:val="0"/>
      <w:marRight w:val="0"/>
      <w:marTop w:val="0"/>
      <w:marBottom w:val="0"/>
      <w:divBdr>
        <w:top w:val="none" w:sz="0" w:space="0" w:color="auto"/>
        <w:left w:val="none" w:sz="0" w:space="0" w:color="auto"/>
        <w:bottom w:val="none" w:sz="0" w:space="0" w:color="auto"/>
        <w:right w:val="none" w:sz="0" w:space="0" w:color="auto"/>
      </w:divBdr>
    </w:div>
    <w:div w:id="1216039983">
      <w:bodyDiv w:val="1"/>
      <w:marLeft w:val="0"/>
      <w:marRight w:val="0"/>
      <w:marTop w:val="0"/>
      <w:marBottom w:val="0"/>
      <w:divBdr>
        <w:top w:val="none" w:sz="0" w:space="0" w:color="auto"/>
        <w:left w:val="none" w:sz="0" w:space="0" w:color="auto"/>
        <w:bottom w:val="none" w:sz="0" w:space="0" w:color="auto"/>
        <w:right w:val="none" w:sz="0" w:space="0" w:color="auto"/>
      </w:divBdr>
    </w:div>
    <w:div w:id="1380200891">
      <w:bodyDiv w:val="1"/>
      <w:marLeft w:val="0"/>
      <w:marRight w:val="0"/>
      <w:marTop w:val="0"/>
      <w:marBottom w:val="0"/>
      <w:divBdr>
        <w:top w:val="none" w:sz="0" w:space="0" w:color="auto"/>
        <w:left w:val="none" w:sz="0" w:space="0" w:color="auto"/>
        <w:bottom w:val="none" w:sz="0" w:space="0" w:color="auto"/>
        <w:right w:val="none" w:sz="0" w:space="0" w:color="auto"/>
      </w:divBdr>
    </w:div>
    <w:div w:id="1634599379">
      <w:bodyDiv w:val="1"/>
      <w:marLeft w:val="0"/>
      <w:marRight w:val="0"/>
      <w:marTop w:val="0"/>
      <w:marBottom w:val="0"/>
      <w:divBdr>
        <w:top w:val="none" w:sz="0" w:space="0" w:color="auto"/>
        <w:left w:val="none" w:sz="0" w:space="0" w:color="auto"/>
        <w:bottom w:val="none" w:sz="0" w:space="0" w:color="auto"/>
        <w:right w:val="none" w:sz="0" w:space="0" w:color="auto"/>
      </w:divBdr>
    </w:div>
    <w:div w:id="1851986495">
      <w:bodyDiv w:val="1"/>
      <w:marLeft w:val="0"/>
      <w:marRight w:val="0"/>
      <w:marTop w:val="0"/>
      <w:marBottom w:val="0"/>
      <w:divBdr>
        <w:top w:val="none" w:sz="0" w:space="0" w:color="auto"/>
        <w:left w:val="none" w:sz="0" w:space="0" w:color="auto"/>
        <w:bottom w:val="none" w:sz="0" w:space="0" w:color="auto"/>
        <w:right w:val="none" w:sz="0" w:space="0" w:color="auto"/>
      </w:divBdr>
      <w:divsChild>
        <w:div w:id="1638681511">
          <w:marLeft w:val="605"/>
          <w:marRight w:val="0"/>
          <w:marTop w:val="200"/>
          <w:marBottom w:val="40"/>
          <w:divBdr>
            <w:top w:val="none" w:sz="0" w:space="0" w:color="auto"/>
            <w:left w:val="none" w:sz="0" w:space="0" w:color="auto"/>
            <w:bottom w:val="none" w:sz="0" w:space="0" w:color="auto"/>
            <w:right w:val="none" w:sz="0" w:space="0" w:color="auto"/>
          </w:divBdr>
        </w:div>
      </w:divsChild>
    </w:div>
    <w:div w:id="1925530380">
      <w:bodyDiv w:val="1"/>
      <w:marLeft w:val="0"/>
      <w:marRight w:val="0"/>
      <w:marTop w:val="0"/>
      <w:marBottom w:val="0"/>
      <w:divBdr>
        <w:top w:val="none" w:sz="0" w:space="0" w:color="auto"/>
        <w:left w:val="none" w:sz="0" w:space="0" w:color="auto"/>
        <w:bottom w:val="none" w:sz="0" w:space="0" w:color="auto"/>
        <w:right w:val="none" w:sz="0" w:space="0" w:color="auto"/>
      </w:divBdr>
    </w:div>
    <w:div w:id="1937445184">
      <w:bodyDiv w:val="1"/>
      <w:marLeft w:val="0"/>
      <w:marRight w:val="0"/>
      <w:marTop w:val="0"/>
      <w:marBottom w:val="0"/>
      <w:divBdr>
        <w:top w:val="none" w:sz="0" w:space="0" w:color="auto"/>
        <w:left w:val="none" w:sz="0" w:space="0" w:color="auto"/>
        <w:bottom w:val="none" w:sz="0" w:space="0" w:color="auto"/>
        <w:right w:val="none" w:sz="0" w:space="0" w:color="auto"/>
      </w:divBdr>
    </w:div>
    <w:div w:id="2107845236">
      <w:bodyDiv w:val="1"/>
      <w:marLeft w:val="0"/>
      <w:marRight w:val="0"/>
      <w:marTop w:val="0"/>
      <w:marBottom w:val="0"/>
      <w:divBdr>
        <w:top w:val="none" w:sz="0" w:space="0" w:color="auto"/>
        <w:left w:val="none" w:sz="0" w:space="0" w:color="auto"/>
        <w:bottom w:val="none" w:sz="0" w:space="0" w:color="auto"/>
        <w:right w:val="none" w:sz="0" w:space="0" w:color="auto"/>
      </w:divBdr>
    </w:div>
    <w:div w:id="2117868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jnewman@lowcountrycog.org" TargetMode="External"/><Relationship Id="rId26" Type="http://schemas.openxmlformats.org/officeDocument/2006/relationships/hyperlink" Target="mailto:Jnewman@lowcountrycog.org" TargetMode="External"/><Relationship Id="rId39" Type="http://schemas.openxmlformats.org/officeDocument/2006/relationships/hyperlink" Target="http://ndb.nal.usda.gov/ndb/nutrients/index" TargetMode="External"/><Relationship Id="rId21" Type="http://schemas.openxmlformats.org/officeDocument/2006/relationships/hyperlink" Target="mailto:Jnewman@lowcountrycog.org" TargetMode="External"/><Relationship Id="rId34" Type="http://schemas.openxmlformats.org/officeDocument/2006/relationships/hyperlink" Target="https://www.acl.gov/programs/health-wellness/nutrition-services" TargetMode="External"/><Relationship Id="rId42" Type="http://schemas.openxmlformats.org/officeDocument/2006/relationships/hyperlink" Target="https://www.acl.gov/about-acl/authorizing-statutes/older-americans-act" TargetMode="External"/><Relationship Id="rId47" Type="http://schemas.openxmlformats.org/officeDocument/2006/relationships/footer" Target="footer7.xml"/><Relationship Id="rId50" Type="http://schemas.openxmlformats.org/officeDocument/2006/relationships/header" Target="header11.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hyperlink" Target="http://aging.sc.gov/staff/Pages/default.aspx" TargetMode="External"/><Relationship Id="rId38" Type="http://schemas.openxmlformats.org/officeDocument/2006/relationships/hyperlink" Target="http://fnic.nal.usda.gov/food-composition/vitamins-and-minerals" TargetMode="External"/><Relationship Id="rId46"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Jnewman@lowcountrycog.org" TargetMode="External"/><Relationship Id="rId29" Type="http://schemas.openxmlformats.org/officeDocument/2006/relationships/footer" Target="footer5.xml"/><Relationship Id="rId41" Type="http://schemas.openxmlformats.org/officeDocument/2006/relationships/header" Target="header8.xml"/><Relationship Id="rId54"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rapp.vendorregistry.com/Vendor/Register/Index/lowcountry-council-of-governments-sc-vendor-registration" TargetMode="External"/><Relationship Id="rId24" Type="http://schemas.openxmlformats.org/officeDocument/2006/relationships/hyperlink" Target="http://www.aging.sc.gov" TargetMode="External"/><Relationship Id="rId32" Type="http://schemas.openxmlformats.org/officeDocument/2006/relationships/header" Target="header7.xml"/><Relationship Id="rId37" Type="http://schemas.openxmlformats.org/officeDocument/2006/relationships/hyperlink" Target="https://health.gov/dietaryguidelines/2015/guidelines/" TargetMode="External"/><Relationship Id="rId40" Type="http://schemas.openxmlformats.org/officeDocument/2006/relationships/hyperlink" Target="http://nutritionandaging.org/" TargetMode="External"/><Relationship Id="rId45" Type="http://schemas.openxmlformats.org/officeDocument/2006/relationships/hyperlink" Target="https://aging.sc.gov/sites/default/files/documents/%28Revised%29%20Department%20on%20Aging%20Policy%252" TargetMode="External"/><Relationship Id="rId53" Type="http://schemas.openxmlformats.org/officeDocument/2006/relationships/image" Target="media/image6.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acl.gov/node/650" TargetMode="External"/><Relationship Id="rId28" Type="http://schemas.openxmlformats.org/officeDocument/2006/relationships/header" Target="header6.xml"/><Relationship Id="rId36" Type="http://schemas.openxmlformats.org/officeDocument/2006/relationships/hyperlink" Target="https://www.nal.usda.gov/fnic/dietary-reference-intakes" TargetMode="External"/><Relationship Id="rId49"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hyperlink" Target="file:///D:\MASTER%20Lowcountry%20Caterer%20RFP%202019%20AAA-CATERER-001.docx" TargetMode="External"/><Relationship Id="rId31" Type="http://schemas.openxmlformats.org/officeDocument/2006/relationships/image" Target="media/image3.jpeg"/><Relationship Id="rId44" Type="http://schemas.openxmlformats.org/officeDocument/2006/relationships/hyperlink" Target="mailto:sgraham@lowcountrycog.org" TargetMode="External"/><Relationship Id="rId52" Type="http://schemas.openxmlformats.org/officeDocument/2006/relationships/hyperlink" Target="mailto:jnewman@lowcountrycog.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2.jpg"/><Relationship Id="rId27" Type="http://schemas.openxmlformats.org/officeDocument/2006/relationships/hyperlink" Target="http://www.SAMS.gov" TargetMode="External"/><Relationship Id="rId30" Type="http://schemas.openxmlformats.org/officeDocument/2006/relationships/footer" Target="footer6.xml"/><Relationship Id="rId35" Type="http://schemas.openxmlformats.org/officeDocument/2006/relationships/hyperlink" Target="https://health.gov/dietaryguidelines/2015/guidelines/" TargetMode="External"/><Relationship Id="rId43" Type="http://schemas.openxmlformats.org/officeDocument/2006/relationships/hyperlink" Target="https://vrapp.vendorregistry.com/Bids/View/BidsList?BuyerId=4349e3d2-685e-4b15-9530-e9ae2ea4cb04" TargetMode="External"/><Relationship Id="rId48" Type="http://schemas.openxmlformats.org/officeDocument/2006/relationships/header" Target="header10.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5.png"/><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3AA71F-CE95-4247-B3DA-22AA8F5C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31521</Words>
  <Characters>179673</Characters>
  <Application>Microsoft Office Word</Application>
  <DocSecurity>0</DocSecurity>
  <Lines>1497</Lines>
  <Paragraphs>421</Paragraphs>
  <ScaleCrop>false</ScaleCrop>
  <HeadingPairs>
    <vt:vector size="2" baseType="variant">
      <vt:variant>
        <vt:lpstr>Title</vt:lpstr>
      </vt:variant>
      <vt:variant>
        <vt:i4>1</vt:i4>
      </vt:variant>
    </vt:vector>
  </HeadingPairs>
  <TitlesOfParts>
    <vt:vector size="1" baseType="lpstr">
      <vt:lpstr>Lowcountry Area Agency on Aging             Request for Proposal</vt:lpstr>
    </vt:vector>
  </TitlesOfParts>
  <Company>Purchase of Older American Act Services FY 2019</Company>
  <LinksUpToDate>false</LinksUpToDate>
  <CharactersWithSpaces>210773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Lowcountry Area Agency on Aging             Request for Proposal</dc:title>
  <dc:subject>Purchase of Older American Act Services FY 2019</dc:subject>
  <dc:creator>Karen Anderson</dc:creator>
  <cp:keywords/>
  <dc:description/>
  <cp:lastModifiedBy>Jordan Newman</cp:lastModifiedBy>
  <cp:revision>2</cp:revision>
  <cp:lastPrinted>2019-02-08T14:53:00Z</cp:lastPrinted>
  <dcterms:created xsi:type="dcterms:W3CDTF">2019-03-11T16:07:00Z</dcterms:created>
  <dcterms:modified xsi:type="dcterms:W3CDTF">2019-03-11T16:07:00Z</dcterms:modified>
</cp:coreProperties>
</file>