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5A5F" w:rsidRDefault="00455A5F" w:rsidP="00455A5F">
      <w:pPr>
        <w:jc w:val="center"/>
        <w:rPr>
          <w:rFonts w:ascii="Georgia" w:hAnsi="Georgia"/>
          <w:b/>
          <w:bCs/>
          <w:color w:val="000000"/>
        </w:rPr>
      </w:pPr>
      <w:r>
        <w:object w:dxaOrig="8444" w:dyaOrig="83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122.25pt" o:ole="">
            <v:imagedata r:id="rId8" o:title=""/>
          </v:shape>
          <o:OLEObject Type="Embed" ProgID="MSPhotoEd.3" ShapeID="_x0000_i1025" DrawAspect="Content" ObjectID="_1536733703" r:id="rId9"/>
        </w:object>
      </w:r>
      <w:r>
        <w:rPr>
          <w:noProof/>
          <w:lang w:eastAsia="en-US" w:bidi="ar-SA"/>
        </w:rPr>
        <mc:AlternateContent>
          <mc:Choice Requires="wps">
            <w:drawing>
              <wp:anchor distT="0" distB="0" distL="114300" distR="114300" simplePos="0" relativeHeight="251659264" behindDoc="0" locked="0" layoutInCell="1" allowOverlap="1">
                <wp:simplePos x="0" y="0"/>
                <wp:positionH relativeFrom="column">
                  <wp:posOffset>-4416425</wp:posOffset>
                </wp:positionH>
                <wp:positionV relativeFrom="paragraph">
                  <wp:posOffset>-800100</wp:posOffset>
                </wp:positionV>
                <wp:extent cx="2462530" cy="491490"/>
                <wp:effectExtent l="3175" t="1270" r="127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491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6392" w:rsidRDefault="00136392" w:rsidP="00455A5F">
                            <w:pPr>
                              <w:rPr>
                                <w:rFonts w:hint="eastAs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47.75pt;margin-top:-63pt;width:193.9pt;height:3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" stroked="f">
                <v:textbox>
                  <w:txbxContent>
                    <w:p w:rsidR="00136392" w:rsidRDefault="00136392" w:rsidP="00455A5F">
                      <w:pPr>
                        <w:rPr>
                          <w:rFonts w:hint="eastAsia"/>
                        </w:rPr>
                      </w:pPr>
                    </w:p>
                  </w:txbxContent>
                </v:textbox>
              </v:shape>
            </w:pict>
          </mc:Fallback>
        </mc:AlternateContent>
      </w:r>
    </w:p>
    <w:p w:rsidR="00455A5F" w:rsidRDefault="00455A5F" w:rsidP="00455A5F">
      <w:pPr>
        <w:pStyle w:val="Heading4"/>
        <w:rPr>
          <w:rFonts w:ascii="Georgia" w:hAnsi="Georgia"/>
          <w:b/>
          <w:bCs/>
          <w:color w:val="000000"/>
          <w:sz w:val="24"/>
        </w:rPr>
      </w:pPr>
    </w:p>
    <w:p w:rsidR="00455A5F" w:rsidRDefault="00455A5F" w:rsidP="00455A5F">
      <w:pPr>
        <w:rPr>
          <w:rFonts w:hint="eastAsia"/>
        </w:rPr>
      </w:pPr>
    </w:p>
    <w:p w:rsidR="00455A5F" w:rsidRPr="00E71D82" w:rsidRDefault="00455A5F" w:rsidP="00455A5F">
      <w:pPr>
        <w:rPr>
          <w:rFonts w:hint="eastAsia"/>
        </w:rPr>
      </w:pPr>
    </w:p>
    <w:p w:rsidR="00455A5F" w:rsidRPr="000D7422" w:rsidRDefault="00455A5F" w:rsidP="00455A5F">
      <w:pPr>
        <w:pStyle w:val="Heading4"/>
        <w:rPr>
          <w:rFonts w:ascii="Arial" w:hAnsi="Arial" w:cs="Arial"/>
          <w:color w:val="000000"/>
          <w:sz w:val="40"/>
          <w:szCs w:val="40"/>
        </w:rPr>
      </w:pPr>
      <w:r w:rsidRPr="000D7422">
        <w:rPr>
          <w:rFonts w:ascii="Arial" w:hAnsi="Arial" w:cs="Arial"/>
          <w:b/>
          <w:bCs/>
          <w:color w:val="000000"/>
          <w:sz w:val="40"/>
          <w:szCs w:val="40"/>
        </w:rPr>
        <w:t>RANDOLPH COUNTY</w:t>
      </w:r>
    </w:p>
    <w:p w:rsidR="00455A5F" w:rsidRPr="000D7422" w:rsidRDefault="00455A5F" w:rsidP="00455A5F">
      <w:pPr>
        <w:jc w:val="center"/>
        <w:rPr>
          <w:rFonts w:ascii="Arial" w:hAnsi="Arial" w:cs="Arial"/>
          <w:color w:val="000000"/>
        </w:rPr>
      </w:pPr>
      <w:r w:rsidRPr="000D7422">
        <w:rPr>
          <w:rFonts w:ascii="Arial" w:hAnsi="Arial" w:cs="Arial"/>
          <w:color w:val="000000"/>
        </w:rPr>
        <w:t>725 McDowell Road</w:t>
      </w:r>
    </w:p>
    <w:p w:rsidR="00455A5F" w:rsidRPr="000D7422" w:rsidRDefault="00455A5F" w:rsidP="00455A5F">
      <w:pPr>
        <w:jc w:val="center"/>
        <w:rPr>
          <w:rFonts w:ascii="Arial" w:hAnsi="Arial" w:cs="Arial"/>
          <w:color w:val="000000"/>
        </w:rPr>
      </w:pPr>
      <w:r w:rsidRPr="000D7422">
        <w:rPr>
          <w:rFonts w:ascii="Arial" w:hAnsi="Arial" w:cs="Arial"/>
          <w:color w:val="000000"/>
        </w:rPr>
        <w:t>Asheboro, NC  27205</w:t>
      </w:r>
    </w:p>
    <w:p w:rsidR="00455A5F" w:rsidRPr="000D7422" w:rsidRDefault="00455A5F" w:rsidP="00455A5F">
      <w:pPr>
        <w:jc w:val="center"/>
        <w:rPr>
          <w:rFonts w:ascii="Arial" w:hAnsi="Arial" w:cs="Arial"/>
          <w:color w:val="000000"/>
        </w:rPr>
      </w:pPr>
      <w:r w:rsidRPr="000D7422">
        <w:rPr>
          <w:rFonts w:ascii="Arial" w:hAnsi="Arial" w:cs="Arial"/>
          <w:color w:val="000000"/>
        </w:rPr>
        <w:t>Tel: (336) 318-6304</w:t>
      </w:r>
    </w:p>
    <w:p w:rsidR="00455A5F" w:rsidRPr="000D7422" w:rsidRDefault="00455A5F" w:rsidP="00455A5F">
      <w:pPr>
        <w:jc w:val="center"/>
        <w:rPr>
          <w:rFonts w:ascii="Arial" w:hAnsi="Arial" w:cs="Arial"/>
          <w:color w:val="000000"/>
        </w:rPr>
      </w:pPr>
      <w:r w:rsidRPr="000D7422">
        <w:rPr>
          <w:rFonts w:ascii="Arial" w:hAnsi="Arial" w:cs="Arial"/>
          <w:color w:val="000000"/>
        </w:rPr>
        <w:t>Fax: (336) 636-7568</w:t>
      </w:r>
    </w:p>
    <w:p w:rsidR="00455A5F" w:rsidRPr="000D7422" w:rsidRDefault="00455A5F" w:rsidP="00455A5F">
      <w:pPr>
        <w:jc w:val="center"/>
        <w:rPr>
          <w:rFonts w:ascii="Arial" w:hAnsi="Arial" w:cs="Arial"/>
          <w:szCs w:val="22"/>
        </w:rPr>
      </w:pPr>
      <w:r w:rsidRPr="00D72940">
        <w:rPr>
          <w:rFonts w:ascii="Arial" w:hAnsi="Arial" w:cs="Arial"/>
          <w:color w:val="000000"/>
        </w:rPr>
        <w:t>Email:</w:t>
      </w:r>
      <w:r w:rsidRPr="00D72940">
        <w:rPr>
          <w:rFonts w:ascii="Arial" w:hAnsi="Arial" w:cs="Arial"/>
          <w:szCs w:val="22"/>
        </w:rPr>
        <w:t xml:space="preserve">  </w:t>
      </w:r>
      <w:hyperlink r:id="rId10" w:history="1">
        <w:r w:rsidRPr="00D72940">
          <w:rPr>
            <w:rStyle w:val="Hyperlink"/>
            <w:rFonts w:ascii="Arial" w:hAnsi="Arial" w:cs="Arial"/>
            <w:szCs w:val="22"/>
          </w:rPr>
          <w:t>lisa.garner@randolphcountync.gov</w:t>
        </w:r>
      </w:hyperlink>
    </w:p>
    <w:p w:rsidR="00455A5F" w:rsidRPr="000D7422" w:rsidRDefault="00455A5F" w:rsidP="00455A5F">
      <w:pPr>
        <w:jc w:val="both"/>
        <w:rPr>
          <w:rFonts w:ascii="Arial" w:hAnsi="Arial" w:cs="Arial"/>
          <w:szCs w:val="22"/>
        </w:rPr>
      </w:pPr>
    </w:p>
    <w:p w:rsidR="00455A5F" w:rsidRDefault="00455A5F" w:rsidP="00455A5F">
      <w:pPr>
        <w:jc w:val="center"/>
        <w:rPr>
          <w:rFonts w:ascii="Georgia" w:hAnsi="Georgia"/>
          <w:color w:val="000000"/>
          <w:sz w:val="28"/>
          <w:szCs w:val="28"/>
        </w:rPr>
      </w:pPr>
    </w:p>
    <w:p w:rsidR="00455A5F" w:rsidRDefault="00455A5F" w:rsidP="00455A5F">
      <w:pPr>
        <w:jc w:val="center"/>
        <w:rPr>
          <w:rFonts w:ascii="Georgia" w:hAnsi="Georgia"/>
          <w:color w:val="000000"/>
          <w:sz w:val="28"/>
          <w:szCs w:val="28"/>
        </w:rPr>
      </w:pPr>
    </w:p>
    <w:p w:rsidR="00455A5F" w:rsidRPr="00E71D82" w:rsidRDefault="00455A5F" w:rsidP="00455A5F">
      <w:pPr>
        <w:jc w:val="center"/>
        <w:rPr>
          <w:rFonts w:ascii="Georgia" w:hAnsi="Georgia"/>
          <w:color w:val="000000"/>
          <w:sz w:val="28"/>
          <w:szCs w:val="28"/>
        </w:rPr>
      </w:pPr>
    </w:p>
    <w:p w:rsidR="00455A5F" w:rsidRPr="000D7422" w:rsidRDefault="00455A5F" w:rsidP="00455A5F">
      <w:pPr>
        <w:pStyle w:val="Heading3"/>
        <w:rPr>
          <w:rFonts w:ascii="Arial" w:hAnsi="Arial" w:cs="Arial"/>
          <w:b/>
          <w:color w:val="000000"/>
          <w:sz w:val="44"/>
        </w:rPr>
      </w:pPr>
      <w:r w:rsidRPr="000D7422">
        <w:rPr>
          <w:rFonts w:ascii="Arial" w:hAnsi="Arial" w:cs="Arial"/>
          <w:b/>
          <w:color w:val="000000"/>
          <w:sz w:val="44"/>
        </w:rPr>
        <w:t>REQUEST FOR BIDS</w:t>
      </w:r>
    </w:p>
    <w:p w:rsidR="00455A5F" w:rsidRPr="000D7422" w:rsidRDefault="00455A5F" w:rsidP="00455A5F">
      <w:pPr>
        <w:rPr>
          <w:rFonts w:ascii="Arial" w:hAnsi="Arial" w:cs="Arial"/>
          <w:b/>
          <w:bCs/>
          <w:color w:val="000000"/>
        </w:rPr>
      </w:pPr>
    </w:p>
    <w:p w:rsidR="00455A5F" w:rsidRPr="000D7422" w:rsidRDefault="00455A5F" w:rsidP="00455A5F">
      <w:pPr>
        <w:pStyle w:val="Heading6"/>
        <w:rPr>
          <w:rFonts w:ascii="Arial" w:hAnsi="Arial" w:cs="Arial"/>
          <w:color w:val="000000"/>
          <w:sz w:val="32"/>
          <w:szCs w:val="32"/>
        </w:rPr>
      </w:pPr>
      <w:r w:rsidRPr="000D7422">
        <w:rPr>
          <w:rFonts w:ascii="Arial" w:hAnsi="Arial" w:cs="Arial"/>
          <w:b/>
          <w:bCs/>
          <w:color w:val="000000"/>
          <w:sz w:val="32"/>
          <w:szCs w:val="32"/>
        </w:rPr>
        <w:t xml:space="preserve">Bid# </w:t>
      </w:r>
      <w:r w:rsidR="005E0D3B">
        <w:rPr>
          <w:rFonts w:ascii="Arial" w:hAnsi="Arial" w:cs="Arial"/>
          <w:b/>
          <w:bCs/>
          <w:color w:val="000000"/>
          <w:sz w:val="32"/>
          <w:szCs w:val="32"/>
        </w:rPr>
        <w:t>16-0</w:t>
      </w:r>
      <w:r w:rsidR="00E708DB">
        <w:rPr>
          <w:rFonts w:ascii="Arial" w:hAnsi="Arial" w:cs="Arial"/>
          <w:b/>
          <w:bCs/>
          <w:color w:val="000000"/>
          <w:sz w:val="32"/>
          <w:szCs w:val="32"/>
        </w:rPr>
        <w:t>910</w:t>
      </w:r>
    </w:p>
    <w:p w:rsidR="00455A5F" w:rsidRPr="000D7422" w:rsidRDefault="00455A5F" w:rsidP="00455A5F">
      <w:pPr>
        <w:jc w:val="center"/>
        <w:rPr>
          <w:rFonts w:ascii="Arial" w:hAnsi="Arial" w:cs="Arial"/>
          <w:color w:val="000000"/>
          <w:sz w:val="36"/>
        </w:rPr>
      </w:pPr>
    </w:p>
    <w:p w:rsidR="00455A5F" w:rsidRPr="000D7422" w:rsidRDefault="00455A5F" w:rsidP="00455A5F">
      <w:pPr>
        <w:pStyle w:val="Heading5"/>
        <w:rPr>
          <w:rFonts w:ascii="Arial" w:hAnsi="Arial" w:cs="Arial"/>
          <w:b/>
          <w:color w:val="000000"/>
          <w:sz w:val="28"/>
          <w:szCs w:val="28"/>
        </w:rPr>
      </w:pPr>
      <w:r w:rsidRPr="000D7422">
        <w:rPr>
          <w:rFonts w:ascii="Arial" w:hAnsi="Arial" w:cs="Arial"/>
          <w:b/>
          <w:color w:val="000000"/>
          <w:sz w:val="28"/>
          <w:szCs w:val="28"/>
        </w:rPr>
        <w:t>FOR</w:t>
      </w:r>
    </w:p>
    <w:p w:rsidR="00136392" w:rsidRPr="00136392" w:rsidRDefault="00136392" w:rsidP="00136392">
      <w:pPr>
        <w:pStyle w:val="Heading3"/>
        <w:tabs>
          <w:tab w:val="left" w:pos="990"/>
        </w:tabs>
        <w:rPr>
          <w:rFonts w:ascii="Arial" w:hAnsi="Arial" w:cs="Arial"/>
          <w:b/>
          <w:color w:val="000000"/>
          <w:sz w:val="42"/>
          <w:szCs w:val="42"/>
        </w:rPr>
      </w:pPr>
      <w:r>
        <w:rPr>
          <w:rFonts w:ascii="Arial" w:hAnsi="Arial" w:cs="Arial"/>
          <w:b/>
          <w:color w:val="000000"/>
          <w:sz w:val="42"/>
          <w:szCs w:val="42"/>
        </w:rPr>
        <w:t xml:space="preserve">Sale </w:t>
      </w:r>
      <w:r w:rsidR="00D9005B">
        <w:rPr>
          <w:rFonts w:ascii="Arial" w:hAnsi="Arial" w:cs="Arial"/>
          <w:b/>
          <w:color w:val="000000"/>
          <w:sz w:val="42"/>
          <w:szCs w:val="42"/>
        </w:rPr>
        <w:t xml:space="preserve">and Removal </w:t>
      </w:r>
      <w:r>
        <w:rPr>
          <w:rFonts w:ascii="Arial" w:hAnsi="Arial" w:cs="Arial"/>
          <w:b/>
          <w:color w:val="000000"/>
          <w:sz w:val="42"/>
          <w:szCs w:val="42"/>
        </w:rPr>
        <w:t>of Improvements to Real Property</w:t>
      </w:r>
    </w:p>
    <w:p w:rsidR="00455A5F" w:rsidRPr="000D7422" w:rsidRDefault="00512DCB" w:rsidP="00455A5F">
      <w:pPr>
        <w:jc w:val="center"/>
        <w:rPr>
          <w:rFonts w:ascii="Arial" w:hAnsi="Arial" w:cs="Arial"/>
          <w:color w:val="000000"/>
          <w:sz w:val="36"/>
        </w:rPr>
      </w:pPr>
      <w:r>
        <w:rPr>
          <w:rFonts w:ascii="Arial" w:hAnsi="Arial" w:cs="Arial"/>
          <w:color w:val="000000"/>
          <w:sz w:val="36"/>
        </w:rPr>
        <w:t>(6 Houses)</w:t>
      </w:r>
    </w:p>
    <w:p w:rsidR="00455A5F" w:rsidRPr="000D7422" w:rsidRDefault="00455A5F" w:rsidP="00455A5F">
      <w:pPr>
        <w:rPr>
          <w:rFonts w:ascii="Arial" w:hAnsi="Arial" w:cs="Arial"/>
          <w:color w:val="000000"/>
        </w:rPr>
      </w:pPr>
    </w:p>
    <w:p w:rsidR="00455A5F" w:rsidRPr="000D7422" w:rsidRDefault="00455A5F" w:rsidP="00455A5F">
      <w:pPr>
        <w:rPr>
          <w:rFonts w:ascii="Arial" w:hAnsi="Arial" w:cs="Arial"/>
          <w:color w:val="000000"/>
        </w:rPr>
      </w:pPr>
    </w:p>
    <w:p w:rsidR="00455A5F" w:rsidRPr="000D7422" w:rsidRDefault="00455A5F" w:rsidP="00455A5F">
      <w:pPr>
        <w:rPr>
          <w:rFonts w:ascii="Arial" w:hAnsi="Arial" w:cs="Arial"/>
          <w:color w:val="000000"/>
        </w:rPr>
      </w:pPr>
    </w:p>
    <w:p w:rsidR="00455A5F" w:rsidRPr="000D7422" w:rsidRDefault="00455A5F" w:rsidP="00455A5F">
      <w:pPr>
        <w:rPr>
          <w:rFonts w:ascii="Arial" w:hAnsi="Arial" w:cs="Arial"/>
          <w:color w:val="000000"/>
        </w:rPr>
      </w:pPr>
    </w:p>
    <w:p w:rsidR="00455A5F" w:rsidRPr="00426D88" w:rsidRDefault="00455A5F" w:rsidP="00455A5F">
      <w:pPr>
        <w:jc w:val="center"/>
        <w:rPr>
          <w:rFonts w:ascii="Arial" w:hAnsi="Arial" w:cs="Arial"/>
          <w:b/>
          <w:bCs/>
          <w:color w:val="000000"/>
          <w:sz w:val="28"/>
        </w:rPr>
      </w:pPr>
      <w:r w:rsidRPr="00426D88">
        <w:rPr>
          <w:rFonts w:ascii="Arial" w:hAnsi="Arial" w:cs="Arial"/>
          <w:b/>
          <w:bCs/>
          <w:color w:val="000000"/>
          <w:sz w:val="28"/>
        </w:rPr>
        <w:t xml:space="preserve">Issued on:  </w:t>
      </w:r>
      <w:r w:rsidR="005E0D3B">
        <w:rPr>
          <w:rFonts w:ascii="Arial" w:hAnsi="Arial" w:cs="Arial"/>
          <w:b/>
          <w:bCs/>
          <w:color w:val="000000"/>
          <w:sz w:val="28"/>
        </w:rPr>
        <w:t xml:space="preserve">Monday, </w:t>
      </w:r>
      <w:r w:rsidR="00E708DB">
        <w:rPr>
          <w:rFonts w:ascii="Arial" w:hAnsi="Arial" w:cs="Arial"/>
          <w:b/>
          <w:bCs/>
          <w:color w:val="000000"/>
          <w:sz w:val="28"/>
        </w:rPr>
        <w:t>October 10</w:t>
      </w:r>
      <w:r w:rsidR="005E0D3B">
        <w:rPr>
          <w:rFonts w:ascii="Arial" w:hAnsi="Arial" w:cs="Arial"/>
          <w:b/>
          <w:bCs/>
          <w:color w:val="000000"/>
          <w:sz w:val="28"/>
        </w:rPr>
        <w:t>, 2016</w:t>
      </w:r>
    </w:p>
    <w:p w:rsidR="00455A5F" w:rsidRPr="000D7422" w:rsidRDefault="00136392" w:rsidP="00455A5F">
      <w:pPr>
        <w:jc w:val="center"/>
        <w:rPr>
          <w:rFonts w:ascii="Arial" w:hAnsi="Arial" w:cs="Arial"/>
          <w:b/>
          <w:bCs/>
          <w:color w:val="000000"/>
          <w:sz w:val="28"/>
        </w:rPr>
      </w:pPr>
      <w:r>
        <w:rPr>
          <w:rFonts w:ascii="Arial" w:hAnsi="Arial" w:cs="Arial"/>
          <w:b/>
          <w:bCs/>
          <w:color w:val="000000"/>
          <w:sz w:val="28"/>
        </w:rPr>
        <w:t xml:space="preserve">Due Date: </w:t>
      </w:r>
      <w:r w:rsidR="00E708DB">
        <w:rPr>
          <w:rFonts w:ascii="Arial" w:hAnsi="Arial" w:cs="Arial"/>
          <w:b/>
          <w:bCs/>
          <w:color w:val="000000"/>
          <w:sz w:val="28"/>
        </w:rPr>
        <w:t>Tuesday</w:t>
      </w:r>
      <w:r w:rsidR="005E0D3B">
        <w:rPr>
          <w:rFonts w:ascii="Arial" w:hAnsi="Arial" w:cs="Arial"/>
          <w:b/>
          <w:bCs/>
          <w:color w:val="000000"/>
          <w:sz w:val="28"/>
        </w:rPr>
        <w:t xml:space="preserve">, </w:t>
      </w:r>
      <w:r w:rsidR="00E708DB">
        <w:rPr>
          <w:rFonts w:ascii="Arial" w:hAnsi="Arial" w:cs="Arial"/>
          <w:b/>
          <w:bCs/>
          <w:color w:val="000000"/>
          <w:sz w:val="28"/>
        </w:rPr>
        <w:t>November 15,</w:t>
      </w:r>
      <w:r w:rsidR="005E0D3B">
        <w:rPr>
          <w:rFonts w:ascii="Arial" w:hAnsi="Arial" w:cs="Arial"/>
          <w:b/>
          <w:bCs/>
          <w:color w:val="000000"/>
          <w:sz w:val="28"/>
        </w:rPr>
        <w:t xml:space="preserve"> 2016</w:t>
      </w:r>
    </w:p>
    <w:p w:rsidR="00455A5F" w:rsidRPr="000D7422" w:rsidRDefault="00455A5F" w:rsidP="00455A5F">
      <w:pPr>
        <w:jc w:val="center"/>
        <w:rPr>
          <w:rFonts w:ascii="Arial" w:hAnsi="Arial" w:cs="Arial"/>
          <w:color w:val="000000"/>
        </w:rPr>
      </w:pPr>
    </w:p>
    <w:p w:rsidR="00455A5F" w:rsidRPr="000D7422" w:rsidRDefault="00455A5F" w:rsidP="00455A5F">
      <w:pPr>
        <w:jc w:val="center"/>
        <w:rPr>
          <w:rFonts w:ascii="Arial" w:hAnsi="Arial" w:cs="Arial"/>
          <w:color w:val="000000"/>
        </w:rPr>
      </w:pPr>
    </w:p>
    <w:p w:rsidR="00455A5F" w:rsidRPr="000D7422" w:rsidRDefault="00455A5F" w:rsidP="00455A5F">
      <w:pPr>
        <w:jc w:val="center"/>
        <w:rPr>
          <w:rFonts w:ascii="Arial" w:hAnsi="Arial" w:cs="Arial"/>
          <w:color w:val="000000"/>
        </w:rPr>
      </w:pPr>
      <w:r w:rsidRPr="000D7422">
        <w:rPr>
          <w:rFonts w:ascii="Arial" w:hAnsi="Arial" w:cs="Arial"/>
          <w:b/>
          <w:bCs/>
          <w:color w:val="000000"/>
        </w:rPr>
        <w:t>Administered by:</w:t>
      </w:r>
      <w:r w:rsidRPr="000D7422">
        <w:rPr>
          <w:rFonts w:ascii="Arial" w:hAnsi="Arial" w:cs="Arial"/>
          <w:color w:val="000000"/>
        </w:rPr>
        <w:t xml:space="preserve">  </w:t>
      </w:r>
      <w:r w:rsidRPr="00D72940">
        <w:rPr>
          <w:rFonts w:ascii="Arial" w:hAnsi="Arial" w:cs="Arial"/>
          <w:color w:val="000000"/>
        </w:rPr>
        <w:t>Lisa T. Garner, Purchasing Officer</w:t>
      </w:r>
      <w:r w:rsidRPr="000D7422">
        <w:rPr>
          <w:rFonts w:ascii="Arial" w:hAnsi="Arial" w:cs="Arial"/>
          <w:color w:val="000000"/>
        </w:rPr>
        <w:t xml:space="preserve"> </w:t>
      </w:r>
    </w:p>
    <w:p w:rsidR="00455A5F" w:rsidRDefault="00455A5F" w:rsidP="00455A5F">
      <w:pPr>
        <w:jc w:val="center"/>
        <w:rPr>
          <w:rFonts w:ascii="Times New Roman" w:hAnsi="Times New Roman"/>
          <w:b/>
          <w:bCs/>
          <w:color w:val="000000"/>
          <w:sz w:val="36"/>
        </w:rPr>
      </w:pPr>
    </w:p>
    <w:p w:rsidR="00E35896" w:rsidRDefault="00E35896" w:rsidP="00455A5F">
      <w:pPr>
        <w:jc w:val="center"/>
        <w:rPr>
          <w:rFonts w:ascii="Times New Roman" w:hAnsi="Times New Roman"/>
          <w:b/>
          <w:bCs/>
          <w:color w:val="000000"/>
          <w:sz w:val="36"/>
        </w:rPr>
      </w:pPr>
    </w:p>
    <w:p w:rsidR="00E35896" w:rsidRDefault="00E35896" w:rsidP="00455A5F">
      <w:pPr>
        <w:jc w:val="center"/>
        <w:rPr>
          <w:rFonts w:ascii="Times New Roman" w:hAnsi="Times New Roman"/>
          <w:b/>
          <w:bCs/>
          <w:color w:val="000000"/>
          <w:sz w:val="36"/>
        </w:rPr>
      </w:pPr>
    </w:p>
    <w:p w:rsidR="00455A5F" w:rsidRDefault="00455A5F">
      <w:pPr>
        <w:widowControl/>
        <w:rPr>
          <w:rFonts w:ascii="Arial" w:hAnsi="Arial"/>
          <w:b/>
          <w:bCs/>
          <w:u w:val="single"/>
        </w:rPr>
      </w:pPr>
    </w:p>
    <w:p w:rsidR="00780D22" w:rsidRDefault="00780D22" w:rsidP="00780D22">
      <w:pPr>
        <w:jc w:val="center"/>
        <w:rPr>
          <w:rFonts w:ascii="Times New Roman" w:hAnsi="Times New Roman"/>
          <w:b/>
          <w:color w:val="000000"/>
          <w:sz w:val="40"/>
          <w:szCs w:val="40"/>
        </w:rPr>
      </w:pPr>
    </w:p>
    <w:p w:rsidR="00780D22" w:rsidRDefault="00780D22" w:rsidP="00780D22">
      <w:pPr>
        <w:jc w:val="center"/>
        <w:rPr>
          <w:rFonts w:ascii="Times New Roman" w:hAnsi="Times New Roman"/>
          <w:b/>
          <w:color w:val="000000"/>
          <w:sz w:val="40"/>
          <w:szCs w:val="40"/>
        </w:rPr>
      </w:pPr>
    </w:p>
    <w:p w:rsidR="00780D22" w:rsidRPr="004D4CB6" w:rsidRDefault="00136392" w:rsidP="00780D22">
      <w:pPr>
        <w:jc w:val="center"/>
        <w:rPr>
          <w:rFonts w:ascii="Arial" w:hAnsi="Arial" w:cs="Arial"/>
          <w:b/>
          <w:color w:val="000000"/>
          <w:sz w:val="40"/>
          <w:szCs w:val="40"/>
        </w:rPr>
      </w:pPr>
      <w:r>
        <w:rPr>
          <w:rFonts w:ascii="Arial" w:hAnsi="Arial" w:cs="Arial"/>
          <w:b/>
          <w:color w:val="000000"/>
          <w:sz w:val="40"/>
          <w:szCs w:val="40"/>
        </w:rPr>
        <w:t>NOTICE TO BIDDE</w:t>
      </w:r>
      <w:r w:rsidR="00780D22" w:rsidRPr="004D4CB6">
        <w:rPr>
          <w:rFonts w:ascii="Arial" w:hAnsi="Arial" w:cs="Arial"/>
          <w:b/>
          <w:color w:val="000000"/>
          <w:sz w:val="40"/>
          <w:szCs w:val="40"/>
        </w:rPr>
        <w:t>RS</w:t>
      </w:r>
    </w:p>
    <w:p w:rsidR="00780D22" w:rsidRPr="004D4CB6" w:rsidRDefault="00780D22" w:rsidP="00780D22">
      <w:pPr>
        <w:rPr>
          <w:rFonts w:ascii="Arial" w:hAnsi="Arial" w:cs="Arial"/>
          <w:b/>
          <w:color w:val="000000"/>
          <w:sz w:val="32"/>
          <w:szCs w:val="32"/>
        </w:rPr>
      </w:pPr>
    </w:p>
    <w:p w:rsidR="00780D22" w:rsidRPr="004D4CB6" w:rsidRDefault="00780D22" w:rsidP="00780D22">
      <w:pPr>
        <w:rPr>
          <w:rFonts w:ascii="Arial" w:hAnsi="Arial" w:cs="Arial"/>
          <w:b/>
          <w:color w:val="000000"/>
          <w:sz w:val="32"/>
          <w:szCs w:val="32"/>
        </w:rPr>
      </w:pPr>
    </w:p>
    <w:p w:rsidR="00780D22" w:rsidRPr="004D4CB6" w:rsidRDefault="00780D22" w:rsidP="00780D22">
      <w:pPr>
        <w:jc w:val="both"/>
        <w:rPr>
          <w:rFonts w:ascii="Arial" w:hAnsi="Arial" w:cs="Arial"/>
          <w:color w:val="000000"/>
        </w:rPr>
      </w:pPr>
      <w:r w:rsidRPr="004D4CB6">
        <w:rPr>
          <w:rFonts w:ascii="Arial" w:hAnsi="Arial" w:cs="Arial"/>
          <w:color w:val="000000"/>
        </w:rPr>
        <w:t>Pursuant to General Statutes o</w:t>
      </w:r>
      <w:r w:rsidR="00136392">
        <w:rPr>
          <w:rFonts w:ascii="Arial" w:hAnsi="Arial" w:cs="Arial"/>
          <w:color w:val="000000"/>
        </w:rPr>
        <w:t xml:space="preserve">f North Carolina Section </w:t>
      </w:r>
      <w:r w:rsidR="00136392" w:rsidRPr="00D72940">
        <w:rPr>
          <w:rFonts w:ascii="Arial" w:hAnsi="Arial" w:cs="Arial"/>
          <w:color w:val="000000"/>
        </w:rPr>
        <w:t>160A-268</w:t>
      </w:r>
      <w:r w:rsidRPr="004D4CB6">
        <w:rPr>
          <w:rFonts w:ascii="Arial" w:hAnsi="Arial" w:cs="Arial"/>
          <w:color w:val="000000"/>
        </w:rPr>
        <w:t xml:space="preserve"> as amended, bids will be received by the </w:t>
      </w:r>
      <w:r w:rsidRPr="00D64BE4">
        <w:rPr>
          <w:rFonts w:ascii="Arial" w:hAnsi="Arial" w:cs="Arial"/>
          <w:color w:val="000000"/>
        </w:rPr>
        <w:t>Purchasing Officer</w:t>
      </w:r>
      <w:r w:rsidRPr="004D4CB6">
        <w:rPr>
          <w:rFonts w:ascii="Arial" w:hAnsi="Arial" w:cs="Arial"/>
          <w:color w:val="000000"/>
        </w:rPr>
        <w:t xml:space="preserve"> for Randolph County for the following:</w:t>
      </w:r>
    </w:p>
    <w:p w:rsidR="00780D22" w:rsidRPr="004D4CB6" w:rsidRDefault="00780D22" w:rsidP="00780D22">
      <w:pPr>
        <w:jc w:val="both"/>
        <w:rPr>
          <w:rFonts w:ascii="Arial" w:hAnsi="Arial" w:cs="Arial"/>
          <w:color w:val="000000"/>
          <w:sz w:val="28"/>
        </w:rPr>
      </w:pPr>
    </w:p>
    <w:p w:rsidR="00780D22" w:rsidRPr="004D4CB6" w:rsidRDefault="00780D22" w:rsidP="00780D22">
      <w:pPr>
        <w:jc w:val="center"/>
        <w:rPr>
          <w:rFonts w:ascii="Arial" w:hAnsi="Arial" w:cs="Arial"/>
          <w:b/>
          <w:color w:val="000000"/>
        </w:rPr>
      </w:pPr>
      <w:r w:rsidRPr="004D4CB6">
        <w:rPr>
          <w:rFonts w:ascii="Arial" w:hAnsi="Arial" w:cs="Arial"/>
          <w:b/>
          <w:color w:val="000000"/>
        </w:rPr>
        <w:t xml:space="preserve">REQUEST for </w:t>
      </w:r>
      <w:r w:rsidRPr="00426D88">
        <w:rPr>
          <w:rFonts w:ascii="Arial" w:hAnsi="Arial" w:cs="Arial"/>
          <w:b/>
          <w:color w:val="000000"/>
        </w:rPr>
        <w:t xml:space="preserve">BIDS </w:t>
      </w:r>
      <w:r w:rsidR="00D64BE4" w:rsidRPr="00D64BE4">
        <w:rPr>
          <w:rFonts w:ascii="Arial" w:hAnsi="Arial" w:cs="Arial"/>
          <w:b/>
          <w:color w:val="000000"/>
        </w:rPr>
        <w:t>16-0</w:t>
      </w:r>
      <w:r w:rsidR="00E708DB">
        <w:rPr>
          <w:rFonts w:ascii="Arial" w:hAnsi="Arial" w:cs="Arial"/>
          <w:b/>
          <w:color w:val="000000"/>
        </w:rPr>
        <w:t>910</w:t>
      </w:r>
    </w:p>
    <w:p w:rsidR="00780D22" w:rsidRDefault="00136392" w:rsidP="00780D22">
      <w:pPr>
        <w:jc w:val="center"/>
        <w:rPr>
          <w:rFonts w:ascii="Arial" w:hAnsi="Arial" w:cs="Arial"/>
          <w:b/>
          <w:color w:val="000000"/>
        </w:rPr>
      </w:pPr>
      <w:r>
        <w:rPr>
          <w:rFonts w:ascii="Arial" w:hAnsi="Arial" w:cs="Arial"/>
          <w:b/>
          <w:color w:val="000000"/>
        </w:rPr>
        <w:t xml:space="preserve">Sale </w:t>
      </w:r>
      <w:r w:rsidR="00D9005B">
        <w:rPr>
          <w:rFonts w:ascii="Arial" w:hAnsi="Arial" w:cs="Arial"/>
          <w:b/>
          <w:color w:val="000000"/>
        </w:rPr>
        <w:t xml:space="preserve">and Removal </w:t>
      </w:r>
      <w:r>
        <w:rPr>
          <w:rFonts w:ascii="Arial" w:hAnsi="Arial" w:cs="Arial"/>
          <w:b/>
          <w:color w:val="000000"/>
        </w:rPr>
        <w:t>of Improvements to Real Property</w:t>
      </w:r>
    </w:p>
    <w:p w:rsidR="00512DCB" w:rsidRPr="004D4CB6" w:rsidRDefault="00512DCB" w:rsidP="00780D22">
      <w:pPr>
        <w:jc w:val="center"/>
        <w:rPr>
          <w:rFonts w:ascii="Arial" w:hAnsi="Arial" w:cs="Arial"/>
          <w:b/>
          <w:color w:val="000000"/>
        </w:rPr>
      </w:pPr>
      <w:r>
        <w:rPr>
          <w:rFonts w:ascii="Arial" w:hAnsi="Arial" w:cs="Arial"/>
          <w:b/>
          <w:color w:val="000000"/>
        </w:rPr>
        <w:t>(6 Houses)</w:t>
      </w:r>
    </w:p>
    <w:p w:rsidR="00780D22" w:rsidRPr="004D4CB6" w:rsidRDefault="00780D22" w:rsidP="00780D22">
      <w:pPr>
        <w:jc w:val="center"/>
        <w:rPr>
          <w:rFonts w:ascii="Arial" w:hAnsi="Arial" w:cs="Arial"/>
          <w:b/>
          <w:color w:val="000000"/>
        </w:rPr>
      </w:pPr>
    </w:p>
    <w:p w:rsidR="00780D22" w:rsidRPr="004D4CB6" w:rsidRDefault="00780D22" w:rsidP="00780D22">
      <w:pPr>
        <w:jc w:val="both"/>
        <w:rPr>
          <w:rFonts w:ascii="Arial" w:hAnsi="Arial" w:cs="Arial"/>
          <w:color w:val="000000"/>
        </w:rPr>
      </w:pPr>
      <w:r w:rsidRPr="004D4CB6">
        <w:rPr>
          <w:rFonts w:ascii="Arial" w:hAnsi="Arial" w:cs="Arial"/>
          <w:color w:val="000000"/>
        </w:rPr>
        <w:t xml:space="preserve">The County plans to </w:t>
      </w:r>
      <w:r w:rsidR="00136392">
        <w:rPr>
          <w:rFonts w:ascii="Arial" w:hAnsi="Arial" w:cs="Arial"/>
          <w:color w:val="000000"/>
        </w:rPr>
        <w:t xml:space="preserve">sell the improvements described herein and is accepting bids from interested parties. </w:t>
      </w:r>
    </w:p>
    <w:p w:rsidR="00780D22" w:rsidRPr="004D4CB6" w:rsidRDefault="00780D22" w:rsidP="00780D22">
      <w:pPr>
        <w:jc w:val="both"/>
        <w:rPr>
          <w:rFonts w:ascii="Arial" w:hAnsi="Arial" w:cs="Arial"/>
          <w:color w:val="000000"/>
          <w:sz w:val="28"/>
        </w:rPr>
      </w:pPr>
    </w:p>
    <w:p w:rsidR="00780D22" w:rsidRPr="004D4CB6" w:rsidRDefault="00780D22" w:rsidP="00780D22">
      <w:pPr>
        <w:jc w:val="both"/>
        <w:rPr>
          <w:rFonts w:ascii="Arial" w:hAnsi="Arial" w:cs="Arial"/>
          <w:color w:val="000000"/>
        </w:rPr>
      </w:pPr>
      <w:r w:rsidRPr="004D4CB6">
        <w:rPr>
          <w:rFonts w:ascii="Arial" w:hAnsi="Arial" w:cs="Arial"/>
          <w:color w:val="000000"/>
        </w:rPr>
        <w:t>Submissio</w:t>
      </w:r>
      <w:r w:rsidR="00136392">
        <w:rPr>
          <w:rFonts w:ascii="Arial" w:hAnsi="Arial" w:cs="Arial"/>
          <w:color w:val="000000"/>
        </w:rPr>
        <w:t>n of any bid signifies the Bidde</w:t>
      </w:r>
      <w:r w:rsidR="00D64BE4">
        <w:rPr>
          <w:rFonts w:ascii="Arial" w:hAnsi="Arial" w:cs="Arial"/>
          <w:color w:val="000000"/>
        </w:rPr>
        <w:t>r’s agreement that its</w:t>
      </w:r>
      <w:r w:rsidRPr="004D4CB6">
        <w:rPr>
          <w:rFonts w:ascii="Arial" w:hAnsi="Arial" w:cs="Arial"/>
          <w:color w:val="000000"/>
        </w:rPr>
        <w:t xml:space="preserve"> bid and the content</w:t>
      </w:r>
      <w:r w:rsidR="00136392">
        <w:rPr>
          <w:rFonts w:ascii="Arial" w:hAnsi="Arial" w:cs="Arial"/>
          <w:color w:val="000000"/>
        </w:rPr>
        <w:t>s</w:t>
      </w:r>
      <w:r w:rsidRPr="004D4CB6">
        <w:rPr>
          <w:rFonts w:ascii="Arial" w:hAnsi="Arial" w:cs="Arial"/>
          <w:color w:val="000000"/>
        </w:rPr>
        <w:t xml:space="preserve"> thereof are valid for </w:t>
      </w:r>
      <w:r w:rsidR="00512DCB">
        <w:rPr>
          <w:rFonts w:ascii="Arial" w:hAnsi="Arial" w:cs="Arial"/>
          <w:color w:val="000000"/>
        </w:rPr>
        <w:t>12</w:t>
      </w:r>
      <w:r w:rsidRPr="004D4CB6">
        <w:rPr>
          <w:rFonts w:ascii="Arial" w:hAnsi="Arial" w:cs="Arial"/>
          <w:color w:val="000000"/>
        </w:rPr>
        <w:t>0 days (</w:t>
      </w:r>
      <w:r w:rsidR="00512DCB">
        <w:rPr>
          <w:rFonts w:ascii="Arial" w:hAnsi="Arial" w:cs="Arial"/>
          <w:color w:val="000000"/>
        </w:rPr>
        <w:t>four</w:t>
      </w:r>
      <w:r w:rsidRPr="004D4CB6">
        <w:rPr>
          <w:rFonts w:ascii="Arial" w:hAnsi="Arial" w:cs="Arial"/>
          <w:color w:val="000000"/>
        </w:rPr>
        <w:t xml:space="preserve"> months) following the s</w:t>
      </w:r>
      <w:r w:rsidR="00136392">
        <w:rPr>
          <w:rFonts w:ascii="Arial" w:hAnsi="Arial" w:cs="Arial"/>
          <w:color w:val="000000"/>
        </w:rPr>
        <w:t>ubmission deadline.  The purchase price</w:t>
      </w:r>
      <w:r w:rsidRPr="004D4CB6">
        <w:rPr>
          <w:rFonts w:ascii="Arial" w:hAnsi="Arial" w:cs="Arial"/>
          <w:color w:val="000000"/>
        </w:rPr>
        <w:t xml:space="preserve"> submitted with the bid shall remain in effect for the </w:t>
      </w:r>
      <w:r w:rsidR="00512DCB">
        <w:rPr>
          <w:rFonts w:ascii="Arial" w:hAnsi="Arial" w:cs="Arial"/>
          <w:color w:val="000000"/>
        </w:rPr>
        <w:t>12</w:t>
      </w:r>
      <w:r w:rsidRPr="004D4CB6">
        <w:rPr>
          <w:rFonts w:ascii="Arial" w:hAnsi="Arial" w:cs="Arial"/>
          <w:color w:val="000000"/>
        </w:rPr>
        <w:t>0-day period.</w:t>
      </w:r>
    </w:p>
    <w:p w:rsidR="00780D22" w:rsidRPr="004D4CB6" w:rsidRDefault="00780D22" w:rsidP="00780D22">
      <w:pPr>
        <w:jc w:val="both"/>
        <w:rPr>
          <w:rFonts w:ascii="Arial" w:hAnsi="Arial" w:cs="Arial"/>
          <w:color w:val="000000"/>
        </w:rPr>
      </w:pPr>
    </w:p>
    <w:p w:rsidR="00780D22" w:rsidRPr="004D4CB6" w:rsidRDefault="00136392" w:rsidP="00780D22">
      <w:pPr>
        <w:jc w:val="both"/>
        <w:rPr>
          <w:rFonts w:ascii="Arial" w:hAnsi="Arial" w:cs="Arial"/>
          <w:color w:val="000000"/>
        </w:rPr>
      </w:pPr>
      <w:r>
        <w:rPr>
          <w:rFonts w:ascii="Arial" w:hAnsi="Arial" w:cs="Arial"/>
          <w:color w:val="000000"/>
        </w:rPr>
        <w:t>Bidders</w:t>
      </w:r>
      <w:r w:rsidR="00780D22" w:rsidRPr="004D4CB6">
        <w:rPr>
          <w:rFonts w:ascii="Arial" w:hAnsi="Arial" w:cs="Arial"/>
          <w:color w:val="000000"/>
        </w:rPr>
        <w:t xml:space="preserve"> shall be sc</w:t>
      </w:r>
      <w:r>
        <w:rPr>
          <w:rFonts w:ascii="Arial" w:hAnsi="Arial" w:cs="Arial"/>
          <w:color w:val="000000"/>
        </w:rPr>
        <w:t>reened to determine if the Bidde</w:t>
      </w:r>
      <w:r w:rsidR="00780D22" w:rsidRPr="004D4CB6">
        <w:rPr>
          <w:rFonts w:ascii="Arial" w:hAnsi="Arial" w:cs="Arial"/>
          <w:color w:val="000000"/>
        </w:rPr>
        <w:t>r has any delinquent financial obligations (taxes, fees, etc.) to Randolph County Governme</w:t>
      </w:r>
      <w:r>
        <w:rPr>
          <w:rFonts w:ascii="Arial" w:hAnsi="Arial" w:cs="Arial"/>
          <w:color w:val="000000"/>
        </w:rPr>
        <w:t>nt and to determine if the Bidde</w:t>
      </w:r>
      <w:r w:rsidR="00780D22" w:rsidRPr="004D4CB6">
        <w:rPr>
          <w:rFonts w:ascii="Arial" w:hAnsi="Arial" w:cs="Arial"/>
          <w:color w:val="000000"/>
        </w:rPr>
        <w:t>r is listed as debarred by state or federal government.  A finding of debarment or delinq</w:t>
      </w:r>
      <w:r>
        <w:rPr>
          <w:rFonts w:ascii="Arial" w:hAnsi="Arial" w:cs="Arial"/>
          <w:color w:val="000000"/>
        </w:rPr>
        <w:t>uency shall disqualify the Bidde</w:t>
      </w:r>
      <w:r w:rsidR="00780D22" w:rsidRPr="004D4CB6">
        <w:rPr>
          <w:rFonts w:ascii="Arial" w:hAnsi="Arial" w:cs="Arial"/>
          <w:color w:val="000000"/>
        </w:rPr>
        <w:t>r from consideration.</w:t>
      </w:r>
    </w:p>
    <w:p w:rsidR="00780D22" w:rsidRPr="004D4CB6" w:rsidRDefault="00780D22" w:rsidP="00780D22">
      <w:pPr>
        <w:jc w:val="both"/>
        <w:rPr>
          <w:rFonts w:ascii="Arial" w:hAnsi="Arial" w:cs="Arial"/>
          <w:b/>
          <w:color w:val="000000"/>
          <w:sz w:val="28"/>
        </w:rPr>
      </w:pPr>
    </w:p>
    <w:p w:rsidR="00780D22" w:rsidRPr="004D4CB6" w:rsidRDefault="00780D22" w:rsidP="00780D22">
      <w:pPr>
        <w:jc w:val="both"/>
        <w:rPr>
          <w:rFonts w:ascii="Arial" w:hAnsi="Arial" w:cs="Arial"/>
          <w:color w:val="000000"/>
        </w:rPr>
      </w:pPr>
      <w:r w:rsidRPr="004D4CB6">
        <w:rPr>
          <w:rFonts w:ascii="Arial" w:hAnsi="Arial" w:cs="Arial"/>
          <w:color w:val="000000"/>
        </w:rPr>
        <w:t>Randolph County res</w:t>
      </w:r>
      <w:r w:rsidR="00136392">
        <w:rPr>
          <w:rFonts w:ascii="Arial" w:hAnsi="Arial" w:cs="Arial"/>
          <w:color w:val="000000"/>
        </w:rPr>
        <w:t xml:space="preserve">erves the right to </w:t>
      </w:r>
      <w:r w:rsidRPr="004D4CB6">
        <w:rPr>
          <w:rFonts w:ascii="Arial" w:hAnsi="Arial" w:cs="Arial"/>
          <w:color w:val="000000"/>
        </w:rPr>
        <w:t>reject any and/o</w:t>
      </w:r>
      <w:r w:rsidR="00136392">
        <w:rPr>
          <w:rFonts w:ascii="Arial" w:hAnsi="Arial" w:cs="Arial"/>
          <w:color w:val="000000"/>
        </w:rPr>
        <w:t>r all bids.</w:t>
      </w:r>
    </w:p>
    <w:p w:rsidR="00780D22" w:rsidRPr="004D4CB6" w:rsidRDefault="00780D22" w:rsidP="00780D22">
      <w:pPr>
        <w:rPr>
          <w:rFonts w:ascii="Arial" w:hAnsi="Arial" w:cs="Arial"/>
          <w:color w:val="000000"/>
          <w:sz w:val="36"/>
        </w:rPr>
      </w:pPr>
    </w:p>
    <w:p w:rsidR="00780D22" w:rsidRPr="004D4CB6" w:rsidRDefault="00780D22" w:rsidP="00780D22">
      <w:pPr>
        <w:rPr>
          <w:rFonts w:ascii="Arial" w:hAnsi="Arial" w:cs="Arial"/>
          <w:color w:val="000000"/>
        </w:rPr>
      </w:pPr>
      <w:r w:rsidRPr="004D4CB6">
        <w:rPr>
          <w:rFonts w:ascii="Arial" w:hAnsi="Arial" w:cs="Arial"/>
          <w:color w:val="000000"/>
        </w:rPr>
        <w:t>Sincerely,</w:t>
      </w:r>
    </w:p>
    <w:p w:rsidR="00780D22" w:rsidRPr="002E4F3B" w:rsidRDefault="00780D22" w:rsidP="00780D22">
      <w:pPr>
        <w:rPr>
          <w:rFonts w:ascii="Times New Roman" w:hAnsi="Times New Roman"/>
          <w:color w:val="000000"/>
          <w:sz w:val="14"/>
        </w:rPr>
      </w:pPr>
    </w:p>
    <w:p w:rsidR="00780D22" w:rsidRPr="00D64BE4" w:rsidRDefault="00780D22" w:rsidP="00780D22">
      <w:pPr>
        <w:rPr>
          <w:rFonts w:ascii="Script MT Bold" w:hAnsi="Script MT Bold"/>
          <w:noProof/>
          <w:color w:val="000099"/>
          <w:sz w:val="32"/>
          <w:szCs w:val="32"/>
        </w:rPr>
      </w:pPr>
      <w:r w:rsidRPr="00D64BE4">
        <w:rPr>
          <w:rFonts w:ascii="Script MT Bold" w:hAnsi="Script MT Bold"/>
          <w:noProof/>
          <w:color w:val="000099"/>
          <w:sz w:val="32"/>
          <w:szCs w:val="32"/>
        </w:rPr>
        <w:t>Lisa T. Garner</w:t>
      </w:r>
    </w:p>
    <w:p w:rsidR="00780D22" w:rsidRPr="00D64BE4" w:rsidRDefault="00780D22" w:rsidP="00780D22">
      <w:pPr>
        <w:rPr>
          <w:rFonts w:ascii="Times New Roman" w:hAnsi="Times New Roman"/>
          <w:color w:val="000000"/>
          <w:sz w:val="20"/>
        </w:rPr>
      </w:pPr>
    </w:p>
    <w:p w:rsidR="00780D22" w:rsidRPr="00D64BE4" w:rsidRDefault="00780D22" w:rsidP="00780D22">
      <w:pPr>
        <w:rPr>
          <w:rFonts w:ascii="Arial" w:hAnsi="Arial" w:cs="Arial"/>
          <w:color w:val="000000"/>
        </w:rPr>
      </w:pPr>
      <w:r w:rsidRPr="00D64BE4">
        <w:rPr>
          <w:rFonts w:ascii="Arial" w:hAnsi="Arial" w:cs="Arial"/>
          <w:color w:val="000000"/>
        </w:rPr>
        <w:t>Lisa T. Garner,</w:t>
      </w:r>
    </w:p>
    <w:p w:rsidR="00780D22" w:rsidRPr="004D4CB6" w:rsidRDefault="00780D22" w:rsidP="00780D22">
      <w:pPr>
        <w:rPr>
          <w:rFonts w:ascii="Arial" w:hAnsi="Arial" w:cs="Arial"/>
          <w:color w:val="000000"/>
        </w:rPr>
      </w:pPr>
      <w:r w:rsidRPr="00D64BE4">
        <w:rPr>
          <w:rFonts w:ascii="Arial" w:hAnsi="Arial" w:cs="Arial"/>
          <w:color w:val="000000"/>
        </w:rPr>
        <w:t>Purchasing Officer</w:t>
      </w:r>
    </w:p>
    <w:p w:rsidR="00780D22" w:rsidRDefault="00780D22" w:rsidP="00780D22">
      <w:pPr>
        <w:rPr>
          <w:rFonts w:ascii="Times New Roman" w:hAnsi="Times New Roman"/>
          <w:b/>
          <w:bCs/>
          <w:color w:val="000000"/>
          <w:u w:val="single"/>
        </w:rPr>
      </w:pPr>
    </w:p>
    <w:p w:rsidR="00E35896" w:rsidRDefault="00E35896">
      <w:pPr>
        <w:spacing w:line="29" w:lineRule="atLeast"/>
        <w:rPr>
          <w:rFonts w:ascii="Arial" w:hAnsi="Arial"/>
          <w:b/>
          <w:bCs/>
          <w:u w:val="single"/>
        </w:rPr>
      </w:pPr>
    </w:p>
    <w:p w:rsidR="00E35896" w:rsidRDefault="00E35896">
      <w:pPr>
        <w:widowControl/>
        <w:rPr>
          <w:rFonts w:ascii="Arial" w:hAnsi="Arial"/>
          <w:b/>
          <w:bCs/>
          <w:u w:val="single"/>
        </w:rPr>
      </w:pPr>
      <w:r>
        <w:rPr>
          <w:rFonts w:ascii="Arial" w:hAnsi="Arial"/>
          <w:b/>
          <w:bCs/>
          <w:u w:val="single"/>
        </w:rPr>
        <w:br w:type="page"/>
      </w:r>
    </w:p>
    <w:p w:rsidR="0098131C" w:rsidRDefault="002B6E84">
      <w:pPr>
        <w:spacing w:line="29" w:lineRule="atLeast"/>
        <w:rPr>
          <w:rFonts w:hint="eastAsia"/>
        </w:rPr>
      </w:pPr>
      <w:r>
        <w:rPr>
          <w:rFonts w:ascii="Arial" w:hAnsi="Arial"/>
          <w:b/>
          <w:bCs/>
          <w:u w:val="single"/>
        </w:rPr>
        <w:lastRenderedPageBreak/>
        <w:t>1</w:t>
      </w:r>
      <w:r w:rsidR="00830E7D">
        <w:rPr>
          <w:rFonts w:ascii="Arial" w:hAnsi="Arial"/>
          <w:b/>
          <w:bCs/>
          <w:u w:val="single"/>
        </w:rPr>
        <w:t>.</w:t>
      </w:r>
      <w:r w:rsidR="00830E7D">
        <w:rPr>
          <w:rFonts w:ascii="Arial" w:hAnsi="Arial"/>
          <w:b/>
          <w:bCs/>
          <w:u w:val="single"/>
        </w:rPr>
        <w:tab/>
      </w:r>
      <w:r w:rsidR="007555D3">
        <w:rPr>
          <w:rFonts w:ascii="Arial" w:hAnsi="Arial"/>
          <w:b/>
          <w:bCs/>
          <w:u w:val="single"/>
        </w:rPr>
        <w:t>Intent and G</w:t>
      </w:r>
      <w:r w:rsidR="008C3A6F">
        <w:rPr>
          <w:rFonts w:ascii="Arial" w:hAnsi="Arial"/>
          <w:b/>
          <w:bCs/>
          <w:u w:val="single"/>
        </w:rPr>
        <w:t>eneral Information</w:t>
      </w:r>
    </w:p>
    <w:p w:rsidR="0098131C" w:rsidRDefault="0098131C">
      <w:pPr>
        <w:spacing w:line="29" w:lineRule="atLeast"/>
        <w:rPr>
          <w:rFonts w:ascii="Arial" w:hAnsi="Arial"/>
          <w:sz w:val="22"/>
          <w:szCs w:val="22"/>
          <w:u w:val="single"/>
        </w:rPr>
      </w:pPr>
    </w:p>
    <w:p w:rsidR="00E708DB" w:rsidRDefault="00830E7D">
      <w:pPr>
        <w:spacing w:line="29" w:lineRule="atLeast"/>
        <w:rPr>
          <w:rFonts w:ascii="Arial" w:hAnsi="Arial"/>
          <w:sz w:val="22"/>
          <w:szCs w:val="22"/>
        </w:rPr>
      </w:pPr>
      <w:r>
        <w:rPr>
          <w:rFonts w:ascii="Arial" w:hAnsi="Arial"/>
          <w:sz w:val="22"/>
          <w:szCs w:val="22"/>
        </w:rPr>
        <w:t>Randolph County</w:t>
      </w:r>
      <w:r w:rsidR="00136392">
        <w:rPr>
          <w:rFonts w:ascii="Arial" w:hAnsi="Arial"/>
          <w:sz w:val="22"/>
          <w:szCs w:val="22"/>
        </w:rPr>
        <w:t xml:space="preserve"> intends to sell the following structure(s) and</w:t>
      </w:r>
      <w:r>
        <w:rPr>
          <w:rFonts w:ascii="Arial" w:hAnsi="Arial"/>
          <w:sz w:val="22"/>
          <w:szCs w:val="22"/>
        </w:rPr>
        <w:t xml:space="preserve"> submits this Request for </w:t>
      </w:r>
      <w:r w:rsidR="00966AE2">
        <w:rPr>
          <w:rFonts w:ascii="Arial" w:hAnsi="Arial"/>
          <w:sz w:val="22"/>
          <w:szCs w:val="22"/>
        </w:rPr>
        <w:t>Bids</w:t>
      </w:r>
      <w:r>
        <w:rPr>
          <w:rFonts w:ascii="Arial" w:hAnsi="Arial"/>
          <w:sz w:val="22"/>
          <w:szCs w:val="22"/>
        </w:rPr>
        <w:t xml:space="preserve"> (RF</w:t>
      </w:r>
      <w:r w:rsidR="00966AE2">
        <w:rPr>
          <w:rFonts w:ascii="Arial" w:hAnsi="Arial"/>
          <w:sz w:val="22"/>
          <w:szCs w:val="22"/>
        </w:rPr>
        <w:t>B</w:t>
      </w:r>
      <w:r w:rsidR="00136392">
        <w:rPr>
          <w:rFonts w:ascii="Arial" w:hAnsi="Arial"/>
          <w:sz w:val="22"/>
          <w:szCs w:val="22"/>
        </w:rPr>
        <w:t xml:space="preserve">) from prospective buyers.  </w:t>
      </w:r>
    </w:p>
    <w:p w:rsidR="00E708DB" w:rsidRDefault="00E708DB">
      <w:pPr>
        <w:spacing w:line="29" w:lineRule="atLeast"/>
        <w:rPr>
          <w:rFonts w:ascii="Arial" w:hAnsi="Arial"/>
          <w:sz w:val="22"/>
          <w:szCs w:val="22"/>
        </w:rPr>
      </w:pPr>
    </w:p>
    <w:p w:rsidR="0098131C" w:rsidRDefault="00E708DB" w:rsidP="00E708DB">
      <w:pPr>
        <w:spacing w:line="29" w:lineRule="atLeast"/>
        <w:ind w:left="2160" w:hanging="1440"/>
        <w:rPr>
          <w:rFonts w:ascii="Arial" w:hAnsi="Arial"/>
          <w:sz w:val="22"/>
          <w:szCs w:val="22"/>
        </w:rPr>
      </w:pPr>
      <w:r>
        <w:rPr>
          <w:rFonts w:ascii="Arial" w:hAnsi="Arial"/>
          <w:sz w:val="22"/>
          <w:szCs w:val="22"/>
        </w:rPr>
        <w:t>Exhibit A:</w:t>
      </w:r>
      <w:r>
        <w:rPr>
          <w:rFonts w:ascii="Arial" w:hAnsi="Arial"/>
          <w:sz w:val="22"/>
          <w:szCs w:val="22"/>
        </w:rPr>
        <w:tab/>
      </w:r>
      <w:r w:rsidR="00136392">
        <w:rPr>
          <w:rFonts w:ascii="Arial" w:hAnsi="Arial"/>
          <w:sz w:val="22"/>
          <w:szCs w:val="22"/>
        </w:rPr>
        <w:t xml:space="preserve">The </w:t>
      </w:r>
      <w:r w:rsidR="006460FD">
        <w:rPr>
          <w:rFonts w:ascii="Arial" w:hAnsi="Arial"/>
          <w:sz w:val="22"/>
          <w:szCs w:val="22"/>
        </w:rPr>
        <w:t>structure is a</w:t>
      </w:r>
      <w:r w:rsidR="005E0D3B">
        <w:rPr>
          <w:rFonts w:ascii="Arial" w:hAnsi="Arial"/>
          <w:sz w:val="22"/>
          <w:szCs w:val="22"/>
        </w:rPr>
        <w:t xml:space="preserve"> one-story, wood frame, </w:t>
      </w:r>
      <w:r w:rsidR="006460FD">
        <w:rPr>
          <w:rFonts w:ascii="Arial" w:hAnsi="Arial"/>
          <w:sz w:val="22"/>
          <w:szCs w:val="22"/>
        </w:rPr>
        <w:t>home</w:t>
      </w:r>
      <w:r w:rsidR="005E0D3B">
        <w:rPr>
          <w:rFonts w:ascii="Arial" w:hAnsi="Arial"/>
          <w:sz w:val="22"/>
          <w:szCs w:val="22"/>
        </w:rPr>
        <w:t xml:space="preserve"> with vinyl siding originally built in or around the year 2000 and approximately 1,873 square feet in size located</w:t>
      </w:r>
      <w:r w:rsidR="00D66B82">
        <w:rPr>
          <w:rFonts w:ascii="Arial" w:hAnsi="Arial"/>
          <w:sz w:val="22"/>
          <w:szCs w:val="22"/>
        </w:rPr>
        <w:t xml:space="preserve"> at </w:t>
      </w:r>
      <w:r w:rsidR="00D66B82" w:rsidRPr="00D9005B">
        <w:rPr>
          <w:rFonts w:ascii="Arial" w:hAnsi="Arial"/>
          <w:b/>
          <w:sz w:val="22"/>
          <w:szCs w:val="22"/>
          <w:u w:val="single"/>
        </w:rPr>
        <w:t>5515 Troy Smith Road, Liberty, North Carolina</w:t>
      </w:r>
      <w:r w:rsidR="00E61E06">
        <w:rPr>
          <w:rFonts w:ascii="Arial" w:hAnsi="Arial"/>
          <w:b/>
          <w:sz w:val="22"/>
          <w:szCs w:val="22"/>
          <w:u w:val="single"/>
        </w:rPr>
        <w:t xml:space="preserve"> 27298</w:t>
      </w:r>
      <w:r w:rsidR="00830E7D">
        <w:rPr>
          <w:rFonts w:ascii="Arial" w:hAnsi="Arial"/>
          <w:sz w:val="22"/>
          <w:szCs w:val="22"/>
        </w:rPr>
        <w:t xml:space="preserve">.  </w:t>
      </w:r>
      <w:r w:rsidR="00D66B82">
        <w:rPr>
          <w:rFonts w:ascii="Arial" w:hAnsi="Arial"/>
          <w:sz w:val="22"/>
          <w:szCs w:val="22"/>
        </w:rPr>
        <w:t xml:space="preserve">For more information, see GIS web link:  </w:t>
      </w:r>
      <w:hyperlink r:id="rId11" w:history="1">
        <w:r w:rsidR="00D66B82" w:rsidRPr="00362577">
          <w:rPr>
            <w:rStyle w:val="Hyperlink"/>
            <w:rFonts w:ascii="Arial" w:hAnsi="Arial"/>
            <w:sz w:val="22"/>
            <w:szCs w:val="22"/>
          </w:rPr>
          <w:t>http://gis.randolphcountync.gov/randolphjs/</w:t>
        </w:r>
      </w:hyperlink>
      <w:r w:rsidR="00D66B82">
        <w:rPr>
          <w:rFonts w:ascii="Arial" w:hAnsi="Arial"/>
          <w:sz w:val="22"/>
          <w:szCs w:val="22"/>
        </w:rPr>
        <w:t xml:space="preserve"> and search on property identification number 8718900964.</w:t>
      </w:r>
    </w:p>
    <w:p w:rsidR="00E708DB" w:rsidRDefault="00E708DB" w:rsidP="00E708DB">
      <w:pPr>
        <w:spacing w:line="29" w:lineRule="atLeast"/>
        <w:ind w:left="2160" w:hanging="1440"/>
        <w:rPr>
          <w:rFonts w:ascii="Arial" w:hAnsi="Arial"/>
          <w:sz w:val="22"/>
          <w:szCs w:val="22"/>
        </w:rPr>
      </w:pPr>
    </w:p>
    <w:p w:rsidR="00E708DB" w:rsidRDefault="00E708DB" w:rsidP="00E708DB">
      <w:pPr>
        <w:spacing w:line="29" w:lineRule="atLeast"/>
        <w:ind w:left="2160" w:hanging="1440"/>
        <w:rPr>
          <w:rFonts w:ascii="Arial" w:hAnsi="Arial"/>
          <w:sz w:val="22"/>
          <w:szCs w:val="22"/>
        </w:rPr>
      </w:pPr>
      <w:r>
        <w:rPr>
          <w:rFonts w:ascii="Arial" w:hAnsi="Arial"/>
          <w:sz w:val="22"/>
          <w:szCs w:val="22"/>
        </w:rPr>
        <w:t>Exhibit B:</w:t>
      </w:r>
      <w:r>
        <w:rPr>
          <w:rFonts w:ascii="Arial" w:hAnsi="Arial"/>
          <w:sz w:val="22"/>
          <w:szCs w:val="22"/>
        </w:rPr>
        <w:tab/>
        <w:t xml:space="preserve">The structure is a one-story, wood frame, home originally built in or around the year </w:t>
      </w:r>
      <w:r w:rsidR="00F45396">
        <w:rPr>
          <w:rFonts w:ascii="Arial" w:hAnsi="Arial"/>
          <w:sz w:val="22"/>
          <w:szCs w:val="22"/>
        </w:rPr>
        <w:t>1974</w:t>
      </w:r>
      <w:r>
        <w:rPr>
          <w:rFonts w:ascii="Arial" w:hAnsi="Arial"/>
          <w:sz w:val="22"/>
          <w:szCs w:val="22"/>
        </w:rPr>
        <w:t xml:space="preserve"> and approximately </w:t>
      </w:r>
      <w:r w:rsidR="00F45396">
        <w:rPr>
          <w:rFonts w:ascii="Arial" w:hAnsi="Arial"/>
          <w:sz w:val="22"/>
          <w:szCs w:val="22"/>
        </w:rPr>
        <w:t>2</w:t>
      </w:r>
      <w:r>
        <w:rPr>
          <w:rFonts w:ascii="Arial" w:hAnsi="Arial"/>
          <w:sz w:val="22"/>
          <w:szCs w:val="22"/>
        </w:rPr>
        <w:t>,</w:t>
      </w:r>
      <w:r w:rsidR="00F45396">
        <w:rPr>
          <w:rFonts w:ascii="Arial" w:hAnsi="Arial"/>
          <w:sz w:val="22"/>
          <w:szCs w:val="22"/>
        </w:rPr>
        <w:t>296</w:t>
      </w:r>
      <w:r>
        <w:rPr>
          <w:rFonts w:ascii="Arial" w:hAnsi="Arial"/>
          <w:sz w:val="22"/>
          <w:szCs w:val="22"/>
        </w:rPr>
        <w:t xml:space="preserve"> square feet in size located at </w:t>
      </w:r>
      <w:r w:rsidRPr="00D9005B">
        <w:rPr>
          <w:rFonts w:ascii="Arial" w:hAnsi="Arial"/>
          <w:b/>
          <w:sz w:val="22"/>
          <w:szCs w:val="22"/>
          <w:u w:val="single"/>
        </w:rPr>
        <w:t>5</w:t>
      </w:r>
      <w:r w:rsidR="00F45396">
        <w:rPr>
          <w:rFonts w:ascii="Arial" w:hAnsi="Arial"/>
          <w:b/>
          <w:sz w:val="22"/>
          <w:szCs w:val="22"/>
          <w:u w:val="single"/>
        </w:rPr>
        <w:t>353</w:t>
      </w:r>
      <w:r w:rsidRPr="00D9005B">
        <w:rPr>
          <w:rFonts w:ascii="Arial" w:hAnsi="Arial"/>
          <w:b/>
          <w:sz w:val="22"/>
          <w:szCs w:val="22"/>
          <w:u w:val="single"/>
        </w:rPr>
        <w:t xml:space="preserve"> Troy Smith Road, Liberty, North Carolina</w:t>
      </w:r>
      <w:r>
        <w:rPr>
          <w:rFonts w:ascii="Arial" w:hAnsi="Arial"/>
          <w:b/>
          <w:sz w:val="22"/>
          <w:szCs w:val="22"/>
          <w:u w:val="single"/>
        </w:rPr>
        <w:t xml:space="preserve"> 27298</w:t>
      </w:r>
      <w:r>
        <w:rPr>
          <w:rFonts w:ascii="Arial" w:hAnsi="Arial"/>
          <w:sz w:val="22"/>
          <w:szCs w:val="22"/>
        </w:rPr>
        <w:t xml:space="preserve">.  For more information, see GIS web link:  </w:t>
      </w:r>
      <w:hyperlink r:id="rId12" w:history="1">
        <w:r w:rsidRPr="00362577">
          <w:rPr>
            <w:rStyle w:val="Hyperlink"/>
            <w:rFonts w:ascii="Arial" w:hAnsi="Arial"/>
            <w:sz w:val="22"/>
            <w:szCs w:val="22"/>
          </w:rPr>
          <w:t>http://gis.randolphcountync.gov/randolphjs/</w:t>
        </w:r>
      </w:hyperlink>
      <w:r>
        <w:rPr>
          <w:rFonts w:ascii="Arial" w:hAnsi="Arial"/>
          <w:sz w:val="22"/>
          <w:szCs w:val="22"/>
        </w:rPr>
        <w:t xml:space="preserve"> and search on property identification number 871</w:t>
      </w:r>
      <w:r w:rsidR="00F45396">
        <w:rPr>
          <w:rFonts w:ascii="Arial" w:hAnsi="Arial"/>
          <w:sz w:val="22"/>
          <w:szCs w:val="22"/>
        </w:rPr>
        <w:t>7895590.</w:t>
      </w:r>
    </w:p>
    <w:p w:rsidR="005A6530" w:rsidRDefault="005A6530" w:rsidP="00E708DB">
      <w:pPr>
        <w:spacing w:line="29" w:lineRule="atLeast"/>
        <w:ind w:left="2160" w:hanging="1440"/>
        <w:rPr>
          <w:rFonts w:ascii="Arial" w:hAnsi="Arial"/>
          <w:sz w:val="22"/>
          <w:szCs w:val="22"/>
        </w:rPr>
      </w:pPr>
    </w:p>
    <w:p w:rsidR="005A6530" w:rsidRDefault="005A6530" w:rsidP="00E708DB">
      <w:pPr>
        <w:spacing w:line="29" w:lineRule="atLeast"/>
        <w:ind w:left="2160" w:hanging="1440"/>
        <w:rPr>
          <w:rFonts w:ascii="Arial" w:hAnsi="Arial"/>
          <w:sz w:val="22"/>
          <w:szCs w:val="22"/>
        </w:rPr>
      </w:pPr>
      <w:r>
        <w:rPr>
          <w:rFonts w:ascii="Arial" w:hAnsi="Arial"/>
          <w:sz w:val="22"/>
          <w:szCs w:val="22"/>
        </w:rPr>
        <w:t>Exhibit C:</w:t>
      </w:r>
      <w:r>
        <w:rPr>
          <w:rFonts w:ascii="Arial" w:hAnsi="Arial"/>
          <w:sz w:val="22"/>
          <w:szCs w:val="22"/>
        </w:rPr>
        <w:tab/>
        <w:t xml:space="preserve">The structure is a one-story ranch home, brick exterior originally built in or around the year 1961 and approximately 1,420 square feet in size located at </w:t>
      </w:r>
      <w:r w:rsidRPr="005A6530">
        <w:rPr>
          <w:rFonts w:ascii="Arial" w:hAnsi="Arial"/>
          <w:b/>
          <w:sz w:val="22"/>
          <w:szCs w:val="22"/>
          <w:u w:val="single"/>
        </w:rPr>
        <w:t>8169 Old 421 Road</w:t>
      </w:r>
      <w:r w:rsidRPr="00D9005B">
        <w:rPr>
          <w:rFonts w:ascii="Arial" w:hAnsi="Arial"/>
          <w:b/>
          <w:sz w:val="22"/>
          <w:szCs w:val="22"/>
          <w:u w:val="single"/>
        </w:rPr>
        <w:t>, Liberty, North Carolina</w:t>
      </w:r>
      <w:r>
        <w:rPr>
          <w:rFonts w:ascii="Arial" w:hAnsi="Arial"/>
          <w:b/>
          <w:sz w:val="22"/>
          <w:szCs w:val="22"/>
          <w:u w:val="single"/>
        </w:rPr>
        <w:t xml:space="preserve"> 27298</w:t>
      </w:r>
      <w:r>
        <w:rPr>
          <w:rFonts w:ascii="Arial" w:hAnsi="Arial"/>
          <w:sz w:val="22"/>
          <w:szCs w:val="22"/>
        </w:rPr>
        <w:t xml:space="preserve">.  For more information, see GIS web link:  </w:t>
      </w:r>
      <w:hyperlink r:id="rId13" w:history="1">
        <w:r w:rsidRPr="00362577">
          <w:rPr>
            <w:rStyle w:val="Hyperlink"/>
            <w:rFonts w:ascii="Arial" w:hAnsi="Arial"/>
            <w:sz w:val="22"/>
            <w:szCs w:val="22"/>
          </w:rPr>
          <w:t>http://gis.randolphcountync.gov/randolphjs/</w:t>
        </w:r>
      </w:hyperlink>
      <w:r>
        <w:rPr>
          <w:rFonts w:ascii="Arial" w:hAnsi="Arial"/>
          <w:sz w:val="22"/>
          <w:szCs w:val="22"/>
        </w:rPr>
        <w:t xml:space="preserve"> and search on property identification number 8718534909.</w:t>
      </w:r>
    </w:p>
    <w:p w:rsidR="00761696" w:rsidRDefault="00761696" w:rsidP="00E708DB">
      <w:pPr>
        <w:spacing w:line="29" w:lineRule="atLeast"/>
        <w:ind w:left="2160" w:hanging="1440"/>
        <w:rPr>
          <w:rFonts w:ascii="Arial" w:hAnsi="Arial"/>
          <w:sz w:val="22"/>
          <w:szCs w:val="22"/>
        </w:rPr>
      </w:pPr>
    </w:p>
    <w:p w:rsidR="00761696" w:rsidRDefault="00761696" w:rsidP="00761696">
      <w:pPr>
        <w:spacing w:line="29" w:lineRule="atLeast"/>
        <w:ind w:left="2160" w:hanging="1440"/>
        <w:rPr>
          <w:rFonts w:ascii="Arial" w:hAnsi="Arial"/>
          <w:sz w:val="22"/>
          <w:szCs w:val="22"/>
        </w:rPr>
      </w:pPr>
      <w:r>
        <w:rPr>
          <w:rFonts w:ascii="Arial" w:hAnsi="Arial"/>
          <w:sz w:val="22"/>
          <w:szCs w:val="22"/>
        </w:rPr>
        <w:t>Exhibit D:</w:t>
      </w:r>
      <w:r>
        <w:rPr>
          <w:rFonts w:ascii="Arial" w:hAnsi="Arial"/>
          <w:sz w:val="22"/>
          <w:szCs w:val="22"/>
        </w:rPr>
        <w:tab/>
        <w:t xml:space="preserve">The structure is a one-story ranch home, brick exterior originally built in or around the year 1964 and approximately 1,878 square feet in size located at </w:t>
      </w:r>
      <w:r w:rsidRPr="005A6530">
        <w:rPr>
          <w:rFonts w:ascii="Arial" w:hAnsi="Arial"/>
          <w:b/>
          <w:sz w:val="22"/>
          <w:szCs w:val="22"/>
          <w:u w:val="single"/>
        </w:rPr>
        <w:t>8</w:t>
      </w:r>
      <w:r>
        <w:rPr>
          <w:rFonts w:ascii="Arial" w:hAnsi="Arial"/>
          <w:b/>
          <w:sz w:val="22"/>
          <w:szCs w:val="22"/>
          <w:u w:val="single"/>
        </w:rPr>
        <w:t>807</w:t>
      </w:r>
      <w:r w:rsidRPr="005A6530">
        <w:rPr>
          <w:rFonts w:ascii="Arial" w:hAnsi="Arial"/>
          <w:b/>
          <w:sz w:val="22"/>
          <w:szCs w:val="22"/>
          <w:u w:val="single"/>
        </w:rPr>
        <w:t xml:space="preserve"> Old 421 Road</w:t>
      </w:r>
      <w:r w:rsidRPr="00D9005B">
        <w:rPr>
          <w:rFonts w:ascii="Arial" w:hAnsi="Arial"/>
          <w:b/>
          <w:sz w:val="22"/>
          <w:szCs w:val="22"/>
          <w:u w:val="single"/>
        </w:rPr>
        <w:t>, Liberty, North Carolina</w:t>
      </w:r>
      <w:r>
        <w:rPr>
          <w:rFonts w:ascii="Arial" w:hAnsi="Arial"/>
          <w:b/>
          <w:sz w:val="22"/>
          <w:szCs w:val="22"/>
          <w:u w:val="single"/>
        </w:rPr>
        <w:t xml:space="preserve"> 27298</w:t>
      </w:r>
      <w:r>
        <w:rPr>
          <w:rFonts w:ascii="Arial" w:hAnsi="Arial"/>
          <w:sz w:val="22"/>
          <w:szCs w:val="22"/>
        </w:rPr>
        <w:t xml:space="preserve">.  For more information, see GIS web link:  </w:t>
      </w:r>
      <w:hyperlink r:id="rId14" w:history="1">
        <w:r w:rsidRPr="00362577">
          <w:rPr>
            <w:rStyle w:val="Hyperlink"/>
            <w:rFonts w:ascii="Arial" w:hAnsi="Arial"/>
            <w:sz w:val="22"/>
            <w:szCs w:val="22"/>
          </w:rPr>
          <w:t>http://gis.randolphcountync.gov/randolphjs/</w:t>
        </w:r>
      </w:hyperlink>
      <w:r>
        <w:rPr>
          <w:rFonts w:ascii="Arial" w:hAnsi="Arial"/>
          <w:sz w:val="22"/>
          <w:szCs w:val="22"/>
        </w:rPr>
        <w:t xml:space="preserve"> and search on property identification number 8708937765.</w:t>
      </w:r>
    </w:p>
    <w:p w:rsidR="00761696" w:rsidRDefault="00761696" w:rsidP="00E708DB">
      <w:pPr>
        <w:spacing w:line="29" w:lineRule="atLeast"/>
        <w:ind w:left="2160" w:hanging="1440"/>
        <w:rPr>
          <w:rFonts w:ascii="Arial" w:hAnsi="Arial"/>
          <w:sz w:val="22"/>
          <w:szCs w:val="22"/>
        </w:rPr>
      </w:pPr>
    </w:p>
    <w:p w:rsidR="00761696" w:rsidRDefault="00761696" w:rsidP="00761696">
      <w:pPr>
        <w:spacing w:line="29" w:lineRule="atLeast"/>
        <w:ind w:left="2160" w:hanging="1440"/>
        <w:rPr>
          <w:rFonts w:ascii="Arial" w:hAnsi="Arial"/>
          <w:sz w:val="22"/>
          <w:szCs w:val="22"/>
        </w:rPr>
      </w:pPr>
      <w:r>
        <w:rPr>
          <w:rFonts w:ascii="Arial" w:hAnsi="Arial"/>
          <w:sz w:val="22"/>
          <w:szCs w:val="22"/>
        </w:rPr>
        <w:t>Exhibit E:</w:t>
      </w:r>
      <w:r>
        <w:rPr>
          <w:rFonts w:ascii="Arial" w:hAnsi="Arial"/>
          <w:sz w:val="22"/>
          <w:szCs w:val="22"/>
        </w:rPr>
        <w:tab/>
        <w:t xml:space="preserve">The structure is a 1.75 story home with vinyl siding originally built in or around the year 1986 and approximately 1,141 square feet in size located at </w:t>
      </w:r>
      <w:r w:rsidRPr="00761696">
        <w:rPr>
          <w:rFonts w:ascii="Arial" w:hAnsi="Arial"/>
          <w:b/>
          <w:sz w:val="22"/>
          <w:szCs w:val="22"/>
          <w:u w:val="single"/>
        </w:rPr>
        <w:t>5226 Orange Blossom Drive</w:t>
      </w:r>
      <w:r w:rsidRPr="00D9005B">
        <w:rPr>
          <w:rFonts w:ascii="Arial" w:hAnsi="Arial"/>
          <w:b/>
          <w:sz w:val="22"/>
          <w:szCs w:val="22"/>
          <w:u w:val="single"/>
        </w:rPr>
        <w:t>, Liberty, North Carolina</w:t>
      </w:r>
      <w:r>
        <w:rPr>
          <w:rFonts w:ascii="Arial" w:hAnsi="Arial"/>
          <w:b/>
          <w:sz w:val="22"/>
          <w:szCs w:val="22"/>
          <w:u w:val="single"/>
        </w:rPr>
        <w:t xml:space="preserve"> 27298</w:t>
      </w:r>
      <w:r>
        <w:rPr>
          <w:rFonts w:ascii="Arial" w:hAnsi="Arial"/>
          <w:sz w:val="22"/>
          <w:szCs w:val="22"/>
        </w:rPr>
        <w:t xml:space="preserve">.  For more information, see GIS web link:  </w:t>
      </w:r>
      <w:hyperlink r:id="rId15" w:history="1">
        <w:r w:rsidRPr="00362577">
          <w:rPr>
            <w:rStyle w:val="Hyperlink"/>
            <w:rFonts w:ascii="Arial" w:hAnsi="Arial"/>
            <w:sz w:val="22"/>
            <w:szCs w:val="22"/>
          </w:rPr>
          <w:t>http://gis.randolphcountync.gov/randolphjs/</w:t>
        </w:r>
      </w:hyperlink>
      <w:r>
        <w:rPr>
          <w:rFonts w:ascii="Arial" w:hAnsi="Arial"/>
          <w:sz w:val="22"/>
          <w:szCs w:val="22"/>
        </w:rPr>
        <w:t xml:space="preserve"> and search on property identification number 8718337986.</w:t>
      </w:r>
    </w:p>
    <w:p w:rsidR="00761696" w:rsidRDefault="00761696" w:rsidP="00E708DB">
      <w:pPr>
        <w:spacing w:line="29" w:lineRule="atLeast"/>
        <w:ind w:left="2160" w:hanging="1440"/>
        <w:rPr>
          <w:rFonts w:ascii="Arial" w:hAnsi="Arial"/>
          <w:sz w:val="22"/>
          <w:szCs w:val="22"/>
        </w:rPr>
      </w:pPr>
    </w:p>
    <w:p w:rsidR="00CD0CE5" w:rsidRDefault="00CD0CE5" w:rsidP="00CD0CE5">
      <w:pPr>
        <w:spacing w:line="29" w:lineRule="atLeast"/>
        <w:ind w:left="2160" w:hanging="1440"/>
        <w:rPr>
          <w:rFonts w:ascii="Arial" w:hAnsi="Arial"/>
          <w:sz w:val="22"/>
          <w:szCs w:val="22"/>
        </w:rPr>
      </w:pPr>
      <w:r>
        <w:rPr>
          <w:rFonts w:ascii="Arial" w:hAnsi="Arial"/>
          <w:sz w:val="22"/>
          <w:szCs w:val="22"/>
        </w:rPr>
        <w:t>Exhibit F:</w:t>
      </w:r>
      <w:r>
        <w:rPr>
          <w:rFonts w:ascii="Arial" w:hAnsi="Arial"/>
          <w:sz w:val="22"/>
          <w:szCs w:val="22"/>
        </w:rPr>
        <w:tab/>
        <w:t xml:space="preserve">The structure is a one-story home with vinyl siding originally built in or around the year 1998 and approximately 2,190 square feet in size located at </w:t>
      </w:r>
      <w:r w:rsidRPr="00761696">
        <w:rPr>
          <w:rFonts w:ascii="Arial" w:hAnsi="Arial"/>
          <w:b/>
          <w:sz w:val="22"/>
          <w:szCs w:val="22"/>
          <w:u w:val="single"/>
        </w:rPr>
        <w:t>5</w:t>
      </w:r>
      <w:r>
        <w:rPr>
          <w:rFonts w:ascii="Arial" w:hAnsi="Arial"/>
          <w:b/>
          <w:sz w:val="22"/>
          <w:szCs w:val="22"/>
          <w:u w:val="single"/>
        </w:rPr>
        <w:t>301</w:t>
      </w:r>
      <w:r w:rsidRPr="00761696">
        <w:rPr>
          <w:rFonts w:ascii="Arial" w:hAnsi="Arial"/>
          <w:b/>
          <w:sz w:val="22"/>
          <w:szCs w:val="22"/>
          <w:u w:val="single"/>
        </w:rPr>
        <w:t xml:space="preserve"> Orange Blossom Drive</w:t>
      </w:r>
      <w:r w:rsidRPr="00D9005B">
        <w:rPr>
          <w:rFonts w:ascii="Arial" w:hAnsi="Arial"/>
          <w:b/>
          <w:sz w:val="22"/>
          <w:szCs w:val="22"/>
          <w:u w:val="single"/>
        </w:rPr>
        <w:t>, Liberty, North Carolina</w:t>
      </w:r>
      <w:r>
        <w:rPr>
          <w:rFonts w:ascii="Arial" w:hAnsi="Arial"/>
          <w:b/>
          <w:sz w:val="22"/>
          <w:szCs w:val="22"/>
          <w:u w:val="single"/>
        </w:rPr>
        <w:t xml:space="preserve"> 27298</w:t>
      </w:r>
      <w:r>
        <w:rPr>
          <w:rFonts w:ascii="Arial" w:hAnsi="Arial"/>
          <w:sz w:val="22"/>
          <w:szCs w:val="22"/>
        </w:rPr>
        <w:t xml:space="preserve">.  For more information, see GIS web link:  </w:t>
      </w:r>
      <w:hyperlink r:id="rId16" w:history="1">
        <w:r w:rsidRPr="00362577">
          <w:rPr>
            <w:rStyle w:val="Hyperlink"/>
            <w:rFonts w:ascii="Arial" w:hAnsi="Arial"/>
            <w:sz w:val="22"/>
            <w:szCs w:val="22"/>
          </w:rPr>
          <w:t>http://gis.randolphcountync.gov/randolphjs/</w:t>
        </w:r>
      </w:hyperlink>
      <w:r>
        <w:rPr>
          <w:rFonts w:ascii="Arial" w:hAnsi="Arial"/>
          <w:sz w:val="22"/>
          <w:szCs w:val="22"/>
        </w:rPr>
        <w:t xml:space="preserve"> and search on property identification number 8718435778.</w:t>
      </w:r>
    </w:p>
    <w:p w:rsidR="00CD0CE5" w:rsidRDefault="00CD0CE5" w:rsidP="00E708DB">
      <w:pPr>
        <w:spacing w:line="29" w:lineRule="atLeast"/>
        <w:ind w:left="2160" w:hanging="1440"/>
        <w:rPr>
          <w:rFonts w:ascii="Arial" w:hAnsi="Arial"/>
          <w:sz w:val="22"/>
          <w:szCs w:val="22"/>
        </w:rPr>
      </w:pPr>
    </w:p>
    <w:p w:rsidR="006460FD" w:rsidRDefault="006460FD">
      <w:pPr>
        <w:spacing w:line="29" w:lineRule="atLeast"/>
        <w:rPr>
          <w:rFonts w:ascii="Arial" w:hAnsi="Arial"/>
          <w:sz w:val="22"/>
          <w:szCs w:val="22"/>
        </w:rPr>
      </w:pPr>
    </w:p>
    <w:p w:rsidR="006460FD" w:rsidRDefault="006460FD">
      <w:pPr>
        <w:spacing w:line="29" w:lineRule="atLeast"/>
        <w:rPr>
          <w:rFonts w:ascii="Arial" w:hAnsi="Arial"/>
          <w:sz w:val="22"/>
          <w:szCs w:val="22"/>
        </w:rPr>
      </w:pPr>
      <w:r>
        <w:rPr>
          <w:rFonts w:ascii="Arial" w:hAnsi="Arial"/>
          <w:sz w:val="22"/>
          <w:szCs w:val="22"/>
        </w:rPr>
        <w:t>The purpose of this solicitation is for the removal of the structure</w:t>
      </w:r>
      <w:r w:rsidR="00D66B82">
        <w:rPr>
          <w:rFonts w:ascii="Arial" w:hAnsi="Arial"/>
          <w:sz w:val="22"/>
          <w:szCs w:val="22"/>
        </w:rPr>
        <w:t>(s)</w:t>
      </w:r>
      <w:r>
        <w:rPr>
          <w:rFonts w:ascii="Arial" w:hAnsi="Arial"/>
          <w:sz w:val="22"/>
          <w:szCs w:val="22"/>
        </w:rPr>
        <w:t xml:space="preserve"> from the property, whether by demolition or removal.  </w:t>
      </w:r>
      <w:r w:rsidR="00D64BE4">
        <w:rPr>
          <w:rFonts w:ascii="Arial" w:hAnsi="Arial"/>
          <w:sz w:val="22"/>
          <w:szCs w:val="22"/>
        </w:rPr>
        <w:t>Removal of the structure</w:t>
      </w:r>
      <w:r w:rsidR="00F45396">
        <w:rPr>
          <w:rFonts w:ascii="Arial" w:hAnsi="Arial"/>
          <w:sz w:val="22"/>
          <w:szCs w:val="22"/>
        </w:rPr>
        <w:t>(s)</w:t>
      </w:r>
      <w:r w:rsidR="00D64BE4">
        <w:rPr>
          <w:rFonts w:ascii="Arial" w:hAnsi="Arial"/>
          <w:sz w:val="22"/>
          <w:szCs w:val="22"/>
        </w:rPr>
        <w:t xml:space="preserve"> must take place within </w:t>
      </w:r>
      <w:r w:rsidR="00512DCB">
        <w:rPr>
          <w:rFonts w:ascii="Arial" w:hAnsi="Arial"/>
          <w:sz w:val="22"/>
          <w:szCs w:val="22"/>
        </w:rPr>
        <w:t>one hundred twenty</w:t>
      </w:r>
      <w:r w:rsidR="00D64BE4">
        <w:rPr>
          <w:rFonts w:ascii="Arial" w:hAnsi="Arial"/>
          <w:sz w:val="22"/>
          <w:szCs w:val="22"/>
        </w:rPr>
        <w:t xml:space="preserve"> (</w:t>
      </w:r>
      <w:r w:rsidR="00512DCB">
        <w:rPr>
          <w:rFonts w:ascii="Arial" w:hAnsi="Arial"/>
          <w:sz w:val="22"/>
          <w:szCs w:val="22"/>
        </w:rPr>
        <w:t>12</w:t>
      </w:r>
      <w:r w:rsidR="00D64BE4">
        <w:rPr>
          <w:rFonts w:ascii="Arial" w:hAnsi="Arial"/>
          <w:sz w:val="22"/>
          <w:szCs w:val="22"/>
        </w:rPr>
        <w:t>0) days from the date of the award of the bid.</w:t>
      </w:r>
    </w:p>
    <w:p w:rsidR="0098131C" w:rsidRDefault="0098131C">
      <w:pPr>
        <w:spacing w:line="29" w:lineRule="atLeast"/>
        <w:rPr>
          <w:rFonts w:ascii="Arial" w:hAnsi="Arial"/>
          <w:sz w:val="22"/>
          <w:szCs w:val="22"/>
        </w:rPr>
      </w:pPr>
    </w:p>
    <w:p w:rsidR="002B6E84" w:rsidRPr="002B6E84" w:rsidRDefault="002B6E84" w:rsidP="002B6E84">
      <w:pPr>
        <w:spacing w:line="29" w:lineRule="atLeast"/>
        <w:rPr>
          <w:rFonts w:ascii="Arial" w:hAnsi="Arial"/>
          <w:sz w:val="22"/>
          <w:szCs w:val="22"/>
        </w:rPr>
      </w:pPr>
      <w:r w:rsidRPr="002B6E84">
        <w:rPr>
          <w:rFonts w:ascii="Arial" w:hAnsi="Arial"/>
          <w:sz w:val="22"/>
          <w:szCs w:val="22"/>
        </w:rPr>
        <w:t xml:space="preserve">The County will not be bound by or be responsible for any explanation, interpretation or conclusions of this RFB or any documents provided by the County other than those given in writing by the County through the </w:t>
      </w:r>
      <w:r w:rsidR="006460FD">
        <w:rPr>
          <w:rFonts w:ascii="Arial" w:hAnsi="Arial"/>
          <w:sz w:val="22"/>
          <w:szCs w:val="22"/>
        </w:rPr>
        <w:t>issuance of addenda.  The Bidder</w:t>
      </w:r>
      <w:r w:rsidRPr="002B6E84">
        <w:rPr>
          <w:rFonts w:ascii="Arial" w:hAnsi="Arial"/>
          <w:sz w:val="22"/>
          <w:szCs w:val="22"/>
        </w:rPr>
        <w:t xml:space="preserve"> shall not rely on any oral statements by the County or its’ agents, advisors or consultants.  It is the f</w:t>
      </w:r>
      <w:r w:rsidR="006460FD">
        <w:rPr>
          <w:rFonts w:ascii="Arial" w:hAnsi="Arial"/>
          <w:sz w:val="22"/>
          <w:szCs w:val="22"/>
        </w:rPr>
        <w:t>ull responsibility of the Bidder</w:t>
      </w:r>
      <w:r w:rsidRPr="002B6E84">
        <w:rPr>
          <w:rFonts w:ascii="Arial" w:hAnsi="Arial"/>
          <w:sz w:val="22"/>
          <w:szCs w:val="22"/>
        </w:rPr>
        <w:t xml:space="preserve"> to thoroughly investigate the needs/requirements of the County as described</w:t>
      </w:r>
      <w:r w:rsidR="006460FD">
        <w:rPr>
          <w:rFonts w:ascii="Arial" w:hAnsi="Arial"/>
          <w:sz w:val="22"/>
          <w:szCs w:val="22"/>
        </w:rPr>
        <w:t xml:space="preserve"> in this RFB and to bid in accordance with said needs/requirements.</w:t>
      </w:r>
    </w:p>
    <w:p w:rsidR="00426D88" w:rsidRDefault="00426D88" w:rsidP="006460FD">
      <w:pPr>
        <w:spacing w:line="29" w:lineRule="atLeast"/>
        <w:rPr>
          <w:rFonts w:ascii="Arial" w:hAnsi="Arial"/>
          <w:sz w:val="22"/>
          <w:szCs w:val="22"/>
          <w:u w:val="single"/>
        </w:rPr>
      </w:pPr>
    </w:p>
    <w:p w:rsidR="002B6E84" w:rsidRDefault="006460FD" w:rsidP="002B6E84">
      <w:pPr>
        <w:spacing w:line="29" w:lineRule="atLeast"/>
        <w:rPr>
          <w:rFonts w:ascii="Arial" w:hAnsi="Arial"/>
          <w:sz w:val="22"/>
          <w:szCs w:val="22"/>
          <w:u w:val="single"/>
        </w:rPr>
      </w:pPr>
      <w:r>
        <w:rPr>
          <w:rFonts w:ascii="Arial" w:hAnsi="Arial"/>
          <w:sz w:val="22"/>
          <w:szCs w:val="22"/>
          <w:u w:val="single"/>
        </w:rPr>
        <w:lastRenderedPageBreak/>
        <w:t>1.2</w:t>
      </w:r>
      <w:r w:rsidR="002B6E84" w:rsidRPr="002B6E84">
        <w:rPr>
          <w:rFonts w:ascii="Arial" w:hAnsi="Arial"/>
          <w:sz w:val="22"/>
          <w:szCs w:val="22"/>
          <w:u w:val="single"/>
        </w:rPr>
        <w:tab/>
        <w:t>Issuing Office and Inquiries</w:t>
      </w:r>
    </w:p>
    <w:p w:rsidR="002B6E84" w:rsidRDefault="002B6E84" w:rsidP="002B6E84">
      <w:pPr>
        <w:spacing w:line="29" w:lineRule="atLeast"/>
        <w:rPr>
          <w:rFonts w:ascii="Arial" w:hAnsi="Arial"/>
          <w:sz w:val="22"/>
          <w:szCs w:val="22"/>
          <w:u w:val="single"/>
        </w:rPr>
      </w:pPr>
    </w:p>
    <w:p w:rsidR="002B6E84" w:rsidRPr="002B6E84" w:rsidRDefault="002B6E84" w:rsidP="002B6E84">
      <w:pPr>
        <w:widowControl/>
        <w:jc w:val="both"/>
        <w:rPr>
          <w:rFonts w:ascii="Arial" w:eastAsia="Times New Roman" w:hAnsi="Arial" w:cs="Arial"/>
          <w:color w:val="auto"/>
          <w:sz w:val="22"/>
          <w:szCs w:val="22"/>
          <w:lang w:eastAsia="en-US" w:bidi="ar-SA"/>
        </w:rPr>
      </w:pPr>
      <w:r w:rsidRPr="002B6E84">
        <w:rPr>
          <w:rFonts w:ascii="Arial" w:eastAsia="Times New Roman" w:hAnsi="Arial" w:cs="Arial"/>
          <w:color w:val="auto"/>
          <w:sz w:val="22"/>
          <w:szCs w:val="22"/>
          <w:lang w:eastAsia="en-US" w:bidi="ar-SA"/>
        </w:rPr>
        <w:t xml:space="preserve">This Request for Bids (RFB) is issued by </w:t>
      </w:r>
      <w:r w:rsidRPr="00D64BE4">
        <w:rPr>
          <w:rFonts w:ascii="Arial" w:eastAsia="Times New Roman" w:hAnsi="Arial" w:cs="Arial"/>
          <w:color w:val="auto"/>
          <w:sz w:val="22"/>
          <w:szCs w:val="22"/>
          <w:lang w:eastAsia="en-US" w:bidi="ar-SA"/>
        </w:rPr>
        <w:t>Randolph County Purchasing Office</w:t>
      </w:r>
      <w:r w:rsidRPr="002B6E84">
        <w:rPr>
          <w:rFonts w:ascii="Arial" w:eastAsia="Times New Roman" w:hAnsi="Arial" w:cs="Arial"/>
          <w:color w:val="auto"/>
          <w:sz w:val="22"/>
          <w:szCs w:val="22"/>
          <w:lang w:eastAsia="en-US" w:bidi="ar-SA"/>
        </w:rPr>
        <w:t xml:space="preserve"> on behalf of Randolph County.  Any inquiries, clarifications, or interpretations regarding this RFB should be directed in writing to:</w:t>
      </w:r>
    </w:p>
    <w:p w:rsidR="004D4CB6" w:rsidRDefault="002B6E84" w:rsidP="002B6E84">
      <w:pPr>
        <w:widowControl/>
        <w:rPr>
          <w:rFonts w:ascii="Arial" w:eastAsia="Times New Roman" w:hAnsi="Arial" w:cs="Arial"/>
          <w:color w:val="auto"/>
          <w:sz w:val="22"/>
          <w:szCs w:val="22"/>
          <w:lang w:eastAsia="en-US" w:bidi="ar-SA"/>
        </w:rPr>
      </w:pPr>
      <w:r w:rsidRPr="002B6E84">
        <w:rPr>
          <w:rFonts w:ascii="Arial" w:eastAsia="Times New Roman" w:hAnsi="Arial" w:cs="Arial"/>
          <w:color w:val="auto"/>
          <w:sz w:val="22"/>
          <w:szCs w:val="22"/>
          <w:lang w:eastAsia="en-US" w:bidi="ar-SA"/>
        </w:rPr>
        <w:tab/>
      </w:r>
      <w:r w:rsidRPr="002B6E84">
        <w:rPr>
          <w:rFonts w:ascii="Arial" w:eastAsia="Times New Roman" w:hAnsi="Arial" w:cs="Arial"/>
          <w:color w:val="auto"/>
          <w:sz w:val="22"/>
          <w:szCs w:val="22"/>
          <w:lang w:eastAsia="en-US" w:bidi="ar-SA"/>
        </w:rPr>
        <w:tab/>
      </w:r>
      <w:r w:rsidRPr="002B6E84">
        <w:rPr>
          <w:rFonts w:ascii="Arial" w:eastAsia="Times New Roman" w:hAnsi="Arial" w:cs="Arial"/>
          <w:color w:val="auto"/>
          <w:sz w:val="22"/>
          <w:szCs w:val="22"/>
          <w:lang w:eastAsia="en-US" w:bidi="ar-SA"/>
        </w:rPr>
        <w:tab/>
      </w:r>
      <w:r w:rsidRPr="002B6E84">
        <w:rPr>
          <w:rFonts w:ascii="Arial" w:eastAsia="Times New Roman" w:hAnsi="Arial" w:cs="Arial"/>
          <w:color w:val="auto"/>
          <w:sz w:val="22"/>
          <w:szCs w:val="22"/>
          <w:lang w:eastAsia="en-US" w:bidi="ar-SA"/>
        </w:rPr>
        <w:tab/>
      </w:r>
    </w:p>
    <w:p w:rsidR="002B6E84" w:rsidRPr="00D64BE4" w:rsidRDefault="002B6E84" w:rsidP="004D4CB6">
      <w:pPr>
        <w:widowControl/>
        <w:ind w:left="2160" w:firstLine="720"/>
        <w:rPr>
          <w:rFonts w:ascii="Arial" w:eastAsia="Times New Roman" w:hAnsi="Arial" w:cs="Arial"/>
          <w:color w:val="auto"/>
          <w:sz w:val="22"/>
          <w:szCs w:val="22"/>
          <w:lang w:eastAsia="en-US" w:bidi="ar-SA"/>
        </w:rPr>
      </w:pPr>
      <w:r w:rsidRPr="00D64BE4">
        <w:rPr>
          <w:rFonts w:ascii="Arial" w:eastAsia="Times New Roman" w:hAnsi="Arial" w:cs="Arial"/>
          <w:color w:val="auto"/>
          <w:sz w:val="22"/>
          <w:szCs w:val="22"/>
          <w:lang w:eastAsia="en-US" w:bidi="ar-SA"/>
        </w:rPr>
        <w:t>Lisa Garner</w:t>
      </w:r>
    </w:p>
    <w:p w:rsidR="002B6E84" w:rsidRPr="00D64BE4" w:rsidRDefault="002B6E84" w:rsidP="002B6E84">
      <w:pPr>
        <w:widowControl/>
        <w:rPr>
          <w:rFonts w:ascii="Arial" w:eastAsia="Times New Roman" w:hAnsi="Arial" w:cs="Arial"/>
          <w:color w:val="auto"/>
          <w:sz w:val="22"/>
          <w:szCs w:val="22"/>
          <w:lang w:eastAsia="en-US" w:bidi="ar-SA"/>
        </w:rPr>
      </w:pPr>
      <w:r w:rsidRPr="00D64BE4">
        <w:rPr>
          <w:rFonts w:ascii="Times New Roman" w:eastAsia="Times New Roman" w:hAnsi="Times New Roman" w:cs="Times New Roman"/>
          <w:color w:val="auto"/>
          <w:lang w:eastAsia="en-US" w:bidi="ar-SA"/>
        </w:rPr>
        <w:tab/>
      </w:r>
      <w:r w:rsidRPr="00D64BE4">
        <w:rPr>
          <w:rFonts w:ascii="Times New Roman" w:eastAsia="Times New Roman" w:hAnsi="Times New Roman" w:cs="Times New Roman"/>
          <w:color w:val="auto"/>
          <w:lang w:eastAsia="en-US" w:bidi="ar-SA"/>
        </w:rPr>
        <w:tab/>
      </w:r>
      <w:r w:rsidRPr="00D64BE4">
        <w:rPr>
          <w:rFonts w:ascii="Times New Roman" w:eastAsia="Times New Roman" w:hAnsi="Times New Roman" w:cs="Times New Roman"/>
          <w:color w:val="auto"/>
          <w:lang w:eastAsia="en-US" w:bidi="ar-SA"/>
        </w:rPr>
        <w:tab/>
      </w:r>
      <w:r w:rsidRPr="00D64BE4">
        <w:rPr>
          <w:rFonts w:ascii="Times New Roman" w:eastAsia="Times New Roman" w:hAnsi="Times New Roman" w:cs="Times New Roman"/>
          <w:color w:val="auto"/>
          <w:lang w:eastAsia="en-US" w:bidi="ar-SA"/>
        </w:rPr>
        <w:tab/>
      </w:r>
      <w:r w:rsidRPr="00D64BE4">
        <w:rPr>
          <w:rFonts w:ascii="Arial" w:eastAsia="Times New Roman" w:hAnsi="Arial" w:cs="Arial"/>
          <w:color w:val="auto"/>
          <w:sz w:val="22"/>
          <w:szCs w:val="22"/>
          <w:lang w:eastAsia="en-US" w:bidi="ar-SA"/>
        </w:rPr>
        <w:t>Purchasing Officer</w:t>
      </w:r>
    </w:p>
    <w:p w:rsidR="002B6E84" w:rsidRPr="00D64BE4" w:rsidRDefault="002B6E84" w:rsidP="002B6E84">
      <w:pPr>
        <w:widowControl/>
        <w:rPr>
          <w:rFonts w:ascii="Arial" w:eastAsia="Times New Roman" w:hAnsi="Arial" w:cs="Arial"/>
          <w:color w:val="auto"/>
          <w:sz w:val="22"/>
          <w:szCs w:val="22"/>
          <w:lang w:eastAsia="en-US" w:bidi="ar-SA"/>
        </w:rPr>
      </w:pPr>
      <w:r w:rsidRPr="00D64BE4">
        <w:rPr>
          <w:rFonts w:ascii="Arial" w:eastAsia="Times New Roman" w:hAnsi="Arial" w:cs="Arial"/>
          <w:color w:val="auto"/>
          <w:sz w:val="22"/>
          <w:szCs w:val="22"/>
          <w:lang w:eastAsia="en-US" w:bidi="ar-SA"/>
        </w:rPr>
        <w:tab/>
      </w:r>
      <w:r w:rsidRPr="00D64BE4">
        <w:rPr>
          <w:rFonts w:ascii="Arial" w:eastAsia="Times New Roman" w:hAnsi="Arial" w:cs="Arial"/>
          <w:color w:val="auto"/>
          <w:sz w:val="22"/>
          <w:szCs w:val="22"/>
          <w:lang w:eastAsia="en-US" w:bidi="ar-SA"/>
        </w:rPr>
        <w:tab/>
      </w:r>
      <w:r w:rsidRPr="00D64BE4">
        <w:rPr>
          <w:rFonts w:ascii="Arial" w:eastAsia="Times New Roman" w:hAnsi="Arial" w:cs="Arial"/>
          <w:color w:val="auto"/>
          <w:sz w:val="22"/>
          <w:szCs w:val="22"/>
          <w:lang w:eastAsia="en-US" w:bidi="ar-SA"/>
        </w:rPr>
        <w:tab/>
      </w:r>
      <w:r w:rsidRPr="00D64BE4">
        <w:rPr>
          <w:rFonts w:ascii="Arial" w:eastAsia="Times New Roman" w:hAnsi="Arial" w:cs="Arial"/>
          <w:color w:val="auto"/>
          <w:sz w:val="22"/>
          <w:szCs w:val="22"/>
          <w:lang w:eastAsia="en-US" w:bidi="ar-SA"/>
        </w:rPr>
        <w:tab/>
        <w:t>Randolph County Administration</w:t>
      </w:r>
    </w:p>
    <w:p w:rsidR="002B6E84" w:rsidRPr="00D64BE4" w:rsidRDefault="002B6E84" w:rsidP="002B6E84">
      <w:pPr>
        <w:widowControl/>
        <w:rPr>
          <w:rFonts w:ascii="Arial" w:eastAsia="Times New Roman" w:hAnsi="Arial" w:cs="Arial"/>
          <w:color w:val="auto"/>
          <w:sz w:val="22"/>
          <w:szCs w:val="22"/>
          <w:lang w:eastAsia="en-US" w:bidi="ar-SA"/>
        </w:rPr>
      </w:pPr>
      <w:r w:rsidRPr="00D64BE4">
        <w:rPr>
          <w:rFonts w:ascii="Arial" w:eastAsia="Times New Roman" w:hAnsi="Arial" w:cs="Arial"/>
          <w:color w:val="auto"/>
          <w:sz w:val="22"/>
          <w:szCs w:val="22"/>
          <w:lang w:eastAsia="en-US" w:bidi="ar-SA"/>
        </w:rPr>
        <w:tab/>
      </w:r>
      <w:r w:rsidRPr="00D64BE4">
        <w:rPr>
          <w:rFonts w:ascii="Arial" w:eastAsia="Times New Roman" w:hAnsi="Arial" w:cs="Arial"/>
          <w:color w:val="auto"/>
          <w:sz w:val="22"/>
          <w:szCs w:val="22"/>
          <w:lang w:eastAsia="en-US" w:bidi="ar-SA"/>
        </w:rPr>
        <w:tab/>
      </w:r>
      <w:r w:rsidRPr="00D64BE4">
        <w:rPr>
          <w:rFonts w:ascii="Arial" w:eastAsia="Times New Roman" w:hAnsi="Arial" w:cs="Arial"/>
          <w:color w:val="auto"/>
          <w:sz w:val="22"/>
          <w:szCs w:val="22"/>
          <w:lang w:eastAsia="en-US" w:bidi="ar-SA"/>
        </w:rPr>
        <w:tab/>
      </w:r>
      <w:r w:rsidRPr="00D64BE4">
        <w:rPr>
          <w:rFonts w:ascii="Arial" w:eastAsia="Times New Roman" w:hAnsi="Arial" w:cs="Arial"/>
          <w:color w:val="auto"/>
          <w:sz w:val="22"/>
          <w:szCs w:val="22"/>
          <w:lang w:eastAsia="en-US" w:bidi="ar-SA"/>
        </w:rPr>
        <w:tab/>
        <w:t>725 McDowell Road</w:t>
      </w:r>
    </w:p>
    <w:p w:rsidR="002B6E84" w:rsidRPr="00D64BE4" w:rsidRDefault="002B6E84" w:rsidP="002B6E84">
      <w:pPr>
        <w:widowControl/>
        <w:rPr>
          <w:rFonts w:ascii="Arial" w:eastAsia="Times New Roman" w:hAnsi="Arial" w:cs="Arial"/>
          <w:color w:val="auto"/>
          <w:sz w:val="22"/>
          <w:szCs w:val="22"/>
          <w:lang w:eastAsia="en-US" w:bidi="ar-SA"/>
        </w:rPr>
      </w:pPr>
      <w:r w:rsidRPr="00D64BE4">
        <w:rPr>
          <w:rFonts w:ascii="Arial" w:eastAsia="Times New Roman" w:hAnsi="Arial" w:cs="Arial"/>
          <w:color w:val="auto"/>
          <w:sz w:val="22"/>
          <w:szCs w:val="22"/>
          <w:lang w:eastAsia="en-US" w:bidi="ar-SA"/>
        </w:rPr>
        <w:tab/>
      </w:r>
      <w:r w:rsidRPr="00D64BE4">
        <w:rPr>
          <w:rFonts w:ascii="Arial" w:eastAsia="Times New Roman" w:hAnsi="Arial" w:cs="Arial"/>
          <w:color w:val="auto"/>
          <w:sz w:val="22"/>
          <w:szCs w:val="22"/>
          <w:lang w:eastAsia="en-US" w:bidi="ar-SA"/>
        </w:rPr>
        <w:tab/>
      </w:r>
      <w:r w:rsidRPr="00D64BE4">
        <w:rPr>
          <w:rFonts w:ascii="Arial" w:eastAsia="Times New Roman" w:hAnsi="Arial" w:cs="Arial"/>
          <w:color w:val="auto"/>
          <w:sz w:val="22"/>
          <w:szCs w:val="22"/>
          <w:lang w:eastAsia="en-US" w:bidi="ar-SA"/>
        </w:rPr>
        <w:tab/>
        <w:t xml:space="preserve">            Asheboro, NC 27205</w:t>
      </w:r>
    </w:p>
    <w:p w:rsidR="002B6E84" w:rsidRPr="00D64BE4" w:rsidRDefault="002B6E84" w:rsidP="002B6E84">
      <w:pPr>
        <w:widowControl/>
        <w:rPr>
          <w:rFonts w:ascii="Arial" w:eastAsia="Times New Roman" w:hAnsi="Arial" w:cs="Arial"/>
          <w:color w:val="auto"/>
          <w:sz w:val="22"/>
          <w:szCs w:val="22"/>
          <w:lang w:eastAsia="en-US" w:bidi="ar-SA"/>
        </w:rPr>
      </w:pPr>
    </w:p>
    <w:p w:rsidR="002B6E84" w:rsidRPr="00D64BE4" w:rsidRDefault="002B6E84" w:rsidP="002B6E84">
      <w:pPr>
        <w:widowControl/>
        <w:rPr>
          <w:rFonts w:ascii="Arial" w:eastAsia="Times New Roman" w:hAnsi="Arial" w:cs="Arial"/>
          <w:color w:val="auto"/>
          <w:sz w:val="22"/>
          <w:szCs w:val="22"/>
          <w:lang w:eastAsia="en-US" w:bidi="ar-SA"/>
        </w:rPr>
      </w:pPr>
      <w:r w:rsidRPr="00D64BE4">
        <w:rPr>
          <w:rFonts w:ascii="Arial" w:eastAsia="Times New Roman" w:hAnsi="Arial" w:cs="Arial"/>
          <w:color w:val="auto"/>
          <w:sz w:val="22"/>
          <w:szCs w:val="22"/>
          <w:lang w:eastAsia="en-US" w:bidi="ar-SA"/>
        </w:rPr>
        <w:tab/>
      </w:r>
      <w:r w:rsidRPr="00D64BE4">
        <w:rPr>
          <w:rFonts w:ascii="Arial" w:eastAsia="Times New Roman" w:hAnsi="Arial" w:cs="Arial"/>
          <w:color w:val="auto"/>
          <w:sz w:val="22"/>
          <w:szCs w:val="22"/>
          <w:lang w:eastAsia="en-US" w:bidi="ar-SA"/>
        </w:rPr>
        <w:tab/>
      </w:r>
      <w:r w:rsidRPr="00D64BE4">
        <w:rPr>
          <w:rFonts w:ascii="Arial" w:eastAsia="Times New Roman" w:hAnsi="Arial" w:cs="Arial"/>
          <w:color w:val="auto"/>
          <w:sz w:val="22"/>
          <w:szCs w:val="22"/>
          <w:lang w:eastAsia="en-US" w:bidi="ar-SA"/>
        </w:rPr>
        <w:tab/>
      </w:r>
      <w:r w:rsidRPr="00D64BE4">
        <w:rPr>
          <w:rFonts w:ascii="Arial" w:eastAsia="Times New Roman" w:hAnsi="Arial" w:cs="Arial"/>
          <w:color w:val="auto"/>
          <w:sz w:val="22"/>
          <w:szCs w:val="22"/>
          <w:lang w:eastAsia="en-US" w:bidi="ar-SA"/>
        </w:rPr>
        <w:tab/>
        <w:t>(336) 318-6304</w:t>
      </w:r>
    </w:p>
    <w:p w:rsidR="002B6E84" w:rsidRPr="002B6E84" w:rsidRDefault="002B6E84" w:rsidP="002B6E84">
      <w:pPr>
        <w:widowControl/>
        <w:rPr>
          <w:rFonts w:ascii="Arial" w:eastAsia="Times New Roman" w:hAnsi="Arial" w:cs="Arial"/>
          <w:color w:val="0000FF"/>
          <w:sz w:val="22"/>
          <w:szCs w:val="22"/>
          <w:u w:val="single"/>
          <w:lang w:eastAsia="en-US" w:bidi="ar-SA"/>
        </w:rPr>
      </w:pPr>
      <w:r w:rsidRPr="00D64BE4">
        <w:rPr>
          <w:rFonts w:ascii="Arial" w:eastAsia="Times New Roman" w:hAnsi="Arial" w:cs="Arial"/>
          <w:color w:val="auto"/>
          <w:sz w:val="22"/>
          <w:szCs w:val="22"/>
          <w:lang w:eastAsia="en-US" w:bidi="ar-SA"/>
        </w:rPr>
        <w:tab/>
      </w:r>
      <w:r w:rsidRPr="00D64BE4">
        <w:rPr>
          <w:rFonts w:ascii="Arial" w:eastAsia="Times New Roman" w:hAnsi="Arial" w:cs="Arial"/>
          <w:color w:val="auto"/>
          <w:sz w:val="22"/>
          <w:szCs w:val="22"/>
          <w:lang w:eastAsia="en-US" w:bidi="ar-SA"/>
        </w:rPr>
        <w:tab/>
      </w:r>
      <w:r w:rsidRPr="00D64BE4">
        <w:rPr>
          <w:rFonts w:ascii="Arial" w:eastAsia="Times New Roman" w:hAnsi="Arial" w:cs="Arial"/>
          <w:color w:val="auto"/>
          <w:sz w:val="22"/>
          <w:szCs w:val="22"/>
          <w:lang w:eastAsia="en-US" w:bidi="ar-SA"/>
        </w:rPr>
        <w:tab/>
      </w:r>
      <w:r w:rsidRPr="00D64BE4">
        <w:rPr>
          <w:rFonts w:ascii="Arial" w:eastAsia="Times New Roman" w:hAnsi="Arial" w:cs="Arial"/>
          <w:color w:val="auto"/>
          <w:sz w:val="22"/>
          <w:szCs w:val="22"/>
          <w:lang w:eastAsia="en-US" w:bidi="ar-SA"/>
        </w:rPr>
        <w:tab/>
      </w:r>
      <w:bookmarkStart w:id="0" w:name="OLE_LINK1"/>
      <w:r w:rsidRPr="00D64BE4">
        <w:rPr>
          <w:rFonts w:ascii="Arial" w:eastAsia="Times New Roman" w:hAnsi="Arial" w:cs="Arial"/>
          <w:color w:val="0000FF"/>
          <w:sz w:val="22"/>
          <w:szCs w:val="22"/>
          <w:u w:val="single"/>
          <w:lang w:eastAsia="en-US" w:bidi="ar-SA"/>
        </w:rPr>
        <w:t>lisa.garner@randolphcountync.gov</w:t>
      </w:r>
    </w:p>
    <w:p w:rsidR="002B6E84" w:rsidRPr="002B6E84" w:rsidRDefault="002B6E84" w:rsidP="002B6E84">
      <w:pPr>
        <w:widowControl/>
        <w:jc w:val="both"/>
        <w:rPr>
          <w:rFonts w:ascii="Arial" w:eastAsia="Times New Roman" w:hAnsi="Arial" w:cs="Arial"/>
          <w:color w:val="auto"/>
          <w:sz w:val="22"/>
          <w:szCs w:val="22"/>
          <w:lang w:eastAsia="en-US" w:bidi="ar-SA"/>
        </w:rPr>
      </w:pPr>
    </w:p>
    <w:bookmarkEnd w:id="0"/>
    <w:p w:rsidR="002B6E84" w:rsidRPr="002B6E84" w:rsidRDefault="002B6E84" w:rsidP="00481B8A">
      <w:pPr>
        <w:widowControl/>
        <w:rPr>
          <w:rFonts w:ascii="Arial" w:eastAsia="Times New Roman" w:hAnsi="Arial" w:cs="Arial"/>
          <w:color w:val="auto"/>
          <w:sz w:val="22"/>
          <w:szCs w:val="22"/>
          <w:lang w:eastAsia="en-US" w:bidi="ar-SA"/>
        </w:rPr>
      </w:pPr>
      <w:r w:rsidRPr="002B6E84">
        <w:rPr>
          <w:rFonts w:ascii="Arial" w:eastAsia="Times New Roman" w:hAnsi="Arial" w:cs="Arial"/>
          <w:color w:val="auto"/>
          <w:sz w:val="22"/>
          <w:szCs w:val="22"/>
          <w:lang w:eastAsia="en-US" w:bidi="ar-SA"/>
        </w:rPr>
        <w:t>Responses to inquiries that affect the content of this RFB will be provided in writing to all recipients of the RFB through an addendum that will be posted on the County website,</w:t>
      </w:r>
      <w:r w:rsidR="00481B8A">
        <w:rPr>
          <w:rFonts w:ascii="Arial" w:eastAsia="Times New Roman" w:hAnsi="Arial" w:cs="Arial"/>
          <w:color w:val="auto"/>
          <w:sz w:val="22"/>
          <w:szCs w:val="22"/>
          <w:lang w:eastAsia="en-US" w:bidi="ar-SA"/>
        </w:rPr>
        <w:t xml:space="preserve"> </w:t>
      </w:r>
      <w:hyperlink r:id="rId17" w:history="1">
        <w:r w:rsidR="00481B8A" w:rsidRPr="00481B8A">
          <w:rPr>
            <w:rStyle w:val="Hyperlink"/>
            <w:rFonts w:ascii="Arial" w:eastAsia="Times New Roman" w:hAnsi="Arial" w:cs="Arial"/>
            <w:sz w:val="22"/>
            <w:szCs w:val="22"/>
            <w:lang w:eastAsia="en-US" w:bidi="ar-SA"/>
          </w:rPr>
          <w:t>http://www.co.randolph.nc.us/purchasing/bid.htm</w:t>
        </w:r>
      </w:hyperlink>
      <w:hyperlink r:id="rId18" w:history="1"/>
      <w:r w:rsidRPr="002B6E84">
        <w:rPr>
          <w:rFonts w:ascii="Arial" w:eastAsia="Times New Roman" w:hAnsi="Arial" w:cs="Arial"/>
          <w:color w:val="auto"/>
          <w:sz w:val="22"/>
          <w:szCs w:val="22"/>
          <w:lang w:eastAsia="en-US" w:bidi="ar-SA"/>
        </w:rPr>
        <w:t>.   It is t</w:t>
      </w:r>
      <w:r w:rsidR="006460FD">
        <w:rPr>
          <w:rFonts w:ascii="Arial" w:eastAsia="Times New Roman" w:hAnsi="Arial" w:cs="Arial"/>
          <w:color w:val="auto"/>
          <w:sz w:val="22"/>
          <w:szCs w:val="22"/>
          <w:lang w:eastAsia="en-US" w:bidi="ar-SA"/>
        </w:rPr>
        <w:t>he responsibility of each Bidder</w:t>
      </w:r>
      <w:r w:rsidRPr="002B6E84">
        <w:rPr>
          <w:rFonts w:ascii="Arial" w:eastAsia="Times New Roman" w:hAnsi="Arial" w:cs="Arial"/>
          <w:color w:val="auto"/>
          <w:sz w:val="22"/>
          <w:szCs w:val="22"/>
          <w:lang w:eastAsia="en-US" w:bidi="ar-SA"/>
        </w:rPr>
        <w:t xml:space="preserve"> to inquire about any aspect of the RFB that is not fully understood or is believed to be susceptible to more than one interpretation.  </w:t>
      </w:r>
      <w:r w:rsidRPr="002B6E84">
        <w:rPr>
          <w:rFonts w:ascii="Arial" w:eastAsia="Times New Roman" w:hAnsi="Arial" w:cs="Arial"/>
          <w:b/>
          <w:color w:val="auto"/>
          <w:sz w:val="22"/>
          <w:szCs w:val="22"/>
          <w:u w:val="single"/>
          <w:lang w:eastAsia="en-US" w:bidi="ar-SA"/>
        </w:rPr>
        <w:t>The County will accept only written inquiries</w:t>
      </w:r>
      <w:r w:rsidRPr="002B6E84">
        <w:rPr>
          <w:rFonts w:ascii="Arial" w:eastAsia="Times New Roman" w:hAnsi="Arial" w:cs="Arial"/>
          <w:color w:val="auto"/>
          <w:sz w:val="22"/>
          <w:szCs w:val="22"/>
          <w:u w:val="single"/>
          <w:lang w:eastAsia="en-US" w:bidi="ar-SA"/>
        </w:rPr>
        <w:t xml:space="preserve"> </w:t>
      </w:r>
      <w:r w:rsidRPr="002B6E84">
        <w:rPr>
          <w:rFonts w:ascii="Arial" w:eastAsia="Times New Roman" w:hAnsi="Arial" w:cs="Arial"/>
          <w:b/>
          <w:color w:val="auto"/>
          <w:sz w:val="22"/>
          <w:szCs w:val="22"/>
          <w:u w:val="single"/>
          <w:lang w:eastAsia="en-US" w:bidi="ar-SA"/>
        </w:rPr>
        <w:t xml:space="preserve">regarding this RFB </w:t>
      </w:r>
      <w:r w:rsidRPr="00D64BE4">
        <w:rPr>
          <w:rFonts w:ascii="Arial" w:eastAsia="Times New Roman" w:hAnsi="Arial" w:cs="Arial"/>
          <w:b/>
          <w:color w:val="auto"/>
          <w:sz w:val="22"/>
          <w:szCs w:val="22"/>
          <w:u w:val="single"/>
          <w:lang w:eastAsia="en-US" w:bidi="ar-SA"/>
        </w:rPr>
        <w:t xml:space="preserve">until </w:t>
      </w:r>
      <w:r w:rsidR="00D66B82" w:rsidRPr="00D64BE4">
        <w:rPr>
          <w:rFonts w:ascii="Arial" w:eastAsia="Times New Roman" w:hAnsi="Arial" w:cs="Arial"/>
          <w:b/>
          <w:color w:val="auto"/>
          <w:sz w:val="22"/>
          <w:szCs w:val="22"/>
          <w:u w:val="single"/>
          <w:lang w:eastAsia="en-US" w:bidi="ar-SA"/>
        </w:rPr>
        <w:t>Wednes</w:t>
      </w:r>
      <w:r w:rsidR="00426D88" w:rsidRPr="00D64BE4">
        <w:rPr>
          <w:rFonts w:ascii="Arial" w:eastAsia="Times New Roman" w:hAnsi="Arial" w:cs="Arial"/>
          <w:b/>
          <w:color w:val="auto"/>
          <w:sz w:val="22"/>
          <w:szCs w:val="22"/>
          <w:u w:val="single"/>
          <w:lang w:eastAsia="en-US" w:bidi="ar-SA"/>
        </w:rPr>
        <w:t>day</w:t>
      </w:r>
      <w:r w:rsidR="00D66B82" w:rsidRPr="00D64BE4">
        <w:rPr>
          <w:rFonts w:ascii="Arial" w:eastAsia="Times New Roman" w:hAnsi="Arial" w:cs="Arial"/>
          <w:b/>
          <w:color w:val="auto"/>
          <w:sz w:val="22"/>
          <w:szCs w:val="22"/>
          <w:u w:val="single"/>
          <w:lang w:eastAsia="en-US" w:bidi="ar-SA"/>
        </w:rPr>
        <w:t xml:space="preserve">, </w:t>
      </w:r>
      <w:r w:rsidR="00CD0CE5">
        <w:rPr>
          <w:rFonts w:ascii="Arial" w:eastAsia="Times New Roman" w:hAnsi="Arial" w:cs="Arial"/>
          <w:b/>
          <w:color w:val="auto"/>
          <w:sz w:val="22"/>
          <w:szCs w:val="22"/>
          <w:u w:val="single"/>
          <w:lang w:eastAsia="en-US" w:bidi="ar-SA"/>
        </w:rPr>
        <w:t>October 26</w:t>
      </w:r>
      <w:r w:rsidRPr="00D64BE4">
        <w:rPr>
          <w:rFonts w:ascii="Arial" w:eastAsia="Times New Roman" w:hAnsi="Arial" w:cs="Arial"/>
          <w:b/>
          <w:color w:val="auto"/>
          <w:sz w:val="22"/>
          <w:szCs w:val="22"/>
          <w:u w:val="single"/>
          <w:lang w:eastAsia="en-US" w:bidi="ar-SA"/>
        </w:rPr>
        <w:t>, 2016 at 5:00 P.M.</w:t>
      </w:r>
      <w:r w:rsidRPr="00D64BE4">
        <w:rPr>
          <w:rFonts w:ascii="Arial" w:eastAsia="Times New Roman" w:hAnsi="Arial" w:cs="Arial"/>
          <w:color w:val="auto"/>
          <w:sz w:val="22"/>
          <w:szCs w:val="22"/>
          <w:lang w:eastAsia="en-US" w:bidi="ar-SA"/>
        </w:rPr>
        <w:t xml:space="preserve">   </w:t>
      </w:r>
      <w:r w:rsidRPr="00D64BE4">
        <w:rPr>
          <w:rFonts w:ascii="Arial" w:eastAsia="Times New Roman" w:hAnsi="Arial" w:cs="Arial"/>
          <w:bCs/>
          <w:color w:val="auto"/>
          <w:sz w:val="22"/>
          <w:szCs w:val="22"/>
          <w:lang w:eastAsia="en-US" w:bidi="ar-SA"/>
        </w:rPr>
        <w:t>All times listed are understood to be Eastern Standard Time unless otherwise noted</w:t>
      </w:r>
      <w:r w:rsidRPr="00D64BE4">
        <w:rPr>
          <w:rFonts w:ascii="Arial" w:eastAsia="Times New Roman" w:hAnsi="Arial" w:cs="Arial"/>
          <w:color w:val="auto"/>
          <w:sz w:val="22"/>
          <w:szCs w:val="22"/>
          <w:lang w:eastAsia="en-US" w:bidi="ar-SA"/>
        </w:rPr>
        <w:t>.   The</w:t>
      </w:r>
      <w:r w:rsidRPr="002B6E84">
        <w:rPr>
          <w:rFonts w:ascii="Arial" w:eastAsia="Times New Roman" w:hAnsi="Arial" w:cs="Arial"/>
          <w:color w:val="auto"/>
          <w:sz w:val="22"/>
          <w:szCs w:val="22"/>
          <w:lang w:eastAsia="en-US" w:bidi="ar-SA"/>
        </w:rPr>
        <w:t xml:space="preserve"> County’s interpretation of the RFB shall be controlling in all cases. </w:t>
      </w:r>
    </w:p>
    <w:p w:rsidR="002B6E84" w:rsidRPr="002B6E84" w:rsidRDefault="002B6E84" w:rsidP="002B6E84">
      <w:pPr>
        <w:spacing w:line="29" w:lineRule="atLeast"/>
        <w:rPr>
          <w:rFonts w:hint="eastAsia"/>
          <w:sz w:val="22"/>
          <w:szCs w:val="22"/>
        </w:rPr>
      </w:pPr>
    </w:p>
    <w:p w:rsidR="0098131C" w:rsidRDefault="006460FD">
      <w:pPr>
        <w:spacing w:line="29" w:lineRule="atLeast"/>
        <w:rPr>
          <w:rFonts w:ascii="Arial" w:hAnsi="Arial"/>
          <w:sz w:val="22"/>
          <w:szCs w:val="22"/>
          <w:u w:val="single"/>
        </w:rPr>
      </w:pPr>
      <w:r>
        <w:rPr>
          <w:rFonts w:ascii="Arial" w:hAnsi="Arial"/>
          <w:sz w:val="22"/>
          <w:szCs w:val="22"/>
          <w:u w:val="single"/>
        </w:rPr>
        <w:t>1.3</w:t>
      </w:r>
      <w:r w:rsidR="002B6E84" w:rsidRPr="002B6E84">
        <w:rPr>
          <w:rFonts w:ascii="Arial" w:hAnsi="Arial"/>
          <w:sz w:val="22"/>
          <w:szCs w:val="22"/>
          <w:u w:val="single"/>
        </w:rPr>
        <w:tab/>
        <w:t>Important Dates</w:t>
      </w:r>
    </w:p>
    <w:p w:rsidR="002B6E84" w:rsidRDefault="002B6E84">
      <w:pPr>
        <w:spacing w:line="29" w:lineRule="atLeast"/>
        <w:rPr>
          <w:rFonts w:ascii="Arial" w:hAnsi="Arial"/>
          <w:sz w:val="22"/>
          <w:szCs w:val="22"/>
          <w:u w:val="single"/>
        </w:rPr>
      </w:pPr>
    </w:p>
    <w:p w:rsidR="002B6E84" w:rsidRPr="00D64BE4" w:rsidRDefault="002B6E84" w:rsidP="002B6E84">
      <w:pPr>
        <w:spacing w:line="29" w:lineRule="atLeast"/>
        <w:rPr>
          <w:rFonts w:ascii="Arial" w:hAnsi="Arial"/>
          <w:sz w:val="22"/>
          <w:szCs w:val="22"/>
        </w:rPr>
      </w:pPr>
      <w:r>
        <w:rPr>
          <w:rFonts w:ascii="Arial" w:hAnsi="Arial"/>
          <w:sz w:val="22"/>
          <w:szCs w:val="22"/>
        </w:rPr>
        <w:tab/>
      </w:r>
      <w:r w:rsidRPr="00D64BE4">
        <w:rPr>
          <w:rFonts w:ascii="Arial" w:hAnsi="Arial"/>
          <w:sz w:val="22"/>
          <w:szCs w:val="22"/>
        </w:rPr>
        <w:t>Issue Date:</w:t>
      </w:r>
      <w:r w:rsidRPr="00D64BE4">
        <w:rPr>
          <w:rFonts w:ascii="Arial" w:hAnsi="Arial"/>
          <w:sz w:val="22"/>
          <w:szCs w:val="22"/>
        </w:rPr>
        <w:tab/>
      </w:r>
      <w:r w:rsidRPr="00D64BE4">
        <w:rPr>
          <w:rFonts w:ascii="Arial" w:hAnsi="Arial"/>
          <w:sz w:val="22"/>
          <w:szCs w:val="22"/>
        </w:rPr>
        <w:tab/>
      </w:r>
      <w:r w:rsidRPr="00D64BE4">
        <w:rPr>
          <w:rFonts w:ascii="Arial" w:hAnsi="Arial"/>
          <w:sz w:val="22"/>
          <w:szCs w:val="22"/>
        </w:rPr>
        <w:tab/>
      </w:r>
      <w:r w:rsidRPr="00D64BE4">
        <w:rPr>
          <w:rFonts w:ascii="Arial" w:hAnsi="Arial"/>
          <w:sz w:val="22"/>
          <w:szCs w:val="22"/>
        </w:rPr>
        <w:tab/>
      </w:r>
      <w:r w:rsidRPr="00D64BE4">
        <w:rPr>
          <w:rFonts w:ascii="Arial" w:hAnsi="Arial"/>
          <w:sz w:val="22"/>
          <w:szCs w:val="22"/>
        </w:rPr>
        <w:tab/>
      </w:r>
      <w:r w:rsidR="0091719A">
        <w:rPr>
          <w:rFonts w:ascii="Arial" w:hAnsi="Arial"/>
          <w:sz w:val="22"/>
          <w:szCs w:val="22"/>
        </w:rPr>
        <w:t xml:space="preserve">  </w:t>
      </w:r>
      <w:r w:rsidR="007F76AE" w:rsidRPr="00D64BE4">
        <w:rPr>
          <w:rFonts w:ascii="Arial" w:hAnsi="Arial"/>
          <w:sz w:val="22"/>
          <w:szCs w:val="22"/>
        </w:rPr>
        <w:t xml:space="preserve">Monday, </w:t>
      </w:r>
      <w:r w:rsidR="00CD0CE5">
        <w:rPr>
          <w:rFonts w:ascii="Arial" w:hAnsi="Arial"/>
          <w:sz w:val="22"/>
          <w:szCs w:val="22"/>
        </w:rPr>
        <w:t>October</w:t>
      </w:r>
      <w:r w:rsidR="007F76AE" w:rsidRPr="00D64BE4">
        <w:rPr>
          <w:rFonts w:ascii="Arial" w:hAnsi="Arial"/>
          <w:sz w:val="22"/>
          <w:szCs w:val="22"/>
        </w:rPr>
        <w:t xml:space="preserve"> 1</w:t>
      </w:r>
      <w:r w:rsidR="00CD0CE5">
        <w:rPr>
          <w:rFonts w:ascii="Arial" w:hAnsi="Arial"/>
          <w:sz w:val="22"/>
          <w:szCs w:val="22"/>
        </w:rPr>
        <w:t>0</w:t>
      </w:r>
      <w:r w:rsidRPr="00D64BE4">
        <w:rPr>
          <w:rFonts w:ascii="Arial" w:hAnsi="Arial"/>
          <w:sz w:val="22"/>
          <w:szCs w:val="22"/>
        </w:rPr>
        <w:t>, 2016</w:t>
      </w:r>
    </w:p>
    <w:p w:rsidR="007F76AE" w:rsidRPr="00D64BE4" w:rsidRDefault="007F76AE" w:rsidP="002B6E84">
      <w:pPr>
        <w:spacing w:line="29" w:lineRule="atLeast"/>
        <w:rPr>
          <w:rFonts w:ascii="Arial" w:hAnsi="Arial"/>
          <w:sz w:val="22"/>
          <w:szCs w:val="22"/>
        </w:rPr>
      </w:pPr>
    </w:p>
    <w:p w:rsidR="007F76AE" w:rsidRDefault="007F76AE" w:rsidP="002B6E84">
      <w:pPr>
        <w:spacing w:line="29" w:lineRule="atLeast"/>
        <w:rPr>
          <w:rFonts w:ascii="Arial" w:hAnsi="Arial"/>
          <w:sz w:val="22"/>
          <w:szCs w:val="22"/>
        </w:rPr>
      </w:pPr>
      <w:r w:rsidRPr="00D64BE4">
        <w:rPr>
          <w:rFonts w:ascii="Arial" w:hAnsi="Arial"/>
          <w:sz w:val="22"/>
          <w:szCs w:val="22"/>
        </w:rPr>
        <w:tab/>
        <w:t>Open House:</w:t>
      </w:r>
      <w:r w:rsidRPr="00D64BE4">
        <w:rPr>
          <w:rFonts w:ascii="Arial" w:hAnsi="Arial"/>
          <w:sz w:val="22"/>
          <w:szCs w:val="22"/>
        </w:rPr>
        <w:tab/>
      </w:r>
      <w:r w:rsidRPr="00D64BE4">
        <w:rPr>
          <w:rFonts w:ascii="Arial" w:hAnsi="Arial"/>
          <w:sz w:val="22"/>
          <w:szCs w:val="22"/>
        </w:rPr>
        <w:tab/>
      </w:r>
      <w:r w:rsidRPr="00D64BE4">
        <w:rPr>
          <w:rFonts w:ascii="Arial" w:hAnsi="Arial"/>
          <w:sz w:val="22"/>
          <w:szCs w:val="22"/>
        </w:rPr>
        <w:tab/>
      </w:r>
      <w:r w:rsidRPr="00D64BE4">
        <w:rPr>
          <w:rFonts w:ascii="Arial" w:hAnsi="Arial"/>
          <w:sz w:val="22"/>
          <w:szCs w:val="22"/>
        </w:rPr>
        <w:tab/>
      </w:r>
      <w:r w:rsidRPr="00D64BE4">
        <w:rPr>
          <w:rFonts w:ascii="Arial" w:hAnsi="Arial"/>
          <w:sz w:val="22"/>
          <w:szCs w:val="22"/>
        </w:rPr>
        <w:tab/>
      </w:r>
      <w:r w:rsidR="0091719A">
        <w:rPr>
          <w:rFonts w:ascii="Arial" w:hAnsi="Arial"/>
          <w:sz w:val="22"/>
          <w:szCs w:val="22"/>
        </w:rPr>
        <w:t xml:space="preserve">  </w:t>
      </w:r>
      <w:r w:rsidR="00CD0CE5">
        <w:rPr>
          <w:rFonts w:ascii="Arial" w:hAnsi="Arial"/>
          <w:sz w:val="22"/>
          <w:szCs w:val="22"/>
        </w:rPr>
        <w:t>Call for appointment</w:t>
      </w:r>
    </w:p>
    <w:p w:rsidR="00512DCB" w:rsidRPr="00D64BE4" w:rsidRDefault="00512DCB" w:rsidP="002B6E84">
      <w:pPr>
        <w:spacing w:line="29" w:lineRule="atLeast"/>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xml:space="preserve">  Paxton Arthurs (336) 318-6605</w:t>
      </w:r>
    </w:p>
    <w:p w:rsidR="002B6E84" w:rsidRPr="00D64BE4" w:rsidRDefault="002B6E84">
      <w:pPr>
        <w:spacing w:line="29" w:lineRule="atLeast"/>
        <w:rPr>
          <w:rFonts w:ascii="Arial" w:hAnsi="Arial"/>
          <w:sz w:val="22"/>
          <w:szCs w:val="22"/>
        </w:rPr>
      </w:pPr>
      <w:r w:rsidRPr="00D64BE4">
        <w:rPr>
          <w:rFonts w:ascii="Arial" w:hAnsi="Arial"/>
          <w:sz w:val="22"/>
          <w:szCs w:val="22"/>
        </w:rPr>
        <w:tab/>
      </w:r>
    </w:p>
    <w:p w:rsidR="002B6E84" w:rsidRPr="00D64BE4" w:rsidRDefault="002B6E84">
      <w:pPr>
        <w:spacing w:line="29" w:lineRule="atLeast"/>
        <w:rPr>
          <w:rFonts w:ascii="Arial" w:hAnsi="Arial"/>
          <w:sz w:val="22"/>
          <w:szCs w:val="22"/>
        </w:rPr>
      </w:pPr>
      <w:r w:rsidRPr="00D64BE4">
        <w:rPr>
          <w:rFonts w:ascii="Arial" w:hAnsi="Arial"/>
          <w:sz w:val="22"/>
          <w:szCs w:val="22"/>
        </w:rPr>
        <w:tab/>
        <w:t>Final Date for Written Questions:</w:t>
      </w:r>
      <w:r w:rsidRPr="00D64BE4">
        <w:rPr>
          <w:rFonts w:ascii="Arial" w:hAnsi="Arial"/>
          <w:sz w:val="22"/>
          <w:szCs w:val="22"/>
        </w:rPr>
        <w:tab/>
      </w:r>
      <w:r w:rsidRPr="00D64BE4">
        <w:rPr>
          <w:rFonts w:ascii="Arial" w:hAnsi="Arial"/>
          <w:sz w:val="22"/>
          <w:szCs w:val="22"/>
        </w:rPr>
        <w:tab/>
      </w:r>
      <w:r w:rsidR="0091719A">
        <w:rPr>
          <w:rFonts w:ascii="Arial" w:hAnsi="Arial"/>
          <w:sz w:val="22"/>
          <w:szCs w:val="22"/>
        </w:rPr>
        <w:t xml:space="preserve">  </w:t>
      </w:r>
      <w:r w:rsidR="00426D88" w:rsidRPr="00D64BE4">
        <w:rPr>
          <w:rFonts w:ascii="Arial" w:hAnsi="Arial"/>
          <w:sz w:val="22"/>
          <w:szCs w:val="22"/>
        </w:rPr>
        <w:t>Wednesday</w:t>
      </w:r>
      <w:r w:rsidR="007F76AE" w:rsidRPr="00D64BE4">
        <w:rPr>
          <w:rFonts w:ascii="Arial" w:hAnsi="Arial"/>
          <w:sz w:val="22"/>
          <w:szCs w:val="22"/>
        </w:rPr>
        <w:t xml:space="preserve">, </w:t>
      </w:r>
      <w:r w:rsidR="00CD0CE5">
        <w:rPr>
          <w:rFonts w:ascii="Arial" w:hAnsi="Arial"/>
          <w:sz w:val="22"/>
          <w:szCs w:val="22"/>
        </w:rPr>
        <w:t>October 26</w:t>
      </w:r>
      <w:r w:rsidRPr="00D64BE4">
        <w:rPr>
          <w:rFonts w:ascii="Arial" w:hAnsi="Arial"/>
          <w:sz w:val="22"/>
          <w:szCs w:val="22"/>
        </w:rPr>
        <w:t>, 2016 at 5:00 P.M.</w:t>
      </w:r>
    </w:p>
    <w:p w:rsidR="002B6E84" w:rsidRPr="00D64BE4" w:rsidRDefault="002B6E84">
      <w:pPr>
        <w:spacing w:line="29" w:lineRule="atLeast"/>
        <w:rPr>
          <w:rFonts w:ascii="Arial" w:hAnsi="Arial"/>
          <w:sz w:val="22"/>
          <w:szCs w:val="22"/>
        </w:rPr>
      </w:pPr>
    </w:p>
    <w:p w:rsidR="002B6E84" w:rsidRPr="00D64BE4" w:rsidRDefault="002B6E84">
      <w:pPr>
        <w:spacing w:line="29" w:lineRule="atLeast"/>
        <w:rPr>
          <w:rFonts w:ascii="Arial" w:hAnsi="Arial"/>
          <w:sz w:val="22"/>
          <w:szCs w:val="22"/>
        </w:rPr>
      </w:pPr>
      <w:r w:rsidRPr="00D64BE4">
        <w:rPr>
          <w:rFonts w:ascii="Arial" w:hAnsi="Arial"/>
          <w:sz w:val="22"/>
          <w:szCs w:val="22"/>
        </w:rPr>
        <w:tab/>
        <w:t>Final Date for Addenda Posting</w:t>
      </w:r>
      <w:r w:rsidR="00D64BE4">
        <w:rPr>
          <w:rFonts w:ascii="Arial" w:hAnsi="Arial"/>
          <w:sz w:val="22"/>
          <w:szCs w:val="22"/>
        </w:rPr>
        <w:t>:</w:t>
      </w:r>
      <w:r w:rsidRPr="00D64BE4">
        <w:rPr>
          <w:rFonts w:ascii="Arial" w:hAnsi="Arial"/>
          <w:sz w:val="22"/>
          <w:szCs w:val="22"/>
        </w:rPr>
        <w:tab/>
      </w:r>
      <w:r w:rsidRPr="00D64BE4">
        <w:rPr>
          <w:rFonts w:ascii="Arial" w:hAnsi="Arial"/>
          <w:sz w:val="22"/>
          <w:szCs w:val="22"/>
        </w:rPr>
        <w:tab/>
      </w:r>
      <w:r w:rsidR="0091719A">
        <w:rPr>
          <w:rFonts w:ascii="Arial" w:hAnsi="Arial"/>
          <w:sz w:val="22"/>
          <w:szCs w:val="22"/>
        </w:rPr>
        <w:t xml:space="preserve">  </w:t>
      </w:r>
      <w:r w:rsidR="00CD0CE5">
        <w:rPr>
          <w:rFonts w:ascii="Arial" w:hAnsi="Arial"/>
          <w:sz w:val="22"/>
          <w:szCs w:val="22"/>
        </w:rPr>
        <w:t>Monday</w:t>
      </w:r>
      <w:r w:rsidR="007F76AE" w:rsidRPr="00D64BE4">
        <w:rPr>
          <w:rFonts w:ascii="Arial" w:hAnsi="Arial"/>
          <w:sz w:val="22"/>
          <w:szCs w:val="22"/>
        </w:rPr>
        <w:t xml:space="preserve">, </w:t>
      </w:r>
      <w:r w:rsidR="00CD0CE5">
        <w:rPr>
          <w:rFonts w:ascii="Arial" w:hAnsi="Arial"/>
          <w:sz w:val="22"/>
          <w:szCs w:val="22"/>
        </w:rPr>
        <w:t>October 31</w:t>
      </w:r>
      <w:r w:rsidR="00445258" w:rsidRPr="00D64BE4">
        <w:rPr>
          <w:rFonts w:ascii="Arial" w:hAnsi="Arial"/>
          <w:sz w:val="22"/>
          <w:szCs w:val="22"/>
        </w:rPr>
        <w:t>, 2016</w:t>
      </w:r>
      <w:r w:rsidRPr="00D64BE4">
        <w:rPr>
          <w:rFonts w:ascii="Arial" w:hAnsi="Arial"/>
          <w:sz w:val="22"/>
          <w:szCs w:val="22"/>
        </w:rPr>
        <w:t xml:space="preserve"> at 5:00 P.M.</w:t>
      </w:r>
    </w:p>
    <w:p w:rsidR="002B6E84" w:rsidRPr="00D64BE4" w:rsidRDefault="002B6E84">
      <w:pPr>
        <w:spacing w:line="29" w:lineRule="atLeast"/>
        <w:rPr>
          <w:rFonts w:ascii="Arial" w:hAnsi="Arial"/>
          <w:sz w:val="22"/>
          <w:szCs w:val="22"/>
        </w:rPr>
      </w:pPr>
    </w:p>
    <w:p w:rsidR="002B6E84" w:rsidRDefault="002B6E84">
      <w:pPr>
        <w:spacing w:line="29" w:lineRule="atLeast"/>
        <w:rPr>
          <w:rFonts w:ascii="Arial" w:hAnsi="Arial"/>
          <w:sz w:val="22"/>
          <w:szCs w:val="22"/>
        </w:rPr>
      </w:pPr>
      <w:r w:rsidRPr="00D64BE4">
        <w:rPr>
          <w:rFonts w:ascii="Arial" w:hAnsi="Arial"/>
          <w:sz w:val="22"/>
          <w:szCs w:val="22"/>
        </w:rPr>
        <w:tab/>
        <w:t>Deadline for Submitting Bids</w:t>
      </w:r>
      <w:r w:rsidR="00D64BE4" w:rsidRPr="00D64BE4">
        <w:rPr>
          <w:rFonts w:ascii="Arial" w:hAnsi="Arial"/>
          <w:sz w:val="22"/>
          <w:szCs w:val="22"/>
        </w:rPr>
        <w:t xml:space="preserve"> &amp; Bid Opening:</w:t>
      </w:r>
      <w:r w:rsidR="00D64BE4" w:rsidRPr="00D64BE4">
        <w:rPr>
          <w:rFonts w:ascii="Arial" w:hAnsi="Arial"/>
          <w:sz w:val="22"/>
          <w:szCs w:val="22"/>
        </w:rPr>
        <w:tab/>
        <w:t xml:space="preserve">  </w:t>
      </w:r>
      <w:r w:rsidR="0091719A">
        <w:rPr>
          <w:rFonts w:ascii="Arial" w:hAnsi="Arial"/>
          <w:sz w:val="22"/>
          <w:szCs w:val="22"/>
        </w:rPr>
        <w:t>Tuesday</w:t>
      </w:r>
      <w:r w:rsidR="007F76AE" w:rsidRPr="00D64BE4">
        <w:rPr>
          <w:rFonts w:ascii="Arial" w:hAnsi="Arial"/>
          <w:sz w:val="22"/>
          <w:szCs w:val="22"/>
        </w:rPr>
        <w:t xml:space="preserve">, </w:t>
      </w:r>
      <w:r w:rsidR="0091719A">
        <w:rPr>
          <w:rFonts w:ascii="Arial" w:hAnsi="Arial"/>
          <w:sz w:val="22"/>
          <w:szCs w:val="22"/>
        </w:rPr>
        <w:t>November 15</w:t>
      </w:r>
      <w:r w:rsidR="00445258" w:rsidRPr="00D64BE4">
        <w:rPr>
          <w:rFonts w:ascii="Arial" w:hAnsi="Arial"/>
          <w:sz w:val="22"/>
          <w:szCs w:val="22"/>
        </w:rPr>
        <w:t>, 2016</w:t>
      </w:r>
      <w:r w:rsidR="007F76AE" w:rsidRPr="00D64BE4">
        <w:rPr>
          <w:rFonts w:ascii="Arial" w:hAnsi="Arial"/>
          <w:sz w:val="22"/>
          <w:szCs w:val="22"/>
        </w:rPr>
        <w:t xml:space="preserve"> at 10</w:t>
      </w:r>
      <w:r w:rsidRPr="00D64BE4">
        <w:rPr>
          <w:rFonts w:ascii="Arial" w:hAnsi="Arial"/>
          <w:sz w:val="22"/>
          <w:szCs w:val="22"/>
        </w:rPr>
        <w:t>:00 A.M.</w:t>
      </w:r>
    </w:p>
    <w:p w:rsidR="007F76AE" w:rsidRDefault="007F76AE">
      <w:pPr>
        <w:spacing w:line="29" w:lineRule="atLeast"/>
        <w:rPr>
          <w:rFonts w:ascii="Arial" w:hAnsi="Arial"/>
          <w:sz w:val="22"/>
          <w:szCs w:val="22"/>
        </w:rPr>
      </w:pPr>
    </w:p>
    <w:p w:rsidR="009315F1" w:rsidRDefault="009315F1">
      <w:pPr>
        <w:spacing w:line="29" w:lineRule="atLeast"/>
        <w:rPr>
          <w:rFonts w:ascii="Arial" w:hAnsi="Arial"/>
          <w:sz w:val="22"/>
          <w:szCs w:val="22"/>
        </w:rPr>
      </w:pPr>
    </w:p>
    <w:p w:rsidR="009315F1" w:rsidRDefault="006460FD">
      <w:pPr>
        <w:spacing w:line="29" w:lineRule="atLeast"/>
        <w:rPr>
          <w:rFonts w:ascii="Arial" w:hAnsi="Arial"/>
          <w:sz w:val="22"/>
          <w:szCs w:val="22"/>
          <w:u w:val="single"/>
        </w:rPr>
      </w:pPr>
      <w:r>
        <w:rPr>
          <w:rFonts w:ascii="Arial" w:hAnsi="Arial"/>
          <w:sz w:val="22"/>
          <w:szCs w:val="22"/>
          <w:u w:val="single"/>
        </w:rPr>
        <w:t>1.4</w:t>
      </w:r>
      <w:r w:rsidR="009315F1" w:rsidRPr="009315F1">
        <w:rPr>
          <w:rFonts w:ascii="Arial" w:hAnsi="Arial"/>
          <w:sz w:val="22"/>
          <w:szCs w:val="22"/>
          <w:u w:val="single"/>
        </w:rPr>
        <w:tab/>
        <w:t>Submission of Bids</w:t>
      </w:r>
    </w:p>
    <w:p w:rsidR="009315F1" w:rsidRDefault="009315F1">
      <w:pPr>
        <w:spacing w:line="29" w:lineRule="atLeast"/>
        <w:rPr>
          <w:rFonts w:ascii="Arial" w:hAnsi="Arial"/>
          <w:sz w:val="22"/>
          <w:szCs w:val="22"/>
          <w:u w:val="single"/>
        </w:rPr>
      </w:pPr>
    </w:p>
    <w:p w:rsidR="009315F1" w:rsidRDefault="009315F1" w:rsidP="009315F1">
      <w:pPr>
        <w:spacing w:line="29" w:lineRule="atLeast"/>
        <w:rPr>
          <w:rFonts w:ascii="Arial" w:hAnsi="Arial"/>
          <w:sz w:val="22"/>
          <w:szCs w:val="22"/>
        </w:rPr>
      </w:pPr>
      <w:r w:rsidRPr="009315F1">
        <w:rPr>
          <w:rFonts w:ascii="Arial" w:hAnsi="Arial"/>
          <w:sz w:val="22"/>
          <w:szCs w:val="22"/>
          <w:lang w:val="x-none"/>
        </w:rPr>
        <w:t xml:space="preserve">Bids must be presented on the </w:t>
      </w:r>
      <w:r w:rsidRPr="009315F1">
        <w:rPr>
          <w:rFonts w:ascii="Arial" w:hAnsi="Arial"/>
          <w:b/>
          <w:sz w:val="22"/>
          <w:szCs w:val="22"/>
          <w:lang w:val="x-none"/>
        </w:rPr>
        <w:t xml:space="preserve">Bid </w:t>
      </w:r>
      <w:r w:rsidR="002207CF">
        <w:rPr>
          <w:rFonts w:ascii="Arial" w:hAnsi="Arial"/>
          <w:b/>
          <w:sz w:val="22"/>
          <w:szCs w:val="22"/>
        </w:rPr>
        <w:t xml:space="preserve">Proposal </w:t>
      </w:r>
      <w:r w:rsidRPr="009315F1">
        <w:rPr>
          <w:rFonts w:ascii="Arial" w:hAnsi="Arial"/>
          <w:b/>
          <w:sz w:val="22"/>
          <w:szCs w:val="22"/>
          <w:lang w:val="x-none"/>
        </w:rPr>
        <w:t xml:space="preserve">Form </w:t>
      </w:r>
      <w:r w:rsidRPr="009315F1">
        <w:rPr>
          <w:rFonts w:ascii="Arial" w:hAnsi="Arial"/>
          <w:sz w:val="22"/>
          <w:szCs w:val="22"/>
          <w:lang w:val="x-none"/>
        </w:rPr>
        <w:t xml:space="preserve"> included in this RFB</w:t>
      </w:r>
      <w:r w:rsidR="006460FD">
        <w:rPr>
          <w:rFonts w:ascii="Arial" w:hAnsi="Arial"/>
          <w:sz w:val="22"/>
          <w:szCs w:val="22"/>
        </w:rPr>
        <w:t>; placed in an envelope</w:t>
      </w:r>
      <w:r w:rsidR="007F76AE">
        <w:rPr>
          <w:rFonts w:ascii="Arial" w:hAnsi="Arial"/>
          <w:sz w:val="22"/>
          <w:szCs w:val="22"/>
        </w:rPr>
        <w:t xml:space="preserve"> along with the required </w:t>
      </w:r>
      <w:r w:rsidR="007F76AE" w:rsidRPr="007F76AE">
        <w:rPr>
          <w:rFonts w:ascii="Arial" w:hAnsi="Arial"/>
          <w:b/>
          <w:sz w:val="22"/>
          <w:szCs w:val="22"/>
        </w:rPr>
        <w:t>bid deposit</w:t>
      </w:r>
      <w:r w:rsidR="006460FD">
        <w:rPr>
          <w:rFonts w:ascii="Arial" w:hAnsi="Arial"/>
          <w:sz w:val="22"/>
          <w:szCs w:val="22"/>
        </w:rPr>
        <w:t>, sealed and</w:t>
      </w:r>
      <w:r w:rsidRPr="009315F1">
        <w:rPr>
          <w:rFonts w:ascii="Arial" w:hAnsi="Arial"/>
          <w:sz w:val="22"/>
          <w:szCs w:val="22"/>
          <w:lang w:val="x-none"/>
        </w:rPr>
        <w:t xml:space="preserve"> delivered to:</w:t>
      </w:r>
    </w:p>
    <w:p w:rsidR="00D64BE4" w:rsidRPr="00D64BE4" w:rsidRDefault="00D64BE4" w:rsidP="009315F1">
      <w:pPr>
        <w:spacing w:line="29" w:lineRule="atLeast"/>
        <w:rPr>
          <w:rFonts w:ascii="Arial" w:hAnsi="Arial"/>
          <w:sz w:val="22"/>
          <w:szCs w:val="22"/>
        </w:rPr>
      </w:pPr>
    </w:p>
    <w:p w:rsidR="009315F1" w:rsidRPr="00D64BE4" w:rsidRDefault="009315F1" w:rsidP="009315F1">
      <w:pPr>
        <w:spacing w:line="29" w:lineRule="atLeast"/>
        <w:ind w:left="2160" w:firstLine="720"/>
        <w:rPr>
          <w:rFonts w:ascii="Arial" w:hAnsi="Arial"/>
          <w:sz w:val="22"/>
          <w:szCs w:val="22"/>
        </w:rPr>
      </w:pPr>
      <w:r w:rsidRPr="00D64BE4">
        <w:rPr>
          <w:rFonts w:ascii="Arial" w:hAnsi="Arial"/>
          <w:sz w:val="22"/>
          <w:szCs w:val="22"/>
        </w:rPr>
        <w:t>Lisa Garner</w:t>
      </w:r>
    </w:p>
    <w:p w:rsidR="009315F1" w:rsidRPr="00D64BE4" w:rsidRDefault="009315F1" w:rsidP="009315F1">
      <w:pPr>
        <w:spacing w:line="29" w:lineRule="atLeast"/>
        <w:rPr>
          <w:rFonts w:ascii="Arial" w:hAnsi="Arial"/>
          <w:sz w:val="22"/>
          <w:szCs w:val="22"/>
        </w:rPr>
      </w:pPr>
      <w:r w:rsidRPr="00D64BE4">
        <w:rPr>
          <w:rFonts w:ascii="Arial" w:hAnsi="Arial"/>
          <w:sz w:val="22"/>
          <w:szCs w:val="22"/>
        </w:rPr>
        <w:tab/>
      </w:r>
      <w:r w:rsidRPr="00D64BE4">
        <w:rPr>
          <w:rFonts w:ascii="Arial" w:hAnsi="Arial"/>
          <w:sz w:val="22"/>
          <w:szCs w:val="22"/>
        </w:rPr>
        <w:tab/>
      </w:r>
      <w:r w:rsidRPr="00D64BE4">
        <w:rPr>
          <w:rFonts w:ascii="Arial" w:hAnsi="Arial"/>
          <w:sz w:val="22"/>
          <w:szCs w:val="22"/>
        </w:rPr>
        <w:tab/>
      </w:r>
      <w:r w:rsidRPr="00D64BE4">
        <w:rPr>
          <w:rFonts w:ascii="Arial" w:hAnsi="Arial"/>
          <w:sz w:val="22"/>
          <w:szCs w:val="22"/>
        </w:rPr>
        <w:tab/>
        <w:t>Purchasing Officer</w:t>
      </w:r>
    </w:p>
    <w:p w:rsidR="009315F1" w:rsidRPr="00D64BE4" w:rsidRDefault="009315F1" w:rsidP="009315F1">
      <w:pPr>
        <w:spacing w:line="29" w:lineRule="atLeast"/>
        <w:rPr>
          <w:rFonts w:ascii="Arial" w:hAnsi="Arial"/>
          <w:sz w:val="22"/>
          <w:szCs w:val="22"/>
        </w:rPr>
      </w:pPr>
      <w:r w:rsidRPr="00D64BE4">
        <w:rPr>
          <w:rFonts w:ascii="Arial" w:hAnsi="Arial"/>
          <w:sz w:val="22"/>
          <w:szCs w:val="22"/>
        </w:rPr>
        <w:tab/>
      </w:r>
      <w:r w:rsidRPr="00D64BE4">
        <w:rPr>
          <w:rFonts w:ascii="Arial" w:hAnsi="Arial"/>
          <w:sz w:val="22"/>
          <w:szCs w:val="22"/>
        </w:rPr>
        <w:tab/>
      </w:r>
      <w:r w:rsidRPr="00D64BE4">
        <w:rPr>
          <w:rFonts w:ascii="Arial" w:hAnsi="Arial"/>
          <w:sz w:val="22"/>
          <w:szCs w:val="22"/>
        </w:rPr>
        <w:tab/>
      </w:r>
      <w:r w:rsidRPr="00D64BE4">
        <w:rPr>
          <w:rFonts w:ascii="Arial" w:hAnsi="Arial"/>
          <w:sz w:val="22"/>
          <w:szCs w:val="22"/>
        </w:rPr>
        <w:tab/>
        <w:t>Randolph County Administration</w:t>
      </w:r>
    </w:p>
    <w:p w:rsidR="009315F1" w:rsidRPr="00D64BE4" w:rsidRDefault="009315F1" w:rsidP="009315F1">
      <w:pPr>
        <w:spacing w:line="29" w:lineRule="atLeast"/>
        <w:rPr>
          <w:rFonts w:ascii="Arial" w:hAnsi="Arial"/>
          <w:sz w:val="22"/>
          <w:szCs w:val="22"/>
        </w:rPr>
      </w:pPr>
      <w:r w:rsidRPr="00D64BE4">
        <w:rPr>
          <w:rFonts w:ascii="Arial" w:hAnsi="Arial"/>
          <w:sz w:val="22"/>
          <w:szCs w:val="22"/>
        </w:rPr>
        <w:tab/>
      </w:r>
      <w:r w:rsidRPr="00D64BE4">
        <w:rPr>
          <w:rFonts w:ascii="Arial" w:hAnsi="Arial"/>
          <w:sz w:val="22"/>
          <w:szCs w:val="22"/>
        </w:rPr>
        <w:tab/>
      </w:r>
      <w:r w:rsidRPr="00D64BE4">
        <w:rPr>
          <w:rFonts w:ascii="Arial" w:hAnsi="Arial"/>
          <w:sz w:val="22"/>
          <w:szCs w:val="22"/>
        </w:rPr>
        <w:tab/>
      </w:r>
      <w:r w:rsidRPr="00D64BE4">
        <w:rPr>
          <w:rFonts w:ascii="Arial" w:hAnsi="Arial"/>
          <w:sz w:val="22"/>
          <w:szCs w:val="22"/>
        </w:rPr>
        <w:tab/>
        <w:t>725 McDowell Road</w:t>
      </w:r>
    </w:p>
    <w:p w:rsidR="009315F1" w:rsidRPr="00D64BE4" w:rsidRDefault="009315F1" w:rsidP="009315F1">
      <w:pPr>
        <w:spacing w:line="29" w:lineRule="atLeast"/>
        <w:rPr>
          <w:rFonts w:ascii="Arial" w:hAnsi="Arial"/>
          <w:sz w:val="22"/>
          <w:szCs w:val="22"/>
        </w:rPr>
      </w:pPr>
      <w:r w:rsidRPr="00D64BE4">
        <w:rPr>
          <w:rFonts w:ascii="Arial" w:hAnsi="Arial"/>
          <w:sz w:val="22"/>
          <w:szCs w:val="22"/>
        </w:rPr>
        <w:tab/>
      </w:r>
      <w:r w:rsidRPr="00D64BE4">
        <w:rPr>
          <w:rFonts w:ascii="Arial" w:hAnsi="Arial"/>
          <w:sz w:val="22"/>
          <w:szCs w:val="22"/>
        </w:rPr>
        <w:tab/>
      </w:r>
      <w:r w:rsidRPr="00D64BE4">
        <w:rPr>
          <w:rFonts w:ascii="Arial" w:hAnsi="Arial"/>
          <w:sz w:val="22"/>
          <w:szCs w:val="22"/>
        </w:rPr>
        <w:tab/>
        <w:t xml:space="preserve">            Asheboro, NC 27205</w:t>
      </w:r>
    </w:p>
    <w:p w:rsidR="009315F1" w:rsidRPr="00D64BE4" w:rsidRDefault="009315F1" w:rsidP="009315F1">
      <w:pPr>
        <w:spacing w:line="29" w:lineRule="atLeast"/>
        <w:rPr>
          <w:rFonts w:ascii="Arial" w:hAnsi="Arial"/>
          <w:sz w:val="22"/>
          <w:szCs w:val="22"/>
        </w:rPr>
      </w:pPr>
    </w:p>
    <w:p w:rsidR="009315F1" w:rsidRPr="00D64BE4" w:rsidRDefault="009315F1" w:rsidP="009315F1">
      <w:pPr>
        <w:spacing w:line="29" w:lineRule="atLeast"/>
        <w:rPr>
          <w:rFonts w:ascii="Arial" w:hAnsi="Arial"/>
          <w:sz w:val="22"/>
          <w:szCs w:val="22"/>
        </w:rPr>
      </w:pPr>
      <w:r w:rsidRPr="00D64BE4">
        <w:rPr>
          <w:rFonts w:ascii="Arial" w:hAnsi="Arial"/>
          <w:sz w:val="22"/>
          <w:szCs w:val="22"/>
        </w:rPr>
        <w:tab/>
      </w:r>
      <w:r w:rsidRPr="00D64BE4">
        <w:rPr>
          <w:rFonts w:ascii="Arial" w:hAnsi="Arial"/>
          <w:sz w:val="22"/>
          <w:szCs w:val="22"/>
        </w:rPr>
        <w:tab/>
      </w:r>
      <w:r w:rsidRPr="00D64BE4">
        <w:rPr>
          <w:rFonts w:ascii="Arial" w:hAnsi="Arial"/>
          <w:sz w:val="22"/>
          <w:szCs w:val="22"/>
        </w:rPr>
        <w:tab/>
      </w:r>
      <w:r w:rsidRPr="00D64BE4">
        <w:rPr>
          <w:rFonts w:ascii="Arial" w:hAnsi="Arial"/>
          <w:sz w:val="22"/>
          <w:szCs w:val="22"/>
        </w:rPr>
        <w:tab/>
        <w:t>(336) 318-6304</w:t>
      </w:r>
    </w:p>
    <w:p w:rsidR="009315F1" w:rsidRPr="009315F1" w:rsidRDefault="009315F1" w:rsidP="009315F1">
      <w:pPr>
        <w:spacing w:line="29" w:lineRule="atLeast"/>
        <w:rPr>
          <w:rFonts w:ascii="Arial" w:hAnsi="Arial"/>
          <w:sz w:val="22"/>
          <w:szCs w:val="22"/>
        </w:rPr>
      </w:pPr>
      <w:r w:rsidRPr="00D64BE4">
        <w:rPr>
          <w:rFonts w:ascii="Arial" w:hAnsi="Arial"/>
          <w:sz w:val="22"/>
          <w:szCs w:val="22"/>
        </w:rPr>
        <w:tab/>
      </w:r>
      <w:r w:rsidRPr="00D64BE4">
        <w:rPr>
          <w:rFonts w:ascii="Arial" w:hAnsi="Arial"/>
          <w:sz w:val="22"/>
          <w:szCs w:val="22"/>
        </w:rPr>
        <w:tab/>
      </w:r>
      <w:r w:rsidRPr="00D64BE4">
        <w:rPr>
          <w:rFonts w:ascii="Arial" w:hAnsi="Arial"/>
          <w:sz w:val="22"/>
          <w:szCs w:val="22"/>
        </w:rPr>
        <w:tab/>
      </w:r>
      <w:r w:rsidRPr="00D64BE4">
        <w:rPr>
          <w:rFonts w:ascii="Arial" w:hAnsi="Arial"/>
          <w:sz w:val="22"/>
          <w:szCs w:val="22"/>
        </w:rPr>
        <w:tab/>
      </w:r>
      <w:hyperlink r:id="rId19" w:history="1">
        <w:r w:rsidRPr="00D64BE4">
          <w:rPr>
            <w:rStyle w:val="Hyperlink"/>
            <w:rFonts w:ascii="Arial" w:hAnsi="Arial"/>
            <w:sz w:val="22"/>
            <w:szCs w:val="22"/>
          </w:rPr>
          <w:t>lisa.garner@randolphcountync.gov</w:t>
        </w:r>
      </w:hyperlink>
    </w:p>
    <w:p w:rsidR="009315F1" w:rsidRPr="009315F1" w:rsidRDefault="009315F1" w:rsidP="009315F1">
      <w:pPr>
        <w:spacing w:line="29" w:lineRule="atLeast"/>
        <w:rPr>
          <w:rFonts w:ascii="Arial" w:hAnsi="Arial"/>
          <w:sz w:val="22"/>
          <w:szCs w:val="22"/>
        </w:rPr>
      </w:pPr>
    </w:p>
    <w:p w:rsidR="00EF565E" w:rsidRDefault="009315F1" w:rsidP="009315F1">
      <w:pPr>
        <w:spacing w:line="29" w:lineRule="atLeast"/>
        <w:rPr>
          <w:rFonts w:ascii="Arial" w:hAnsi="Arial"/>
          <w:sz w:val="22"/>
          <w:szCs w:val="22"/>
        </w:rPr>
      </w:pPr>
      <w:r w:rsidRPr="009315F1">
        <w:rPr>
          <w:rFonts w:ascii="Arial" w:hAnsi="Arial"/>
          <w:sz w:val="22"/>
          <w:szCs w:val="22"/>
        </w:rPr>
        <w:t xml:space="preserve">Any bid submitted on forms other than the Randolph County </w:t>
      </w:r>
      <w:r w:rsidRPr="009315F1">
        <w:rPr>
          <w:rFonts w:ascii="Arial" w:hAnsi="Arial"/>
          <w:b/>
          <w:sz w:val="22"/>
          <w:szCs w:val="22"/>
        </w:rPr>
        <w:t xml:space="preserve">Bid Form </w:t>
      </w:r>
      <w:r w:rsidRPr="009315F1">
        <w:rPr>
          <w:rFonts w:ascii="Arial" w:hAnsi="Arial"/>
          <w:sz w:val="22"/>
          <w:szCs w:val="22"/>
        </w:rPr>
        <w:t xml:space="preserve">may be disqualified. </w:t>
      </w:r>
    </w:p>
    <w:p w:rsidR="00EF565E" w:rsidRDefault="00EF565E" w:rsidP="009315F1">
      <w:pPr>
        <w:spacing w:line="29" w:lineRule="atLeast"/>
        <w:rPr>
          <w:rFonts w:ascii="Arial" w:hAnsi="Arial"/>
          <w:sz w:val="22"/>
          <w:szCs w:val="22"/>
        </w:rPr>
      </w:pPr>
    </w:p>
    <w:p w:rsidR="009315F1" w:rsidRPr="009315F1" w:rsidRDefault="00EF565E" w:rsidP="009315F1">
      <w:pPr>
        <w:spacing w:line="29" w:lineRule="atLeast"/>
        <w:rPr>
          <w:rFonts w:ascii="Arial" w:hAnsi="Arial"/>
          <w:sz w:val="22"/>
          <w:szCs w:val="22"/>
        </w:rPr>
      </w:pPr>
      <w:r>
        <w:rPr>
          <w:rFonts w:ascii="Arial" w:hAnsi="Arial"/>
          <w:sz w:val="22"/>
          <w:szCs w:val="22"/>
        </w:rPr>
        <w:lastRenderedPageBreak/>
        <w:t xml:space="preserve">Bid must be accompanied by a </w:t>
      </w:r>
      <w:r w:rsidRPr="00EF565E">
        <w:rPr>
          <w:rFonts w:ascii="Arial" w:hAnsi="Arial"/>
          <w:b/>
          <w:sz w:val="22"/>
          <w:szCs w:val="22"/>
        </w:rPr>
        <w:t>bid deposit</w:t>
      </w:r>
      <w:r>
        <w:rPr>
          <w:rFonts w:ascii="Arial" w:hAnsi="Arial"/>
          <w:sz w:val="22"/>
          <w:szCs w:val="22"/>
        </w:rPr>
        <w:t xml:space="preserve"> equal to 5% of the bid.  The bid deposit may be provided in cash, cashier’s check, or certified check.  Personal checks not accepted.</w:t>
      </w:r>
      <w:r w:rsidR="009315F1" w:rsidRPr="009315F1">
        <w:rPr>
          <w:rFonts w:ascii="Arial" w:hAnsi="Arial"/>
          <w:sz w:val="22"/>
          <w:szCs w:val="22"/>
        </w:rPr>
        <w:t xml:space="preserve"> </w:t>
      </w:r>
    </w:p>
    <w:p w:rsidR="00445258" w:rsidRPr="002B6E84" w:rsidRDefault="00445258">
      <w:pPr>
        <w:spacing w:line="29" w:lineRule="atLeast"/>
        <w:rPr>
          <w:rFonts w:ascii="Arial" w:hAnsi="Arial"/>
          <w:sz w:val="22"/>
          <w:szCs w:val="22"/>
        </w:rPr>
      </w:pPr>
    </w:p>
    <w:p w:rsidR="009315F1" w:rsidRDefault="009315F1" w:rsidP="009315F1">
      <w:pPr>
        <w:spacing w:line="29" w:lineRule="atLeast"/>
        <w:rPr>
          <w:rFonts w:ascii="Arial" w:hAnsi="Arial" w:cs="Arial"/>
          <w:bCs/>
          <w:sz w:val="22"/>
          <w:szCs w:val="22"/>
        </w:rPr>
      </w:pPr>
      <w:r w:rsidRPr="009315F1">
        <w:rPr>
          <w:rFonts w:ascii="Arial" w:hAnsi="Arial" w:cs="Arial"/>
          <w:bCs/>
          <w:sz w:val="22"/>
          <w:szCs w:val="22"/>
        </w:rPr>
        <w:t>In order to be considered for selection, bids must be received by the date</w:t>
      </w:r>
      <w:r>
        <w:rPr>
          <w:rFonts w:ascii="Arial" w:hAnsi="Arial" w:cs="Arial"/>
          <w:bCs/>
          <w:sz w:val="22"/>
          <w:szCs w:val="22"/>
        </w:rPr>
        <w:t>,</w:t>
      </w:r>
      <w:r w:rsidRPr="009315F1">
        <w:rPr>
          <w:rFonts w:ascii="Arial" w:hAnsi="Arial" w:cs="Arial"/>
          <w:bCs/>
          <w:sz w:val="22"/>
          <w:szCs w:val="22"/>
        </w:rPr>
        <w:t xml:space="preserve"> time and place previously outlined.  The bidding process will be considered closed at </w:t>
      </w:r>
      <w:r w:rsidR="007F76AE" w:rsidRPr="00D64BE4">
        <w:rPr>
          <w:rFonts w:ascii="Arial" w:hAnsi="Arial" w:cs="Arial"/>
          <w:bCs/>
          <w:sz w:val="22"/>
          <w:szCs w:val="22"/>
        </w:rPr>
        <w:t>10</w:t>
      </w:r>
      <w:r w:rsidRPr="00D64BE4">
        <w:rPr>
          <w:rFonts w:ascii="Arial" w:hAnsi="Arial" w:cs="Arial"/>
          <w:bCs/>
          <w:sz w:val="22"/>
          <w:szCs w:val="22"/>
        </w:rPr>
        <w:t xml:space="preserve">:00 A.M. on </w:t>
      </w:r>
      <w:r w:rsidR="0091719A">
        <w:rPr>
          <w:rFonts w:ascii="Arial" w:hAnsi="Arial" w:cs="Arial"/>
          <w:bCs/>
          <w:sz w:val="22"/>
          <w:szCs w:val="22"/>
        </w:rPr>
        <w:t>Tuesday</w:t>
      </w:r>
      <w:r w:rsidR="007F76AE" w:rsidRPr="00D64BE4">
        <w:rPr>
          <w:rFonts w:ascii="Arial" w:hAnsi="Arial" w:cs="Arial"/>
          <w:bCs/>
          <w:sz w:val="22"/>
          <w:szCs w:val="22"/>
        </w:rPr>
        <w:t xml:space="preserve">, </w:t>
      </w:r>
      <w:r w:rsidR="0091719A">
        <w:rPr>
          <w:rFonts w:ascii="Arial" w:hAnsi="Arial" w:cs="Arial"/>
          <w:bCs/>
          <w:sz w:val="22"/>
          <w:szCs w:val="22"/>
        </w:rPr>
        <w:t>November</w:t>
      </w:r>
      <w:r w:rsidR="007F76AE" w:rsidRPr="00D64BE4">
        <w:rPr>
          <w:rFonts w:ascii="Arial" w:hAnsi="Arial" w:cs="Arial"/>
          <w:bCs/>
          <w:sz w:val="22"/>
          <w:szCs w:val="22"/>
        </w:rPr>
        <w:t xml:space="preserve"> 1</w:t>
      </w:r>
      <w:r w:rsidR="0091719A">
        <w:rPr>
          <w:rFonts w:ascii="Arial" w:hAnsi="Arial" w:cs="Arial"/>
          <w:bCs/>
          <w:sz w:val="22"/>
          <w:szCs w:val="22"/>
        </w:rPr>
        <w:t>5</w:t>
      </w:r>
      <w:r w:rsidRPr="00D64BE4">
        <w:rPr>
          <w:rFonts w:ascii="Arial" w:hAnsi="Arial" w:cs="Arial"/>
          <w:bCs/>
          <w:sz w:val="22"/>
          <w:szCs w:val="22"/>
        </w:rPr>
        <w:t>, 2016.   Failure to meet this deadline will disqualify the bidder.  Randolph County is not responsible for nor will any allowances</w:t>
      </w:r>
      <w:r w:rsidRPr="009315F1">
        <w:rPr>
          <w:rFonts w:ascii="Arial" w:hAnsi="Arial" w:cs="Arial"/>
          <w:bCs/>
          <w:sz w:val="22"/>
          <w:szCs w:val="22"/>
        </w:rPr>
        <w:t xml:space="preserve"> be made for bids received after this time and date for any reason.</w:t>
      </w:r>
    </w:p>
    <w:p w:rsidR="006D206D" w:rsidRPr="006D206D" w:rsidRDefault="006D206D" w:rsidP="009315F1">
      <w:pPr>
        <w:spacing w:line="29" w:lineRule="atLeast"/>
        <w:rPr>
          <w:rFonts w:ascii="Arial" w:hAnsi="Arial" w:cs="Arial"/>
          <w:bCs/>
          <w:sz w:val="22"/>
          <w:szCs w:val="22"/>
        </w:rPr>
      </w:pPr>
    </w:p>
    <w:p w:rsidR="009315F1" w:rsidRDefault="009315F1" w:rsidP="009315F1">
      <w:pPr>
        <w:spacing w:line="29" w:lineRule="atLeast"/>
        <w:rPr>
          <w:rFonts w:ascii="Arial" w:hAnsi="Arial" w:cs="Arial"/>
          <w:bCs/>
          <w:sz w:val="22"/>
          <w:szCs w:val="22"/>
          <w:u w:val="single"/>
        </w:rPr>
      </w:pPr>
      <w:r w:rsidRPr="009315F1">
        <w:rPr>
          <w:rFonts w:ascii="Arial" w:hAnsi="Arial" w:cs="Arial"/>
          <w:bCs/>
          <w:sz w:val="22"/>
          <w:szCs w:val="22"/>
          <w:u w:val="single"/>
        </w:rPr>
        <w:t>1.</w:t>
      </w:r>
      <w:r w:rsidR="006D206D">
        <w:rPr>
          <w:rFonts w:ascii="Arial" w:hAnsi="Arial" w:cs="Arial"/>
          <w:bCs/>
          <w:sz w:val="22"/>
          <w:szCs w:val="22"/>
          <w:u w:val="single"/>
        </w:rPr>
        <w:t>7</w:t>
      </w:r>
      <w:r w:rsidRPr="009315F1">
        <w:rPr>
          <w:rFonts w:ascii="Arial" w:hAnsi="Arial" w:cs="Arial"/>
          <w:bCs/>
          <w:sz w:val="22"/>
          <w:szCs w:val="22"/>
          <w:u w:val="single"/>
        </w:rPr>
        <w:tab/>
        <w:t>Addenda</w:t>
      </w:r>
    </w:p>
    <w:p w:rsidR="009315F1" w:rsidRDefault="009315F1" w:rsidP="009315F1">
      <w:pPr>
        <w:spacing w:line="29" w:lineRule="atLeast"/>
        <w:rPr>
          <w:rFonts w:ascii="Arial" w:hAnsi="Arial" w:cs="Arial"/>
          <w:bCs/>
          <w:sz w:val="22"/>
          <w:szCs w:val="22"/>
          <w:u w:val="single"/>
        </w:rPr>
      </w:pPr>
    </w:p>
    <w:p w:rsidR="00481B8A" w:rsidRDefault="009315F1" w:rsidP="009315F1">
      <w:pPr>
        <w:spacing w:line="29" w:lineRule="atLeast"/>
        <w:rPr>
          <w:rFonts w:ascii="Arial" w:hAnsi="Arial" w:cs="Arial"/>
          <w:bCs/>
          <w:sz w:val="22"/>
          <w:szCs w:val="22"/>
        </w:rPr>
      </w:pPr>
      <w:r w:rsidRPr="009315F1">
        <w:rPr>
          <w:rFonts w:ascii="Arial" w:hAnsi="Arial" w:cs="Arial"/>
          <w:bCs/>
          <w:sz w:val="22"/>
          <w:szCs w:val="22"/>
        </w:rPr>
        <w:t>Any addendums to the conditions and/or specifications outlined in is document shall be in writing and will be posted on the County’s website at</w:t>
      </w:r>
      <w:r w:rsidR="00481B8A">
        <w:rPr>
          <w:rFonts w:ascii="Arial" w:hAnsi="Arial" w:cs="Arial"/>
          <w:bCs/>
          <w:sz w:val="22"/>
          <w:szCs w:val="22"/>
        </w:rPr>
        <w:t xml:space="preserve"> </w:t>
      </w:r>
      <w:hyperlink r:id="rId20" w:history="1">
        <w:r w:rsidR="00481B8A" w:rsidRPr="00481B8A">
          <w:rPr>
            <w:rStyle w:val="Hyperlink"/>
            <w:rFonts w:ascii="Arial" w:hAnsi="Arial" w:cs="Arial"/>
            <w:bCs/>
            <w:sz w:val="22"/>
            <w:szCs w:val="22"/>
          </w:rPr>
          <w:t>http://www.co.randolph.nc.us/purchasing/bid.htm</w:t>
        </w:r>
      </w:hyperlink>
      <w:r w:rsidR="00481B8A">
        <w:rPr>
          <w:rFonts w:ascii="Arial" w:hAnsi="Arial" w:cs="Arial"/>
          <w:bCs/>
          <w:sz w:val="22"/>
          <w:szCs w:val="22"/>
        </w:rPr>
        <w:t xml:space="preserve">. </w:t>
      </w:r>
      <w:r w:rsidRPr="009315F1">
        <w:rPr>
          <w:rFonts w:ascii="Arial" w:hAnsi="Arial" w:cs="Arial"/>
          <w:bCs/>
          <w:sz w:val="22"/>
          <w:szCs w:val="22"/>
        </w:rPr>
        <w:t xml:space="preserve"> </w:t>
      </w:r>
    </w:p>
    <w:p w:rsidR="00B8430B" w:rsidRDefault="009315F1" w:rsidP="006460FD">
      <w:pPr>
        <w:spacing w:line="29" w:lineRule="atLeast"/>
        <w:rPr>
          <w:rFonts w:ascii="Arial" w:hAnsi="Arial" w:cs="Arial"/>
          <w:bCs/>
          <w:sz w:val="22"/>
          <w:szCs w:val="22"/>
        </w:rPr>
      </w:pPr>
      <w:r w:rsidRPr="009315F1">
        <w:rPr>
          <w:rFonts w:ascii="Arial" w:hAnsi="Arial" w:cs="Arial"/>
          <w:bCs/>
          <w:sz w:val="22"/>
          <w:szCs w:val="22"/>
        </w:rPr>
        <w:t xml:space="preserve">All addendums will become part of this RFB and the contract.  Information provided verbally outside these specifications shall not be binding.  No oral statements, explanations, or commitments by anyone shall be of any effect unless incorporated into an addendum.  It is </w:t>
      </w:r>
      <w:r w:rsidR="006460FD">
        <w:rPr>
          <w:rFonts w:ascii="Arial" w:hAnsi="Arial" w:cs="Arial"/>
          <w:bCs/>
          <w:sz w:val="22"/>
          <w:szCs w:val="22"/>
        </w:rPr>
        <w:t>the responsibility of the Bidder</w:t>
      </w:r>
      <w:r w:rsidRPr="009315F1">
        <w:rPr>
          <w:rFonts w:ascii="Arial" w:hAnsi="Arial" w:cs="Arial"/>
          <w:bCs/>
          <w:sz w:val="22"/>
          <w:szCs w:val="22"/>
        </w:rPr>
        <w:t xml:space="preserve"> to periodically check the County’s website before submitting a bid to obtain </w:t>
      </w:r>
      <w:r w:rsidRPr="00BC0BCE">
        <w:rPr>
          <w:rFonts w:ascii="Arial" w:hAnsi="Arial" w:cs="Arial"/>
          <w:bCs/>
          <w:sz w:val="22"/>
          <w:szCs w:val="22"/>
        </w:rPr>
        <w:t xml:space="preserve">any addenda that have been issued.  No addendum shall be posted </w:t>
      </w:r>
      <w:r w:rsidRPr="00FD73C2">
        <w:rPr>
          <w:rFonts w:ascii="Arial" w:hAnsi="Arial" w:cs="Arial"/>
          <w:bCs/>
          <w:sz w:val="22"/>
          <w:szCs w:val="22"/>
        </w:rPr>
        <w:t xml:space="preserve">after </w:t>
      </w:r>
      <w:r w:rsidRPr="00FD73C2">
        <w:rPr>
          <w:rFonts w:ascii="Arial" w:hAnsi="Arial" w:cs="Arial"/>
          <w:b/>
          <w:bCs/>
          <w:sz w:val="22"/>
          <w:szCs w:val="22"/>
        </w:rPr>
        <w:t>5:00 P.M</w:t>
      </w:r>
      <w:r w:rsidRPr="00FD73C2">
        <w:rPr>
          <w:rFonts w:ascii="Arial" w:hAnsi="Arial" w:cs="Arial"/>
          <w:bCs/>
          <w:sz w:val="22"/>
          <w:szCs w:val="22"/>
        </w:rPr>
        <w:t xml:space="preserve">. on </w:t>
      </w:r>
      <w:r w:rsidR="0091719A">
        <w:rPr>
          <w:rFonts w:ascii="Arial" w:hAnsi="Arial" w:cs="Arial"/>
          <w:bCs/>
          <w:sz w:val="22"/>
          <w:szCs w:val="22"/>
        </w:rPr>
        <w:t>Monday</w:t>
      </w:r>
      <w:r w:rsidR="007F76AE" w:rsidRPr="00FD73C2">
        <w:rPr>
          <w:rFonts w:ascii="Arial" w:hAnsi="Arial" w:cs="Arial"/>
          <w:bCs/>
          <w:sz w:val="22"/>
          <w:szCs w:val="22"/>
        </w:rPr>
        <w:t xml:space="preserve">, </w:t>
      </w:r>
      <w:r w:rsidR="0091719A" w:rsidRPr="0091719A">
        <w:rPr>
          <w:rFonts w:ascii="Arial" w:hAnsi="Arial" w:cs="Arial"/>
          <w:b/>
          <w:bCs/>
          <w:sz w:val="22"/>
          <w:szCs w:val="22"/>
          <w:u w:val="single"/>
        </w:rPr>
        <w:t>October 31</w:t>
      </w:r>
      <w:r w:rsidRPr="00FD73C2">
        <w:rPr>
          <w:rFonts w:ascii="Arial" w:hAnsi="Arial" w:cs="Arial"/>
          <w:b/>
          <w:bCs/>
          <w:sz w:val="22"/>
          <w:szCs w:val="22"/>
          <w:u w:val="single"/>
        </w:rPr>
        <w:t>, 2016.</w:t>
      </w:r>
      <w:r w:rsidRPr="00FD73C2">
        <w:rPr>
          <w:rFonts w:ascii="Arial" w:hAnsi="Arial" w:cs="Arial"/>
          <w:b/>
          <w:bCs/>
          <w:sz w:val="22"/>
          <w:szCs w:val="22"/>
        </w:rPr>
        <w:t xml:space="preserve">   </w:t>
      </w:r>
      <w:r w:rsidR="00FD73C2">
        <w:rPr>
          <w:rFonts w:ascii="Arial" w:hAnsi="Arial" w:cs="Arial"/>
          <w:bCs/>
          <w:sz w:val="22"/>
          <w:szCs w:val="22"/>
        </w:rPr>
        <w:t xml:space="preserve">Your signature on the </w:t>
      </w:r>
      <w:r w:rsidR="00FD73C2">
        <w:rPr>
          <w:rFonts w:ascii="Arial" w:hAnsi="Arial" w:cs="Arial"/>
          <w:b/>
          <w:bCs/>
          <w:sz w:val="22"/>
          <w:szCs w:val="22"/>
        </w:rPr>
        <w:t xml:space="preserve">Bid Proposal Form </w:t>
      </w:r>
      <w:r w:rsidR="00FD73C2">
        <w:rPr>
          <w:rFonts w:ascii="Arial" w:hAnsi="Arial" w:cs="Arial"/>
          <w:bCs/>
          <w:sz w:val="22"/>
          <w:szCs w:val="22"/>
        </w:rPr>
        <w:t>indicates your receipt of all of the addendum issued by Randolph County.</w:t>
      </w:r>
      <w:r w:rsidR="00B8430B" w:rsidRPr="00B8430B">
        <w:rPr>
          <w:rFonts w:ascii="Arial" w:hAnsi="Arial" w:cs="Arial"/>
          <w:bCs/>
          <w:sz w:val="22"/>
          <w:szCs w:val="22"/>
        </w:rPr>
        <w:t xml:space="preserve"> </w:t>
      </w:r>
    </w:p>
    <w:p w:rsidR="00A800F0" w:rsidRPr="00B8430B" w:rsidRDefault="00A800F0" w:rsidP="00B8430B">
      <w:pPr>
        <w:spacing w:line="29" w:lineRule="atLeast"/>
        <w:rPr>
          <w:rFonts w:ascii="Arial" w:hAnsi="Arial" w:cs="Arial"/>
          <w:bCs/>
          <w:sz w:val="22"/>
          <w:szCs w:val="22"/>
        </w:rPr>
      </w:pPr>
    </w:p>
    <w:p w:rsidR="00B8430B" w:rsidRDefault="006460FD" w:rsidP="00CF239A">
      <w:pPr>
        <w:spacing w:line="29" w:lineRule="atLeast"/>
        <w:rPr>
          <w:rFonts w:ascii="Arial" w:hAnsi="Arial" w:cs="Arial"/>
          <w:bCs/>
          <w:sz w:val="22"/>
          <w:szCs w:val="22"/>
          <w:u w:val="single"/>
        </w:rPr>
      </w:pPr>
      <w:r>
        <w:rPr>
          <w:rFonts w:ascii="Arial" w:hAnsi="Arial" w:cs="Arial"/>
          <w:bCs/>
          <w:sz w:val="22"/>
          <w:szCs w:val="22"/>
          <w:u w:val="single"/>
        </w:rPr>
        <w:t>1.8</w:t>
      </w:r>
      <w:r w:rsidR="00B8430B" w:rsidRPr="00B8430B">
        <w:rPr>
          <w:rFonts w:ascii="Arial" w:hAnsi="Arial" w:cs="Arial"/>
          <w:bCs/>
          <w:sz w:val="22"/>
          <w:szCs w:val="22"/>
          <w:u w:val="single"/>
        </w:rPr>
        <w:tab/>
        <w:t>Bid Withdrawal</w:t>
      </w:r>
    </w:p>
    <w:p w:rsidR="00B8430B" w:rsidRDefault="00B8430B" w:rsidP="00CF239A">
      <w:pPr>
        <w:spacing w:line="29" w:lineRule="atLeast"/>
        <w:rPr>
          <w:rFonts w:ascii="Arial" w:hAnsi="Arial" w:cs="Arial"/>
          <w:bCs/>
          <w:sz w:val="22"/>
          <w:szCs w:val="22"/>
          <w:u w:val="single"/>
        </w:rPr>
      </w:pPr>
    </w:p>
    <w:p w:rsidR="00B8430B" w:rsidRDefault="006460FD" w:rsidP="00CF239A">
      <w:pPr>
        <w:spacing w:line="29" w:lineRule="atLeast"/>
        <w:rPr>
          <w:rFonts w:ascii="Arial" w:hAnsi="Arial" w:cs="Arial"/>
          <w:bCs/>
          <w:sz w:val="22"/>
          <w:szCs w:val="22"/>
        </w:rPr>
      </w:pPr>
      <w:r>
        <w:rPr>
          <w:rFonts w:ascii="Arial" w:hAnsi="Arial" w:cs="Arial"/>
          <w:bCs/>
          <w:sz w:val="22"/>
          <w:szCs w:val="22"/>
        </w:rPr>
        <w:t>If the Bidder</w:t>
      </w:r>
      <w:r w:rsidR="00B8430B" w:rsidRPr="00B8430B">
        <w:rPr>
          <w:rFonts w:ascii="Arial" w:hAnsi="Arial" w:cs="Arial"/>
          <w:bCs/>
          <w:sz w:val="22"/>
          <w:szCs w:val="22"/>
        </w:rPr>
        <w:t xml:space="preserve"> desires to withdraw his bid, he must submit in writing to the </w:t>
      </w:r>
      <w:r w:rsidR="00B8430B" w:rsidRPr="00FD73C2">
        <w:rPr>
          <w:rFonts w:ascii="Arial" w:hAnsi="Arial" w:cs="Arial"/>
          <w:bCs/>
          <w:sz w:val="22"/>
          <w:szCs w:val="22"/>
        </w:rPr>
        <w:t>Purchasing Office</w:t>
      </w:r>
      <w:r w:rsidR="00B8430B" w:rsidRPr="00B8430B">
        <w:rPr>
          <w:rFonts w:ascii="Arial" w:hAnsi="Arial" w:cs="Arial"/>
          <w:bCs/>
          <w:sz w:val="22"/>
          <w:szCs w:val="22"/>
        </w:rPr>
        <w:t xml:space="preserve"> before the bid opening deadline indicating his reason for withdrawal.  After the bid opening deadline, bids shall only be withdrawn in accordance with N.C.G.S. Section 143-129.1.</w:t>
      </w:r>
    </w:p>
    <w:p w:rsidR="009075EB" w:rsidRDefault="009075EB" w:rsidP="00CF239A">
      <w:pPr>
        <w:spacing w:line="29" w:lineRule="atLeast"/>
        <w:rPr>
          <w:rFonts w:ascii="Arial" w:hAnsi="Arial" w:cs="Arial"/>
          <w:bCs/>
          <w:sz w:val="22"/>
          <w:szCs w:val="22"/>
        </w:rPr>
      </w:pPr>
    </w:p>
    <w:p w:rsidR="009075EB" w:rsidRDefault="006460FD" w:rsidP="00CF239A">
      <w:pPr>
        <w:spacing w:line="29" w:lineRule="atLeast"/>
        <w:rPr>
          <w:rFonts w:ascii="Arial" w:hAnsi="Arial" w:cs="Arial"/>
          <w:bCs/>
          <w:sz w:val="22"/>
          <w:szCs w:val="22"/>
          <w:u w:val="single"/>
        </w:rPr>
      </w:pPr>
      <w:r>
        <w:rPr>
          <w:rFonts w:ascii="Arial" w:hAnsi="Arial" w:cs="Arial"/>
          <w:bCs/>
          <w:sz w:val="22"/>
          <w:szCs w:val="22"/>
          <w:u w:val="single"/>
        </w:rPr>
        <w:t>1.9</w:t>
      </w:r>
      <w:r w:rsidR="009075EB" w:rsidRPr="009075EB">
        <w:rPr>
          <w:rFonts w:ascii="Arial" w:hAnsi="Arial" w:cs="Arial"/>
          <w:bCs/>
          <w:sz w:val="22"/>
          <w:szCs w:val="22"/>
          <w:u w:val="single"/>
        </w:rPr>
        <w:tab/>
        <w:t>Bids Property of Randolph County</w:t>
      </w:r>
    </w:p>
    <w:p w:rsidR="009075EB" w:rsidRDefault="009075EB" w:rsidP="00CF239A">
      <w:pPr>
        <w:spacing w:line="29" w:lineRule="atLeast"/>
        <w:rPr>
          <w:rFonts w:ascii="Arial" w:hAnsi="Arial" w:cs="Arial"/>
          <w:bCs/>
          <w:sz w:val="22"/>
          <w:szCs w:val="22"/>
          <w:u w:val="single"/>
        </w:rPr>
      </w:pPr>
    </w:p>
    <w:p w:rsidR="009075EB" w:rsidRPr="009075EB" w:rsidRDefault="009075EB" w:rsidP="009075EB">
      <w:pPr>
        <w:spacing w:line="29" w:lineRule="atLeast"/>
        <w:rPr>
          <w:rFonts w:ascii="Arial" w:hAnsi="Arial" w:cs="Arial"/>
          <w:bCs/>
          <w:sz w:val="22"/>
          <w:szCs w:val="22"/>
        </w:rPr>
      </w:pPr>
      <w:r w:rsidRPr="009075EB">
        <w:rPr>
          <w:rFonts w:ascii="Arial" w:hAnsi="Arial" w:cs="Arial"/>
          <w:bCs/>
          <w:sz w:val="22"/>
          <w:szCs w:val="22"/>
        </w:rPr>
        <w:t xml:space="preserve">All bids submitted in response to this RFB become the property of the County once they are </w:t>
      </w:r>
      <w:r>
        <w:rPr>
          <w:rFonts w:ascii="Arial" w:hAnsi="Arial" w:cs="Arial"/>
          <w:bCs/>
          <w:sz w:val="22"/>
          <w:szCs w:val="22"/>
        </w:rPr>
        <w:t>received</w:t>
      </w:r>
      <w:r w:rsidRPr="009075EB">
        <w:rPr>
          <w:rFonts w:ascii="Arial" w:hAnsi="Arial" w:cs="Arial"/>
          <w:bCs/>
          <w:sz w:val="22"/>
          <w:szCs w:val="22"/>
        </w:rPr>
        <w:t>.   All bids submitted and supporting material are a matter of public record.</w:t>
      </w:r>
    </w:p>
    <w:p w:rsidR="009075EB" w:rsidRPr="009075EB" w:rsidRDefault="009075EB" w:rsidP="00CF239A">
      <w:pPr>
        <w:spacing w:line="29" w:lineRule="atLeast"/>
        <w:rPr>
          <w:rFonts w:ascii="Arial" w:hAnsi="Arial" w:cs="Arial"/>
          <w:bCs/>
          <w:sz w:val="22"/>
          <w:szCs w:val="22"/>
        </w:rPr>
      </w:pPr>
    </w:p>
    <w:p w:rsidR="00CF239A" w:rsidRPr="004D4CB6" w:rsidRDefault="009075EB">
      <w:pPr>
        <w:spacing w:line="29" w:lineRule="atLeast"/>
        <w:rPr>
          <w:rFonts w:ascii="Arial" w:hAnsi="Arial" w:cs="Arial"/>
          <w:bCs/>
          <w:sz w:val="22"/>
          <w:szCs w:val="22"/>
          <w:u w:val="single"/>
        </w:rPr>
      </w:pPr>
      <w:r w:rsidRPr="004D4CB6">
        <w:rPr>
          <w:rFonts w:ascii="Arial" w:hAnsi="Arial" w:cs="Arial"/>
          <w:bCs/>
          <w:sz w:val="22"/>
          <w:szCs w:val="22"/>
          <w:u w:val="single"/>
        </w:rPr>
        <w:t>1.1</w:t>
      </w:r>
      <w:r w:rsidR="006460FD">
        <w:rPr>
          <w:rFonts w:ascii="Arial" w:hAnsi="Arial" w:cs="Arial"/>
          <w:bCs/>
          <w:sz w:val="22"/>
          <w:szCs w:val="22"/>
          <w:u w:val="single"/>
        </w:rPr>
        <w:t>0</w:t>
      </w:r>
      <w:r w:rsidRPr="004D4CB6">
        <w:rPr>
          <w:rFonts w:ascii="Arial" w:hAnsi="Arial" w:cs="Arial"/>
          <w:bCs/>
          <w:sz w:val="22"/>
          <w:szCs w:val="22"/>
          <w:u w:val="single"/>
        </w:rPr>
        <w:tab/>
        <w:t>Rejection of Bids</w:t>
      </w:r>
    </w:p>
    <w:p w:rsidR="009075EB" w:rsidRPr="009075EB" w:rsidRDefault="009075EB" w:rsidP="009075EB">
      <w:pPr>
        <w:spacing w:line="29" w:lineRule="atLeast"/>
        <w:rPr>
          <w:rFonts w:ascii="Arial" w:hAnsi="Arial" w:cs="Arial"/>
          <w:bCs/>
          <w:sz w:val="22"/>
          <w:szCs w:val="22"/>
        </w:rPr>
      </w:pPr>
    </w:p>
    <w:p w:rsidR="009075EB" w:rsidRPr="009075EB" w:rsidRDefault="009075EB" w:rsidP="009075EB">
      <w:pPr>
        <w:spacing w:line="29" w:lineRule="atLeast"/>
        <w:rPr>
          <w:rFonts w:ascii="Arial" w:hAnsi="Arial" w:cs="Arial"/>
          <w:bCs/>
          <w:sz w:val="22"/>
          <w:szCs w:val="22"/>
        </w:rPr>
      </w:pPr>
      <w:r w:rsidRPr="009075EB">
        <w:rPr>
          <w:rFonts w:ascii="Arial" w:hAnsi="Arial" w:cs="Arial"/>
          <w:bCs/>
          <w:sz w:val="22"/>
          <w:szCs w:val="22"/>
        </w:rPr>
        <w:t>The County reserves the right to reject any and all bids, with or without cause, and to waive informalities when such rejection is in the bes</w:t>
      </w:r>
      <w:r w:rsidR="002C2B47">
        <w:rPr>
          <w:rFonts w:ascii="Arial" w:hAnsi="Arial" w:cs="Arial"/>
          <w:bCs/>
          <w:sz w:val="22"/>
          <w:szCs w:val="22"/>
        </w:rPr>
        <w:t xml:space="preserve">t interest of Randolph County. </w:t>
      </w:r>
    </w:p>
    <w:p w:rsidR="009075EB" w:rsidRDefault="009075EB">
      <w:pPr>
        <w:spacing w:line="29" w:lineRule="atLeast"/>
        <w:rPr>
          <w:rFonts w:ascii="Arial" w:hAnsi="Arial" w:cs="Arial"/>
          <w:bCs/>
          <w:sz w:val="22"/>
          <w:szCs w:val="22"/>
        </w:rPr>
      </w:pPr>
    </w:p>
    <w:p w:rsidR="009075EB" w:rsidRPr="009075EB" w:rsidRDefault="009075EB">
      <w:pPr>
        <w:spacing w:line="29" w:lineRule="atLeast"/>
        <w:rPr>
          <w:rFonts w:ascii="Arial" w:hAnsi="Arial" w:cs="Arial"/>
          <w:bCs/>
          <w:sz w:val="22"/>
          <w:szCs w:val="22"/>
          <w:u w:val="single"/>
        </w:rPr>
      </w:pPr>
      <w:r w:rsidRPr="009075EB">
        <w:rPr>
          <w:rFonts w:ascii="Arial" w:hAnsi="Arial" w:cs="Arial"/>
          <w:bCs/>
          <w:sz w:val="22"/>
          <w:szCs w:val="22"/>
          <w:u w:val="single"/>
        </w:rPr>
        <w:t>1.1</w:t>
      </w:r>
      <w:r w:rsidR="002C2B47">
        <w:rPr>
          <w:rFonts w:ascii="Arial" w:hAnsi="Arial" w:cs="Arial"/>
          <w:bCs/>
          <w:sz w:val="22"/>
          <w:szCs w:val="22"/>
          <w:u w:val="single"/>
        </w:rPr>
        <w:t>1</w:t>
      </w:r>
      <w:r w:rsidRPr="009075EB">
        <w:rPr>
          <w:rFonts w:ascii="Arial" w:hAnsi="Arial" w:cs="Arial"/>
          <w:bCs/>
          <w:sz w:val="22"/>
          <w:szCs w:val="22"/>
          <w:u w:val="single"/>
        </w:rPr>
        <w:tab/>
        <w:t>Award</w:t>
      </w:r>
    </w:p>
    <w:p w:rsidR="009075EB" w:rsidRDefault="009075EB">
      <w:pPr>
        <w:spacing w:line="29" w:lineRule="atLeast"/>
        <w:rPr>
          <w:rFonts w:ascii="Arial" w:hAnsi="Arial" w:cs="Arial"/>
          <w:bCs/>
          <w:sz w:val="22"/>
          <w:szCs w:val="22"/>
        </w:rPr>
      </w:pPr>
    </w:p>
    <w:p w:rsidR="002C2B47" w:rsidRPr="009075EB" w:rsidRDefault="002C2B47" w:rsidP="002C2B47">
      <w:pPr>
        <w:spacing w:line="29" w:lineRule="atLeast"/>
        <w:rPr>
          <w:rFonts w:ascii="Arial" w:hAnsi="Arial" w:cs="Arial"/>
          <w:bCs/>
          <w:sz w:val="22"/>
          <w:szCs w:val="22"/>
        </w:rPr>
      </w:pPr>
      <w:r>
        <w:rPr>
          <w:rFonts w:ascii="Arial" w:hAnsi="Arial" w:cs="Arial"/>
          <w:bCs/>
          <w:sz w:val="22"/>
          <w:szCs w:val="22"/>
        </w:rPr>
        <w:t xml:space="preserve">The award of this bid will be based solely on </w:t>
      </w:r>
      <w:r w:rsidR="009075EB" w:rsidRPr="009075EB">
        <w:rPr>
          <w:rFonts w:ascii="Arial" w:hAnsi="Arial" w:cs="Arial"/>
          <w:bCs/>
          <w:sz w:val="22"/>
          <w:szCs w:val="22"/>
        </w:rPr>
        <w:t xml:space="preserve">price. </w:t>
      </w:r>
    </w:p>
    <w:p w:rsidR="009075EB" w:rsidRPr="009075EB" w:rsidRDefault="009075EB" w:rsidP="009075EB">
      <w:pPr>
        <w:spacing w:line="29" w:lineRule="atLeast"/>
        <w:rPr>
          <w:rFonts w:ascii="Arial" w:hAnsi="Arial" w:cs="Arial"/>
          <w:bCs/>
          <w:sz w:val="22"/>
          <w:szCs w:val="22"/>
        </w:rPr>
      </w:pPr>
      <w:r w:rsidRPr="009075EB">
        <w:rPr>
          <w:rFonts w:ascii="Arial" w:hAnsi="Arial" w:cs="Arial"/>
          <w:bCs/>
          <w:sz w:val="22"/>
          <w:szCs w:val="22"/>
        </w:rPr>
        <w:t>.</w:t>
      </w:r>
    </w:p>
    <w:p w:rsidR="009075EB" w:rsidRPr="009075EB" w:rsidRDefault="009075EB">
      <w:pPr>
        <w:spacing w:line="29" w:lineRule="atLeast"/>
        <w:rPr>
          <w:rFonts w:ascii="Arial" w:hAnsi="Arial" w:cs="Arial"/>
          <w:bCs/>
          <w:sz w:val="22"/>
          <w:szCs w:val="22"/>
          <w:u w:val="single"/>
        </w:rPr>
      </w:pPr>
      <w:r w:rsidRPr="009075EB">
        <w:rPr>
          <w:rFonts w:ascii="Arial" w:hAnsi="Arial" w:cs="Arial"/>
          <w:bCs/>
          <w:sz w:val="22"/>
          <w:szCs w:val="22"/>
          <w:u w:val="single"/>
        </w:rPr>
        <w:t>1.1</w:t>
      </w:r>
      <w:r w:rsidR="002C2B47">
        <w:rPr>
          <w:rFonts w:ascii="Arial" w:hAnsi="Arial" w:cs="Arial"/>
          <w:bCs/>
          <w:sz w:val="22"/>
          <w:szCs w:val="22"/>
          <w:u w:val="single"/>
        </w:rPr>
        <w:t>2</w:t>
      </w:r>
      <w:r w:rsidRPr="009075EB">
        <w:rPr>
          <w:rFonts w:ascii="Arial" w:hAnsi="Arial" w:cs="Arial"/>
          <w:bCs/>
          <w:sz w:val="22"/>
          <w:szCs w:val="22"/>
          <w:u w:val="single"/>
        </w:rPr>
        <w:tab/>
        <w:t>Notification of Award</w:t>
      </w:r>
    </w:p>
    <w:p w:rsidR="009075EB" w:rsidRDefault="009075EB">
      <w:pPr>
        <w:spacing w:line="29" w:lineRule="atLeast"/>
        <w:rPr>
          <w:rFonts w:ascii="Arial" w:hAnsi="Arial" w:cs="Arial"/>
          <w:bCs/>
          <w:sz w:val="22"/>
          <w:szCs w:val="22"/>
        </w:rPr>
      </w:pPr>
    </w:p>
    <w:p w:rsidR="009075EB" w:rsidRDefault="009075EB" w:rsidP="009075EB">
      <w:pPr>
        <w:spacing w:line="29" w:lineRule="atLeast"/>
        <w:rPr>
          <w:rFonts w:ascii="Arial" w:hAnsi="Arial" w:cs="Arial"/>
          <w:bCs/>
          <w:sz w:val="22"/>
          <w:szCs w:val="22"/>
        </w:rPr>
      </w:pPr>
      <w:r w:rsidRPr="009075EB">
        <w:rPr>
          <w:rFonts w:ascii="Arial" w:hAnsi="Arial" w:cs="Arial"/>
          <w:bCs/>
          <w:sz w:val="22"/>
          <w:szCs w:val="22"/>
        </w:rPr>
        <w:t>After all the specificat</w:t>
      </w:r>
      <w:r w:rsidR="002C2B47">
        <w:rPr>
          <w:rFonts w:ascii="Arial" w:hAnsi="Arial" w:cs="Arial"/>
          <w:bCs/>
          <w:sz w:val="22"/>
          <w:szCs w:val="22"/>
        </w:rPr>
        <w:t>ions have been met by the Bidder</w:t>
      </w:r>
      <w:r w:rsidRPr="009075EB">
        <w:rPr>
          <w:rFonts w:ascii="Arial" w:hAnsi="Arial" w:cs="Arial"/>
          <w:bCs/>
          <w:sz w:val="22"/>
          <w:szCs w:val="22"/>
        </w:rPr>
        <w:t xml:space="preserve"> and the award for this contr</w:t>
      </w:r>
      <w:r w:rsidR="002C2B47">
        <w:rPr>
          <w:rFonts w:ascii="Arial" w:hAnsi="Arial" w:cs="Arial"/>
          <w:bCs/>
          <w:sz w:val="22"/>
          <w:szCs w:val="22"/>
        </w:rPr>
        <w:t>act is made the successful Bidde</w:t>
      </w:r>
      <w:r w:rsidRPr="009075EB">
        <w:rPr>
          <w:rFonts w:ascii="Arial" w:hAnsi="Arial" w:cs="Arial"/>
          <w:bCs/>
          <w:sz w:val="22"/>
          <w:szCs w:val="22"/>
        </w:rPr>
        <w:t xml:space="preserve">r will be notified in </w:t>
      </w:r>
      <w:r w:rsidRPr="009075EB">
        <w:rPr>
          <w:rFonts w:ascii="Arial" w:hAnsi="Arial" w:cs="Arial"/>
          <w:b/>
          <w:bCs/>
          <w:sz w:val="22"/>
          <w:szCs w:val="22"/>
        </w:rPr>
        <w:t>writing</w:t>
      </w:r>
      <w:r w:rsidRPr="009075EB">
        <w:rPr>
          <w:rFonts w:ascii="Arial" w:hAnsi="Arial" w:cs="Arial"/>
          <w:bCs/>
          <w:sz w:val="22"/>
          <w:szCs w:val="22"/>
        </w:rPr>
        <w:t xml:space="preserve">.  Verbal notification of the award is not considered a reliable mode of notification and, therefore, will not be recognized as official notification. </w:t>
      </w:r>
    </w:p>
    <w:p w:rsidR="009075EB" w:rsidRPr="009075EB" w:rsidRDefault="009075EB" w:rsidP="009075EB">
      <w:pPr>
        <w:spacing w:line="29" w:lineRule="atLeast"/>
        <w:rPr>
          <w:rFonts w:ascii="Arial" w:hAnsi="Arial" w:cs="Arial"/>
          <w:bCs/>
          <w:sz w:val="22"/>
          <w:szCs w:val="22"/>
        </w:rPr>
      </w:pPr>
    </w:p>
    <w:p w:rsidR="009075EB" w:rsidRPr="00737E15" w:rsidRDefault="00737E15">
      <w:pPr>
        <w:spacing w:line="29" w:lineRule="atLeast"/>
        <w:rPr>
          <w:rFonts w:ascii="Arial" w:hAnsi="Arial" w:cs="Arial"/>
          <w:bCs/>
          <w:sz w:val="22"/>
          <w:szCs w:val="22"/>
          <w:u w:val="single"/>
        </w:rPr>
      </w:pPr>
      <w:r w:rsidRPr="00737E15">
        <w:rPr>
          <w:rFonts w:ascii="Arial" w:hAnsi="Arial" w:cs="Arial"/>
          <w:bCs/>
          <w:sz w:val="22"/>
          <w:szCs w:val="22"/>
          <w:u w:val="single"/>
        </w:rPr>
        <w:t>1.</w:t>
      </w:r>
      <w:r w:rsidR="002C2B47">
        <w:rPr>
          <w:rFonts w:ascii="Arial" w:hAnsi="Arial" w:cs="Arial"/>
          <w:bCs/>
          <w:sz w:val="22"/>
          <w:szCs w:val="22"/>
          <w:u w:val="single"/>
        </w:rPr>
        <w:t>13</w:t>
      </w:r>
      <w:r w:rsidR="002C2B47">
        <w:rPr>
          <w:rFonts w:ascii="Arial" w:hAnsi="Arial" w:cs="Arial"/>
          <w:bCs/>
          <w:sz w:val="22"/>
          <w:szCs w:val="22"/>
          <w:u w:val="single"/>
        </w:rPr>
        <w:tab/>
        <w:t>Bidde</w:t>
      </w:r>
      <w:r w:rsidRPr="00737E15">
        <w:rPr>
          <w:rFonts w:ascii="Arial" w:hAnsi="Arial" w:cs="Arial"/>
          <w:bCs/>
          <w:sz w:val="22"/>
          <w:szCs w:val="22"/>
          <w:u w:val="single"/>
        </w:rPr>
        <w:t>r’s Guarantee</w:t>
      </w:r>
    </w:p>
    <w:p w:rsidR="00737E15" w:rsidRDefault="00737E15">
      <w:pPr>
        <w:spacing w:line="29" w:lineRule="atLeast"/>
        <w:rPr>
          <w:rFonts w:ascii="Arial" w:hAnsi="Arial" w:cs="Arial"/>
          <w:bCs/>
          <w:sz w:val="22"/>
          <w:szCs w:val="22"/>
        </w:rPr>
      </w:pPr>
    </w:p>
    <w:p w:rsidR="00737E15" w:rsidRDefault="00737E15" w:rsidP="00737E15">
      <w:pPr>
        <w:spacing w:line="29" w:lineRule="atLeast"/>
        <w:rPr>
          <w:rFonts w:ascii="Arial" w:hAnsi="Arial" w:cs="Arial"/>
          <w:bCs/>
          <w:sz w:val="22"/>
          <w:szCs w:val="22"/>
        </w:rPr>
      </w:pPr>
      <w:r w:rsidRPr="00737E15">
        <w:rPr>
          <w:rFonts w:ascii="Arial" w:hAnsi="Arial" w:cs="Arial"/>
          <w:bCs/>
          <w:sz w:val="22"/>
          <w:szCs w:val="22"/>
        </w:rPr>
        <w:t>By submitting a bid on</w:t>
      </w:r>
      <w:r w:rsidR="002C2B47">
        <w:rPr>
          <w:rFonts w:ascii="Arial" w:hAnsi="Arial" w:cs="Arial"/>
          <w:bCs/>
          <w:sz w:val="22"/>
          <w:szCs w:val="22"/>
        </w:rPr>
        <w:t xml:space="preserve"> these specifications, the Bidde</w:t>
      </w:r>
      <w:r w:rsidRPr="00737E15">
        <w:rPr>
          <w:rFonts w:ascii="Arial" w:hAnsi="Arial" w:cs="Arial"/>
          <w:bCs/>
          <w:sz w:val="22"/>
          <w:szCs w:val="22"/>
        </w:rPr>
        <w:t xml:space="preserve">r binds himself to all conditions in these specifications.  Any variance with the specifications must be stated with the submitted bid and may, after review of all consequences of the variance, disqualify the bid.  </w:t>
      </w:r>
    </w:p>
    <w:p w:rsidR="0091719A" w:rsidRDefault="0091719A" w:rsidP="00737E15">
      <w:pPr>
        <w:spacing w:line="29" w:lineRule="atLeast"/>
        <w:rPr>
          <w:rFonts w:ascii="Arial" w:hAnsi="Arial" w:cs="Arial"/>
          <w:bCs/>
          <w:sz w:val="22"/>
          <w:szCs w:val="22"/>
        </w:rPr>
      </w:pPr>
    </w:p>
    <w:p w:rsidR="0091719A" w:rsidRPr="00737E15" w:rsidRDefault="0091719A" w:rsidP="00737E15">
      <w:pPr>
        <w:spacing w:line="29" w:lineRule="atLeast"/>
        <w:rPr>
          <w:rFonts w:ascii="Arial" w:hAnsi="Arial" w:cs="Arial"/>
          <w:bCs/>
          <w:sz w:val="22"/>
          <w:szCs w:val="22"/>
        </w:rPr>
      </w:pPr>
    </w:p>
    <w:p w:rsidR="00737E15" w:rsidRDefault="00737E15" w:rsidP="002C2B47">
      <w:pPr>
        <w:spacing w:line="29" w:lineRule="atLeast"/>
        <w:rPr>
          <w:rFonts w:ascii="Arial" w:hAnsi="Arial" w:cs="Arial"/>
          <w:bCs/>
          <w:sz w:val="22"/>
          <w:szCs w:val="22"/>
        </w:rPr>
      </w:pPr>
    </w:p>
    <w:p w:rsidR="009075EB" w:rsidRPr="00737E15" w:rsidRDefault="002C2B47">
      <w:pPr>
        <w:spacing w:line="29" w:lineRule="atLeast"/>
        <w:rPr>
          <w:rFonts w:ascii="Arial" w:hAnsi="Arial" w:cs="Arial"/>
          <w:bCs/>
          <w:sz w:val="22"/>
          <w:szCs w:val="22"/>
          <w:u w:val="single"/>
        </w:rPr>
      </w:pPr>
      <w:r>
        <w:rPr>
          <w:rFonts w:ascii="Arial" w:hAnsi="Arial" w:cs="Arial"/>
          <w:bCs/>
          <w:sz w:val="22"/>
          <w:szCs w:val="22"/>
          <w:u w:val="single"/>
        </w:rPr>
        <w:t>1.14</w:t>
      </w:r>
      <w:r w:rsidR="00737E15" w:rsidRPr="00737E15">
        <w:rPr>
          <w:rFonts w:ascii="Arial" w:hAnsi="Arial" w:cs="Arial"/>
          <w:bCs/>
          <w:sz w:val="22"/>
          <w:szCs w:val="22"/>
          <w:u w:val="single"/>
        </w:rPr>
        <w:tab/>
        <w:t>Payment</w:t>
      </w:r>
    </w:p>
    <w:p w:rsidR="00737E15" w:rsidRDefault="00737E15">
      <w:pPr>
        <w:spacing w:line="29" w:lineRule="atLeast"/>
        <w:rPr>
          <w:rFonts w:ascii="Arial" w:hAnsi="Arial" w:cs="Arial"/>
          <w:bCs/>
          <w:sz w:val="22"/>
          <w:szCs w:val="22"/>
        </w:rPr>
      </w:pPr>
    </w:p>
    <w:p w:rsidR="00737E15" w:rsidRDefault="00EF565E" w:rsidP="00737E15">
      <w:pPr>
        <w:spacing w:line="29" w:lineRule="atLeast"/>
        <w:rPr>
          <w:rFonts w:ascii="Arial" w:hAnsi="Arial" w:cs="Arial"/>
          <w:bCs/>
          <w:sz w:val="22"/>
          <w:szCs w:val="22"/>
        </w:rPr>
      </w:pPr>
      <w:r>
        <w:rPr>
          <w:rFonts w:ascii="Arial" w:hAnsi="Arial" w:cs="Arial"/>
          <w:bCs/>
          <w:sz w:val="22"/>
          <w:szCs w:val="22"/>
        </w:rPr>
        <w:t xml:space="preserve">Upon notification that he has been awarded the bid, the successful Bidder shall provide the County with a cashier’s check or certified check for the full amount of the bid.  The County shall retain the bid deposit until the successful Bidder has completed the removal/demolition and clean-up required herein to the County’s satisfaction.  </w:t>
      </w:r>
      <w:r w:rsidRPr="009D6388">
        <w:rPr>
          <w:rFonts w:ascii="Arial" w:eastAsia="Times New Roman" w:hAnsi="Arial" w:cs="Times New Roman"/>
          <w:color w:val="auto"/>
          <w:sz w:val="22"/>
          <w:szCs w:val="20"/>
          <w:lang w:eastAsia="en-US" w:bidi="ar-SA"/>
        </w:rPr>
        <w:t xml:space="preserve">If </w:t>
      </w:r>
      <w:r>
        <w:rPr>
          <w:rFonts w:ascii="Arial" w:eastAsia="Times New Roman" w:hAnsi="Arial" w:cs="Times New Roman"/>
          <w:color w:val="auto"/>
          <w:sz w:val="22"/>
          <w:szCs w:val="20"/>
          <w:lang w:eastAsia="en-US" w:bidi="ar-SA"/>
        </w:rPr>
        <w:t>the Bidder fails to comply with the specifications</w:t>
      </w:r>
      <w:r w:rsidRPr="009D6388">
        <w:rPr>
          <w:rFonts w:ascii="Arial" w:eastAsia="Times New Roman" w:hAnsi="Arial" w:cs="Times New Roman"/>
          <w:color w:val="auto"/>
          <w:sz w:val="22"/>
          <w:szCs w:val="20"/>
          <w:lang w:eastAsia="en-US" w:bidi="ar-SA"/>
        </w:rPr>
        <w:t xml:space="preserve"> covering removal and cleanup, then it is understood that </w:t>
      </w:r>
      <w:r>
        <w:rPr>
          <w:rFonts w:ascii="Arial" w:eastAsia="Times New Roman" w:hAnsi="Arial" w:cs="Times New Roman"/>
          <w:color w:val="auto"/>
          <w:sz w:val="22"/>
          <w:szCs w:val="20"/>
          <w:lang w:eastAsia="en-US" w:bidi="ar-SA"/>
        </w:rPr>
        <w:t>Randolph County</w:t>
      </w:r>
      <w:r w:rsidRPr="009D6388">
        <w:rPr>
          <w:rFonts w:ascii="Arial" w:eastAsia="Times New Roman" w:hAnsi="Arial" w:cs="Times New Roman"/>
          <w:color w:val="auto"/>
          <w:sz w:val="22"/>
          <w:szCs w:val="20"/>
          <w:lang w:eastAsia="en-US" w:bidi="ar-SA"/>
        </w:rPr>
        <w:t xml:space="preserve"> will remove the improvements and/or clean up the premises and the cost of same shall be deducte</w:t>
      </w:r>
      <w:r>
        <w:rPr>
          <w:rFonts w:ascii="Arial" w:eastAsia="Times New Roman" w:hAnsi="Arial" w:cs="Times New Roman"/>
          <w:color w:val="auto"/>
          <w:sz w:val="22"/>
          <w:szCs w:val="20"/>
          <w:lang w:eastAsia="en-US" w:bidi="ar-SA"/>
        </w:rPr>
        <w:t>d from the bid deposit</w:t>
      </w:r>
      <w:r w:rsidRPr="009D6388">
        <w:rPr>
          <w:rFonts w:ascii="Arial" w:eastAsia="Times New Roman" w:hAnsi="Arial" w:cs="Times New Roman"/>
          <w:color w:val="auto"/>
          <w:sz w:val="22"/>
          <w:szCs w:val="20"/>
          <w:lang w:eastAsia="en-US" w:bidi="ar-SA"/>
        </w:rPr>
        <w:t xml:space="preserve"> and the</w:t>
      </w:r>
      <w:r>
        <w:rPr>
          <w:rFonts w:ascii="Arial" w:eastAsia="Times New Roman" w:hAnsi="Arial" w:cs="Times New Roman"/>
          <w:color w:val="auto"/>
          <w:sz w:val="22"/>
          <w:szCs w:val="20"/>
          <w:lang w:eastAsia="en-US" w:bidi="ar-SA"/>
        </w:rPr>
        <w:t xml:space="preserve"> balance, if any, will be returned to the Bidder and Bidder </w:t>
      </w:r>
      <w:r w:rsidRPr="009D6388">
        <w:rPr>
          <w:rFonts w:ascii="Arial" w:eastAsia="Times New Roman" w:hAnsi="Arial" w:cs="Times New Roman"/>
          <w:color w:val="auto"/>
          <w:sz w:val="22"/>
          <w:szCs w:val="20"/>
          <w:lang w:eastAsia="en-US" w:bidi="ar-SA"/>
        </w:rPr>
        <w:t xml:space="preserve"> will have</w:t>
      </w:r>
      <w:r>
        <w:rPr>
          <w:rFonts w:ascii="Arial" w:eastAsia="Times New Roman" w:hAnsi="Arial" w:cs="Times New Roman"/>
          <w:color w:val="auto"/>
          <w:sz w:val="22"/>
          <w:szCs w:val="20"/>
          <w:lang w:eastAsia="en-US" w:bidi="ar-SA"/>
        </w:rPr>
        <w:t xml:space="preserve"> no claim against the County</w:t>
      </w:r>
      <w:r w:rsidRPr="009D6388">
        <w:rPr>
          <w:rFonts w:ascii="Arial" w:eastAsia="Times New Roman" w:hAnsi="Arial" w:cs="Times New Roman"/>
          <w:color w:val="auto"/>
          <w:sz w:val="22"/>
          <w:szCs w:val="20"/>
          <w:lang w:eastAsia="en-US" w:bidi="ar-SA"/>
        </w:rPr>
        <w:t xml:space="preserve"> as a result of such forfeiture.  </w:t>
      </w:r>
      <w:r>
        <w:rPr>
          <w:rFonts w:ascii="Arial" w:eastAsia="Times New Roman" w:hAnsi="Arial" w:cs="Times New Roman"/>
          <w:color w:val="auto"/>
          <w:sz w:val="22"/>
          <w:szCs w:val="20"/>
          <w:lang w:eastAsia="en-US" w:bidi="ar-SA"/>
        </w:rPr>
        <w:t xml:space="preserve">If the bid deposit is insufficient to cover the costs or removal and/or clean up, then the County may pursue any and all legal remedies available to it in order to recover the funds from the Bidder.  </w:t>
      </w:r>
      <w:r w:rsidRPr="009D6388">
        <w:rPr>
          <w:rFonts w:ascii="Arial" w:eastAsia="Times New Roman" w:hAnsi="Arial" w:cs="Times New Roman"/>
          <w:color w:val="auto"/>
          <w:sz w:val="22"/>
          <w:szCs w:val="20"/>
          <w:lang w:eastAsia="en-US" w:bidi="ar-SA"/>
        </w:rPr>
        <w:t>If the improvements(s) has/h</w:t>
      </w:r>
      <w:r w:rsidR="00FD73C2">
        <w:rPr>
          <w:rFonts w:ascii="Arial" w:eastAsia="Times New Roman" w:hAnsi="Arial" w:cs="Times New Roman"/>
          <w:color w:val="auto"/>
          <w:sz w:val="22"/>
          <w:szCs w:val="20"/>
          <w:lang w:eastAsia="en-US" w:bidi="ar-SA"/>
        </w:rPr>
        <w:t xml:space="preserve">ave not been moved within </w:t>
      </w:r>
      <w:r w:rsidR="00512DCB">
        <w:rPr>
          <w:rFonts w:ascii="Arial" w:eastAsia="Times New Roman" w:hAnsi="Arial" w:cs="Times New Roman"/>
          <w:color w:val="auto"/>
          <w:sz w:val="22"/>
          <w:szCs w:val="20"/>
          <w:lang w:eastAsia="en-US" w:bidi="ar-SA"/>
        </w:rPr>
        <w:t>one hundred twenty</w:t>
      </w:r>
      <w:r w:rsidR="00FD73C2">
        <w:rPr>
          <w:rFonts w:ascii="Arial" w:eastAsia="Times New Roman" w:hAnsi="Arial" w:cs="Times New Roman"/>
          <w:color w:val="auto"/>
          <w:sz w:val="22"/>
          <w:szCs w:val="20"/>
          <w:lang w:eastAsia="en-US" w:bidi="ar-SA"/>
        </w:rPr>
        <w:t xml:space="preserve"> (</w:t>
      </w:r>
      <w:r w:rsidR="00512DCB">
        <w:rPr>
          <w:rFonts w:ascii="Arial" w:eastAsia="Times New Roman" w:hAnsi="Arial" w:cs="Times New Roman"/>
          <w:color w:val="auto"/>
          <w:sz w:val="22"/>
          <w:szCs w:val="20"/>
          <w:lang w:eastAsia="en-US" w:bidi="ar-SA"/>
        </w:rPr>
        <w:t>12</w:t>
      </w:r>
      <w:r w:rsidR="00FD73C2">
        <w:rPr>
          <w:rFonts w:ascii="Arial" w:eastAsia="Times New Roman" w:hAnsi="Arial" w:cs="Times New Roman"/>
          <w:color w:val="auto"/>
          <w:sz w:val="22"/>
          <w:szCs w:val="20"/>
          <w:lang w:eastAsia="en-US" w:bidi="ar-SA"/>
        </w:rPr>
        <w:t>0) days of the date of the award of the bid</w:t>
      </w:r>
      <w:r w:rsidRPr="009D6388">
        <w:rPr>
          <w:rFonts w:ascii="Arial" w:eastAsia="Times New Roman" w:hAnsi="Arial" w:cs="Times New Roman"/>
          <w:color w:val="auto"/>
          <w:sz w:val="22"/>
          <w:szCs w:val="20"/>
          <w:lang w:eastAsia="en-US" w:bidi="ar-SA"/>
        </w:rPr>
        <w:t>, a</w:t>
      </w:r>
      <w:r>
        <w:rPr>
          <w:rFonts w:ascii="Arial" w:eastAsia="Times New Roman" w:hAnsi="Arial" w:cs="Times New Roman"/>
          <w:color w:val="auto"/>
          <w:sz w:val="22"/>
          <w:szCs w:val="20"/>
          <w:lang w:eastAsia="en-US" w:bidi="ar-SA"/>
        </w:rPr>
        <w:t>ll monies paid to the County by Bidder as</w:t>
      </w:r>
      <w:r w:rsidRPr="009D6388">
        <w:rPr>
          <w:rFonts w:ascii="Arial" w:eastAsia="Times New Roman" w:hAnsi="Arial" w:cs="Times New Roman"/>
          <w:color w:val="auto"/>
          <w:sz w:val="22"/>
          <w:szCs w:val="20"/>
          <w:lang w:eastAsia="en-US" w:bidi="ar-SA"/>
        </w:rPr>
        <w:t xml:space="preserve"> purchaser shall</w:t>
      </w:r>
      <w:r>
        <w:rPr>
          <w:rFonts w:ascii="Arial" w:eastAsia="Times New Roman" w:hAnsi="Arial" w:cs="Times New Roman"/>
          <w:color w:val="auto"/>
          <w:sz w:val="22"/>
          <w:szCs w:val="20"/>
          <w:lang w:eastAsia="en-US" w:bidi="ar-SA"/>
        </w:rPr>
        <w:t xml:space="preserve"> be forfeited to the County and the County</w:t>
      </w:r>
      <w:r w:rsidRPr="009D6388">
        <w:rPr>
          <w:rFonts w:ascii="Arial" w:eastAsia="Times New Roman" w:hAnsi="Arial" w:cs="Times New Roman"/>
          <w:color w:val="auto"/>
          <w:sz w:val="22"/>
          <w:szCs w:val="20"/>
          <w:lang w:eastAsia="en-US" w:bidi="ar-SA"/>
        </w:rPr>
        <w:t xml:space="preserve"> </w:t>
      </w:r>
      <w:r>
        <w:rPr>
          <w:rFonts w:ascii="Arial" w:eastAsia="Times New Roman" w:hAnsi="Arial" w:cs="Times New Roman"/>
          <w:color w:val="auto"/>
          <w:sz w:val="22"/>
          <w:szCs w:val="20"/>
          <w:lang w:eastAsia="en-US" w:bidi="ar-SA"/>
        </w:rPr>
        <w:t xml:space="preserve">will be released </w:t>
      </w:r>
      <w:r w:rsidRPr="009D6388">
        <w:rPr>
          <w:rFonts w:ascii="Arial" w:eastAsia="Times New Roman" w:hAnsi="Arial" w:cs="Times New Roman"/>
          <w:color w:val="auto"/>
          <w:sz w:val="22"/>
          <w:szCs w:val="20"/>
          <w:lang w:eastAsia="en-US" w:bidi="ar-SA"/>
        </w:rPr>
        <w:t xml:space="preserve">from any further claim </w:t>
      </w:r>
      <w:r w:rsidR="00FD73C2">
        <w:rPr>
          <w:rFonts w:ascii="Arial" w:eastAsia="Times New Roman" w:hAnsi="Arial" w:cs="Times New Roman"/>
          <w:color w:val="auto"/>
          <w:sz w:val="22"/>
          <w:szCs w:val="20"/>
          <w:lang w:eastAsia="en-US" w:bidi="ar-SA"/>
        </w:rPr>
        <w:t>the Bidder</w:t>
      </w:r>
      <w:r>
        <w:rPr>
          <w:rFonts w:ascii="Arial" w:eastAsia="Times New Roman" w:hAnsi="Arial" w:cs="Times New Roman"/>
          <w:color w:val="auto"/>
          <w:sz w:val="22"/>
          <w:szCs w:val="20"/>
          <w:lang w:eastAsia="en-US" w:bidi="ar-SA"/>
        </w:rPr>
        <w:t xml:space="preserve"> may make </w:t>
      </w:r>
      <w:r w:rsidRPr="009D6388">
        <w:rPr>
          <w:rFonts w:ascii="Arial" w:eastAsia="Times New Roman" w:hAnsi="Arial" w:cs="Times New Roman"/>
          <w:color w:val="auto"/>
          <w:sz w:val="22"/>
          <w:szCs w:val="20"/>
          <w:lang w:eastAsia="en-US" w:bidi="ar-SA"/>
        </w:rPr>
        <w:t>relating to the purchase</w:t>
      </w:r>
      <w:r w:rsidR="00FD73C2">
        <w:rPr>
          <w:rFonts w:ascii="Arial" w:eastAsia="Times New Roman" w:hAnsi="Arial" w:cs="Times New Roman"/>
          <w:color w:val="auto"/>
          <w:sz w:val="22"/>
          <w:szCs w:val="20"/>
          <w:lang w:eastAsia="en-US" w:bidi="ar-SA"/>
        </w:rPr>
        <w:t xml:space="preserve"> of the structure(s)</w:t>
      </w:r>
      <w:r w:rsidRPr="009D6388">
        <w:rPr>
          <w:rFonts w:ascii="Arial" w:eastAsia="Times New Roman" w:hAnsi="Arial" w:cs="Times New Roman"/>
          <w:color w:val="auto"/>
          <w:sz w:val="22"/>
          <w:szCs w:val="20"/>
          <w:lang w:eastAsia="en-US" w:bidi="ar-SA"/>
        </w:rPr>
        <w:t>.</w:t>
      </w:r>
    </w:p>
    <w:p w:rsidR="00EF565E" w:rsidRDefault="00EF565E" w:rsidP="00737E15">
      <w:pPr>
        <w:spacing w:line="29" w:lineRule="atLeast"/>
        <w:rPr>
          <w:rFonts w:ascii="Arial" w:hAnsi="Arial" w:cs="Arial"/>
          <w:bCs/>
          <w:sz w:val="22"/>
          <w:szCs w:val="22"/>
        </w:rPr>
      </w:pPr>
    </w:p>
    <w:p w:rsidR="00737E15" w:rsidRPr="002C2B47" w:rsidRDefault="00737E15" w:rsidP="002C2B47">
      <w:pPr>
        <w:pStyle w:val="ListParagraph"/>
        <w:numPr>
          <w:ilvl w:val="1"/>
          <w:numId w:val="32"/>
        </w:numPr>
        <w:spacing w:line="29" w:lineRule="atLeast"/>
        <w:rPr>
          <w:rFonts w:ascii="Arial" w:hAnsi="Arial" w:cs="Arial"/>
          <w:bCs/>
          <w:sz w:val="22"/>
          <w:szCs w:val="22"/>
          <w:u w:val="single"/>
        </w:rPr>
      </w:pPr>
      <w:r w:rsidRPr="002C2B47">
        <w:rPr>
          <w:rFonts w:ascii="Arial" w:hAnsi="Arial" w:cs="Arial"/>
          <w:bCs/>
          <w:sz w:val="22"/>
          <w:szCs w:val="22"/>
          <w:u w:val="single"/>
        </w:rPr>
        <w:t>Indemnification</w:t>
      </w:r>
    </w:p>
    <w:p w:rsidR="00737E15" w:rsidRDefault="00737E15" w:rsidP="00737E15">
      <w:pPr>
        <w:spacing w:line="29" w:lineRule="atLeast"/>
        <w:rPr>
          <w:rFonts w:ascii="Arial" w:hAnsi="Arial" w:cs="Arial"/>
          <w:bCs/>
          <w:sz w:val="22"/>
          <w:szCs w:val="22"/>
        </w:rPr>
      </w:pPr>
    </w:p>
    <w:p w:rsidR="00737E15" w:rsidRPr="00737E15" w:rsidRDefault="002C2B47" w:rsidP="002C2B47">
      <w:pPr>
        <w:spacing w:line="29" w:lineRule="atLeast"/>
        <w:rPr>
          <w:rFonts w:ascii="Arial" w:hAnsi="Arial" w:cs="Arial"/>
          <w:bCs/>
          <w:sz w:val="22"/>
          <w:szCs w:val="22"/>
        </w:rPr>
      </w:pPr>
      <w:r>
        <w:rPr>
          <w:rFonts w:ascii="Arial" w:hAnsi="Arial" w:cs="Arial"/>
          <w:bCs/>
          <w:sz w:val="22"/>
          <w:szCs w:val="22"/>
        </w:rPr>
        <w:t>The successful Bidde</w:t>
      </w:r>
      <w:r w:rsidR="00737E15" w:rsidRPr="00737E15">
        <w:rPr>
          <w:rFonts w:ascii="Arial" w:hAnsi="Arial" w:cs="Arial"/>
          <w:bCs/>
          <w:sz w:val="22"/>
          <w:szCs w:val="22"/>
        </w:rPr>
        <w:t>r shall hold the County, to include all Board members and employees, harmless from all liabilities, obligations, losses, claims, damages, actions, suits, proceedings, costs, expenses, i</w:t>
      </w:r>
      <w:r>
        <w:rPr>
          <w:rFonts w:ascii="Arial" w:hAnsi="Arial" w:cs="Arial"/>
          <w:bCs/>
          <w:sz w:val="22"/>
          <w:szCs w:val="22"/>
        </w:rPr>
        <w:t>ncluding attorneys’ fees, that a</w:t>
      </w:r>
      <w:r w:rsidR="00737E15" w:rsidRPr="00737E15">
        <w:rPr>
          <w:rFonts w:ascii="Arial" w:hAnsi="Arial" w:cs="Arial"/>
          <w:bCs/>
          <w:sz w:val="22"/>
          <w:szCs w:val="22"/>
        </w:rPr>
        <w:t>rise out of, are connected with, or result directly or in</w:t>
      </w:r>
      <w:r>
        <w:rPr>
          <w:rFonts w:ascii="Arial" w:hAnsi="Arial" w:cs="Arial"/>
          <w:bCs/>
          <w:sz w:val="22"/>
          <w:szCs w:val="22"/>
        </w:rPr>
        <w:t>directly from the successful Bidde</w:t>
      </w:r>
      <w:r w:rsidR="00737E15" w:rsidRPr="00737E15">
        <w:rPr>
          <w:rFonts w:ascii="Arial" w:hAnsi="Arial" w:cs="Arial"/>
          <w:bCs/>
          <w:sz w:val="22"/>
          <w:szCs w:val="22"/>
        </w:rPr>
        <w:t xml:space="preserve">r’s </w:t>
      </w:r>
      <w:r>
        <w:rPr>
          <w:rFonts w:ascii="Arial" w:hAnsi="Arial" w:cs="Arial"/>
          <w:bCs/>
          <w:sz w:val="22"/>
          <w:szCs w:val="22"/>
        </w:rPr>
        <w:t xml:space="preserve">performance or Bidder’s </w:t>
      </w:r>
      <w:r w:rsidR="00737E15" w:rsidRPr="00737E15">
        <w:rPr>
          <w:rFonts w:ascii="Arial" w:hAnsi="Arial" w:cs="Arial"/>
          <w:bCs/>
          <w:sz w:val="22"/>
          <w:szCs w:val="22"/>
        </w:rPr>
        <w:t>failure to perform any of its obligations under this request for bids</w:t>
      </w:r>
      <w:r>
        <w:rPr>
          <w:rFonts w:ascii="Arial" w:hAnsi="Arial" w:cs="Arial"/>
          <w:bCs/>
          <w:sz w:val="22"/>
          <w:szCs w:val="22"/>
        </w:rPr>
        <w:t>.</w:t>
      </w:r>
    </w:p>
    <w:p w:rsidR="00737E15" w:rsidRPr="009075EB" w:rsidRDefault="00737E15">
      <w:pPr>
        <w:spacing w:line="29" w:lineRule="atLeast"/>
        <w:rPr>
          <w:rFonts w:ascii="Arial" w:hAnsi="Arial" w:cs="Arial"/>
          <w:bCs/>
          <w:sz w:val="22"/>
          <w:szCs w:val="22"/>
        </w:rPr>
      </w:pPr>
    </w:p>
    <w:p w:rsidR="0098131C" w:rsidRDefault="002C2B47">
      <w:pPr>
        <w:spacing w:line="29" w:lineRule="atLeast"/>
        <w:rPr>
          <w:rFonts w:hint="eastAsia"/>
          <w:u w:val="single"/>
        </w:rPr>
      </w:pPr>
      <w:r>
        <w:rPr>
          <w:rFonts w:ascii="Arial" w:hAnsi="Arial"/>
          <w:b/>
          <w:bCs/>
          <w:u w:val="single"/>
        </w:rPr>
        <w:t>2.</w:t>
      </w:r>
      <w:r>
        <w:rPr>
          <w:rFonts w:ascii="Arial" w:hAnsi="Arial"/>
          <w:b/>
          <w:bCs/>
          <w:u w:val="single"/>
        </w:rPr>
        <w:tab/>
        <w:t>Purchase</w:t>
      </w:r>
      <w:r w:rsidR="00830E7D">
        <w:rPr>
          <w:rFonts w:ascii="Arial" w:hAnsi="Arial"/>
          <w:b/>
          <w:bCs/>
          <w:u w:val="single"/>
        </w:rPr>
        <w:t xml:space="preserve"> Specifications</w:t>
      </w:r>
    </w:p>
    <w:p w:rsidR="0098131C" w:rsidRDefault="0098131C">
      <w:pPr>
        <w:spacing w:line="29" w:lineRule="atLeast"/>
        <w:rPr>
          <w:rFonts w:ascii="Arial" w:hAnsi="Arial"/>
          <w:sz w:val="22"/>
          <w:szCs w:val="22"/>
        </w:rPr>
      </w:pPr>
    </w:p>
    <w:p w:rsidR="0098131C" w:rsidRDefault="002C2B47">
      <w:pPr>
        <w:spacing w:line="29" w:lineRule="atLeast"/>
        <w:rPr>
          <w:rFonts w:ascii="Arial" w:hAnsi="Arial"/>
          <w:sz w:val="22"/>
          <w:szCs w:val="22"/>
        </w:rPr>
      </w:pPr>
      <w:r w:rsidRPr="00AF0A90">
        <w:rPr>
          <w:rFonts w:ascii="Arial" w:hAnsi="Arial"/>
          <w:sz w:val="22"/>
          <w:szCs w:val="22"/>
        </w:rPr>
        <w:t xml:space="preserve">The successful Bidder shall remove </w:t>
      </w:r>
      <w:r w:rsidR="00512DCB" w:rsidRPr="00AF0A90">
        <w:rPr>
          <w:rFonts w:ascii="Arial" w:hAnsi="Arial"/>
          <w:sz w:val="22"/>
          <w:szCs w:val="22"/>
        </w:rPr>
        <w:t>the houses</w:t>
      </w:r>
      <w:r w:rsidRPr="00AF0A90">
        <w:rPr>
          <w:rFonts w:ascii="Arial" w:hAnsi="Arial"/>
          <w:sz w:val="22"/>
          <w:szCs w:val="22"/>
        </w:rPr>
        <w:t xml:space="preserve"> from the propert</w:t>
      </w:r>
      <w:r w:rsidR="00512DCB" w:rsidRPr="00AF0A90">
        <w:rPr>
          <w:rFonts w:ascii="Arial" w:hAnsi="Arial"/>
          <w:sz w:val="22"/>
          <w:szCs w:val="22"/>
        </w:rPr>
        <w:t>ie</w:t>
      </w:r>
      <w:r w:rsidR="00DE3EF3">
        <w:rPr>
          <w:rFonts w:ascii="Arial" w:hAnsi="Arial"/>
          <w:sz w:val="22"/>
          <w:szCs w:val="22"/>
        </w:rPr>
        <w:t xml:space="preserve">s listed on page 3, paragraph 1 </w:t>
      </w:r>
      <w:r w:rsidR="00512DCB" w:rsidRPr="00AF0A90">
        <w:rPr>
          <w:rFonts w:ascii="Arial" w:hAnsi="Arial"/>
          <w:sz w:val="22"/>
          <w:szCs w:val="22"/>
        </w:rPr>
        <w:t>(hereinafter</w:t>
      </w:r>
      <w:r w:rsidRPr="00AF0A90">
        <w:rPr>
          <w:rFonts w:ascii="Arial" w:hAnsi="Arial"/>
          <w:sz w:val="22"/>
          <w:szCs w:val="22"/>
        </w:rPr>
        <w:t xml:space="preserve"> the “Premises”).</w:t>
      </w:r>
      <w:r>
        <w:rPr>
          <w:rFonts w:ascii="Arial" w:hAnsi="Arial"/>
          <w:sz w:val="22"/>
          <w:szCs w:val="22"/>
        </w:rPr>
        <w:t xml:space="preserve">  </w:t>
      </w:r>
    </w:p>
    <w:p w:rsidR="008C3396" w:rsidRDefault="008C3396">
      <w:pPr>
        <w:spacing w:line="29" w:lineRule="atLeast"/>
        <w:rPr>
          <w:rFonts w:ascii="Arial" w:hAnsi="Arial"/>
          <w:sz w:val="22"/>
          <w:szCs w:val="22"/>
        </w:rPr>
      </w:pPr>
    </w:p>
    <w:p w:rsidR="008C3396" w:rsidRDefault="008C3396">
      <w:pPr>
        <w:spacing w:line="29" w:lineRule="atLeast"/>
        <w:rPr>
          <w:rFonts w:ascii="Arial" w:hAnsi="Arial"/>
          <w:sz w:val="22"/>
          <w:szCs w:val="22"/>
        </w:rPr>
      </w:pPr>
      <w:r>
        <w:rPr>
          <w:rFonts w:ascii="Arial" w:hAnsi="Arial"/>
          <w:sz w:val="22"/>
          <w:szCs w:val="22"/>
        </w:rPr>
        <w:t xml:space="preserve">All </w:t>
      </w:r>
      <w:r w:rsidR="00512DCB">
        <w:rPr>
          <w:rFonts w:ascii="Arial" w:hAnsi="Arial"/>
          <w:sz w:val="22"/>
          <w:szCs w:val="22"/>
        </w:rPr>
        <w:t>houses</w:t>
      </w:r>
      <w:r>
        <w:rPr>
          <w:rFonts w:ascii="Arial" w:hAnsi="Arial"/>
          <w:sz w:val="22"/>
          <w:szCs w:val="22"/>
        </w:rPr>
        <w:t xml:space="preserve"> are to be entirely cleared from the Premises by demolition or removal and the Premises left clear of all debris from buildings or structures.  All chimneys, steps, foundations above the ground level, sheds, porches, etc. which are attached to a building are considered a part of the building and are to be demolished and/or removed with the building.  All fences, outbuildings or other obstructions on the Premises are considered to be a part of the building and are to be removed with the building unless otherwise specified herein.</w:t>
      </w:r>
    </w:p>
    <w:p w:rsidR="00B0255B" w:rsidRDefault="00B0255B">
      <w:pPr>
        <w:spacing w:line="29" w:lineRule="atLeast"/>
        <w:rPr>
          <w:rFonts w:ascii="Arial" w:hAnsi="Arial"/>
          <w:sz w:val="22"/>
          <w:szCs w:val="22"/>
        </w:rPr>
      </w:pPr>
    </w:p>
    <w:p w:rsidR="00B0255B" w:rsidRDefault="00B0255B">
      <w:pPr>
        <w:spacing w:line="29" w:lineRule="atLeast"/>
        <w:rPr>
          <w:rFonts w:ascii="Arial" w:hAnsi="Arial"/>
          <w:sz w:val="22"/>
          <w:szCs w:val="22"/>
        </w:rPr>
      </w:pPr>
      <w:r>
        <w:rPr>
          <w:rFonts w:ascii="Arial" w:hAnsi="Arial"/>
          <w:sz w:val="22"/>
          <w:szCs w:val="22"/>
        </w:rPr>
        <w:t>The successful Bidder is to be responsible for making an</w:t>
      </w:r>
      <w:r w:rsidR="00734C67">
        <w:rPr>
          <w:rFonts w:ascii="Arial" w:hAnsi="Arial"/>
          <w:sz w:val="22"/>
          <w:szCs w:val="22"/>
        </w:rPr>
        <w:t>y</w:t>
      </w:r>
      <w:r>
        <w:rPr>
          <w:rFonts w:ascii="Arial" w:hAnsi="Arial"/>
          <w:sz w:val="22"/>
          <w:szCs w:val="22"/>
        </w:rPr>
        <w:t xml:space="preserve"> necessary arrangements with utility companies for the disconnection of service and the removal of and recovery by them of any electric meters, gas meters, telephones, or any other utility facilities owned by the utility companies and shall pay all costs or fees charged by said utility companies.  Any deposit or refunds due for the return to the utility company of electric, gas or water meters, telephones or other utility facilities are to be adjusted between the utility company and the former occupants of the property.</w:t>
      </w:r>
    </w:p>
    <w:p w:rsidR="00B0255B" w:rsidRDefault="00B0255B">
      <w:pPr>
        <w:spacing w:line="29" w:lineRule="atLeast"/>
        <w:rPr>
          <w:rFonts w:ascii="Arial" w:hAnsi="Arial"/>
          <w:sz w:val="22"/>
          <w:szCs w:val="22"/>
        </w:rPr>
      </w:pPr>
    </w:p>
    <w:p w:rsidR="008C3396" w:rsidRDefault="008C3396">
      <w:pPr>
        <w:spacing w:line="29" w:lineRule="atLeast"/>
        <w:rPr>
          <w:rFonts w:ascii="Arial" w:hAnsi="Arial"/>
          <w:sz w:val="22"/>
          <w:szCs w:val="22"/>
        </w:rPr>
      </w:pPr>
      <w:r>
        <w:rPr>
          <w:rFonts w:ascii="Arial" w:hAnsi="Arial"/>
          <w:sz w:val="22"/>
          <w:szCs w:val="22"/>
        </w:rPr>
        <w:t>The successful Bidder is to be responsible for the disconnecting and closing of water and sewer connections to buildings or structures.  Such disconnecting and closing of water and sewer connections must conform to the codes and regulations of the Board of Health pertaining to such work.</w:t>
      </w:r>
    </w:p>
    <w:p w:rsidR="008C3396" w:rsidRDefault="008C3396">
      <w:pPr>
        <w:spacing w:line="29" w:lineRule="atLeast"/>
        <w:rPr>
          <w:rFonts w:ascii="Arial" w:hAnsi="Arial"/>
          <w:sz w:val="22"/>
          <w:szCs w:val="22"/>
        </w:rPr>
      </w:pPr>
    </w:p>
    <w:p w:rsidR="008C3396" w:rsidRDefault="008C3396">
      <w:pPr>
        <w:spacing w:line="29" w:lineRule="atLeast"/>
        <w:rPr>
          <w:rFonts w:ascii="Arial" w:hAnsi="Arial"/>
          <w:sz w:val="22"/>
          <w:szCs w:val="22"/>
        </w:rPr>
      </w:pPr>
      <w:r>
        <w:rPr>
          <w:rFonts w:ascii="Arial" w:hAnsi="Arial"/>
          <w:sz w:val="22"/>
          <w:szCs w:val="22"/>
        </w:rPr>
        <w:t>The successful Bidder will secure all permits for demolition work, also for moving on state roads of any building and pay all fees for such permits.  The successful Bidder will conform to all local safety codes.</w:t>
      </w:r>
      <w:r w:rsidR="00B0255B">
        <w:rPr>
          <w:rFonts w:ascii="Arial" w:hAnsi="Arial"/>
          <w:sz w:val="22"/>
          <w:szCs w:val="22"/>
        </w:rPr>
        <w:t xml:space="preserve">  The permit for moving a building or improvement along a state highway must be obtained by the Bidder prior to moving.</w:t>
      </w:r>
    </w:p>
    <w:p w:rsidR="008C3396" w:rsidRDefault="008C3396">
      <w:pPr>
        <w:spacing w:line="29" w:lineRule="atLeast"/>
        <w:rPr>
          <w:rFonts w:ascii="Arial" w:hAnsi="Arial"/>
          <w:sz w:val="22"/>
          <w:szCs w:val="22"/>
        </w:rPr>
      </w:pPr>
    </w:p>
    <w:p w:rsidR="008C3396" w:rsidRDefault="008C3396">
      <w:pPr>
        <w:spacing w:line="29" w:lineRule="atLeast"/>
        <w:rPr>
          <w:rFonts w:ascii="Arial" w:hAnsi="Arial"/>
          <w:sz w:val="22"/>
          <w:szCs w:val="22"/>
        </w:rPr>
      </w:pPr>
      <w:r>
        <w:rPr>
          <w:rFonts w:ascii="Arial" w:hAnsi="Arial"/>
          <w:sz w:val="22"/>
          <w:szCs w:val="22"/>
        </w:rPr>
        <w:t>No material from demolished buildings is to be stock-piled or disposed of on the Premises or on adjacent property.</w:t>
      </w:r>
    </w:p>
    <w:p w:rsidR="008C3396" w:rsidRDefault="008C3396">
      <w:pPr>
        <w:spacing w:line="29" w:lineRule="atLeast"/>
        <w:rPr>
          <w:rFonts w:ascii="Arial" w:hAnsi="Arial"/>
          <w:sz w:val="22"/>
          <w:szCs w:val="22"/>
        </w:rPr>
      </w:pPr>
    </w:p>
    <w:p w:rsidR="008C3396" w:rsidRDefault="008C3396">
      <w:pPr>
        <w:spacing w:line="29" w:lineRule="atLeast"/>
        <w:rPr>
          <w:rFonts w:ascii="Arial" w:hAnsi="Arial"/>
          <w:sz w:val="22"/>
          <w:szCs w:val="22"/>
        </w:rPr>
      </w:pPr>
      <w:r>
        <w:rPr>
          <w:rFonts w:ascii="Arial" w:hAnsi="Arial"/>
          <w:sz w:val="22"/>
          <w:szCs w:val="22"/>
        </w:rPr>
        <w:t>Septic tanks, concrete walks, driveways, foundations, basement or cellar walls, which are not above the ground level, may remain in place.  However, all basements or cellars must be cleared of contents and any debris and leveled or filled with suitable material so no unsafe or unsightly condition will exist.  Concrete floors can remain in place.</w:t>
      </w:r>
    </w:p>
    <w:p w:rsidR="008C3396" w:rsidRDefault="008C3396">
      <w:pPr>
        <w:spacing w:line="29" w:lineRule="atLeast"/>
        <w:rPr>
          <w:rFonts w:ascii="Arial" w:hAnsi="Arial"/>
          <w:sz w:val="22"/>
          <w:szCs w:val="22"/>
        </w:rPr>
      </w:pPr>
    </w:p>
    <w:p w:rsidR="008C3396" w:rsidRPr="002C2B47" w:rsidRDefault="008C3396">
      <w:pPr>
        <w:spacing w:line="29" w:lineRule="atLeast"/>
        <w:rPr>
          <w:rFonts w:hint="eastAsia"/>
        </w:rPr>
      </w:pPr>
      <w:r>
        <w:rPr>
          <w:rFonts w:ascii="Arial" w:hAnsi="Arial"/>
          <w:sz w:val="22"/>
          <w:szCs w:val="22"/>
        </w:rPr>
        <w:t xml:space="preserve">If contaminated and/or hazardous material is discovered or becomes known, the successful Bidder shall be solely responsible for the removal and disposal of said material at his/her expense.  The successful Bidder </w:t>
      </w:r>
      <w:r w:rsidR="00B7612B">
        <w:rPr>
          <w:rFonts w:ascii="Arial" w:hAnsi="Arial"/>
          <w:sz w:val="22"/>
          <w:szCs w:val="22"/>
        </w:rPr>
        <w:t>shall be solely responsible for any damages caused by the existence of said material now and at any time in the future and will save Randolph County harmless from any legal actions or penalties arising as a result of this contamination and/or hazardous materials.</w:t>
      </w:r>
    </w:p>
    <w:p w:rsidR="0098131C" w:rsidRDefault="0098131C">
      <w:pPr>
        <w:spacing w:line="29" w:lineRule="atLeast"/>
        <w:rPr>
          <w:rFonts w:ascii="Arial" w:hAnsi="Arial"/>
          <w:sz w:val="22"/>
          <w:szCs w:val="22"/>
        </w:rPr>
      </w:pPr>
    </w:p>
    <w:p w:rsidR="00EF565E" w:rsidRDefault="00EF565E">
      <w:pPr>
        <w:widowControl/>
        <w:rPr>
          <w:rFonts w:ascii="Times New Roman" w:eastAsia="Times New Roman" w:hAnsi="Times New Roman" w:cs="Times New Roman"/>
          <w:b/>
          <w:color w:val="auto"/>
          <w:sz w:val="32"/>
          <w:szCs w:val="20"/>
          <w:lang w:eastAsia="en-US" w:bidi="ar-SA"/>
        </w:rPr>
      </w:pPr>
      <w:r>
        <w:rPr>
          <w:rFonts w:ascii="Times New Roman" w:eastAsia="Times New Roman" w:hAnsi="Times New Roman" w:cs="Times New Roman"/>
          <w:b/>
          <w:color w:val="auto"/>
          <w:sz w:val="32"/>
          <w:szCs w:val="20"/>
          <w:lang w:eastAsia="en-US" w:bidi="ar-SA"/>
        </w:rPr>
        <w:br w:type="page"/>
      </w:r>
    </w:p>
    <w:p w:rsidR="00DC0047" w:rsidRPr="00DC0047" w:rsidRDefault="00B0255B" w:rsidP="001C127F">
      <w:pPr>
        <w:widowControl/>
        <w:jc w:val="center"/>
        <w:rPr>
          <w:rFonts w:ascii="Times New Roman" w:eastAsia="Times New Roman" w:hAnsi="Times New Roman" w:cs="Times New Roman"/>
          <w:b/>
          <w:color w:val="auto"/>
          <w:sz w:val="32"/>
          <w:szCs w:val="20"/>
          <w:lang w:eastAsia="en-US" w:bidi="ar-SA"/>
        </w:rPr>
      </w:pPr>
      <w:r>
        <w:rPr>
          <w:rFonts w:ascii="Times New Roman" w:eastAsia="Times New Roman" w:hAnsi="Times New Roman" w:cs="Times New Roman"/>
          <w:b/>
          <w:color w:val="auto"/>
          <w:sz w:val="32"/>
          <w:szCs w:val="20"/>
          <w:lang w:eastAsia="en-US" w:bidi="ar-SA"/>
        </w:rPr>
        <w:lastRenderedPageBreak/>
        <w:t>BID# 16-0815</w:t>
      </w:r>
      <w:r w:rsidR="001C127F">
        <w:rPr>
          <w:rFonts w:ascii="Times New Roman" w:eastAsia="Times New Roman" w:hAnsi="Times New Roman" w:cs="Times New Roman"/>
          <w:b/>
          <w:color w:val="auto"/>
          <w:sz w:val="32"/>
          <w:szCs w:val="20"/>
          <w:lang w:eastAsia="en-US" w:bidi="ar-SA"/>
        </w:rPr>
        <w:t xml:space="preserve"> PROPOSA</w:t>
      </w:r>
      <w:r w:rsidR="00DC0047" w:rsidRPr="00DC0047">
        <w:rPr>
          <w:rFonts w:ascii="Times New Roman" w:eastAsia="Times New Roman" w:hAnsi="Times New Roman" w:cs="Times New Roman"/>
          <w:b/>
          <w:color w:val="auto"/>
          <w:sz w:val="32"/>
          <w:szCs w:val="20"/>
          <w:lang w:eastAsia="en-US" w:bidi="ar-SA"/>
        </w:rPr>
        <w:t>L</w:t>
      </w:r>
      <w:r w:rsidR="00EC63A5">
        <w:rPr>
          <w:rFonts w:ascii="Times New Roman" w:eastAsia="Times New Roman" w:hAnsi="Times New Roman" w:cs="Times New Roman"/>
          <w:b/>
          <w:color w:val="auto"/>
          <w:sz w:val="32"/>
          <w:szCs w:val="20"/>
          <w:lang w:eastAsia="en-US" w:bidi="ar-SA"/>
        </w:rPr>
        <w:t xml:space="preserve"> FORM</w:t>
      </w:r>
    </w:p>
    <w:p w:rsidR="00DC0047" w:rsidRPr="00DC0047" w:rsidRDefault="00DC0047" w:rsidP="00DC0047">
      <w:pPr>
        <w:widowControl/>
        <w:jc w:val="center"/>
        <w:rPr>
          <w:rFonts w:ascii="Arial" w:eastAsia="Times New Roman" w:hAnsi="Arial" w:cs="Times New Roman"/>
          <w:color w:val="auto"/>
          <w:sz w:val="22"/>
          <w:szCs w:val="20"/>
          <w:u w:val="single"/>
          <w:lang w:eastAsia="en-US" w:bidi="ar-SA"/>
        </w:rPr>
      </w:pPr>
    </w:p>
    <w:p w:rsidR="00DC0047" w:rsidRPr="00DC0047" w:rsidRDefault="00DC0047" w:rsidP="00DC0047">
      <w:pPr>
        <w:widowControl/>
        <w:spacing w:after="120" w:line="240" w:lineRule="exact"/>
        <w:jc w:val="both"/>
        <w:rPr>
          <w:rFonts w:ascii="Arial" w:eastAsia="Times New Roman" w:hAnsi="Arial" w:cs="Times New Roman"/>
          <w:color w:val="auto"/>
          <w:sz w:val="22"/>
          <w:szCs w:val="20"/>
          <w:lang w:eastAsia="en-US" w:bidi="ar-SA"/>
        </w:rPr>
      </w:pPr>
      <w:r>
        <w:rPr>
          <w:rFonts w:ascii="Arial" w:eastAsia="Times New Roman" w:hAnsi="Arial" w:cs="Times New Roman"/>
          <w:i/>
          <w:iCs/>
          <w:color w:val="auto"/>
          <w:sz w:val="22"/>
          <w:szCs w:val="20"/>
          <w:u w:val="single"/>
          <w:lang w:eastAsia="en-US" w:bidi="ar-SA"/>
        </w:rPr>
        <w:t>Randolph County Government</w:t>
      </w:r>
      <w:r w:rsidRPr="00DC0047">
        <w:rPr>
          <w:rFonts w:ascii="Arial" w:eastAsia="Times New Roman" w:hAnsi="Arial" w:cs="Times New Roman"/>
          <w:color w:val="auto"/>
          <w:sz w:val="22"/>
          <w:szCs w:val="20"/>
          <w:u w:val="single"/>
          <w:lang w:eastAsia="en-US" w:bidi="ar-SA"/>
        </w:rPr>
        <w:tab/>
      </w:r>
      <w:r w:rsidRPr="00DC0047">
        <w:rPr>
          <w:rFonts w:ascii="Arial" w:eastAsia="Times New Roman" w:hAnsi="Arial" w:cs="Times New Roman"/>
          <w:color w:val="auto"/>
          <w:sz w:val="22"/>
          <w:szCs w:val="20"/>
          <w:lang w:eastAsia="en-US" w:bidi="ar-SA"/>
        </w:rPr>
        <w:tab/>
      </w:r>
      <w:r>
        <w:rPr>
          <w:rFonts w:ascii="Arial" w:eastAsia="Times New Roman" w:hAnsi="Arial" w:cs="Times New Roman"/>
          <w:color w:val="auto"/>
          <w:sz w:val="22"/>
          <w:szCs w:val="20"/>
          <w:lang w:eastAsia="en-US" w:bidi="ar-SA"/>
        </w:rPr>
        <w:t xml:space="preserve">  </w:t>
      </w:r>
      <w:r>
        <w:rPr>
          <w:rFonts w:ascii="Arial" w:eastAsia="Times New Roman" w:hAnsi="Arial" w:cs="Times New Roman"/>
          <w:color w:val="auto"/>
          <w:sz w:val="22"/>
          <w:szCs w:val="20"/>
          <w:lang w:eastAsia="en-US" w:bidi="ar-SA"/>
        </w:rPr>
        <w:tab/>
      </w:r>
      <w:r w:rsidR="003927D6">
        <w:rPr>
          <w:rFonts w:ascii="Arial" w:eastAsia="Times New Roman" w:hAnsi="Arial" w:cs="Times New Roman"/>
          <w:color w:val="auto"/>
          <w:sz w:val="22"/>
          <w:szCs w:val="20"/>
          <w:lang w:eastAsia="en-US" w:bidi="ar-SA"/>
        </w:rPr>
        <w:t>Bidder:</w:t>
      </w:r>
      <w:r w:rsidRPr="00DC0047">
        <w:rPr>
          <w:rFonts w:ascii="Arial" w:eastAsia="Times New Roman" w:hAnsi="Arial" w:cs="Times New Roman"/>
          <w:color w:val="auto"/>
          <w:sz w:val="22"/>
          <w:szCs w:val="20"/>
          <w:u w:val="single"/>
          <w:lang w:eastAsia="en-US" w:bidi="ar-SA"/>
        </w:rPr>
        <w:t xml:space="preserve"> </w:t>
      </w:r>
      <w:r w:rsidRPr="00DC0047">
        <w:rPr>
          <w:rFonts w:ascii="Arial" w:eastAsia="Times New Roman" w:hAnsi="Arial" w:cs="Times New Roman"/>
          <w:color w:val="auto"/>
          <w:sz w:val="22"/>
          <w:szCs w:val="20"/>
          <w:u w:val="single"/>
          <w:lang w:eastAsia="en-US" w:bidi="ar-SA"/>
        </w:rPr>
        <w:tab/>
      </w:r>
      <w:r w:rsidRPr="00DC0047">
        <w:rPr>
          <w:rFonts w:ascii="Arial" w:eastAsia="Times New Roman" w:hAnsi="Arial" w:cs="Times New Roman"/>
          <w:color w:val="auto"/>
          <w:sz w:val="22"/>
          <w:szCs w:val="20"/>
          <w:u w:val="single"/>
          <w:lang w:eastAsia="en-US" w:bidi="ar-SA"/>
        </w:rPr>
        <w:tab/>
      </w:r>
      <w:r w:rsidRPr="00DC0047">
        <w:rPr>
          <w:rFonts w:ascii="Arial" w:eastAsia="Times New Roman" w:hAnsi="Arial" w:cs="Times New Roman"/>
          <w:color w:val="auto"/>
          <w:sz w:val="22"/>
          <w:szCs w:val="20"/>
          <w:u w:val="single"/>
          <w:lang w:eastAsia="en-US" w:bidi="ar-SA"/>
        </w:rPr>
        <w:tab/>
      </w:r>
      <w:r w:rsidRPr="00DC0047">
        <w:rPr>
          <w:rFonts w:ascii="Arial" w:eastAsia="Times New Roman" w:hAnsi="Arial" w:cs="Times New Roman"/>
          <w:color w:val="auto"/>
          <w:sz w:val="22"/>
          <w:szCs w:val="20"/>
          <w:u w:val="single"/>
          <w:lang w:eastAsia="en-US" w:bidi="ar-SA"/>
        </w:rPr>
        <w:tab/>
      </w:r>
      <w:r w:rsidRPr="00DC0047">
        <w:rPr>
          <w:rFonts w:ascii="Arial" w:eastAsia="Times New Roman" w:hAnsi="Arial" w:cs="Times New Roman"/>
          <w:color w:val="auto"/>
          <w:sz w:val="22"/>
          <w:szCs w:val="20"/>
          <w:u w:val="single"/>
          <w:lang w:eastAsia="en-US" w:bidi="ar-SA"/>
        </w:rPr>
        <w:tab/>
      </w:r>
      <w:r w:rsidRPr="00DC0047">
        <w:rPr>
          <w:rFonts w:ascii="Arial" w:eastAsia="Times New Roman" w:hAnsi="Arial" w:cs="Times New Roman"/>
          <w:color w:val="auto"/>
          <w:sz w:val="22"/>
          <w:szCs w:val="20"/>
          <w:u w:val="single"/>
          <w:lang w:eastAsia="en-US" w:bidi="ar-SA"/>
        </w:rPr>
        <w:tab/>
      </w:r>
    </w:p>
    <w:p w:rsidR="00DC0047" w:rsidRPr="00DC0047" w:rsidRDefault="009D6388" w:rsidP="00DC0047">
      <w:pPr>
        <w:widowControl/>
        <w:spacing w:after="120" w:line="240" w:lineRule="exact"/>
        <w:jc w:val="both"/>
        <w:rPr>
          <w:rFonts w:ascii="Arial" w:eastAsia="Times New Roman" w:hAnsi="Arial" w:cs="Times New Roman"/>
          <w:color w:val="auto"/>
          <w:sz w:val="22"/>
          <w:szCs w:val="20"/>
          <w:lang w:eastAsia="en-US" w:bidi="ar-SA"/>
        </w:rPr>
      </w:pPr>
      <w:r>
        <w:rPr>
          <w:rFonts w:ascii="Arial" w:eastAsia="Times New Roman" w:hAnsi="Arial" w:cs="Times New Roman"/>
          <w:i/>
          <w:iCs/>
          <w:color w:val="auto"/>
          <w:sz w:val="22"/>
          <w:szCs w:val="20"/>
          <w:u w:val="single"/>
          <w:lang w:eastAsia="en-US" w:bidi="ar-SA"/>
        </w:rPr>
        <w:t xml:space="preserve">Sale/Removal of Buildings and </w:t>
      </w:r>
      <w:r w:rsidRPr="009D6388">
        <w:rPr>
          <w:rFonts w:ascii="Arial" w:eastAsia="Times New Roman" w:hAnsi="Arial" w:cs="Times New Roman"/>
          <w:i/>
          <w:iCs/>
          <w:color w:val="auto"/>
          <w:sz w:val="22"/>
          <w:szCs w:val="20"/>
          <w:u w:val="single"/>
          <w:lang w:eastAsia="en-US" w:bidi="ar-SA"/>
        </w:rPr>
        <w:t>Improvements</w:t>
      </w:r>
      <w:r>
        <w:rPr>
          <w:rFonts w:ascii="Arial" w:eastAsia="Times New Roman" w:hAnsi="Arial" w:cs="Times New Roman"/>
          <w:color w:val="auto"/>
          <w:sz w:val="22"/>
          <w:szCs w:val="20"/>
          <w:lang w:eastAsia="en-US" w:bidi="ar-SA"/>
        </w:rPr>
        <w:tab/>
      </w:r>
      <w:r w:rsidR="003927D6" w:rsidRPr="009D6388">
        <w:rPr>
          <w:rFonts w:ascii="Arial" w:eastAsia="Times New Roman" w:hAnsi="Arial" w:cs="Times New Roman"/>
          <w:color w:val="auto"/>
          <w:sz w:val="22"/>
          <w:szCs w:val="20"/>
          <w:lang w:eastAsia="en-US" w:bidi="ar-SA"/>
        </w:rPr>
        <w:t>Date</w:t>
      </w:r>
      <w:r w:rsidR="00DC0047" w:rsidRPr="00DC0047">
        <w:rPr>
          <w:rFonts w:ascii="Arial" w:eastAsia="Times New Roman" w:hAnsi="Arial" w:cs="Times New Roman"/>
          <w:color w:val="auto"/>
          <w:sz w:val="22"/>
          <w:szCs w:val="20"/>
          <w:lang w:eastAsia="en-US" w:bidi="ar-SA"/>
        </w:rPr>
        <w:t xml:space="preserve">: </w:t>
      </w:r>
      <w:r w:rsidR="00DC0047" w:rsidRPr="00DC0047">
        <w:rPr>
          <w:rFonts w:ascii="Arial" w:eastAsia="Times New Roman" w:hAnsi="Arial" w:cs="Times New Roman"/>
          <w:color w:val="auto"/>
          <w:sz w:val="22"/>
          <w:szCs w:val="20"/>
          <w:u w:val="single"/>
          <w:lang w:eastAsia="en-US" w:bidi="ar-SA"/>
        </w:rPr>
        <w:tab/>
      </w:r>
      <w:r w:rsidR="00DC0047" w:rsidRPr="00DC0047">
        <w:rPr>
          <w:rFonts w:ascii="Arial" w:eastAsia="Times New Roman" w:hAnsi="Arial" w:cs="Times New Roman"/>
          <w:color w:val="auto"/>
          <w:sz w:val="22"/>
          <w:szCs w:val="20"/>
          <w:u w:val="single"/>
          <w:lang w:eastAsia="en-US" w:bidi="ar-SA"/>
        </w:rPr>
        <w:tab/>
      </w:r>
      <w:r w:rsidR="003927D6">
        <w:rPr>
          <w:rFonts w:ascii="Arial" w:eastAsia="Times New Roman" w:hAnsi="Arial" w:cs="Times New Roman"/>
          <w:color w:val="auto"/>
          <w:sz w:val="22"/>
          <w:szCs w:val="20"/>
          <w:u w:val="single"/>
          <w:lang w:eastAsia="en-US" w:bidi="ar-SA"/>
        </w:rPr>
        <w:t>________</w:t>
      </w:r>
      <w:r w:rsidR="00DC0047" w:rsidRPr="00DC0047">
        <w:rPr>
          <w:rFonts w:ascii="Arial" w:eastAsia="Times New Roman" w:hAnsi="Arial" w:cs="Times New Roman"/>
          <w:color w:val="auto"/>
          <w:sz w:val="22"/>
          <w:szCs w:val="20"/>
          <w:u w:val="single"/>
          <w:lang w:eastAsia="en-US" w:bidi="ar-SA"/>
        </w:rPr>
        <w:tab/>
      </w:r>
      <w:r w:rsidR="00DC0047" w:rsidRPr="00DC0047">
        <w:rPr>
          <w:rFonts w:ascii="Arial" w:eastAsia="Times New Roman" w:hAnsi="Arial" w:cs="Times New Roman"/>
          <w:color w:val="auto"/>
          <w:sz w:val="22"/>
          <w:szCs w:val="20"/>
          <w:u w:val="single"/>
          <w:lang w:eastAsia="en-US" w:bidi="ar-SA"/>
        </w:rPr>
        <w:tab/>
      </w:r>
      <w:r w:rsidR="00DC0047" w:rsidRPr="00DC0047">
        <w:rPr>
          <w:rFonts w:ascii="Arial" w:eastAsia="Times New Roman" w:hAnsi="Arial" w:cs="Times New Roman"/>
          <w:color w:val="auto"/>
          <w:sz w:val="22"/>
          <w:szCs w:val="20"/>
          <w:u w:val="single"/>
          <w:lang w:eastAsia="en-US" w:bidi="ar-SA"/>
        </w:rPr>
        <w:tab/>
      </w:r>
      <w:r w:rsidR="00DC0047" w:rsidRPr="00DC0047">
        <w:rPr>
          <w:rFonts w:ascii="Arial" w:eastAsia="Times New Roman" w:hAnsi="Arial" w:cs="Times New Roman"/>
          <w:color w:val="auto"/>
          <w:sz w:val="22"/>
          <w:szCs w:val="20"/>
          <w:u w:val="single"/>
          <w:lang w:eastAsia="en-US" w:bidi="ar-SA"/>
        </w:rPr>
        <w:tab/>
      </w:r>
    </w:p>
    <w:p w:rsidR="00DC0047" w:rsidRPr="00DC0047" w:rsidRDefault="00DC0047" w:rsidP="00DC0047">
      <w:pPr>
        <w:widowControl/>
        <w:spacing w:after="120" w:line="240" w:lineRule="exact"/>
        <w:jc w:val="both"/>
        <w:rPr>
          <w:rFonts w:ascii="Arial" w:eastAsia="Times New Roman" w:hAnsi="Arial" w:cs="Times New Roman"/>
          <w:color w:val="auto"/>
          <w:sz w:val="22"/>
          <w:szCs w:val="20"/>
          <w:lang w:eastAsia="en-US" w:bidi="ar-SA"/>
        </w:rPr>
      </w:pPr>
      <w:r w:rsidRPr="00DC0047">
        <w:rPr>
          <w:rFonts w:ascii="Arial" w:eastAsia="Times New Roman" w:hAnsi="Arial" w:cs="Times New Roman"/>
          <w:color w:val="FF0000"/>
          <w:sz w:val="22"/>
          <w:szCs w:val="20"/>
          <w:lang w:eastAsia="en-US" w:bidi="ar-SA"/>
        </w:rPr>
        <w:tab/>
      </w:r>
      <w:r w:rsidRPr="00DC0047">
        <w:rPr>
          <w:rFonts w:ascii="Arial" w:eastAsia="Times New Roman" w:hAnsi="Arial" w:cs="Times New Roman"/>
          <w:color w:val="FF0000"/>
          <w:sz w:val="22"/>
          <w:szCs w:val="20"/>
          <w:lang w:eastAsia="en-US" w:bidi="ar-SA"/>
        </w:rPr>
        <w:tab/>
      </w:r>
      <w:r w:rsidRPr="00DC0047">
        <w:rPr>
          <w:rFonts w:ascii="Arial" w:eastAsia="Times New Roman" w:hAnsi="Arial" w:cs="Times New Roman"/>
          <w:color w:val="FF0000"/>
          <w:sz w:val="22"/>
          <w:szCs w:val="20"/>
          <w:lang w:eastAsia="en-US" w:bidi="ar-SA"/>
        </w:rPr>
        <w:tab/>
      </w:r>
      <w:r w:rsidRPr="00DC0047">
        <w:rPr>
          <w:rFonts w:ascii="Arial" w:eastAsia="Times New Roman" w:hAnsi="Arial" w:cs="Times New Roman"/>
          <w:color w:val="FF0000"/>
          <w:sz w:val="22"/>
          <w:szCs w:val="20"/>
          <w:lang w:eastAsia="en-US" w:bidi="ar-SA"/>
        </w:rPr>
        <w:tab/>
      </w:r>
      <w:r w:rsidRPr="00DC0047">
        <w:rPr>
          <w:rFonts w:ascii="Arial" w:eastAsia="Times New Roman" w:hAnsi="Arial" w:cs="Times New Roman"/>
          <w:color w:val="FF0000"/>
          <w:sz w:val="22"/>
          <w:szCs w:val="20"/>
          <w:lang w:eastAsia="en-US" w:bidi="ar-SA"/>
        </w:rPr>
        <w:tab/>
      </w:r>
      <w:r w:rsidRPr="00DC0047">
        <w:rPr>
          <w:rFonts w:ascii="Arial" w:eastAsia="Times New Roman" w:hAnsi="Arial" w:cs="Times New Roman"/>
          <w:color w:val="auto"/>
          <w:sz w:val="22"/>
          <w:szCs w:val="20"/>
          <w:lang w:eastAsia="en-US" w:bidi="ar-SA"/>
        </w:rPr>
        <w:tab/>
      </w:r>
      <w:r w:rsidRPr="00DC0047">
        <w:rPr>
          <w:rFonts w:ascii="Arial" w:eastAsia="Times New Roman" w:hAnsi="Arial" w:cs="Times New Roman"/>
          <w:color w:val="auto"/>
          <w:sz w:val="22"/>
          <w:szCs w:val="20"/>
          <w:lang w:eastAsia="en-US" w:bidi="ar-SA"/>
        </w:rPr>
        <w:tab/>
      </w:r>
    </w:p>
    <w:p w:rsidR="00DC0047" w:rsidRPr="00DC0047" w:rsidRDefault="00DC0047" w:rsidP="00DC0047">
      <w:pPr>
        <w:widowControl/>
        <w:spacing w:line="240" w:lineRule="exact"/>
        <w:jc w:val="both"/>
        <w:rPr>
          <w:rFonts w:ascii="Arial" w:eastAsia="Times New Roman" w:hAnsi="Arial" w:cs="Times New Roman"/>
          <w:color w:val="auto"/>
          <w:sz w:val="22"/>
          <w:szCs w:val="20"/>
          <w:lang w:eastAsia="en-US" w:bidi="ar-SA"/>
        </w:rPr>
      </w:pPr>
    </w:p>
    <w:tbl>
      <w:tblPr>
        <w:tblW w:w="11016" w:type="dxa"/>
        <w:tblLayout w:type="fixed"/>
        <w:tblLook w:val="0000" w:firstRow="0" w:lastRow="0" w:firstColumn="0" w:lastColumn="0" w:noHBand="0" w:noVBand="0"/>
      </w:tblPr>
      <w:tblGrid>
        <w:gridCol w:w="648"/>
        <w:gridCol w:w="2430"/>
        <w:gridCol w:w="1062"/>
        <w:gridCol w:w="558"/>
        <w:gridCol w:w="720"/>
        <w:gridCol w:w="180"/>
        <w:gridCol w:w="270"/>
        <w:gridCol w:w="1530"/>
        <w:gridCol w:w="180"/>
        <w:gridCol w:w="1260"/>
        <w:gridCol w:w="1170"/>
        <w:gridCol w:w="360"/>
        <w:gridCol w:w="648"/>
      </w:tblGrid>
      <w:tr w:rsidR="009D6388" w:rsidRPr="009D6388" w:rsidTr="00AD5546">
        <w:tc>
          <w:tcPr>
            <w:tcW w:w="11016" w:type="dxa"/>
            <w:gridSpan w:val="13"/>
          </w:tcPr>
          <w:p w:rsidR="009D6388" w:rsidRDefault="00B0255B" w:rsidP="009D6388">
            <w:pPr>
              <w:widowControl/>
              <w:rPr>
                <w:rFonts w:ascii="Arial" w:eastAsia="Times New Roman" w:hAnsi="Arial" w:cs="Times New Roman"/>
                <w:color w:val="auto"/>
                <w:sz w:val="22"/>
                <w:szCs w:val="20"/>
                <w:lang w:eastAsia="en-US" w:bidi="ar-SA"/>
              </w:rPr>
            </w:pPr>
            <w:r>
              <w:rPr>
                <w:rFonts w:ascii="Arial" w:eastAsia="Times New Roman" w:hAnsi="Arial" w:cs="Times New Roman"/>
                <w:color w:val="auto"/>
                <w:sz w:val="22"/>
                <w:szCs w:val="20"/>
                <w:lang w:eastAsia="en-US" w:bidi="ar-SA"/>
              </w:rPr>
              <w:t xml:space="preserve">Bids are to be opened at 10:00 a.m. on </w:t>
            </w:r>
            <w:r w:rsidR="0091719A">
              <w:rPr>
                <w:rFonts w:ascii="Arial" w:eastAsia="Times New Roman" w:hAnsi="Arial" w:cs="Times New Roman"/>
                <w:color w:val="auto"/>
                <w:sz w:val="22"/>
                <w:szCs w:val="20"/>
                <w:lang w:eastAsia="en-US" w:bidi="ar-SA"/>
              </w:rPr>
              <w:t>Tuesday</w:t>
            </w:r>
            <w:r>
              <w:rPr>
                <w:rFonts w:ascii="Arial" w:eastAsia="Times New Roman" w:hAnsi="Arial" w:cs="Times New Roman"/>
                <w:color w:val="auto"/>
                <w:sz w:val="22"/>
                <w:szCs w:val="20"/>
                <w:lang w:eastAsia="en-US" w:bidi="ar-SA"/>
              </w:rPr>
              <w:t xml:space="preserve">, </w:t>
            </w:r>
            <w:r w:rsidR="0091719A">
              <w:rPr>
                <w:rFonts w:ascii="Arial" w:eastAsia="Times New Roman" w:hAnsi="Arial" w:cs="Times New Roman"/>
                <w:color w:val="auto"/>
                <w:sz w:val="22"/>
                <w:szCs w:val="20"/>
                <w:lang w:eastAsia="en-US" w:bidi="ar-SA"/>
              </w:rPr>
              <w:t xml:space="preserve">November </w:t>
            </w:r>
            <w:r>
              <w:rPr>
                <w:rFonts w:ascii="Arial" w:eastAsia="Times New Roman" w:hAnsi="Arial" w:cs="Times New Roman"/>
                <w:color w:val="auto"/>
                <w:sz w:val="22"/>
                <w:szCs w:val="20"/>
                <w:lang w:eastAsia="en-US" w:bidi="ar-SA"/>
              </w:rPr>
              <w:t>1</w:t>
            </w:r>
            <w:r w:rsidR="0091719A">
              <w:rPr>
                <w:rFonts w:ascii="Arial" w:eastAsia="Times New Roman" w:hAnsi="Arial" w:cs="Times New Roman"/>
                <w:color w:val="auto"/>
                <w:sz w:val="22"/>
                <w:szCs w:val="20"/>
                <w:lang w:eastAsia="en-US" w:bidi="ar-SA"/>
              </w:rPr>
              <w:t>5</w:t>
            </w:r>
            <w:r>
              <w:rPr>
                <w:rFonts w:ascii="Arial" w:eastAsia="Times New Roman" w:hAnsi="Arial" w:cs="Times New Roman"/>
                <w:color w:val="auto"/>
                <w:sz w:val="22"/>
                <w:szCs w:val="20"/>
                <w:lang w:eastAsia="en-US" w:bidi="ar-SA"/>
              </w:rPr>
              <w:t xml:space="preserve">, 2016 in </w:t>
            </w:r>
            <w:r w:rsidR="00894117">
              <w:rPr>
                <w:rFonts w:ascii="Arial" w:eastAsia="Times New Roman" w:hAnsi="Arial" w:cs="Times New Roman"/>
                <w:color w:val="auto"/>
                <w:sz w:val="22"/>
                <w:szCs w:val="20"/>
                <w:lang w:eastAsia="en-US" w:bidi="ar-SA"/>
              </w:rPr>
              <w:t>Meeting Room A (first floor) in the Randolph County Office Building, 725 McDowell Road, Asheboro, North Carolina.</w:t>
            </w:r>
          </w:p>
          <w:p w:rsidR="00894117" w:rsidRPr="009D6388" w:rsidRDefault="00894117" w:rsidP="009D6388">
            <w:pPr>
              <w:widowControl/>
              <w:rPr>
                <w:rFonts w:ascii="Arial" w:eastAsia="Times New Roman" w:hAnsi="Arial" w:cs="Times New Roman"/>
                <w:color w:val="auto"/>
                <w:sz w:val="22"/>
                <w:szCs w:val="20"/>
                <w:lang w:eastAsia="en-US" w:bidi="ar-SA"/>
              </w:rPr>
            </w:pPr>
          </w:p>
        </w:tc>
      </w:tr>
      <w:tr w:rsidR="009D6388" w:rsidRPr="009D6388" w:rsidTr="00AD5546">
        <w:tc>
          <w:tcPr>
            <w:tcW w:w="4140" w:type="dxa"/>
            <w:gridSpan w:val="3"/>
          </w:tcPr>
          <w:p w:rsidR="009D6388" w:rsidRPr="009D6388" w:rsidRDefault="009D6388" w:rsidP="009D6388">
            <w:pPr>
              <w:widowControl/>
              <w:rPr>
                <w:rFonts w:ascii="Arial" w:eastAsia="Times New Roman" w:hAnsi="Arial" w:cs="Times New Roman"/>
                <w:color w:val="auto"/>
                <w:sz w:val="22"/>
                <w:szCs w:val="20"/>
                <w:lang w:eastAsia="en-US" w:bidi="ar-SA"/>
              </w:rPr>
            </w:pPr>
            <w:r w:rsidRPr="009D6388">
              <w:rPr>
                <w:rFonts w:ascii="Arial" w:eastAsia="Times New Roman" w:hAnsi="Arial" w:cs="Times New Roman"/>
                <w:color w:val="auto"/>
                <w:sz w:val="22"/>
                <w:szCs w:val="20"/>
                <w:lang w:eastAsia="en-US" w:bidi="ar-SA"/>
              </w:rPr>
              <w:t>D</w:t>
            </w:r>
            <w:bookmarkStart w:id="1" w:name="Text8"/>
            <w:r w:rsidRPr="009D6388">
              <w:rPr>
                <w:rFonts w:ascii="Arial" w:eastAsia="Times New Roman" w:hAnsi="Arial" w:cs="Times New Roman"/>
                <w:color w:val="auto"/>
                <w:sz w:val="22"/>
                <w:szCs w:val="20"/>
                <w:lang w:eastAsia="en-US" w:bidi="ar-SA"/>
              </w:rPr>
              <w:t>escription of improvements to be sold</w:t>
            </w:r>
            <w:r w:rsidR="00AD5546">
              <w:rPr>
                <w:rFonts w:ascii="Arial" w:eastAsia="Times New Roman" w:hAnsi="Arial" w:cs="Times New Roman"/>
                <w:color w:val="auto"/>
                <w:sz w:val="22"/>
                <w:szCs w:val="20"/>
                <w:lang w:eastAsia="en-US" w:bidi="ar-SA"/>
              </w:rPr>
              <w:t>:</w:t>
            </w:r>
          </w:p>
        </w:tc>
        <w:bookmarkEnd w:id="1"/>
        <w:tc>
          <w:tcPr>
            <w:tcW w:w="6876" w:type="dxa"/>
            <w:gridSpan w:val="10"/>
          </w:tcPr>
          <w:p w:rsidR="00512DCB" w:rsidRPr="005B623F" w:rsidRDefault="00512DCB" w:rsidP="00512DCB">
            <w:pPr>
              <w:widowControl/>
              <w:rPr>
                <w:rFonts w:ascii="Arial" w:hAnsi="Arial"/>
                <w:sz w:val="22"/>
                <w:szCs w:val="22"/>
                <w:u w:val="single"/>
              </w:rPr>
            </w:pPr>
            <w:r w:rsidRPr="005B623F">
              <w:rPr>
                <w:rFonts w:ascii="Arial" w:hAnsi="Arial"/>
                <w:sz w:val="22"/>
                <w:szCs w:val="22"/>
              </w:rPr>
              <w:t xml:space="preserve">A.  </w:t>
            </w:r>
            <w:r w:rsidRPr="005B623F">
              <w:rPr>
                <w:rFonts w:ascii="Arial" w:hAnsi="Arial"/>
                <w:sz w:val="22"/>
                <w:szCs w:val="22"/>
                <w:u w:val="single"/>
              </w:rPr>
              <w:t>5515 Troy Smith Road, Liberty, North Carolina 27298</w:t>
            </w:r>
          </w:p>
          <w:p w:rsidR="00512DCB" w:rsidRPr="005B623F" w:rsidRDefault="00512DCB" w:rsidP="009D6388">
            <w:pPr>
              <w:widowControl/>
              <w:rPr>
                <w:rFonts w:ascii="Arial" w:hAnsi="Arial"/>
                <w:sz w:val="22"/>
                <w:szCs w:val="22"/>
              </w:rPr>
            </w:pPr>
            <w:r w:rsidRPr="005B623F">
              <w:rPr>
                <w:rFonts w:ascii="Arial" w:hAnsi="Arial"/>
                <w:sz w:val="22"/>
                <w:szCs w:val="22"/>
              </w:rPr>
              <w:t xml:space="preserve">      Parcel# 8718900964</w:t>
            </w:r>
          </w:p>
          <w:p w:rsidR="00675599" w:rsidRPr="005B623F" w:rsidRDefault="00675599" w:rsidP="009D6388">
            <w:pPr>
              <w:widowControl/>
              <w:rPr>
                <w:rFonts w:ascii="Arial" w:hAnsi="Arial"/>
                <w:sz w:val="22"/>
                <w:szCs w:val="22"/>
              </w:rPr>
            </w:pPr>
          </w:p>
          <w:p w:rsidR="00512DCB" w:rsidRPr="005B623F" w:rsidRDefault="00512DCB" w:rsidP="009D6388">
            <w:pPr>
              <w:widowControl/>
              <w:rPr>
                <w:rFonts w:ascii="Arial" w:hAnsi="Arial"/>
                <w:sz w:val="22"/>
                <w:szCs w:val="22"/>
                <w:u w:val="single"/>
              </w:rPr>
            </w:pPr>
            <w:r w:rsidRPr="005B623F">
              <w:rPr>
                <w:rFonts w:ascii="Arial" w:hAnsi="Arial"/>
                <w:sz w:val="22"/>
                <w:szCs w:val="22"/>
              </w:rPr>
              <w:t xml:space="preserve">B.  </w:t>
            </w:r>
            <w:r w:rsidRPr="005B623F">
              <w:rPr>
                <w:rFonts w:ascii="Arial" w:hAnsi="Arial"/>
                <w:sz w:val="22"/>
                <w:szCs w:val="22"/>
                <w:u w:val="single"/>
              </w:rPr>
              <w:t>5353 Troy Smith Road, Liberty, North Carolina 27298</w:t>
            </w:r>
          </w:p>
          <w:p w:rsidR="00512DCB" w:rsidRPr="005B623F" w:rsidRDefault="00512DCB" w:rsidP="009D6388">
            <w:pPr>
              <w:widowControl/>
              <w:rPr>
                <w:rFonts w:ascii="Arial" w:hAnsi="Arial"/>
                <w:sz w:val="22"/>
                <w:szCs w:val="22"/>
              </w:rPr>
            </w:pPr>
            <w:r w:rsidRPr="005B623F">
              <w:rPr>
                <w:rFonts w:ascii="Arial" w:hAnsi="Arial"/>
                <w:sz w:val="22"/>
                <w:szCs w:val="22"/>
              </w:rPr>
              <w:t xml:space="preserve">      Parcel# 8717895590</w:t>
            </w:r>
          </w:p>
          <w:p w:rsidR="00675599" w:rsidRPr="005B623F" w:rsidRDefault="00675599" w:rsidP="009D6388">
            <w:pPr>
              <w:widowControl/>
              <w:rPr>
                <w:rFonts w:ascii="Arial" w:hAnsi="Arial"/>
                <w:sz w:val="22"/>
                <w:szCs w:val="22"/>
              </w:rPr>
            </w:pPr>
          </w:p>
          <w:p w:rsidR="00512DCB" w:rsidRPr="005B623F" w:rsidRDefault="00512DCB" w:rsidP="009D6388">
            <w:pPr>
              <w:widowControl/>
              <w:rPr>
                <w:rFonts w:ascii="Arial" w:hAnsi="Arial"/>
                <w:sz w:val="22"/>
                <w:szCs w:val="22"/>
                <w:u w:val="single"/>
              </w:rPr>
            </w:pPr>
            <w:r w:rsidRPr="005B623F">
              <w:rPr>
                <w:rFonts w:ascii="Arial" w:hAnsi="Arial"/>
                <w:sz w:val="22"/>
                <w:szCs w:val="22"/>
              </w:rPr>
              <w:t xml:space="preserve">C.  </w:t>
            </w:r>
            <w:r w:rsidRPr="005B623F">
              <w:rPr>
                <w:rFonts w:ascii="Arial" w:hAnsi="Arial"/>
                <w:sz w:val="22"/>
                <w:szCs w:val="22"/>
                <w:u w:val="single"/>
              </w:rPr>
              <w:t>8169 Old 421 Road, Liberty, North Carolina 27298</w:t>
            </w:r>
          </w:p>
          <w:p w:rsidR="00512DCB" w:rsidRPr="005B623F" w:rsidRDefault="00512DCB" w:rsidP="009D6388">
            <w:pPr>
              <w:widowControl/>
              <w:rPr>
                <w:rFonts w:ascii="Arial" w:hAnsi="Arial"/>
                <w:sz w:val="22"/>
                <w:szCs w:val="22"/>
              </w:rPr>
            </w:pPr>
            <w:r w:rsidRPr="005B623F">
              <w:rPr>
                <w:rFonts w:ascii="Arial" w:hAnsi="Arial"/>
                <w:sz w:val="22"/>
                <w:szCs w:val="22"/>
              </w:rPr>
              <w:t xml:space="preserve">      Parcel# </w:t>
            </w:r>
            <w:r w:rsidR="00675599" w:rsidRPr="005B623F">
              <w:rPr>
                <w:rFonts w:ascii="Arial" w:hAnsi="Arial"/>
                <w:sz w:val="22"/>
                <w:szCs w:val="22"/>
              </w:rPr>
              <w:t>8718534909</w:t>
            </w:r>
          </w:p>
          <w:p w:rsidR="00675599" w:rsidRPr="005B623F" w:rsidRDefault="00675599" w:rsidP="009D6388">
            <w:pPr>
              <w:widowControl/>
              <w:rPr>
                <w:rFonts w:ascii="Arial" w:hAnsi="Arial"/>
                <w:sz w:val="22"/>
                <w:szCs w:val="22"/>
              </w:rPr>
            </w:pPr>
          </w:p>
          <w:p w:rsidR="00512DCB" w:rsidRPr="005B623F" w:rsidRDefault="00675599" w:rsidP="009D6388">
            <w:pPr>
              <w:widowControl/>
              <w:rPr>
                <w:rFonts w:ascii="Arial" w:hAnsi="Arial"/>
                <w:sz w:val="22"/>
                <w:szCs w:val="22"/>
                <w:u w:val="single"/>
              </w:rPr>
            </w:pPr>
            <w:r w:rsidRPr="005B623F">
              <w:rPr>
                <w:rFonts w:ascii="Arial" w:hAnsi="Arial"/>
                <w:sz w:val="22"/>
                <w:szCs w:val="22"/>
              </w:rPr>
              <w:t xml:space="preserve">D.  </w:t>
            </w:r>
            <w:r w:rsidRPr="005B623F">
              <w:rPr>
                <w:rFonts w:ascii="Arial" w:hAnsi="Arial"/>
                <w:sz w:val="22"/>
                <w:szCs w:val="22"/>
                <w:u w:val="single"/>
              </w:rPr>
              <w:t>8807 Old 421 Road, Liberty, North Carolina 27298</w:t>
            </w:r>
          </w:p>
          <w:p w:rsidR="00675599" w:rsidRPr="005B623F" w:rsidRDefault="00675599" w:rsidP="009D6388">
            <w:pPr>
              <w:widowControl/>
              <w:rPr>
                <w:rFonts w:ascii="Arial" w:hAnsi="Arial"/>
                <w:sz w:val="22"/>
                <w:szCs w:val="22"/>
              </w:rPr>
            </w:pPr>
            <w:r w:rsidRPr="005B623F">
              <w:rPr>
                <w:rFonts w:ascii="Arial" w:hAnsi="Arial"/>
                <w:sz w:val="22"/>
                <w:szCs w:val="22"/>
              </w:rPr>
              <w:t xml:space="preserve">      Parcel# 8708937765</w:t>
            </w:r>
          </w:p>
          <w:p w:rsidR="00675599" w:rsidRPr="005B623F" w:rsidRDefault="00675599" w:rsidP="009D6388">
            <w:pPr>
              <w:widowControl/>
              <w:rPr>
                <w:rFonts w:ascii="Arial" w:hAnsi="Arial"/>
                <w:sz w:val="22"/>
                <w:szCs w:val="22"/>
              </w:rPr>
            </w:pPr>
          </w:p>
          <w:p w:rsidR="00675599" w:rsidRPr="005B623F" w:rsidRDefault="00675599" w:rsidP="009D6388">
            <w:pPr>
              <w:widowControl/>
              <w:rPr>
                <w:rFonts w:ascii="Arial" w:hAnsi="Arial"/>
                <w:sz w:val="22"/>
                <w:szCs w:val="22"/>
                <w:u w:val="single"/>
              </w:rPr>
            </w:pPr>
            <w:r w:rsidRPr="005B623F">
              <w:rPr>
                <w:rFonts w:ascii="Arial" w:hAnsi="Arial"/>
                <w:sz w:val="22"/>
                <w:szCs w:val="22"/>
              </w:rPr>
              <w:t xml:space="preserve">E.  </w:t>
            </w:r>
            <w:r w:rsidRPr="005B623F">
              <w:rPr>
                <w:rFonts w:ascii="Arial" w:hAnsi="Arial"/>
                <w:sz w:val="22"/>
                <w:szCs w:val="22"/>
                <w:u w:val="single"/>
              </w:rPr>
              <w:t>5226 Orange Blossom Drive, Liberty, North Carolina 27298</w:t>
            </w:r>
          </w:p>
          <w:p w:rsidR="00675599" w:rsidRPr="005B623F" w:rsidRDefault="00675599" w:rsidP="009D6388">
            <w:pPr>
              <w:widowControl/>
              <w:rPr>
                <w:rFonts w:ascii="Arial" w:hAnsi="Arial"/>
                <w:sz w:val="22"/>
                <w:szCs w:val="22"/>
              </w:rPr>
            </w:pPr>
            <w:r w:rsidRPr="005B623F">
              <w:rPr>
                <w:rFonts w:ascii="Arial" w:hAnsi="Arial"/>
                <w:sz w:val="22"/>
                <w:szCs w:val="22"/>
              </w:rPr>
              <w:t xml:space="preserve">      Parcel# 8718337986</w:t>
            </w:r>
          </w:p>
          <w:p w:rsidR="00675599" w:rsidRPr="005B623F" w:rsidRDefault="00675599" w:rsidP="009D6388">
            <w:pPr>
              <w:widowControl/>
              <w:rPr>
                <w:rFonts w:ascii="Arial" w:hAnsi="Arial"/>
                <w:sz w:val="22"/>
                <w:szCs w:val="22"/>
              </w:rPr>
            </w:pPr>
          </w:p>
          <w:p w:rsidR="00675599" w:rsidRPr="005B623F" w:rsidRDefault="00675599" w:rsidP="009D6388">
            <w:pPr>
              <w:widowControl/>
              <w:rPr>
                <w:rFonts w:ascii="Arial" w:hAnsi="Arial"/>
                <w:sz w:val="22"/>
                <w:szCs w:val="22"/>
                <w:u w:val="single"/>
              </w:rPr>
            </w:pPr>
            <w:r w:rsidRPr="005B623F">
              <w:rPr>
                <w:rFonts w:ascii="Arial" w:hAnsi="Arial"/>
                <w:sz w:val="22"/>
                <w:szCs w:val="22"/>
              </w:rPr>
              <w:t xml:space="preserve">F.  </w:t>
            </w:r>
            <w:r w:rsidRPr="005B623F">
              <w:rPr>
                <w:rFonts w:ascii="Arial" w:hAnsi="Arial"/>
                <w:sz w:val="22"/>
                <w:szCs w:val="22"/>
                <w:u w:val="single"/>
              </w:rPr>
              <w:t>5301 Orange Blossom Drive, Liberty, North Carolina 27298</w:t>
            </w:r>
          </w:p>
          <w:p w:rsidR="00675599" w:rsidRPr="00675599" w:rsidRDefault="00675599" w:rsidP="009D6388">
            <w:pPr>
              <w:widowControl/>
              <w:rPr>
                <w:rFonts w:ascii="Arial" w:hAnsi="Arial"/>
                <w:b/>
                <w:sz w:val="22"/>
                <w:szCs w:val="22"/>
              </w:rPr>
            </w:pPr>
            <w:r w:rsidRPr="005B623F">
              <w:rPr>
                <w:rFonts w:ascii="Arial" w:hAnsi="Arial"/>
                <w:sz w:val="22"/>
                <w:szCs w:val="22"/>
              </w:rPr>
              <w:t xml:space="preserve">     Parcel# 8718435778</w:t>
            </w:r>
          </w:p>
        </w:tc>
      </w:tr>
      <w:tr w:rsidR="009075AC" w:rsidRPr="009D6388" w:rsidTr="00AD5546">
        <w:tc>
          <w:tcPr>
            <w:tcW w:w="11016" w:type="dxa"/>
            <w:gridSpan w:val="13"/>
          </w:tcPr>
          <w:p w:rsidR="009075AC" w:rsidRPr="009D6388" w:rsidRDefault="009075AC" w:rsidP="009D6388">
            <w:pPr>
              <w:widowControl/>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Pr="009D6388" w:rsidRDefault="009D6388" w:rsidP="009D6388">
            <w:pPr>
              <w:widowControl/>
              <w:rPr>
                <w:rFonts w:ascii="Arial" w:eastAsia="Times New Roman" w:hAnsi="Arial" w:cs="Times New Roman"/>
                <w:color w:val="auto"/>
                <w:sz w:val="22"/>
                <w:szCs w:val="20"/>
                <w:lang w:eastAsia="en-US" w:bidi="ar-SA"/>
              </w:rPr>
            </w:pPr>
          </w:p>
        </w:tc>
      </w:tr>
      <w:tr w:rsidR="009D6388" w:rsidRPr="009D6388" w:rsidTr="00AD5546">
        <w:tc>
          <w:tcPr>
            <w:tcW w:w="7398" w:type="dxa"/>
            <w:gridSpan w:val="8"/>
          </w:tcPr>
          <w:p w:rsidR="009D6388" w:rsidRPr="00D72940" w:rsidRDefault="009D6388" w:rsidP="009D6388">
            <w:pPr>
              <w:widowControl/>
              <w:rPr>
                <w:rFonts w:ascii="Arial" w:eastAsia="Times New Roman" w:hAnsi="Arial" w:cs="Times New Roman"/>
                <w:color w:val="auto"/>
                <w:sz w:val="22"/>
                <w:szCs w:val="20"/>
                <w:lang w:eastAsia="en-US" w:bidi="ar-SA"/>
              </w:rPr>
            </w:pPr>
            <w:r w:rsidRPr="00D72940">
              <w:rPr>
                <w:rFonts w:ascii="Arial" w:eastAsia="Times New Roman" w:hAnsi="Arial" w:cs="Times New Roman"/>
                <w:color w:val="auto"/>
                <w:sz w:val="22"/>
                <w:szCs w:val="20"/>
                <w:lang w:eastAsia="en-US" w:bidi="ar-SA"/>
              </w:rPr>
              <w:t>T</w:t>
            </w:r>
            <w:bookmarkStart w:id="2" w:name="Text10"/>
            <w:r w:rsidRPr="00D72940">
              <w:rPr>
                <w:rFonts w:ascii="Arial" w:eastAsia="Times New Roman" w:hAnsi="Arial" w:cs="Times New Roman"/>
                <w:color w:val="auto"/>
                <w:sz w:val="22"/>
                <w:szCs w:val="20"/>
                <w:lang w:eastAsia="en-US" w:bidi="ar-SA"/>
              </w:rPr>
              <w:t>he undersigned hereby agrees to pay to Randolph County the sum of $</w:t>
            </w:r>
          </w:p>
        </w:tc>
        <w:tc>
          <w:tcPr>
            <w:tcW w:w="2970" w:type="dxa"/>
            <w:gridSpan w:val="4"/>
            <w:tcBorders>
              <w:bottom w:val="single" w:sz="6" w:space="0" w:color="auto"/>
            </w:tcBorders>
          </w:tcPr>
          <w:p w:rsidR="009D6388" w:rsidRPr="00D72940" w:rsidRDefault="009D6388" w:rsidP="009D6388">
            <w:pPr>
              <w:widowControl/>
              <w:rPr>
                <w:rFonts w:ascii="Arial" w:eastAsia="Times New Roman" w:hAnsi="Arial" w:cs="Times New Roman"/>
                <w:color w:val="auto"/>
                <w:sz w:val="22"/>
                <w:szCs w:val="20"/>
                <w:lang w:eastAsia="en-US" w:bidi="ar-SA"/>
              </w:rPr>
            </w:pPr>
            <w:r w:rsidRPr="00D72940">
              <w:rPr>
                <w:rFonts w:ascii="Arial" w:eastAsia="Times New Roman" w:hAnsi="Arial" w:cs="Times New Roman"/>
                <w:color w:val="auto"/>
                <w:sz w:val="22"/>
                <w:szCs w:val="20"/>
                <w:lang w:eastAsia="en-US" w:bidi="ar-SA"/>
              </w:rPr>
              <w:fldChar w:fldCharType="begin">
                <w:ffData>
                  <w:name w:val="Text10"/>
                  <w:enabled/>
                  <w:calcOnExit w:val="0"/>
                  <w:textInput/>
                </w:ffData>
              </w:fldChar>
            </w:r>
            <w:r w:rsidRPr="00D72940">
              <w:rPr>
                <w:rFonts w:ascii="Arial" w:eastAsia="Times New Roman" w:hAnsi="Arial" w:cs="Times New Roman"/>
                <w:color w:val="auto"/>
                <w:sz w:val="22"/>
                <w:szCs w:val="20"/>
                <w:lang w:eastAsia="en-US" w:bidi="ar-SA"/>
              </w:rPr>
              <w:instrText xml:space="preserve"> FORMTEXT </w:instrText>
            </w:r>
            <w:r w:rsidRPr="00D72940">
              <w:rPr>
                <w:rFonts w:ascii="Arial" w:eastAsia="Times New Roman" w:hAnsi="Arial" w:cs="Times New Roman"/>
                <w:color w:val="auto"/>
                <w:sz w:val="22"/>
                <w:szCs w:val="20"/>
                <w:lang w:eastAsia="en-US" w:bidi="ar-SA"/>
              </w:rPr>
            </w:r>
            <w:r w:rsidRPr="00D72940">
              <w:rPr>
                <w:rFonts w:ascii="Arial" w:eastAsia="Times New Roman" w:hAnsi="Arial" w:cs="Times New Roman"/>
                <w:color w:val="auto"/>
                <w:sz w:val="22"/>
                <w:szCs w:val="20"/>
                <w:lang w:eastAsia="en-US" w:bidi="ar-SA"/>
              </w:rPr>
              <w:fldChar w:fldCharType="separate"/>
            </w:r>
            <w:r w:rsidRPr="00D72940">
              <w:rPr>
                <w:rFonts w:ascii="Arial" w:eastAsia="Times New Roman" w:hAnsi="Arial" w:cs="Times New Roman"/>
                <w:color w:val="auto"/>
                <w:sz w:val="22"/>
                <w:szCs w:val="20"/>
                <w:lang w:eastAsia="en-US" w:bidi="ar-SA"/>
              </w:rPr>
              <w:t> </w:t>
            </w:r>
            <w:r w:rsidRPr="00D72940">
              <w:rPr>
                <w:rFonts w:ascii="Arial" w:eastAsia="Times New Roman" w:hAnsi="Arial" w:cs="Times New Roman"/>
                <w:color w:val="auto"/>
                <w:sz w:val="22"/>
                <w:szCs w:val="20"/>
                <w:lang w:eastAsia="en-US" w:bidi="ar-SA"/>
              </w:rPr>
              <w:t> </w:t>
            </w:r>
            <w:r w:rsidRPr="00D72940">
              <w:rPr>
                <w:rFonts w:ascii="Arial" w:eastAsia="Times New Roman" w:hAnsi="Arial" w:cs="Times New Roman"/>
                <w:color w:val="auto"/>
                <w:sz w:val="22"/>
                <w:szCs w:val="20"/>
                <w:lang w:eastAsia="en-US" w:bidi="ar-SA"/>
              </w:rPr>
              <w:t> </w:t>
            </w:r>
            <w:r w:rsidRPr="00D72940">
              <w:rPr>
                <w:rFonts w:ascii="Arial" w:eastAsia="Times New Roman" w:hAnsi="Arial" w:cs="Times New Roman"/>
                <w:color w:val="auto"/>
                <w:sz w:val="22"/>
                <w:szCs w:val="20"/>
                <w:lang w:eastAsia="en-US" w:bidi="ar-SA"/>
              </w:rPr>
              <w:t> </w:t>
            </w:r>
            <w:r w:rsidRPr="00D72940">
              <w:rPr>
                <w:rFonts w:ascii="Arial" w:eastAsia="Times New Roman" w:hAnsi="Arial" w:cs="Times New Roman"/>
                <w:color w:val="auto"/>
                <w:sz w:val="22"/>
                <w:szCs w:val="20"/>
                <w:lang w:eastAsia="en-US" w:bidi="ar-SA"/>
              </w:rPr>
              <w:t> </w:t>
            </w:r>
            <w:r w:rsidRPr="00D72940">
              <w:rPr>
                <w:rFonts w:ascii="Arial" w:eastAsia="Times New Roman" w:hAnsi="Arial" w:cs="Times New Roman"/>
                <w:color w:val="auto"/>
                <w:sz w:val="22"/>
                <w:szCs w:val="20"/>
                <w:lang w:eastAsia="en-US" w:bidi="ar-SA"/>
              </w:rPr>
              <w:fldChar w:fldCharType="end"/>
            </w:r>
            <w:bookmarkEnd w:id="2"/>
          </w:p>
        </w:tc>
        <w:tc>
          <w:tcPr>
            <w:tcW w:w="648" w:type="dxa"/>
          </w:tcPr>
          <w:p w:rsidR="009D6388" w:rsidRPr="00D72940" w:rsidRDefault="009D6388" w:rsidP="009D6388">
            <w:pPr>
              <w:widowControl/>
              <w:rPr>
                <w:rFonts w:ascii="Arial" w:eastAsia="Times New Roman" w:hAnsi="Arial" w:cs="Times New Roman"/>
                <w:color w:val="auto"/>
                <w:sz w:val="22"/>
                <w:szCs w:val="20"/>
                <w:lang w:eastAsia="en-US" w:bidi="ar-SA"/>
              </w:rPr>
            </w:pPr>
            <w:r w:rsidRPr="00D72940">
              <w:rPr>
                <w:rFonts w:ascii="Arial" w:eastAsia="Times New Roman" w:hAnsi="Arial" w:cs="Times New Roman"/>
                <w:color w:val="auto"/>
                <w:sz w:val="22"/>
                <w:szCs w:val="20"/>
                <w:lang w:eastAsia="en-US" w:bidi="ar-SA"/>
              </w:rPr>
              <w:t xml:space="preserve">for </w:t>
            </w:r>
          </w:p>
        </w:tc>
      </w:tr>
      <w:tr w:rsidR="009D6388" w:rsidRPr="009D6388" w:rsidTr="00AD5546">
        <w:tc>
          <w:tcPr>
            <w:tcW w:w="11016" w:type="dxa"/>
            <w:gridSpan w:val="13"/>
          </w:tcPr>
          <w:p w:rsidR="009D6388" w:rsidRPr="00D72940" w:rsidRDefault="009D6388" w:rsidP="00675599">
            <w:pPr>
              <w:widowControl/>
              <w:rPr>
                <w:rFonts w:ascii="Arial" w:eastAsia="Times New Roman" w:hAnsi="Arial" w:cs="Times New Roman"/>
                <w:color w:val="auto"/>
                <w:sz w:val="22"/>
                <w:szCs w:val="20"/>
                <w:lang w:eastAsia="en-US" w:bidi="ar-SA"/>
              </w:rPr>
            </w:pPr>
            <w:r w:rsidRPr="00D72940">
              <w:rPr>
                <w:rFonts w:ascii="Arial" w:eastAsia="Times New Roman" w:hAnsi="Arial" w:cs="Times New Roman"/>
                <w:color w:val="auto"/>
                <w:sz w:val="22"/>
                <w:szCs w:val="20"/>
                <w:lang w:eastAsia="en-US" w:bidi="ar-SA"/>
              </w:rPr>
              <w:t xml:space="preserve">the improvements hereinabove described and to remove them from the premises </w:t>
            </w:r>
            <w:r w:rsidR="0022036A" w:rsidRPr="00D72940">
              <w:rPr>
                <w:rFonts w:ascii="Arial" w:eastAsia="Times New Roman" w:hAnsi="Arial" w:cs="Times New Roman"/>
                <w:color w:val="auto"/>
                <w:sz w:val="22"/>
                <w:szCs w:val="20"/>
                <w:lang w:eastAsia="en-US" w:bidi="ar-SA"/>
              </w:rPr>
              <w:t xml:space="preserve">within </w:t>
            </w:r>
            <w:r w:rsidR="00675599">
              <w:rPr>
                <w:rFonts w:ascii="Arial" w:eastAsia="Times New Roman" w:hAnsi="Arial" w:cs="Times New Roman"/>
                <w:color w:val="auto"/>
                <w:sz w:val="22"/>
                <w:szCs w:val="20"/>
                <w:lang w:eastAsia="en-US" w:bidi="ar-SA"/>
              </w:rPr>
              <w:t>one hundred twenty</w:t>
            </w:r>
            <w:r w:rsidR="0022036A" w:rsidRPr="00D72940">
              <w:rPr>
                <w:rFonts w:ascii="Arial" w:eastAsia="Times New Roman" w:hAnsi="Arial" w:cs="Times New Roman"/>
                <w:color w:val="auto"/>
                <w:sz w:val="22"/>
                <w:szCs w:val="20"/>
                <w:lang w:eastAsia="en-US" w:bidi="ar-SA"/>
              </w:rPr>
              <w:t xml:space="preserve"> (</w:t>
            </w:r>
            <w:r w:rsidR="00675599">
              <w:rPr>
                <w:rFonts w:ascii="Arial" w:eastAsia="Times New Roman" w:hAnsi="Arial" w:cs="Times New Roman"/>
                <w:color w:val="auto"/>
                <w:sz w:val="22"/>
                <w:szCs w:val="20"/>
                <w:lang w:eastAsia="en-US" w:bidi="ar-SA"/>
              </w:rPr>
              <w:t>12</w:t>
            </w:r>
            <w:r w:rsidR="0022036A" w:rsidRPr="00D72940">
              <w:rPr>
                <w:rFonts w:ascii="Arial" w:eastAsia="Times New Roman" w:hAnsi="Arial" w:cs="Times New Roman"/>
                <w:color w:val="auto"/>
                <w:sz w:val="22"/>
                <w:szCs w:val="20"/>
                <w:lang w:eastAsia="en-US" w:bidi="ar-SA"/>
              </w:rPr>
              <w:t xml:space="preserve">0) days after the award of this bid in accordance with the provisions hereinafter set forth.  </w:t>
            </w:r>
          </w:p>
        </w:tc>
      </w:tr>
      <w:tr w:rsidR="009D6388" w:rsidRPr="009D6388" w:rsidTr="00AD5546">
        <w:tc>
          <w:tcPr>
            <w:tcW w:w="11016" w:type="dxa"/>
            <w:gridSpan w:val="13"/>
          </w:tcPr>
          <w:p w:rsidR="009D6388" w:rsidRPr="00D72940" w:rsidRDefault="0022036A" w:rsidP="009D6388">
            <w:pPr>
              <w:widowControl/>
              <w:rPr>
                <w:rFonts w:ascii="Arial" w:eastAsia="Times New Roman" w:hAnsi="Arial" w:cs="Times New Roman"/>
                <w:color w:val="auto"/>
                <w:sz w:val="22"/>
                <w:szCs w:val="20"/>
                <w:lang w:eastAsia="en-US" w:bidi="ar-SA"/>
              </w:rPr>
            </w:pPr>
            <w:r w:rsidRPr="00D72940">
              <w:rPr>
                <w:rFonts w:ascii="Arial" w:eastAsia="Times New Roman" w:hAnsi="Arial" w:cs="Times New Roman"/>
                <w:color w:val="auto"/>
                <w:sz w:val="22"/>
                <w:szCs w:val="20"/>
                <w:lang w:eastAsia="en-US" w:bidi="ar-SA"/>
              </w:rPr>
              <w:t xml:space="preserve">As a </w:t>
            </w:r>
            <w:r w:rsidR="009D6388" w:rsidRPr="00D72940">
              <w:rPr>
                <w:rFonts w:ascii="Arial" w:eastAsia="Times New Roman" w:hAnsi="Arial" w:cs="Times New Roman"/>
                <w:color w:val="auto"/>
                <w:sz w:val="22"/>
                <w:szCs w:val="20"/>
                <w:lang w:eastAsia="en-US" w:bidi="ar-SA"/>
              </w:rPr>
              <w:t xml:space="preserve">further guarantee that I will comply with my offer to purchase the improvements, I enclose with my bid, </w:t>
            </w:r>
            <w:r w:rsidRPr="00D72940">
              <w:rPr>
                <w:rFonts w:ascii="Arial" w:eastAsia="Times New Roman" w:hAnsi="Arial" w:cs="Times New Roman"/>
                <w:color w:val="auto"/>
                <w:sz w:val="22"/>
                <w:szCs w:val="20"/>
                <w:lang w:eastAsia="en-US" w:bidi="ar-SA"/>
              </w:rPr>
              <w:t xml:space="preserve">a </w:t>
            </w:r>
          </w:p>
        </w:tc>
      </w:tr>
      <w:tr w:rsidR="009D6388" w:rsidRPr="009D6388" w:rsidTr="00AD5546">
        <w:tc>
          <w:tcPr>
            <w:tcW w:w="3078" w:type="dxa"/>
            <w:gridSpan w:val="2"/>
          </w:tcPr>
          <w:p w:rsidR="009D6388" w:rsidRPr="00D72940" w:rsidRDefault="0022036A" w:rsidP="009D6388">
            <w:pPr>
              <w:widowControl/>
              <w:rPr>
                <w:rFonts w:ascii="Arial" w:eastAsia="Times New Roman" w:hAnsi="Arial" w:cs="Times New Roman"/>
                <w:color w:val="auto"/>
                <w:sz w:val="22"/>
                <w:szCs w:val="20"/>
                <w:lang w:eastAsia="en-US" w:bidi="ar-SA"/>
              </w:rPr>
            </w:pPr>
            <w:r w:rsidRPr="00D72940">
              <w:rPr>
                <w:rFonts w:ascii="Arial" w:eastAsia="Times New Roman" w:hAnsi="Arial" w:cs="Times New Roman"/>
                <w:color w:val="auto"/>
                <w:sz w:val="22"/>
                <w:szCs w:val="20"/>
                <w:lang w:eastAsia="en-US" w:bidi="ar-SA"/>
              </w:rPr>
              <w:t xml:space="preserve">bid </w:t>
            </w:r>
            <w:r w:rsidR="009D6388" w:rsidRPr="00D72940">
              <w:rPr>
                <w:rFonts w:ascii="Arial" w:eastAsia="Times New Roman" w:hAnsi="Arial" w:cs="Times New Roman"/>
                <w:color w:val="auto"/>
                <w:sz w:val="22"/>
                <w:szCs w:val="20"/>
                <w:lang w:eastAsia="en-US" w:bidi="ar-SA"/>
              </w:rPr>
              <w:t>deposit in an a</w:t>
            </w:r>
            <w:bookmarkStart w:id="3" w:name="Text13"/>
            <w:r w:rsidR="009D6388" w:rsidRPr="00D72940">
              <w:rPr>
                <w:rFonts w:ascii="Arial" w:eastAsia="Times New Roman" w:hAnsi="Arial" w:cs="Times New Roman"/>
                <w:color w:val="auto"/>
                <w:sz w:val="22"/>
                <w:szCs w:val="20"/>
                <w:lang w:eastAsia="en-US" w:bidi="ar-SA"/>
              </w:rPr>
              <w:t>mount of $</w:t>
            </w:r>
          </w:p>
        </w:tc>
        <w:tc>
          <w:tcPr>
            <w:tcW w:w="2340" w:type="dxa"/>
            <w:gridSpan w:val="3"/>
            <w:tcBorders>
              <w:bottom w:val="single" w:sz="6" w:space="0" w:color="auto"/>
            </w:tcBorders>
          </w:tcPr>
          <w:p w:rsidR="009D6388" w:rsidRPr="00D72940" w:rsidRDefault="009D6388" w:rsidP="009D6388">
            <w:pPr>
              <w:widowControl/>
              <w:rPr>
                <w:rFonts w:ascii="Arial" w:eastAsia="Times New Roman" w:hAnsi="Arial" w:cs="Times New Roman"/>
                <w:color w:val="auto"/>
                <w:sz w:val="22"/>
                <w:szCs w:val="20"/>
                <w:lang w:eastAsia="en-US" w:bidi="ar-SA"/>
              </w:rPr>
            </w:pPr>
            <w:r w:rsidRPr="00D72940">
              <w:rPr>
                <w:rFonts w:ascii="Arial" w:eastAsia="Times New Roman" w:hAnsi="Arial" w:cs="Times New Roman"/>
                <w:color w:val="auto"/>
                <w:sz w:val="22"/>
                <w:szCs w:val="20"/>
                <w:lang w:eastAsia="en-US" w:bidi="ar-SA"/>
              </w:rPr>
              <w:fldChar w:fldCharType="begin">
                <w:ffData>
                  <w:name w:val="Text13"/>
                  <w:enabled/>
                  <w:calcOnExit w:val="0"/>
                  <w:textInput/>
                </w:ffData>
              </w:fldChar>
            </w:r>
            <w:r w:rsidRPr="00D72940">
              <w:rPr>
                <w:rFonts w:ascii="Arial" w:eastAsia="Times New Roman" w:hAnsi="Arial" w:cs="Times New Roman"/>
                <w:color w:val="auto"/>
                <w:sz w:val="22"/>
                <w:szCs w:val="20"/>
                <w:lang w:eastAsia="en-US" w:bidi="ar-SA"/>
              </w:rPr>
              <w:instrText xml:space="preserve"> FORMTEXT </w:instrText>
            </w:r>
            <w:r w:rsidRPr="00D72940">
              <w:rPr>
                <w:rFonts w:ascii="Arial" w:eastAsia="Times New Roman" w:hAnsi="Arial" w:cs="Times New Roman"/>
                <w:color w:val="auto"/>
                <w:sz w:val="22"/>
                <w:szCs w:val="20"/>
                <w:lang w:eastAsia="en-US" w:bidi="ar-SA"/>
              </w:rPr>
            </w:r>
            <w:r w:rsidRPr="00D72940">
              <w:rPr>
                <w:rFonts w:ascii="Arial" w:eastAsia="Times New Roman" w:hAnsi="Arial" w:cs="Times New Roman"/>
                <w:color w:val="auto"/>
                <w:sz w:val="22"/>
                <w:szCs w:val="20"/>
                <w:lang w:eastAsia="en-US" w:bidi="ar-SA"/>
              </w:rPr>
              <w:fldChar w:fldCharType="separate"/>
            </w:r>
            <w:r w:rsidRPr="00D72940">
              <w:rPr>
                <w:rFonts w:ascii="Arial" w:eastAsia="Times New Roman" w:hAnsi="Arial" w:cs="Times New Roman"/>
                <w:color w:val="auto"/>
                <w:sz w:val="22"/>
                <w:szCs w:val="20"/>
                <w:lang w:eastAsia="en-US" w:bidi="ar-SA"/>
              </w:rPr>
              <w:t> </w:t>
            </w:r>
            <w:r w:rsidRPr="00D72940">
              <w:rPr>
                <w:rFonts w:ascii="Arial" w:eastAsia="Times New Roman" w:hAnsi="Arial" w:cs="Times New Roman"/>
                <w:color w:val="auto"/>
                <w:sz w:val="22"/>
                <w:szCs w:val="20"/>
                <w:lang w:eastAsia="en-US" w:bidi="ar-SA"/>
              </w:rPr>
              <w:t> </w:t>
            </w:r>
            <w:r w:rsidRPr="00D72940">
              <w:rPr>
                <w:rFonts w:ascii="Arial" w:eastAsia="Times New Roman" w:hAnsi="Arial" w:cs="Times New Roman"/>
                <w:color w:val="auto"/>
                <w:sz w:val="22"/>
                <w:szCs w:val="20"/>
                <w:lang w:eastAsia="en-US" w:bidi="ar-SA"/>
              </w:rPr>
              <w:t> </w:t>
            </w:r>
            <w:r w:rsidRPr="00D72940">
              <w:rPr>
                <w:rFonts w:ascii="Arial" w:eastAsia="Times New Roman" w:hAnsi="Arial" w:cs="Times New Roman"/>
                <w:color w:val="auto"/>
                <w:sz w:val="22"/>
                <w:szCs w:val="20"/>
                <w:lang w:eastAsia="en-US" w:bidi="ar-SA"/>
              </w:rPr>
              <w:t> </w:t>
            </w:r>
            <w:r w:rsidRPr="00D72940">
              <w:rPr>
                <w:rFonts w:ascii="Arial" w:eastAsia="Times New Roman" w:hAnsi="Arial" w:cs="Times New Roman"/>
                <w:color w:val="auto"/>
                <w:sz w:val="22"/>
                <w:szCs w:val="20"/>
                <w:lang w:eastAsia="en-US" w:bidi="ar-SA"/>
              </w:rPr>
              <w:t> </w:t>
            </w:r>
            <w:r w:rsidRPr="00D72940">
              <w:rPr>
                <w:rFonts w:ascii="Arial" w:eastAsia="Times New Roman" w:hAnsi="Arial" w:cs="Times New Roman"/>
                <w:color w:val="auto"/>
                <w:sz w:val="22"/>
                <w:szCs w:val="20"/>
                <w:lang w:eastAsia="en-US" w:bidi="ar-SA"/>
              </w:rPr>
              <w:fldChar w:fldCharType="end"/>
            </w:r>
            <w:bookmarkEnd w:id="3"/>
          </w:p>
        </w:tc>
        <w:tc>
          <w:tcPr>
            <w:tcW w:w="5598" w:type="dxa"/>
            <w:gridSpan w:val="8"/>
          </w:tcPr>
          <w:p w:rsidR="009D6388" w:rsidRPr="00D72940" w:rsidRDefault="009D6388" w:rsidP="009D6388">
            <w:pPr>
              <w:widowControl/>
              <w:rPr>
                <w:rFonts w:ascii="Arial" w:eastAsia="Times New Roman" w:hAnsi="Arial" w:cs="Times New Roman"/>
                <w:color w:val="auto"/>
                <w:sz w:val="22"/>
                <w:szCs w:val="20"/>
                <w:lang w:eastAsia="en-US" w:bidi="ar-SA"/>
              </w:rPr>
            </w:pPr>
            <w:r w:rsidRPr="00D72940">
              <w:rPr>
                <w:rFonts w:ascii="Arial" w:eastAsia="Times New Roman" w:hAnsi="Arial" w:cs="Times New Roman"/>
                <w:color w:val="auto"/>
                <w:sz w:val="22"/>
                <w:szCs w:val="20"/>
                <w:lang w:eastAsia="en-US" w:bidi="ar-SA"/>
              </w:rPr>
              <w:t xml:space="preserve">, which I understand will be refunded to me if I am not </w:t>
            </w:r>
          </w:p>
        </w:tc>
      </w:tr>
      <w:tr w:rsidR="009D6388" w:rsidRPr="009D6388" w:rsidTr="00AD5546">
        <w:tc>
          <w:tcPr>
            <w:tcW w:w="11016" w:type="dxa"/>
            <w:gridSpan w:val="13"/>
          </w:tcPr>
          <w:p w:rsidR="009D6388" w:rsidRPr="00D72940" w:rsidRDefault="009D6388" w:rsidP="009D6388">
            <w:pPr>
              <w:widowControl/>
              <w:rPr>
                <w:rFonts w:ascii="Arial" w:eastAsia="Times New Roman" w:hAnsi="Arial" w:cs="Times New Roman"/>
                <w:color w:val="auto"/>
                <w:sz w:val="22"/>
                <w:szCs w:val="20"/>
                <w:lang w:eastAsia="en-US" w:bidi="ar-SA"/>
              </w:rPr>
            </w:pPr>
            <w:r w:rsidRPr="00D72940">
              <w:rPr>
                <w:rFonts w:ascii="Arial" w:eastAsia="Times New Roman" w:hAnsi="Arial" w:cs="Times New Roman"/>
                <w:color w:val="auto"/>
                <w:sz w:val="22"/>
                <w:szCs w:val="20"/>
                <w:lang w:eastAsia="en-US" w:bidi="ar-SA"/>
              </w:rPr>
              <w:t>the successful bidder.  (Amount enclosed is 5% of my bid amount.)</w:t>
            </w:r>
          </w:p>
        </w:tc>
      </w:tr>
      <w:tr w:rsidR="009075AC" w:rsidRPr="009D6388" w:rsidTr="00AD5546">
        <w:tc>
          <w:tcPr>
            <w:tcW w:w="11016" w:type="dxa"/>
            <w:gridSpan w:val="13"/>
          </w:tcPr>
          <w:p w:rsidR="009075AC" w:rsidRPr="009D6388" w:rsidRDefault="009075AC" w:rsidP="009D6388">
            <w:pPr>
              <w:widowControl/>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Pr="009D6388" w:rsidRDefault="009D6388" w:rsidP="009D6388">
            <w:pPr>
              <w:widowControl/>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Pr="009D6388" w:rsidRDefault="009D6388" w:rsidP="009D6388">
            <w:pPr>
              <w:widowControl/>
              <w:rPr>
                <w:rFonts w:ascii="Arial" w:eastAsia="Times New Roman" w:hAnsi="Arial" w:cs="Times New Roman"/>
                <w:color w:val="auto"/>
                <w:sz w:val="22"/>
                <w:szCs w:val="20"/>
                <w:lang w:eastAsia="en-US" w:bidi="ar-SA"/>
              </w:rPr>
            </w:pPr>
            <w:r w:rsidRPr="009D6388">
              <w:rPr>
                <w:rFonts w:ascii="Arial" w:eastAsia="Times New Roman" w:hAnsi="Arial" w:cs="Times New Roman"/>
                <w:color w:val="auto"/>
                <w:sz w:val="22"/>
                <w:szCs w:val="20"/>
                <w:lang w:eastAsia="en-US" w:bidi="ar-SA"/>
              </w:rPr>
              <w:t xml:space="preserve">If I am the successful bidder, I will promptly upon request, furnish to </w:t>
            </w:r>
            <w:r>
              <w:rPr>
                <w:rFonts w:ascii="Arial" w:eastAsia="Times New Roman" w:hAnsi="Arial" w:cs="Times New Roman"/>
                <w:color w:val="auto"/>
                <w:sz w:val="22"/>
                <w:szCs w:val="20"/>
                <w:lang w:eastAsia="en-US" w:bidi="ar-SA"/>
              </w:rPr>
              <w:t>Randolph County</w:t>
            </w:r>
            <w:r w:rsidRPr="009D6388">
              <w:rPr>
                <w:rFonts w:ascii="Arial" w:eastAsia="Times New Roman" w:hAnsi="Arial" w:cs="Times New Roman"/>
                <w:color w:val="auto"/>
                <w:sz w:val="22"/>
                <w:szCs w:val="20"/>
                <w:lang w:eastAsia="en-US" w:bidi="ar-SA"/>
              </w:rPr>
              <w:t xml:space="preserve"> a </w:t>
            </w:r>
            <w:r>
              <w:rPr>
                <w:rFonts w:ascii="Arial" w:eastAsia="Times New Roman" w:hAnsi="Arial" w:cs="Times New Roman"/>
                <w:color w:val="auto"/>
                <w:sz w:val="22"/>
                <w:szCs w:val="20"/>
                <w:lang w:eastAsia="en-US" w:bidi="ar-SA"/>
              </w:rPr>
              <w:t>certified or cashier’s check in the full amount of the purchase price of the improvements.  My bid deposit shall be retained by Randolph County until I have successfully completed all of my obligations regarding removal/clean-up as outlined herein.</w:t>
            </w:r>
          </w:p>
        </w:tc>
      </w:tr>
      <w:tr w:rsidR="009D6388" w:rsidRPr="009D6388" w:rsidTr="00AD5546">
        <w:tc>
          <w:tcPr>
            <w:tcW w:w="11016" w:type="dxa"/>
            <w:gridSpan w:val="13"/>
          </w:tcPr>
          <w:p w:rsidR="009D6388" w:rsidRPr="009D6388" w:rsidRDefault="009D6388" w:rsidP="009D6388">
            <w:pPr>
              <w:widowControl/>
              <w:rPr>
                <w:rFonts w:ascii="Arial" w:eastAsia="Times New Roman" w:hAnsi="Arial" w:cs="Times New Roman"/>
                <w:color w:val="auto"/>
                <w:sz w:val="22"/>
                <w:szCs w:val="20"/>
                <w:lang w:eastAsia="en-US" w:bidi="ar-SA"/>
              </w:rPr>
            </w:pPr>
          </w:p>
        </w:tc>
      </w:tr>
      <w:tr w:rsidR="009D6388" w:rsidRPr="009D6388" w:rsidTr="00AD5546">
        <w:trPr>
          <w:gridAfter w:val="3"/>
          <w:wAfter w:w="2178" w:type="dxa"/>
        </w:trPr>
        <w:tc>
          <w:tcPr>
            <w:tcW w:w="8838" w:type="dxa"/>
            <w:gridSpan w:val="10"/>
          </w:tcPr>
          <w:p w:rsidR="009D6388" w:rsidRPr="009D6388" w:rsidRDefault="009D6388" w:rsidP="009D6388">
            <w:pPr>
              <w:widowControl/>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Pr="009D6388" w:rsidRDefault="009D6388" w:rsidP="009D6388">
            <w:pPr>
              <w:widowControl/>
              <w:rPr>
                <w:rFonts w:ascii="Arial" w:eastAsia="Times New Roman" w:hAnsi="Arial" w:cs="Times New Roman"/>
                <w:color w:val="auto"/>
                <w:sz w:val="22"/>
                <w:szCs w:val="20"/>
                <w:lang w:eastAsia="en-US" w:bidi="ar-SA"/>
              </w:rPr>
            </w:pPr>
            <w:r w:rsidRPr="009D6388">
              <w:rPr>
                <w:rFonts w:ascii="Arial" w:eastAsia="Times New Roman" w:hAnsi="Arial" w:cs="Times New Roman"/>
                <w:color w:val="auto"/>
                <w:sz w:val="22"/>
                <w:szCs w:val="20"/>
                <w:lang w:eastAsia="en-US" w:bidi="ar-SA"/>
              </w:rPr>
              <w:t xml:space="preserve">If </w:t>
            </w:r>
            <w:r w:rsidR="006F4905">
              <w:rPr>
                <w:rFonts w:ascii="Arial" w:eastAsia="Times New Roman" w:hAnsi="Arial" w:cs="Times New Roman"/>
                <w:color w:val="auto"/>
                <w:sz w:val="22"/>
                <w:szCs w:val="20"/>
                <w:lang w:eastAsia="en-US" w:bidi="ar-SA"/>
              </w:rPr>
              <w:t>Randolph County</w:t>
            </w:r>
            <w:r w:rsidRPr="009D6388">
              <w:rPr>
                <w:rFonts w:ascii="Arial" w:eastAsia="Times New Roman" w:hAnsi="Arial" w:cs="Times New Roman"/>
                <w:color w:val="auto"/>
                <w:sz w:val="22"/>
                <w:szCs w:val="20"/>
                <w:lang w:eastAsia="en-US" w:bidi="ar-SA"/>
              </w:rPr>
              <w:t xml:space="preserve"> feels that I have failed to comply with the Special Provisions covering removal and cleanup, then it is understood that </w:t>
            </w:r>
            <w:r w:rsidR="006F4905">
              <w:rPr>
                <w:rFonts w:ascii="Arial" w:eastAsia="Times New Roman" w:hAnsi="Arial" w:cs="Times New Roman"/>
                <w:color w:val="auto"/>
                <w:sz w:val="22"/>
                <w:szCs w:val="20"/>
                <w:lang w:eastAsia="en-US" w:bidi="ar-SA"/>
              </w:rPr>
              <w:t>Randolph County</w:t>
            </w:r>
            <w:r w:rsidRPr="009D6388">
              <w:rPr>
                <w:rFonts w:ascii="Arial" w:eastAsia="Times New Roman" w:hAnsi="Arial" w:cs="Times New Roman"/>
                <w:color w:val="auto"/>
                <w:sz w:val="22"/>
                <w:szCs w:val="20"/>
                <w:lang w:eastAsia="en-US" w:bidi="ar-SA"/>
              </w:rPr>
              <w:t xml:space="preserve"> will remove the improvements and/or clean up the premises and the cost of same shall be deducte</w:t>
            </w:r>
            <w:r w:rsidR="006F4905">
              <w:rPr>
                <w:rFonts w:ascii="Arial" w:eastAsia="Times New Roman" w:hAnsi="Arial" w:cs="Times New Roman"/>
                <w:color w:val="auto"/>
                <w:sz w:val="22"/>
                <w:szCs w:val="20"/>
                <w:lang w:eastAsia="en-US" w:bidi="ar-SA"/>
              </w:rPr>
              <w:t>d from my bid deposit</w:t>
            </w:r>
            <w:r w:rsidRPr="009D6388">
              <w:rPr>
                <w:rFonts w:ascii="Arial" w:eastAsia="Times New Roman" w:hAnsi="Arial" w:cs="Times New Roman"/>
                <w:color w:val="auto"/>
                <w:sz w:val="22"/>
                <w:szCs w:val="20"/>
                <w:lang w:eastAsia="en-US" w:bidi="ar-SA"/>
              </w:rPr>
              <w:t xml:space="preserve"> and the balance, if any, returned to me; and I will have</w:t>
            </w:r>
            <w:r w:rsidR="006F4905">
              <w:rPr>
                <w:rFonts w:ascii="Arial" w:eastAsia="Times New Roman" w:hAnsi="Arial" w:cs="Times New Roman"/>
                <w:color w:val="auto"/>
                <w:sz w:val="22"/>
                <w:szCs w:val="20"/>
                <w:lang w:eastAsia="en-US" w:bidi="ar-SA"/>
              </w:rPr>
              <w:t xml:space="preserve"> no claim against the County</w:t>
            </w:r>
            <w:r w:rsidRPr="009D6388">
              <w:rPr>
                <w:rFonts w:ascii="Arial" w:eastAsia="Times New Roman" w:hAnsi="Arial" w:cs="Times New Roman"/>
                <w:color w:val="auto"/>
                <w:sz w:val="22"/>
                <w:szCs w:val="20"/>
                <w:lang w:eastAsia="en-US" w:bidi="ar-SA"/>
              </w:rPr>
              <w:t xml:space="preserve"> as a result of such forfeiture.  </w:t>
            </w:r>
            <w:r w:rsidR="006F4905">
              <w:rPr>
                <w:rFonts w:ascii="Arial" w:eastAsia="Times New Roman" w:hAnsi="Arial" w:cs="Times New Roman"/>
                <w:color w:val="auto"/>
                <w:sz w:val="22"/>
                <w:szCs w:val="20"/>
                <w:lang w:eastAsia="en-US" w:bidi="ar-SA"/>
              </w:rPr>
              <w:t xml:space="preserve">If the bid deposit is insufficient to cover the costs or removal and/or clean up, then the County may pursue any and all legal remedies available to it in order to recover the funds from me.  </w:t>
            </w:r>
            <w:r w:rsidRPr="009D6388">
              <w:rPr>
                <w:rFonts w:ascii="Arial" w:eastAsia="Times New Roman" w:hAnsi="Arial" w:cs="Times New Roman"/>
                <w:color w:val="auto"/>
                <w:sz w:val="22"/>
                <w:szCs w:val="20"/>
                <w:lang w:eastAsia="en-US" w:bidi="ar-SA"/>
              </w:rPr>
              <w:t>If the improvements(s) has/have not been moved by the above stated removal date, a</w:t>
            </w:r>
            <w:r w:rsidR="006F4905">
              <w:rPr>
                <w:rFonts w:ascii="Arial" w:eastAsia="Times New Roman" w:hAnsi="Arial" w:cs="Times New Roman"/>
                <w:color w:val="auto"/>
                <w:sz w:val="22"/>
                <w:szCs w:val="20"/>
                <w:lang w:eastAsia="en-US" w:bidi="ar-SA"/>
              </w:rPr>
              <w:t>ll monies paid to the County by me as</w:t>
            </w:r>
            <w:r w:rsidRPr="009D6388">
              <w:rPr>
                <w:rFonts w:ascii="Arial" w:eastAsia="Times New Roman" w:hAnsi="Arial" w:cs="Times New Roman"/>
                <w:color w:val="auto"/>
                <w:sz w:val="22"/>
                <w:szCs w:val="20"/>
                <w:lang w:eastAsia="en-US" w:bidi="ar-SA"/>
              </w:rPr>
              <w:t xml:space="preserve"> purchaser shall</w:t>
            </w:r>
            <w:r w:rsidR="006F4905">
              <w:rPr>
                <w:rFonts w:ascii="Arial" w:eastAsia="Times New Roman" w:hAnsi="Arial" w:cs="Times New Roman"/>
                <w:color w:val="auto"/>
                <w:sz w:val="22"/>
                <w:szCs w:val="20"/>
                <w:lang w:eastAsia="en-US" w:bidi="ar-SA"/>
              </w:rPr>
              <w:t xml:space="preserve"> be forfeited to the County and I </w:t>
            </w:r>
            <w:r w:rsidR="006F4905">
              <w:rPr>
                <w:rFonts w:ascii="Arial" w:eastAsia="Times New Roman" w:hAnsi="Arial" w:cs="Times New Roman"/>
                <w:color w:val="auto"/>
                <w:sz w:val="22"/>
                <w:szCs w:val="20"/>
                <w:lang w:eastAsia="en-US" w:bidi="ar-SA"/>
              </w:rPr>
              <w:lastRenderedPageBreak/>
              <w:t>release the County</w:t>
            </w:r>
            <w:r w:rsidRPr="009D6388">
              <w:rPr>
                <w:rFonts w:ascii="Arial" w:eastAsia="Times New Roman" w:hAnsi="Arial" w:cs="Times New Roman"/>
                <w:color w:val="auto"/>
                <w:sz w:val="22"/>
                <w:szCs w:val="20"/>
                <w:lang w:eastAsia="en-US" w:bidi="ar-SA"/>
              </w:rPr>
              <w:t xml:space="preserve"> from any further claim </w:t>
            </w:r>
            <w:r w:rsidR="006F4905">
              <w:rPr>
                <w:rFonts w:ascii="Arial" w:eastAsia="Times New Roman" w:hAnsi="Arial" w:cs="Times New Roman"/>
                <w:color w:val="auto"/>
                <w:sz w:val="22"/>
                <w:szCs w:val="20"/>
                <w:lang w:eastAsia="en-US" w:bidi="ar-SA"/>
              </w:rPr>
              <w:t xml:space="preserve">I may make </w:t>
            </w:r>
            <w:r w:rsidRPr="009D6388">
              <w:rPr>
                <w:rFonts w:ascii="Arial" w:eastAsia="Times New Roman" w:hAnsi="Arial" w:cs="Times New Roman"/>
                <w:color w:val="auto"/>
                <w:sz w:val="22"/>
                <w:szCs w:val="20"/>
                <w:lang w:eastAsia="en-US" w:bidi="ar-SA"/>
              </w:rPr>
              <w:t>relating to the purchase of the above listed improvement.</w:t>
            </w:r>
          </w:p>
        </w:tc>
      </w:tr>
      <w:tr w:rsidR="009D6388" w:rsidRPr="009D6388" w:rsidTr="00AD5546">
        <w:tc>
          <w:tcPr>
            <w:tcW w:w="11016" w:type="dxa"/>
            <w:gridSpan w:val="13"/>
          </w:tcPr>
          <w:p w:rsidR="009D6388" w:rsidRDefault="009D6388" w:rsidP="009D6388">
            <w:pPr>
              <w:widowControl/>
              <w:rPr>
                <w:rFonts w:ascii="Arial" w:eastAsia="Times New Roman" w:hAnsi="Arial" w:cs="Times New Roman"/>
                <w:color w:val="auto"/>
                <w:sz w:val="22"/>
                <w:szCs w:val="20"/>
                <w:lang w:eastAsia="en-US" w:bidi="ar-SA"/>
              </w:rPr>
            </w:pPr>
          </w:p>
          <w:p w:rsidR="0022036A" w:rsidRDefault="0022036A" w:rsidP="009D6388">
            <w:pPr>
              <w:widowControl/>
              <w:rPr>
                <w:rFonts w:ascii="Arial" w:eastAsia="Times New Roman" w:hAnsi="Arial" w:cs="Times New Roman"/>
                <w:color w:val="auto"/>
                <w:sz w:val="22"/>
                <w:szCs w:val="20"/>
                <w:lang w:eastAsia="en-US" w:bidi="ar-SA"/>
              </w:rPr>
            </w:pPr>
            <w:r>
              <w:rPr>
                <w:rFonts w:ascii="Arial" w:eastAsia="Times New Roman" w:hAnsi="Arial" w:cs="Times New Roman"/>
                <w:color w:val="auto"/>
                <w:sz w:val="22"/>
                <w:szCs w:val="20"/>
                <w:lang w:eastAsia="en-US" w:bidi="ar-SA"/>
              </w:rPr>
              <w:t xml:space="preserve">I understand that if I am the successful bidder, all of the Special Provisions outlined below shall apply to me as the purchaser of the improvements. </w:t>
            </w:r>
          </w:p>
          <w:p w:rsidR="0022036A" w:rsidRPr="009D6388" w:rsidRDefault="0022036A" w:rsidP="009D6388">
            <w:pPr>
              <w:widowControl/>
              <w:rPr>
                <w:rFonts w:ascii="Arial" w:eastAsia="Times New Roman" w:hAnsi="Arial" w:cs="Times New Roman"/>
                <w:color w:val="auto"/>
                <w:sz w:val="22"/>
                <w:szCs w:val="20"/>
                <w:lang w:eastAsia="en-US" w:bidi="ar-SA"/>
              </w:rPr>
            </w:pPr>
          </w:p>
        </w:tc>
      </w:tr>
      <w:tr w:rsidR="009075AC" w:rsidRPr="009D6388" w:rsidTr="00AD5546">
        <w:tc>
          <w:tcPr>
            <w:tcW w:w="11016" w:type="dxa"/>
            <w:gridSpan w:val="13"/>
          </w:tcPr>
          <w:p w:rsidR="009075AC" w:rsidRPr="009D6388" w:rsidRDefault="009075AC" w:rsidP="009D6388">
            <w:pPr>
              <w:widowControl/>
              <w:jc w:val="center"/>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Pr="009D6388" w:rsidRDefault="009D6388" w:rsidP="009D6388">
            <w:pPr>
              <w:widowControl/>
              <w:jc w:val="center"/>
              <w:rPr>
                <w:rFonts w:ascii="Arial" w:eastAsia="Times New Roman" w:hAnsi="Arial" w:cs="Times New Roman"/>
                <w:color w:val="auto"/>
                <w:sz w:val="22"/>
                <w:szCs w:val="20"/>
                <w:lang w:eastAsia="en-US" w:bidi="ar-SA"/>
              </w:rPr>
            </w:pPr>
            <w:r w:rsidRPr="009D6388">
              <w:rPr>
                <w:rFonts w:ascii="Arial" w:eastAsia="Times New Roman" w:hAnsi="Arial" w:cs="Times New Roman"/>
                <w:color w:val="auto"/>
                <w:sz w:val="22"/>
                <w:szCs w:val="20"/>
                <w:lang w:eastAsia="en-US" w:bidi="ar-SA"/>
              </w:rPr>
              <w:t>THE FOLLOWING SPECIAL PROVISIONS SHALL GOVERN THE REMOVAL:</w:t>
            </w:r>
          </w:p>
        </w:tc>
      </w:tr>
      <w:tr w:rsidR="009075AC" w:rsidRPr="009D6388" w:rsidTr="00AD5546">
        <w:tc>
          <w:tcPr>
            <w:tcW w:w="11016" w:type="dxa"/>
            <w:gridSpan w:val="13"/>
          </w:tcPr>
          <w:p w:rsidR="009075AC" w:rsidRPr="009D6388" w:rsidRDefault="009075AC" w:rsidP="009D6388">
            <w:pPr>
              <w:widowControl/>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Pr="009D6388" w:rsidRDefault="009D6388" w:rsidP="009D6388">
            <w:pPr>
              <w:widowControl/>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Pr="009D6388" w:rsidRDefault="009D6388" w:rsidP="00675599">
            <w:pPr>
              <w:widowControl/>
              <w:ind w:left="720" w:right="720"/>
              <w:rPr>
                <w:rFonts w:ascii="Arial" w:eastAsia="Times New Roman" w:hAnsi="Arial" w:cs="Times New Roman"/>
                <w:color w:val="auto"/>
                <w:sz w:val="22"/>
                <w:szCs w:val="20"/>
                <w:lang w:eastAsia="en-US" w:bidi="ar-SA"/>
              </w:rPr>
            </w:pPr>
            <w:r w:rsidRPr="009D6388">
              <w:rPr>
                <w:rFonts w:ascii="Arial" w:eastAsia="Times New Roman" w:hAnsi="Arial" w:cs="Times New Roman"/>
                <w:color w:val="auto"/>
                <w:sz w:val="22"/>
                <w:szCs w:val="20"/>
                <w:lang w:eastAsia="en-US" w:bidi="ar-SA"/>
              </w:rPr>
              <w:t xml:space="preserve">All </w:t>
            </w:r>
            <w:r w:rsidR="00675599">
              <w:rPr>
                <w:rFonts w:ascii="Arial" w:eastAsia="Times New Roman" w:hAnsi="Arial" w:cs="Times New Roman"/>
                <w:color w:val="auto"/>
                <w:sz w:val="22"/>
                <w:szCs w:val="20"/>
                <w:lang w:eastAsia="en-US" w:bidi="ar-SA"/>
              </w:rPr>
              <w:t>houses</w:t>
            </w:r>
            <w:r w:rsidRPr="009D6388">
              <w:rPr>
                <w:rFonts w:ascii="Arial" w:eastAsia="Times New Roman" w:hAnsi="Arial" w:cs="Times New Roman"/>
                <w:color w:val="auto"/>
                <w:sz w:val="22"/>
                <w:szCs w:val="20"/>
                <w:lang w:eastAsia="en-US" w:bidi="ar-SA"/>
              </w:rPr>
              <w:t xml:space="preserve"> are to be entire</w:t>
            </w:r>
            <w:r w:rsidR="006F4905">
              <w:rPr>
                <w:rFonts w:ascii="Arial" w:eastAsia="Times New Roman" w:hAnsi="Arial" w:cs="Times New Roman"/>
                <w:color w:val="auto"/>
                <w:sz w:val="22"/>
                <w:szCs w:val="20"/>
                <w:lang w:eastAsia="en-US" w:bidi="ar-SA"/>
              </w:rPr>
              <w:t>ly cleared from the premises</w:t>
            </w:r>
            <w:r w:rsidRPr="009D6388">
              <w:rPr>
                <w:rFonts w:ascii="Arial" w:eastAsia="Times New Roman" w:hAnsi="Arial" w:cs="Times New Roman"/>
                <w:color w:val="auto"/>
                <w:sz w:val="22"/>
                <w:szCs w:val="20"/>
                <w:lang w:eastAsia="en-US" w:bidi="ar-SA"/>
              </w:rPr>
              <w:t xml:space="preserve"> by demolition</w:t>
            </w:r>
            <w:r w:rsidR="006F4905">
              <w:rPr>
                <w:rFonts w:ascii="Arial" w:eastAsia="Times New Roman" w:hAnsi="Arial" w:cs="Times New Roman"/>
                <w:color w:val="auto"/>
                <w:sz w:val="22"/>
                <w:szCs w:val="20"/>
                <w:lang w:eastAsia="en-US" w:bidi="ar-SA"/>
              </w:rPr>
              <w:t xml:space="preserve"> or removal and the premises</w:t>
            </w:r>
            <w:r w:rsidRPr="009D6388">
              <w:rPr>
                <w:rFonts w:ascii="Arial" w:eastAsia="Times New Roman" w:hAnsi="Arial" w:cs="Times New Roman"/>
                <w:color w:val="auto"/>
                <w:sz w:val="22"/>
                <w:szCs w:val="20"/>
                <w:lang w:eastAsia="en-US" w:bidi="ar-SA"/>
              </w:rPr>
              <w:t xml:space="preserve"> left clear of all debris from buildings or structures.  All chimneys, steps, foundations above the ground level, sheds, porches, etc., which are attached to a buildings are considered a part of the building and are to be demolished and removed with the building.  All fences, outbuildings or other obstructions on a property are considered to be a part of the building and are to be remo</w:t>
            </w:r>
            <w:r w:rsidR="006F4905">
              <w:rPr>
                <w:rFonts w:ascii="Arial" w:eastAsia="Times New Roman" w:hAnsi="Arial" w:cs="Times New Roman"/>
                <w:color w:val="auto"/>
                <w:sz w:val="22"/>
                <w:szCs w:val="20"/>
                <w:lang w:eastAsia="en-US" w:bidi="ar-SA"/>
              </w:rPr>
              <w:t>ved with the building</w:t>
            </w:r>
            <w:r w:rsidRPr="009D6388">
              <w:rPr>
                <w:rFonts w:ascii="Arial" w:eastAsia="Times New Roman" w:hAnsi="Arial" w:cs="Times New Roman"/>
                <w:color w:val="auto"/>
                <w:sz w:val="22"/>
                <w:szCs w:val="20"/>
                <w:lang w:eastAsia="en-US" w:bidi="ar-SA"/>
              </w:rPr>
              <w:t>, unless otherwise specified herein.</w:t>
            </w:r>
          </w:p>
        </w:tc>
      </w:tr>
      <w:tr w:rsidR="009075AC" w:rsidRPr="009D6388" w:rsidTr="00AD5546">
        <w:tc>
          <w:tcPr>
            <w:tcW w:w="11016" w:type="dxa"/>
            <w:gridSpan w:val="13"/>
          </w:tcPr>
          <w:p w:rsidR="009075AC" w:rsidRPr="009D6388" w:rsidRDefault="009075AC" w:rsidP="009D6388">
            <w:pPr>
              <w:widowControl/>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Pr="009D6388" w:rsidRDefault="009D6388" w:rsidP="009D6388">
            <w:pPr>
              <w:widowControl/>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Pr="009D6388" w:rsidRDefault="0022036A" w:rsidP="009D6388">
            <w:pPr>
              <w:widowControl/>
              <w:ind w:left="720" w:right="720"/>
              <w:rPr>
                <w:rFonts w:ascii="Arial" w:eastAsia="Times New Roman" w:hAnsi="Arial" w:cs="Times New Roman"/>
                <w:color w:val="auto"/>
                <w:sz w:val="22"/>
                <w:szCs w:val="20"/>
                <w:lang w:eastAsia="en-US" w:bidi="ar-SA"/>
              </w:rPr>
            </w:pPr>
            <w:r>
              <w:rPr>
                <w:rFonts w:ascii="Arial" w:eastAsia="Times New Roman" w:hAnsi="Arial" w:cs="Times New Roman"/>
                <w:color w:val="auto"/>
                <w:sz w:val="22"/>
                <w:szCs w:val="20"/>
                <w:lang w:eastAsia="en-US" w:bidi="ar-SA"/>
              </w:rPr>
              <w:t>The purchaser is to be responsible for making any necessary arrangements with utility companies for the disconnection of service and the removal of and recovery by them of any electric meters, gas meters, telephones, or any other utility facilities owned by the utility companies and purchaser shall pay all costs or fees charged by said utility companies.  Any deposits or refunds due for the return of the utility company or city of electric, gas or water meters, telephones or other utility facilities are to be adjusted between the utility company and the former occupants of the property.</w:t>
            </w:r>
          </w:p>
        </w:tc>
      </w:tr>
      <w:tr w:rsidR="009075AC" w:rsidRPr="009D6388" w:rsidTr="00AD5546">
        <w:tc>
          <w:tcPr>
            <w:tcW w:w="11016" w:type="dxa"/>
            <w:gridSpan w:val="13"/>
          </w:tcPr>
          <w:p w:rsidR="009075AC" w:rsidRPr="009D6388" w:rsidRDefault="009075AC" w:rsidP="009D6388">
            <w:pPr>
              <w:widowControl/>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Pr="009D6388" w:rsidRDefault="009D6388" w:rsidP="009D6388">
            <w:pPr>
              <w:widowControl/>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Pr="009D6388" w:rsidRDefault="009D6388" w:rsidP="009D6388">
            <w:pPr>
              <w:widowControl/>
              <w:ind w:left="720" w:right="720"/>
              <w:rPr>
                <w:rFonts w:ascii="Arial" w:eastAsia="Times New Roman" w:hAnsi="Arial" w:cs="Times New Roman"/>
                <w:color w:val="auto"/>
                <w:sz w:val="22"/>
                <w:szCs w:val="20"/>
                <w:lang w:eastAsia="en-US" w:bidi="ar-SA"/>
              </w:rPr>
            </w:pPr>
            <w:r w:rsidRPr="009D6388">
              <w:rPr>
                <w:rFonts w:ascii="Arial" w:eastAsia="Times New Roman" w:hAnsi="Arial" w:cs="Times New Roman"/>
                <w:color w:val="auto"/>
                <w:sz w:val="22"/>
                <w:szCs w:val="20"/>
                <w:lang w:eastAsia="en-US" w:bidi="ar-SA"/>
              </w:rPr>
              <w:t>The purchaser is to be responsible for the disconnecting and closing of water and sewer connections to buildings or structures.  Such disconnecting and closing of water and sewer connections must conform to the codes and regulations of the Board of Health pertaining to such work.</w:t>
            </w:r>
          </w:p>
        </w:tc>
      </w:tr>
      <w:tr w:rsidR="009D6388" w:rsidRPr="009D6388" w:rsidTr="00AD5546">
        <w:tc>
          <w:tcPr>
            <w:tcW w:w="11016" w:type="dxa"/>
            <w:gridSpan w:val="13"/>
          </w:tcPr>
          <w:p w:rsidR="009D6388" w:rsidRPr="009D6388" w:rsidRDefault="009D6388" w:rsidP="009D6388">
            <w:pPr>
              <w:widowControl/>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Pr="009D6388" w:rsidRDefault="009D6388" w:rsidP="009D6388">
            <w:pPr>
              <w:widowControl/>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Pr="009D6388" w:rsidRDefault="009D6388" w:rsidP="009D6388">
            <w:pPr>
              <w:widowControl/>
              <w:ind w:left="720" w:right="720"/>
              <w:rPr>
                <w:rFonts w:ascii="Arial" w:eastAsia="Times New Roman" w:hAnsi="Arial" w:cs="Times New Roman"/>
                <w:color w:val="auto"/>
                <w:sz w:val="22"/>
                <w:szCs w:val="20"/>
                <w:lang w:eastAsia="en-US" w:bidi="ar-SA"/>
              </w:rPr>
            </w:pPr>
            <w:r w:rsidRPr="009D6388">
              <w:rPr>
                <w:rFonts w:ascii="Arial" w:eastAsia="Times New Roman" w:hAnsi="Arial" w:cs="Times New Roman"/>
                <w:color w:val="auto"/>
                <w:sz w:val="22"/>
                <w:szCs w:val="20"/>
                <w:lang w:eastAsia="en-US" w:bidi="ar-SA"/>
              </w:rPr>
              <w:t xml:space="preserve">The purchaser will secure all permits for demolition work, also moving on state roads of any building and pay all fees for such permits.  The purchaser will conform to </w:t>
            </w:r>
            <w:r w:rsidR="0022036A">
              <w:rPr>
                <w:rFonts w:ascii="Arial" w:eastAsia="Times New Roman" w:hAnsi="Arial" w:cs="Times New Roman"/>
                <w:color w:val="auto"/>
                <w:sz w:val="22"/>
                <w:szCs w:val="20"/>
                <w:lang w:eastAsia="en-US" w:bidi="ar-SA"/>
              </w:rPr>
              <w:t xml:space="preserve">all </w:t>
            </w:r>
            <w:r w:rsidRPr="009D6388">
              <w:rPr>
                <w:rFonts w:ascii="Arial" w:eastAsia="Times New Roman" w:hAnsi="Arial" w:cs="Times New Roman"/>
                <w:color w:val="auto"/>
                <w:sz w:val="22"/>
                <w:szCs w:val="20"/>
                <w:lang w:eastAsia="en-US" w:bidi="ar-SA"/>
              </w:rPr>
              <w:t>sa</w:t>
            </w:r>
            <w:r w:rsidR="001F5D8F">
              <w:rPr>
                <w:rFonts w:ascii="Arial" w:eastAsia="Times New Roman" w:hAnsi="Arial" w:cs="Times New Roman"/>
                <w:color w:val="auto"/>
                <w:sz w:val="22"/>
                <w:szCs w:val="20"/>
                <w:lang w:eastAsia="en-US" w:bidi="ar-SA"/>
              </w:rPr>
              <w:t>fety codes, laws and regulations.</w:t>
            </w:r>
            <w:r w:rsidR="0022036A">
              <w:rPr>
                <w:rFonts w:ascii="Arial" w:eastAsia="Times New Roman" w:hAnsi="Arial" w:cs="Times New Roman"/>
                <w:color w:val="auto"/>
                <w:sz w:val="22"/>
                <w:szCs w:val="20"/>
                <w:lang w:eastAsia="en-US" w:bidi="ar-SA"/>
              </w:rPr>
              <w:t xml:space="preserve">  The permit for moving a building must be obtained by the purchaser prior to moving</w:t>
            </w:r>
          </w:p>
        </w:tc>
      </w:tr>
      <w:tr w:rsidR="009075AC" w:rsidRPr="009D6388" w:rsidTr="00AD5546">
        <w:tc>
          <w:tcPr>
            <w:tcW w:w="11016" w:type="dxa"/>
            <w:gridSpan w:val="13"/>
          </w:tcPr>
          <w:p w:rsidR="009075AC" w:rsidRPr="009D6388" w:rsidRDefault="009075AC" w:rsidP="009D6388">
            <w:pPr>
              <w:widowControl/>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Pr="009D6388" w:rsidRDefault="009D6388" w:rsidP="009D6388">
            <w:pPr>
              <w:widowControl/>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Pr="009D6388" w:rsidRDefault="009D6388" w:rsidP="009D6388">
            <w:pPr>
              <w:widowControl/>
              <w:ind w:left="720" w:right="720"/>
              <w:rPr>
                <w:rFonts w:ascii="Arial" w:eastAsia="Times New Roman" w:hAnsi="Arial" w:cs="Times New Roman"/>
                <w:color w:val="auto"/>
                <w:sz w:val="22"/>
                <w:szCs w:val="20"/>
                <w:lang w:eastAsia="en-US" w:bidi="ar-SA"/>
              </w:rPr>
            </w:pPr>
            <w:r w:rsidRPr="009D6388">
              <w:rPr>
                <w:rFonts w:ascii="Arial" w:eastAsia="Times New Roman" w:hAnsi="Arial" w:cs="Times New Roman"/>
                <w:color w:val="auto"/>
                <w:sz w:val="22"/>
                <w:szCs w:val="20"/>
                <w:lang w:eastAsia="en-US" w:bidi="ar-SA"/>
              </w:rPr>
              <w:t xml:space="preserve">No material from demolished buildings is to be stock-piled or disposed of on the remainder of a </w:t>
            </w:r>
            <w:r w:rsidR="00734C67" w:rsidRPr="009D6388">
              <w:rPr>
                <w:rFonts w:ascii="Arial" w:eastAsia="Times New Roman" w:hAnsi="Arial" w:cs="Times New Roman"/>
                <w:color w:val="auto"/>
                <w:sz w:val="22"/>
                <w:szCs w:val="20"/>
                <w:lang w:eastAsia="en-US" w:bidi="ar-SA"/>
              </w:rPr>
              <w:t>prop</w:t>
            </w:r>
            <w:r w:rsidR="00734C67">
              <w:rPr>
                <w:rFonts w:ascii="Arial" w:eastAsia="Times New Roman" w:hAnsi="Arial" w:cs="Times New Roman"/>
                <w:color w:val="auto"/>
                <w:sz w:val="22"/>
                <w:szCs w:val="20"/>
                <w:lang w:eastAsia="en-US" w:bidi="ar-SA"/>
              </w:rPr>
              <w:t xml:space="preserve">erty </w:t>
            </w:r>
            <w:r w:rsidR="00734C67" w:rsidRPr="009D6388">
              <w:rPr>
                <w:rFonts w:ascii="Arial" w:eastAsia="Times New Roman" w:hAnsi="Arial" w:cs="Times New Roman"/>
                <w:color w:val="auto"/>
                <w:sz w:val="22"/>
                <w:szCs w:val="20"/>
                <w:lang w:eastAsia="en-US" w:bidi="ar-SA"/>
              </w:rPr>
              <w:t>or</w:t>
            </w:r>
            <w:r w:rsidRPr="009D6388">
              <w:rPr>
                <w:rFonts w:ascii="Arial" w:eastAsia="Times New Roman" w:hAnsi="Arial" w:cs="Times New Roman"/>
                <w:color w:val="auto"/>
                <w:sz w:val="22"/>
                <w:szCs w:val="20"/>
                <w:lang w:eastAsia="en-US" w:bidi="ar-SA"/>
              </w:rPr>
              <w:t xml:space="preserve"> on adjacent prope</w:t>
            </w:r>
            <w:r w:rsidR="001F5D8F">
              <w:rPr>
                <w:rFonts w:ascii="Arial" w:eastAsia="Times New Roman" w:hAnsi="Arial" w:cs="Times New Roman"/>
                <w:color w:val="auto"/>
                <w:sz w:val="22"/>
                <w:szCs w:val="20"/>
                <w:lang w:eastAsia="en-US" w:bidi="ar-SA"/>
              </w:rPr>
              <w:t>rty</w:t>
            </w:r>
            <w:r w:rsidRPr="009D6388">
              <w:rPr>
                <w:rFonts w:ascii="Arial" w:eastAsia="Times New Roman" w:hAnsi="Arial" w:cs="Times New Roman"/>
                <w:color w:val="auto"/>
                <w:sz w:val="22"/>
                <w:szCs w:val="20"/>
                <w:lang w:eastAsia="en-US" w:bidi="ar-SA"/>
              </w:rPr>
              <w:t>.</w:t>
            </w:r>
          </w:p>
        </w:tc>
      </w:tr>
      <w:tr w:rsidR="009075AC" w:rsidRPr="009D6388" w:rsidTr="00AD5546">
        <w:tc>
          <w:tcPr>
            <w:tcW w:w="11016" w:type="dxa"/>
            <w:gridSpan w:val="13"/>
          </w:tcPr>
          <w:p w:rsidR="009075AC" w:rsidRPr="009D6388" w:rsidRDefault="009075AC" w:rsidP="009D6388">
            <w:pPr>
              <w:widowControl/>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Pr="009D6388" w:rsidRDefault="009D6388" w:rsidP="009D6388">
            <w:pPr>
              <w:widowControl/>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Pr="009D6388" w:rsidRDefault="009D6388" w:rsidP="009D6388">
            <w:pPr>
              <w:widowControl/>
              <w:ind w:left="720" w:right="720"/>
              <w:rPr>
                <w:rFonts w:ascii="Arial" w:eastAsia="Times New Roman" w:hAnsi="Arial" w:cs="Times New Roman"/>
                <w:color w:val="auto"/>
                <w:sz w:val="22"/>
                <w:szCs w:val="20"/>
                <w:lang w:eastAsia="en-US" w:bidi="ar-SA"/>
              </w:rPr>
            </w:pPr>
            <w:r w:rsidRPr="009D6388">
              <w:rPr>
                <w:rFonts w:ascii="Arial" w:eastAsia="Times New Roman" w:hAnsi="Arial" w:cs="Times New Roman"/>
                <w:color w:val="auto"/>
                <w:sz w:val="22"/>
                <w:szCs w:val="20"/>
                <w:lang w:eastAsia="en-US" w:bidi="ar-SA"/>
              </w:rPr>
              <w:t xml:space="preserve">Septic tanks, concrete walks, driveways, foundations, basement or cellar walls, which are not above the ground level may remain in place.  However, all basements or cellars must be cleared of contents and any debris and leveled or filled with suitable material so no unsafe or unsightly condition will exist.  Concrete floors can remain </w:t>
            </w:r>
            <w:r w:rsidR="001F5D8F">
              <w:rPr>
                <w:rFonts w:ascii="Arial" w:eastAsia="Times New Roman" w:hAnsi="Arial" w:cs="Times New Roman"/>
                <w:color w:val="auto"/>
                <w:sz w:val="22"/>
                <w:szCs w:val="20"/>
                <w:lang w:eastAsia="en-US" w:bidi="ar-SA"/>
              </w:rPr>
              <w:t>in place.</w:t>
            </w:r>
          </w:p>
        </w:tc>
      </w:tr>
      <w:tr w:rsidR="009075AC" w:rsidRPr="009D6388" w:rsidTr="00AD5546">
        <w:tc>
          <w:tcPr>
            <w:tcW w:w="11016" w:type="dxa"/>
            <w:gridSpan w:val="13"/>
          </w:tcPr>
          <w:p w:rsidR="009075AC" w:rsidRPr="009D6388" w:rsidRDefault="009075AC" w:rsidP="009D6388">
            <w:pPr>
              <w:widowControl/>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Default="009D6388" w:rsidP="009D6388">
            <w:pPr>
              <w:widowControl/>
              <w:rPr>
                <w:rFonts w:ascii="Arial" w:eastAsia="Times New Roman" w:hAnsi="Arial" w:cs="Times New Roman"/>
                <w:color w:val="auto"/>
                <w:sz w:val="22"/>
                <w:szCs w:val="20"/>
                <w:lang w:eastAsia="en-US" w:bidi="ar-SA"/>
              </w:rPr>
            </w:pPr>
          </w:p>
          <w:p w:rsidR="009075AC" w:rsidRPr="009D6388" w:rsidRDefault="009075AC" w:rsidP="009D6388">
            <w:pPr>
              <w:widowControl/>
              <w:rPr>
                <w:rFonts w:ascii="Arial" w:eastAsia="Times New Roman" w:hAnsi="Arial" w:cs="Times New Roman"/>
                <w:color w:val="auto"/>
                <w:sz w:val="22"/>
                <w:szCs w:val="20"/>
                <w:lang w:eastAsia="en-US" w:bidi="ar-SA"/>
              </w:rPr>
            </w:pPr>
          </w:p>
        </w:tc>
      </w:tr>
      <w:tr w:rsidR="009D6388" w:rsidRPr="009D6388" w:rsidTr="00AD5546">
        <w:trPr>
          <w:trHeight w:val="924"/>
        </w:trPr>
        <w:tc>
          <w:tcPr>
            <w:tcW w:w="11016" w:type="dxa"/>
            <w:gridSpan w:val="13"/>
            <w:tcBorders>
              <w:bottom w:val="nil"/>
            </w:tcBorders>
          </w:tcPr>
          <w:p w:rsidR="009D6388" w:rsidRPr="009D6388" w:rsidRDefault="009D6388" w:rsidP="009D6388">
            <w:pPr>
              <w:widowControl/>
              <w:ind w:left="720" w:right="720"/>
              <w:rPr>
                <w:rFonts w:ascii="Arial" w:eastAsia="Times New Roman" w:hAnsi="Arial" w:cs="Times New Roman"/>
                <w:color w:val="auto"/>
                <w:sz w:val="22"/>
                <w:szCs w:val="20"/>
                <w:lang w:eastAsia="en-US" w:bidi="ar-SA"/>
              </w:rPr>
            </w:pPr>
            <w:r w:rsidRPr="009D6388">
              <w:rPr>
                <w:rFonts w:ascii="Arial" w:eastAsia="Times New Roman" w:hAnsi="Arial" w:cs="Times New Roman"/>
                <w:color w:val="auto"/>
                <w:sz w:val="22"/>
                <w:szCs w:val="20"/>
                <w:lang w:eastAsia="en-US" w:bidi="ar-SA"/>
              </w:rPr>
              <w:lastRenderedPageBreak/>
              <w:t>If contaminated and/or hazardous material is discovered or becomes known, the Purchaser shall be solely responsible for the removal and disposal of said material at their expense.  The Purchaser shall be solely responsible for any damages caused by the existence of said material now and at any time in the futu</w:t>
            </w:r>
            <w:r w:rsidR="001F5D8F">
              <w:rPr>
                <w:rFonts w:ascii="Arial" w:eastAsia="Times New Roman" w:hAnsi="Arial" w:cs="Times New Roman"/>
                <w:color w:val="auto"/>
                <w:sz w:val="22"/>
                <w:szCs w:val="20"/>
                <w:lang w:eastAsia="en-US" w:bidi="ar-SA"/>
              </w:rPr>
              <w:t>re, and will save the County</w:t>
            </w:r>
            <w:r w:rsidRPr="009D6388">
              <w:rPr>
                <w:rFonts w:ascii="Arial" w:eastAsia="Times New Roman" w:hAnsi="Arial" w:cs="Times New Roman"/>
                <w:color w:val="auto"/>
                <w:sz w:val="22"/>
                <w:szCs w:val="20"/>
                <w:lang w:eastAsia="en-US" w:bidi="ar-SA"/>
              </w:rPr>
              <w:t xml:space="preserve"> harmless from any legal actions or penalties arising as a result of this contamination and/or hazardous materials.</w:t>
            </w:r>
          </w:p>
        </w:tc>
      </w:tr>
      <w:tr w:rsidR="009075AC" w:rsidRPr="009D6388" w:rsidTr="00AD5546">
        <w:tc>
          <w:tcPr>
            <w:tcW w:w="11016" w:type="dxa"/>
            <w:gridSpan w:val="13"/>
          </w:tcPr>
          <w:p w:rsidR="009075AC" w:rsidRPr="009D6388" w:rsidRDefault="009075AC" w:rsidP="009D6388">
            <w:pPr>
              <w:widowControl/>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Pr="009D6388" w:rsidRDefault="009D6388" w:rsidP="009D6388">
            <w:pPr>
              <w:widowControl/>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Pr="009D6388" w:rsidRDefault="00675599" w:rsidP="00675599">
            <w:pPr>
              <w:widowControl/>
              <w:ind w:left="720"/>
              <w:rPr>
                <w:rFonts w:ascii="Arial" w:eastAsia="Times New Roman" w:hAnsi="Arial" w:cs="Times New Roman"/>
                <w:color w:val="auto"/>
                <w:sz w:val="22"/>
                <w:szCs w:val="20"/>
                <w:lang w:eastAsia="en-US" w:bidi="ar-SA"/>
              </w:rPr>
            </w:pPr>
            <w:r>
              <w:rPr>
                <w:rFonts w:ascii="Arial" w:eastAsia="Times New Roman" w:hAnsi="Arial" w:cs="Times New Roman"/>
                <w:color w:val="auto"/>
                <w:sz w:val="22"/>
                <w:szCs w:val="20"/>
                <w:lang w:eastAsia="en-US" w:bidi="ar-SA"/>
              </w:rPr>
              <w:t>Purchaser understands that the property is being sold “AS IS”.  Furthermore once the Purchaser has paid for the property, the Purchaser assumes all risk of loss, including but not limited to damage or loss due to fire, flood, vandalism or any other occurrence.</w:t>
            </w:r>
          </w:p>
        </w:tc>
      </w:tr>
      <w:tr w:rsidR="009D6388" w:rsidRPr="009D6388" w:rsidTr="00AD5546">
        <w:tc>
          <w:tcPr>
            <w:tcW w:w="11016" w:type="dxa"/>
            <w:gridSpan w:val="13"/>
          </w:tcPr>
          <w:p w:rsidR="009D6388" w:rsidRDefault="009D6388" w:rsidP="009D6388">
            <w:pPr>
              <w:widowControl/>
              <w:rPr>
                <w:rFonts w:ascii="Arial" w:eastAsia="Times New Roman" w:hAnsi="Arial" w:cs="Times New Roman"/>
                <w:color w:val="auto"/>
                <w:sz w:val="22"/>
                <w:szCs w:val="20"/>
                <w:lang w:eastAsia="en-US" w:bidi="ar-SA"/>
              </w:rPr>
            </w:pPr>
          </w:p>
          <w:p w:rsidR="00675599" w:rsidRDefault="00675599" w:rsidP="009D6388">
            <w:pPr>
              <w:widowControl/>
              <w:rPr>
                <w:rFonts w:ascii="Arial" w:eastAsia="Times New Roman" w:hAnsi="Arial" w:cs="Times New Roman"/>
                <w:color w:val="auto"/>
                <w:sz w:val="22"/>
                <w:szCs w:val="20"/>
                <w:lang w:eastAsia="en-US" w:bidi="ar-SA"/>
              </w:rPr>
            </w:pPr>
          </w:p>
          <w:p w:rsidR="00675599" w:rsidRPr="009D6388" w:rsidRDefault="00675599" w:rsidP="009D6388">
            <w:pPr>
              <w:widowControl/>
              <w:rPr>
                <w:rFonts w:ascii="Arial" w:eastAsia="Times New Roman" w:hAnsi="Arial" w:cs="Times New Roman"/>
                <w:color w:val="auto"/>
                <w:sz w:val="22"/>
                <w:szCs w:val="20"/>
                <w:lang w:eastAsia="en-US" w:bidi="ar-SA"/>
              </w:rPr>
            </w:pPr>
          </w:p>
        </w:tc>
      </w:tr>
      <w:tr w:rsidR="009D6388" w:rsidRPr="009D6388" w:rsidTr="00AD5546">
        <w:tc>
          <w:tcPr>
            <w:tcW w:w="5598" w:type="dxa"/>
            <w:gridSpan w:val="6"/>
          </w:tcPr>
          <w:p w:rsidR="009D6388" w:rsidRPr="009D6388" w:rsidRDefault="009D6388" w:rsidP="009D6388">
            <w:pPr>
              <w:widowControl/>
              <w:rPr>
                <w:rFonts w:ascii="Arial" w:eastAsia="Times New Roman" w:hAnsi="Arial" w:cs="Times New Roman"/>
                <w:color w:val="auto"/>
                <w:sz w:val="22"/>
                <w:szCs w:val="20"/>
                <w:lang w:eastAsia="en-US" w:bidi="ar-SA"/>
              </w:rPr>
            </w:pPr>
            <w:r w:rsidRPr="009D6388">
              <w:rPr>
                <w:rFonts w:ascii="Arial" w:eastAsia="Times New Roman" w:hAnsi="Arial" w:cs="Times New Roman"/>
                <w:color w:val="auto"/>
                <w:sz w:val="22"/>
                <w:szCs w:val="20"/>
                <w:lang w:eastAsia="en-US" w:bidi="ar-SA"/>
              </w:rPr>
              <w:t>ACCEPTE</w:t>
            </w:r>
            <w:r w:rsidR="001F5D8F">
              <w:rPr>
                <w:rFonts w:ascii="Arial" w:eastAsia="Times New Roman" w:hAnsi="Arial" w:cs="Times New Roman"/>
                <w:color w:val="auto"/>
                <w:sz w:val="22"/>
                <w:szCs w:val="20"/>
                <w:lang w:eastAsia="en-US" w:bidi="ar-SA"/>
              </w:rPr>
              <w:t>D:  Randolph County</w:t>
            </w:r>
          </w:p>
        </w:tc>
        <w:tc>
          <w:tcPr>
            <w:tcW w:w="5418" w:type="dxa"/>
            <w:gridSpan w:val="7"/>
          </w:tcPr>
          <w:p w:rsidR="009D6388" w:rsidRPr="009D6388" w:rsidRDefault="009D6388" w:rsidP="009D6388">
            <w:pPr>
              <w:widowControl/>
              <w:jc w:val="center"/>
              <w:rPr>
                <w:rFonts w:ascii="Arial" w:eastAsia="Times New Roman" w:hAnsi="Arial" w:cs="Times New Roman"/>
                <w:color w:val="auto"/>
                <w:sz w:val="22"/>
                <w:szCs w:val="20"/>
                <w:lang w:eastAsia="en-US" w:bidi="ar-SA"/>
              </w:rPr>
            </w:pPr>
            <w:r w:rsidRPr="009D6388">
              <w:rPr>
                <w:rFonts w:ascii="Arial" w:eastAsia="Times New Roman" w:hAnsi="Arial" w:cs="Times New Roman"/>
                <w:color w:val="auto"/>
                <w:sz w:val="22"/>
                <w:szCs w:val="20"/>
                <w:lang w:eastAsia="en-US" w:bidi="ar-SA"/>
              </w:rPr>
              <w:t>SIGNATURE OF BIDDER:</w:t>
            </w:r>
          </w:p>
        </w:tc>
      </w:tr>
      <w:tr w:rsidR="009D6388" w:rsidRPr="009D6388" w:rsidTr="00AD5546">
        <w:tc>
          <w:tcPr>
            <w:tcW w:w="11016" w:type="dxa"/>
            <w:gridSpan w:val="13"/>
          </w:tcPr>
          <w:p w:rsidR="009D6388" w:rsidRPr="009D6388" w:rsidRDefault="009D6388" w:rsidP="009D6388">
            <w:pPr>
              <w:widowControl/>
              <w:rPr>
                <w:rFonts w:ascii="Arial" w:eastAsia="Times New Roman" w:hAnsi="Arial" w:cs="Times New Roman"/>
                <w:color w:val="auto"/>
                <w:sz w:val="22"/>
                <w:szCs w:val="20"/>
                <w:lang w:eastAsia="en-US" w:bidi="ar-SA"/>
              </w:rPr>
            </w:pPr>
          </w:p>
        </w:tc>
      </w:tr>
      <w:tr w:rsidR="009D6388" w:rsidRPr="009D6388" w:rsidTr="00AD5546">
        <w:tc>
          <w:tcPr>
            <w:tcW w:w="648" w:type="dxa"/>
          </w:tcPr>
          <w:p w:rsidR="009D6388" w:rsidRPr="009D6388" w:rsidRDefault="009D6388" w:rsidP="009D6388">
            <w:pPr>
              <w:widowControl/>
              <w:rPr>
                <w:rFonts w:ascii="Arial" w:eastAsia="Times New Roman" w:hAnsi="Arial" w:cs="Times New Roman"/>
                <w:color w:val="auto"/>
                <w:sz w:val="22"/>
                <w:szCs w:val="20"/>
                <w:lang w:eastAsia="en-US" w:bidi="ar-SA"/>
              </w:rPr>
            </w:pPr>
            <w:r w:rsidRPr="009D6388">
              <w:rPr>
                <w:rFonts w:ascii="Arial" w:eastAsia="Times New Roman" w:hAnsi="Arial" w:cs="Times New Roman"/>
                <w:color w:val="auto"/>
                <w:sz w:val="22"/>
                <w:szCs w:val="20"/>
                <w:lang w:eastAsia="en-US" w:bidi="ar-SA"/>
              </w:rPr>
              <w:t>BY:</w:t>
            </w:r>
          </w:p>
        </w:tc>
        <w:tc>
          <w:tcPr>
            <w:tcW w:w="4050" w:type="dxa"/>
            <w:gridSpan w:val="3"/>
            <w:tcBorders>
              <w:bottom w:val="single" w:sz="6" w:space="0" w:color="auto"/>
            </w:tcBorders>
          </w:tcPr>
          <w:p w:rsidR="009D6388" w:rsidRPr="009D6388" w:rsidRDefault="009D6388" w:rsidP="009D6388">
            <w:pPr>
              <w:widowControl/>
              <w:rPr>
                <w:rFonts w:ascii="Arial" w:eastAsia="Times New Roman" w:hAnsi="Arial" w:cs="Times New Roman"/>
                <w:color w:val="auto"/>
                <w:sz w:val="22"/>
                <w:szCs w:val="20"/>
                <w:lang w:eastAsia="en-US" w:bidi="ar-SA"/>
              </w:rPr>
            </w:pPr>
          </w:p>
        </w:tc>
        <w:tc>
          <w:tcPr>
            <w:tcW w:w="1170" w:type="dxa"/>
            <w:gridSpan w:val="3"/>
          </w:tcPr>
          <w:p w:rsidR="009D6388" w:rsidRPr="009D6388" w:rsidRDefault="009D6388" w:rsidP="009D6388">
            <w:pPr>
              <w:widowControl/>
              <w:rPr>
                <w:rFonts w:ascii="Arial" w:eastAsia="Times New Roman" w:hAnsi="Arial" w:cs="Times New Roman"/>
                <w:color w:val="auto"/>
                <w:sz w:val="22"/>
                <w:szCs w:val="20"/>
                <w:lang w:eastAsia="en-US" w:bidi="ar-SA"/>
              </w:rPr>
            </w:pPr>
          </w:p>
        </w:tc>
        <w:tc>
          <w:tcPr>
            <w:tcW w:w="4140" w:type="dxa"/>
            <w:gridSpan w:val="4"/>
            <w:tcBorders>
              <w:bottom w:val="single" w:sz="6" w:space="0" w:color="auto"/>
            </w:tcBorders>
          </w:tcPr>
          <w:p w:rsidR="009D6388" w:rsidRPr="009D6388" w:rsidRDefault="009D6388" w:rsidP="009D6388">
            <w:pPr>
              <w:widowControl/>
              <w:rPr>
                <w:rFonts w:ascii="Arial" w:eastAsia="Times New Roman" w:hAnsi="Arial" w:cs="Times New Roman"/>
                <w:color w:val="auto"/>
                <w:sz w:val="22"/>
                <w:szCs w:val="20"/>
                <w:lang w:eastAsia="en-US" w:bidi="ar-SA"/>
              </w:rPr>
            </w:pPr>
          </w:p>
        </w:tc>
        <w:tc>
          <w:tcPr>
            <w:tcW w:w="1008" w:type="dxa"/>
            <w:gridSpan w:val="2"/>
          </w:tcPr>
          <w:p w:rsidR="009D6388" w:rsidRPr="009D6388" w:rsidRDefault="009D6388" w:rsidP="009D6388">
            <w:pPr>
              <w:widowControl/>
              <w:rPr>
                <w:rFonts w:ascii="Arial" w:eastAsia="Times New Roman" w:hAnsi="Arial" w:cs="Times New Roman"/>
                <w:color w:val="auto"/>
                <w:sz w:val="22"/>
                <w:szCs w:val="20"/>
                <w:lang w:eastAsia="en-US" w:bidi="ar-SA"/>
              </w:rPr>
            </w:pPr>
            <w:r w:rsidRPr="009D6388">
              <w:rPr>
                <w:rFonts w:ascii="Arial" w:eastAsia="Times New Roman" w:hAnsi="Arial" w:cs="Times New Roman"/>
                <w:color w:val="auto"/>
                <w:sz w:val="22"/>
                <w:szCs w:val="20"/>
                <w:lang w:eastAsia="en-US" w:bidi="ar-SA"/>
              </w:rPr>
              <w:t>(SEAL)</w:t>
            </w:r>
          </w:p>
        </w:tc>
      </w:tr>
      <w:tr w:rsidR="009D6388" w:rsidRPr="009D6388" w:rsidTr="00AD5546">
        <w:tc>
          <w:tcPr>
            <w:tcW w:w="11016" w:type="dxa"/>
            <w:gridSpan w:val="13"/>
          </w:tcPr>
          <w:p w:rsidR="009D6388" w:rsidRPr="009D6388" w:rsidRDefault="009D6388" w:rsidP="009D6388">
            <w:pPr>
              <w:widowControl/>
              <w:rPr>
                <w:rFonts w:ascii="Arial" w:eastAsia="Times New Roman" w:hAnsi="Arial" w:cs="Times New Roman"/>
                <w:color w:val="auto"/>
                <w:sz w:val="22"/>
                <w:szCs w:val="20"/>
                <w:lang w:eastAsia="en-US" w:bidi="ar-SA"/>
              </w:rPr>
            </w:pPr>
          </w:p>
        </w:tc>
      </w:tr>
      <w:tr w:rsidR="009D6388" w:rsidRPr="009D6388" w:rsidTr="00AD5546">
        <w:tc>
          <w:tcPr>
            <w:tcW w:w="5868" w:type="dxa"/>
            <w:gridSpan w:val="7"/>
          </w:tcPr>
          <w:p w:rsidR="009D6388" w:rsidRPr="009D6388" w:rsidRDefault="009D6388" w:rsidP="009D6388">
            <w:pPr>
              <w:widowControl/>
              <w:rPr>
                <w:rFonts w:ascii="Arial" w:eastAsia="Times New Roman" w:hAnsi="Arial" w:cs="Times New Roman"/>
                <w:color w:val="auto"/>
                <w:sz w:val="22"/>
                <w:szCs w:val="20"/>
                <w:lang w:eastAsia="en-US" w:bidi="ar-SA"/>
              </w:rPr>
            </w:pPr>
          </w:p>
        </w:tc>
        <w:tc>
          <w:tcPr>
            <w:tcW w:w="5148" w:type="dxa"/>
            <w:gridSpan w:val="6"/>
            <w:tcBorders>
              <w:bottom w:val="single" w:sz="6" w:space="0" w:color="auto"/>
            </w:tcBorders>
          </w:tcPr>
          <w:p w:rsidR="009D6388" w:rsidRPr="009D6388" w:rsidRDefault="009D6388" w:rsidP="009D6388">
            <w:pPr>
              <w:widowControl/>
              <w:rPr>
                <w:rFonts w:ascii="Arial" w:eastAsia="Times New Roman" w:hAnsi="Arial" w:cs="Times New Roman"/>
                <w:color w:val="auto"/>
                <w:sz w:val="22"/>
                <w:szCs w:val="20"/>
                <w:lang w:eastAsia="en-US" w:bidi="ar-SA"/>
              </w:rPr>
            </w:pPr>
          </w:p>
        </w:tc>
      </w:tr>
      <w:tr w:rsidR="009D6388" w:rsidRPr="009D6388" w:rsidTr="00AD5546">
        <w:tc>
          <w:tcPr>
            <w:tcW w:w="11016" w:type="dxa"/>
            <w:gridSpan w:val="13"/>
          </w:tcPr>
          <w:p w:rsidR="009D6388" w:rsidRPr="009D6388" w:rsidRDefault="009D6388" w:rsidP="009D6388">
            <w:pPr>
              <w:widowControl/>
              <w:rPr>
                <w:rFonts w:ascii="Arial" w:eastAsia="Times New Roman" w:hAnsi="Arial" w:cs="Times New Roman"/>
                <w:color w:val="auto"/>
                <w:sz w:val="22"/>
                <w:szCs w:val="20"/>
                <w:lang w:eastAsia="en-US" w:bidi="ar-SA"/>
              </w:rPr>
            </w:pPr>
          </w:p>
        </w:tc>
      </w:tr>
      <w:tr w:rsidR="009D6388" w:rsidRPr="009D6388" w:rsidTr="00AD5546">
        <w:tc>
          <w:tcPr>
            <w:tcW w:w="5868" w:type="dxa"/>
            <w:gridSpan w:val="7"/>
          </w:tcPr>
          <w:p w:rsidR="009D6388" w:rsidRPr="009D6388" w:rsidRDefault="009D6388" w:rsidP="009D6388">
            <w:pPr>
              <w:widowControl/>
              <w:rPr>
                <w:rFonts w:ascii="Arial" w:eastAsia="Times New Roman" w:hAnsi="Arial" w:cs="Times New Roman"/>
                <w:color w:val="auto"/>
                <w:sz w:val="22"/>
                <w:szCs w:val="20"/>
                <w:lang w:eastAsia="en-US" w:bidi="ar-SA"/>
              </w:rPr>
            </w:pPr>
          </w:p>
        </w:tc>
        <w:tc>
          <w:tcPr>
            <w:tcW w:w="5148" w:type="dxa"/>
            <w:gridSpan w:val="6"/>
            <w:tcBorders>
              <w:bottom w:val="single" w:sz="6" w:space="0" w:color="auto"/>
            </w:tcBorders>
          </w:tcPr>
          <w:p w:rsidR="009D6388" w:rsidRPr="009D6388" w:rsidRDefault="009D6388" w:rsidP="009D6388">
            <w:pPr>
              <w:widowControl/>
              <w:rPr>
                <w:rFonts w:ascii="Arial" w:eastAsia="Times New Roman" w:hAnsi="Arial" w:cs="Times New Roman"/>
                <w:color w:val="auto"/>
                <w:sz w:val="22"/>
                <w:szCs w:val="20"/>
                <w:lang w:eastAsia="en-US" w:bidi="ar-SA"/>
              </w:rPr>
            </w:pPr>
          </w:p>
        </w:tc>
      </w:tr>
      <w:tr w:rsidR="009D6388" w:rsidRPr="009D6388" w:rsidTr="00AD5546">
        <w:tc>
          <w:tcPr>
            <w:tcW w:w="5868" w:type="dxa"/>
            <w:gridSpan w:val="7"/>
          </w:tcPr>
          <w:p w:rsidR="009D6388" w:rsidRPr="009D6388" w:rsidRDefault="009D6388" w:rsidP="009D6388">
            <w:pPr>
              <w:widowControl/>
              <w:rPr>
                <w:rFonts w:ascii="Arial" w:eastAsia="Times New Roman" w:hAnsi="Arial" w:cs="Times New Roman"/>
                <w:color w:val="auto"/>
                <w:sz w:val="22"/>
                <w:szCs w:val="20"/>
                <w:lang w:eastAsia="en-US" w:bidi="ar-SA"/>
              </w:rPr>
            </w:pPr>
          </w:p>
        </w:tc>
        <w:tc>
          <w:tcPr>
            <w:tcW w:w="5148" w:type="dxa"/>
            <w:gridSpan w:val="6"/>
          </w:tcPr>
          <w:p w:rsidR="009D6388" w:rsidRPr="009D6388" w:rsidRDefault="009D6388" w:rsidP="009D6388">
            <w:pPr>
              <w:widowControl/>
              <w:jc w:val="center"/>
              <w:rPr>
                <w:rFonts w:ascii="Arial" w:eastAsia="Times New Roman" w:hAnsi="Arial" w:cs="Times New Roman"/>
                <w:color w:val="auto"/>
                <w:sz w:val="22"/>
                <w:szCs w:val="20"/>
                <w:lang w:eastAsia="en-US" w:bidi="ar-SA"/>
              </w:rPr>
            </w:pPr>
            <w:r w:rsidRPr="009D6388">
              <w:rPr>
                <w:rFonts w:ascii="Arial" w:eastAsia="Times New Roman" w:hAnsi="Arial" w:cs="Times New Roman"/>
                <w:color w:val="auto"/>
                <w:sz w:val="22"/>
                <w:szCs w:val="20"/>
                <w:lang w:eastAsia="en-US" w:bidi="ar-SA"/>
              </w:rPr>
              <w:t>Address</w:t>
            </w:r>
          </w:p>
        </w:tc>
      </w:tr>
      <w:tr w:rsidR="009D6388" w:rsidRPr="009D6388" w:rsidTr="00AD5546">
        <w:tc>
          <w:tcPr>
            <w:tcW w:w="11016" w:type="dxa"/>
            <w:gridSpan w:val="13"/>
          </w:tcPr>
          <w:p w:rsidR="009D6388" w:rsidRPr="009D6388" w:rsidRDefault="009D6388" w:rsidP="009D6388">
            <w:pPr>
              <w:widowControl/>
              <w:rPr>
                <w:rFonts w:ascii="Arial" w:eastAsia="Times New Roman" w:hAnsi="Arial" w:cs="Times New Roman"/>
                <w:color w:val="auto"/>
                <w:sz w:val="22"/>
                <w:szCs w:val="20"/>
                <w:lang w:eastAsia="en-US" w:bidi="ar-SA"/>
              </w:rPr>
            </w:pPr>
          </w:p>
        </w:tc>
      </w:tr>
      <w:tr w:rsidR="009D6388" w:rsidRPr="009D6388" w:rsidTr="00AD5546">
        <w:tc>
          <w:tcPr>
            <w:tcW w:w="5868" w:type="dxa"/>
            <w:gridSpan w:val="7"/>
          </w:tcPr>
          <w:p w:rsidR="009D6388" w:rsidRPr="009D6388" w:rsidRDefault="009D6388" w:rsidP="009D6388">
            <w:pPr>
              <w:widowControl/>
              <w:rPr>
                <w:rFonts w:ascii="Arial" w:eastAsia="Times New Roman" w:hAnsi="Arial" w:cs="Times New Roman"/>
                <w:color w:val="auto"/>
                <w:sz w:val="22"/>
                <w:szCs w:val="20"/>
                <w:lang w:eastAsia="en-US" w:bidi="ar-SA"/>
              </w:rPr>
            </w:pPr>
          </w:p>
        </w:tc>
        <w:tc>
          <w:tcPr>
            <w:tcW w:w="1710" w:type="dxa"/>
            <w:gridSpan w:val="2"/>
          </w:tcPr>
          <w:p w:rsidR="009D6388" w:rsidRPr="009D6388" w:rsidRDefault="009D6388" w:rsidP="009D6388">
            <w:pPr>
              <w:widowControl/>
              <w:rPr>
                <w:rFonts w:ascii="Arial" w:eastAsia="Times New Roman" w:hAnsi="Arial" w:cs="Times New Roman"/>
                <w:color w:val="auto"/>
                <w:sz w:val="22"/>
                <w:szCs w:val="20"/>
                <w:lang w:eastAsia="en-US" w:bidi="ar-SA"/>
              </w:rPr>
            </w:pPr>
            <w:r w:rsidRPr="009D6388">
              <w:rPr>
                <w:rFonts w:ascii="Arial" w:eastAsia="Times New Roman" w:hAnsi="Arial" w:cs="Times New Roman"/>
                <w:color w:val="auto"/>
                <w:sz w:val="22"/>
                <w:szCs w:val="20"/>
                <w:lang w:eastAsia="en-US" w:bidi="ar-SA"/>
              </w:rPr>
              <w:t>Telephone No.</w:t>
            </w:r>
          </w:p>
        </w:tc>
        <w:tc>
          <w:tcPr>
            <w:tcW w:w="3438" w:type="dxa"/>
            <w:gridSpan w:val="4"/>
            <w:tcBorders>
              <w:bottom w:val="single" w:sz="6" w:space="0" w:color="auto"/>
            </w:tcBorders>
          </w:tcPr>
          <w:p w:rsidR="009D6388" w:rsidRPr="009D6388" w:rsidRDefault="009D6388" w:rsidP="009D6388">
            <w:pPr>
              <w:widowControl/>
              <w:rPr>
                <w:rFonts w:ascii="Arial" w:eastAsia="Times New Roman" w:hAnsi="Arial" w:cs="Times New Roman"/>
                <w:color w:val="auto"/>
                <w:sz w:val="22"/>
                <w:szCs w:val="20"/>
                <w:lang w:eastAsia="en-US" w:bidi="ar-SA"/>
              </w:rPr>
            </w:pPr>
          </w:p>
        </w:tc>
      </w:tr>
    </w:tbl>
    <w:p w:rsidR="009D6388" w:rsidRDefault="009D6388" w:rsidP="009D6388">
      <w:pPr>
        <w:widowControl/>
        <w:rPr>
          <w:rFonts w:ascii="Courier New" w:eastAsia="Times New Roman" w:hAnsi="Courier New" w:cs="Times New Roman"/>
          <w:color w:val="auto"/>
          <w:sz w:val="20"/>
          <w:szCs w:val="20"/>
          <w:lang w:eastAsia="en-US" w:bidi="ar-SA"/>
        </w:rPr>
      </w:pPr>
    </w:p>
    <w:p w:rsidR="00E61E06" w:rsidRDefault="00E61E06" w:rsidP="009D6388">
      <w:pPr>
        <w:widowControl/>
        <w:rPr>
          <w:rFonts w:ascii="Courier New" w:eastAsia="Times New Roman" w:hAnsi="Courier New" w:cs="Times New Roman"/>
          <w:color w:val="auto"/>
          <w:sz w:val="20"/>
          <w:szCs w:val="20"/>
          <w:lang w:eastAsia="en-US" w:bidi="ar-SA"/>
        </w:rPr>
      </w:pPr>
    </w:p>
    <w:p w:rsidR="00E61E06" w:rsidRDefault="00E61E06" w:rsidP="009D6388">
      <w:pPr>
        <w:widowControl/>
        <w:rPr>
          <w:rFonts w:ascii="Courier New" w:eastAsia="Times New Roman" w:hAnsi="Courier New" w:cs="Times New Roman"/>
          <w:color w:val="auto"/>
          <w:sz w:val="20"/>
          <w:szCs w:val="20"/>
          <w:lang w:eastAsia="en-US" w:bidi="ar-SA"/>
        </w:rPr>
      </w:pPr>
    </w:p>
    <w:p w:rsidR="00E61E06" w:rsidRDefault="00E61E06" w:rsidP="009D6388">
      <w:pPr>
        <w:widowControl/>
        <w:rPr>
          <w:rFonts w:ascii="Courier New" w:eastAsia="Times New Roman" w:hAnsi="Courier New" w:cs="Times New Roman"/>
          <w:color w:val="auto"/>
          <w:sz w:val="20"/>
          <w:szCs w:val="20"/>
          <w:lang w:eastAsia="en-US" w:bidi="ar-SA"/>
        </w:rPr>
      </w:pPr>
    </w:p>
    <w:p w:rsidR="00E61E06" w:rsidRDefault="00E61E06" w:rsidP="009D6388">
      <w:pPr>
        <w:widowControl/>
        <w:rPr>
          <w:rFonts w:ascii="Courier New" w:eastAsia="Times New Roman" w:hAnsi="Courier New" w:cs="Times New Roman"/>
          <w:color w:val="auto"/>
          <w:sz w:val="20"/>
          <w:szCs w:val="20"/>
          <w:lang w:eastAsia="en-US" w:bidi="ar-SA"/>
        </w:rPr>
      </w:pPr>
    </w:p>
    <w:p w:rsidR="00F65897" w:rsidRDefault="00F65897" w:rsidP="00D9005B">
      <w:pPr>
        <w:widowControl/>
        <w:jc w:val="center"/>
        <w:rPr>
          <w:rFonts w:ascii="Arial" w:hAnsi="Arial" w:cs="Arial"/>
          <w:b/>
          <w:noProof/>
        </w:rPr>
      </w:pPr>
    </w:p>
    <w:p w:rsidR="00675599" w:rsidRDefault="00675599" w:rsidP="00D9005B">
      <w:pPr>
        <w:widowControl/>
        <w:jc w:val="center"/>
        <w:rPr>
          <w:rFonts w:ascii="Arial" w:hAnsi="Arial" w:cs="Arial"/>
          <w:b/>
          <w:noProof/>
        </w:rPr>
      </w:pPr>
    </w:p>
    <w:p w:rsidR="00675599" w:rsidRDefault="00675599" w:rsidP="00D9005B">
      <w:pPr>
        <w:widowControl/>
        <w:jc w:val="center"/>
        <w:rPr>
          <w:rFonts w:ascii="Arial" w:hAnsi="Arial" w:cs="Arial"/>
          <w:b/>
          <w:noProof/>
        </w:rPr>
      </w:pPr>
    </w:p>
    <w:p w:rsidR="00675599" w:rsidRDefault="00675599" w:rsidP="00D9005B">
      <w:pPr>
        <w:widowControl/>
        <w:jc w:val="center"/>
        <w:rPr>
          <w:rFonts w:ascii="Arial" w:hAnsi="Arial" w:cs="Arial"/>
          <w:b/>
          <w:noProof/>
        </w:rPr>
      </w:pPr>
    </w:p>
    <w:p w:rsidR="00675599" w:rsidRDefault="00675599" w:rsidP="00D9005B">
      <w:pPr>
        <w:widowControl/>
        <w:jc w:val="center"/>
        <w:rPr>
          <w:rFonts w:ascii="Arial" w:hAnsi="Arial" w:cs="Arial"/>
          <w:b/>
          <w:noProof/>
        </w:rPr>
      </w:pPr>
    </w:p>
    <w:p w:rsidR="00675599" w:rsidRDefault="00675599" w:rsidP="00D9005B">
      <w:pPr>
        <w:widowControl/>
        <w:jc w:val="center"/>
        <w:rPr>
          <w:rFonts w:ascii="Arial" w:hAnsi="Arial" w:cs="Arial"/>
          <w:b/>
          <w:noProof/>
        </w:rPr>
      </w:pPr>
    </w:p>
    <w:p w:rsidR="00675599" w:rsidRDefault="00675599" w:rsidP="00D9005B">
      <w:pPr>
        <w:widowControl/>
        <w:jc w:val="center"/>
        <w:rPr>
          <w:rFonts w:ascii="Arial" w:hAnsi="Arial" w:cs="Arial"/>
          <w:b/>
          <w:noProof/>
        </w:rPr>
      </w:pPr>
    </w:p>
    <w:p w:rsidR="00675599" w:rsidRDefault="00675599" w:rsidP="00D9005B">
      <w:pPr>
        <w:widowControl/>
        <w:jc w:val="center"/>
        <w:rPr>
          <w:rFonts w:ascii="Arial" w:hAnsi="Arial" w:cs="Arial"/>
          <w:b/>
          <w:noProof/>
        </w:rPr>
      </w:pPr>
    </w:p>
    <w:p w:rsidR="00675599" w:rsidRDefault="00675599" w:rsidP="00D9005B">
      <w:pPr>
        <w:widowControl/>
        <w:jc w:val="center"/>
        <w:rPr>
          <w:rFonts w:ascii="Arial" w:hAnsi="Arial" w:cs="Arial"/>
          <w:b/>
          <w:noProof/>
        </w:rPr>
      </w:pPr>
    </w:p>
    <w:p w:rsidR="00675599" w:rsidRDefault="00675599" w:rsidP="00D9005B">
      <w:pPr>
        <w:widowControl/>
        <w:jc w:val="center"/>
        <w:rPr>
          <w:rFonts w:ascii="Arial" w:hAnsi="Arial" w:cs="Arial"/>
          <w:b/>
          <w:noProof/>
        </w:rPr>
      </w:pPr>
    </w:p>
    <w:p w:rsidR="00675599" w:rsidRDefault="00675599" w:rsidP="00D9005B">
      <w:pPr>
        <w:widowControl/>
        <w:jc w:val="center"/>
        <w:rPr>
          <w:rFonts w:ascii="Arial" w:hAnsi="Arial" w:cs="Arial"/>
          <w:b/>
          <w:noProof/>
        </w:rPr>
      </w:pPr>
      <w:bookmarkStart w:id="4" w:name="_GoBack"/>
      <w:bookmarkEnd w:id="4"/>
    </w:p>
    <w:p w:rsidR="00675599" w:rsidRDefault="00675599" w:rsidP="00D9005B">
      <w:pPr>
        <w:widowControl/>
        <w:jc w:val="center"/>
        <w:rPr>
          <w:rFonts w:ascii="Arial" w:hAnsi="Arial" w:cs="Arial"/>
          <w:b/>
          <w:noProof/>
        </w:rPr>
      </w:pPr>
    </w:p>
    <w:p w:rsidR="00675599" w:rsidRDefault="00675599" w:rsidP="00D9005B">
      <w:pPr>
        <w:widowControl/>
        <w:jc w:val="center"/>
        <w:rPr>
          <w:rFonts w:ascii="Arial" w:hAnsi="Arial" w:cs="Arial"/>
          <w:b/>
          <w:noProof/>
        </w:rPr>
      </w:pPr>
    </w:p>
    <w:p w:rsidR="00675599" w:rsidRDefault="00675599" w:rsidP="00D9005B">
      <w:pPr>
        <w:widowControl/>
        <w:jc w:val="center"/>
        <w:rPr>
          <w:rFonts w:ascii="Arial" w:hAnsi="Arial" w:cs="Arial"/>
          <w:b/>
          <w:noProof/>
        </w:rPr>
      </w:pPr>
    </w:p>
    <w:p w:rsidR="00675599" w:rsidRDefault="00675599" w:rsidP="00D9005B">
      <w:pPr>
        <w:widowControl/>
        <w:jc w:val="center"/>
        <w:rPr>
          <w:rFonts w:ascii="Arial" w:hAnsi="Arial" w:cs="Arial"/>
          <w:b/>
          <w:noProof/>
        </w:rPr>
      </w:pPr>
    </w:p>
    <w:p w:rsidR="00675599" w:rsidRDefault="00675599" w:rsidP="00D9005B">
      <w:pPr>
        <w:widowControl/>
        <w:jc w:val="center"/>
        <w:rPr>
          <w:rFonts w:ascii="Arial" w:hAnsi="Arial" w:cs="Arial"/>
          <w:b/>
          <w:noProof/>
        </w:rPr>
      </w:pPr>
    </w:p>
    <w:p w:rsidR="00675599" w:rsidRDefault="00675599" w:rsidP="00D9005B">
      <w:pPr>
        <w:widowControl/>
        <w:jc w:val="center"/>
        <w:rPr>
          <w:rFonts w:ascii="Arial" w:hAnsi="Arial" w:cs="Arial"/>
          <w:b/>
          <w:noProof/>
        </w:rPr>
      </w:pPr>
    </w:p>
    <w:p w:rsidR="00675599" w:rsidRDefault="00675599" w:rsidP="00D9005B">
      <w:pPr>
        <w:widowControl/>
        <w:jc w:val="center"/>
        <w:rPr>
          <w:rFonts w:ascii="Arial" w:hAnsi="Arial" w:cs="Arial"/>
          <w:b/>
          <w:noProof/>
        </w:rPr>
      </w:pPr>
    </w:p>
    <w:p w:rsidR="00675599" w:rsidRDefault="00675599" w:rsidP="00D9005B">
      <w:pPr>
        <w:widowControl/>
        <w:jc w:val="center"/>
        <w:rPr>
          <w:rFonts w:ascii="Arial" w:hAnsi="Arial" w:cs="Arial"/>
          <w:b/>
          <w:noProof/>
        </w:rPr>
      </w:pPr>
    </w:p>
    <w:p w:rsidR="00675599" w:rsidRDefault="00675599" w:rsidP="00D9005B">
      <w:pPr>
        <w:widowControl/>
        <w:jc w:val="center"/>
        <w:rPr>
          <w:rFonts w:ascii="Arial" w:hAnsi="Arial" w:cs="Arial"/>
          <w:b/>
          <w:noProof/>
        </w:rPr>
      </w:pPr>
    </w:p>
    <w:p w:rsidR="00675599" w:rsidRDefault="00675599" w:rsidP="00D9005B">
      <w:pPr>
        <w:widowControl/>
        <w:jc w:val="center"/>
        <w:rPr>
          <w:rFonts w:ascii="Arial" w:hAnsi="Arial" w:cs="Arial"/>
          <w:b/>
          <w:noProof/>
        </w:rPr>
      </w:pPr>
    </w:p>
    <w:p w:rsidR="00675599" w:rsidRDefault="00675599" w:rsidP="00D9005B">
      <w:pPr>
        <w:widowControl/>
        <w:jc w:val="center"/>
        <w:rPr>
          <w:rFonts w:ascii="Arial" w:hAnsi="Arial" w:cs="Arial"/>
          <w:b/>
          <w:noProof/>
        </w:rPr>
      </w:pPr>
    </w:p>
    <w:p w:rsidR="00675599" w:rsidRDefault="00675599" w:rsidP="00D9005B">
      <w:pPr>
        <w:widowControl/>
        <w:jc w:val="center"/>
        <w:rPr>
          <w:rFonts w:ascii="Arial" w:hAnsi="Arial" w:cs="Arial"/>
          <w:b/>
          <w:noProof/>
        </w:rPr>
      </w:pPr>
    </w:p>
    <w:p w:rsidR="00E61E06" w:rsidRPr="00D9005B" w:rsidRDefault="00E708DB" w:rsidP="00D9005B">
      <w:pPr>
        <w:widowControl/>
        <w:jc w:val="center"/>
        <w:rPr>
          <w:rFonts w:ascii="Arial" w:hAnsi="Arial" w:cs="Arial"/>
          <w:b/>
          <w:noProof/>
        </w:rPr>
      </w:pPr>
      <w:r>
        <w:rPr>
          <w:rFonts w:ascii="Arial" w:hAnsi="Arial" w:cs="Arial"/>
          <w:b/>
          <w:noProof/>
        </w:rPr>
        <w:t>Exhibit</w:t>
      </w:r>
      <w:r w:rsidR="00E61E06" w:rsidRPr="00D9005B">
        <w:rPr>
          <w:rFonts w:ascii="Arial" w:hAnsi="Arial" w:cs="Arial" w:hint="eastAsia"/>
          <w:b/>
          <w:noProof/>
        </w:rPr>
        <w:t xml:space="preserve"> A</w:t>
      </w:r>
    </w:p>
    <w:p w:rsidR="00E61E06" w:rsidRDefault="00E61E06" w:rsidP="009D6388">
      <w:pPr>
        <w:widowControl/>
        <w:rPr>
          <w:rFonts w:hint="eastAsia"/>
          <w:noProof/>
        </w:rPr>
      </w:pPr>
    </w:p>
    <w:p w:rsidR="00E61E06" w:rsidRDefault="00E61E06" w:rsidP="009D6388">
      <w:pPr>
        <w:widowControl/>
        <w:rPr>
          <w:rFonts w:hint="eastAsia"/>
          <w:noProof/>
        </w:rPr>
      </w:pPr>
    </w:p>
    <w:p w:rsidR="00E61E06" w:rsidRDefault="00E61E06" w:rsidP="009D6388">
      <w:pPr>
        <w:widowControl/>
        <w:rPr>
          <w:rFonts w:hint="eastAsia"/>
          <w:noProof/>
        </w:rPr>
      </w:pPr>
    </w:p>
    <w:p w:rsidR="00E61E06" w:rsidRPr="00F65897" w:rsidRDefault="00E61E06" w:rsidP="009D6388">
      <w:pPr>
        <w:widowControl/>
        <w:rPr>
          <w:rFonts w:ascii="Arial" w:hAnsi="Arial" w:cs="Arial"/>
          <w:noProof/>
          <w:sz w:val="22"/>
          <w:szCs w:val="22"/>
        </w:rPr>
      </w:pPr>
      <w:r w:rsidRPr="00F65897">
        <w:rPr>
          <w:rFonts w:ascii="Arial" w:hAnsi="Arial" w:cs="Arial"/>
          <w:noProof/>
          <w:sz w:val="22"/>
          <w:szCs w:val="22"/>
        </w:rPr>
        <w:t>Property Located at:</w:t>
      </w:r>
    </w:p>
    <w:p w:rsidR="00E61E06" w:rsidRPr="00F65897" w:rsidRDefault="00E61E06" w:rsidP="009D6388">
      <w:pPr>
        <w:widowControl/>
        <w:rPr>
          <w:rFonts w:ascii="Arial" w:hAnsi="Arial" w:cs="Arial"/>
          <w:noProof/>
          <w:sz w:val="22"/>
          <w:szCs w:val="22"/>
        </w:rPr>
      </w:pPr>
      <w:r w:rsidRPr="00F65897">
        <w:rPr>
          <w:rFonts w:ascii="Arial" w:hAnsi="Arial" w:cs="Arial"/>
          <w:noProof/>
          <w:sz w:val="22"/>
          <w:szCs w:val="22"/>
        </w:rPr>
        <w:t>5515 Troy Smith Road</w:t>
      </w:r>
    </w:p>
    <w:p w:rsidR="00E61E06" w:rsidRPr="00F65897" w:rsidRDefault="00E61E06" w:rsidP="009D6388">
      <w:pPr>
        <w:widowControl/>
        <w:rPr>
          <w:rFonts w:ascii="Arial" w:hAnsi="Arial" w:cs="Arial"/>
          <w:noProof/>
          <w:sz w:val="22"/>
          <w:szCs w:val="22"/>
        </w:rPr>
      </w:pPr>
      <w:r w:rsidRPr="00F65897">
        <w:rPr>
          <w:rFonts w:ascii="Arial" w:hAnsi="Arial" w:cs="Arial"/>
          <w:noProof/>
          <w:sz w:val="22"/>
          <w:szCs w:val="22"/>
        </w:rPr>
        <w:t>Liberty, North Carolina  27298</w:t>
      </w:r>
    </w:p>
    <w:p w:rsidR="00F65897" w:rsidRPr="00F65897" w:rsidRDefault="00F65897" w:rsidP="009D6388">
      <w:pPr>
        <w:widowControl/>
        <w:rPr>
          <w:rFonts w:ascii="Arial" w:hAnsi="Arial" w:cs="Arial"/>
          <w:noProof/>
          <w:sz w:val="22"/>
          <w:szCs w:val="22"/>
        </w:rPr>
      </w:pPr>
    </w:p>
    <w:p w:rsidR="00F65897" w:rsidRPr="00F65897" w:rsidRDefault="00F65897" w:rsidP="009D6388">
      <w:pPr>
        <w:widowControl/>
        <w:rPr>
          <w:rFonts w:ascii="Arial" w:hAnsi="Arial" w:cs="Arial"/>
          <w:noProof/>
          <w:sz w:val="22"/>
          <w:szCs w:val="22"/>
        </w:rPr>
      </w:pPr>
      <w:r w:rsidRPr="00F65897">
        <w:rPr>
          <w:rFonts w:ascii="Arial" w:hAnsi="Arial" w:cs="Arial"/>
          <w:noProof/>
          <w:sz w:val="22"/>
          <w:szCs w:val="22"/>
        </w:rPr>
        <w:t xml:space="preserve">Parcel# </w:t>
      </w:r>
      <w:r w:rsidRPr="00F65897">
        <w:rPr>
          <w:rFonts w:ascii="Arial" w:hAnsi="Arial" w:cs="Arial"/>
          <w:sz w:val="22"/>
          <w:szCs w:val="22"/>
        </w:rPr>
        <w:t>8718900964</w:t>
      </w:r>
    </w:p>
    <w:p w:rsidR="00E61E06" w:rsidRDefault="00E61E06" w:rsidP="009D6388">
      <w:pPr>
        <w:widowControl/>
        <w:rPr>
          <w:rFonts w:hint="eastAsia"/>
          <w:noProof/>
        </w:rPr>
      </w:pPr>
    </w:p>
    <w:p w:rsidR="00E61E06" w:rsidRDefault="00E61E06" w:rsidP="009D6388">
      <w:pPr>
        <w:widowControl/>
        <w:rPr>
          <w:rFonts w:hint="eastAsia"/>
          <w:noProof/>
        </w:rPr>
      </w:pPr>
    </w:p>
    <w:p w:rsidR="00E61E06" w:rsidRDefault="00E61E06" w:rsidP="009D6388">
      <w:pPr>
        <w:widowControl/>
        <w:rPr>
          <w:rFonts w:hint="eastAsia"/>
          <w:noProof/>
        </w:rPr>
      </w:pPr>
    </w:p>
    <w:p w:rsidR="00E61E06" w:rsidRDefault="00E61E06" w:rsidP="009D6388">
      <w:pPr>
        <w:widowControl/>
        <w:rPr>
          <w:rFonts w:ascii="Courier New" w:eastAsia="Times New Roman" w:hAnsi="Courier New" w:cs="Times New Roman"/>
          <w:color w:val="auto"/>
          <w:sz w:val="20"/>
          <w:szCs w:val="20"/>
          <w:lang w:eastAsia="en-US" w:bidi="ar-SA"/>
        </w:rPr>
      </w:pPr>
      <w:r>
        <w:rPr>
          <w:noProof/>
          <w:lang w:eastAsia="en-US" w:bidi="ar-SA"/>
        </w:rPr>
        <w:drawing>
          <wp:inline distT="0" distB="0" distL="0" distR="0" wp14:anchorId="20949FA6" wp14:editId="00BD743B">
            <wp:extent cx="7077075" cy="5311366"/>
            <wp:effectExtent l="19050" t="19050" r="9525" b="228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123828" cy="5346454"/>
                    </a:xfrm>
                    <a:prstGeom prst="rect">
                      <a:avLst/>
                    </a:prstGeom>
                    <a:ln>
                      <a:solidFill>
                        <a:schemeClr val="tx1"/>
                      </a:solidFill>
                    </a:ln>
                  </pic:spPr>
                </pic:pic>
              </a:graphicData>
            </a:graphic>
          </wp:inline>
        </w:drawing>
      </w:r>
    </w:p>
    <w:p w:rsidR="00035BEB" w:rsidRDefault="00035BEB" w:rsidP="009D6388">
      <w:pPr>
        <w:widowControl/>
        <w:rPr>
          <w:rFonts w:ascii="Courier New" w:eastAsia="Times New Roman" w:hAnsi="Courier New" w:cs="Times New Roman"/>
          <w:color w:val="auto"/>
          <w:sz w:val="20"/>
          <w:szCs w:val="20"/>
          <w:lang w:eastAsia="en-US" w:bidi="ar-SA"/>
        </w:rPr>
      </w:pPr>
    </w:p>
    <w:p w:rsidR="00035BEB" w:rsidRDefault="00035BEB" w:rsidP="009D6388">
      <w:pPr>
        <w:widowControl/>
        <w:rPr>
          <w:rFonts w:ascii="Courier New" w:eastAsia="Times New Roman" w:hAnsi="Courier New" w:cs="Times New Roman"/>
          <w:color w:val="auto"/>
          <w:sz w:val="20"/>
          <w:szCs w:val="20"/>
          <w:lang w:eastAsia="en-US" w:bidi="ar-SA"/>
        </w:rPr>
      </w:pPr>
    </w:p>
    <w:p w:rsidR="00035BEB" w:rsidRDefault="00035BEB" w:rsidP="009D6388">
      <w:pPr>
        <w:widowControl/>
        <w:rPr>
          <w:rFonts w:ascii="Courier New" w:eastAsia="Times New Roman" w:hAnsi="Courier New" w:cs="Times New Roman"/>
          <w:color w:val="auto"/>
          <w:sz w:val="20"/>
          <w:szCs w:val="20"/>
          <w:lang w:eastAsia="en-US" w:bidi="ar-SA"/>
        </w:rPr>
      </w:pPr>
    </w:p>
    <w:p w:rsidR="00035BEB" w:rsidRDefault="00035BEB" w:rsidP="009D6388">
      <w:pPr>
        <w:widowControl/>
        <w:rPr>
          <w:rFonts w:ascii="Courier New" w:eastAsia="Times New Roman" w:hAnsi="Courier New" w:cs="Times New Roman"/>
          <w:color w:val="auto"/>
          <w:sz w:val="20"/>
          <w:szCs w:val="20"/>
          <w:lang w:eastAsia="en-US" w:bidi="ar-SA"/>
        </w:rPr>
      </w:pPr>
    </w:p>
    <w:p w:rsidR="00035BEB" w:rsidRDefault="00035BEB" w:rsidP="009D6388">
      <w:pPr>
        <w:widowControl/>
        <w:rPr>
          <w:rFonts w:ascii="Courier New" w:eastAsia="Times New Roman" w:hAnsi="Courier New" w:cs="Times New Roman"/>
          <w:color w:val="auto"/>
          <w:sz w:val="20"/>
          <w:szCs w:val="20"/>
          <w:lang w:eastAsia="en-US" w:bidi="ar-SA"/>
        </w:rPr>
      </w:pPr>
    </w:p>
    <w:p w:rsidR="00035BEB" w:rsidRDefault="00035BEB" w:rsidP="009D6388">
      <w:pPr>
        <w:widowControl/>
        <w:rPr>
          <w:rFonts w:ascii="Courier New" w:eastAsia="Times New Roman" w:hAnsi="Courier New" w:cs="Times New Roman"/>
          <w:color w:val="auto"/>
          <w:sz w:val="20"/>
          <w:szCs w:val="20"/>
          <w:lang w:eastAsia="en-US" w:bidi="ar-SA"/>
        </w:rPr>
      </w:pPr>
    </w:p>
    <w:p w:rsidR="00035BEB" w:rsidRDefault="00035BEB" w:rsidP="009D6388">
      <w:pPr>
        <w:widowControl/>
        <w:rPr>
          <w:rFonts w:ascii="Courier New" w:eastAsia="Times New Roman" w:hAnsi="Courier New" w:cs="Times New Roman"/>
          <w:color w:val="auto"/>
          <w:sz w:val="20"/>
          <w:szCs w:val="20"/>
          <w:lang w:eastAsia="en-US" w:bidi="ar-SA"/>
        </w:rPr>
      </w:pPr>
    </w:p>
    <w:p w:rsidR="00035BEB" w:rsidRPr="00E708DB" w:rsidRDefault="00E708DB" w:rsidP="00E708DB">
      <w:pPr>
        <w:widowControl/>
        <w:jc w:val="center"/>
        <w:rPr>
          <w:rFonts w:ascii="Arial" w:eastAsia="Times New Roman" w:hAnsi="Arial" w:cs="Arial"/>
          <w:b/>
          <w:color w:val="auto"/>
          <w:lang w:eastAsia="en-US" w:bidi="ar-SA"/>
        </w:rPr>
      </w:pPr>
      <w:r w:rsidRPr="00E708DB">
        <w:rPr>
          <w:rFonts w:ascii="Arial" w:eastAsia="Times New Roman" w:hAnsi="Arial" w:cs="Arial"/>
          <w:b/>
          <w:color w:val="auto"/>
          <w:lang w:eastAsia="en-US" w:bidi="ar-SA"/>
        </w:rPr>
        <w:t>Exhibit A</w:t>
      </w:r>
    </w:p>
    <w:p w:rsidR="00035BEB" w:rsidRDefault="00035BEB" w:rsidP="009D6388">
      <w:pPr>
        <w:widowControl/>
        <w:rPr>
          <w:rFonts w:ascii="Courier New" w:eastAsia="Times New Roman" w:hAnsi="Courier New" w:cs="Times New Roman"/>
          <w:color w:val="auto"/>
          <w:sz w:val="20"/>
          <w:szCs w:val="20"/>
          <w:lang w:eastAsia="en-US" w:bidi="ar-SA"/>
        </w:rPr>
      </w:pPr>
    </w:p>
    <w:p w:rsidR="00F65897" w:rsidRDefault="00F65897" w:rsidP="009D6388">
      <w:pPr>
        <w:widowControl/>
        <w:rPr>
          <w:rFonts w:ascii="Courier New" w:eastAsia="Times New Roman" w:hAnsi="Courier New" w:cs="Times New Roman"/>
          <w:color w:val="auto"/>
          <w:sz w:val="20"/>
          <w:szCs w:val="20"/>
          <w:lang w:eastAsia="en-US" w:bidi="ar-SA"/>
        </w:rPr>
      </w:pPr>
    </w:p>
    <w:p w:rsidR="00F65897" w:rsidRPr="00F65897" w:rsidRDefault="00F65897" w:rsidP="00F65897">
      <w:pPr>
        <w:widowControl/>
        <w:rPr>
          <w:rFonts w:ascii="Arial" w:hAnsi="Arial" w:cs="Arial"/>
          <w:noProof/>
          <w:sz w:val="22"/>
          <w:szCs w:val="22"/>
        </w:rPr>
      </w:pPr>
      <w:r w:rsidRPr="00F65897">
        <w:rPr>
          <w:rFonts w:ascii="Arial" w:hAnsi="Arial" w:cs="Arial"/>
          <w:noProof/>
          <w:sz w:val="22"/>
          <w:szCs w:val="22"/>
        </w:rPr>
        <w:t>Property Located at:</w:t>
      </w:r>
    </w:p>
    <w:p w:rsidR="00F65897" w:rsidRPr="00F65897" w:rsidRDefault="00F65897" w:rsidP="00F65897">
      <w:pPr>
        <w:widowControl/>
        <w:rPr>
          <w:rFonts w:ascii="Arial" w:hAnsi="Arial" w:cs="Arial"/>
          <w:noProof/>
          <w:sz w:val="22"/>
          <w:szCs w:val="22"/>
        </w:rPr>
      </w:pPr>
      <w:r w:rsidRPr="00F65897">
        <w:rPr>
          <w:rFonts w:ascii="Arial" w:hAnsi="Arial" w:cs="Arial"/>
          <w:noProof/>
          <w:sz w:val="22"/>
          <w:szCs w:val="22"/>
        </w:rPr>
        <w:t>5515 Troy Smith Road</w:t>
      </w:r>
    </w:p>
    <w:p w:rsidR="00F65897" w:rsidRPr="00F65897" w:rsidRDefault="00F65897" w:rsidP="00F65897">
      <w:pPr>
        <w:widowControl/>
        <w:rPr>
          <w:rFonts w:ascii="Arial" w:hAnsi="Arial" w:cs="Arial"/>
          <w:noProof/>
          <w:sz w:val="22"/>
          <w:szCs w:val="22"/>
        </w:rPr>
      </w:pPr>
      <w:r w:rsidRPr="00F65897">
        <w:rPr>
          <w:rFonts w:ascii="Arial" w:hAnsi="Arial" w:cs="Arial"/>
          <w:noProof/>
          <w:sz w:val="22"/>
          <w:szCs w:val="22"/>
        </w:rPr>
        <w:t>Liberty, North Carolina  27298</w:t>
      </w:r>
    </w:p>
    <w:p w:rsidR="00F65897" w:rsidRPr="00F65897" w:rsidRDefault="00F65897" w:rsidP="00F65897">
      <w:pPr>
        <w:widowControl/>
        <w:rPr>
          <w:rFonts w:ascii="Arial" w:hAnsi="Arial" w:cs="Arial"/>
          <w:noProof/>
          <w:sz w:val="22"/>
          <w:szCs w:val="22"/>
        </w:rPr>
      </w:pPr>
    </w:p>
    <w:p w:rsidR="00F65897" w:rsidRDefault="00F65897" w:rsidP="00F65897">
      <w:pPr>
        <w:widowControl/>
        <w:rPr>
          <w:rFonts w:ascii="Arial" w:hAnsi="Arial" w:cs="Arial"/>
          <w:sz w:val="22"/>
          <w:szCs w:val="22"/>
        </w:rPr>
      </w:pPr>
      <w:r w:rsidRPr="00F65897">
        <w:rPr>
          <w:rFonts w:ascii="Arial" w:hAnsi="Arial" w:cs="Arial"/>
          <w:noProof/>
          <w:sz w:val="22"/>
          <w:szCs w:val="22"/>
        </w:rPr>
        <w:t xml:space="preserve">Parcel# </w:t>
      </w:r>
      <w:r w:rsidRPr="00F65897">
        <w:rPr>
          <w:rFonts w:ascii="Arial" w:hAnsi="Arial" w:cs="Arial"/>
          <w:sz w:val="22"/>
          <w:szCs w:val="22"/>
        </w:rPr>
        <w:t>8718900964</w:t>
      </w:r>
    </w:p>
    <w:p w:rsidR="00F65897" w:rsidRDefault="00F65897" w:rsidP="00F65897">
      <w:pPr>
        <w:widowControl/>
        <w:rPr>
          <w:rFonts w:ascii="Courier New" w:eastAsia="Times New Roman" w:hAnsi="Courier New" w:cs="Times New Roman"/>
          <w:color w:val="auto"/>
          <w:sz w:val="20"/>
          <w:szCs w:val="20"/>
          <w:lang w:eastAsia="en-US" w:bidi="ar-SA"/>
        </w:rPr>
      </w:pPr>
    </w:p>
    <w:p w:rsidR="00035BEB" w:rsidRDefault="00035BEB" w:rsidP="009D6388">
      <w:pPr>
        <w:widowControl/>
        <w:rPr>
          <w:rFonts w:ascii="Courier New" w:eastAsia="Times New Roman" w:hAnsi="Courier New" w:cs="Times New Roman"/>
          <w:color w:val="auto"/>
          <w:sz w:val="20"/>
          <w:szCs w:val="20"/>
          <w:lang w:eastAsia="en-US" w:bidi="ar-SA"/>
        </w:rPr>
      </w:pPr>
    </w:p>
    <w:p w:rsidR="00035BEB" w:rsidRDefault="00035BEB" w:rsidP="009D6388">
      <w:pPr>
        <w:widowControl/>
        <w:rPr>
          <w:rFonts w:ascii="Courier New" w:eastAsia="Times New Roman" w:hAnsi="Courier New" w:cs="Times New Roman"/>
          <w:color w:val="auto"/>
          <w:sz w:val="20"/>
          <w:szCs w:val="20"/>
          <w:lang w:eastAsia="en-US" w:bidi="ar-SA"/>
        </w:rPr>
      </w:pPr>
    </w:p>
    <w:p w:rsidR="00035BEB" w:rsidRDefault="00035BEB" w:rsidP="009D6388">
      <w:pPr>
        <w:widowControl/>
        <w:rPr>
          <w:rFonts w:ascii="Courier New" w:eastAsia="Times New Roman" w:hAnsi="Courier New" w:cs="Times New Roman"/>
          <w:color w:val="auto"/>
          <w:sz w:val="20"/>
          <w:szCs w:val="20"/>
          <w:lang w:eastAsia="en-US" w:bidi="ar-SA"/>
        </w:rPr>
      </w:pPr>
      <w:r>
        <w:rPr>
          <w:noProof/>
          <w:lang w:eastAsia="en-US" w:bidi="ar-SA"/>
        </w:rPr>
        <w:drawing>
          <wp:inline distT="0" distB="0" distL="0" distR="0" wp14:anchorId="1F106C09" wp14:editId="540D5050">
            <wp:extent cx="6934749" cy="4991100"/>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994819" cy="5034334"/>
                    </a:xfrm>
                    <a:prstGeom prst="rect">
                      <a:avLst/>
                    </a:prstGeom>
                    <a:ln>
                      <a:solidFill>
                        <a:schemeClr val="tx1"/>
                      </a:solidFill>
                    </a:ln>
                  </pic:spPr>
                </pic:pic>
              </a:graphicData>
            </a:graphic>
          </wp:inline>
        </w:drawing>
      </w:r>
    </w:p>
    <w:p w:rsidR="00F45396" w:rsidRDefault="00F45396" w:rsidP="009D6388">
      <w:pPr>
        <w:widowControl/>
        <w:rPr>
          <w:rFonts w:ascii="Courier New" w:eastAsia="Times New Roman" w:hAnsi="Courier New" w:cs="Times New Roman"/>
          <w:color w:val="auto"/>
          <w:sz w:val="20"/>
          <w:szCs w:val="20"/>
          <w:lang w:eastAsia="en-US" w:bidi="ar-SA"/>
        </w:rPr>
      </w:pPr>
    </w:p>
    <w:p w:rsidR="00F45396" w:rsidRDefault="00F45396" w:rsidP="009D6388">
      <w:pPr>
        <w:widowControl/>
        <w:rPr>
          <w:rFonts w:ascii="Courier New" w:eastAsia="Times New Roman" w:hAnsi="Courier New" w:cs="Times New Roman"/>
          <w:color w:val="auto"/>
          <w:sz w:val="20"/>
          <w:szCs w:val="20"/>
          <w:lang w:eastAsia="en-US" w:bidi="ar-SA"/>
        </w:rPr>
      </w:pPr>
    </w:p>
    <w:p w:rsidR="00F45396" w:rsidRDefault="00F45396" w:rsidP="009D6388">
      <w:pPr>
        <w:widowControl/>
        <w:rPr>
          <w:rFonts w:ascii="Courier New" w:eastAsia="Times New Roman" w:hAnsi="Courier New" w:cs="Times New Roman"/>
          <w:color w:val="auto"/>
          <w:sz w:val="20"/>
          <w:szCs w:val="20"/>
          <w:lang w:eastAsia="en-US" w:bidi="ar-SA"/>
        </w:rPr>
      </w:pPr>
    </w:p>
    <w:p w:rsidR="00F45396" w:rsidRDefault="00F45396" w:rsidP="009D6388">
      <w:pPr>
        <w:widowControl/>
        <w:rPr>
          <w:rFonts w:ascii="Courier New" w:eastAsia="Times New Roman" w:hAnsi="Courier New" w:cs="Times New Roman"/>
          <w:color w:val="auto"/>
          <w:sz w:val="20"/>
          <w:szCs w:val="20"/>
          <w:lang w:eastAsia="en-US" w:bidi="ar-SA"/>
        </w:rPr>
      </w:pPr>
    </w:p>
    <w:p w:rsidR="00F45396" w:rsidRDefault="00F45396" w:rsidP="009D6388">
      <w:pPr>
        <w:widowControl/>
        <w:rPr>
          <w:rFonts w:ascii="Courier New" w:eastAsia="Times New Roman" w:hAnsi="Courier New" w:cs="Times New Roman"/>
          <w:color w:val="auto"/>
          <w:sz w:val="20"/>
          <w:szCs w:val="20"/>
          <w:lang w:eastAsia="en-US" w:bidi="ar-SA"/>
        </w:rPr>
      </w:pPr>
    </w:p>
    <w:p w:rsidR="00F45396" w:rsidRDefault="00F45396" w:rsidP="009D6388">
      <w:pPr>
        <w:widowControl/>
        <w:rPr>
          <w:rFonts w:ascii="Courier New" w:eastAsia="Times New Roman" w:hAnsi="Courier New" w:cs="Times New Roman"/>
          <w:color w:val="auto"/>
          <w:sz w:val="20"/>
          <w:szCs w:val="20"/>
          <w:lang w:eastAsia="en-US" w:bidi="ar-SA"/>
        </w:rPr>
      </w:pPr>
    </w:p>
    <w:p w:rsidR="00F45396" w:rsidRDefault="00F45396" w:rsidP="009D6388">
      <w:pPr>
        <w:widowControl/>
        <w:rPr>
          <w:rFonts w:ascii="Courier New" w:eastAsia="Times New Roman" w:hAnsi="Courier New" w:cs="Times New Roman"/>
          <w:color w:val="auto"/>
          <w:sz w:val="20"/>
          <w:szCs w:val="20"/>
          <w:lang w:eastAsia="en-US" w:bidi="ar-SA"/>
        </w:rPr>
      </w:pPr>
    </w:p>
    <w:p w:rsidR="00F45396" w:rsidRDefault="00F45396" w:rsidP="009D6388">
      <w:pPr>
        <w:widowControl/>
        <w:rPr>
          <w:rFonts w:ascii="Courier New" w:eastAsia="Times New Roman" w:hAnsi="Courier New" w:cs="Times New Roman"/>
          <w:color w:val="auto"/>
          <w:sz w:val="20"/>
          <w:szCs w:val="20"/>
          <w:lang w:eastAsia="en-US" w:bidi="ar-SA"/>
        </w:rPr>
      </w:pPr>
    </w:p>
    <w:p w:rsidR="00F45396" w:rsidRDefault="00F45396" w:rsidP="009D6388">
      <w:pPr>
        <w:widowControl/>
        <w:rPr>
          <w:rFonts w:ascii="Courier New" w:eastAsia="Times New Roman" w:hAnsi="Courier New" w:cs="Times New Roman"/>
          <w:color w:val="auto"/>
          <w:sz w:val="20"/>
          <w:szCs w:val="20"/>
          <w:lang w:eastAsia="en-US" w:bidi="ar-SA"/>
        </w:rPr>
      </w:pPr>
    </w:p>
    <w:p w:rsidR="00F45396" w:rsidRDefault="00F45396" w:rsidP="009D6388">
      <w:pPr>
        <w:widowControl/>
        <w:rPr>
          <w:rFonts w:ascii="Courier New" w:eastAsia="Times New Roman" w:hAnsi="Courier New" w:cs="Times New Roman"/>
          <w:color w:val="auto"/>
          <w:sz w:val="20"/>
          <w:szCs w:val="20"/>
          <w:lang w:eastAsia="en-US" w:bidi="ar-SA"/>
        </w:rPr>
      </w:pPr>
    </w:p>
    <w:p w:rsidR="00675599" w:rsidRDefault="00675599" w:rsidP="009D6388">
      <w:pPr>
        <w:widowControl/>
        <w:rPr>
          <w:rFonts w:ascii="Courier New" w:eastAsia="Times New Roman" w:hAnsi="Courier New" w:cs="Times New Roman"/>
          <w:color w:val="auto"/>
          <w:sz w:val="20"/>
          <w:szCs w:val="20"/>
          <w:lang w:eastAsia="en-US" w:bidi="ar-SA"/>
        </w:rPr>
      </w:pPr>
    </w:p>
    <w:p w:rsidR="00F45396" w:rsidRPr="00D9005B" w:rsidRDefault="00F45396" w:rsidP="00F45396">
      <w:pPr>
        <w:widowControl/>
        <w:jc w:val="center"/>
        <w:rPr>
          <w:rFonts w:ascii="Arial" w:hAnsi="Arial" w:cs="Arial"/>
          <w:b/>
          <w:noProof/>
        </w:rPr>
      </w:pPr>
      <w:r>
        <w:rPr>
          <w:rFonts w:ascii="Arial" w:hAnsi="Arial" w:cs="Arial"/>
          <w:b/>
          <w:noProof/>
        </w:rPr>
        <w:lastRenderedPageBreak/>
        <w:t>Exhibit</w:t>
      </w:r>
      <w:r w:rsidR="005A6530">
        <w:rPr>
          <w:rFonts w:ascii="Arial" w:hAnsi="Arial" w:cs="Arial" w:hint="eastAsia"/>
          <w:b/>
          <w:noProof/>
        </w:rPr>
        <w:t xml:space="preserve"> B</w:t>
      </w:r>
    </w:p>
    <w:p w:rsidR="00F45396" w:rsidRDefault="00F45396" w:rsidP="00F45396">
      <w:pPr>
        <w:widowControl/>
        <w:rPr>
          <w:rFonts w:hint="eastAsia"/>
          <w:noProof/>
        </w:rPr>
      </w:pPr>
    </w:p>
    <w:p w:rsidR="00F45396" w:rsidRDefault="00F45396" w:rsidP="00F45396">
      <w:pPr>
        <w:widowControl/>
        <w:rPr>
          <w:rFonts w:hint="eastAsia"/>
          <w:noProof/>
        </w:rPr>
      </w:pPr>
    </w:p>
    <w:p w:rsidR="00F45396" w:rsidRDefault="00F45396" w:rsidP="00F45396">
      <w:pPr>
        <w:widowControl/>
        <w:rPr>
          <w:rFonts w:hint="eastAsia"/>
          <w:noProof/>
        </w:rPr>
      </w:pPr>
    </w:p>
    <w:p w:rsidR="00F45396" w:rsidRPr="00F65897" w:rsidRDefault="00F45396" w:rsidP="00F45396">
      <w:pPr>
        <w:widowControl/>
        <w:rPr>
          <w:rFonts w:ascii="Arial" w:hAnsi="Arial" w:cs="Arial"/>
          <w:noProof/>
          <w:sz w:val="22"/>
          <w:szCs w:val="22"/>
        </w:rPr>
      </w:pPr>
      <w:r w:rsidRPr="00F65897">
        <w:rPr>
          <w:rFonts w:ascii="Arial" w:hAnsi="Arial" w:cs="Arial"/>
          <w:noProof/>
          <w:sz w:val="22"/>
          <w:szCs w:val="22"/>
        </w:rPr>
        <w:t>Property Located at:</w:t>
      </w:r>
    </w:p>
    <w:p w:rsidR="00F45396" w:rsidRPr="00F65897" w:rsidRDefault="00F45396" w:rsidP="00F45396">
      <w:pPr>
        <w:widowControl/>
        <w:rPr>
          <w:rFonts w:ascii="Arial" w:hAnsi="Arial" w:cs="Arial"/>
          <w:noProof/>
          <w:sz w:val="22"/>
          <w:szCs w:val="22"/>
        </w:rPr>
      </w:pPr>
      <w:r w:rsidRPr="00F65897">
        <w:rPr>
          <w:rFonts w:ascii="Arial" w:hAnsi="Arial" w:cs="Arial"/>
          <w:noProof/>
          <w:sz w:val="22"/>
          <w:szCs w:val="22"/>
        </w:rPr>
        <w:t>5353 Troy Smith Road</w:t>
      </w:r>
    </w:p>
    <w:p w:rsidR="00F45396" w:rsidRPr="00F65897" w:rsidRDefault="00F45396" w:rsidP="00F45396">
      <w:pPr>
        <w:widowControl/>
        <w:rPr>
          <w:rFonts w:ascii="Arial" w:hAnsi="Arial" w:cs="Arial"/>
          <w:noProof/>
          <w:sz w:val="22"/>
          <w:szCs w:val="22"/>
        </w:rPr>
      </w:pPr>
      <w:r w:rsidRPr="00F65897">
        <w:rPr>
          <w:rFonts w:ascii="Arial" w:hAnsi="Arial" w:cs="Arial"/>
          <w:noProof/>
          <w:sz w:val="22"/>
          <w:szCs w:val="22"/>
        </w:rPr>
        <w:t>Liberty, North Carolina  27298</w:t>
      </w:r>
    </w:p>
    <w:p w:rsidR="00F65897" w:rsidRPr="00F65897" w:rsidRDefault="00F65897" w:rsidP="00F45396">
      <w:pPr>
        <w:widowControl/>
        <w:rPr>
          <w:rFonts w:ascii="Arial" w:hAnsi="Arial" w:cs="Arial"/>
          <w:noProof/>
          <w:sz w:val="22"/>
          <w:szCs w:val="22"/>
        </w:rPr>
      </w:pPr>
    </w:p>
    <w:p w:rsidR="00F65897" w:rsidRPr="00F65897" w:rsidRDefault="00F65897" w:rsidP="00F45396">
      <w:pPr>
        <w:widowControl/>
        <w:rPr>
          <w:rFonts w:ascii="Arial" w:hAnsi="Arial" w:cs="Arial"/>
          <w:noProof/>
          <w:sz w:val="22"/>
          <w:szCs w:val="22"/>
        </w:rPr>
      </w:pPr>
      <w:r w:rsidRPr="00F65897">
        <w:rPr>
          <w:rFonts w:ascii="Arial" w:hAnsi="Arial" w:cs="Arial"/>
          <w:noProof/>
          <w:sz w:val="22"/>
          <w:szCs w:val="22"/>
        </w:rPr>
        <w:t xml:space="preserve">Parcel# </w:t>
      </w:r>
      <w:r w:rsidRPr="00F65897">
        <w:rPr>
          <w:rFonts w:ascii="Arial" w:hAnsi="Arial" w:cs="Arial"/>
          <w:sz w:val="22"/>
          <w:szCs w:val="22"/>
        </w:rPr>
        <w:t>8717895590</w:t>
      </w:r>
    </w:p>
    <w:p w:rsidR="00F45396" w:rsidRDefault="00F45396" w:rsidP="009D6388">
      <w:pPr>
        <w:widowControl/>
        <w:rPr>
          <w:rFonts w:ascii="Courier New" w:eastAsia="Times New Roman" w:hAnsi="Courier New" w:cs="Times New Roman"/>
          <w:color w:val="auto"/>
          <w:sz w:val="20"/>
          <w:szCs w:val="20"/>
          <w:lang w:eastAsia="en-US" w:bidi="ar-SA"/>
        </w:rPr>
      </w:pPr>
    </w:p>
    <w:p w:rsidR="00F45396" w:rsidRDefault="00F45396" w:rsidP="009D6388">
      <w:pPr>
        <w:widowControl/>
        <w:rPr>
          <w:rFonts w:ascii="Courier New" w:eastAsia="Times New Roman" w:hAnsi="Courier New" w:cs="Times New Roman"/>
          <w:color w:val="auto"/>
          <w:sz w:val="20"/>
          <w:szCs w:val="20"/>
          <w:lang w:eastAsia="en-US" w:bidi="ar-SA"/>
        </w:rPr>
      </w:pPr>
    </w:p>
    <w:p w:rsidR="00F45396" w:rsidRDefault="00F45396" w:rsidP="009D6388">
      <w:pPr>
        <w:widowControl/>
        <w:rPr>
          <w:rFonts w:ascii="Courier New" w:eastAsia="Times New Roman" w:hAnsi="Courier New" w:cs="Times New Roman"/>
          <w:color w:val="auto"/>
          <w:sz w:val="20"/>
          <w:szCs w:val="20"/>
          <w:lang w:eastAsia="en-US" w:bidi="ar-SA"/>
        </w:rPr>
      </w:pPr>
    </w:p>
    <w:p w:rsidR="00F45396" w:rsidRDefault="00F45396" w:rsidP="009D6388">
      <w:pPr>
        <w:widowControl/>
        <w:rPr>
          <w:rFonts w:ascii="Courier New" w:eastAsia="Times New Roman" w:hAnsi="Courier New" w:cs="Times New Roman"/>
          <w:color w:val="auto"/>
          <w:sz w:val="20"/>
          <w:szCs w:val="20"/>
          <w:lang w:eastAsia="en-US" w:bidi="ar-SA"/>
        </w:rPr>
      </w:pPr>
    </w:p>
    <w:p w:rsidR="00F45396" w:rsidRDefault="00F45396" w:rsidP="009D6388">
      <w:pPr>
        <w:widowControl/>
        <w:rPr>
          <w:rFonts w:ascii="Courier New" w:eastAsia="Times New Roman" w:hAnsi="Courier New" w:cs="Times New Roman"/>
          <w:color w:val="auto"/>
          <w:sz w:val="20"/>
          <w:szCs w:val="20"/>
          <w:lang w:eastAsia="en-US" w:bidi="ar-SA"/>
        </w:rPr>
      </w:pPr>
    </w:p>
    <w:p w:rsidR="00F45396" w:rsidRDefault="00F45396" w:rsidP="009D6388">
      <w:pPr>
        <w:widowControl/>
        <w:rPr>
          <w:rFonts w:ascii="Courier New" w:eastAsia="Times New Roman" w:hAnsi="Courier New" w:cs="Times New Roman"/>
          <w:color w:val="auto"/>
          <w:sz w:val="20"/>
          <w:szCs w:val="20"/>
          <w:lang w:eastAsia="en-US" w:bidi="ar-SA"/>
        </w:rPr>
      </w:pPr>
    </w:p>
    <w:p w:rsidR="00F45396" w:rsidRDefault="00F45396" w:rsidP="009D6388">
      <w:pPr>
        <w:widowControl/>
        <w:rPr>
          <w:rFonts w:ascii="Courier New" w:eastAsia="Times New Roman" w:hAnsi="Courier New" w:cs="Times New Roman"/>
          <w:color w:val="auto"/>
          <w:sz w:val="20"/>
          <w:szCs w:val="20"/>
          <w:lang w:eastAsia="en-US" w:bidi="ar-SA"/>
        </w:rPr>
      </w:pPr>
      <w:r>
        <w:rPr>
          <w:noProof/>
          <w:lang w:eastAsia="en-US" w:bidi="ar-SA"/>
        </w:rPr>
        <w:drawing>
          <wp:inline distT="0" distB="0" distL="0" distR="0" wp14:anchorId="6F7EDA6A" wp14:editId="1A9329A8">
            <wp:extent cx="6978208" cy="5219700"/>
            <wp:effectExtent l="19050" t="19050" r="13335"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990081" cy="5228581"/>
                    </a:xfrm>
                    <a:prstGeom prst="rect">
                      <a:avLst/>
                    </a:prstGeom>
                    <a:ln>
                      <a:solidFill>
                        <a:schemeClr val="tx1"/>
                      </a:solidFill>
                    </a:ln>
                  </pic:spPr>
                </pic:pic>
              </a:graphicData>
            </a:graphic>
          </wp:inline>
        </w:drawing>
      </w:r>
    </w:p>
    <w:p w:rsidR="00F45396" w:rsidRDefault="00F45396" w:rsidP="009D6388">
      <w:pPr>
        <w:widowControl/>
        <w:rPr>
          <w:rFonts w:ascii="Courier New" w:eastAsia="Times New Roman" w:hAnsi="Courier New" w:cs="Times New Roman"/>
          <w:color w:val="auto"/>
          <w:sz w:val="20"/>
          <w:szCs w:val="20"/>
          <w:lang w:eastAsia="en-US" w:bidi="ar-SA"/>
        </w:rPr>
      </w:pPr>
    </w:p>
    <w:p w:rsidR="00F45396" w:rsidRDefault="00F45396" w:rsidP="009D6388">
      <w:pPr>
        <w:widowControl/>
        <w:rPr>
          <w:rFonts w:ascii="Courier New" w:eastAsia="Times New Roman" w:hAnsi="Courier New" w:cs="Times New Roman"/>
          <w:color w:val="auto"/>
          <w:sz w:val="20"/>
          <w:szCs w:val="20"/>
          <w:lang w:eastAsia="en-US" w:bidi="ar-SA"/>
        </w:rPr>
      </w:pPr>
    </w:p>
    <w:p w:rsidR="00F45396" w:rsidRDefault="00F45396" w:rsidP="009D6388">
      <w:pPr>
        <w:widowControl/>
        <w:rPr>
          <w:rFonts w:ascii="Courier New" w:eastAsia="Times New Roman" w:hAnsi="Courier New" w:cs="Times New Roman"/>
          <w:color w:val="auto"/>
          <w:sz w:val="20"/>
          <w:szCs w:val="20"/>
          <w:lang w:eastAsia="en-US" w:bidi="ar-SA"/>
        </w:rPr>
      </w:pPr>
    </w:p>
    <w:p w:rsidR="00F45396" w:rsidRDefault="00F45396" w:rsidP="009D6388">
      <w:pPr>
        <w:widowControl/>
        <w:rPr>
          <w:rFonts w:ascii="Courier New" w:eastAsia="Times New Roman" w:hAnsi="Courier New" w:cs="Times New Roman"/>
          <w:color w:val="auto"/>
          <w:sz w:val="20"/>
          <w:szCs w:val="20"/>
          <w:lang w:eastAsia="en-US" w:bidi="ar-SA"/>
        </w:rPr>
      </w:pPr>
    </w:p>
    <w:p w:rsidR="00F45396" w:rsidRDefault="00F45396" w:rsidP="009D6388">
      <w:pPr>
        <w:widowControl/>
        <w:rPr>
          <w:rFonts w:ascii="Courier New" w:eastAsia="Times New Roman" w:hAnsi="Courier New" w:cs="Times New Roman"/>
          <w:color w:val="auto"/>
          <w:sz w:val="20"/>
          <w:szCs w:val="20"/>
          <w:lang w:eastAsia="en-US" w:bidi="ar-SA"/>
        </w:rPr>
      </w:pPr>
    </w:p>
    <w:p w:rsidR="00F45396" w:rsidRDefault="005A6530" w:rsidP="005A6530">
      <w:pPr>
        <w:widowControl/>
        <w:jc w:val="center"/>
        <w:rPr>
          <w:rFonts w:ascii="Arial" w:hAnsi="Arial" w:cs="Arial"/>
          <w:b/>
          <w:noProof/>
        </w:rPr>
      </w:pPr>
      <w:r>
        <w:rPr>
          <w:rFonts w:ascii="Arial" w:hAnsi="Arial" w:cs="Arial"/>
          <w:b/>
          <w:noProof/>
        </w:rPr>
        <w:lastRenderedPageBreak/>
        <w:t>Exhibit</w:t>
      </w:r>
      <w:r>
        <w:rPr>
          <w:rFonts w:ascii="Arial" w:hAnsi="Arial" w:cs="Arial" w:hint="eastAsia"/>
          <w:b/>
          <w:noProof/>
        </w:rPr>
        <w:t xml:space="preserve"> B</w:t>
      </w:r>
    </w:p>
    <w:p w:rsidR="00F65897" w:rsidRDefault="00F65897" w:rsidP="005A6530">
      <w:pPr>
        <w:widowControl/>
        <w:jc w:val="center"/>
        <w:rPr>
          <w:rFonts w:ascii="Arial" w:hAnsi="Arial" w:cs="Arial"/>
          <w:b/>
          <w:noProof/>
        </w:rPr>
      </w:pPr>
    </w:p>
    <w:p w:rsidR="00F65897" w:rsidRDefault="00F65897" w:rsidP="005A6530">
      <w:pPr>
        <w:widowControl/>
        <w:jc w:val="center"/>
        <w:rPr>
          <w:rFonts w:ascii="Arial" w:hAnsi="Arial" w:cs="Arial"/>
          <w:b/>
          <w:noProof/>
        </w:rPr>
      </w:pPr>
    </w:p>
    <w:p w:rsidR="00F65897" w:rsidRPr="00F65897" w:rsidRDefault="00F65897" w:rsidP="00F65897">
      <w:pPr>
        <w:widowControl/>
        <w:rPr>
          <w:rFonts w:ascii="Arial" w:hAnsi="Arial" w:cs="Arial"/>
          <w:noProof/>
          <w:sz w:val="22"/>
          <w:szCs w:val="22"/>
        </w:rPr>
      </w:pPr>
      <w:r w:rsidRPr="00F65897">
        <w:rPr>
          <w:rFonts w:ascii="Arial" w:hAnsi="Arial" w:cs="Arial"/>
          <w:noProof/>
          <w:sz w:val="22"/>
          <w:szCs w:val="22"/>
        </w:rPr>
        <w:t>Property Located at:</w:t>
      </w:r>
    </w:p>
    <w:p w:rsidR="00F65897" w:rsidRPr="00F65897" w:rsidRDefault="00F65897" w:rsidP="00F65897">
      <w:pPr>
        <w:widowControl/>
        <w:rPr>
          <w:rFonts w:ascii="Arial" w:hAnsi="Arial" w:cs="Arial"/>
          <w:noProof/>
          <w:sz w:val="22"/>
          <w:szCs w:val="22"/>
        </w:rPr>
      </w:pPr>
      <w:r w:rsidRPr="00F65897">
        <w:rPr>
          <w:rFonts w:ascii="Arial" w:hAnsi="Arial" w:cs="Arial"/>
          <w:noProof/>
          <w:sz w:val="22"/>
          <w:szCs w:val="22"/>
        </w:rPr>
        <w:t>5353 Troy Smith Road</w:t>
      </w:r>
    </w:p>
    <w:p w:rsidR="00F65897" w:rsidRPr="00F65897" w:rsidRDefault="00F65897" w:rsidP="00F65897">
      <w:pPr>
        <w:widowControl/>
        <w:rPr>
          <w:rFonts w:ascii="Arial" w:hAnsi="Arial" w:cs="Arial"/>
          <w:noProof/>
          <w:sz w:val="22"/>
          <w:szCs w:val="22"/>
        </w:rPr>
      </w:pPr>
      <w:r w:rsidRPr="00F65897">
        <w:rPr>
          <w:rFonts w:ascii="Arial" w:hAnsi="Arial" w:cs="Arial"/>
          <w:noProof/>
          <w:sz w:val="22"/>
          <w:szCs w:val="22"/>
        </w:rPr>
        <w:t>Liberty, North Carolina  27298</w:t>
      </w:r>
    </w:p>
    <w:p w:rsidR="00F65897" w:rsidRDefault="00F65897" w:rsidP="00F65897">
      <w:pPr>
        <w:widowControl/>
        <w:jc w:val="center"/>
        <w:rPr>
          <w:rFonts w:ascii="Arial" w:hAnsi="Arial" w:cs="Arial"/>
          <w:noProof/>
          <w:sz w:val="22"/>
          <w:szCs w:val="22"/>
        </w:rPr>
      </w:pPr>
    </w:p>
    <w:p w:rsidR="00F65897" w:rsidRDefault="00F65897" w:rsidP="00F65897">
      <w:pPr>
        <w:widowControl/>
        <w:rPr>
          <w:rFonts w:ascii="Arial" w:hAnsi="Arial" w:cs="Arial"/>
          <w:b/>
          <w:noProof/>
        </w:rPr>
      </w:pPr>
      <w:r>
        <w:rPr>
          <w:rFonts w:ascii="Arial" w:hAnsi="Arial" w:cs="Arial"/>
          <w:noProof/>
          <w:sz w:val="22"/>
          <w:szCs w:val="22"/>
        </w:rPr>
        <w:t>P</w:t>
      </w:r>
      <w:r w:rsidRPr="00F65897">
        <w:rPr>
          <w:rFonts w:ascii="Arial" w:hAnsi="Arial" w:cs="Arial"/>
          <w:noProof/>
          <w:sz w:val="22"/>
          <w:szCs w:val="22"/>
        </w:rPr>
        <w:t xml:space="preserve">arcel# </w:t>
      </w:r>
      <w:r w:rsidRPr="00F65897">
        <w:rPr>
          <w:rFonts w:ascii="Arial" w:hAnsi="Arial" w:cs="Arial"/>
          <w:sz w:val="22"/>
          <w:szCs w:val="22"/>
        </w:rPr>
        <w:t>8717895590</w:t>
      </w:r>
    </w:p>
    <w:p w:rsidR="005A6530" w:rsidRDefault="005A6530" w:rsidP="005A6530">
      <w:pPr>
        <w:widowControl/>
        <w:jc w:val="center"/>
        <w:rPr>
          <w:rFonts w:ascii="Arial" w:hAnsi="Arial" w:cs="Arial"/>
          <w:b/>
          <w:noProof/>
        </w:rPr>
      </w:pPr>
    </w:p>
    <w:p w:rsidR="005A6530" w:rsidRDefault="005A6530" w:rsidP="005A6530">
      <w:pPr>
        <w:widowControl/>
        <w:jc w:val="center"/>
        <w:rPr>
          <w:rFonts w:ascii="Arial" w:hAnsi="Arial" w:cs="Arial"/>
          <w:b/>
          <w:noProof/>
        </w:rPr>
      </w:pPr>
    </w:p>
    <w:p w:rsidR="005A6530" w:rsidRDefault="005A6530" w:rsidP="005A6530">
      <w:pPr>
        <w:widowControl/>
        <w:jc w:val="center"/>
        <w:rPr>
          <w:rFonts w:ascii="Courier New" w:eastAsia="Times New Roman" w:hAnsi="Courier New" w:cs="Times New Roman"/>
          <w:color w:val="auto"/>
          <w:sz w:val="20"/>
          <w:szCs w:val="20"/>
          <w:lang w:eastAsia="en-US" w:bidi="ar-SA"/>
        </w:rPr>
      </w:pPr>
      <w:r>
        <w:rPr>
          <w:noProof/>
          <w:lang w:eastAsia="en-US" w:bidi="ar-SA"/>
        </w:rPr>
        <w:drawing>
          <wp:inline distT="0" distB="0" distL="0" distR="0" wp14:anchorId="71DFAF5D" wp14:editId="3F0A9892">
            <wp:extent cx="6858000" cy="3904615"/>
            <wp:effectExtent l="19050" t="19050" r="19050" b="196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858000" cy="3904615"/>
                    </a:xfrm>
                    <a:prstGeom prst="rect">
                      <a:avLst/>
                    </a:prstGeom>
                    <a:ln>
                      <a:solidFill>
                        <a:schemeClr val="tx1"/>
                      </a:solidFill>
                    </a:ln>
                  </pic:spPr>
                </pic:pic>
              </a:graphicData>
            </a:graphic>
          </wp:inline>
        </w:drawing>
      </w: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675599" w:rsidRDefault="00675599" w:rsidP="005A6530">
      <w:pPr>
        <w:widowControl/>
        <w:jc w:val="center"/>
        <w:rPr>
          <w:rFonts w:ascii="Arial" w:hAnsi="Arial" w:cs="Arial"/>
          <w:b/>
          <w:noProof/>
        </w:rPr>
      </w:pPr>
    </w:p>
    <w:p w:rsidR="00675599" w:rsidRDefault="00675599" w:rsidP="005A6530">
      <w:pPr>
        <w:widowControl/>
        <w:jc w:val="center"/>
        <w:rPr>
          <w:rFonts w:ascii="Arial" w:hAnsi="Arial" w:cs="Arial"/>
          <w:b/>
          <w:noProof/>
        </w:rPr>
      </w:pPr>
    </w:p>
    <w:p w:rsidR="005A6530" w:rsidRPr="00D9005B" w:rsidRDefault="005A6530" w:rsidP="005A6530">
      <w:pPr>
        <w:widowControl/>
        <w:jc w:val="center"/>
        <w:rPr>
          <w:rFonts w:ascii="Arial" w:hAnsi="Arial" w:cs="Arial"/>
          <w:b/>
          <w:noProof/>
        </w:rPr>
      </w:pPr>
      <w:r>
        <w:rPr>
          <w:rFonts w:ascii="Arial" w:hAnsi="Arial" w:cs="Arial"/>
          <w:b/>
          <w:noProof/>
        </w:rPr>
        <w:lastRenderedPageBreak/>
        <w:t>Exhibit</w:t>
      </w:r>
      <w:r>
        <w:rPr>
          <w:rFonts w:ascii="Arial" w:hAnsi="Arial" w:cs="Arial" w:hint="eastAsia"/>
          <w:b/>
          <w:noProof/>
        </w:rPr>
        <w:t xml:space="preserve"> </w:t>
      </w:r>
      <w:r>
        <w:rPr>
          <w:rFonts w:ascii="Arial" w:hAnsi="Arial" w:cs="Arial"/>
          <w:b/>
          <w:noProof/>
        </w:rPr>
        <w:t>C</w:t>
      </w:r>
    </w:p>
    <w:p w:rsidR="005A6530" w:rsidRDefault="005A6530" w:rsidP="005A6530">
      <w:pPr>
        <w:widowControl/>
        <w:rPr>
          <w:rFonts w:hint="eastAsia"/>
          <w:noProof/>
        </w:rPr>
      </w:pPr>
    </w:p>
    <w:p w:rsidR="005A6530" w:rsidRDefault="005A6530" w:rsidP="005A6530">
      <w:pPr>
        <w:widowControl/>
        <w:rPr>
          <w:rFonts w:hint="eastAsia"/>
          <w:noProof/>
        </w:rPr>
      </w:pPr>
    </w:p>
    <w:p w:rsidR="005A6530" w:rsidRDefault="005A6530" w:rsidP="005A6530">
      <w:pPr>
        <w:widowControl/>
        <w:rPr>
          <w:rFonts w:hint="eastAsia"/>
          <w:noProof/>
        </w:rPr>
      </w:pPr>
    </w:p>
    <w:p w:rsidR="005A6530" w:rsidRPr="00F65897" w:rsidRDefault="005A6530" w:rsidP="005A6530">
      <w:pPr>
        <w:widowControl/>
        <w:rPr>
          <w:rFonts w:ascii="Arial" w:hAnsi="Arial" w:cs="Arial"/>
          <w:noProof/>
          <w:sz w:val="22"/>
          <w:szCs w:val="22"/>
        </w:rPr>
      </w:pPr>
      <w:r w:rsidRPr="00F65897">
        <w:rPr>
          <w:rFonts w:ascii="Arial" w:hAnsi="Arial" w:cs="Arial"/>
          <w:noProof/>
          <w:sz w:val="22"/>
          <w:szCs w:val="22"/>
        </w:rPr>
        <w:t>Property Located at:</w:t>
      </w:r>
    </w:p>
    <w:p w:rsidR="005A6530" w:rsidRPr="00F65897" w:rsidRDefault="005A6530" w:rsidP="005A6530">
      <w:pPr>
        <w:widowControl/>
        <w:rPr>
          <w:rFonts w:ascii="Arial" w:hAnsi="Arial" w:cs="Arial"/>
          <w:noProof/>
          <w:sz w:val="22"/>
          <w:szCs w:val="22"/>
        </w:rPr>
      </w:pPr>
      <w:r w:rsidRPr="00F65897">
        <w:rPr>
          <w:rFonts w:ascii="Arial" w:hAnsi="Arial" w:cs="Arial"/>
          <w:noProof/>
          <w:sz w:val="22"/>
          <w:szCs w:val="22"/>
        </w:rPr>
        <w:t>8169 Old 421 Road</w:t>
      </w:r>
    </w:p>
    <w:p w:rsidR="005A6530" w:rsidRPr="00F65897" w:rsidRDefault="005A6530" w:rsidP="005A6530">
      <w:pPr>
        <w:widowControl/>
        <w:rPr>
          <w:rFonts w:ascii="Arial" w:hAnsi="Arial" w:cs="Arial"/>
          <w:noProof/>
          <w:sz w:val="22"/>
          <w:szCs w:val="22"/>
        </w:rPr>
      </w:pPr>
      <w:r w:rsidRPr="00F65897">
        <w:rPr>
          <w:rFonts w:ascii="Arial" w:hAnsi="Arial" w:cs="Arial"/>
          <w:noProof/>
          <w:sz w:val="22"/>
          <w:szCs w:val="22"/>
        </w:rPr>
        <w:t>Liberty, North Carolina  27298</w:t>
      </w:r>
    </w:p>
    <w:p w:rsidR="005A6530" w:rsidRPr="00F65897" w:rsidRDefault="005A6530" w:rsidP="005A6530">
      <w:pPr>
        <w:widowControl/>
        <w:rPr>
          <w:rFonts w:ascii="Arial" w:hAnsi="Arial" w:cs="Arial"/>
          <w:noProof/>
          <w:sz w:val="22"/>
          <w:szCs w:val="22"/>
        </w:rPr>
      </w:pPr>
    </w:p>
    <w:p w:rsidR="005A6530" w:rsidRPr="00F65897" w:rsidRDefault="00F65897" w:rsidP="005A6530">
      <w:pPr>
        <w:widowControl/>
        <w:rPr>
          <w:rFonts w:ascii="Arial" w:hAnsi="Arial" w:cs="Arial"/>
          <w:noProof/>
          <w:sz w:val="22"/>
          <w:szCs w:val="22"/>
        </w:rPr>
      </w:pPr>
      <w:r w:rsidRPr="00F65897">
        <w:rPr>
          <w:rFonts w:ascii="Arial" w:hAnsi="Arial" w:cs="Arial"/>
          <w:noProof/>
          <w:sz w:val="22"/>
          <w:szCs w:val="22"/>
        </w:rPr>
        <w:t xml:space="preserve">Parcel# </w:t>
      </w:r>
      <w:r w:rsidRPr="00F65897">
        <w:rPr>
          <w:rFonts w:ascii="Arial" w:hAnsi="Arial" w:cs="Arial"/>
          <w:sz w:val="22"/>
          <w:szCs w:val="22"/>
        </w:rPr>
        <w:t>8718534909</w:t>
      </w:r>
    </w:p>
    <w:p w:rsidR="005A6530" w:rsidRDefault="005A6530" w:rsidP="005A6530">
      <w:pPr>
        <w:widowControl/>
        <w:rPr>
          <w:rFonts w:hint="eastAsia"/>
          <w:noProof/>
        </w:rPr>
      </w:pPr>
    </w:p>
    <w:p w:rsidR="005A6530" w:rsidRDefault="005A6530" w:rsidP="005A6530">
      <w:pPr>
        <w:widowControl/>
        <w:rPr>
          <w:rFonts w:hint="eastAsia"/>
          <w:noProof/>
        </w:rPr>
      </w:pPr>
    </w:p>
    <w:p w:rsidR="005A6530" w:rsidRDefault="005A6530" w:rsidP="005A6530">
      <w:pPr>
        <w:widowControl/>
        <w:rPr>
          <w:rFonts w:hint="eastAsia"/>
          <w:noProof/>
        </w:rPr>
      </w:pPr>
    </w:p>
    <w:p w:rsidR="005A6530" w:rsidRDefault="005A6530" w:rsidP="005A6530">
      <w:pPr>
        <w:widowControl/>
        <w:rPr>
          <w:rFonts w:hint="eastAsia"/>
          <w:noProof/>
        </w:rPr>
      </w:pPr>
      <w:r>
        <w:rPr>
          <w:noProof/>
          <w:lang w:eastAsia="en-US" w:bidi="ar-SA"/>
        </w:rPr>
        <w:drawing>
          <wp:inline distT="0" distB="0" distL="0" distR="0" wp14:anchorId="597E6A7E" wp14:editId="6AF94134">
            <wp:extent cx="7029450" cy="4602114"/>
            <wp:effectExtent l="19050" t="19050" r="19050" b="273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067262" cy="4626869"/>
                    </a:xfrm>
                    <a:prstGeom prst="rect">
                      <a:avLst/>
                    </a:prstGeom>
                    <a:ln>
                      <a:solidFill>
                        <a:schemeClr val="tx1"/>
                      </a:solidFill>
                    </a:ln>
                  </pic:spPr>
                </pic:pic>
              </a:graphicData>
            </a:graphic>
          </wp:inline>
        </w:drawing>
      </w:r>
    </w:p>
    <w:p w:rsidR="005A6530" w:rsidRPr="00E61E06" w:rsidRDefault="005A6530" w:rsidP="005A6530">
      <w:pPr>
        <w:widowControl/>
        <w:rPr>
          <w:rFonts w:hint="eastAsia"/>
          <w:noProof/>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Courier New" w:eastAsia="Times New Roman" w:hAnsi="Courier New" w:cs="Times New Roman"/>
          <w:color w:val="auto"/>
          <w:sz w:val="20"/>
          <w:szCs w:val="20"/>
          <w:lang w:eastAsia="en-US" w:bidi="ar-SA"/>
        </w:rPr>
      </w:pPr>
    </w:p>
    <w:p w:rsidR="005A6530" w:rsidRDefault="005A6530" w:rsidP="005A6530">
      <w:pPr>
        <w:widowControl/>
        <w:jc w:val="center"/>
        <w:rPr>
          <w:rFonts w:ascii="Arial" w:eastAsia="Times New Roman" w:hAnsi="Arial" w:cs="Arial"/>
          <w:b/>
          <w:color w:val="auto"/>
          <w:lang w:eastAsia="en-US" w:bidi="ar-SA"/>
        </w:rPr>
      </w:pPr>
      <w:r w:rsidRPr="005A6530">
        <w:rPr>
          <w:rFonts w:ascii="Arial" w:eastAsia="Times New Roman" w:hAnsi="Arial" w:cs="Arial"/>
          <w:b/>
          <w:color w:val="auto"/>
          <w:lang w:eastAsia="en-US" w:bidi="ar-SA"/>
        </w:rPr>
        <w:lastRenderedPageBreak/>
        <w:t>Exhibit C</w:t>
      </w:r>
    </w:p>
    <w:p w:rsidR="005A6530" w:rsidRDefault="005A6530" w:rsidP="005A6530">
      <w:pPr>
        <w:widowControl/>
        <w:jc w:val="center"/>
        <w:rPr>
          <w:rFonts w:ascii="Arial" w:eastAsia="Times New Roman" w:hAnsi="Arial" w:cs="Arial"/>
          <w:b/>
          <w:color w:val="auto"/>
          <w:lang w:eastAsia="en-US" w:bidi="ar-SA"/>
        </w:rPr>
      </w:pPr>
    </w:p>
    <w:p w:rsidR="005A6530" w:rsidRDefault="005A6530" w:rsidP="005A6530">
      <w:pPr>
        <w:widowControl/>
        <w:jc w:val="center"/>
        <w:rPr>
          <w:rFonts w:ascii="Arial" w:eastAsia="Times New Roman" w:hAnsi="Arial" w:cs="Arial"/>
          <w:b/>
          <w:color w:val="auto"/>
          <w:lang w:eastAsia="en-US" w:bidi="ar-SA"/>
        </w:rPr>
      </w:pPr>
    </w:p>
    <w:p w:rsidR="00F65897" w:rsidRPr="00F65897" w:rsidRDefault="00F65897" w:rsidP="00F65897">
      <w:pPr>
        <w:widowControl/>
        <w:rPr>
          <w:rFonts w:ascii="Arial" w:hAnsi="Arial" w:cs="Arial"/>
          <w:noProof/>
          <w:sz w:val="22"/>
          <w:szCs w:val="22"/>
        </w:rPr>
      </w:pPr>
      <w:r w:rsidRPr="00F65897">
        <w:rPr>
          <w:rFonts w:ascii="Arial" w:hAnsi="Arial" w:cs="Arial"/>
          <w:noProof/>
          <w:sz w:val="22"/>
          <w:szCs w:val="22"/>
        </w:rPr>
        <w:t>Property Located at:</w:t>
      </w:r>
    </w:p>
    <w:p w:rsidR="00F65897" w:rsidRPr="00F65897" w:rsidRDefault="00F65897" w:rsidP="00F65897">
      <w:pPr>
        <w:widowControl/>
        <w:rPr>
          <w:rFonts w:ascii="Arial" w:hAnsi="Arial" w:cs="Arial"/>
          <w:noProof/>
          <w:sz w:val="22"/>
          <w:szCs w:val="22"/>
        </w:rPr>
      </w:pPr>
      <w:r w:rsidRPr="00F65897">
        <w:rPr>
          <w:rFonts w:ascii="Arial" w:hAnsi="Arial" w:cs="Arial"/>
          <w:noProof/>
          <w:sz w:val="22"/>
          <w:szCs w:val="22"/>
        </w:rPr>
        <w:t>8169 Old 421 Road</w:t>
      </w:r>
    </w:p>
    <w:p w:rsidR="00F65897" w:rsidRPr="00F65897" w:rsidRDefault="00F65897" w:rsidP="00F65897">
      <w:pPr>
        <w:widowControl/>
        <w:rPr>
          <w:rFonts w:ascii="Arial" w:hAnsi="Arial" w:cs="Arial"/>
          <w:noProof/>
          <w:sz w:val="22"/>
          <w:szCs w:val="22"/>
        </w:rPr>
      </w:pPr>
      <w:r w:rsidRPr="00F65897">
        <w:rPr>
          <w:rFonts w:ascii="Arial" w:hAnsi="Arial" w:cs="Arial"/>
          <w:noProof/>
          <w:sz w:val="22"/>
          <w:szCs w:val="22"/>
        </w:rPr>
        <w:t>Liberty, North Carolina  27298</w:t>
      </w:r>
    </w:p>
    <w:p w:rsidR="00F65897" w:rsidRPr="00F65897" w:rsidRDefault="00F65897" w:rsidP="00F65897">
      <w:pPr>
        <w:widowControl/>
        <w:rPr>
          <w:rFonts w:ascii="Arial" w:hAnsi="Arial" w:cs="Arial"/>
          <w:noProof/>
          <w:sz w:val="22"/>
          <w:szCs w:val="22"/>
        </w:rPr>
      </w:pPr>
    </w:p>
    <w:p w:rsidR="00F65897" w:rsidRPr="00F65897" w:rsidRDefault="00F65897" w:rsidP="00F65897">
      <w:pPr>
        <w:widowControl/>
        <w:rPr>
          <w:rFonts w:ascii="Arial" w:hAnsi="Arial" w:cs="Arial"/>
          <w:noProof/>
          <w:sz w:val="22"/>
          <w:szCs w:val="22"/>
        </w:rPr>
      </w:pPr>
      <w:r w:rsidRPr="00F65897">
        <w:rPr>
          <w:rFonts w:ascii="Arial" w:hAnsi="Arial" w:cs="Arial"/>
          <w:noProof/>
          <w:sz w:val="22"/>
          <w:szCs w:val="22"/>
        </w:rPr>
        <w:t xml:space="preserve">Parcel# </w:t>
      </w:r>
      <w:r w:rsidRPr="00F65897">
        <w:rPr>
          <w:rFonts w:ascii="Arial" w:hAnsi="Arial" w:cs="Arial"/>
          <w:sz w:val="22"/>
          <w:szCs w:val="22"/>
        </w:rPr>
        <w:t>8718534909</w:t>
      </w:r>
    </w:p>
    <w:p w:rsidR="00F65897" w:rsidRDefault="00F65897" w:rsidP="005A6530">
      <w:pPr>
        <w:widowControl/>
        <w:jc w:val="center"/>
        <w:rPr>
          <w:rFonts w:ascii="Arial" w:eastAsia="Times New Roman" w:hAnsi="Arial" w:cs="Arial"/>
          <w:b/>
          <w:color w:val="auto"/>
          <w:lang w:eastAsia="en-US" w:bidi="ar-SA"/>
        </w:rPr>
      </w:pPr>
    </w:p>
    <w:p w:rsidR="005A6530" w:rsidRDefault="005A6530" w:rsidP="005A6530">
      <w:pPr>
        <w:widowControl/>
        <w:jc w:val="center"/>
        <w:rPr>
          <w:rFonts w:ascii="Arial" w:eastAsia="Times New Roman" w:hAnsi="Arial" w:cs="Arial"/>
          <w:b/>
          <w:color w:val="auto"/>
          <w:lang w:eastAsia="en-US" w:bidi="ar-SA"/>
        </w:rPr>
      </w:pPr>
    </w:p>
    <w:p w:rsidR="005A6530" w:rsidRDefault="005A6530" w:rsidP="005A6530">
      <w:pPr>
        <w:widowControl/>
        <w:jc w:val="center"/>
        <w:rPr>
          <w:rFonts w:ascii="Arial" w:eastAsia="Times New Roman" w:hAnsi="Arial" w:cs="Arial"/>
          <w:b/>
          <w:color w:val="auto"/>
          <w:lang w:eastAsia="en-US" w:bidi="ar-SA"/>
        </w:rPr>
      </w:pPr>
      <w:r>
        <w:rPr>
          <w:noProof/>
          <w:lang w:eastAsia="en-US" w:bidi="ar-SA"/>
        </w:rPr>
        <w:drawing>
          <wp:inline distT="0" distB="0" distL="0" distR="0" wp14:anchorId="2D997513" wp14:editId="785E677D">
            <wp:extent cx="6858000" cy="3879850"/>
            <wp:effectExtent l="19050" t="19050" r="19050" b="254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858000" cy="3879850"/>
                    </a:xfrm>
                    <a:prstGeom prst="rect">
                      <a:avLst/>
                    </a:prstGeom>
                    <a:ln>
                      <a:solidFill>
                        <a:schemeClr val="tx1"/>
                      </a:solidFill>
                    </a:ln>
                  </pic:spPr>
                </pic:pic>
              </a:graphicData>
            </a:graphic>
          </wp:inline>
        </w:drawing>
      </w:r>
    </w:p>
    <w:p w:rsidR="005A6530" w:rsidRDefault="005A6530" w:rsidP="005A6530">
      <w:pPr>
        <w:widowControl/>
        <w:jc w:val="center"/>
        <w:rPr>
          <w:rFonts w:ascii="Arial" w:eastAsia="Times New Roman" w:hAnsi="Arial" w:cs="Arial"/>
          <w:b/>
          <w:color w:val="auto"/>
          <w:lang w:eastAsia="en-US" w:bidi="ar-SA"/>
        </w:rPr>
      </w:pPr>
    </w:p>
    <w:p w:rsidR="005A6530" w:rsidRDefault="005A6530" w:rsidP="005A6530">
      <w:pPr>
        <w:widowControl/>
        <w:jc w:val="center"/>
        <w:rPr>
          <w:rFonts w:ascii="Arial" w:eastAsia="Times New Roman" w:hAnsi="Arial" w:cs="Arial"/>
          <w:b/>
          <w:color w:val="auto"/>
          <w:lang w:eastAsia="en-US" w:bidi="ar-SA"/>
        </w:rPr>
      </w:pPr>
    </w:p>
    <w:p w:rsidR="005A6530" w:rsidRDefault="005A6530" w:rsidP="005A6530">
      <w:pPr>
        <w:widowControl/>
        <w:jc w:val="center"/>
        <w:rPr>
          <w:rFonts w:ascii="Arial" w:eastAsia="Times New Roman" w:hAnsi="Arial" w:cs="Arial"/>
          <w:b/>
          <w:color w:val="auto"/>
          <w:lang w:eastAsia="en-US" w:bidi="ar-SA"/>
        </w:rPr>
      </w:pPr>
    </w:p>
    <w:p w:rsidR="005A6530" w:rsidRDefault="005A6530" w:rsidP="005A6530">
      <w:pPr>
        <w:widowControl/>
        <w:jc w:val="center"/>
        <w:rPr>
          <w:rFonts w:ascii="Arial" w:eastAsia="Times New Roman" w:hAnsi="Arial" w:cs="Arial"/>
          <w:b/>
          <w:color w:val="auto"/>
          <w:lang w:eastAsia="en-US" w:bidi="ar-SA"/>
        </w:rPr>
      </w:pPr>
    </w:p>
    <w:p w:rsidR="005A6530" w:rsidRDefault="005A6530" w:rsidP="005A6530">
      <w:pPr>
        <w:widowControl/>
        <w:jc w:val="center"/>
        <w:rPr>
          <w:rFonts w:ascii="Arial" w:eastAsia="Times New Roman" w:hAnsi="Arial" w:cs="Arial"/>
          <w:b/>
          <w:color w:val="auto"/>
          <w:lang w:eastAsia="en-US" w:bidi="ar-SA"/>
        </w:rPr>
      </w:pPr>
    </w:p>
    <w:p w:rsidR="005A6530" w:rsidRDefault="005A6530" w:rsidP="005A6530">
      <w:pPr>
        <w:widowControl/>
        <w:jc w:val="center"/>
        <w:rPr>
          <w:rFonts w:ascii="Arial" w:eastAsia="Times New Roman" w:hAnsi="Arial" w:cs="Arial"/>
          <w:b/>
          <w:color w:val="auto"/>
          <w:lang w:eastAsia="en-US" w:bidi="ar-SA"/>
        </w:rPr>
      </w:pPr>
    </w:p>
    <w:p w:rsidR="005A6530" w:rsidRDefault="005A6530" w:rsidP="005A6530">
      <w:pPr>
        <w:widowControl/>
        <w:jc w:val="center"/>
        <w:rPr>
          <w:rFonts w:ascii="Arial" w:eastAsia="Times New Roman" w:hAnsi="Arial" w:cs="Arial"/>
          <w:b/>
          <w:color w:val="auto"/>
          <w:lang w:eastAsia="en-US" w:bidi="ar-SA"/>
        </w:rPr>
      </w:pPr>
    </w:p>
    <w:p w:rsidR="005A6530" w:rsidRDefault="005A6530" w:rsidP="005A6530">
      <w:pPr>
        <w:widowControl/>
        <w:jc w:val="center"/>
        <w:rPr>
          <w:rFonts w:ascii="Arial" w:eastAsia="Times New Roman" w:hAnsi="Arial" w:cs="Arial"/>
          <w:b/>
          <w:color w:val="auto"/>
          <w:lang w:eastAsia="en-US" w:bidi="ar-SA"/>
        </w:rPr>
      </w:pPr>
    </w:p>
    <w:p w:rsidR="005A6530" w:rsidRDefault="005A6530" w:rsidP="005A6530">
      <w:pPr>
        <w:widowControl/>
        <w:jc w:val="center"/>
        <w:rPr>
          <w:rFonts w:ascii="Arial" w:eastAsia="Times New Roman" w:hAnsi="Arial" w:cs="Arial"/>
          <w:b/>
          <w:color w:val="auto"/>
          <w:lang w:eastAsia="en-US" w:bidi="ar-SA"/>
        </w:rPr>
      </w:pPr>
    </w:p>
    <w:p w:rsidR="005A6530" w:rsidRDefault="005A6530" w:rsidP="005A6530">
      <w:pPr>
        <w:widowControl/>
        <w:jc w:val="center"/>
        <w:rPr>
          <w:rFonts w:ascii="Arial" w:eastAsia="Times New Roman" w:hAnsi="Arial" w:cs="Arial"/>
          <w:b/>
          <w:color w:val="auto"/>
          <w:lang w:eastAsia="en-US" w:bidi="ar-SA"/>
        </w:rPr>
      </w:pPr>
    </w:p>
    <w:p w:rsidR="005A6530" w:rsidRDefault="005A6530" w:rsidP="005A6530">
      <w:pPr>
        <w:widowControl/>
        <w:jc w:val="center"/>
        <w:rPr>
          <w:rFonts w:ascii="Arial" w:eastAsia="Times New Roman" w:hAnsi="Arial" w:cs="Arial"/>
          <w:b/>
          <w:color w:val="auto"/>
          <w:lang w:eastAsia="en-US" w:bidi="ar-SA"/>
        </w:rPr>
      </w:pPr>
    </w:p>
    <w:p w:rsidR="005A6530" w:rsidRDefault="005A6530" w:rsidP="005A6530">
      <w:pPr>
        <w:widowControl/>
        <w:jc w:val="center"/>
        <w:rPr>
          <w:rFonts w:ascii="Arial" w:eastAsia="Times New Roman" w:hAnsi="Arial" w:cs="Arial"/>
          <w:b/>
          <w:color w:val="auto"/>
          <w:lang w:eastAsia="en-US" w:bidi="ar-SA"/>
        </w:rPr>
      </w:pPr>
    </w:p>
    <w:p w:rsidR="005A6530" w:rsidRDefault="005A6530" w:rsidP="005A6530">
      <w:pPr>
        <w:widowControl/>
        <w:jc w:val="center"/>
        <w:rPr>
          <w:rFonts w:ascii="Arial" w:eastAsia="Times New Roman" w:hAnsi="Arial" w:cs="Arial"/>
          <w:b/>
          <w:color w:val="auto"/>
          <w:lang w:eastAsia="en-US" w:bidi="ar-SA"/>
        </w:rPr>
      </w:pPr>
    </w:p>
    <w:p w:rsidR="005A6530" w:rsidRDefault="005A6530" w:rsidP="005A6530">
      <w:pPr>
        <w:widowControl/>
        <w:jc w:val="center"/>
        <w:rPr>
          <w:rFonts w:ascii="Arial" w:eastAsia="Times New Roman" w:hAnsi="Arial" w:cs="Arial"/>
          <w:b/>
          <w:color w:val="auto"/>
          <w:lang w:eastAsia="en-US" w:bidi="ar-SA"/>
        </w:rPr>
      </w:pPr>
    </w:p>
    <w:p w:rsidR="005A6530" w:rsidRDefault="005A6530" w:rsidP="005A6530">
      <w:pPr>
        <w:widowControl/>
        <w:jc w:val="center"/>
        <w:rPr>
          <w:rFonts w:ascii="Arial" w:eastAsia="Times New Roman" w:hAnsi="Arial" w:cs="Arial"/>
          <w:b/>
          <w:color w:val="auto"/>
          <w:lang w:eastAsia="en-US" w:bidi="ar-SA"/>
        </w:rPr>
      </w:pPr>
    </w:p>
    <w:p w:rsidR="005A6530" w:rsidRDefault="005A6530" w:rsidP="005A6530">
      <w:pPr>
        <w:widowControl/>
        <w:jc w:val="center"/>
        <w:rPr>
          <w:rFonts w:ascii="Arial" w:eastAsia="Times New Roman" w:hAnsi="Arial" w:cs="Arial"/>
          <w:b/>
          <w:color w:val="auto"/>
          <w:lang w:eastAsia="en-US" w:bidi="ar-SA"/>
        </w:rPr>
      </w:pPr>
    </w:p>
    <w:p w:rsidR="005A6530" w:rsidRPr="00D9005B" w:rsidRDefault="005A6530" w:rsidP="005A6530">
      <w:pPr>
        <w:widowControl/>
        <w:jc w:val="center"/>
        <w:rPr>
          <w:rFonts w:ascii="Arial" w:hAnsi="Arial" w:cs="Arial"/>
          <w:b/>
          <w:noProof/>
        </w:rPr>
      </w:pPr>
      <w:r>
        <w:rPr>
          <w:rFonts w:ascii="Arial" w:hAnsi="Arial" w:cs="Arial"/>
          <w:b/>
          <w:noProof/>
        </w:rPr>
        <w:lastRenderedPageBreak/>
        <w:t>Exhibit</w:t>
      </w:r>
      <w:r>
        <w:rPr>
          <w:rFonts w:ascii="Arial" w:hAnsi="Arial" w:cs="Arial" w:hint="eastAsia"/>
          <w:b/>
          <w:noProof/>
        </w:rPr>
        <w:t xml:space="preserve"> </w:t>
      </w:r>
      <w:r>
        <w:rPr>
          <w:rFonts w:ascii="Arial" w:hAnsi="Arial" w:cs="Arial"/>
          <w:b/>
          <w:noProof/>
        </w:rPr>
        <w:t>D</w:t>
      </w:r>
    </w:p>
    <w:p w:rsidR="005A6530" w:rsidRDefault="005A6530" w:rsidP="005A6530">
      <w:pPr>
        <w:widowControl/>
        <w:rPr>
          <w:rFonts w:hint="eastAsia"/>
          <w:noProof/>
        </w:rPr>
      </w:pPr>
    </w:p>
    <w:p w:rsidR="005A6530" w:rsidRPr="00F65897" w:rsidRDefault="005A6530" w:rsidP="005A6530">
      <w:pPr>
        <w:widowControl/>
        <w:rPr>
          <w:rFonts w:ascii="Arial" w:hAnsi="Arial" w:cs="Arial"/>
          <w:noProof/>
          <w:sz w:val="22"/>
          <w:szCs w:val="22"/>
        </w:rPr>
      </w:pPr>
      <w:r w:rsidRPr="00F65897">
        <w:rPr>
          <w:rFonts w:ascii="Arial" w:hAnsi="Arial" w:cs="Arial"/>
          <w:noProof/>
          <w:sz w:val="22"/>
          <w:szCs w:val="22"/>
        </w:rPr>
        <w:t>Property Located at:</w:t>
      </w:r>
    </w:p>
    <w:p w:rsidR="005A6530" w:rsidRPr="00F65897" w:rsidRDefault="005A6530" w:rsidP="005A6530">
      <w:pPr>
        <w:widowControl/>
        <w:rPr>
          <w:rFonts w:ascii="Arial" w:hAnsi="Arial" w:cs="Arial"/>
          <w:noProof/>
          <w:sz w:val="22"/>
          <w:szCs w:val="22"/>
        </w:rPr>
      </w:pPr>
      <w:r w:rsidRPr="00F65897">
        <w:rPr>
          <w:rFonts w:ascii="Arial" w:hAnsi="Arial" w:cs="Arial"/>
          <w:noProof/>
          <w:sz w:val="22"/>
          <w:szCs w:val="22"/>
        </w:rPr>
        <w:t>8807 Old 421 Road</w:t>
      </w:r>
    </w:p>
    <w:p w:rsidR="005A6530" w:rsidRPr="00F65897" w:rsidRDefault="005A6530" w:rsidP="005A6530">
      <w:pPr>
        <w:widowControl/>
        <w:rPr>
          <w:rFonts w:ascii="Arial" w:hAnsi="Arial" w:cs="Arial"/>
          <w:noProof/>
          <w:sz w:val="22"/>
          <w:szCs w:val="22"/>
        </w:rPr>
      </w:pPr>
      <w:r w:rsidRPr="00F65897">
        <w:rPr>
          <w:rFonts w:ascii="Arial" w:hAnsi="Arial" w:cs="Arial"/>
          <w:noProof/>
          <w:sz w:val="22"/>
          <w:szCs w:val="22"/>
        </w:rPr>
        <w:t>Liberty, North Carolina  27298</w:t>
      </w:r>
    </w:p>
    <w:p w:rsidR="00F65897" w:rsidRPr="00F65897" w:rsidRDefault="00F65897" w:rsidP="005A6530">
      <w:pPr>
        <w:widowControl/>
        <w:rPr>
          <w:rFonts w:ascii="Arial" w:hAnsi="Arial" w:cs="Arial"/>
          <w:noProof/>
          <w:sz w:val="22"/>
          <w:szCs w:val="22"/>
        </w:rPr>
      </w:pPr>
    </w:p>
    <w:p w:rsidR="00F65897" w:rsidRDefault="00F65897" w:rsidP="005A6530">
      <w:pPr>
        <w:widowControl/>
        <w:rPr>
          <w:rFonts w:hint="eastAsia"/>
          <w:noProof/>
        </w:rPr>
      </w:pPr>
      <w:r w:rsidRPr="00F65897">
        <w:rPr>
          <w:rFonts w:ascii="Arial" w:hAnsi="Arial" w:cs="Arial"/>
          <w:noProof/>
          <w:sz w:val="22"/>
          <w:szCs w:val="22"/>
        </w:rPr>
        <w:t xml:space="preserve">Parcel# </w:t>
      </w:r>
      <w:r w:rsidRPr="00F65897">
        <w:rPr>
          <w:rFonts w:ascii="Arial" w:hAnsi="Arial" w:cs="Arial"/>
          <w:sz w:val="22"/>
          <w:szCs w:val="22"/>
        </w:rPr>
        <w:t>8708937765</w:t>
      </w:r>
    </w:p>
    <w:p w:rsidR="00761696" w:rsidRDefault="00761696" w:rsidP="005A6530">
      <w:pPr>
        <w:widowControl/>
        <w:rPr>
          <w:rFonts w:hint="eastAsia"/>
          <w:noProof/>
        </w:rPr>
      </w:pPr>
    </w:p>
    <w:p w:rsidR="00761696" w:rsidRDefault="00761696" w:rsidP="005A6530">
      <w:pPr>
        <w:widowControl/>
        <w:rPr>
          <w:rFonts w:hint="eastAsia"/>
          <w:noProof/>
        </w:rPr>
      </w:pPr>
    </w:p>
    <w:p w:rsidR="00761696" w:rsidRDefault="00761696" w:rsidP="005A6530">
      <w:pPr>
        <w:widowControl/>
        <w:rPr>
          <w:rFonts w:hint="eastAsia"/>
          <w:noProof/>
        </w:rPr>
      </w:pPr>
    </w:p>
    <w:p w:rsidR="00761696" w:rsidRDefault="00761696" w:rsidP="005A6530">
      <w:pPr>
        <w:widowControl/>
        <w:rPr>
          <w:rFonts w:hint="eastAsia"/>
          <w:noProof/>
        </w:rPr>
      </w:pPr>
      <w:r>
        <w:rPr>
          <w:noProof/>
          <w:lang w:eastAsia="en-US" w:bidi="ar-SA"/>
        </w:rPr>
        <w:drawing>
          <wp:inline distT="0" distB="0" distL="0" distR="0" wp14:anchorId="5F02E6B3" wp14:editId="373C19E5">
            <wp:extent cx="7059752" cy="5305425"/>
            <wp:effectExtent l="19050" t="19050" r="2730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7096530" cy="5333064"/>
                    </a:xfrm>
                    <a:prstGeom prst="rect">
                      <a:avLst/>
                    </a:prstGeom>
                    <a:ln>
                      <a:solidFill>
                        <a:schemeClr val="tx1"/>
                      </a:solidFill>
                    </a:ln>
                  </pic:spPr>
                </pic:pic>
              </a:graphicData>
            </a:graphic>
          </wp:inline>
        </w:drawing>
      </w:r>
    </w:p>
    <w:p w:rsidR="005A6530" w:rsidRDefault="005A6530"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eastAsia="Times New Roman" w:hAnsi="Arial" w:cs="Arial"/>
          <w:b/>
          <w:color w:val="auto"/>
          <w:lang w:eastAsia="en-US" w:bidi="ar-SA"/>
        </w:rPr>
      </w:pPr>
    </w:p>
    <w:p w:rsidR="00F65897" w:rsidRDefault="00F65897"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hAnsi="Arial" w:cs="Arial"/>
          <w:b/>
          <w:noProof/>
        </w:rPr>
      </w:pPr>
      <w:r>
        <w:rPr>
          <w:rFonts w:ascii="Arial" w:hAnsi="Arial" w:cs="Arial"/>
          <w:b/>
          <w:noProof/>
        </w:rPr>
        <w:lastRenderedPageBreak/>
        <w:t>Exhibit</w:t>
      </w:r>
      <w:r>
        <w:rPr>
          <w:rFonts w:ascii="Arial" w:hAnsi="Arial" w:cs="Arial" w:hint="eastAsia"/>
          <w:b/>
          <w:noProof/>
        </w:rPr>
        <w:t xml:space="preserve"> </w:t>
      </w:r>
      <w:r>
        <w:rPr>
          <w:rFonts w:ascii="Arial" w:hAnsi="Arial" w:cs="Arial"/>
          <w:b/>
          <w:noProof/>
        </w:rPr>
        <w:t>D</w:t>
      </w:r>
    </w:p>
    <w:p w:rsidR="00761696" w:rsidRDefault="00761696" w:rsidP="005A6530">
      <w:pPr>
        <w:widowControl/>
        <w:jc w:val="center"/>
        <w:rPr>
          <w:rFonts w:ascii="Arial" w:hAnsi="Arial" w:cs="Arial"/>
          <w:b/>
          <w:noProof/>
        </w:rPr>
      </w:pPr>
    </w:p>
    <w:p w:rsidR="00761696" w:rsidRDefault="00761696" w:rsidP="005A6530">
      <w:pPr>
        <w:widowControl/>
        <w:jc w:val="center"/>
        <w:rPr>
          <w:rFonts w:ascii="Arial" w:hAnsi="Arial" w:cs="Arial"/>
          <w:b/>
          <w:noProof/>
        </w:rPr>
      </w:pPr>
    </w:p>
    <w:p w:rsidR="00F65897" w:rsidRPr="00F65897" w:rsidRDefault="00F65897" w:rsidP="00F65897">
      <w:pPr>
        <w:widowControl/>
        <w:rPr>
          <w:rFonts w:ascii="Arial" w:hAnsi="Arial" w:cs="Arial"/>
          <w:noProof/>
          <w:sz w:val="22"/>
          <w:szCs w:val="22"/>
        </w:rPr>
      </w:pPr>
      <w:r w:rsidRPr="00F65897">
        <w:rPr>
          <w:rFonts w:ascii="Arial" w:hAnsi="Arial" w:cs="Arial"/>
          <w:noProof/>
          <w:sz w:val="22"/>
          <w:szCs w:val="22"/>
        </w:rPr>
        <w:t>Property Located at:</w:t>
      </w:r>
    </w:p>
    <w:p w:rsidR="00F65897" w:rsidRPr="00F65897" w:rsidRDefault="00F65897" w:rsidP="00F65897">
      <w:pPr>
        <w:widowControl/>
        <w:rPr>
          <w:rFonts w:ascii="Arial" w:hAnsi="Arial" w:cs="Arial"/>
          <w:noProof/>
          <w:sz w:val="22"/>
          <w:szCs w:val="22"/>
        </w:rPr>
      </w:pPr>
      <w:r w:rsidRPr="00F65897">
        <w:rPr>
          <w:rFonts w:ascii="Arial" w:hAnsi="Arial" w:cs="Arial"/>
          <w:noProof/>
          <w:sz w:val="22"/>
          <w:szCs w:val="22"/>
        </w:rPr>
        <w:t>8807 Old 421 Road</w:t>
      </w:r>
    </w:p>
    <w:p w:rsidR="00F65897" w:rsidRPr="00F65897" w:rsidRDefault="00F65897" w:rsidP="00F65897">
      <w:pPr>
        <w:widowControl/>
        <w:rPr>
          <w:rFonts w:ascii="Arial" w:hAnsi="Arial" w:cs="Arial"/>
          <w:noProof/>
          <w:sz w:val="22"/>
          <w:szCs w:val="22"/>
        </w:rPr>
      </w:pPr>
      <w:r w:rsidRPr="00F65897">
        <w:rPr>
          <w:rFonts w:ascii="Arial" w:hAnsi="Arial" w:cs="Arial"/>
          <w:noProof/>
          <w:sz w:val="22"/>
          <w:szCs w:val="22"/>
        </w:rPr>
        <w:t>Liberty, North Carolina  27298</w:t>
      </w:r>
    </w:p>
    <w:p w:rsidR="00F65897" w:rsidRPr="00F65897" w:rsidRDefault="00F65897" w:rsidP="00F65897">
      <w:pPr>
        <w:widowControl/>
        <w:rPr>
          <w:rFonts w:ascii="Arial" w:hAnsi="Arial" w:cs="Arial"/>
          <w:noProof/>
          <w:sz w:val="22"/>
          <w:szCs w:val="22"/>
        </w:rPr>
      </w:pPr>
    </w:p>
    <w:p w:rsidR="00F65897" w:rsidRDefault="00F65897" w:rsidP="00F65897">
      <w:pPr>
        <w:widowControl/>
        <w:rPr>
          <w:rFonts w:ascii="Arial" w:hAnsi="Arial" w:cs="Arial"/>
          <w:b/>
          <w:noProof/>
        </w:rPr>
      </w:pPr>
      <w:r w:rsidRPr="00F65897">
        <w:rPr>
          <w:rFonts w:ascii="Arial" w:hAnsi="Arial" w:cs="Arial"/>
          <w:noProof/>
          <w:sz w:val="22"/>
          <w:szCs w:val="22"/>
        </w:rPr>
        <w:t xml:space="preserve">Parcel# </w:t>
      </w:r>
      <w:r w:rsidRPr="00F65897">
        <w:rPr>
          <w:rFonts w:ascii="Arial" w:hAnsi="Arial" w:cs="Arial"/>
          <w:sz w:val="22"/>
          <w:szCs w:val="22"/>
        </w:rPr>
        <w:t>8708937765</w:t>
      </w:r>
    </w:p>
    <w:p w:rsidR="00761696" w:rsidRDefault="00761696" w:rsidP="005A6530">
      <w:pPr>
        <w:widowControl/>
        <w:jc w:val="center"/>
        <w:rPr>
          <w:rFonts w:ascii="Arial" w:hAnsi="Arial" w:cs="Arial"/>
          <w:b/>
          <w:noProof/>
        </w:rPr>
      </w:pPr>
    </w:p>
    <w:p w:rsidR="00761696" w:rsidRDefault="00761696" w:rsidP="005A6530">
      <w:pPr>
        <w:widowControl/>
        <w:jc w:val="center"/>
        <w:rPr>
          <w:rFonts w:ascii="Arial" w:hAnsi="Arial" w:cs="Arial"/>
          <w:b/>
          <w:noProof/>
        </w:rPr>
      </w:pPr>
    </w:p>
    <w:p w:rsidR="00761696" w:rsidRDefault="00761696" w:rsidP="005A6530">
      <w:pPr>
        <w:widowControl/>
        <w:jc w:val="center"/>
        <w:rPr>
          <w:rFonts w:ascii="Arial" w:eastAsia="Times New Roman" w:hAnsi="Arial" w:cs="Arial"/>
          <w:b/>
          <w:color w:val="auto"/>
          <w:lang w:eastAsia="en-US" w:bidi="ar-SA"/>
        </w:rPr>
      </w:pPr>
      <w:r>
        <w:rPr>
          <w:noProof/>
          <w:lang w:eastAsia="en-US" w:bidi="ar-SA"/>
        </w:rPr>
        <w:drawing>
          <wp:inline distT="0" distB="0" distL="0" distR="0" wp14:anchorId="3B680303" wp14:editId="27EEFB19">
            <wp:extent cx="6847619" cy="3923809"/>
            <wp:effectExtent l="19050" t="19050" r="10795" b="196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847619" cy="3923809"/>
                    </a:xfrm>
                    <a:prstGeom prst="rect">
                      <a:avLst/>
                    </a:prstGeom>
                    <a:ln>
                      <a:solidFill>
                        <a:schemeClr val="tx1"/>
                      </a:solidFill>
                    </a:ln>
                  </pic:spPr>
                </pic:pic>
              </a:graphicData>
            </a:graphic>
          </wp:inline>
        </w:drawing>
      </w:r>
    </w:p>
    <w:p w:rsidR="00761696" w:rsidRDefault="00761696"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eastAsia="Times New Roman" w:hAnsi="Arial" w:cs="Arial"/>
          <w:b/>
          <w:color w:val="auto"/>
          <w:lang w:eastAsia="en-US" w:bidi="ar-SA"/>
        </w:rPr>
      </w:pPr>
    </w:p>
    <w:p w:rsidR="00761696" w:rsidRDefault="00761696" w:rsidP="005A6530">
      <w:pPr>
        <w:widowControl/>
        <w:jc w:val="center"/>
        <w:rPr>
          <w:rFonts w:ascii="Arial" w:eastAsia="Times New Roman" w:hAnsi="Arial" w:cs="Arial"/>
          <w:b/>
          <w:color w:val="auto"/>
          <w:lang w:eastAsia="en-US" w:bidi="ar-SA"/>
        </w:rPr>
      </w:pPr>
    </w:p>
    <w:p w:rsidR="00F65897" w:rsidRDefault="00F65897" w:rsidP="00CD0CE5">
      <w:pPr>
        <w:widowControl/>
        <w:jc w:val="center"/>
        <w:rPr>
          <w:rFonts w:ascii="Arial" w:hAnsi="Arial" w:cs="Arial"/>
          <w:b/>
          <w:noProof/>
        </w:rPr>
      </w:pPr>
    </w:p>
    <w:p w:rsidR="00CD0CE5" w:rsidRPr="00D9005B" w:rsidRDefault="00CD0CE5" w:rsidP="00CD0CE5">
      <w:pPr>
        <w:widowControl/>
        <w:jc w:val="center"/>
        <w:rPr>
          <w:rFonts w:ascii="Arial" w:hAnsi="Arial" w:cs="Arial"/>
          <w:b/>
          <w:noProof/>
        </w:rPr>
      </w:pPr>
      <w:r>
        <w:rPr>
          <w:rFonts w:ascii="Arial" w:hAnsi="Arial" w:cs="Arial"/>
          <w:b/>
          <w:noProof/>
        </w:rPr>
        <w:lastRenderedPageBreak/>
        <w:t>Exhibit</w:t>
      </w:r>
      <w:r>
        <w:rPr>
          <w:rFonts w:ascii="Arial" w:hAnsi="Arial" w:cs="Arial" w:hint="eastAsia"/>
          <w:b/>
          <w:noProof/>
        </w:rPr>
        <w:t xml:space="preserve"> </w:t>
      </w:r>
      <w:r>
        <w:rPr>
          <w:rFonts w:ascii="Arial" w:hAnsi="Arial" w:cs="Arial"/>
          <w:b/>
          <w:noProof/>
        </w:rPr>
        <w:t>E</w:t>
      </w:r>
    </w:p>
    <w:p w:rsidR="00CD0CE5" w:rsidRDefault="00CD0CE5" w:rsidP="00CD0CE5">
      <w:pPr>
        <w:widowControl/>
        <w:rPr>
          <w:rFonts w:hint="eastAsia"/>
          <w:noProof/>
        </w:rPr>
      </w:pPr>
    </w:p>
    <w:p w:rsidR="00F65897" w:rsidRDefault="00F65897" w:rsidP="00CD0CE5">
      <w:pPr>
        <w:widowControl/>
        <w:rPr>
          <w:rFonts w:hint="eastAsia"/>
          <w:noProof/>
        </w:rPr>
      </w:pPr>
    </w:p>
    <w:p w:rsidR="00CD0CE5" w:rsidRPr="00F65897" w:rsidRDefault="00CD0CE5" w:rsidP="00CD0CE5">
      <w:pPr>
        <w:widowControl/>
        <w:rPr>
          <w:rFonts w:ascii="Arial" w:hAnsi="Arial" w:cs="Arial"/>
          <w:noProof/>
          <w:sz w:val="22"/>
          <w:szCs w:val="22"/>
        </w:rPr>
      </w:pPr>
      <w:r w:rsidRPr="00F65897">
        <w:rPr>
          <w:rFonts w:ascii="Arial" w:hAnsi="Arial" w:cs="Arial"/>
          <w:noProof/>
          <w:sz w:val="22"/>
          <w:szCs w:val="22"/>
        </w:rPr>
        <w:t>Property Located at:</w:t>
      </w:r>
    </w:p>
    <w:p w:rsidR="00CD0CE5" w:rsidRPr="00F65897" w:rsidRDefault="00CD0CE5" w:rsidP="00CD0CE5">
      <w:pPr>
        <w:widowControl/>
        <w:rPr>
          <w:rFonts w:ascii="Arial" w:hAnsi="Arial" w:cs="Arial"/>
          <w:noProof/>
          <w:sz w:val="22"/>
          <w:szCs w:val="22"/>
        </w:rPr>
      </w:pPr>
      <w:r w:rsidRPr="00F65897">
        <w:rPr>
          <w:rFonts w:ascii="Arial" w:hAnsi="Arial" w:cs="Arial"/>
          <w:noProof/>
          <w:sz w:val="22"/>
          <w:szCs w:val="22"/>
        </w:rPr>
        <w:t>5226 Orange Blossom Drive</w:t>
      </w:r>
    </w:p>
    <w:p w:rsidR="00CD0CE5" w:rsidRPr="00F65897" w:rsidRDefault="00CD0CE5" w:rsidP="00CD0CE5">
      <w:pPr>
        <w:widowControl/>
        <w:rPr>
          <w:rFonts w:ascii="Arial" w:hAnsi="Arial" w:cs="Arial"/>
          <w:noProof/>
          <w:sz w:val="22"/>
          <w:szCs w:val="22"/>
        </w:rPr>
      </w:pPr>
      <w:r w:rsidRPr="00F65897">
        <w:rPr>
          <w:rFonts w:ascii="Arial" w:hAnsi="Arial" w:cs="Arial"/>
          <w:noProof/>
          <w:sz w:val="22"/>
          <w:szCs w:val="22"/>
        </w:rPr>
        <w:t>Liberty, North Carolina  27298</w:t>
      </w:r>
    </w:p>
    <w:p w:rsidR="00F65897" w:rsidRPr="00F65897" w:rsidRDefault="00F65897" w:rsidP="00CD0CE5">
      <w:pPr>
        <w:widowControl/>
        <w:rPr>
          <w:rFonts w:ascii="Arial" w:hAnsi="Arial" w:cs="Arial"/>
          <w:noProof/>
          <w:sz w:val="22"/>
          <w:szCs w:val="22"/>
        </w:rPr>
      </w:pPr>
    </w:p>
    <w:p w:rsidR="00F65897" w:rsidRDefault="00F65897" w:rsidP="00CD0CE5">
      <w:pPr>
        <w:widowControl/>
        <w:rPr>
          <w:rFonts w:hint="eastAsia"/>
          <w:noProof/>
        </w:rPr>
      </w:pPr>
      <w:r w:rsidRPr="00F65897">
        <w:rPr>
          <w:rFonts w:ascii="Arial" w:hAnsi="Arial" w:cs="Arial"/>
          <w:noProof/>
          <w:sz w:val="22"/>
          <w:szCs w:val="22"/>
        </w:rPr>
        <w:t xml:space="preserve">Parcel# </w:t>
      </w:r>
      <w:r w:rsidRPr="00F65897">
        <w:rPr>
          <w:rFonts w:ascii="Arial" w:hAnsi="Arial" w:cs="Arial"/>
          <w:sz w:val="22"/>
          <w:szCs w:val="22"/>
        </w:rPr>
        <w:t>8718337986</w:t>
      </w:r>
    </w:p>
    <w:p w:rsidR="00CD0CE5" w:rsidRDefault="00CD0CE5" w:rsidP="00CD0CE5">
      <w:pPr>
        <w:widowControl/>
        <w:rPr>
          <w:rFonts w:hint="eastAsia"/>
          <w:noProof/>
        </w:rPr>
      </w:pPr>
    </w:p>
    <w:p w:rsidR="00CD0CE5" w:rsidRDefault="00CD0CE5" w:rsidP="00CD0CE5">
      <w:pPr>
        <w:widowControl/>
        <w:rPr>
          <w:rFonts w:hint="eastAsia"/>
          <w:noProof/>
        </w:rPr>
      </w:pPr>
    </w:p>
    <w:p w:rsidR="00CD0CE5" w:rsidRDefault="00CD0CE5" w:rsidP="00CD0CE5">
      <w:pPr>
        <w:widowControl/>
        <w:rPr>
          <w:rFonts w:hint="eastAsia"/>
          <w:noProof/>
        </w:rPr>
      </w:pPr>
    </w:p>
    <w:p w:rsidR="00CD0CE5" w:rsidRDefault="00CD0CE5" w:rsidP="00CD0CE5">
      <w:pPr>
        <w:widowControl/>
        <w:rPr>
          <w:rFonts w:hint="eastAsia"/>
          <w:noProof/>
        </w:rPr>
      </w:pPr>
      <w:r>
        <w:rPr>
          <w:noProof/>
          <w:lang w:eastAsia="en-US" w:bidi="ar-SA"/>
        </w:rPr>
        <w:drawing>
          <wp:inline distT="0" distB="0" distL="0" distR="0" wp14:anchorId="59D17A1D" wp14:editId="095F82AC">
            <wp:extent cx="6842125" cy="5097245"/>
            <wp:effectExtent l="19050" t="19050" r="15875" b="273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flipH="1">
                      <a:off x="0" y="0"/>
                      <a:ext cx="6876986" cy="5123216"/>
                    </a:xfrm>
                    <a:prstGeom prst="rect">
                      <a:avLst/>
                    </a:prstGeom>
                    <a:ln>
                      <a:solidFill>
                        <a:schemeClr val="tx1"/>
                      </a:solidFill>
                    </a:ln>
                  </pic:spPr>
                </pic:pic>
              </a:graphicData>
            </a:graphic>
          </wp:inline>
        </w:drawing>
      </w:r>
    </w:p>
    <w:p w:rsidR="00761696" w:rsidRDefault="00761696"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F65897" w:rsidRDefault="00F65897" w:rsidP="005A6530">
      <w:pPr>
        <w:widowControl/>
        <w:jc w:val="center"/>
        <w:rPr>
          <w:rFonts w:ascii="Arial" w:hAnsi="Arial" w:cs="Arial"/>
          <w:b/>
          <w:noProof/>
        </w:rPr>
      </w:pPr>
    </w:p>
    <w:p w:rsidR="00CD0CE5" w:rsidRDefault="00CD0CE5" w:rsidP="005A6530">
      <w:pPr>
        <w:widowControl/>
        <w:jc w:val="center"/>
        <w:rPr>
          <w:rFonts w:ascii="Arial" w:hAnsi="Arial" w:cs="Arial"/>
          <w:b/>
          <w:noProof/>
        </w:rPr>
      </w:pPr>
      <w:r>
        <w:rPr>
          <w:rFonts w:ascii="Arial" w:hAnsi="Arial" w:cs="Arial"/>
          <w:b/>
          <w:noProof/>
        </w:rPr>
        <w:lastRenderedPageBreak/>
        <w:t>Exhibit</w:t>
      </w:r>
      <w:r>
        <w:rPr>
          <w:rFonts w:ascii="Arial" w:hAnsi="Arial" w:cs="Arial" w:hint="eastAsia"/>
          <w:b/>
          <w:noProof/>
        </w:rPr>
        <w:t xml:space="preserve"> </w:t>
      </w:r>
      <w:r>
        <w:rPr>
          <w:rFonts w:ascii="Arial" w:hAnsi="Arial" w:cs="Arial"/>
          <w:b/>
          <w:noProof/>
        </w:rPr>
        <w:t>E</w:t>
      </w:r>
    </w:p>
    <w:p w:rsidR="00CD0CE5" w:rsidRDefault="00CD0CE5" w:rsidP="005A6530">
      <w:pPr>
        <w:widowControl/>
        <w:jc w:val="center"/>
        <w:rPr>
          <w:rFonts w:ascii="Arial" w:hAnsi="Arial" w:cs="Arial"/>
          <w:b/>
          <w:noProof/>
        </w:rPr>
      </w:pPr>
    </w:p>
    <w:p w:rsidR="00CD0CE5" w:rsidRDefault="00CD0CE5" w:rsidP="005A6530">
      <w:pPr>
        <w:widowControl/>
        <w:jc w:val="center"/>
        <w:rPr>
          <w:rFonts w:ascii="Arial" w:hAnsi="Arial" w:cs="Arial"/>
          <w:b/>
          <w:noProof/>
        </w:rPr>
      </w:pPr>
    </w:p>
    <w:p w:rsidR="00F65897" w:rsidRPr="00F65897" w:rsidRDefault="00F65897" w:rsidP="00F65897">
      <w:pPr>
        <w:widowControl/>
        <w:rPr>
          <w:rFonts w:ascii="Arial" w:hAnsi="Arial" w:cs="Arial"/>
          <w:noProof/>
          <w:sz w:val="22"/>
          <w:szCs w:val="22"/>
        </w:rPr>
      </w:pPr>
      <w:r w:rsidRPr="00F65897">
        <w:rPr>
          <w:rFonts w:ascii="Arial" w:hAnsi="Arial" w:cs="Arial"/>
          <w:noProof/>
          <w:sz w:val="22"/>
          <w:szCs w:val="22"/>
        </w:rPr>
        <w:t>Property Located at:</w:t>
      </w:r>
    </w:p>
    <w:p w:rsidR="00F65897" w:rsidRPr="00F65897" w:rsidRDefault="00F65897" w:rsidP="00F65897">
      <w:pPr>
        <w:widowControl/>
        <w:rPr>
          <w:rFonts w:ascii="Arial" w:hAnsi="Arial" w:cs="Arial"/>
          <w:noProof/>
          <w:sz w:val="22"/>
          <w:szCs w:val="22"/>
        </w:rPr>
      </w:pPr>
      <w:r w:rsidRPr="00F65897">
        <w:rPr>
          <w:rFonts w:ascii="Arial" w:hAnsi="Arial" w:cs="Arial"/>
          <w:noProof/>
          <w:sz w:val="22"/>
          <w:szCs w:val="22"/>
        </w:rPr>
        <w:t>5226 Orange Blossom Drive</w:t>
      </w:r>
    </w:p>
    <w:p w:rsidR="00F65897" w:rsidRPr="00F65897" w:rsidRDefault="00F65897" w:rsidP="00F65897">
      <w:pPr>
        <w:widowControl/>
        <w:rPr>
          <w:rFonts w:ascii="Arial" w:hAnsi="Arial" w:cs="Arial"/>
          <w:noProof/>
          <w:sz w:val="22"/>
          <w:szCs w:val="22"/>
        </w:rPr>
      </w:pPr>
      <w:r w:rsidRPr="00F65897">
        <w:rPr>
          <w:rFonts w:ascii="Arial" w:hAnsi="Arial" w:cs="Arial"/>
          <w:noProof/>
          <w:sz w:val="22"/>
          <w:szCs w:val="22"/>
        </w:rPr>
        <w:t>Liberty, North Carolina  27298</w:t>
      </w:r>
    </w:p>
    <w:p w:rsidR="00F65897" w:rsidRPr="00F65897" w:rsidRDefault="00F65897" w:rsidP="00F65897">
      <w:pPr>
        <w:widowControl/>
        <w:rPr>
          <w:rFonts w:ascii="Arial" w:hAnsi="Arial" w:cs="Arial"/>
          <w:noProof/>
          <w:sz w:val="22"/>
          <w:szCs w:val="22"/>
        </w:rPr>
      </w:pPr>
    </w:p>
    <w:p w:rsidR="00F65897" w:rsidRDefault="00F65897" w:rsidP="00F65897">
      <w:pPr>
        <w:widowControl/>
        <w:rPr>
          <w:rFonts w:hint="eastAsia"/>
          <w:noProof/>
        </w:rPr>
      </w:pPr>
      <w:r w:rsidRPr="00F65897">
        <w:rPr>
          <w:rFonts w:ascii="Arial" w:hAnsi="Arial" w:cs="Arial"/>
          <w:noProof/>
          <w:sz w:val="22"/>
          <w:szCs w:val="22"/>
        </w:rPr>
        <w:t xml:space="preserve">Parcel# </w:t>
      </w:r>
      <w:r w:rsidRPr="00F65897">
        <w:rPr>
          <w:rFonts w:ascii="Arial" w:hAnsi="Arial" w:cs="Arial"/>
          <w:sz w:val="22"/>
          <w:szCs w:val="22"/>
        </w:rPr>
        <w:t>8718337986</w:t>
      </w:r>
    </w:p>
    <w:p w:rsidR="00F65897" w:rsidRDefault="00F65897" w:rsidP="00F65897">
      <w:pPr>
        <w:widowControl/>
        <w:rPr>
          <w:rFonts w:hint="eastAsia"/>
          <w:noProof/>
        </w:rPr>
      </w:pPr>
    </w:p>
    <w:p w:rsidR="00CD0CE5" w:rsidRDefault="00CD0CE5" w:rsidP="005A6530">
      <w:pPr>
        <w:widowControl/>
        <w:jc w:val="center"/>
        <w:rPr>
          <w:rFonts w:ascii="Arial" w:hAnsi="Arial" w:cs="Arial"/>
          <w:b/>
          <w:noProof/>
        </w:rPr>
      </w:pPr>
    </w:p>
    <w:p w:rsidR="00CD0CE5" w:rsidRDefault="00CD0CE5" w:rsidP="005A6530">
      <w:pPr>
        <w:widowControl/>
        <w:jc w:val="center"/>
        <w:rPr>
          <w:rFonts w:ascii="Arial" w:hAnsi="Arial" w:cs="Arial"/>
          <w:b/>
          <w:noProof/>
        </w:rPr>
      </w:pPr>
    </w:p>
    <w:p w:rsidR="00CD0CE5" w:rsidRDefault="00CD0CE5" w:rsidP="005A6530">
      <w:pPr>
        <w:widowControl/>
        <w:jc w:val="center"/>
        <w:rPr>
          <w:rFonts w:ascii="Arial" w:eastAsia="Times New Roman" w:hAnsi="Arial" w:cs="Arial"/>
          <w:b/>
          <w:color w:val="auto"/>
          <w:lang w:eastAsia="en-US" w:bidi="ar-SA"/>
        </w:rPr>
      </w:pPr>
      <w:r>
        <w:rPr>
          <w:noProof/>
          <w:lang w:eastAsia="en-US" w:bidi="ar-SA"/>
        </w:rPr>
        <w:drawing>
          <wp:inline distT="0" distB="0" distL="0" distR="0" wp14:anchorId="3F83E671" wp14:editId="6413284B">
            <wp:extent cx="6819048" cy="3923809"/>
            <wp:effectExtent l="19050" t="19050" r="20320" b="196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819048" cy="3923809"/>
                    </a:xfrm>
                    <a:prstGeom prst="rect">
                      <a:avLst/>
                    </a:prstGeom>
                    <a:ln>
                      <a:solidFill>
                        <a:schemeClr val="tx1"/>
                      </a:solidFill>
                    </a:ln>
                  </pic:spPr>
                </pic:pic>
              </a:graphicData>
            </a:graphic>
          </wp:inline>
        </w:drawing>
      </w: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Pr="00D9005B" w:rsidRDefault="00CD0CE5" w:rsidP="00CD0CE5">
      <w:pPr>
        <w:widowControl/>
        <w:jc w:val="center"/>
        <w:rPr>
          <w:rFonts w:ascii="Arial" w:hAnsi="Arial" w:cs="Arial"/>
          <w:b/>
          <w:noProof/>
        </w:rPr>
      </w:pPr>
      <w:r>
        <w:rPr>
          <w:rFonts w:ascii="Arial" w:hAnsi="Arial" w:cs="Arial"/>
          <w:b/>
          <w:noProof/>
        </w:rPr>
        <w:lastRenderedPageBreak/>
        <w:t>Exhibit</w:t>
      </w:r>
      <w:r>
        <w:rPr>
          <w:rFonts w:ascii="Arial" w:hAnsi="Arial" w:cs="Arial" w:hint="eastAsia"/>
          <w:b/>
          <w:noProof/>
        </w:rPr>
        <w:t xml:space="preserve"> </w:t>
      </w:r>
      <w:r>
        <w:rPr>
          <w:rFonts w:ascii="Arial" w:hAnsi="Arial" w:cs="Arial"/>
          <w:b/>
          <w:noProof/>
        </w:rPr>
        <w:t>F</w:t>
      </w:r>
    </w:p>
    <w:p w:rsidR="00CD0CE5" w:rsidRDefault="00CD0CE5" w:rsidP="00CD0CE5">
      <w:pPr>
        <w:widowControl/>
        <w:rPr>
          <w:rFonts w:hint="eastAsia"/>
          <w:noProof/>
        </w:rPr>
      </w:pPr>
    </w:p>
    <w:p w:rsidR="00CD0CE5" w:rsidRDefault="00CD0CE5" w:rsidP="00CD0CE5">
      <w:pPr>
        <w:widowControl/>
        <w:rPr>
          <w:rFonts w:hint="eastAsia"/>
          <w:noProof/>
        </w:rPr>
      </w:pPr>
    </w:p>
    <w:p w:rsidR="00CD0CE5" w:rsidRPr="00F65897" w:rsidRDefault="00CD0CE5" w:rsidP="00CD0CE5">
      <w:pPr>
        <w:widowControl/>
        <w:rPr>
          <w:rFonts w:ascii="Arial" w:hAnsi="Arial" w:cs="Arial"/>
          <w:noProof/>
          <w:sz w:val="22"/>
          <w:szCs w:val="22"/>
        </w:rPr>
      </w:pPr>
      <w:r w:rsidRPr="00F65897">
        <w:rPr>
          <w:rFonts w:ascii="Arial" w:hAnsi="Arial" w:cs="Arial"/>
          <w:noProof/>
          <w:sz w:val="22"/>
          <w:szCs w:val="22"/>
        </w:rPr>
        <w:t>Property Located at:</w:t>
      </w:r>
    </w:p>
    <w:p w:rsidR="00CD0CE5" w:rsidRPr="00F65897" w:rsidRDefault="00CD0CE5" w:rsidP="00CD0CE5">
      <w:pPr>
        <w:widowControl/>
        <w:rPr>
          <w:rFonts w:ascii="Arial" w:hAnsi="Arial" w:cs="Arial"/>
          <w:noProof/>
          <w:sz w:val="22"/>
          <w:szCs w:val="22"/>
        </w:rPr>
      </w:pPr>
      <w:r w:rsidRPr="00F65897">
        <w:rPr>
          <w:rFonts w:ascii="Arial" w:hAnsi="Arial" w:cs="Arial"/>
          <w:noProof/>
          <w:sz w:val="22"/>
          <w:szCs w:val="22"/>
        </w:rPr>
        <w:t>5301 Orange Blossom Drive</w:t>
      </w:r>
    </w:p>
    <w:p w:rsidR="00CD0CE5" w:rsidRPr="00F65897" w:rsidRDefault="00CD0CE5" w:rsidP="00CD0CE5">
      <w:pPr>
        <w:widowControl/>
        <w:rPr>
          <w:rFonts w:ascii="Arial" w:hAnsi="Arial" w:cs="Arial"/>
          <w:noProof/>
          <w:sz w:val="22"/>
          <w:szCs w:val="22"/>
        </w:rPr>
      </w:pPr>
      <w:r w:rsidRPr="00F65897">
        <w:rPr>
          <w:rFonts w:ascii="Arial" w:hAnsi="Arial" w:cs="Arial"/>
          <w:noProof/>
          <w:sz w:val="22"/>
          <w:szCs w:val="22"/>
        </w:rPr>
        <w:t>Liberty, North Carolina  27298</w:t>
      </w:r>
    </w:p>
    <w:p w:rsidR="00F65897" w:rsidRPr="00F65897" w:rsidRDefault="00F65897" w:rsidP="00CD0CE5">
      <w:pPr>
        <w:widowControl/>
        <w:rPr>
          <w:rFonts w:ascii="Arial" w:hAnsi="Arial" w:cs="Arial"/>
          <w:noProof/>
          <w:sz w:val="22"/>
          <w:szCs w:val="22"/>
        </w:rPr>
      </w:pPr>
    </w:p>
    <w:p w:rsidR="00F65897" w:rsidRPr="00F65897" w:rsidRDefault="00F65897" w:rsidP="00CD0CE5">
      <w:pPr>
        <w:widowControl/>
        <w:rPr>
          <w:rFonts w:ascii="Arial" w:hAnsi="Arial" w:cs="Arial"/>
          <w:noProof/>
          <w:sz w:val="22"/>
          <w:szCs w:val="22"/>
        </w:rPr>
      </w:pPr>
      <w:r w:rsidRPr="00F65897">
        <w:rPr>
          <w:rFonts w:ascii="Arial" w:hAnsi="Arial" w:cs="Arial"/>
          <w:noProof/>
          <w:sz w:val="22"/>
          <w:szCs w:val="22"/>
        </w:rPr>
        <w:t xml:space="preserve">Parcel# </w:t>
      </w:r>
      <w:r w:rsidRPr="00F65897">
        <w:rPr>
          <w:rFonts w:ascii="Arial" w:hAnsi="Arial" w:cs="Arial"/>
          <w:sz w:val="22"/>
          <w:szCs w:val="22"/>
        </w:rPr>
        <w:t>8718435778</w:t>
      </w: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r>
        <w:rPr>
          <w:noProof/>
          <w:lang w:eastAsia="en-US" w:bidi="ar-SA"/>
        </w:rPr>
        <w:drawing>
          <wp:inline distT="0" distB="0" distL="0" distR="0" wp14:anchorId="3F3FF2E5" wp14:editId="39AA1B10">
            <wp:extent cx="6800850" cy="5100638"/>
            <wp:effectExtent l="19050" t="19050" r="19050" b="2413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832628" cy="5124471"/>
                    </a:xfrm>
                    <a:prstGeom prst="rect">
                      <a:avLst/>
                    </a:prstGeom>
                    <a:ln>
                      <a:solidFill>
                        <a:schemeClr val="tx1"/>
                      </a:solidFill>
                    </a:ln>
                  </pic:spPr>
                </pic:pic>
              </a:graphicData>
            </a:graphic>
          </wp:inline>
        </w:drawing>
      </w: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CD0CE5" w:rsidRDefault="00CD0CE5" w:rsidP="005A6530">
      <w:pPr>
        <w:widowControl/>
        <w:jc w:val="center"/>
        <w:rPr>
          <w:rFonts w:ascii="Arial" w:eastAsia="Times New Roman" w:hAnsi="Arial" w:cs="Arial"/>
          <w:b/>
          <w:color w:val="auto"/>
          <w:lang w:eastAsia="en-US" w:bidi="ar-SA"/>
        </w:rPr>
      </w:pPr>
    </w:p>
    <w:p w:rsidR="00F65897" w:rsidRDefault="00F65897" w:rsidP="005A6530">
      <w:pPr>
        <w:widowControl/>
        <w:jc w:val="center"/>
        <w:rPr>
          <w:rFonts w:ascii="Arial" w:hAnsi="Arial" w:cs="Arial"/>
          <w:b/>
          <w:noProof/>
        </w:rPr>
      </w:pPr>
    </w:p>
    <w:p w:rsidR="00F65897" w:rsidRDefault="00F65897" w:rsidP="005A6530">
      <w:pPr>
        <w:widowControl/>
        <w:jc w:val="center"/>
        <w:rPr>
          <w:rFonts w:ascii="Arial" w:hAnsi="Arial" w:cs="Arial"/>
          <w:b/>
          <w:noProof/>
        </w:rPr>
      </w:pPr>
    </w:p>
    <w:p w:rsidR="00CD0CE5" w:rsidRDefault="00CD0CE5" w:rsidP="005A6530">
      <w:pPr>
        <w:widowControl/>
        <w:jc w:val="center"/>
        <w:rPr>
          <w:rFonts w:ascii="Arial" w:hAnsi="Arial" w:cs="Arial"/>
          <w:b/>
          <w:noProof/>
        </w:rPr>
      </w:pPr>
      <w:r>
        <w:rPr>
          <w:rFonts w:ascii="Arial" w:hAnsi="Arial" w:cs="Arial"/>
          <w:b/>
          <w:noProof/>
        </w:rPr>
        <w:lastRenderedPageBreak/>
        <w:t>Exhibit</w:t>
      </w:r>
      <w:r>
        <w:rPr>
          <w:rFonts w:ascii="Arial" w:hAnsi="Arial" w:cs="Arial" w:hint="eastAsia"/>
          <w:b/>
          <w:noProof/>
        </w:rPr>
        <w:t xml:space="preserve"> </w:t>
      </w:r>
      <w:r>
        <w:rPr>
          <w:rFonts w:ascii="Arial" w:hAnsi="Arial" w:cs="Arial"/>
          <w:b/>
          <w:noProof/>
        </w:rPr>
        <w:t>F</w:t>
      </w:r>
    </w:p>
    <w:p w:rsidR="00CD0CE5" w:rsidRDefault="00CD0CE5" w:rsidP="005A6530">
      <w:pPr>
        <w:widowControl/>
        <w:jc w:val="center"/>
        <w:rPr>
          <w:rFonts w:ascii="Arial" w:hAnsi="Arial" w:cs="Arial"/>
          <w:b/>
          <w:noProof/>
        </w:rPr>
      </w:pPr>
    </w:p>
    <w:p w:rsidR="00CD0CE5" w:rsidRDefault="00CD0CE5" w:rsidP="005A6530">
      <w:pPr>
        <w:widowControl/>
        <w:jc w:val="center"/>
        <w:rPr>
          <w:rFonts w:ascii="Arial" w:hAnsi="Arial" w:cs="Arial"/>
          <w:b/>
          <w:noProof/>
        </w:rPr>
      </w:pPr>
    </w:p>
    <w:p w:rsidR="00F65897" w:rsidRPr="00F65897" w:rsidRDefault="00F65897" w:rsidP="00F65897">
      <w:pPr>
        <w:widowControl/>
        <w:rPr>
          <w:rFonts w:ascii="Arial" w:hAnsi="Arial" w:cs="Arial"/>
          <w:noProof/>
          <w:sz w:val="22"/>
          <w:szCs w:val="22"/>
        </w:rPr>
      </w:pPr>
      <w:r w:rsidRPr="00F65897">
        <w:rPr>
          <w:rFonts w:ascii="Arial" w:hAnsi="Arial" w:cs="Arial"/>
          <w:noProof/>
          <w:sz w:val="22"/>
          <w:szCs w:val="22"/>
        </w:rPr>
        <w:t>Property Located at:</w:t>
      </w:r>
    </w:p>
    <w:p w:rsidR="00F65897" w:rsidRPr="00F65897" w:rsidRDefault="00F65897" w:rsidP="00F65897">
      <w:pPr>
        <w:widowControl/>
        <w:rPr>
          <w:rFonts w:ascii="Arial" w:hAnsi="Arial" w:cs="Arial"/>
          <w:noProof/>
          <w:sz w:val="22"/>
          <w:szCs w:val="22"/>
        </w:rPr>
      </w:pPr>
      <w:r w:rsidRPr="00F65897">
        <w:rPr>
          <w:rFonts w:ascii="Arial" w:hAnsi="Arial" w:cs="Arial"/>
          <w:noProof/>
          <w:sz w:val="22"/>
          <w:szCs w:val="22"/>
        </w:rPr>
        <w:t>5301 Orange Blossom Drive</w:t>
      </w:r>
    </w:p>
    <w:p w:rsidR="00F65897" w:rsidRPr="00F65897" w:rsidRDefault="00F65897" w:rsidP="00F65897">
      <w:pPr>
        <w:widowControl/>
        <w:rPr>
          <w:rFonts w:ascii="Arial" w:hAnsi="Arial" w:cs="Arial"/>
          <w:noProof/>
          <w:sz w:val="22"/>
          <w:szCs w:val="22"/>
        </w:rPr>
      </w:pPr>
      <w:r w:rsidRPr="00F65897">
        <w:rPr>
          <w:rFonts w:ascii="Arial" w:hAnsi="Arial" w:cs="Arial"/>
          <w:noProof/>
          <w:sz w:val="22"/>
          <w:szCs w:val="22"/>
        </w:rPr>
        <w:t>Liberty, North Carolina  27298</w:t>
      </w:r>
    </w:p>
    <w:p w:rsidR="00F65897" w:rsidRPr="00F65897" w:rsidRDefault="00F65897" w:rsidP="00F65897">
      <w:pPr>
        <w:widowControl/>
        <w:rPr>
          <w:rFonts w:ascii="Arial" w:hAnsi="Arial" w:cs="Arial"/>
          <w:noProof/>
          <w:sz w:val="22"/>
          <w:szCs w:val="22"/>
        </w:rPr>
      </w:pPr>
    </w:p>
    <w:p w:rsidR="00F65897" w:rsidRPr="00F65897" w:rsidRDefault="00F65897" w:rsidP="00F65897">
      <w:pPr>
        <w:widowControl/>
        <w:rPr>
          <w:rFonts w:ascii="Arial" w:hAnsi="Arial" w:cs="Arial"/>
          <w:noProof/>
          <w:sz w:val="22"/>
          <w:szCs w:val="22"/>
        </w:rPr>
      </w:pPr>
      <w:r w:rsidRPr="00F65897">
        <w:rPr>
          <w:rFonts w:ascii="Arial" w:hAnsi="Arial" w:cs="Arial"/>
          <w:noProof/>
          <w:sz w:val="22"/>
          <w:szCs w:val="22"/>
        </w:rPr>
        <w:t xml:space="preserve">Parcel# </w:t>
      </w:r>
      <w:r w:rsidRPr="00F65897">
        <w:rPr>
          <w:rFonts w:ascii="Arial" w:hAnsi="Arial" w:cs="Arial"/>
          <w:sz w:val="22"/>
          <w:szCs w:val="22"/>
        </w:rPr>
        <w:t>8718435778</w:t>
      </w:r>
    </w:p>
    <w:p w:rsidR="00CD0CE5" w:rsidRDefault="00CD0CE5" w:rsidP="005A6530">
      <w:pPr>
        <w:widowControl/>
        <w:jc w:val="center"/>
        <w:rPr>
          <w:rFonts w:ascii="Arial" w:hAnsi="Arial" w:cs="Arial"/>
          <w:b/>
          <w:noProof/>
        </w:rPr>
      </w:pPr>
    </w:p>
    <w:p w:rsidR="00F65897" w:rsidRDefault="00F65897" w:rsidP="005A6530">
      <w:pPr>
        <w:widowControl/>
        <w:jc w:val="center"/>
        <w:rPr>
          <w:rFonts w:ascii="Arial" w:hAnsi="Arial" w:cs="Arial"/>
          <w:b/>
          <w:noProof/>
        </w:rPr>
      </w:pPr>
    </w:p>
    <w:p w:rsidR="00CD0CE5" w:rsidRDefault="00CD0CE5" w:rsidP="005A6530">
      <w:pPr>
        <w:widowControl/>
        <w:jc w:val="center"/>
        <w:rPr>
          <w:rFonts w:ascii="Arial" w:hAnsi="Arial" w:cs="Arial"/>
          <w:b/>
          <w:noProof/>
        </w:rPr>
      </w:pPr>
    </w:p>
    <w:p w:rsidR="00CD0CE5" w:rsidRPr="005A6530" w:rsidRDefault="00CD0CE5" w:rsidP="005A6530">
      <w:pPr>
        <w:widowControl/>
        <w:jc w:val="center"/>
        <w:rPr>
          <w:rFonts w:ascii="Arial" w:eastAsia="Times New Roman" w:hAnsi="Arial" w:cs="Arial"/>
          <w:b/>
          <w:color w:val="auto"/>
          <w:lang w:eastAsia="en-US" w:bidi="ar-SA"/>
        </w:rPr>
      </w:pPr>
      <w:r>
        <w:rPr>
          <w:noProof/>
          <w:lang w:eastAsia="en-US" w:bidi="ar-SA"/>
        </w:rPr>
        <w:drawing>
          <wp:inline distT="0" distB="0" distL="0" distR="0" wp14:anchorId="7455B86E" wp14:editId="0C07C64E">
            <wp:extent cx="6858000" cy="3919220"/>
            <wp:effectExtent l="19050" t="19050" r="19050" b="2413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858000" cy="3919220"/>
                    </a:xfrm>
                    <a:prstGeom prst="rect">
                      <a:avLst/>
                    </a:prstGeom>
                    <a:ln>
                      <a:solidFill>
                        <a:schemeClr val="tx1"/>
                      </a:solidFill>
                    </a:ln>
                  </pic:spPr>
                </pic:pic>
              </a:graphicData>
            </a:graphic>
          </wp:inline>
        </w:drawing>
      </w:r>
    </w:p>
    <w:sectPr w:rsidR="00CD0CE5" w:rsidRPr="005A6530" w:rsidSect="00E35896">
      <w:headerReference w:type="default" r:id="rId33"/>
      <w:footerReference w:type="default" r:id="rId34"/>
      <w:pgSz w:w="12240" w:h="15840"/>
      <w:pgMar w:top="1440" w:right="720" w:bottom="720" w:left="720" w:header="0" w:footer="288" w:gutter="0"/>
      <w:cols w:space="720"/>
      <w:formProt w:val="0"/>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D39" w:rsidRDefault="00705D39">
      <w:pPr>
        <w:rPr>
          <w:rFonts w:hint="eastAsia"/>
        </w:rPr>
      </w:pPr>
      <w:r>
        <w:separator/>
      </w:r>
    </w:p>
  </w:endnote>
  <w:endnote w:type="continuationSeparator" w:id="0">
    <w:p w:rsidR="00705D39" w:rsidRDefault="00705D3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roman"/>
    <w:pitch w:val="variable"/>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Franklin Gothic Heavy">
    <w:panose1 w:val="020B09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cript MT Bold">
    <w:panose1 w:val="030406020406070809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940" w:rsidRDefault="00136392" w:rsidP="00D72940">
    <w:pPr>
      <w:pStyle w:val="Footer"/>
      <w:jc w:val="center"/>
      <w:rPr>
        <w:rFonts w:hint="eastAsia"/>
      </w:rPr>
    </w:pPr>
    <w:r w:rsidRPr="00AE7140">
      <w:rPr>
        <w:rFonts w:ascii="Arial" w:hAnsi="Arial" w:cs="Arial"/>
        <w:sz w:val="20"/>
        <w:szCs w:val="20"/>
      </w:rPr>
      <w:t xml:space="preserve">Page </w:t>
    </w:r>
    <w:r w:rsidRPr="00AE7140">
      <w:rPr>
        <w:rFonts w:ascii="Arial" w:hAnsi="Arial" w:cs="Arial"/>
        <w:sz w:val="20"/>
        <w:szCs w:val="20"/>
      </w:rPr>
      <w:fldChar w:fldCharType="begin"/>
    </w:r>
    <w:r w:rsidRPr="00AE7140">
      <w:rPr>
        <w:rFonts w:ascii="Arial" w:hAnsi="Arial" w:cs="Arial"/>
      </w:rPr>
      <w:instrText>PAGE</w:instrText>
    </w:r>
    <w:r w:rsidRPr="00AE7140">
      <w:rPr>
        <w:rFonts w:ascii="Arial" w:hAnsi="Arial" w:cs="Arial"/>
      </w:rPr>
      <w:fldChar w:fldCharType="separate"/>
    </w:r>
    <w:r w:rsidR="00901FC6">
      <w:rPr>
        <w:rFonts w:ascii="Arial" w:hAnsi="Arial" w:cs="Arial"/>
        <w:noProof/>
      </w:rPr>
      <w:t>22</w:t>
    </w:r>
    <w:r w:rsidRPr="00AE7140">
      <w:rPr>
        <w:rFonts w:ascii="Arial" w:hAnsi="Arial" w:cs="Arial"/>
      </w:rPr>
      <w:fldChar w:fldCharType="end"/>
    </w:r>
    <w:r w:rsidRPr="00AE7140">
      <w:rPr>
        <w:rFonts w:ascii="Arial" w:hAnsi="Arial" w:cs="Arial"/>
        <w:sz w:val="20"/>
        <w:szCs w:val="20"/>
      </w:rPr>
      <w:t xml:space="preserve"> of </w:t>
    </w:r>
    <w:r w:rsidRPr="00AE7140">
      <w:rPr>
        <w:rFonts w:ascii="Arial" w:hAnsi="Arial" w:cs="Arial"/>
        <w:sz w:val="20"/>
        <w:szCs w:val="20"/>
      </w:rPr>
      <w:fldChar w:fldCharType="begin"/>
    </w:r>
    <w:r w:rsidRPr="00AE7140">
      <w:rPr>
        <w:rFonts w:ascii="Arial" w:hAnsi="Arial" w:cs="Arial"/>
      </w:rPr>
      <w:instrText>NUMPAGES</w:instrText>
    </w:r>
    <w:r w:rsidRPr="00AE7140">
      <w:rPr>
        <w:rFonts w:ascii="Arial" w:hAnsi="Arial" w:cs="Arial"/>
      </w:rPr>
      <w:fldChar w:fldCharType="separate"/>
    </w:r>
    <w:r w:rsidR="00901FC6">
      <w:rPr>
        <w:rFonts w:ascii="Arial" w:hAnsi="Arial" w:cs="Arial"/>
        <w:noProof/>
      </w:rPr>
      <w:t>22</w:t>
    </w:r>
    <w:r w:rsidRPr="00AE7140">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D39" w:rsidRDefault="00705D39">
      <w:pPr>
        <w:rPr>
          <w:rFonts w:hint="eastAsia"/>
        </w:rPr>
      </w:pPr>
      <w:r>
        <w:separator/>
      </w:r>
    </w:p>
  </w:footnote>
  <w:footnote w:type="continuationSeparator" w:id="0">
    <w:p w:rsidR="00705D39" w:rsidRDefault="00705D3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392" w:rsidRDefault="00136392">
    <w:pPr>
      <w:pStyle w:val="Header"/>
      <w:rPr>
        <w:rFonts w:ascii="Arial" w:hAnsi="Arial" w:cs="Arial"/>
        <w:sz w:val="18"/>
        <w:szCs w:val="18"/>
      </w:rPr>
    </w:pPr>
  </w:p>
  <w:p w:rsidR="00136392" w:rsidRDefault="00136392" w:rsidP="00AE7140">
    <w:pPr>
      <w:pStyle w:val="Header"/>
      <w:rPr>
        <w:rFonts w:ascii="Arial" w:hAnsi="Arial" w:cs="Arial"/>
        <w:sz w:val="16"/>
        <w:szCs w:val="16"/>
      </w:rPr>
    </w:pPr>
  </w:p>
  <w:p w:rsidR="00136392" w:rsidRDefault="00136392" w:rsidP="00AE7140">
    <w:pPr>
      <w:pStyle w:val="Header"/>
      <w:rPr>
        <w:rFonts w:ascii="Arial" w:hAnsi="Arial" w:cs="Arial"/>
        <w:sz w:val="16"/>
        <w:szCs w:val="16"/>
      </w:rPr>
    </w:pPr>
  </w:p>
  <w:p w:rsidR="00136392" w:rsidRPr="006D775E" w:rsidRDefault="00136392" w:rsidP="00AE7140">
    <w:pPr>
      <w:widowControl/>
      <w:tabs>
        <w:tab w:val="center" w:pos="4320"/>
        <w:tab w:val="right" w:pos="10670"/>
      </w:tabs>
      <w:rPr>
        <w:rFonts w:ascii="Arial" w:eastAsia="Times New Roman" w:hAnsi="Arial" w:cs="Arial"/>
        <w:color w:val="auto"/>
        <w:sz w:val="16"/>
        <w:szCs w:val="16"/>
        <w:lang w:eastAsia="x-none" w:bidi="ar-SA"/>
      </w:rPr>
    </w:pPr>
    <w:r w:rsidRPr="006D775E">
      <w:rPr>
        <w:rFonts w:ascii="Arial" w:eastAsia="Times New Roman" w:hAnsi="Arial" w:cs="Arial"/>
        <w:color w:val="auto"/>
        <w:sz w:val="16"/>
        <w:szCs w:val="16"/>
        <w:lang w:val="x-none" w:eastAsia="x-none" w:bidi="ar-SA"/>
      </w:rPr>
      <w:t>Randolph County</w:t>
    </w:r>
    <w:r w:rsidRPr="006D775E">
      <w:rPr>
        <w:rFonts w:ascii="Arial" w:eastAsia="Times New Roman" w:hAnsi="Arial" w:cs="Arial"/>
        <w:color w:val="auto"/>
        <w:sz w:val="16"/>
        <w:szCs w:val="16"/>
        <w:lang w:val="x-none" w:eastAsia="x-none" w:bidi="ar-SA"/>
      </w:rPr>
      <w:tab/>
    </w:r>
    <w:r w:rsidRPr="006D775E">
      <w:rPr>
        <w:rFonts w:ascii="Arial" w:eastAsia="Times New Roman" w:hAnsi="Arial" w:cs="Arial"/>
        <w:color w:val="auto"/>
        <w:sz w:val="16"/>
        <w:szCs w:val="16"/>
        <w:lang w:val="x-none" w:eastAsia="x-none" w:bidi="ar-SA"/>
      </w:rPr>
      <w:tab/>
      <w:t>RFB #1</w:t>
    </w:r>
    <w:r w:rsidRPr="006D775E">
      <w:rPr>
        <w:rFonts w:ascii="Arial" w:eastAsia="Times New Roman" w:hAnsi="Arial" w:cs="Arial"/>
        <w:color w:val="auto"/>
        <w:sz w:val="16"/>
        <w:szCs w:val="16"/>
        <w:lang w:eastAsia="x-none" w:bidi="ar-SA"/>
      </w:rPr>
      <w:t>6</w:t>
    </w:r>
    <w:r w:rsidRPr="006D775E">
      <w:rPr>
        <w:rFonts w:ascii="Arial" w:eastAsia="Times New Roman" w:hAnsi="Arial" w:cs="Arial"/>
        <w:color w:val="auto"/>
        <w:sz w:val="16"/>
        <w:szCs w:val="16"/>
        <w:lang w:val="x-none" w:eastAsia="x-none" w:bidi="ar-SA"/>
      </w:rPr>
      <w:t>-</w:t>
    </w:r>
    <w:r w:rsidR="005E0D3B">
      <w:rPr>
        <w:rFonts w:ascii="Arial" w:eastAsia="Times New Roman" w:hAnsi="Arial" w:cs="Arial"/>
        <w:color w:val="auto"/>
        <w:sz w:val="16"/>
        <w:szCs w:val="16"/>
        <w:lang w:eastAsia="x-none" w:bidi="ar-SA"/>
      </w:rPr>
      <w:t>0</w:t>
    </w:r>
    <w:r w:rsidR="00867AC7">
      <w:rPr>
        <w:rFonts w:ascii="Arial" w:eastAsia="Times New Roman" w:hAnsi="Arial" w:cs="Arial"/>
        <w:color w:val="auto"/>
        <w:sz w:val="16"/>
        <w:szCs w:val="16"/>
        <w:lang w:eastAsia="x-none" w:bidi="ar-SA"/>
      </w:rPr>
      <w:t>910</w:t>
    </w:r>
  </w:p>
  <w:p w:rsidR="00136392" w:rsidRPr="00AE7140" w:rsidRDefault="00136392" w:rsidP="00AE7140">
    <w:pPr>
      <w:widowControl/>
      <w:tabs>
        <w:tab w:val="center" w:pos="4320"/>
        <w:tab w:val="right" w:pos="10670"/>
      </w:tabs>
      <w:rPr>
        <w:rFonts w:ascii="Arial" w:eastAsia="Times New Roman" w:hAnsi="Arial" w:cs="Arial"/>
        <w:bCs/>
        <w:color w:val="000000"/>
        <w:sz w:val="16"/>
        <w:szCs w:val="16"/>
        <w:lang w:eastAsia="x-none" w:bidi="ar-SA"/>
      </w:rPr>
    </w:pPr>
    <w:r w:rsidRPr="006D775E">
      <w:rPr>
        <w:rFonts w:ascii="Arial" w:eastAsia="Times New Roman" w:hAnsi="Arial" w:cs="Arial"/>
        <w:color w:val="auto"/>
        <w:sz w:val="16"/>
        <w:szCs w:val="16"/>
        <w:lang w:val="x-none" w:eastAsia="x-none" w:bidi="ar-SA"/>
      </w:rPr>
      <w:t xml:space="preserve">Due Date:  </w:t>
    </w:r>
    <w:r w:rsidR="00867AC7">
      <w:rPr>
        <w:rFonts w:ascii="Arial" w:eastAsia="Times New Roman" w:hAnsi="Arial" w:cs="Arial"/>
        <w:color w:val="auto"/>
        <w:sz w:val="16"/>
        <w:szCs w:val="16"/>
        <w:lang w:eastAsia="x-none" w:bidi="ar-SA"/>
      </w:rPr>
      <w:t>Tuesday</w:t>
    </w:r>
    <w:r w:rsidR="00D64BE4">
      <w:rPr>
        <w:rFonts w:ascii="Arial" w:eastAsia="Times New Roman" w:hAnsi="Arial" w:cs="Arial"/>
        <w:color w:val="auto"/>
        <w:sz w:val="16"/>
        <w:szCs w:val="16"/>
        <w:lang w:eastAsia="x-none" w:bidi="ar-SA"/>
      </w:rPr>
      <w:t xml:space="preserve">, </w:t>
    </w:r>
    <w:r w:rsidR="00867AC7">
      <w:rPr>
        <w:rFonts w:ascii="Arial" w:eastAsia="Times New Roman" w:hAnsi="Arial" w:cs="Arial"/>
        <w:color w:val="auto"/>
        <w:sz w:val="16"/>
        <w:szCs w:val="16"/>
        <w:lang w:eastAsia="x-none" w:bidi="ar-SA"/>
      </w:rPr>
      <w:t>November</w:t>
    </w:r>
    <w:r w:rsidR="00D64BE4">
      <w:rPr>
        <w:rFonts w:ascii="Arial" w:eastAsia="Times New Roman" w:hAnsi="Arial" w:cs="Arial"/>
        <w:color w:val="auto"/>
        <w:sz w:val="16"/>
        <w:szCs w:val="16"/>
        <w:lang w:eastAsia="x-none" w:bidi="ar-SA"/>
      </w:rPr>
      <w:t xml:space="preserve"> 1</w:t>
    </w:r>
    <w:r w:rsidR="00867AC7">
      <w:rPr>
        <w:rFonts w:ascii="Arial" w:eastAsia="Times New Roman" w:hAnsi="Arial" w:cs="Arial"/>
        <w:color w:val="auto"/>
        <w:sz w:val="16"/>
        <w:szCs w:val="16"/>
        <w:lang w:eastAsia="x-none" w:bidi="ar-SA"/>
      </w:rPr>
      <w:t>5</w:t>
    </w:r>
    <w:r w:rsidRPr="006D775E">
      <w:rPr>
        <w:rFonts w:ascii="Arial" w:eastAsia="Times New Roman" w:hAnsi="Arial" w:cs="Arial"/>
        <w:color w:val="auto"/>
        <w:sz w:val="16"/>
        <w:szCs w:val="16"/>
        <w:lang w:eastAsia="x-none" w:bidi="ar-SA"/>
      </w:rPr>
      <w:t>, 2016</w:t>
    </w:r>
    <w:r w:rsidRPr="006D775E">
      <w:rPr>
        <w:rFonts w:ascii="Arial" w:eastAsia="Times New Roman" w:hAnsi="Arial" w:cs="Arial"/>
        <w:color w:val="000000"/>
        <w:sz w:val="16"/>
        <w:szCs w:val="16"/>
        <w:lang w:val="x-none" w:eastAsia="x-none" w:bidi="ar-SA"/>
      </w:rPr>
      <w:tab/>
    </w:r>
    <w:r w:rsidRPr="006D775E">
      <w:rPr>
        <w:rFonts w:ascii="Arial" w:eastAsia="Times New Roman" w:hAnsi="Arial" w:cs="Arial"/>
        <w:bCs/>
        <w:color w:val="000000"/>
        <w:sz w:val="16"/>
        <w:szCs w:val="16"/>
        <w:lang w:val="x-none" w:eastAsia="x-none" w:bidi="ar-SA"/>
      </w:rPr>
      <w:tab/>
    </w:r>
    <w:r w:rsidR="005E0D3B">
      <w:rPr>
        <w:rFonts w:ascii="Arial" w:eastAsia="Times New Roman" w:hAnsi="Arial" w:cs="Arial"/>
        <w:bCs/>
        <w:color w:val="000000"/>
        <w:sz w:val="16"/>
        <w:szCs w:val="16"/>
        <w:lang w:eastAsia="x-none" w:bidi="ar-SA"/>
      </w:rPr>
      <w:t>Sale of Improvements to Real Property</w:t>
    </w:r>
  </w:p>
  <w:p w:rsidR="00136392" w:rsidRPr="00AE7140" w:rsidRDefault="00136392" w:rsidP="00AE7140">
    <w:pPr>
      <w:widowControl/>
      <w:tabs>
        <w:tab w:val="center" w:pos="4320"/>
        <w:tab w:val="right" w:pos="10670"/>
      </w:tabs>
      <w:rPr>
        <w:rFonts w:ascii="Arial" w:eastAsia="Times New Roman" w:hAnsi="Arial" w:cs="Arial"/>
        <w:color w:val="auto"/>
        <w:sz w:val="16"/>
        <w:szCs w:val="16"/>
        <w:lang w:val="x-none" w:eastAsia="x-none" w:bidi="ar-SA"/>
      </w:rPr>
    </w:pPr>
  </w:p>
  <w:p w:rsidR="00136392" w:rsidRDefault="00136392" w:rsidP="00AE7140">
    <w:pPr>
      <w:pStyle w:val="Header"/>
      <w:rPr>
        <w:rFonts w:ascii="Arial" w:hAnsi="Arial" w:cs="Arial"/>
        <w:sz w:val="16"/>
        <w:szCs w:val="16"/>
      </w:rPr>
    </w:pPr>
  </w:p>
  <w:p w:rsidR="00136392" w:rsidRPr="00AE7140" w:rsidRDefault="00136392" w:rsidP="00AE7140">
    <w:pPr>
      <w:pStyle w:val="Header"/>
      <w:jc w:val="right"/>
      <w:rPr>
        <w:rFonts w:ascii="Arial" w:hAnsi="Arial" w:cs="Arial"/>
        <w:sz w:val="16"/>
        <w:szCs w:val="16"/>
      </w:rPr>
    </w:pPr>
  </w:p>
  <w:p w:rsidR="00136392" w:rsidRDefault="00136392">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E539C"/>
    <w:multiLevelType w:val="hybridMultilevel"/>
    <w:tmpl w:val="80ACDE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16A96"/>
    <w:multiLevelType w:val="hybridMultilevel"/>
    <w:tmpl w:val="B1E8A516"/>
    <w:lvl w:ilvl="0" w:tplc="929ABBE2">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
    <w:nsid w:val="05B3543C"/>
    <w:multiLevelType w:val="multilevel"/>
    <w:tmpl w:val="932430FC"/>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sz w:val="22"/>
      </w:rPr>
    </w:lvl>
    <w:lvl w:ilvl="2">
      <w:start w:val="1"/>
      <w:numFmt w:val="bullet"/>
      <w:lvlText w:val="▪"/>
      <w:lvlJc w:val="left"/>
      <w:pPr>
        <w:tabs>
          <w:tab w:val="num" w:pos="1440"/>
        </w:tabs>
        <w:ind w:left="1440" w:hanging="360"/>
      </w:pPr>
      <w:rPr>
        <w:rFonts w:ascii="OpenSymbol" w:hAnsi="OpenSymbol" w:cs="OpenSymbol" w:hint="default"/>
        <w:sz w:val="22"/>
      </w:rPr>
    </w:lvl>
    <w:lvl w:ilvl="3">
      <w:start w:val="1"/>
      <w:numFmt w:val="bullet"/>
      <w:lvlText w:val=""/>
      <w:lvlJc w:val="left"/>
      <w:pPr>
        <w:tabs>
          <w:tab w:val="num" w:pos="1800"/>
        </w:tabs>
        <w:ind w:left="1800" w:hanging="360"/>
      </w:pPr>
      <w:rPr>
        <w:rFonts w:ascii="Symbol" w:hAnsi="Symbol" w:cs="OpenSymbol" w:hint="default"/>
        <w:sz w:val="22"/>
      </w:rPr>
    </w:lvl>
    <w:lvl w:ilvl="4">
      <w:start w:val="1"/>
      <w:numFmt w:val="bullet"/>
      <w:lvlText w:val="◦"/>
      <w:lvlJc w:val="left"/>
      <w:pPr>
        <w:tabs>
          <w:tab w:val="num" w:pos="2160"/>
        </w:tabs>
        <w:ind w:left="2160" w:hanging="360"/>
      </w:pPr>
      <w:rPr>
        <w:rFonts w:ascii="OpenSymbol" w:hAnsi="OpenSymbol" w:cs="OpenSymbol" w:hint="default"/>
        <w:sz w:val="22"/>
      </w:rPr>
    </w:lvl>
    <w:lvl w:ilvl="5">
      <w:start w:val="1"/>
      <w:numFmt w:val="bullet"/>
      <w:lvlText w:val="▪"/>
      <w:lvlJc w:val="left"/>
      <w:pPr>
        <w:tabs>
          <w:tab w:val="num" w:pos="2520"/>
        </w:tabs>
        <w:ind w:left="2520" w:hanging="360"/>
      </w:pPr>
      <w:rPr>
        <w:rFonts w:ascii="OpenSymbol" w:hAnsi="OpenSymbol" w:cs="OpenSymbol" w:hint="default"/>
        <w:sz w:val="22"/>
      </w:rPr>
    </w:lvl>
    <w:lvl w:ilvl="6">
      <w:start w:val="1"/>
      <w:numFmt w:val="bullet"/>
      <w:lvlText w:val=""/>
      <w:lvlJc w:val="left"/>
      <w:pPr>
        <w:tabs>
          <w:tab w:val="num" w:pos="2880"/>
        </w:tabs>
        <w:ind w:left="2880" w:hanging="360"/>
      </w:pPr>
      <w:rPr>
        <w:rFonts w:ascii="Symbol" w:hAnsi="Symbol" w:cs="OpenSymbol" w:hint="default"/>
        <w:sz w:val="22"/>
      </w:rPr>
    </w:lvl>
    <w:lvl w:ilvl="7">
      <w:start w:val="1"/>
      <w:numFmt w:val="bullet"/>
      <w:lvlText w:val="◦"/>
      <w:lvlJc w:val="left"/>
      <w:pPr>
        <w:tabs>
          <w:tab w:val="num" w:pos="3240"/>
        </w:tabs>
        <w:ind w:left="3240" w:hanging="360"/>
      </w:pPr>
      <w:rPr>
        <w:rFonts w:ascii="OpenSymbol" w:hAnsi="OpenSymbol" w:cs="OpenSymbol" w:hint="default"/>
        <w:sz w:val="22"/>
      </w:rPr>
    </w:lvl>
    <w:lvl w:ilvl="8">
      <w:start w:val="1"/>
      <w:numFmt w:val="bullet"/>
      <w:lvlText w:val="▪"/>
      <w:lvlJc w:val="left"/>
      <w:pPr>
        <w:tabs>
          <w:tab w:val="num" w:pos="3600"/>
        </w:tabs>
        <w:ind w:left="3600" w:hanging="360"/>
      </w:pPr>
      <w:rPr>
        <w:rFonts w:ascii="OpenSymbol" w:hAnsi="OpenSymbol" w:cs="OpenSymbol" w:hint="default"/>
        <w:sz w:val="22"/>
      </w:rPr>
    </w:lvl>
  </w:abstractNum>
  <w:abstractNum w:abstractNumId="3">
    <w:nsid w:val="073100FF"/>
    <w:multiLevelType w:val="multilevel"/>
    <w:tmpl w:val="CE9A905E"/>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sz w:val="22"/>
      </w:rPr>
    </w:lvl>
    <w:lvl w:ilvl="2">
      <w:start w:val="1"/>
      <w:numFmt w:val="bullet"/>
      <w:lvlText w:val="▪"/>
      <w:lvlJc w:val="left"/>
      <w:pPr>
        <w:tabs>
          <w:tab w:val="num" w:pos="1440"/>
        </w:tabs>
        <w:ind w:left="1440" w:hanging="360"/>
      </w:pPr>
      <w:rPr>
        <w:rFonts w:ascii="OpenSymbol" w:hAnsi="OpenSymbol" w:cs="OpenSymbol" w:hint="default"/>
        <w:sz w:val="22"/>
      </w:rPr>
    </w:lvl>
    <w:lvl w:ilvl="3">
      <w:start w:val="1"/>
      <w:numFmt w:val="bullet"/>
      <w:lvlText w:val=""/>
      <w:lvlJc w:val="left"/>
      <w:pPr>
        <w:tabs>
          <w:tab w:val="num" w:pos="1800"/>
        </w:tabs>
        <w:ind w:left="1800" w:hanging="360"/>
      </w:pPr>
      <w:rPr>
        <w:rFonts w:ascii="Symbol" w:hAnsi="Symbol" w:cs="OpenSymbol" w:hint="default"/>
        <w:sz w:val="22"/>
      </w:rPr>
    </w:lvl>
    <w:lvl w:ilvl="4">
      <w:start w:val="1"/>
      <w:numFmt w:val="bullet"/>
      <w:lvlText w:val="◦"/>
      <w:lvlJc w:val="left"/>
      <w:pPr>
        <w:tabs>
          <w:tab w:val="num" w:pos="2160"/>
        </w:tabs>
        <w:ind w:left="2160" w:hanging="360"/>
      </w:pPr>
      <w:rPr>
        <w:rFonts w:ascii="OpenSymbol" w:hAnsi="OpenSymbol" w:cs="OpenSymbol" w:hint="default"/>
        <w:sz w:val="22"/>
      </w:rPr>
    </w:lvl>
    <w:lvl w:ilvl="5">
      <w:start w:val="1"/>
      <w:numFmt w:val="bullet"/>
      <w:lvlText w:val="▪"/>
      <w:lvlJc w:val="left"/>
      <w:pPr>
        <w:tabs>
          <w:tab w:val="num" w:pos="2520"/>
        </w:tabs>
        <w:ind w:left="2520" w:hanging="360"/>
      </w:pPr>
      <w:rPr>
        <w:rFonts w:ascii="OpenSymbol" w:hAnsi="OpenSymbol" w:cs="OpenSymbol" w:hint="default"/>
        <w:sz w:val="22"/>
      </w:rPr>
    </w:lvl>
    <w:lvl w:ilvl="6">
      <w:start w:val="1"/>
      <w:numFmt w:val="bullet"/>
      <w:lvlText w:val=""/>
      <w:lvlJc w:val="left"/>
      <w:pPr>
        <w:tabs>
          <w:tab w:val="num" w:pos="2880"/>
        </w:tabs>
        <w:ind w:left="2880" w:hanging="360"/>
      </w:pPr>
      <w:rPr>
        <w:rFonts w:ascii="Symbol" w:hAnsi="Symbol" w:cs="OpenSymbol" w:hint="default"/>
        <w:sz w:val="22"/>
      </w:rPr>
    </w:lvl>
    <w:lvl w:ilvl="7">
      <w:start w:val="1"/>
      <w:numFmt w:val="bullet"/>
      <w:lvlText w:val="◦"/>
      <w:lvlJc w:val="left"/>
      <w:pPr>
        <w:tabs>
          <w:tab w:val="num" w:pos="3240"/>
        </w:tabs>
        <w:ind w:left="3240" w:hanging="360"/>
      </w:pPr>
      <w:rPr>
        <w:rFonts w:ascii="OpenSymbol" w:hAnsi="OpenSymbol" w:cs="OpenSymbol" w:hint="default"/>
        <w:sz w:val="22"/>
      </w:rPr>
    </w:lvl>
    <w:lvl w:ilvl="8">
      <w:start w:val="1"/>
      <w:numFmt w:val="bullet"/>
      <w:lvlText w:val="▪"/>
      <w:lvlJc w:val="left"/>
      <w:pPr>
        <w:tabs>
          <w:tab w:val="num" w:pos="3600"/>
        </w:tabs>
        <w:ind w:left="3600" w:hanging="360"/>
      </w:pPr>
      <w:rPr>
        <w:rFonts w:ascii="OpenSymbol" w:hAnsi="OpenSymbol" w:cs="OpenSymbol" w:hint="default"/>
        <w:sz w:val="22"/>
      </w:rPr>
    </w:lvl>
  </w:abstractNum>
  <w:abstractNum w:abstractNumId="4">
    <w:nsid w:val="0EA46571"/>
    <w:multiLevelType w:val="hybridMultilevel"/>
    <w:tmpl w:val="E3D877CA"/>
    <w:lvl w:ilvl="0" w:tplc="04090017">
      <w:start w:val="1"/>
      <w:numFmt w:val="lowerLetter"/>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5">
    <w:nsid w:val="18094FC7"/>
    <w:multiLevelType w:val="hybridMultilevel"/>
    <w:tmpl w:val="5AE8F62C"/>
    <w:lvl w:ilvl="0" w:tplc="A0A42798">
      <w:start w:val="5515"/>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E167C1"/>
    <w:multiLevelType w:val="multilevel"/>
    <w:tmpl w:val="27EAC536"/>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sz w:val="22"/>
      </w:rPr>
    </w:lvl>
    <w:lvl w:ilvl="2">
      <w:start w:val="1"/>
      <w:numFmt w:val="bullet"/>
      <w:lvlText w:val="▪"/>
      <w:lvlJc w:val="left"/>
      <w:pPr>
        <w:tabs>
          <w:tab w:val="num" w:pos="1440"/>
        </w:tabs>
        <w:ind w:left="1440" w:hanging="360"/>
      </w:pPr>
      <w:rPr>
        <w:rFonts w:ascii="OpenSymbol" w:hAnsi="OpenSymbol" w:cs="OpenSymbol" w:hint="default"/>
        <w:sz w:val="22"/>
      </w:rPr>
    </w:lvl>
    <w:lvl w:ilvl="3">
      <w:start w:val="1"/>
      <w:numFmt w:val="bullet"/>
      <w:lvlText w:val=""/>
      <w:lvlJc w:val="left"/>
      <w:pPr>
        <w:tabs>
          <w:tab w:val="num" w:pos="1800"/>
        </w:tabs>
        <w:ind w:left="1800" w:hanging="360"/>
      </w:pPr>
      <w:rPr>
        <w:rFonts w:ascii="Symbol" w:hAnsi="Symbol" w:cs="OpenSymbol" w:hint="default"/>
        <w:sz w:val="22"/>
      </w:rPr>
    </w:lvl>
    <w:lvl w:ilvl="4">
      <w:start w:val="1"/>
      <w:numFmt w:val="bullet"/>
      <w:lvlText w:val="◦"/>
      <w:lvlJc w:val="left"/>
      <w:pPr>
        <w:tabs>
          <w:tab w:val="num" w:pos="2160"/>
        </w:tabs>
        <w:ind w:left="2160" w:hanging="360"/>
      </w:pPr>
      <w:rPr>
        <w:rFonts w:ascii="OpenSymbol" w:hAnsi="OpenSymbol" w:cs="OpenSymbol" w:hint="default"/>
        <w:sz w:val="22"/>
      </w:rPr>
    </w:lvl>
    <w:lvl w:ilvl="5">
      <w:start w:val="1"/>
      <w:numFmt w:val="bullet"/>
      <w:lvlText w:val="▪"/>
      <w:lvlJc w:val="left"/>
      <w:pPr>
        <w:tabs>
          <w:tab w:val="num" w:pos="2520"/>
        </w:tabs>
        <w:ind w:left="2520" w:hanging="360"/>
      </w:pPr>
      <w:rPr>
        <w:rFonts w:ascii="OpenSymbol" w:hAnsi="OpenSymbol" w:cs="OpenSymbol" w:hint="default"/>
        <w:sz w:val="22"/>
      </w:rPr>
    </w:lvl>
    <w:lvl w:ilvl="6">
      <w:start w:val="1"/>
      <w:numFmt w:val="bullet"/>
      <w:lvlText w:val=""/>
      <w:lvlJc w:val="left"/>
      <w:pPr>
        <w:tabs>
          <w:tab w:val="num" w:pos="2880"/>
        </w:tabs>
        <w:ind w:left="2880" w:hanging="360"/>
      </w:pPr>
      <w:rPr>
        <w:rFonts w:ascii="Symbol" w:hAnsi="Symbol" w:cs="OpenSymbol" w:hint="default"/>
        <w:sz w:val="22"/>
      </w:rPr>
    </w:lvl>
    <w:lvl w:ilvl="7">
      <w:start w:val="1"/>
      <w:numFmt w:val="bullet"/>
      <w:lvlText w:val="◦"/>
      <w:lvlJc w:val="left"/>
      <w:pPr>
        <w:tabs>
          <w:tab w:val="num" w:pos="3240"/>
        </w:tabs>
        <w:ind w:left="3240" w:hanging="360"/>
      </w:pPr>
      <w:rPr>
        <w:rFonts w:ascii="OpenSymbol" w:hAnsi="OpenSymbol" w:cs="OpenSymbol" w:hint="default"/>
        <w:sz w:val="22"/>
      </w:rPr>
    </w:lvl>
    <w:lvl w:ilvl="8">
      <w:start w:val="1"/>
      <w:numFmt w:val="bullet"/>
      <w:lvlText w:val="▪"/>
      <w:lvlJc w:val="left"/>
      <w:pPr>
        <w:tabs>
          <w:tab w:val="num" w:pos="3600"/>
        </w:tabs>
        <w:ind w:left="3600" w:hanging="360"/>
      </w:pPr>
      <w:rPr>
        <w:rFonts w:ascii="OpenSymbol" w:hAnsi="OpenSymbol" w:cs="OpenSymbol" w:hint="default"/>
        <w:sz w:val="22"/>
      </w:rPr>
    </w:lvl>
  </w:abstractNum>
  <w:abstractNum w:abstractNumId="7">
    <w:nsid w:val="1E85064C"/>
    <w:multiLevelType w:val="hybridMultilevel"/>
    <w:tmpl w:val="6CCC4DA4"/>
    <w:lvl w:ilvl="0" w:tplc="929ABBE2">
      <w:start w:val="1"/>
      <w:numFmt w:val="lowerLetter"/>
      <w:lvlText w:val="%1)"/>
      <w:lvlJc w:val="left"/>
      <w:pPr>
        <w:ind w:left="1224" w:hanging="360"/>
      </w:pPr>
      <w:rPr>
        <w:rFonts w:hint="default"/>
      </w:rPr>
    </w:lvl>
    <w:lvl w:ilvl="1" w:tplc="04090019">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8">
    <w:nsid w:val="1EA72E50"/>
    <w:multiLevelType w:val="hybridMultilevel"/>
    <w:tmpl w:val="D4BE39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591A0A"/>
    <w:multiLevelType w:val="multilevel"/>
    <w:tmpl w:val="50CAC65A"/>
    <w:lvl w:ilvl="0">
      <w:start w:val="1"/>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3C02CC9"/>
    <w:multiLevelType w:val="hybridMultilevel"/>
    <w:tmpl w:val="BECE9D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1A1F83"/>
    <w:multiLevelType w:val="hybridMultilevel"/>
    <w:tmpl w:val="973EBF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6D7C8A"/>
    <w:multiLevelType w:val="hybridMultilevel"/>
    <w:tmpl w:val="E82EC43C"/>
    <w:lvl w:ilvl="0" w:tplc="929ABBE2">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3">
    <w:nsid w:val="2EF47381"/>
    <w:multiLevelType w:val="multilevel"/>
    <w:tmpl w:val="FC54DE5E"/>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sz w:val="22"/>
      </w:rPr>
    </w:lvl>
    <w:lvl w:ilvl="2">
      <w:start w:val="1"/>
      <w:numFmt w:val="bullet"/>
      <w:lvlText w:val="▪"/>
      <w:lvlJc w:val="left"/>
      <w:pPr>
        <w:tabs>
          <w:tab w:val="num" w:pos="1440"/>
        </w:tabs>
        <w:ind w:left="1440" w:hanging="360"/>
      </w:pPr>
      <w:rPr>
        <w:rFonts w:ascii="OpenSymbol" w:hAnsi="OpenSymbol" w:cs="OpenSymbol" w:hint="default"/>
        <w:sz w:val="22"/>
      </w:rPr>
    </w:lvl>
    <w:lvl w:ilvl="3">
      <w:start w:val="1"/>
      <w:numFmt w:val="bullet"/>
      <w:lvlText w:val=""/>
      <w:lvlJc w:val="left"/>
      <w:pPr>
        <w:tabs>
          <w:tab w:val="num" w:pos="1800"/>
        </w:tabs>
        <w:ind w:left="1800" w:hanging="360"/>
      </w:pPr>
      <w:rPr>
        <w:rFonts w:ascii="Symbol" w:hAnsi="Symbol" w:cs="OpenSymbol" w:hint="default"/>
        <w:sz w:val="22"/>
      </w:rPr>
    </w:lvl>
    <w:lvl w:ilvl="4">
      <w:start w:val="1"/>
      <w:numFmt w:val="bullet"/>
      <w:lvlText w:val="◦"/>
      <w:lvlJc w:val="left"/>
      <w:pPr>
        <w:tabs>
          <w:tab w:val="num" w:pos="2160"/>
        </w:tabs>
        <w:ind w:left="2160" w:hanging="360"/>
      </w:pPr>
      <w:rPr>
        <w:rFonts w:ascii="OpenSymbol" w:hAnsi="OpenSymbol" w:cs="OpenSymbol" w:hint="default"/>
        <w:sz w:val="22"/>
      </w:rPr>
    </w:lvl>
    <w:lvl w:ilvl="5">
      <w:start w:val="1"/>
      <w:numFmt w:val="bullet"/>
      <w:lvlText w:val="▪"/>
      <w:lvlJc w:val="left"/>
      <w:pPr>
        <w:tabs>
          <w:tab w:val="num" w:pos="2520"/>
        </w:tabs>
        <w:ind w:left="2520" w:hanging="360"/>
      </w:pPr>
      <w:rPr>
        <w:rFonts w:ascii="OpenSymbol" w:hAnsi="OpenSymbol" w:cs="OpenSymbol" w:hint="default"/>
        <w:sz w:val="22"/>
      </w:rPr>
    </w:lvl>
    <w:lvl w:ilvl="6">
      <w:start w:val="1"/>
      <w:numFmt w:val="bullet"/>
      <w:lvlText w:val=""/>
      <w:lvlJc w:val="left"/>
      <w:pPr>
        <w:tabs>
          <w:tab w:val="num" w:pos="2880"/>
        </w:tabs>
        <w:ind w:left="2880" w:hanging="360"/>
      </w:pPr>
      <w:rPr>
        <w:rFonts w:ascii="Symbol" w:hAnsi="Symbol" w:cs="OpenSymbol" w:hint="default"/>
        <w:sz w:val="22"/>
      </w:rPr>
    </w:lvl>
    <w:lvl w:ilvl="7">
      <w:start w:val="1"/>
      <w:numFmt w:val="bullet"/>
      <w:lvlText w:val="◦"/>
      <w:lvlJc w:val="left"/>
      <w:pPr>
        <w:tabs>
          <w:tab w:val="num" w:pos="3240"/>
        </w:tabs>
        <w:ind w:left="3240" w:hanging="360"/>
      </w:pPr>
      <w:rPr>
        <w:rFonts w:ascii="OpenSymbol" w:hAnsi="OpenSymbol" w:cs="OpenSymbol" w:hint="default"/>
        <w:sz w:val="22"/>
      </w:rPr>
    </w:lvl>
    <w:lvl w:ilvl="8">
      <w:start w:val="1"/>
      <w:numFmt w:val="bullet"/>
      <w:lvlText w:val="▪"/>
      <w:lvlJc w:val="left"/>
      <w:pPr>
        <w:tabs>
          <w:tab w:val="num" w:pos="3600"/>
        </w:tabs>
        <w:ind w:left="3600" w:hanging="360"/>
      </w:pPr>
      <w:rPr>
        <w:rFonts w:ascii="OpenSymbol" w:hAnsi="OpenSymbol" w:cs="OpenSymbol" w:hint="default"/>
        <w:sz w:val="22"/>
      </w:rPr>
    </w:lvl>
  </w:abstractNum>
  <w:abstractNum w:abstractNumId="14">
    <w:nsid w:val="30BC4D43"/>
    <w:multiLevelType w:val="multilevel"/>
    <w:tmpl w:val="A4F255D0"/>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sz w:val="22"/>
      </w:rPr>
    </w:lvl>
    <w:lvl w:ilvl="2">
      <w:start w:val="1"/>
      <w:numFmt w:val="bullet"/>
      <w:lvlText w:val="▪"/>
      <w:lvlJc w:val="left"/>
      <w:pPr>
        <w:tabs>
          <w:tab w:val="num" w:pos="1440"/>
        </w:tabs>
        <w:ind w:left="1440" w:hanging="360"/>
      </w:pPr>
      <w:rPr>
        <w:rFonts w:ascii="OpenSymbol" w:hAnsi="OpenSymbol" w:cs="OpenSymbol" w:hint="default"/>
        <w:sz w:val="22"/>
      </w:rPr>
    </w:lvl>
    <w:lvl w:ilvl="3">
      <w:start w:val="1"/>
      <w:numFmt w:val="bullet"/>
      <w:lvlText w:val=""/>
      <w:lvlJc w:val="left"/>
      <w:pPr>
        <w:tabs>
          <w:tab w:val="num" w:pos="1800"/>
        </w:tabs>
        <w:ind w:left="1800" w:hanging="360"/>
      </w:pPr>
      <w:rPr>
        <w:rFonts w:ascii="Symbol" w:hAnsi="Symbol" w:cs="OpenSymbol" w:hint="default"/>
        <w:sz w:val="22"/>
      </w:rPr>
    </w:lvl>
    <w:lvl w:ilvl="4">
      <w:start w:val="1"/>
      <w:numFmt w:val="bullet"/>
      <w:lvlText w:val="◦"/>
      <w:lvlJc w:val="left"/>
      <w:pPr>
        <w:tabs>
          <w:tab w:val="num" w:pos="2160"/>
        </w:tabs>
        <w:ind w:left="2160" w:hanging="360"/>
      </w:pPr>
      <w:rPr>
        <w:rFonts w:ascii="OpenSymbol" w:hAnsi="OpenSymbol" w:cs="OpenSymbol" w:hint="default"/>
        <w:sz w:val="22"/>
      </w:rPr>
    </w:lvl>
    <w:lvl w:ilvl="5">
      <w:start w:val="1"/>
      <w:numFmt w:val="bullet"/>
      <w:lvlText w:val="▪"/>
      <w:lvlJc w:val="left"/>
      <w:pPr>
        <w:tabs>
          <w:tab w:val="num" w:pos="2520"/>
        </w:tabs>
        <w:ind w:left="2520" w:hanging="360"/>
      </w:pPr>
      <w:rPr>
        <w:rFonts w:ascii="OpenSymbol" w:hAnsi="OpenSymbol" w:cs="OpenSymbol" w:hint="default"/>
        <w:sz w:val="22"/>
      </w:rPr>
    </w:lvl>
    <w:lvl w:ilvl="6">
      <w:start w:val="1"/>
      <w:numFmt w:val="bullet"/>
      <w:lvlText w:val=""/>
      <w:lvlJc w:val="left"/>
      <w:pPr>
        <w:tabs>
          <w:tab w:val="num" w:pos="2880"/>
        </w:tabs>
        <w:ind w:left="2880" w:hanging="360"/>
      </w:pPr>
      <w:rPr>
        <w:rFonts w:ascii="Symbol" w:hAnsi="Symbol" w:cs="OpenSymbol" w:hint="default"/>
        <w:sz w:val="22"/>
      </w:rPr>
    </w:lvl>
    <w:lvl w:ilvl="7">
      <w:start w:val="1"/>
      <w:numFmt w:val="bullet"/>
      <w:lvlText w:val="◦"/>
      <w:lvlJc w:val="left"/>
      <w:pPr>
        <w:tabs>
          <w:tab w:val="num" w:pos="3240"/>
        </w:tabs>
        <w:ind w:left="3240" w:hanging="360"/>
      </w:pPr>
      <w:rPr>
        <w:rFonts w:ascii="OpenSymbol" w:hAnsi="OpenSymbol" w:cs="OpenSymbol" w:hint="default"/>
        <w:sz w:val="22"/>
      </w:rPr>
    </w:lvl>
    <w:lvl w:ilvl="8">
      <w:start w:val="1"/>
      <w:numFmt w:val="bullet"/>
      <w:lvlText w:val="▪"/>
      <w:lvlJc w:val="left"/>
      <w:pPr>
        <w:tabs>
          <w:tab w:val="num" w:pos="3600"/>
        </w:tabs>
        <w:ind w:left="3600" w:hanging="360"/>
      </w:pPr>
      <w:rPr>
        <w:rFonts w:ascii="OpenSymbol" w:hAnsi="OpenSymbol" w:cs="OpenSymbol" w:hint="default"/>
        <w:sz w:val="22"/>
      </w:rPr>
    </w:lvl>
  </w:abstractNum>
  <w:abstractNum w:abstractNumId="15">
    <w:nsid w:val="31682886"/>
    <w:multiLevelType w:val="multilevel"/>
    <w:tmpl w:val="B770CD78"/>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sz w:val="22"/>
      </w:rPr>
    </w:lvl>
    <w:lvl w:ilvl="2">
      <w:start w:val="1"/>
      <w:numFmt w:val="bullet"/>
      <w:lvlText w:val="▪"/>
      <w:lvlJc w:val="left"/>
      <w:pPr>
        <w:tabs>
          <w:tab w:val="num" w:pos="1440"/>
        </w:tabs>
        <w:ind w:left="1440" w:hanging="360"/>
      </w:pPr>
      <w:rPr>
        <w:rFonts w:ascii="OpenSymbol" w:hAnsi="OpenSymbol" w:cs="OpenSymbol" w:hint="default"/>
        <w:sz w:val="22"/>
      </w:rPr>
    </w:lvl>
    <w:lvl w:ilvl="3">
      <w:start w:val="1"/>
      <w:numFmt w:val="bullet"/>
      <w:lvlText w:val=""/>
      <w:lvlJc w:val="left"/>
      <w:pPr>
        <w:tabs>
          <w:tab w:val="num" w:pos="1800"/>
        </w:tabs>
        <w:ind w:left="1800" w:hanging="360"/>
      </w:pPr>
      <w:rPr>
        <w:rFonts w:ascii="Symbol" w:hAnsi="Symbol" w:cs="OpenSymbol" w:hint="default"/>
        <w:sz w:val="22"/>
      </w:rPr>
    </w:lvl>
    <w:lvl w:ilvl="4">
      <w:start w:val="1"/>
      <w:numFmt w:val="bullet"/>
      <w:lvlText w:val="◦"/>
      <w:lvlJc w:val="left"/>
      <w:pPr>
        <w:tabs>
          <w:tab w:val="num" w:pos="2160"/>
        </w:tabs>
        <w:ind w:left="2160" w:hanging="360"/>
      </w:pPr>
      <w:rPr>
        <w:rFonts w:ascii="OpenSymbol" w:hAnsi="OpenSymbol" w:cs="OpenSymbol" w:hint="default"/>
        <w:sz w:val="22"/>
      </w:rPr>
    </w:lvl>
    <w:lvl w:ilvl="5">
      <w:start w:val="1"/>
      <w:numFmt w:val="bullet"/>
      <w:lvlText w:val="▪"/>
      <w:lvlJc w:val="left"/>
      <w:pPr>
        <w:tabs>
          <w:tab w:val="num" w:pos="2520"/>
        </w:tabs>
        <w:ind w:left="2520" w:hanging="360"/>
      </w:pPr>
      <w:rPr>
        <w:rFonts w:ascii="OpenSymbol" w:hAnsi="OpenSymbol" w:cs="OpenSymbol" w:hint="default"/>
        <w:sz w:val="22"/>
      </w:rPr>
    </w:lvl>
    <w:lvl w:ilvl="6">
      <w:start w:val="1"/>
      <w:numFmt w:val="bullet"/>
      <w:lvlText w:val=""/>
      <w:lvlJc w:val="left"/>
      <w:pPr>
        <w:tabs>
          <w:tab w:val="num" w:pos="2880"/>
        </w:tabs>
        <w:ind w:left="2880" w:hanging="360"/>
      </w:pPr>
      <w:rPr>
        <w:rFonts w:ascii="Symbol" w:hAnsi="Symbol" w:cs="OpenSymbol" w:hint="default"/>
        <w:sz w:val="22"/>
      </w:rPr>
    </w:lvl>
    <w:lvl w:ilvl="7">
      <w:start w:val="1"/>
      <w:numFmt w:val="bullet"/>
      <w:lvlText w:val="◦"/>
      <w:lvlJc w:val="left"/>
      <w:pPr>
        <w:tabs>
          <w:tab w:val="num" w:pos="3240"/>
        </w:tabs>
        <w:ind w:left="3240" w:hanging="360"/>
      </w:pPr>
      <w:rPr>
        <w:rFonts w:ascii="OpenSymbol" w:hAnsi="OpenSymbol" w:cs="OpenSymbol" w:hint="default"/>
        <w:sz w:val="22"/>
      </w:rPr>
    </w:lvl>
    <w:lvl w:ilvl="8">
      <w:start w:val="1"/>
      <w:numFmt w:val="bullet"/>
      <w:lvlText w:val="▪"/>
      <w:lvlJc w:val="left"/>
      <w:pPr>
        <w:tabs>
          <w:tab w:val="num" w:pos="3600"/>
        </w:tabs>
        <w:ind w:left="3600" w:hanging="360"/>
      </w:pPr>
      <w:rPr>
        <w:rFonts w:ascii="OpenSymbol" w:hAnsi="OpenSymbol" w:cs="OpenSymbol" w:hint="default"/>
        <w:sz w:val="22"/>
      </w:rPr>
    </w:lvl>
  </w:abstractNum>
  <w:abstractNum w:abstractNumId="16">
    <w:nsid w:val="31B703AA"/>
    <w:multiLevelType w:val="multilevel"/>
    <w:tmpl w:val="81448270"/>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sz w:val="22"/>
      </w:rPr>
    </w:lvl>
    <w:lvl w:ilvl="2">
      <w:start w:val="1"/>
      <w:numFmt w:val="bullet"/>
      <w:lvlText w:val="▪"/>
      <w:lvlJc w:val="left"/>
      <w:pPr>
        <w:tabs>
          <w:tab w:val="num" w:pos="1440"/>
        </w:tabs>
        <w:ind w:left="1440" w:hanging="360"/>
      </w:pPr>
      <w:rPr>
        <w:rFonts w:ascii="OpenSymbol" w:hAnsi="OpenSymbol" w:cs="OpenSymbol" w:hint="default"/>
        <w:sz w:val="22"/>
      </w:rPr>
    </w:lvl>
    <w:lvl w:ilvl="3">
      <w:start w:val="1"/>
      <w:numFmt w:val="bullet"/>
      <w:lvlText w:val=""/>
      <w:lvlJc w:val="left"/>
      <w:pPr>
        <w:tabs>
          <w:tab w:val="num" w:pos="1800"/>
        </w:tabs>
        <w:ind w:left="1800" w:hanging="360"/>
      </w:pPr>
      <w:rPr>
        <w:rFonts w:ascii="Symbol" w:hAnsi="Symbol" w:cs="OpenSymbol" w:hint="default"/>
        <w:sz w:val="22"/>
      </w:rPr>
    </w:lvl>
    <w:lvl w:ilvl="4">
      <w:start w:val="1"/>
      <w:numFmt w:val="bullet"/>
      <w:lvlText w:val="◦"/>
      <w:lvlJc w:val="left"/>
      <w:pPr>
        <w:tabs>
          <w:tab w:val="num" w:pos="2160"/>
        </w:tabs>
        <w:ind w:left="2160" w:hanging="360"/>
      </w:pPr>
      <w:rPr>
        <w:rFonts w:ascii="OpenSymbol" w:hAnsi="OpenSymbol" w:cs="OpenSymbol" w:hint="default"/>
        <w:sz w:val="22"/>
      </w:rPr>
    </w:lvl>
    <w:lvl w:ilvl="5">
      <w:start w:val="1"/>
      <w:numFmt w:val="bullet"/>
      <w:lvlText w:val="▪"/>
      <w:lvlJc w:val="left"/>
      <w:pPr>
        <w:tabs>
          <w:tab w:val="num" w:pos="2520"/>
        </w:tabs>
        <w:ind w:left="2520" w:hanging="360"/>
      </w:pPr>
      <w:rPr>
        <w:rFonts w:ascii="OpenSymbol" w:hAnsi="OpenSymbol" w:cs="OpenSymbol" w:hint="default"/>
        <w:sz w:val="22"/>
      </w:rPr>
    </w:lvl>
    <w:lvl w:ilvl="6">
      <w:start w:val="1"/>
      <w:numFmt w:val="bullet"/>
      <w:lvlText w:val=""/>
      <w:lvlJc w:val="left"/>
      <w:pPr>
        <w:tabs>
          <w:tab w:val="num" w:pos="2880"/>
        </w:tabs>
        <w:ind w:left="2880" w:hanging="360"/>
      </w:pPr>
      <w:rPr>
        <w:rFonts w:ascii="Symbol" w:hAnsi="Symbol" w:cs="OpenSymbol" w:hint="default"/>
        <w:sz w:val="22"/>
      </w:rPr>
    </w:lvl>
    <w:lvl w:ilvl="7">
      <w:start w:val="1"/>
      <w:numFmt w:val="bullet"/>
      <w:lvlText w:val="◦"/>
      <w:lvlJc w:val="left"/>
      <w:pPr>
        <w:tabs>
          <w:tab w:val="num" w:pos="3240"/>
        </w:tabs>
        <w:ind w:left="3240" w:hanging="360"/>
      </w:pPr>
      <w:rPr>
        <w:rFonts w:ascii="OpenSymbol" w:hAnsi="OpenSymbol" w:cs="OpenSymbol" w:hint="default"/>
        <w:sz w:val="22"/>
      </w:rPr>
    </w:lvl>
    <w:lvl w:ilvl="8">
      <w:start w:val="1"/>
      <w:numFmt w:val="bullet"/>
      <w:lvlText w:val="▪"/>
      <w:lvlJc w:val="left"/>
      <w:pPr>
        <w:tabs>
          <w:tab w:val="num" w:pos="3600"/>
        </w:tabs>
        <w:ind w:left="3600" w:hanging="360"/>
      </w:pPr>
      <w:rPr>
        <w:rFonts w:ascii="OpenSymbol" w:hAnsi="OpenSymbol" w:cs="OpenSymbol" w:hint="default"/>
        <w:sz w:val="22"/>
      </w:rPr>
    </w:lvl>
  </w:abstractNum>
  <w:abstractNum w:abstractNumId="17">
    <w:nsid w:val="331F786D"/>
    <w:multiLevelType w:val="hybridMultilevel"/>
    <w:tmpl w:val="9A5A153A"/>
    <w:lvl w:ilvl="0" w:tplc="D0E6BE64">
      <w:start w:val="1"/>
      <w:numFmt w:val="lowerLetter"/>
      <w:lvlText w:val="%1)"/>
      <w:lvlJc w:val="left"/>
      <w:pPr>
        <w:ind w:left="1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723D3C">
      <w:start w:val="1"/>
      <w:numFmt w:val="lowerLetter"/>
      <w:lvlText w:val="%2"/>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6AA9406">
      <w:start w:val="1"/>
      <w:numFmt w:val="lowerRoman"/>
      <w:lvlText w:val="%3"/>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15E7538">
      <w:start w:val="1"/>
      <w:numFmt w:val="decimal"/>
      <w:lvlText w:val="%4"/>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94D39E">
      <w:start w:val="1"/>
      <w:numFmt w:val="lowerLetter"/>
      <w:lvlText w:val="%5"/>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6807566">
      <w:start w:val="1"/>
      <w:numFmt w:val="lowerRoman"/>
      <w:lvlText w:val="%6"/>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E6E1166">
      <w:start w:val="1"/>
      <w:numFmt w:val="decimal"/>
      <w:lvlText w:val="%7"/>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F6DDA2">
      <w:start w:val="1"/>
      <w:numFmt w:val="lowerLetter"/>
      <w:lvlText w:val="%8"/>
      <w:lvlJc w:val="left"/>
      <w:pPr>
        <w:ind w:left="7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A708034">
      <w:start w:val="1"/>
      <w:numFmt w:val="lowerRoman"/>
      <w:lvlText w:val="%9"/>
      <w:lvlJc w:val="left"/>
      <w:pPr>
        <w:ind w:left="7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nsid w:val="33B73B05"/>
    <w:multiLevelType w:val="singleLevel"/>
    <w:tmpl w:val="F6DAD0DA"/>
    <w:lvl w:ilvl="0">
      <w:start w:val="1"/>
      <w:numFmt w:val="lowerLetter"/>
      <w:lvlText w:val="%1) "/>
      <w:legacy w:legacy="1" w:legacySpace="0" w:legacyIndent="360"/>
      <w:lvlJc w:val="left"/>
      <w:pPr>
        <w:ind w:left="360" w:hanging="360"/>
      </w:pPr>
      <w:rPr>
        <w:b w:val="0"/>
        <w:i w:val="0"/>
        <w:sz w:val="24"/>
      </w:rPr>
    </w:lvl>
  </w:abstractNum>
  <w:abstractNum w:abstractNumId="19">
    <w:nsid w:val="346257E4"/>
    <w:multiLevelType w:val="hybridMultilevel"/>
    <w:tmpl w:val="09462C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156958"/>
    <w:multiLevelType w:val="hybridMultilevel"/>
    <w:tmpl w:val="666EF618"/>
    <w:lvl w:ilvl="0" w:tplc="9C20F0E0">
      <w:start w:val="1"/>
      <w:numFmt w:val="lowerLetter"/>
      <w:lvlText w:val="%1)"/>
      <w:lvlJc w:val="left"/>
      <w:pPr>
        <w:ind w:left="4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538CDDA">
      <w:start w:val="1"/>
      <w:numFmt w:val="lowerLetter"/>
      <w:lvlText w:val="%2"/>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A2AFB4C">
      <w:start w:val="1"/>
      <w:numFmt w:val="lowerRoman"/>
      <w:lvlText w:val="%3"/>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8EE7A7E">
      <w:start w:val="1"/>
      <w:numFmt w:val="decimal"/>
      <w:lvlText w:val="%4"/>
      <w:lvlJc w:val="left"/>
      <w:pPr>
        <w:ind w:left="7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E5EB632">
      <w:start w:val="1"/>
      <w:numFmt w:val="lowerLetter"/>
      <w:lvlText w:val="%5"/>
      <w:lvlJc w:val="left"/>
      <w:pPr>
        <w:ind w:left="7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AAA886">
      <w:start w:val="1"/>
      <w:numFmt w:val="lowerRoman"/>
      <w:lvlText w:val="%6"/>
      <w:lvlJc w:val="left"/>
      <w:pPr>
        <w:ind w:left="8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40AB212">
      <w:start w:val="1"/>
      <w:numFmt w:val="decimal"/>
      <w:lvlText w:val="%7"/>
      <w:lvlJc w:val="left"/>
      <w:pPr>
        <w:ind w:left="9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F0FDD2">
      <w:start w:val="1"/>
      <w:numFmt w:val="lowerLetter"/>
      <w:lvlText w:val="%8"/>
      <w:lvlJc w:val="left"/>
      <w:pPr>
        <w:ind w:left="10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A400B6">
      <w:start w:val="1"/>
      <w:numFmt w:val="lowerRoman"/>
      <w:lvlText w:val="%9"/>
      <w:lvlJc w:val="left"/>
      <w:pPr>
        <w:ind w:left="10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nsid w:val="3BFE45D9"/>
    <w:multiLevelType w:val="hybridMultilevel"/>
    <w:tmpl w:val="2A509464"/>
    <w:lvl w:ilvl="0" w:tplc="5DDAEC34">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2">
    <w:nsid w:val="3EF80379"/>
    <w:multiLevelType w:val="multilevel"/>
    <w:tmpl w:val="AB5EC626"/>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sz w:val="22"/>
      </w:rPr>
    </w:lvl>
    <w:lvl w:ilvl="2">
      <w:start w:val="1"/>
      <w:numFmt w:val="bullet"/>
      <w:lvlText w:val="▪"/>
      <w:lvlJc w:val="left"/>
      <w:pPr>
        <w:tabs>
          <w:tab w:val="num" w:pos="1440"/>
        </w:tabs>
        <w:ind w:left="1440" w:hanging="360"/>
      </w:pPr>
      <w:rPr>
        <w:rFonts w:ascii="OpenSymbol" w:hAnsi="OpenSymbol" w:cs="OpenSymbol" w:hint="default"/>
        <w:sz w:val="22"/>
      </w:rPr>
    </w:lvl>
    <w:lvl w:ilvl="3">
      <w:start w:val="1"/>
      <w:numFmt w:val="bullet"/>
      <w:lvlText w:val=""/>
      <w:lvlJc w:val="left"/>
      <w:pPr>
        <w:tabs>
          <w:tab w:val="num" w:pos="1800"/>
        </w:tabs>
        <w:ind w:left="1800" w:hanging="360"/>
      </w:pPr>
      <w:rPr>
        <w:rFonts w:ascii="Symbol" w:hAnsi="Symbol" w:cs="OpenSymbol" w:hint="default"/>
        <w:sz w:val="22"/>
      </w:rPr>
    </w:lvl>
    <w:lvl w:ilvl="4">
      <w:start w:val="1"/>
      <w:numFmt w:val="bullet"/>
      <w:lvlText w:val="◦"/>
      <w:lvlJc w:val="left"/>
      <w:pPr>
        <w:tabs>
          <w:tab w:val="num" w:pos="2160"/>
        </w:tabs>
        <w:ind w:left="2160" w:hanging="360"/>
      </w:pPr>
      <w:rPr>
        <w:rFonts w:ascii="OpenSymbol" w:hAnsi="OpenSymbol" w:cs="OpenSymbol" w:hint="default"/>
        <w:sz w:val="22"/>
      </w:rPr>
    </w:lvl>
    <w:lvl w:ilvl="5">
      <w:start w:val="1"/>
      <w:numFmt w:val="bullet"/>
      <w:lvlText w:val="▪"/>
      <w:lvlJc w:val="left"/>
      <w:pPr>
        <w:tabs>
          <w:tab w:val="num" w:pos="2520"/>
        </w:tabs>
        <w:ind w:left="2520" w:hanging="360"/>
      </w:pPr>
      <w:rPr>
        <w:rFonts w:ascii="OpenSymbol" w:hAnsi="OpenSymbol" w:cs="OpenSymbol" w:hint="default"/>
        <w:sz w:val="22"/>
      </w:rPr>
    </w:lvl>
    <w:lvl w:ilvl="6">
      <w:start w:val="1"/>
      <w:numFmt w:val="bullet"/>
      <w:lvlText w:val=""/>
      <w:lvlJc w:val="left"/>
      <w:pPr>
        <w:tabs>
          <w:tab w:val="num" w:pos="2880"/>
        </w:tabs>
        <w:ind w:left="2880" w:hanging="360"/>
      </w:pPr>
      <w:rPr>
        <w:rFonts w:ascii="Symbol" w:hAnsi="Symbol" w:cs="OpenSymbol" w:hint="default"/>
        <w:sz w:val="22"/>
      </w:rPr>
    </w:lvl>
    <w:lvl w:ilvl="7">
      <w:start w:val="1"/>
      <w:numFmt w:val="bullet"/>
      <w:lvlText w:val="◦"/>
      <w:lvlJc w:val="left"/>
      <w:pPr>
        <w:tabs>
          <w:tab w:val="num" w:pos="3240"/>
        </w:tabs>
        <w:ind w:left="3240" w:hanging="360"/>
      </w:pPr>
      <w:rPr>
        <w:rFonts w:ascii="OpenSymbol" w:hAnsi="OpenSymbol" w:cs="OpenSymbol" w:hint="default"/>
        <w:sz w:val="22"/>
      </w:rPr>
    </w:lvl>
    <w:lvl w:ilvl="8">
      <w:start w:val="1"/>
      <w:numFmt w:val="bullet"/>
      <w:lvlText w:val="▪"/>
      <w:lvlJc w:val="left"/>
      <w:pPr>
        <w:tabs>
          <w:tab w:val="num" w:pos="3600"/>
        </w:tabs>
        <w:ind w:left="3600" w:hanging="360"/>
      </w:pPr>
      <w:rPr>
        <w:rFonts w:ascii="OpenSymbol" w:hAnsi="OpenSymbol" w:cs="OpenSymbol" w:hint="default"/>
        <w:sz w:val="22"/>
      </w:rPr>
    </w:lvl>
  </w:abstractNum>
  <w:abstractNum w:abstractNumId="23">
    <w:nsid w:val="42F45985"/>
    <w:multiLevelType w:val="hybridMultilevel"/>
    <w:tmpl w:val="1A9C120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FB35B4"/>
    <w:multiLevelType w:val="hybridMultilevel"/>
    <w:tmpl w:val="F644408E"/>
    <w:lvl w:ilvl="0" w:tplc="102CC3CE">
      <w:start w:val="1"/>
      <w:numFmt w:val="lowerLetter"/>
      <w:lvlText w:val="%1)"/>
      <w:lvlJc w:val="left"/>
      <w:pPr>
        <w:ind w:left="1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CACCAE">
      <w:start w:val="1"/>
      <w:numFmt w:val="lowerLetter"/>
      <w:lvlText w:val="%2"/>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425624">
      <w:start w:val="1"/>
      <w:numFmt w:val="lowerRoman"/>
      <w:lvlText w:val="%3"/>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32A407E">
      <w:start w:val="1"/>
      <w:numFmt w:val="decimal"/>
      <w:lvlText w:val="%4"/>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C232EE">
      <w:start w:val="1"/>
      <w:numFmt w:val="lowerLetter"/>
      <w:lvlText w:val="%5"/>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E6C33E0">
      <w:start w:val="1"/>
      <w:numFmt w:val="lowerRoman"/>
      <w:lvlText w:val="%6"/>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A985C94">
      <w:start w:val="1"/>
      <w:numFmt w:val="decimal"/>
      <w:lvlText w:val="%7"/>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E83A08">
      <w:start w:val="1"/>
      <w:numFmt w:val="lowerLetter"/>
      <w:lvlText w:val="%8"/>
      <w:lvlJc w:val="left"/>
      <w:pPr>
        <w:ind w:left="7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BAECAA2">
      <w:start w:val="1"/>
      <w:numFmt w:val="lowerRoman"/>
      <w:lvlText w:val="%9"/>
      <w:lvlJc w:val="left"/>
      <w:pPr>
        <w:ind w:left="7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nsid w:val="65081D54"/>
    <w:multiLevelType w:val="hybridMultilevel"/>
    <w:tmpl w:val="D138E1CA"/>
    <w:lvl w:ilvl="0" w:tplc="04090017">
      <w:start w:val="1"/>
      <w:numFmt w:val="lowerLetter"/>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6">
    <w:nsid w:val="65B21ACF"/>
    <w:multiLevelType w:val="hybridMultilevel"/>
    <w:tmpl w:val="442EEE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E92F8E"/>
    <w:multiLevelType w:val="hybridMultilevel"/>
    <w:tmpl w:val="C3B8FACC"/>
    <w:lvl w:ilvl="0" w:tplc="75049F1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691C19EE"/>
    <w:multiLevelType w:val="hybridMultilevel"/>
    <w:tmpl w:val="DCE60A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3C17E24"/>
    <w:multiLevelType w:val="hybridMultilevel"/>
    <w:tmpl w:val="D93EB6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8973C0"/>
    <w:multiLevelType w:val="hybridMultilevel"/>
    <w:tmpl w:val="B2AE6E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7E40BA"/>
    <w:multiLevelType w:val="hybridMultilevel"/>
    <w:tmpl w:val="E8BE45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9A74B4"/>
    <w:multiLevelType w:val="multilevel"/>
    <w:tmpl w:val="C0A8623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E380F55"/>
    <w:multiLevelType w:val="hybridMultilevel"/>
    <w:tmpl w:val="DFECDE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46287F"/>
    <w:multiLevelType w:val="hybridMultilevel"/>
    <w:tmpl w:val="89760E0E"/>
    <w:lvl w:ilvl="0" w:tplc="9186459A">
      <w:start w:val="2"/>
      <w:numFmt w:val="lowerLetter"/>
      <w:lvlText w:val="%1)"/>
      <w:lvlJc w:val="left"/>
      <w:pPr>
        <w:ind w:left="1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929784">
      <w:start w:val="1"/>
      <w:numFmt w:val="lowerLetter"/>
      <w:lvlText w:val="%2"/>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E9C4170">
      <w:start w:val="1"/>
      <w:numFmt w:val="lowerRoman"/>
      <w:lvlText w:val="%3"/>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4B64656">
      <w:start w:val="1"/>
      <w:numFmt w:val="decimal"/>
      <w:lvlText w:val="%4"/>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A8A5CC">
      <w:start w:val="1"/>
      <w:numFmt w:val="lowerLetter"/>
      <w:lvlText w:val="%5"/>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66A0948">
      <w:start w:val="1"/>
      <w:numFmt w:val="lowerRoman"/>
      <w:lvlText w:val="%6"/>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7B23368">
      <w:start w:val="1"/>
      <w:numFmt w:val="decimal"/>
      <w:lvlText w:val="%7"/>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345BAA">
      <w:start w:val="1"/>
      <w:numFmt w:val="lowerLetter"/>
      <w:lvlText w:val="%8"/>
      <w:lvlJc w:val="left"/>
      <w:pPr>
        <w:ind w:left="7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1B4A35E">
      <w:start w:val="1"/>
      <w:numFmt w:val="lowerRoman"/>
      <w:lvlText w:val="%9"/>
      <w:lvlJc w:val="left"/>
      <w:pPr>
        <w:ind w:left="7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6"/>
  </w:num>
  <w:num w:numId="2">
    <w:abstractNumId w:val="13"/>
  </w:num>
  <w:num w:numId="3">
    <w:abstractNumId w:val="14"/>
  </w:num>
  <w:num w:numId="4">
    <w:abstractNumId w:val="16"/>
  </w:num>
  <w:num w:numId="5">
    <w:abstractNumId w:val="15"/>
  </w:num>
  <w:num w:numId="6">
    <w:abstractNumId w:val="2"/>
  </w:num>
  <w:num w:numId="7">
    <w:abstractNumId w:val="22"/>
  </w:num>
  <w:num w:numId="8">
    <w:abstractNumId w:val="3"/>
  </w:num>
  <w:num w:numId="9">
    <w:abstractNumId w:val="18"/>
  </w:num>
  <w:num w:numId="10">
    <w:abstractNumId w:val="32"/>
  </w:num>
  <w:num w:numId="11">
    <w:abstractNumId w:val="21"/>
  </w:num>
  <w:num w:numId="12">
    <w:abstractNumId w:val="20"/>
  </w:num>
  <w:num w:numId="13">
    <w:abstractNumId w:val="34"/>
  </w:num>
  <w:num w:numId="14">
    <w:abstractNumId w:val="27"/>
  </w:num>
  <w:num w:numId="15">
    <w:abstractNumId w:val="17"/>
  </w:num>
  <w:num w:numId="16">
    <w:abstractNumId w:val="24"/>
  </w:num>
  <w:num w:numId="17">
    <w:abstractNumId w:val="25"/>
  </w:num>
  <w:num w:numId="18">
    <w:abstractNumId w:val="12"/>
  </w:num>
  <w:num w:numId="19">
    <w:abstractNumId w:val="7"/>
  </w:num>
  <w:num w:numId="20">
    <w:abstractNumId w:val="1"/>
  </w:num>
  <w:num w:numId="21">
    <w:abstractNumId w:val="4"/>
  </w:num>
  <w:num w:numId="22">
    <w:abstractNumId w:val="30"/>
  </w:num>
  <w:num w:numId="23">
    <w:abstractNumId w:val="33"/>
  </w:num>
  <w:num w:numId="24">
    <w:abstractNumId w:val="10"/>
  </w:num>
  <w:num w:numId="25">
    <w:abstractNumId w:val="28"/>
  </w:num>
  <w:num w:numId="26">
    <w:abstractNumId w:val="31"/>
  </w:num>
  <w:num w:numId="27">
    <w:abstractNumId w:val="8"/>
  </w:num>
  <w:num w:numId="28">
    <w:abstractNumId w:val="19"/>
  </w:num>
  <w:num w:numId="29">
    <w:abstractNumId w:val="0"/>
  </w:num>
  <w:num w:numId="30">
    <w:abstractNumId w:val="26"/>
  </w:num>
  <w:num w:numId="31">
    <w:abstractNumId w:val="23"/>
  </w:num>
  <w:num w:numId="32">
    <w:abstractNumId w:val="9"/>
  </w:num>
  <w:num w:numId="33">
    <w:abstractNumId w:val="5"/>
  </w:num>
  <w:num w:numId="34">
    <w:abstractNumId w:val="29"/>
  </w:num>
  <w:num w:numId="35">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31C"/>
    <w:rsid w:val="000059A2"/>
    <w:rsid w:val="00035BEB"/>
    <w:rsid w:val="00037860"/>
    <w:rsid w:val="00046F06"/>
    <w:rsid w:val="00054159"/>
    <w:rsid w:val="000C27EB"/>
    <w:rsid w:val="000D7422"/>
    <w:rsid w:val="00136392"/>
    <w:rsid w:val="00154A97"/>
    <w:rsid w:val="00173C7B"/>
    <w:rsid w:val="0019768D"/>
    <w:rsid w:val="001C127F"/>
    <w:rsid w:val="001F1F0E"/>
    <w:rsid w:val="001F4DEA"/>
    <w:rsid w:val="001F5D8F"/>
    <w:rsid w:val="0022036A"/>
    <w:rsid w:val="002207CF"/>
    <w:rsid w:val="00222CBF"/>
    <w:rsid w:val="002554BE"/>
    <w:rsid w:val="00263F8D"/>
    <w:rsid w:val="00277D77"/>
    <w:rsid w:val="00296778"/>
    <w:rsid w:val="002B6E84"/>
    <w:rsid w:val="002C250C"/>
    <w:rsid w:val="002C2B47"/>
    <w:rsid w:val="002F26F3"/>
    <w:rsid w:val="003575E9"/>
    <w:rsid w:val="003765AA"/>
    <w:rsid w:val="00380385"/>
    <w:rsid w:val="00381A9F"/>
    <w:rsid w:val="00383B5E"/>
    <w:rsid w:val="00387006"/>
    <w:rsid w:val="00387CD2"/>
    <w:rsid w:val="003927D6"/>
    <w:rsid w:val="003A35B6"/>
    <w:rsid w:val="003A5E65"/>
    <w:rsid w:val="003B1879"/>
    <w:rsid w:val="003D1FF3"/>
    <w:rsid w:val="003D549A"/>
    <w:rsid w:val="004007AB"/>
    <w:rsid w:val="0040318C"/>
    <w:rsid w:val="004245D0"/>
    <w:rsid w:val="00426D88"/>
    <w:rsid w:val="004277C0"/>
    <w:rsid w:val="00445258"/>
    <w:rsid w:val="00445CAD"/>
    <w:rsid w:val="00453FB5"/>
    <w:rsid w:val="004554F8"/>
    <w:rsid w:val="00455A5F"/>
    <w:rsid w:val="00463999"/>
    <w:rsid w:val="00474CDB"/>
    <w:rsid w:val="004755F4"/>
    <w:rsid w:val="00481B8A"/>
    <w:rsid w:val="004A7BDD"/>
    <w:rsid w:val="004D4CB6"/>
    <w:rsid w:val="004E1A4C"/>
    <w:rsid w:val="00501413"/>
    <w:rsid w:val="00512DCB"/>
    <w:rsid w:val="00513814"/>
    <w:rsid w:val="00535F22"/>
    <w:rsid w:val="00537C92"/>
    <w:rsid w:val="00541FD2"/>
    <w:rsid w:val="00570E16"/>
    <w:rsid w:val="005A6530"/>
    <w:rsid w:val="005B475E"/>
    <w:rsid w:val="005B623F"/>
    <w:rsid w:val="005C66A2"/>
    <w:rsid w:val="005D2FF8"/>
    <w:rsid w:val="005D7FA1"/>
    <w:rsid w:val="005E0D3B"/>
    <w:rsid w:val="005E4887"/>
    <w:rsid w:val="00610914"/>
    <w:rsid w:val="00630E38"/>
    <w:rsid w:val="006460FD"/>
    <w:rsid w:val="00670AC7"/>
    <w:rsid w:val="00675599"/>
    <w:rsid w:val="006A7117"/>
    <w:rsid w:val="006B32C3"/>
    <w:rsid w:val="006B39A5"/>
    <w:rsid w:val="006C3224"/>
    <w:rsid w:val="006D206D"/>
    <w:rsid w:val="006D775E"/>
    <w:rsid w:val="006F1A2B"/>
    <w:rsid w:val="006F4905"/>
    <w:rsid w:val="007008C2"/>
    <w:rsid w:val="00705D39"/>
    <w:rsid w:val="00711860"/>
    <w:rsid w:val="007246E8"/>
    <w:rsid w:val="00730F8C"/>
    <w:rsid w:val="00734C67"/>
    <w:rsid w:val="00737E15"/>
    <w:rsid w:val="00745B6B"/>
    <w:rsid w:val="00750CEA"/>
    <w:rsid w:val="007555D3"/>
    <w:rsid w:val="00761696"/>
    <w:rsid w:val="00766F76"/>
    <w:rsid w:val="00780D22"/>
    <w:rsid w:val="007854D6"/>
    <w:rsid w:val="007B3C5D"/>
    <w:rsid w:val="007C76CB"/>
    <w:rsid w:val="007D26A8"/>
    <w:rsid w:val="007E2C79"/>
    <w:rsid w:val="007E3DC1"/>
    <w:rsid w:val="007E52CA"/>
    <w:rsid w:val="007F76AE"/>
    <w:rsid w:val="00804403"/>
    <w:rsid w:val="00830E7D"/>
    <w:rsid w:val="00867AC7"/>
    <w:rsid w:val="00884517"/>
    <w:rsid w:val="008873FD"/>
    <w:rsid w:val="00893F47"/>
    <w:rsid w:val="00894117"/>
    <w:rsid w:val="008A1518"/>
    <w:rsid w:val="008C3396"/>
    <w:rsid w:val="008C3A6F"/>
    <w:rsid w:val="008D1327"/>
    <w:rsid w:val="00901FC6"/>
    <w:rsid w:val="009075AC"/>
    <w:rsid w:val="009075EB"/>
    <w:rsid w:val="00912DA1"/>
    <w:rsid w:val="0091719A"/>
    <w:rsid w:val="009315F1"/>
    <w:rsid w:val="009559AA"/>
    <w:rsid w:val="00963231"/>
    <w:rsid w:val="00966AE2"/>
    <w:rsid w:val="0098131C"/>
    <w:rsid w:val="009B3709"/>
    <w:rsid w:val="009D5DAB"/>
    <w:rsid w:val="009D6388"/>
    <w:rsid w:val="009E2F50"/>
    <w:rsid w:val="00A615A1"/>
    <w:rsid w:val="00A65B89"/>
    <w:rsid w:val="00A800F0"/>
    <w:rsid w:val="00AB2658"/>
    <w:rsid w:val="00AB2DFC"/>
    <w:rsid w:val="00AD5546"/>
    <w:rsid w:val="00AE7140"/>
    <w:rsid w:val="00AF0A90"/>
    <w:rsid w:val="00B0255B"/>
    <w:rsid w:val="00B0652C"/>
    <w:rsid w:val="00B06C51"/>
    <w:rsid w:val="00B137F3"/>
    <w:rsid w:val="00B56426"/>
    <w:rsid w:val="00B7612B"/>
    <w:rsid w:val="00B8430B"/>
    <w:rsid w:val="00BB13E1"/>
    <w:rsid w:val="00BC0BCE"/>
    <w:rsid w:val="00BD7ADF"/>
    <w:rsid w:val="00BF56B1"/>
    <w:rsid w:val="00BF6A6F"/>
    <w:rsid w:val="00C166D1"/>
    <w:rsid w:val="00C1789B"/>
    <w:rsid w:val="00C2410D"/>
    <w:rsid w:val="00C30532"/>
    <w:rsid w:val="00C40663"/>
    <w:rsid w:val="00C875CD"/>
    <w:rsid w:val="00CD0CE5"/>
    <w:rsid w:val="00CE56F6"/>
    <w:rsid w:val="00CF239A"/>
    <w:rsid w:val="00D02C60"/>
    <w:rsid w:val="00D17571"/>
    <w:rsid w:val="00D26375"/>
    <w:rsid w:val="00D338F6"/>
    <w:rsid w:val="00D52D21"/>
    <w:rsid w:val="00D56641"/>
    <w:rsid w:val="00D56C9F"/>
    <w:rsid w:val="00D64BE4"/>
    <w:rsid w:val="00D65A03"/>
    <w:rsid w:val="00D66B82"/>
    <w:rsid w:val="00D7055C"/>
    <w:rsid w:val="00D72940"/>
    <w:rsid w:val="00D746E0"/>
    <w:rsid w:val="00D80D38"/>
    <w:rsid w:val="00D813E8"/>
    <w:rsid w:val="00D9005B"/>
    <w:rsid w:val="00DC0047"/>
    <w:rsid w:val="00DE3EF3"/>
    <w:rsid w:val="00E35896"/>
    <w:rsid w:val="00E61E06"/>
    <w:rsid w:val="00E708DB"/>
    <w:rsid w:val="00E944C9"/>
    <w:rsid w:val="00EA5C6E"/>
    <w:rsid w:val="00EC60BD"/>
    <w:rsid w:val="00EC63A5"/>
    <w:rsid w:val="00ED1018"/>
    <w:rsid w:val="00EE58DD"/>
    <w:rsid w:val="00EF482D"/>
    <w:rsid w:val="00EF4A3B"/>
    <w:rsid w:val="00EF565E"/>
    <w:rsid w:val="00F061AB"/>
    <w:rsid w:val="00F163C3"/>
    <w:rsid w:val="00F40148"/>
    <w:rsid w:val="00F45396"/>
    <w:rsid w:val="00F65897"/>
    <w:rsid w:val="00F74F06"/>
    <w:rsid w:val="00F91BC5"/>
    <w:rsid w:val="00F9632F"/>
    <w:rsid w:val="00F963F0"/>
    <w:rsid w:val="00FC3D2F"/>
    <w:rsid w:val="00FC50AC"/>
    <w:rsid w:val="00FD73C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6D4CA496-3D3A-414C-8813-0F66381A7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A"/>
      <w:sz w:val="24"/>
    </w:rPr>
  </w:style>
  <w:style w:type="paragraph" w:styleId="Heading1">
    <w:name w:val="heading 1"/>
    <w:basedOn w:val="Normal"/>
    <w:next w:val="Normal"/>
    <w:link w:val="Heading1Char"/>
    <w:uiPriority w:val="9"/>
    <w:qFormat/>
    <w:rsid w:val="009D6388"/>
    <w:pPr>
      <w:keepNext/>
      <w:keepLines/>
      <w:spacing w:before="480"/>
      <w:outlineLvl w:val="0"/>
    </w:pPr>
    <w:rPr>
      <w:rFonts w:asciiTheme="majorHAnsi" w:eastAsiaTheme="majorEastAsia" w:hAnsiTheme="majorHAnsi"/>
      <w:b/>
      <w:bCs/>
      <w:color w:val="365F91" w:themeColor="accent1" w:themeShade="BF"/>
      <w:sz w:val="28"/>
      <w:szCs w:val="25"/>
    </w:rPr>
  </w:style>
  <w:style w:type="paragraph" w:styleId="Heading3">
    <w:name w:val="heading 3"/>
    <w:basedOn w:val="Normal"/>
    <w:next w:val="Normal"/>
    <w:link w:val="Heading3Char"/>
    <w:uiPriority w:val="9"/>
    <w:qFormat/>
    <w:rsid w:val="00455A5F"/>
    <w:pPr>
      <w:keepNext/>
      <w:widowControl/>
      <w:jc w:val="center"/>
      <w:outlineLvl w:val="2"/>
    </w:pPr>
    <w:rPr>
      <w:rFonts w:ascii="Franklin Gothic Heavy" w:eastAsia="Times New Roman" w:hAnsi="Franklin Gothic Heavy" w:cs="Times New Roman"/>
      <w:color w:val="auto"/>
      <w:sz w:val="36"/>
      <w:lang w:eastAsia="en-US" w:bidi="ar-SA"/>
    </w:rPr>
  </w:style>
  <w:style w:type="paragraph" w:styleId="Heading4">
    <w:name w:val="heading 4"/>
    <w:basedOn w:val="Normal"/>
    <w:next w:val="Normal"/>
    <w:link w:val="Heading4Char"/>
    <w:qFormat/>
    <w:rsid w:val="00455A5F"/>
    <w:pPr>
      <w:keepNext/>
      <w:widowControl/>
      <w:jc w:val="center"/>
      <w:outlineLvl w:val="3"/>
    </w:pPr>
    <w:rPr>
      <w:rFonts w:ascii="Franklin Gothic Heavy" w:eastAsia="Times New Roman" w:hAnsi="Franklin Gothic Heavy" w:cs="Times New Roman"/>
      <w:color w:val="000080"/>
      <w:sz w:val="36"/>
      <w:lang w:eastAsia="en-US" w:bidi="ar-SA"/>
    </w:rPr>
  </w:style>
  <w:style w:type="paragraph" w:styleId="Heading5">
    <w:name w:val="heading 5"/>
    <w:basedOn w:val="Normal"/>
    <w:next w:val="Normal"/>
    <w:link w:val="Heading5Char"/>
    <w:qFormat/>
    <w:rsid w:val="00455A5F"/>
    <w:pPr>
      <w:keepNext/>
      <w:widowControl/>
      <w:jc w:val="center"/>
      <w:outlineLvl w:val="4"/>
    </w:pPr>
    <w:rPr>
      <w:rFonts w:ascii="Georgia" w:eastAsia="Times New Roman" w:hAnsi="Georgia" w:cs="Times New Roman"/>
      <w:color w:val="008000"/>
      <w:sz w:val="36"/>
      <w:lang w:eastAsia="en-US" w:bidi="ar-SA"/>
    </w:rPr>
  </w:style>
  <w:style w:type="paragraph" w:styleId="Heading6">
    <w:name w:val="heading 6"/>
    <w:basedOn w:val="Normal"/>
    <w:next w:val="Normal"/>
    <w:link w:val="Heading6Char"/>
    <w:qFormat/>
    <w:rsid w:val="00455A5F"/>
    <w:pPr>
      <w:keepNext/>
      <w:widowControl/>
      <w:jc w:val="center"/>
      <w:outlineLvl w:val="5"/>
    </w:pPr>
    <w:rPr>
      <w:rFonts w:ascii="Georgia" w:eastAsia="Times New Roman" w:hAnsi="Georgia" w:cs="Times New Roman"/>
      <w:color w:val="008000"/>
      <w:sz w:val="28"/>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ListLabel1">
    <w:name w:val="ListLabel 1"/>
    <w:qFormat/>
    <w:rPr>
      <w:rFonts w:cs="OpenSymbol"/>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sz w:val="22"/>
    </w:rPr>
  </w:style>
  <w:style w:type="character" w:customStyle="1" w:styleId="ListLabel7">
    <w:name w:val="ListLabel 7"/>
    <w:qFormat/>
    <w:rPr>
      <w:rFonts w:cs="OpenSymbol"/>
      <w:sz w:val="22"/>
    </w:rPr>
  </w:style>
  <w:style w:type="character" w:customStyle="1" w:styleId="ListLabel8">
    <w:name w:val="ListLabel 8"/>
    <w:qFormat/>
    <w:rPr>
      <w:rFonts w:cs="OpenSymbol"/>
      <w:sz w:val="22"/>
    </w:rPr>
  </w:style>
  <w:style w:type="character" w:customStyle="1" w:styleId="ListLabel9">
    <w:name w:val="ListLabel 9"/>
    <w:qFormat/>
    <w:rPr>
      <w:rFonts w:cs="OpenSymbol"/>
      <w:sz w:val="22"/>
    </w:rPr>
  </w:style>
  <w:style w:type="character" w:customStyle="1" w:styleId="ListLabel10">
    <w:name w:val="ListLabel 10"/>
    <w:qFormat/>
    <w:rPr>
      <w:rFonts w:cs="OpenSymbol"/>
      <w:sz w:val="22"/>
    </w:rPr>
  </w:style>
  <w:style w:type="character" w:customStyle="1" w:styleId="ListLabel11">
    <w:name w:val="ListLabel 11"/>
    <w:qFormat/>
    <w:rPr>
      <w:rFonts w:cs="OpenSymbol"/>
      <w:sz w:val="22"/>
    </w:rPr>
  </w:style>
  <w:style w:type="character" w:customStyle="1" w:styleId="ListLabel12">
    <w:name w:val="ListLabel 12"/>
    <w:qFormat/>
    <w:rPr>
      <w:rFonts w:cs="OpenSymbol"/>
      <w:sz w:val="22"/>
    </w:rPr>
  </w:style>
  <w:style w:type="character" w:customStyle="1" w:styleId="ListLabel13">
    <w:name w:val="ListLabel 13"/>
    <w:qFormat/>
    <w:rPr>
      <w:rFonts w:ascii="Arial" w:hAnsi="Arial" w:cs="OpenSymbol"/>
      <w:sz w:val="22"/>
    </w:rPr>
  </w:style>
  <w:style w:type="character" w:customStyle="1" w:styleId="ListLabel14">
    <w:name w:val="ListLabel 14"/>
    <w:qFormat/>
    <w:rPr>
      <w:rFonts w:ascii="Arial" w:hAnsi="Arial" w:cs="OpenSymbol"/>
      <w:sz w:val="22"/>
    </w:rPr>
  </w:style>
  <w:style w:type="character" w:customStyle="1" w:styleId="ListLabel15">
    <w:name w:val="ListLabel 15"/>
    <w:qFormat/>
    <w:rPr>
      <w:rFonts w:ascii="Arial" w:hAnsi="Arial" w:cs="OpenSymbol"/>
      <w:sz w:val="22"/>
    </w:rPr>
  </w:style>
  <w:style w:type="character" w:customStyle="1" w:styleId="ListLabel16">
    <w:name w:val="ListLabel 16"/>
    <w:qFormat/>
    <w:rPr>
      <w:rFonts w:ascii="Arial" w:hAnsi="Arial" w:cs="OpenSymbol"/>
      <w:sz w:val="22"/>
    </w:rPr>
  </w:style>
  <w:style w:type="character" w:customStyle="1" w:styleId="ListLabel17">
    <w:name w:val="ListLabel 17"/>
    <w:qFormat/>
    <w:rPr>
      <w:rFonts w:ascii="Arial" w:hAnsi="Arial" w:cs="OpenSymbol"/>
      <w:sz w:val="22"/>
    </w:rPr>
  </w:style>
  <w:style w:type="character" w:customStyle="1" w:styleId="ListLabel18">
    <w:name w:val="ListLabel 18"/>
    <w:qFormat/>
    <w:rPr>
      <w:rFonts w:ascii="Arial" w:hAnsi="Arial" w:cs="OpenSymbol"/>
      <w:sz w:val="22"/>
    </w:rPr>
  </w:style>
  <w:style w:type="character" w:customStyle="1" w:styleId="ListLabel19">
    <w:name w:val="ListLabel 19"/>
    <w:qFormat/>
    <w:rPr>
      <w:rFonts w:ascii="Arial" w:hAnsi="Arial" w:cs="OpenSymbol"/>
      <w:sz w:val="22"/>
    </w:rPr>
  </w:style>
  <w:style w:type="character" w:customStyle="1" w:styleId="ListLabel20">
    <w:name w:val="ListLabel 20"/>
    <w:qFormat/>
    <w:rPr>
      <w:rFonts w:ascii="Arial" w:hAnsi="Arial" w:cs="OpenSymbol"/>
      <w:sz w:val="22"/>
    </w:rPr>
  </w:style>
  <w:style w:type="character" w:customStyle="1" w:styleId="ListLabel21">
    <w:name w:val="ListLabel 21"/>
    <w:qFormat/>
    <w:rPr>
      <w:rFonts w:ascii="Arial" w:hAnsi="Arial" w:cs="OpenSymbol"/>
      <w:sz w:val="22"/>
    </w:rPr>
  </w:style>
  <w:style w:type="character" w:customStyle="1" w:styleId="ListLabel22">
    <w:name w:val="ListLabel 22"/>
    <w:qFormat/>
    <w:rPr>
      <w:rFonts w:ascii="Arial" w:hAnsi="Arial" w:cs="OpenSymbol"/>
      <w:sz w:val="22"/>
    </w:rPr>
  </w:style>
  <w:style w:type="character" w:customStyle="1" w:styleId="ListLabel23">
    <w:name w:val="ListLabel 23"/>
    <w:qFormat/>
    <w:rPr>
      <w:rFonts w:ascii="Arial" w:hAnsi="Arial" w:cs="OpenSymbol"/>
      <w:sz w:val="22"/>
    </w:rPr>
  </w:style>
  <w:style w:type="character" w:customStyle="1" w:styleId="ListLabel24">
    <w:name w:val="ListLabel 24"/>
    <w:qFormat/>
    <w:rPr>
      <w:rFonts w:ascii="Arial" w:hAnsi="Arial" w:cs="OpenSymbol"/>
      <w:sz w:val="22"/>
    </w:rPr>
  </w:style>
  <w:style w:type="character" w:customStyle="1" w:styleId="ListLabel25">
    <w:name w:val="ListLabel 25"/>
    <w:qFormat/>
    <w:rPr>
      <w:rFonts w:ascii="Arial" w:hAnsi="Arial" w:cs="OpenSymbol"/>
      <w:sz w:val="22"/>
    </w:rPr>
  </w:style>
  <w:style w:type="character" w:customStyle="1" w:styleId="ListLabel26">
    <w:name w:val="ListLabel 26"/>
    <w:qFormat/>
    <w:rPr>
      <w:rFonts w:ascii="Arial" w:hAnsi="Arial" w:cs="OpenSymbol"/>
      <w:sz w:val="22"/>
    </w:rPr>
  </w:style>
  <w:style w:type="character" w:customStyle="1" w:styleId="ListLabel27">
    <w:name w:val="ListLabel 27"/>
    <w:qFormat/>
    <w:rPr>
      <w:rFonts w:ascii="Arial" w:hAnsi="Arial" w:cs="OpenSymbol"/>
      <w:sz w:val="22"/>
    </w:rPr>
  </w:style>
  <w:style w:type="character" w:customStyle="1" w:styleId="ListLabel28">
    <w:name w:val="ListLabel 28"/>
    <w:qFormat/>
    <w:rPr>
      <w:rFonts w:ascii="Arial" w:hAnsi="Arial" w:cs="OpenSymbol"/>
      <w:sz w:val="22"/>
    </w:rPr>
  </w:style>
  <w:style w:type="character" w:customStyle="1" w:styleId="ListLabel29">
    <w:name w:val="ListLabel 29"/>
    <w:qFormat/>
    <w:rPr>
      <w:rFonts w:ascii="Arial" w:hAnsi="Arial" w:cs="OpenSymbol"/>
      <w:sz w:val="22"/>
    </w:rPr>
  </w:style>
  <w:style w:type="character" w:customStyle="1" w:styleId="ListLabel30">
    <w:name w:val="ListLabel 30"/>
    <w:qFormat/>
    <w:rPr>
      <w:rFonts w:ascii="Arial" w:hAnsi="Arial" w:cs="OpenSymbol"/>
      <w:sz w:val="22"/>
    </w:rPr>
  </w:style>
  <w:style w:type="character" w:customStyle="1" w:styleId="ListLabel31">
    <w:name w:val="ListLabel 31"/>
    <w:qFormat/>
    <w:rPr>
      <w:rFonts w:ascii="Arial" w:hAnsi="Arial" w:cs="OpenSymbol"/>
      <w:sz w:val="22"/>
    </w:rPr>
  </w:style>
  <w:style w:type="character" w:customStyle="1" w:styleId="ListLabel32">
    <w:name w:val="ListLabel 32"/>
    <w:qFormat/>
    <w:rPr>
      <w:rFonts w:cs="OpenSymbol"/>
      <w:sz w:val="22"/>
    </w:rPr>
  </w:style>
  <w:style w:type="character" w:customStyle="1" w:styleId="ListLabel33">
    <w:name w:val="ListLabel 33"/>
    <w:qFormat/>
    <w:rPr>
      <w:rFonts w:cs="OpenSymbol"/>
      <w:sz w:val="22"/>
    </w:rPr>
  </w:style>
  <w:style w:type="character" w:customStyle="1" w:styleId="ListLabel34">
    <w:name w:val="ListLabel 34"/>
    <w:qFormat/>
    <w:rPr>
      <w:rFonts w:cs="OpenSymbol"/>
      <w:sz w:val="22"/>
    </w:rPr>
  </w:style>
  <w:style w:type="character" w:customStyle="1" w:styleId="ListLabel35">
    <w:name w:val="ListLabel 35"/>
    <w:qFormat/>
    <w:rPr>
      <w:rFonts w:cs="OpenSymbol"/>
      <w:sz w:val="22"/>
    </w:rPr>
  </w:style>
  <w:style w:type="character" w:customStyle="1" w:styleId="ListLabel36">
    <w:name w:val="ListLabel 36"/>
    <w:qFormat/>
    <w:rPr>
      <w:rFonts w:cs="OpenSymbol"/>
      <w:sz w:val="22"/>
    </w:rPr>
  </w:style>
  <w:style w:type="character" w:customStyle="1" w:styleId="ListLabel37">
    <w:name w:val="ListLabel 37"/>
    <w:qFormat/>
    <w:rPr>
      <w:rFonts w:cs="OpenSymbol"/>
      <w:sz w:val="22"/>
    </w:rPr>
  </w:style>
  <w:style w:type="character" w:customStyle="1" w:styleId="ListLabel38">
    <w:name w:val="ListLabel 38"/>
    <w:qFormat/>
    <w:rPr>
      <w:rFonts w:cs="OpenSymbol"/>
      <w:sz w:val="22"/>
    </w:rPr>
  </w:style>
  <w:style w:type="character" w:customStyle="1" w:styleId="ListLabel39">
    <w:name w:val="ListLabel 39"/>
    <w:qFormat/>
    <w:rPr>
      <w:rFonts w:cs="OpenSymbol"/>
      <w:sz w:val="22"/>
    </w:rPr>
  </w:style>
  <w:style w:type="character" w:customStyle="1" w:styleId="ListLabel40">
    <w:name w:val="ListLabel 40"/>
    <w:qFormat/>
    <w:rPr>
      <w:rFonts w:cs="OpenSymbol"/>
      <w:sz w:val="22"/>
    </w:rPr>
  </w:style>
  <w:style w:type="character" w:customStyle="1" w:styleId="ListLabel41">
    <w:name w:val="ListLabel 41"/>
    <w:qFormat/>
    <w:rPr>
      <w:rFonts w:cs="OpenSymbol"/>
      <w:sz w:val="22"/>
    </w:rPr>
  </w:style>
  <w:style w:type="character" w:customStyle="1" w:styleId="ListLabel42">
    <w:name w:val="ListLabel 42"/>
    <w:qFormat/>
    <w:rPr>
      <w:rFonts w:cs="OpenSymbol"/>
      <w:sz w:val="22"/>
    </w:rPr>
  </w:style>
  <w:style w:type="character" w:customStyle="1" w:styleId="ListLabel43">
    <w:name w:val="ListLabel 43"/>
    <w:qFormat/>
    <w:rPr>
      <w:rFonts w:cs="OpenSymbol"/>
      <w:sz w:val="22"/>
    </w:rPr>
  </w:style>
  <w:style w:type="character" w:customStyle="1" w:styleId="ListLabel44">
    <w:name w:val="ListLabel 44"/>
    <w:qFormat/>
    <w:rPr>
      <w:rFonts w:cs="OpenSymbol"/>
      <w:sz w:val="22"/>
    </w:rPr>
  </w:style>
  <w:style w:type="character" w:customStyle="1" w:styleId="ListLabel45">
    <w:name w:val="ListLabel 45"/>
    <w:qFormat/>
    <w:rPr>
      <w:rFonts w:cs="OpenSymbol"/>
      <w:sz w:val="22"/>
    </w:rPr>
  </w:style>
  <w:style w:type="character" w:customStyle="1" w:styleId="ListLabel46">
    <w:name w:val="ListLabel 46"/>
    <w:qFormat/>
    <w:rPr>
      <w:rFonts w:cs="OpenSymbol"/>
      <w:sz w:val="22"/>
    </w:rPr>
  </w:style>
  <w:style w:type="character" w:customStyle="1" w:styleId="ListLabel47">
    <w:name w:val="ListLabel 47"/>
    <w:qFormat/>
    <w:rPr>
      <w:rFonts w:cs="OpenSymbol"/>
      <w:sz w:val="22"/>
    </w:rPr>
  </w:style>
  <w:style w:type="character" w:customStyle="1" w:styleId="ListLabel48">
    <w:name w:val="ListLabel 48"/>
    <w:qFormat/>
    <w:rPr>
      <w:rFonts w:cs="OpenSymbol"/>
      <w:sz w:val="22"/>
    </w:rPr>
  </w:style>
  <w:style w:type="character" w:customStyle="1" w:styleId="ListLabel49">
    <w:name w:val="ListLabel 49"/>
    <w:qFormat/>
    <w:rPr>
      <w:rFonts w:ascii="Arial" w:hAnsi="Arial" w:cs="OpenSymbol"/>
      <w:sz w:val="22"/>
    </w:rPr>
  </w:style>
  <w:style w:type="character" w:customStyle="1" w:styleId="ListLabel50">
    <w:name w:val="ListLabel 50"/>
    <w:qFormat/>
    <w:rPr>
      <w:rFonts w:cs="OpenSymbol"/>
      <w:sz w:val="22"/>
    </w:rPr>
  </w:style>
  <w:style w:type="character" w:customStyle="1" w:styleId="ListLabel51">
    <w:name w:val="ListLabel 51"/>
    <w:qFormat/>
    <w:rPr>
      <w:rFonts w:cs="OpenSymbol"/>
      <w:sz w:val="22"/>
    </w:rPr>
  </w:style>
  <w:style w:type="character" w:customStyle="1" w:styleId="ListLabel52">
    <w:name w:val="ListLabel 52"/>
    <w:qFormat/>
    <w:rPr>
      <w:rFonts w:cs="OpenSymbol"/>
      <w:sz w:val="22"/>
    </w:rPr>
  </w:style>
  <w:style w:type="character" w:customStyle="1" w:styleId="ListLabel53">
    <w:name w:val="ListLabel 53"/>
    <w:qFormat/>
    <w:rPr>
      <w:rFonts w:cs="OpenSymbol"/>
      <w:sz w:val="22"/>
    </w:rPr>
  </w:style>
  <w:style w:type="character" w:customStyle="1" w:styleId="ListLabel54">
    <w:name w:val="ListLabel 54"/>
    <w:qFormat/>
    <w:rPr>
      <w:rFonts w:cs="OpenSymbol"/>
      <w:sz w:val="22"/>
    </w:rPr>
  </w:style>
  <w:style w:type="character" w:customStyle="1" w:styleId="ListLabel55">
    <w:name w:val="ListLabel 55"/>
    <w:qFormat/>
    <w:rPr>
      <w:rFonts w:cs="OpenSymbol"/>
      <w:sz w:val="22"/>
    </w:rPr>
  </w:style>
  <w:style w:type="character" w:customStyle="1" w:styleId="ListLabel56">
    <w:name w:val="ListLabel 56"/>
    <w:qFormat/>
    <w:rPr>
      <w:rFonts w:cs="OpenSymbol"/>
      <w:sz w:val="22"/>
    </w:rPr>
  </w:style>
  <w:style w:type="character" w:customStyle="1" w:styleId="ListLabel57">
    <w:name w:val="ListLabel 57"/>
    <w:qFormat/>
    <w:rPr>
      <w:rFonts w:cs="OpenSymbol"/>
      <w:sz w:val="22"/>
    </w:rPr>
  </w:style>
  <w:style w:type="character" w:customStyle="1" w:styleId="ListLabel58">
    <w:name w:val="ListLabel 58"/>
    <w:qFormat/>
    <w:rPr>
      <w:rFonts w:cs="OpenSymbol"/>
      <w:sz w:val="22"/>
    </w:rPr>
  </w:style>
  <w:style w:type="character" w:customStyle="1" w:styleId="ListLabel59">
    <w:name w:val="ListLabel 59"/>
    <w:qFormat/>
    <w:rPr>
      <w:rFonts w:cs="OpenSymbol"/>
      <w:sz w:val="22"/>
    </w:rPr>
  </w:style>
  <w:style w:type="character" w:customStyle="1" w:styleId="ListLabel60">
    <w:name w:val="ListLabel 60"/>
    <w:qFormat/>
    <w:rPr>
      <w:rFonts w:cs="OpenSymbol"/>
      <w:sz w:val="22"/>
    </w:rPr>
  </w:style>
  <w:style w:type="character" w:customStyle="1" w:styleId="ListLabel61">
    <w:name w:val="ListLabel 61"/>
    <w:qFormat/>
    <w:rPr>
      <w:rFonts w:cs="OpenSymbol"/>
      <w:sz w:val="22"/>
    </w:rPr>
  </w:style>
  <w:style w:type="character" w:customStyle="1" w:styleId="ListLabel62">
    <w:name w:val="ListLabel 62"/>
    <w:qFormat/>
    <w:rPr>
      <w:rFonts w:cs="OpenSymbol"/>
      <w:sz w:val="22"/>
    </w:rPr>
  </w:style>
  <w:style w:type="character" w:customStyle="1" w:styleId="ListLabel63">
    <w:name w:val="ListLabel 63"/>
    <w:qFormat/>
    <w:rPr>
      <w:rFonts w:cs="OpenSymbol"/>
      <w:sz w:val="22"/>
    </w:rPr>
  </w:style>
  <w:style w:type="character" w:customStyle="1" w:styleId="ListLabel64">
    <w:name w:val="ListLabel 64"/>
    <w:qFormat/>
    <w:rPr>
      <w:rFonts w:cs="OpenSymbol"/>
      <w:sz w:val="22"/>
    </w:rPr>
  </w:style>
  <w:style w:type="character" w:customStyle="1" w:styleId="ListLabel65">
    <w:name w:val="ListLabel 65"/>
    <w:qFormat/>
    <w:rPr>
      <w:rFonts w:cs="OpenSymbol"/>
      <w:sz w:val="22"/>
    </w:rPr>
  </w:style>
  <w:style w:type="character" w:customStyle="1" w:styleId="ListLabel66">
    <w:name w:val="ListLabel 66"/>
    <w:qFormat/>
    <w:rPr>
      <w:rFonts w:cs="OpenSymbol"/>
      <w:sz w:val="22"/>
    </w:rPr>
  </w:style>
  <w:style w:type="character" w:customStyle="1" w:styleId="ListLabel67">
    <w:name w:val="ListLabel 67"/>
    <w:qFormat/>
    <w:rPr>
      <w:rFonts w:ascii="Arial" w:hAnsi="Arial" w:cs="OpenSymbol"/>
      <w:sz w:val="22"/>
    </w:rPr>
  </w:style>
  <w:style w:type="character" w:customStyle="1" w:styleId="ListLabel68">
    <w:name w:val="ListLabel 68"/>
    <w:qFormat/>
    <w:rPr>
      <w:rFonts w:cs="OpenSymbol"/>
      <w:sz w:val="22"/>
    </w:rPr>
  </w:style>
  <w:style w:type="character" w:customStyle="1" w:styleId="ListLabel69">
    <w:name w:val="ListLabel 69"/>
    <w:qFormat/>
    <w:rPr>
      <w:rFonts w:cs="OpenSymbol"/>
      <w:sz w:val="22"/>
    </w:rPr>
  </w:style>
  <w:style w:type="character" w:customStyle="1" w:styleId="ListLabel70">
    <w:name w:val="ListLabel 70"/>
    <w:qFormat/>
    <w:rPr>
      <w:rFonts w:cs="OpenSymbol"/>
      <w:sz w:val="22"/>
    </w:rPr>
  </w:style>
  <w:style w:type="character" w:customStyle="1" w:styleId="ListLabel71">
    <w:name w:val="ListLabel 71"/>
    <w:qFormat/>
    <w:rPr>
      <w:rFonts w:cs="OpenSymbol"/>
      <w:sz w:val="22"/>
    </w:rPr>
  </w:style>
  <w:style w:type="character" w:customStyle="1" w:styleId="ListLabel72">
    <w:name w:val="ListLabel 72"/>
    <w:qFormat/>
    <w:rPr>
      <w:rFonts w:cs="OpenSymbol"/>
      <w:sz w:val="22"/>
    </w:rPr>
  </w:style>
  <w:style w:type="character" w:customStyle="1" w:styleId="ListLabel73">
    <w:name w:val="ListLabel 73"/>
    <w:qFormat/>
    <w:rPr>
      <w:rFonts w:cs="OpenSymbol"/>
      <w:sz w:val="22"/>
    </w:rPr>
  </w:style>
  <w:style w:type="character" w:customStyle="1" w:styleId="ListLabel74">
    <w:name w:val="ListLabel 74"/>
    <w:qFormat/>
    <w:rPr>
      <w:rFonts w:cs="OpenSymbol"/>
      <w:sz w:val="22"/>
    </w:rPr>
  </w:style>
  <w:style w:type="character" w:customStyle="1" w:styleId="ListLabel75">
    <w:name w:val="ListLabel 75"/>
    <w:qFormat/>
    <w:rPr>
      <w:rFonts w:cs="OpenSymbol"/>
      <w:sz w:val="22"/>
    </w:rPr>
  </w:style>
  <w:style w:type="character" w:customStyle="1" w:styleId="ListLabel76">
    <w:name w:val="ListLabel 76"/>
    <w:qFormat/>
    <w:rPr>
      <w:rFonts w:ascii="Arial" w:hAnsi="Arial" w:cs="OpenSymbol"/>
      <w:sz w:val="22"/>
    </w:rPr>
  </w:style>
  <w:style w:type="character" w:customStyle="1" w:styleId="ListLabel77">
    <w:name w:val="ListLabel 77"/>
    <w:qFormat/>
    <w:rPr>
      <w:rFonts w:cs="OpenSymbol"/>
      <w:sz w:val="22"/>
    </w:rPr>
  </w:style>
  <w:style w:type="character" w:customStyle="1" w:styleId="ListLabel78">
    <w:name w:val="ListLabel 78"/>
    <w:qFormat/>
    <w:rPr>
      <w:rFonts w:cs="OpenSymbol"/>
      <w:sz w:val="22"/>
    </w:rPr>
  </w:style>
  <w:style w:type="character" w:customStyle="1" w:styleId="ListLabel79">
    <w:name w:val="ListLabel 79"/>
    <w:qFormat/>
    <w:rPr>
      <w:rFonts w:cs="OpenSymbol"/>
      <w:sz w:val="22"/>
    </w:rPr>
  </w:style>
  <w:style w:type="character" w:customStyle="1" w:styleId="ListLabel80">
    <w:name w:val="ListLabel 80"/>
    <w:qFormat/>
    <w:rPr>
      <w:rFonts w:cs="OpenSymbol"/>
      <w:sz w:val="22"/>
    </w:rPr>
  </w:style>
  <w:style w:type="character" w:customStyle="1" w:styleId="ListLabel81">
    <w:name w:val="ListLabel 81"/>
    <w:qFormat/>
    <w:rPr>
      <w:rFonts w:cs="OpenSymbol"/>
      <w:sz w:val="22"/>
    </w:rPr>
  </w:style>
  <w:style w:type="character" w:customStyle="1" w:styleId="ListLabel82">
    <w:name w:val="ListLabel 82"/>
    <w:qFormat/>
    <w:rPr>
      <w:rFonts w:cs="OpenSymbol"/>
      <w:sz w:val="22"/>
    </w:rPr>
  </w:style>
  <w:style w:type="character" w:customStyle="1" w:styleId="ListLabel83">
    <w:name w:val="ListLabel 83"/>
    <w:qFormat/>
    <w:rPr>
      <w:rFonts w:cs="OpenSymbol"/>
      <w:sz w:val="22"/>
    </w:rPr>
  </w:style>
  <w:style w:type="character" w:customStyle="1" w:styleId="ListLabel84">
    <w:name w:val="ListLabel 84"/>
    <w:qFormat/>
    <w:rPr>
      <w:rFonts w:cs="OpenSymbol"/>
      <w:sz w:val="22"/>
    </w:rPr>
  </w:style>
  <w:style w:type="character" w:customStyle="1" w:styleId="ListLabel85">
    <w:name w:val="ListLabel 85"/>
    <w:qFormat/>
    <w:rPr>
      <w:rFonts w:cs="OpenSymbol"/>
      <w:sz w:val="22"/>
    </w:rPr>
  </w:style>
  <w:style w:type="character" w:customStyle="1" w:styleId="ListLabel86">
    <w:name w:val="ListLabel 86"/>
    <w:qFormat/>
    <w:rPr>
      <w:rFonts w:cs="OpenSymbol"/>
      <w:sz w:val="22"/>
    </w:rPr>
  </w:style>
  <w:style w:type="character" w:customStyle="1" w:styleId="ListLabel87">
    <w:name w:val="ListLabel 87"/>
    <w:qFormat/>
    <w:rPr>
      <w:rFonts w:cs="OpenSymbol"/>
      <w:sz w:val="22"/>
    </w:rPr>
  </w:style>
  <w:style w:type="character" w:customStyle="1" w:styleId="ListLabel88">
    <w:name w:val="ListLabel 88"/>
    <w:qFormat/>
    <w:rPr>
      <w:rFonts w:cs="OpenSymbol"/>
      <w:sz w:val="22"/>
    </w:rPr>
  </w:style>
  <w:style w:type="character" w:customStyle="1" w:styleId="ListLabel89">
    <w:name w:val="ListLabel 89"/>
    <w:qFormat/>
    <w:rPr>
      <w:rFonts w:cs="OpenSymbol"/>
      <w:sz w:val="22"/>
    </w:rPr>
  </w:style>
  <w:style w:type="character" w:customStyle="1" w:styleId="ListLabel90">
    <w:name w:val="ListLabel 90"/>
    <w:qFormat/>
    <w:rPr>
      <w:rFonts w:cs="OpenSymbol"/>
      <w:sz w:val="22"/>
    </w:rPr>
  </w:style>
  <w:style w:type="character" w:customStyle="1" w:styleId="ListLabel91">
    <w:name w:val="ListLabel 91"/>
    <w:qFormat/>
    <w:rPr>
      <w:rFonts w:cs="OpenSymbol"/>
      <w:sz w:val="22"/>
    </w:rPr>
  </w:style>
  <w:style w:type="character" w:customStyle="1" w:styleId="ListLabel92">
    <w:name w:val="ListLabel 92"/>
    <w:qFormat/>
    <w:rPr>
      <w:rFonts w:cs="OpenSymbol"/>
      <w:sz w:val="22"/>
    </w:rPr>
  </w:style>
  <w:style w:type="character" w:customStyle="1" w:styleId="ListLabel93">
    <w:name w:val="ListLabel 93"/>
    <w:qFormat/>
    <w:rPr>
      <w:rFonts w:cs="OpenSymbol"/>
      <w:sz w:val="22"/>
    </w:rPr>
  </w:style>
  <w:style w:type="character" w:customStyle="1" w:styleId="ListLabel94">
    <w:name w:val="ListLabel 94"/>
    <w:qFormat/>
    <w:rPr>
      <w:rFonts w:ascii="Arial" w:hAnsi="Arial" w:cs="OpenSymbol"/>
      <w:sz w:val="22"/>
    </w:rPr>
  </w:style>
  <w:style w:type="character" w:customStyle="1" w:styleId="ListLabel95">
    <w:name w:val="ListLabel 95"/>
    <w:qFormat/>
    <w:rPr>
      <w:rFonts w:cs="OpenSymbol"/>
      <w:sz w:val="22"/>
    </w:rPr>
  </w:style>
  <w:style w:type="character" w:customStyle="1" w:styleId="ListLabel96">
    <w:name w:val="ListLabel 96"/>
    <w:qFormat/>
    <w:rPr>
      <w:rFonts w:cs="OpenSymbol"/>
      <w:sz w:val="22"/>
    </w:rPr>
  </w:style>
  <w:style w:type="character" w:customStyle="1" w:styleId="ListLabel97">
    <w:name w:val="ListLabel 97"/>
    <w:qFormat/>
    <w:rPr>
      <w:rFonts w:cs="OpenSymbol"/>
      <w:sz w:val="22"/>
    </w:rPr>
  </w:style>
  <w:style w:type="character" w:customStyle="1" w:styleId="ListLabel98">
    <w:name w:val="ListLabel 98"/>
    <w:qFormat/>
    <w:rPr>
      <w:rFonts w:cs="OpenSymbol"/>
      <w:sz w:val="22"/>
    </w:rPr>
  </w:style>
  <w:style w:type="character" w:customStyle="1" w:styleId="ListLabel99">
    <w:name w:val="ListLabel 99"/>
    <w:qFormat/>
    <w:rPr>
      <w:rFonts w:cs="OpenSymbol"/>
      <w:sz w:val="22"/>
    </w:rPr>
  </w:style>
  <w:style w:type="character" w:customStyle="1" w:styleId="ListLabel100">
    <w:name w:val="ListLabel 100"/>
    <w:qFormat/>
    <w:rPr>
      <w:rFonts w:cs="OpenSymbol"/>
      <w:sz w:val="22"/>
    </w:rPr>
  </w:style>
  <w:style w:type="character" w:customStyle="1" w:styleId="ListLabel101">
    <w:name w:val="ListLabel 101"/>
    <w:qFormat/>
    <w:rPr>
      <w:rFonts w:cs="OpenSymbol"/>
      <w:sz w:val="22"/>
    </w:rPr>
  </w:style>
  <w:style w:type="character" w:customStyle="1" w:styleId="ListLabel102">
    <w:name w:val="ListLabel 102"/>
    <w:qFormat/>
    <w:rPr>
      <w:rFonts w:cs="OpenSymbol"/>
      <w:sz w:val="22"/>
    </w:rPr>
  </w:style>
  <w:style w:type="character" w:customStyle="1" w:styleId="ListLabel103">
    <w:name w:val="ListLabel 103"/>
    <w:qFormat/>
    <w:rPr>
      <w:rFonts w:cs="OpenSymbol"/>
      <w:sz w:val="22"/>
    </w:rPr>
  </w:style>
  <w:style w:type="character" w:customStyle="1" w:styleId="ListLabel104">
    <w:name w:val="ListLabel 104"/>
    <w:qFormat/>
    <w:rPr>
      <w:rFonts w:cs="OpenSymbol"/>
      <w:sz w:val="22"/>
    </w:rPr>
  </w:style>
  <w:style w:type="character" w:customStyle="1" w:styleId="ListLabel105">
    <w:name w:val="ListLabel 105"/>
    <w:qFormat/>
    <w:rPr>
      <w:rFonts w:cs="OpenSymbol"/>
      <w:sz w:val="22"/>
    </w:rPr>
  </w:style>
  <w:style w:type="character" w:customStyle="1" w:styleId="ListLabel106">
    <w:name w:val="ListLabel 106"/>
    <w:qFormat/>
    <w:rPr>
      <w:rFonts w:cs="OpenSymbol"/>
      <w:sz w:val="22"/>
    </w:rPr>
  </w:style>
  <w:style w:type="character" w:customStyle="1" w:styleId="ListLabel107">
    <w:name w:val="ListLabel 107"/>
    <w:qFormat/>
    <w:rPr>
      <w:rFonts w:cs="OpenSymbol"/>
      <w:sz w:val="22"/>
    </w:rPr>
  </w:style>
  <w:style w:type="character" w:customStyle="1" w:styleId="ListLabel108">
    <w:name w:val="ListLabel 108"/>
    <w:qFormat/>
    <w:rPr>
      <w:rFonts w:cs="OpenSymbol"/>
      <w:sz w:val="22"/>
    </w:rPr>
  </w:style>
  <w:style w:type="character" w:customStyle="1" w:styleId="ListLabel109">
    <w:name w:val="ListLabel 109"/>
    <w:qFormat/>
    <w:rPr>
      <w:rFonts w:cs="OpenSymbol"/>
      <w:sz w:val="22"/>
    </w:rPr>
  </w:style>
  <w:style w:type="character" w:customStyle="1" w:styleId="ListLabel110">
    <w:name w:val="ListLabel 110"/>
    <w:qFormat/>
    <w:rPr>
      <w:rFonts w:cs="OpenSymbol"/>
      <w:sz w:val="22"/>
    </w:rPr>
  </w:style>
  <w:style w:type="character" w:customStyle="1" w:styleId="ListLabel111">
    <w:name w:val="ListLabel 111"/>
    <w:qFormat/>
    <w:rPr>
      <w:rFonts w:cs="OpenSymbol"/>
      <w:sz w:val="22"/>
    </w:rPr>
  </w:style>
  <w:style w:type="character" w:customStyle="1" w:styleId="ListLabel112">
    <w:name w:val="ListLabel 112"/>
    <w:qFormat/>
    <w:rPr>
      <w:rFonts w:ascii="Arial" w:hAnsi="Arial" w:cs="OpenSymbol"/>
      <w:sz w:val="22"/>
    </w:rPr>
  </w:style>
  <w:style w:type="character" w:customStyle="1" w:styleId="ListLabel113">
    <w:name w:val="ListLabel 113"/>
    <w:qFormat/>
    <w:rPr>
      <w:rFonts w:cs="OpenSymbol"/>
      <w:sz w:val="22"/>
    </w:rPr>
  </w:style>
  <w:style w:type="character" w:customStyle="1" w:styleId="ListLabel114">
    <w:name w:val="ListLabel 114"/>
    <w:qFormat/>
    <w:rPr>
      <w:rFonts w:cs="OpenSymbol"/>
      <w:sz w:val="22"/>
    </w:rPr>
  </w:style>
  <w:style w:type="character" w:customStyle="1" w:styleId="ListLabel115">
    <w:name w:val="ListLabel 115"/>
    <w:qFormat/>
    <w:rPr>
      <w:rFonts w:cs="OpenSymbol"/>
      <w:sz w:val="22"/>
    </w:rPr>
  </w:style>
  <w:style w:type="character" w:customStyle="1" w:styleId="ListLabel116">
    <w:name w:val="ListLabel 116"/>
    <w:qFormat/>
    <w:rPr>
      <w:rFonts w:cs="OpenSymbol"/>
      <w:sz w:val="22"/>
    </w:rPr>
  </w:style>
  <w:style w:type="character" w:customStyle="1" w:styleId="ListLabel117">
    <w:name w:val="ListLabel 117"/>
    <w:qFormat/>
    <w:rPr>
      <w:rFonts w:cs="OpenSymbol"/>
      <w:sz w:val="22"/>
    </w:rPr>
  </w:style>
  <w:style w:type="character" w:customStyle="1" w:styleId="ListLabel118">
    <w:name w:val="ListLabel 118"/>
    <w:qFormat/>
    <w:rPr>
      <w:rFonts w:cs="OpenSymbol"/>
      <w:sz w:val="22"/>
    </w:rPr>
  </w:style>
  <w:style w:type="character" w:customStyle="1" w:styleId="ListLabel119">
    <w:name w:val="ListLabel 119"/>
    <w:qFormat/>
    <w:rPr>
      <w:rFonts w:cs="OpenSymbol"/>
      <w:sz w:val="22"/>
    </w:rPr>
  </w:style>
  <w:style w:type="character" w:customStyle="1" w:styleId="ListLabel120">
    <w:name w:val="ListLabel 120"/>
    <w:qFormat/>
    <w:rPr>
      <w:rFonts w:cs="OpenSymbol"/>
      <w:sz w:val="22"/>
    </w:rPr>
  </w:style>
  <w:style w:type="character" w:customStyle="1" w:styleId="ListLabel121">
    <w:name w:val="ListLabel 121"/>
    <w:qFormat/>
    <w:rPr>
      <w:rFonts w:cs="OpenSymbol"/>
      <w:sz w:val="22"/>
    </w:rPr>
  </w:style>
  <w:style w:type="character" w:customStyle="1" w:styleId="ListLabel122">
    <w:name w:val="ListLabel 122"/>
    <w:qFormat/>
    <w:rPr>
      <w:rFonts w:cs="OpenSymbol"/>
      <w:sz w:val="22"/>
    </w:rPr>
  </w:style>
  <w:style w:type="character" w:customStyle="1" w:styleId="ListLabel123">
    <w:name w:val="ListLabel 123"/>
    <w:qFormat/>
    <w:rPr>
      <w:rFonts w:cs="OpenSymbol"/>
      <w:sz w:val="22"/>
    </w:rPr>
  </w:style>
  <w:style w:type="character" w:customStyle="1" w:styleId="ListLabel124">
    <w:name w:val="ListLabel 124"/>
    <w:qFormat/>
    <w:rPr>
      <w:rFonts w:cs="OpenSymbol"/>
      <w:sz w:val="22"/>
    </w:rPr>
  </w:style>
  <w:style w:type="character" w:customStyle="1" w:styleId="ListLabel125">
    <w:name w:val="ListLabel 125"/>
    <w:qFormat/>
    <w:rPr>
      <w:rFonts w:cs="OpenSymbol"/>
      <w:sz w:val="22"/>
    </w:rPr>
  </w:style>
  <w:style w:type="character" w:customStyle="1" w:styleId="ListLabel126">
    <w:name w:val="ListLabel 126"/>
    <w:qFormat/>
    <w:rPr>
      <w:rFonts w:cs="OpenSymbol"/>
      <w:sz w:val="22"/>
    </w:rPr>
  </w:style>
  <w:style w:type="character" w:customStyle="1" w:styleId="ListLabel127">
    <w:name w:val="ListLabel 127"/>
    <w:qFormat/>
    <w:rPr>
      <w:rFonts w:cs="OpenSymbol"/>
      <w:sz w:val="22"/>
    </w:rPr>
  </w:style>
  <w:style w:type="character" w:customStyle="1" w:styleId="ListLabel128">
    <w:name w:val="ListLabel 128"/>
    <w:qFormat/>
    <w:rPr>
      <w:rFonts w:cs="OpenSymbol"/>
      <w:sz w:val="22"/>
    </w:rPr>
  </w:style>
  <w:style w:type="character" w:customStyle="1" w:styleId="ListLabel129">
    <w:name w:val="ListLabel 129"/>
    <w:qFormat/>
    <w:rPr>
      <w:rFonts w:cs="OpenSymbol"/>
      <w:sz w:val="22"/>
    </w:rPr>
  </w:style>
  <w:style w:type="character" w:customStyle="1" w:styleId="ListLabel130">
    <w:name w:val="ListLabel 130"/>
    <w:qFormat/>
    <w:rPr>
      <w:rFonts w:ascii="Arial" w:hAnsi="Arial" w:cs="OpenSymbol"/>
      <w:sz w:val="22"/>
    </w:rPr>
  </w:style>
  <w:style w:type="character" w:customStyle="1" w:styleId="ListLabel131">
    <w:name w:val="ListLabel 131"/>
    <w:qFormat/>
    <w:rPr>
      <w:rFonts w:cs="OpenSymbol"/>
      <w:sz w:val="22"/>
    </w:rPr>
  </w:style>
  <w:style w:type="character" w:customStyle="1" w:styleId="ListLabel132">
    <w:name w:val="ListLabel 132"/>
    <w:qFormat/>
    <w:rPr>
      <w:rFonts w:cs="OpenSymbol"/>
      <w:sz w:val="22"/>
    </w:rPr>
  </w:style>
  <w:style w:type="character" w:customStyle="1" w:styleId="ListLabel133">
    <w:name w:val="ListLabel 133"/>
    <w:qFormat/>
    <w:rPr>
      <w:rFonts w:cs="OpenSymbol"/>
      <w:sz w:val="22"/>
    </w:rPr>
  </w:style>
  <w:style w:type="character" w:customStyle="1" w:styleId="ListLabel134">
    <w:name w:val="ListLabel 134"/>
    <w:qFormat/>
    <w:rPr>
      <w:rFonts w:cs="OpenSymbol"/>
      <w:sz w:val="22"/>
    </w:rPr>
  </w:style>
  <w:style w:type="character" w:customStyle="1" w:styleId="ListLabel135">
    <w:name w:val="ListLabel 135"/>
    <w:qFormat/>
    <w:rPr>
      <w:rFonts w:cs="OpenSymbol"/>
      <w:sz w:val="22"/>
    </w:rPr>
  </w:style>
  <w:style w:type="character" w:customStyle="1" w:styleId="ListLabel136">
    <w:name w:val="ListLabel 136"/>
    <w:qFormat/>
    <w:rPr>
      <w:rFonts w:cs="OpenSymbol"/>
      <w:sz w:val="22"/>
    </w:rPr>
  </w:style>
  <w:style w:type="character" w:customStyle="1" w:styleId="ListLabel137">
    <w:name w:val="ListLabel 137"/>
    <w:qFormat/>
    <w:rPr>
      <w:rFonts w:cs="OpenSymbol"/>
      <w:sz w:val="22"/>
    </w:rPr>
  </w:style>
  <w:style w:type="character" w:customStyle="1" w:styleId="ListLabel138">
    <w:name w:val="ListLabel 138"/>
    <w:qFormat/>
    <w:rPr>
      <w:rFonts w:cs="OpenSymbol"/>
      <w:sz w:val="22"/>
    </w:rPr>
  </w:style>
  <w:style w:type="character" w:customStyle="1" w:styleId="ListLabel139">
    <w:name w:val="ListLabel 139"/>
    <w:qFormat/>
    <w:rPr>
      <w:rFonts w:ascii="Arial" w:hAnsi="Arial" w:cs="OpenSymbol"/>
      <w:sz w:val="22"/>
    </w:rPr>
  </w:style>
  <w:style w:type="character" w:customStyle="1" w:styleId="ListLabel140">
    <w:name w:val="ListLabel 140"/>
    <w:qFormat/>
    <w:rPr>
      <w:rFonts w:cs="OpenSymbol"/>
      <w:sz w:val="22"/>
    </w:rPr>
  </w:style>
  <w:style w:type="character" w:customStyle="1" w:styleId="ListLabel141">
    <w:name w:val="ListLabel 141"/>
    <w:qFormat/>
    <w:rPr>
      <w:rFonts w:cs="OpenSymbol"/>
      <w:sz w:val="22"/>
    </w:rPr>
  </w:style>
  <w:style w:type="character" w:customStyle="1" w:styleId="ListLabel142">
    <w:name w:val="ListLabel 142"/>
    <w:qFormat/>
    <w:rPr>
      <w:rFonts w:cs="OpenSymbol"/>
      <w:sz w:val="22"/>
    </w:rPr>
  </w:style>
  <w:style w:type="character" w:customStyle="1" w:styleId="ListLabel143">
    <w:name w:val="ListLabel 143"/>
    <w:qFormat/>
    <w:rPr>
      <w:rFonts w:cs="OpenSymbol"/>
      <w:sz w:val="22"/>
    </w:rPr>
  </w:style>
  <w:style w:type="character" w:customStyle="1" w:styleId="ListLabel144">
    <w:name w:val="ListLabel 144"/>
    <w:qFormat/>
    <w:rPr>
      <w:rFonts w:cs="OpenSymbol"/>
      <w:sz w:val="22"/>
    </w:rPr>
  </w:style>
  <w:style w:type="character" w:customStyle="1" w:styleId="ListLabel145">
    <w:name w:val="ListLabel 145"/>
    <w:qFormat/>
    <w:rPr>
      <w:rFonts w:cs="OpenSymbol"/>
      <w:sz w:val="22"/>
    </w:rPr>
  </w:style>
  <w:style w:type="character" w:customStyle="1" w:styleId="ListLabel146">
    <w:name w:val="ListLabel 146"/>
    <w:qFormat/>
    <w:rPr>
      <w:rFonts w:cs="OpenSymbol"/>
      <w:sz w:val="22"/>
    </w:rPr>
  </w:style>
  <w:style w:type="character" w:customStyle="1" w:styleId="ListLabel147">
    <w:name w:val="ListLabel 147"/>
    <w:qFormat/>
    <w:rPr>
      <w:rFonts w:cs="OpenSymbol"/>
      <w:sz w:val="22"/>
    </w:rPr>
  </w:style>
  <w:style w:type="character" w:customStyle="1" w:styleId="ListLabel148">
    <w:name w:val="ListLabel 148"/>
    <w:qFormat/>
    <w:rPr>
      <w:rFonts w:cs="OpenSymbol"/>
      <w:sz w:val="22"/>
    </w:rPr>
  </w:style>
  <w:style w:type="character" w:customStyle="1" w:styleId="ListLabel149">
    <w:name w:val="ListLabel 149"/>
    <w:qFormat/>
    <w:rPr>
      <w:rFonts w:cs="OpenSymbol"/>
      <w:sz w:val="22"/>
    </w:rPr>
  </w:style>
  <w:style w:type="character" w:customStyle="1" w:styleId="ListLabel150">
    <w:name w:val="ListLabel 150"/>
    <w:qFormat/>
    <w:rPr>
      <w:rFonts w:cs="OpenSymbol"/>
      <w:sz w:val="22"/>
    </w:rPr>
  </w:style>
  <w:style w:type="character" w:customStyle="1" w:styleId="ListLabel151">
    <w:name w:val="ListLabel 151"/>
    <w:qFormat/>
    <w:rPr>
      <w:rFonts w:cs="OpenSymbol"/>
      <w:sz w:val="22"/>
    </w:rPr>
  </w:style>
  <w:style w:type="character" w:customStyle="1" w:styleId="ListLabel152">
    <w:name w:val="ListLabel 152"/>
    <w:qFormat/>
    <w:rPr>
      <w:rFonts w:cs="OpenSymbol"/>
      <w:sz w:val="22"/>
    </w:rPr>
  </w:style>
  <w:style w:type="character" w:customStyle="1" w:styleId="ListLabel153">
    <w:name w:val="ListLabel 153"/>
    <w:qFormat/>
    <w:rPr>
      <w:rFonts w:cs="OpenSymbol"/>
      <w:sz w:val="22"/>
    </w:rPr>
  </w:style>
  <w:style w:type="character" w:customStyle="1" w:styleId="ListLabel154">
    <w:name w:val="ListLabel 154"/>
    <w:qFormat/>
    <w:rPr>
      <w:rFonts w:cs="OpenSymbol"/>
      <w:sz w:val="22"/>
    </w:rPr>
  </w:style>
  <w:style w:type="character" w:customStyle="1" w:styleId="ListLabel155">
    <w:name w:val="ListLabel 155"/>
    <w:qFormat/>
    <w:rPr>
      <w:rFonts w:cs="OpenSymbol"/>
      <w:sz w:val="22"/>
    </w:rPr>
  </w:style>
  <w:style w:type="character" w:customStyle="1" w:styleId="ListLabel156">
    <w:name w:val="ListLabel 156"/>
    <w:qFormat/>
    <w:rPr>
      <w:rFonts w:cs="OpenSymbol"/>
      <w:sz w:val="22"/>
    </w:rPr>
  </w:style>
  <w:style w:type="paragraph" w:customStyle="1" w:styleId="Heading">
    <w:name w:val="Heading"/>
    <w:basedOn w:val="Normal"/>
    <w:next w:val="TextBody"/>
    <w:qFormat/>
    <w:pPr>
      <w:keepNext/>
      <w:spacing w:before="240" w:after="120"/>
    </w:pPr>
    <w:rPr>
      <w:rFonts w:ascii="Liberation Sans" w:eastAsia="Microsoft YaHei" w:hAnsi="Liberation Sans"/>
      <w:sz w:val="28"/>
      <w:szCs w:val="28"/>
    </w:rPr>
  </w:style>
  <w:style w:type="paragraph" w:customStyle="1" w:styleId="TextBody">
    <w:name w:val="Text Body"/>
    <w:basedOn w:val="Normal"/>
    <w:pPr>
      <w:spacing w:after="140" w:line="288" w:lineRule="auto"/>
    </w:pPr>
  </w:style>
  <w:style w:type="paragraph" w:styleId="List">
    <w:name w:val="List"/>
    <w:basedOn w:val="TextBody"/>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Footer">
    <w:name w:val="footer"/>
    <w:basedOn w:val="Normal"/>
    <w:link w:val="FooterChar"/>
    <w:uiPriority w:val="99"/>
    <w:pPr>
      <w:suppressLineNumbers/>
      <w:tabs>
        <w:tab w:val="center" w:pos="5400"/>
        <w:tab w:val="right" w:pos="10800"/>
      </w:tabs>
    </w:pPr>
  </w:style>
  <w:style w:type="paragraph" w:customStyle="1" w:styleId="ObjectIndexHeading">
    <w:name w:val="Object Index Heading"/>
    <w:basedOn w:val="Heading"/>
    <w:qFormat/>
  </w:style>
  <w:style w:type="paragraph" w:customStyle="1" w:styleId="TableContents">
    <w:name w:val="Table Contents"/>
    <w:basedOn w:val="Normal"/>
    <w:qFormat/>
  </w:style>
  <w:style w:type="paragraph" w:customStyle="1" w:styleId="TableHeading">
    <w:name w:val="Table Heading"/>
    <w:basedOn w:val="TableContents"/>
    <w:qFormat/>
  </w:style>
  <w:style w:type="paragraph" w:styleId="Header">
    <w:name w:val="header"/>
    <w:basedOn w:val="Normal"/>
    <w:link w:val="HeaderChar"/>
    <w:unhideWhenUsed/>
    <w:rsid w:val="00912DA1"/>
    <w:pPr>
      <w:tabs>
        <w:tab w:val="center" w:pos="4680"/>
        <w:tab w:val="right" w:pos="9360"/>
      </w:tabs>
    </w:pPr>
    <w:rPr>
      <w:szCs w:val="21"/>
    </w:rPr>
  </w:style>
  <w:style w:type="character" w:customStyle="1" w:styleId="HeaderChar">
    <w:name w:val="Header Char"/>
    <w:basedOn w:val="DefaultParagraphFont"/>
    <w:link w:val="Header"/>
    <w:rsid w:val="00912DA1"/>
    <w:rPr>
      <w:color w:val="00000A"/>
      <w:sz w:val="24"/>
      <w:szCs w:val="21"/>
    </w:rPr>
  </w:style>
  <w:style w:type="character" w:customStyle="1" w:styleId="Heading3Char">
    <w:name w:val="Heading 3 Char"/>
    <w:basedOn w:val="DefaultParagraphFont"/>
    <w:link w:val="Heading3"/>
    <w:uiPriority w:val="9"/>
    <w:rsid w:val="00455A5F"/>
    <w:rPr>
      <w:rFonts w:ascii="Franklin Gothic Heavy" w:eastAsia="Times New Roman" w:hAnsi="Franklin Gothic Heavy" w:cs="Times New Roman"/>
      <w:sz w:val="36"/>
      <w:lang w:eastAsia="en-US" w:bidi="ar-SA"/>
    </w:rPr>
  </w:style>
  <w:style w:type="character" w:customStyle="1" w:styleId="Heading4Char">
    <w:name w:val="Heading 4 Char"/>
    <w:basedOn w:val="DefaultParagraphFont"/>
    <w:link w:val="Heading4"/>
    <w:rsid w:val="00455A5F"/>
    <w:rPr>
      <w:rFonts w:ascii="Franklin Gothic Heavy" w:eastAsia="Times New Roman" w:hAnsi="Franklin Gothic Heavy" w:cs="Times New Roman"/>
      <w:color w:val="000080"/>
      <w:sz w:val="36"/>
      <w:lang w:eastAsia="en-US" w:bidi="ar-SA"/>
    </w:rPr>
  </w:style>
  <w:style w:type="character" w:customStyle="1" w:styleId="Heading5Char">
    <w:name w:val="Heading 5 Char"/>
    <w:basedOn w:val="DefaultParagraphFont"/>
    <w:link w:val="Heading5"/>
    <w:rsid w:val="00455A5F"/>
    <w:rPr>
      <w:rFonts w:ascii="Georgia" w:eastAsia="Times New Roman" w:hAnsi="Georgia" w:cs="Times New Roman"/>
      <w:color w:val="008000"/>
      <w:sz w:val="36"/>
      <w:lang w:eastAsia="en-US" w:bidi="ar-SA"/>
    </w:rPr>
  </w:style>
  <w:style w:type="character" w:customStyle="1" w:styleId="Heading6Char">
    <w:name w:val="Heading 6 Char"/>
    <w:basedOn w:val="DefaultParagraphFont"/>
    <w:link w:val="Heading6"/>
    <w:rsid w:val="00455A5F"/>
    <w:rPr>
      <w:rFonts w:ascii="Georgia" w:eastAsia="Times New Roman" w:hAnsi="Georgia" w:cs="Times New Roman"/>
      <w:color w:val="008000"/>
      <w:sz w:val="28"/>
      <w:lang w:eastAsia="en-US" w:bidi="ar-SA"/>
    </w:rPr>
  </w:style>
  <w:style w:type="character" w:styleId="Hyperlink">
    <w:name w:val="Hyperlink"/>
    <w:uiPriority w:val="99"/>
    <w:rsid w:val="00455A5F"/>
    <w:rPr>
      <w:color w:val="0000FF"/>
      <w:u w:val="single"/>
    </w:rPr>
  </w:style>
  <w:style w:type="paragraph" w:styleId="ListParagraph">
    <w:name w:val="List Paragraph"/>
    <w:basedOn w:val="Normal"/>
    <w:uiPriority w:val="34"/>
    <w:qFormat/>
    <w:rsid w:val="002B6E84"/>
    <w:pPr>
      <w:ind w:left="720"/>
      <w:contextualSpacing/>
    </w:pPr>
    <w:rPr>
      <w:szCs w:val="21"/>
    </w:rPr>
  </w:style>
  <w:style w:type="paragraph" w:styleId="NoSpacing">
    <w:name w:val="No Spacing"/>
    <w:uiPriority w:val="1"/>
    <w:qFormat/>
    <w:rsid w:val="00EC60BD"/>
    <w:rPr>
      <w:rFonts w:ascii="Lucida Bright" w:eastAsiaTheme="minorHAnsi" w:hAnsi="Lucida Bright" w:cstheme="minorBidi"/>
      <w:sz w:val="24"/>
      <w:lang w:eastAsia="en-US" w:bidi="ar-SA"/>
    </w:rPr>
  </w:style>
  <w:style w:type="paragraph" w:styleId="BalloonText">
    <w:name w:val="Balloon Text"/>
    <w:basedOn w:val="Normal"/>
    <w:link w:val="BalloonTextChar"/>
    <w:uiPriority w:val="99"/>
    <w:semiHidden/>
    <w:unhideWhenUsed/>
    <w:rsid w:val="00EC60BD"/>
    <w:pPr>
      <w:widowControl/>
      <w:ind w:left="2890" w:hanging="1810"/>
      <w:jc w:val="both"/>
    </w:pPr>
    <w:rPr>
      <w:rFonts w:ascii="Tahoma" w:eastAsia="Arial" w:hAnsi="Tahoma" w:cs="Tahoma"/>
      <w:color w:val="000000"/>
      <w:sz w:val="16"/>
      <w:szCs w:val="16"/>
      <w:lang w:eastAsia="en-US" w:bidi="ar-SA"/>
    </w:rPr>
  </w:style>
  <w:style w:type="character" w:customStyle="1" w:styleId="BalloonTextChar">
    <w:name w:val="Balloon Text Char"/>
    <w:basedOn w:val="DefaultParagraphFont"/>
    <w:link w:val="BalloonText"/>
    <w:uiPriority w:val="99"/>
    <w:semiHidden/>
    <w:rsid w:val="00EC60BD"/>
    <w:rPr>
      <w:rFonts w:ascii="Tahoma" w:eastAsia="Arial" w:hAnsi="Tahoma" w:cs="Tahoma"/>
      <w:color w:val="000000"/>
      <w:sz w:val="16"/>
      <w:szCs w:val="16"/>
      <w:lang w:eastAsia="en-US" w:bidi="ar-SA"/>
    </w:rPr>
  </w:style>
  <w:style w:type="character" w:customStyle="1" w:styleId="FooterChar">
    <w:name w:val="Footer Char"/>
    <w:basedOn w:val="DefaultParagraphFont"/>
    <w:link w:val="Footer"/>
    <w:uiPriority w:val="99"/>
    <w:rsid w:val="00EC60BD"/>
    <w:rPr>
      <w:color w:val="00000A"/>
      <w:sz w:val="24"/>
    </w:rPr>
  </w:style>
  <w:style w:type="character" w:customStyle="1" w:styleId="Heading1Char">
    <w:name w:val="Heading 1 Char"/>
    <w:basedOn w:val="DefaultParagraphFont"/>
    <w:link w:val="Heading1"/>
    <w:uiPriority w:val="9"/>
    <w:rsid w:val="009D6388"/>
    <w:rPr>
      <w:rFonts w:asciiTheme="majorHAnsi" w:eastAsiaTheme="majorEastAsia" w:hAnsiTheme="majorHAnsi"/>
      <w:b/>
      <w:bCs/>
      <w:color w:val="365F91" w:themeColor="accent1" w:themeShade="BF"/>
      <w:sz w:val="28"/>
      <w:szCs w:val="25"/>
    </w:rPr>
  </w:style>
  <w:style w:type="character" w:styleId="FollowedHyperlink">
    <w:name w:val="FollowedHyperlink"/>
    <w:basedOn w:val="DefaultParagraphFont"/>
    <w:uiPriority w:val="99"/>
    <w:semiHidden/>
    <w:unhideWhenUsed/>
    <w:rsid w:val="00D66B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is.randolphcountync.gov/randolphjs/" TargetMode="External"/><Relationship Id="rId18" Type="http://schemas.openxmlformats.org/officeDocument/2006/relationships/hyperlink" Target="http://www.co.randolph.nc.us"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gis.randolphcountync.gov/randolphjs/" TargetMode="External"/><Relationship Id="rId17" Type="http://schemas.openxmlformats.org/officeDocument/2006/relationships/hyperlink" Target="http://www.co.randolph.nc.us/purchasing/bid.htm" TargetMode="External"/><Relationship Id="rId25" Type="http://schemas.openxmlformats.org/officeDocument/2006/relationships/image" Target="media/image6.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gis.randolphcountync.gov/randolphjs/" TargetMode="External"/><Relationship Id="rId20" Type="http://schemas.openxmlformats.org/officeDocument/2006/relationships/hyperlink" Target="http://www.co.randolph.nc.us/purchasing/bid.htm"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is.randolphcountync.gov/randolphjs/" TargetMode="External"/><Relationship Id="rId24" Type="http://schemas.openxmlformats.org/officeDocument/2006/relationships/image" Target="media/image5.png"/><Relationship Id="rId32"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hyperlink" Target="http://gis.randolphcountync.gov/randolphjs/"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theme" Target="theme/theme1.xml"/><Relationship Id="rId10" Type="http://schemas.openxmlformats.org/officeDocument/2006/relationships/hyperlink" Target="mailto:lisa.garner@randolphcountync.gov" TargetMode="External"/><Relationship Id="rId19" Type="http://schemas.openxmlformats.org/officeDocument/2006/relationships/hyperlink" Target="mailto:lisa.garner@randolphcountync.gov" TargetMode="Externa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gis.randolphcountync.gov/randolphjs/"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686C7-3AB2-4AB4-8F3D-C73AA6188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22</Pages>
  <Words>3280</Words>
  <Characters>18699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Coffee</dc:creator>
  <cp:lastModifiedBy>Garner, Lisa T.</cp:lastModifiedBy>
  <cp:revision>27</cp:revision>
  <cp:lastPrinted>2016-09-30T13:41:00Z</cp:lastPrinted>
  <dcterms:created xsi:type="dcterms:W3CDTF">2016-09-28T13:22:00Z</dcterms:created>
  <dcterms:modified xsi:type="dcterms:W3CDTF">2016-09-30T13:42:00Z</dcterms:modified>
  <dc:language>en-US</dc:language>
</cp:coreProperties>
</file>