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FFB" w:rsidRPr="002A2FFB" w:rsidRDefault="00244C7E" w:rsidP="00FF722A">
      <w:pPr>
        <w:tabs>
          <w:tab w:val="left" w:pos="5490"/>
        </w:tabs>
        <w:rPr>
          <w:rFonts w:asciiTheme="minorHAnsi" w:hAnsiTheme="minorHAnsi" w:cstheme="minorHAnsi"/>
          <w:b/>
          <w:sz w:val="24"/>
          <w:szCs w:val="24"/>
        </w:rPr>
      </w:pPr>
      <w:r>
        <w:rPr>
          <w:rFonts w:asciiTheme="minorHAnsi" w:hAnsiTheme="minorHAnsi" w:cstheme="minorHAnsi"/>
          <w:b/>
          <w:sz w:val="24"/>
          <w:szCs w:val="24"/>
        </w:rPr>
        <w:t>4/</w:t>
      </w:r>
      <w:r w:rsidR="007C748E">
        <w:rPr>
          <w:rFonts w:asciiTheme="minorHAnsi" w:hAnsiTheme="minorHAnsi" w:cstheme="minorHAnsi"/>
          <w:b/>
          <w:sz w:val="24"/>
          <w:szCs w:val="24"/>
        </w:rPr>
        <w:t>1</w:t>
      </w:r>
      <w:r w:rsidR="00B273F4">
        <w:rPr>
          <w:rFonts w:asciiTheme="minorHAnsi" w:hAnsiTheme="minorHAnsi" w:cstheme="minorHAnsi"/>
          <w:b/>
          <w:sz w:val="24"/>
          <w:szCs w:val="24"/>
        </w:rPr>
        <w:t>3</w:t>
      </w:r>
      <w:r w:rsidR="002A2FFB" w:rsidRPr="002A2FFB">
        <w:rPr>
          <w:rFonts w:asciiTheme="minorHAnsi" w:hAnsiTheme="minorHAnsi" w:cstheme="minorHAnsi"/>
          <w:b/>
          <w:sz w:val="24"/>
          <w:szCs w:val="24"/>
        </w:rPr>
        <w:t>/2021</w:t>
      </w:r>
      <w:bookmarkStart w:id="0" w:name="_GoBack"/>
      <w:bookmarkEnd w:id="0"/>
    </w:p>
    <w:p w:rsidR="002A2FFB" w:rsidRDefault="002A2FFB" w:rsidP="00FF722A">
      <w:pPr>
        <w:tabs>
          <w:tab w:val="left" w:pos="5490"/>
        </w:tabs>
        <w:rPr>
          <w:rFonts w:asciiTheme="minorHAnsi" w:hAnsiTheme="minorHAnsi" w:cstheme="minorHAnsi"/>
          <w:sz w:val="24"/>
          <w:szCs w:val="24"/>
        </w:rPr>
      </w:pPr>
    </w:p>
    <w:p w:rsidR="00FF722A" w:rsidRPr="004A45A8" w:rsidRDefault="00FF722A" w:rsidP="00FF722A">
      <w:pPr>
        <w:tabs>
          <w:tab w:val="left" w:pos="5490"/>
        </w:tabs>
        <w:rPr>
          <w:rFonts w:asciiTheme="minorHAnsi" w:hAnsiTheme="minorHAnsi" w:cstheme="minorHAnsi"/>
          <w:sz w:val="24"/>
          <w:szCs w:val="24"/>
        </w:rPr>
      </w:pPr>
      <w:r w:rsidRPr="004A45A8">
        <w:rPr>
          <w:rFonts w:asciiTheme="minorHAnsi" w:hAnsiTheme="minorHAnsi" w:cstheme="minorHAnsi"/>
          <w:sz w:val="24"/>
          <w:szCs w:val="24"/>
        </w:rPr>
        <w:t xml:space="preserve">Purchasing </w:t>
      </w:r>
      <w:r w:rsidR="00B83B01" w:rsidRPr="004A45A8">
        <w:rPr>
          <w:rFonts w:asciiTheme="minorHAnsi" w:hAnsiTheme="minorHAnsi" w:cstheme="minorHAnsi"/>
          <w:sz w:val="24"/>
          <w:szCs w:val="24"/>
        </w:rPr>
        <w:t>Department</w:t>
      </w:r>
    </w:p>
    <w:p w:rsidR="00FF722A" w:rsidRPr="004A45A8" w:rsidRDefault="00FF722A" w:rsidP="00FF722A">
      <w:pPr>
        <w:tabs>
          <w:tab w:val="left" w:pos="5490"/>
        </w:tabs>
        <w:rPr>
          <w:rFonts w:asciiTheme="minorHAnsi" w:hAnsiTheme="minorHAnsi" w:cstheme="minorHAnsi"/>
          <w:sz w:val="24"/>
          <w:szCs w:val="24"/>
        </w:rPr>
      </w:pPr>
      <w:r w:rsidRPr="004A45A8">
        <w:rPr>
          <w:rFonts w:asciiTheme="minorHAnsi" w:hAnsiTheme="minorHAnsi" w:cstheme="minorHAnsi"/>
          <w:sz w:val="24"/>
          <w:szCs w:val="24"/>
        </w:rPr>
        <w:t>P: 937-512-3020</w:t>
      </w:r>
    </w:p>
    <w:p w:rsidR="00FF722A" w:rsidRPr="004A45A8" w:rsidRDefault="002A2FFB" w:rsidP="00FF722A">
      <w:pPr>
        <w:tabs>
          <w:tab w:val="left" w:pos="5490"/>
        </w:tabs>
        <w:rPr>
          <w:rFonts w:asciiTheme="minorHAnsi" w:hAnsiTheme="minorHAnsi" w:cstheme="minorHAnsi"/>
          <w:sz w:val="24"/>
          <w:szCs w:val="24"/>
        </w:rPr>
      </w:pPr>
      <w:r>
        <w:rPr>
          <w:rFonts w:asciiTheme="minorHAnsi" w:hAnsiTheme="minorHAnsi" w:cstheme="minorHAnsi"/>
          <w:sz w:val="24"/>
          <w:szCs w:val="24"/>
        </w:rPr>
        <w:t>F</w:t>
      </w:r>
      <w:r w:rsidR="00FF722A" w:rsidRPr="004A45A8">
        <w:rPr>
          <w:rFonts w:asciiTheme="minorHAnsi" w:hAnsiTheme="minorHAnsi" w:cstheme="minorHAnsi"/>
          <w:sz w:val="24"/>
          <w:szCs w:val="24"/>
        </w:rPr>
        <w:t>: 937-512-2949</w:t>
      </w:r>
    </w:p>
    <w:p w:rsidR="00FF722A" w:rsidRPr="004A45A8" w:rsidRDefault="00FF722A" w:rsidP="00FF722A">
      <w:pPr>
        <w:tabs>
          <w:tab w:val="left" w:pos="5760"/>
        </w:tabs>
        <w:rPr>
          <w:rFonts w:asciiTheme="minorHAnsi" w:hAnsiTheme="minorHAnsi" w:cstheme="minorHAnsi"/>
          <w:sz w:val="24"/>
          <w:szCs w:val="24"/>
        </w:rPr>
      </w:pPr>
      <w:r w:rsidRPr="004A45A8">
        <w:rPr>
          <w:rFonts w:asciiTheme="minorHAnsi" w:hAnsiTheme="minorHAnsi" w:cstheme="minorHAnsi"/>
          <w:sz w:val="24"/>
          <w:szCs w:val="24"/>
        </w:rPr>
        <w:tab/>
      </w:r>
    </w:p>
    <w:p w:rsidR="002A2FFB" w:rsidRDefault="002A2FFB" w:rsidP="002A2FFB">
      <w:pPr>
        <w:tabs>
          <w:tab w:val="left" w:pos="5760"/>
        </w:tabs>
        <w:rPr>
          <w:rFonts w:asciiTheme="minorHAnsi" w:hAnsiTheme="minorHAnsi" w:cstheme="minorHAnsi"/>
          <w:b/>
          <w:sz w:val="24"/>
          <w:szCs w:val="24"/>
          <w:u w:val="single"/>
        </w:rPr>
      </w:pPr>
      <w:r w:rsidRPr="004A45A8">
        <w:rPr>
          <w:rFonts w:asciiTheme="minorHAnsi" w:hAnsiTheme="minorHAnsi" w:cstheme="minorHAnsi"/>
          <w:b/>
          <w:sz w:val="24"/>
          <w:szCs w:val="24"/>
          <w:u w:val="single"/>
        </w:rPr>
        <w:t>ADDENDUM #1</w:t>
      </w:r>
    </w:p>
    <w:p w:rsidR="002A2FFB" w:rsidRDefault="002A2FFB" w:rsidP="004A45A8">
      <w:pPr>
        <w:tabs>
          <w:tab w:val="left" w:pos="1620"/>
          <w:tab w:val="left" w:pos="5760"/>
        </w:tabs>
        <w:rPr>
          <w:rFonts w:asciiTheme="minorHAnsi" w:hAnsiTheme="minorHAnsi" w:cstheme="minorHAnsi"/>
          <w:b/>
          <w:color w:val="0000FF"/>
          <w:sz w:val="24"/>
          <w:szCs w:val="24"/>
        </w:rPr>
      </w:pPr>
    </w:p>
    <w:p w:rsidR="002A2FFB" w:rsidRDefault="004A45A8" w:rsidP="002A2FFB">
      <w:pPr>
        <w:tabs>
          <w:tab w:val="left" w:pos="1620"/>
          <w:tab w:val="left" w:pos="5760"/>
        </w:tabs>
        <w:rPr>
          <w:rFonts w:asciiTheme="minorHAnsi" w:hAnsiTheme="minorHAnsi" w:cstheme="minorHAnsi"/>
          <w:b/>
          <w:color w:val="7030A0"/>
          <w:sz w:val="24"/>
          <w:szCs w:val="24"/>
        </w:rPr>
      </w:pPr>
      <w:r w:rsidRPr="004A45A8">
        <w:rPr>
          <w:rFonts w:asciiTheme="minorHAnsi" w:hAnsiTheme="minorHAnsi" w:cstheme="minorHAnsi"/>
          <w:b/>
          <w:color w:val="0000FF"/>
          <w:sz w:val="24"/>
          <w:szCs w:val="24"/>
        </w:rPr>
        <w:t>RFQ 21-31X</w:t>
      </w:r>
      <w:r>
        <w:rPr>
          <w:rFonts w:asciiTheme="minorHAnsi" w:hAnsiTheme="minorHAnsi" w:cstheme="minorHAnsi"/>
          <w:b/>
          <w:color w:val="0000FF"/>
          <w:sz w:val="24"/>
          <w:szCs w:val="24"/>
        </w:rPr>
        <w:t>:</w:t>
      </w:r>
      <w:r w:rsidR="002A2FFB">
        <w:rPr>
          <w:rFonts w:asciiTheme="minorHAnsi" w:hAnsiTheme="minorHAnsi" w:cstheme="minorHAnsi"/>
          <w:b/>
          <w:color w:val="0000FF"/>
          <w:sz w:val="24"/>
          <w:szCs w:val="24"/>
        </w:rPr>
        <w:t xml:space="preserve"> </w:t>
      </w:r>
      <w:r w:rsidR="002A2FFB" w:rsidRPr="002A2FFB">
        <w:rPr>
          <w:rFonts w:asciiTheme="minorHAnsi" w:hAnsiTheme="minorHAnsi" w:cstheme="minorHAnsi"/>
          <w:b/>
          <w:color w:val="0000FF"/>
          <w:sz w:val="24"/>
          <w:szCs w:val="24"/>
        </w:rPr>
        <w:t>Campus Wide HVAC-Air Handlers Chillers and Boilers Upgrades</w:t>
      </w:r>
    </w:p>
    <w:p w:rsidR="002A2FFB" w:rsidRDefault="002A2FFB" w:rsidP="002A2FFB">
      <w:pPr>
        <w:tabs>
          <w:tab w:val="left" w:pos="1620"/>
          <w:tab w:val="left" w:pos="5760"/>
        </w:tabs>
        <w:rPr>
          <w:rFonts w:asciiTheme="minorHAnsi" w:hAnsiTheme="minorHAnsi" w:cstheme="minorHAnsi"/>
          <w:b/>
          <w:color w:val="7030A0"/>
          <w:sz w:val="24"/>
          <w:szCs w:val="24"/>
        </w:rPr>
      </w:pPr>
    </w:p>
    <w:p w:rsidR="00FF722A" w:rsidRPr="007C748E" w:rsidRDefault="00FF722A" w:rsidP="002A2FFB">
      <w:pPr>
        <w:pStyle w:val="ListParagraph"/>
        <w:numPr>
          <w:ilvl w:val="0"/>
          <w:numId w:val="42"/>
        </w:numPr>
        <w:tabs>
          <w:tab w:val="left" w:pos="1620"/>
          <w:tab w:val="left" w:pos="5760"/>
        </w:tabs>
        <w:rPr>
          <w:rFonts w:asciiTheme="minorHAnsi" w:hAnsiTheme="minorHAnsi" w:cstheme="minorHAnsi"/>
          <w:color w:val="7030A0"/>
          <w:sz w:val="24"/>
          <w:szCs w:val="24"/>
        </w:rPr>
      </w:pPr>
      <w:r w:rsidRPr="002A2FFB">
        <w:rPr>
          <w:rFonts w:asciiTheme="minorHAnsi" w:hAnsiTheme="minorHAnsi" w:cstheme="minorHAnsi"/>
          <w:sz w:val="24"/>
          <w:szCs w:val="24"/>
        </w:rPr>
        <w:t xml:space="preserve">This Addendum addresses </w:t>
      </w:r>
      <w:r w:rsidR="004A45A8" w:rsidRPr="002A2FFB">
        <w:rPr>
          <w:rFonts w:asciiTheme="minorHAnsi" w:hAnsiTheme="minorHAnsi" w:cstheme="minorHAnsi"/>
          <w:sz w:val="24"/>
          <w:szCs w:val="24"/>
        </w:rPr>
        <w:t>vendor questions and a</w:t>
      </w:r>
      <w:r w:rsidR="00486BC4" w:rsidRPr="002A2FFB">
        <w:rPr>
          <w:rFonts w:asciiTheme="minorHAnsi" w:hAnsiTheme="minorHAnsi" w:cstheme="minorHAnsi"/>
          <w:sz w:val="24"/>
          <w:szCs w:val="24"/>
        </w:rPr>
        <w:t>nswers</w:t>
      </w:r>
      <w:r w:rsidR="004A45A8" w:rsidRPr="002A2FFB">
        <w:rPr>
          <w:rFonts w:asciiTheme="minorHAnsi" w:hAnsiTheme="minorHAnsi" w:cstheme="minorHAnsi"/>
          <w:sz w:val="24"/>
          <w:szCs w:val="24"/>
        </w:rPr>
        <w:t xml:space="preserve"> for the above project.</w:t>
      </w:r>
    </w:p>
    <w:p w:rsidR="007C748E" w:rsidRPr="007C748E" w:rsidRDefault="007C748E" w:rsidP="002A2FFB">
      <w:pPr>
        <w:pStyle w:val="ListParagraph"/>
        <w:numPr>
          <w:ilvl w:val="0"/>
          <w:numId w:val="42"/>
        </w:numPr>
        <w:tabs>
          <w:tab w:val="left" w:pos="1620"/>
          <w:tab w:val="left" w:pos="5760"/>
        </w:tabs>
        <w:rPr>
          <w:rFonts w:asciiTheme="minorHAnsi" w:hAnsiTheme="minorHAnsi" w:cstheme="minorHAnsi"/>
          <w:color w:val="7030A0"/>
          <w:sz w:val="24"/>
          <w:szCs w:val="24"/>
        </w:rPr>
      </w:pPr>
      <w:r>
        <w:rPr>
          <w:rFonts w:asciiTheme="minorHAnsi" w:hAnsiTheme="minorHAnsi" w:cstheme="minorHAnsi"/>
          <w:sz w:val="24"/>
          <w:szCs w:val="24"/>
        </w:rPr>
        <w:t>This project was revised and reloaded to the OFCC and Vendor Registry websites on 3/31/21</w:t>
      </w:r>
    </w:p>
    <w:p w:rsidR="007C748E" w:rsidRPr="007C748E" w:rsidRDefault="007C748E" w:rsidP="007C748E">
      <w:pPr>
        <w:pStyle w:val="ListParagraph"/>
        <w:numPr>
          <w:ilvl w:val="1"/>
          <w:numId w:val="42"/>
        </w:numPr>
        <w:tabs>
          <w:tab w:val="left" w:pos="1620"/>
          <w:tab w:val="left" w:pos="5760"/>
        </w:tabs>
        <w:rPr>
          <w:rFonts w:asciiTheme="minorHAnsi" w:hAnsiTheme="minorHAnsi" w:cstheme="minorHAnsi"/>
          <w:color w:val="7030A0"/>
          <w:sz w:val="24"/>
          <w:szCs w:val="24"/>
        </w:rPr>
      </w:pPr>
      <w:r>
        <w:rPr>
          <w:rFonts w:asciiTheme="minorHAnsi" w:hAnsiTheme="minorHAnsi" w:cstheme="minorHAnsi"/>
          <w:sz w:val="24"/>
          <w:szCs w:val="24"/>
        </w:rPr>
        <w:t>The deadline for submissions was extended to 4/19/2021.</w:t>
      </w:r>
    </w:p>
    <w:p w:rsidR="007C748E" w:rsidRPr="002A2FFB" w:rsidRDefault="007C748E" w:rsidP="007C748E">
      <w:pPr>
        <w:pStyle w:val="ListParagraph"/>
        <w:numPr>
          <w:ilvl w:val="1"/>
          <w:numId w:val="42"/>
        </w:numPr>
        <w:tabs>
          <w:tab w:val="left" w:pos="1620"/>
          <w:tab w:val="left" w:pos="5760"/>
        </w:tabs>
        <w:rPr>
          <w:rFonts w:asciiTheme="minorHAnsi" w:hAnsiTheme="minorHAnsi" w:cstheme="minorHAnsi"/>
          <w:color w:val="7030A0"/>
          <w:sz w:val="24"/>
          <w:szCs w:val="24"/>
        </w:rPr>
      </w:pPr>
      <w:r>
        <w:rPr>
          <w:rFonts w:asciiTheme="minorHAnsi" w:hAnsiTheme="minorHAnsi" w:cstheme="minorHAnsi"/>
          <w:sz w:val="24"/>
          <w:szCs w:val="24"/>
        </w:rPr>
        <w:t>Changes were made to correct the discipline originally listed.</w:t>
      </w:r>
    </w:p>
    <w:p w:rsidR="001900FF" w:rsidRDefault="001900FF" w:rsidP="00FF722A">
      <w:pPr>
        <w:tabs>
          <w:tab w:val="left" w:pos="5760"/>
        </w:tabs>
        <w:rPr>
          <w:rFonts w:asciiTheme="minorHAnsi" w:hAnsiTheme="minorHAnsi" w:cstheme="minorHAnsi"/>
          <w:b/>
          <w:sz w:val="24"/>
          <w:szCs w:val="24"/>
          <w:u w:val="single"/>
        </w:rPr>
      </w:pPr>
    </w:p>
    <w:p w:rsidR="002A2FFB" w:rsidRDefault="002A2FFB" w:rsidP="00FF722A">
      <w:pPr>
        <w:tabs>
          <w:tab w:val="left" w:pos="5760"/>
        </w:tabs>
        <w:rPr>
          <w:rFonts w:asciiTheme="minorHAnsi" w:hAnsiTheme="minorHAnsi" w:cstheme="minorHAnsi"/>
          <w:b/>
          <w:sz w:val="24"/>
          <w:szCs w:val="24"/>
          <w:u w:val="single"/>
        </w:rPr>
      </w:pPr>
    </w:p>
    <w:p w:rsidR="00FF722A" w:rsidRPr="002A2FFB" w:rsidRDefault="002A2FFB" w:rsidP="00FF722A">
      <w:pPr>
        <w:tabs>
          <w:tab w:val="left" w:pos="5760"/>
        </w:tabs>
        <w:rPr>
          <w:rFonts w:asciiTheme="minorHAnsi" w:hAnsiTheme="minorHAnsi" w:cstheme="minorHAnsi"/>
          <w:b/>
          <w:sz w:val="24"/>
          <w:szCs w:val="24"/>
          <w:u w:val="single"/>
        </w:rPr>
      </w:pPr>
      <w:r w:rsidRPr="002A2FFB">
        <w:rPr>
          <w:rFonts w:asciiTheme="minorHAnsi" w:hAnsiTheme="minorHAnsi" w:cstheme="minorHAnsi"/>
          <w:b/>
          <w:sz w:val="24"/>
          <w:szCs w:val="24"/>
          <w:u w:val="single"/>
        </w:rPr>
        <w:t>Questions &amp; Answers</w:t>
      </w:r>
    </w:p>
    <w:p w:rsidR="000E12B9" w:rsidRPr="004A45A8" w:rsidRDefault="000E12B9" w:rsidP="000E12B9">
      <w:pPr>
        <w:rPr>
          <w:rFonts w:asciiTheme="minorHAnsi" w:hAnsiTheme="minorHAnsi" w:cstheme="minorHAnsi"/>
          <w:color w:val="7030A0"/>
          <w:sz w:val="24"/>
          <w:szCs w:val="24"/>
        </w:rPr>
      </w:pPr>
    </w:p>
    <w:p w:rsidR="007C7BFE" w:rsidRPr="004A45A8" w:rsidRDefault="004A45A8" w:rsidP="002A2FFB">
      <w:pPr>
        <w:rPr>
          <w:rFonts w:asciiTheme="minorHAnsi" w:hAnsiTheme="minorHAnsi" w:cstheme="minorHAnsi"/>
          <w:b/>
          <w:color w:val="0000FF"/>
          <w:sz w:val="24"/>
          <w:szCs w:val="24"/>
        </w:rPr>
      </w:pPr>
      <w:r>
        <w:rPr>
          <w:rFonts w:asciiTheme="minorHAnsi" w:hAnsiTheme="minorHAnsi" w:cstheme="minorHAnsi"/>
          <w:b/>
          <w:color w:val="0000FF"/>
          <w:sz w:val="24"/>
          <w:szCs w:val="24"/>
        </w:rPr>
        <w:t>Vendor</w:t>
      </w:r>
      <w:r w:rsidR="00AA39FB">
        <w:rPr>
          <w:rFonts w:asciiTheme="minorHAnsi" w:hAnsiTheme="minorHAnsi" w:cstheme="minorHAnsi"/>
          <w:b/>
          <w:color w:val="0000FF"/>
          <w:sz w:val="24"/>
          <w:szCs w:val="24"/>
        </w:rPr>
        <w:t>s</w:t>
      </w:r>
      <w:r>
        <w:rPr>
          <w:rFonts w:asciiTheme="minorHAnsi" w:hAnsiTheme="minorHAnsi" w:cstheme="minorHAnsi"/>
          <w:b/>
          <w:color w:val="0000FF"/>
          <w:sz w:val="24"/>
          <w:szCs w:val="24"/>
        </w:rPr>
        <w:t xml:space="preserve"> A</w:t>
      </w:r>
      <w:r w:rsidR="00AA39FB">
        <w:rPr>
          <w:rFonts w:asciiTheme="minorHAnsi" w:hAnsiTheme="minorHAnsi" w:cstheme="minorHAnsi"/>
          <w:b/>
          <w:color w:val="0000FF"/>
          <w:sz w:val="24"/>
          <w:szCs w:val="24"/>
        </w:rPr>
        <w:t>-E</w:t>
      </w:r>
      <w:r w:rsidR="007C748E">
        <w:rPr>
          <w:rFonts w:asciiTheme="minorHAnsi" w:hAnsiTheme="minorHAnsi" w:cstheme="minorHAnsi"/>
          <w:b/>
          <w:color w:val="0000FF"/>
          <w:sz w:val="24"/>
          <w:szCs w:val="24"/>
        </w:rPr>
        <w:t xml:space="preserve"> (Prior to Revision)</w:t>
      </w:r>
      <w:r w:rsidR="002A2FFB">
        <w:rPr>
          <w:rFonts w:asciiTheme="minorHAnsi" w:hAnsiTheme="minorHAnsi" w:cstheme="minorHAnsi"/>
          <w:b/>
          <w:color w:val="0000FF"/>
          <w:sz w:val="24"/>
          <w:szCs w:val="24"/>
        </w:rPr>
        <w:t>:</w:t>
      </w:r>
    </w:p>
    <w:p w:rsidR="009D3E6E" w:rsidRPr="004A45A8" w:rsidRDefault="009D3E6E" w:rsidP="000E12B9">
      <w:pPr>
        <w:rPr>
          <w:rFonts w:asciiTheme="minorHAnsi" w:hAnsiTheme="minorHAnsi" w:cstheme="minorHAnsi"/>
          <w:i/>
          <w:color w:val="7030A0"/>
          <w:sz w:val="24"/>
          <w:szCs w:val="24"/>
          <w:u w:val="single"/>
        </w:rPr>
      </w:pPr>
    </w:p>
    <w:p w:rsidR="00095A0D" w:rsidRPr="007C748E" w:rsidRDefault="007C748E" w:rsidP="007C748E">
      <w:pPr>
        <w:pStyle w:val="ListParagraph"/>
        <w:numPr>
          <w:ilvl w:val="0"/>
          <w:numId w:val="41"/>
        </w:numPr>
        <w:rPr>
          <w:rFonts w:asciiTheme="minorHAnsi" w:hAnsiTheme="minorHAnsi" w:cstheme="minorHAnsi"/>
          <w:sz w:val="24"/>
          <w:szCs w:val="24"/>
        </w:rPr>
      </w:pPr>
      <w:r w:rsidRPr="007C748E">
        <w:rPr>
          <w:rFonts w:asciiTheme="minorHAnsi" w:hAnsiTheme="minorHAnsi" w:cstheme="minorHAnsi"/>
          <w:sz w:val="24"/>
          <w:szCs w:val="24"/>
        </w:rPr>
        <w:t>The RFQ states on pg. 2, Sec. G the Lead A/E Discipline is to be Architecture and the MPE Engineer is to be Secondary Discipline. Is this correct, or is it the intent of SCC to have an MEP Engineering firm be the prime/lead discipline?</w:t>
      </w:r>
    </w:p>
    <w:p w:rsidR="00095A0D" w:rsidRDefault="00095A0D" w:rsidP="00095A0D">
      <w:pPr>
        <w:pStyle w:val="ListParagraph"/>
        <w:rPr>
          <w:rFonts w:asciiTheme="minorHAnsi" w:hAnsiTheme="minorHAnsi" w:cstheme="minorHAnsi"/>
          <w:sz w:val="24"/>
          <w:szCs w:val="24"/>
        </w:rPr>
      </w:pPr>
    </w:p>
    <w:p w:rsidR="007C7BFE" w:rsidRPr="00095A0D" w:rsidRDefault="007C7BFE" w:rsidP="00095A0D">
      <w:pPr>
        <w:pStyle w:val="ListParagraph"/>
        <w:numPr>
          <w:ilvl w:val="1"/>
          <w:numId w:val="41"/>
        </w:numPr>
        <w:rPr>
          <w:rFonts w:asciiTheme="minorHAnsi" w:hAnsiTheme="minorHAnsi" w:cstheme="minorHAnsi"/>
          <w:sz w:val="24"/>
          <w:szCs w:val="24"/>
        </w:rPr>
      </w:pPr>
      <w:r w:rsidRPr="00095A0D">
        <w:rPr>
          <w:rFonts w:asciiTheme="minorHAnsi" w:hAnsiTheme="minorHAnsi" w:cstheme="minorHAnsi"/>
          <w:b/>
          <w:color w:val="FF0000"/>
          <w:sz w:val="24"/>
          <w:szCs w:val="24"/>
        </w:rPr>
        <w:t>Answer:</w:t>
      </w:r>
      <w:r w:rsidR="00F66FE2" w:rsidRPr="00095A0D">
        <w:rPr>
          <w:rFonts w:asciiTheme="minorHAnsi" w:hAnsiTheme="minorHAnsi" w:cstheme="minorHAnsi"/>
          <w:b/>
          <w:color w:val="FF0000"/>
          <w:sz w:val="24"/>
          <w:szCs w:val="24"/>
        </w:rPr>
        <w:t xml:space="preserve"> </w:t>
      </w:r>
      <w:r w:rsidR="00782CE7">
        <w:rPr>
          <w:rFonts w:asciiTheme="minorHAnsi" w:hAnsiTheme="minorHAnsi" w:cstheme="minorHAnsi"/>
          <w:b/>
          <w:color w:val="FF0000"/>
          <w:sz w:val="24"/>
          <w:szCs w:val="24"/>
        </w:rPr>
        <w:t xml:space="preserve"> The intent is to have the MPE Engineering firm be the lead.  An Architect Is not required for this scope of project.</w:t>
      </w:r>
    </w:p>
    <w:p w:rsidR="00407DC2" w:rsidRPr="000B056F" w:rsidRDefault="00407DC2" w:rsidP="006C34B2">
      <w:pPr>
        <w:ind w:left="720"/>
        <w:rPr>
          <w:b/>
          <w:color w:val="000000" w:themeColor="text1"/>
          <w:sz w:val="24"/>
          <w:szCs w:val="24"/>
        </w:rPr>
      </w:pPr>
    </w:p>
    <w:p w:rsidR="00244C7E" w:rsidRPr="004A45A8" w:rsidRDefault="00AA39FB" w:rsidP="00244C7E">
      <w:pPr>
        <w:rPr>
          <w:rFonts w:asciiTheme="minorHAnsi" w:hAnsiTheme="minorHAnsi" w:cstheme="minorHAnsi"/>
          <w:b/>
          <w:color w:val="0000FF"/>
          <w:sz w:val="24"/>
          <w:szCs w:val="24"/>
        </w:rPr>
      </w:pPr>
      <w:r>
        <w:rPr>
          <w:rFonts w:asciiTheme="minorHAnsi" w:hAnsiTheme="minorHAnsi" w:cstheme="minorHAnsi"/>
          <w:b/>
          <w:color w:val="0000FF"/>
          <w:sz w:val="24"/>
          <w:szCs w:val="24"/>
        </w:rPr>
        <w:t>Vendor</w:t>
      </w:r>
      <w:r w:rsidR="00244C7E">
        <w:rPr>
          <w:rFonts w:asciiTheme="minorHAnsi" w:hAnsiTheme="minorHAnsi" w:cstheme="minorHAnsi"/>
          <w:b/>
          <w:color w:val="0000FF"/>
          <w:sz w:val="24"/>
          <w:szCs w:val="24"/>
        </w:rPr>
        <w:t xml:space="preserve"> </w:t>
      </w:r>
      <w:r>
        <w:rPr>
          <w:rFonts w:asciiTheme="minorHAnsi" w:hAnsiTheme="minorHAnsi" w:cstheme="minorHAnsi"/>
          <w:b/>
          <w:color w:val="0000FF"/>
          <w:sz w:val="24"/>
          <w:szCs w:val="24"/>
        </w:rPr>
        <w:t>F</w:t>
      </w:r>
      <w:r w:rsidR="00244C7E">
        <w:rPr>
          <w:rFonts w:asciiTheme="minorHAnsi" w:hAnsiTheme="minorHAnsi" w:cstheme="minorHAnsi"/>
          <w:b/>
          <w:color w:val="0000FF"/>
          <w:sz w:val="24"/>
          <w:szCs w:val="24"/>
        </w:rPr>
        <w:t>:</w:t>
      </w:r>
    </w:p>
    <w:p w:rsidR="00244C7E" w:rsidRPr="004A45A8" w:rsidRDefault="00244C7E" w:rsidP="00244C7E">
      <w:pPr>
        <w:rPr>
          <w:rFonts w:asciiTheme="minorHAnsi" w:hAnsiTheme="minorHAnsi" w:cstheme="minorHAnsi"/>
          <w:i/>
          <w:color w:val="7030A0"/>
          <w:sz w:val="24"/>
          <w:szCs w:val="24"/>
          <w:u w:val="single"/>
        </w:rPr>
      </w:pPr>
    </w:p>
    <w:p w:rsidR="00244C7E" w:rsidRDefault="00AA39FB" w:rsidP="00AA39FB">
      <w:pPr>
        <w:pStyle w:val="ListParagraph"/>
        <w:numPr>
          <w:ilvl w:val="0"/>
          <w:numId w:val="41"/>
        </w:numPr>
        <w:rPr>
          <w:rFonts w:asciiTheme="minorHAnsi" w:hAnsiTheme="minorHAnsi" w:cstheme="minorHAnsi"/>
          <w:sz w:val="24"/>
          <w:szCs w:val="24"/>
        </w:rPr>
      </w:pPr>
      <w:r w:rsidRPr="00AA39FB">
        <w:rPr>
          <w:rFonts w:asciiTheme="minorHAnsi" w:hAnsiTheme="minorHAnsi" w:cstheme="minorHAnsi"/>
          <w:sz w:val="24"/>
          <w:szCs w:val="24"/>
        </w:rPr>
        <w:t xml:space="preserve">Section J, submittal instruction identifies that submittals should be </w:t>
      </w:r>
      <w:r>
        <w:rPr>
          <w:rFonts w:asciiTheme="minorHAnsi" w:hAnsiTheme="minorHAnsi" w:cstheme="minorHAnsi"/>
          <w:sz w:val="24"/>
          <w:szCs w:val="24"/>
        </w:rPr>
        <w:t xml:space="preserve">submitted by April 6th at 2pm, but front page indicated 4/12/21. Need to </w:t>
      </w:r>
      <w:r w:rsidRPr="00AA39FB">
        <w:rPr>
          <w:rFonts w:asciiTheme="minorHAnsi" w:hAnsiTheme="minorHAnsi" w:cstheme="minorHAnsi"/>
          <w:sz w:val="24"/>
          <w:szCs w:val="24"/>
        </w:rPr>
        <w:t xml:space="preserve">confirm </w:t>
      </w:r>
      <w:r>
        <w:rPr>
          <w:rFonts w:asciiTheme="minorHAnsi" w:hAnsiTheme="minorHAnsi" w:cstheme="minorHAnsi"/>
          <w:sz w:val="24"/>
          <w:szCs w:val="24"/>
        </w:rPr>
        <w:t>submit date.</w:t>
      </w:r>
    </w:p>
    <w:p w:rsidR="00244C7E" w:rsidRDefault="00244C7E" w:rsidP="00244C7E">
      <w:pPr>
        <w:pStyle w:val="ListParagraph"/>
        <w:rPr>
          <w:rFonts w:asciiTheme="minorHAnsi" w:hAnsiTheme="minorHAnsi" w:cstheme="minorHAnsi"/>
          <w:sz w:val="24"/>
          <w:szCs w:val="24"/>
        </w:rPr>
      </w:pPr>
    </w:p>
    <w:p w:rsidR="00244C7E" w:rsidRPr="00AA39FB" w:rsidRDefault="00AA39FB" w:rsidP="00244C7E">
      <w:pPr>
        <w:pStyle w:val="ListParagraph"/>
        <w:numPr>
          <w:ilvl w:val="1"/>
          <w:numId w:val="41"/>
        </w:numPr>
        <w:rPr>
          <w:rFonts w:asciiTheme="minorHAnsi" w:hAnsiTheme="minorHAnsi" w:cstheme="minorHAnsi"/>
          <w:sz w:val="24"/>
          <w:szCs w:val="24"/>
        </w:rPr>
      </w:pPr>
      <w:r>
        <w:rPr>
          <w:rFonts w:asciiTheme="minorHAnsi" w:hAnsiTheme="minorHAnsi" w:cstheme="minorHAnsi"/>
          <w:b/>
          <w:color w:val="FF0000"/>
          <w:sz w:val="24"/>
          <w:szCs w:val="24"/>
        </w:rPr>
        <w:t>Answer:</w:t>
      </w:r>
      <w:r w:rsidR="00782CE7">
        <w:rPr>
          <w:rFonts w:asciiTheme="minorHAnsi" w:hAnsiTheme="minorHAnsi" w:cstheme="minorHAnsi"/>
          <w:b/>
          <w:color w:val="FF0000"/>
          <w:sz w:val="24"/>
          <w:szCs w:val="24"/>
        </w:rPr>
        <w:t xml:space="preserve">  Submission date</w:t>
      </w:r>
      <w:r w:rsidR="00B273F4">
        <w:rPr>
          <w:rFonts w:asciiTheme="minorHAnsi" w:hAnsiTheme="minorHAnsi" w:cstheme="minorHAnsi"/>
          <w:b/>
          <w:color w:val="FF0000"/>
          <w:sz w:val="24"/>
          <w:szCs w:val="24"/>
        </w:rPr>
        <w:t xml:space="preserve"> for questions</w:t>
      </w:r>
      <w:r w:rsidR="00782CE7">
        <w:rPr>
          <w:rFonts w:asciiTheme="minorHAnsi" w:hAnsiTheme="minorHAnsi" w:cstheme="minorHAnsi"/>
          <w:b/>
          <w:color w:val="FF0000"/>
          <w:sz w:val="24"/>
          <w:szCs w:val="24"/>
        </w:rPr>
        <w:t xml:space="preserve"> was changed to 4/12/21.</w:t>
      </w:r>
      <w:r w:rsidR="00B273F4">
        <w:rPr>
          <w:rFonts w:asciiTheme="minorHAnsi" w:hAnsiTheme="minorHAnsi" w:cstheme="minorHAnsi"/>
          <w:b/>
          <w:color w:val="FF0000"/>
          <w:sz w:val="24"/>
          <w:szCs w:val="24"/>
        </w:rPr>
        <w:t xml:space="preserve"> Submission of qualifications was changed to 4/19/21.</w:t>
      </w:r>
    </w:p>
    <w:p w:rsidR="00AA39FB" w:rsidRDefault="00AA39FB" w:rsidP="00AA39FB">
      <w:pPr>
        <w:rPr>
          <w:rFonts w:asciiTheme="minorHAnsi" w:hAnsiTheme="minorHAnsi" w:cstheme="minorHAnsi"/>
          <w:sz w:val="24"/>
          <w:szCs w:val="24"/>
        </w:rPr>
      </w:pPr>
    </w:p>
    <w:p w:rsidR="00AA39FB" w:rsidRPr="004A45A8" w:rsidRDefault="00AA39FB" w:rsidP="00AA39FB">
      <w:pPr>
        <w:rPr>
          <w:rFonts w:asciiTheme="minorHAnsi" w:hAnsiTheme="minorHAnsi" w:cstheme="minorHAnsi"/>
          <w:b/>
          <w:color w:val="0000FF"/>
          <w:sz w:val="24"/>
          <w:szCs w:val="24"/>
        </w:rPr>
      </w:pPr>
      <w:r>
        <w:rPr>
          <w:rFonts w:asciiTheme="minorHAnsi" w:hAnsiTheme="minorHAnsi" w:cstheme="minorHAnsi"/>
          <w:b/>
          <w:color w:val="0000FF"/>
          <w:sz w:val="24"/>
          <w:szCs w:val="24"/>
        </w:rPr>
        <w:t>Vendor G:</w:t>
      </w:r>
    </w:p>
    <w:p w:rsidR="00AA39FB" w:rsidRPr="004A45A8" w:rsidRDefault="00AA39FB" w:rsidP="00AA39FB">
      <w:pPr>
        <w:rPr>
          <w:rFonts w:asciiTheme="minorHAnsi" w:hAnsiTheme="minorHAnsi" w:cstheme="minorHAnsi"/>
          <w:i/>
          <w:color w:val="7030A0"/>
          <w:sz w:val="24"/>
          <w:szCs w:val="24"/>
          <w:u w:val="single"/>
        </w:rPr>
      </w:pPr>
    </w:p>
    <w:p w:rsidR="00AA39FB" w:rsidRDefault="00AA39FB" w:rsidP="00AA39FB">
      <w:pPr>
        <w:pStyle w:val="ListParagraph"/>
        <w:numPr>
          <w:ilvl w:val="0"/>
          <w:numId w:val="41"/>
        </w:numPr>
        <w:rPr>
          <w:rFonts w:asciiTheme="minorHAnsi" w:hAnsiTheme="minorHAnsi" w:cstheme="minorHAnsi"/>
          <w:sz w:val="24"/>
          <w:szCs w:val="24"/>
        </w:rPr>
      </w:pPr>
      <w:r>
        <w:rPr>
          <w:rFonts w:asciiTheme="minorHAnsi" w:hAnsiTheme="minorHAnsi" w:cstheme="minorHAnsi"/>
          <w:sz w:val="24"/>
          <w:szCs w:val="24"/>
        </w:rPr>
        <w:t xml:space="preserve">On </w:t>
      </w:r>
      <w:r w:rsidRPr="00AA39FB">
        <w:rPr>
          <w:rFonts w:asciiTheme="minorHAnsi" w:hAnsiTheme="minorHAnsi" w:cstheme="minorHAnsi"/>
          <w:sz w:val="24"/>
          <w:szCs w:val="24"/>
        </w:rPr>
        <w:t>1.c</w:t>
      </w:r>
      <w:r>
        <w:rPr>
          <w:rFonts w:asciiTheme="minorHAnsi" w:hAnsiTheme="minorHAnsi" w:cstheme="minorHAnsi"/>
          <w:sz w:val="24"/>
          <w:szCs w:val="24"/>
        </w:rPr>
        <w:t xml:space="preserve"> of the R</w:t>
      </w:r>
      <w:r w:rsidR="00736559">
        <w:rPr>
          <w:rFonts w:asciiTheme="minorHAnsi" w:hAnsiTheme="minorHAnsi" w:cstheme="minorHAnsi"/>
          <w:sz w:val="24"/>
          <w:szCs w:val="24"/>
        </w:rPr>
        <w:t>ating F</w:t>
      </w:r>
      <w:r>
        <w:rPr>
          <w:rFonts w:asciiTheme="minorHAnsi" w:hAnsiTheme="minorHAnsi" w:cstheme="minorHAnsi"/>
          <w:sz w:val="24"/>
          <w:szCs w:val="24"/>
        </w:rPr>
        <w:t>orm,</w:t>
      </w:r>
      <w:r w:rsidRPr="00AA39FB">
        <w:rPr>
          <w:rFonts w:asciiTheme="minorHAnsi" w:hAnsiTheme="minorHAnsi" w:cstheme="minorHAnsi"/>
          <w:sz w:val="24"/>
          <w:szCs w:val="24"/>
        </w:rPr>
        <w:t xml:space="preserve"> the number 1 </w:t>
      </w:r>
      <w:r w:rsidR="00736559">
        <w:rPr>
          <w:rFonts w:asciiTheme="minorHAnsi" w:hAnsiTheme="minorHAnsi" w:cstheme="minorHAnsi"/>
          <w:sz w:val="24"/>
          <w:szCs w:val="24"/>
        </w:rPr>
        <w:t>is in all three boxes for n</w:t>
      </w:r>
      <w:r w:rsidRPr="00AA39FB">
        <w:rPr>
          <w:rFonts w:asciiTheme="minorHAnsi" w:hAnsiTheme="minorHAnsi" w:cstheme="minorHAnsi"/>
          <w:sz w:val="24"/>
          <w:szCs w:val="24"/>
        </w:rPr>
        <w:t>umber of licensed professionals</w:t>
      </w:r>
      <w:r w:rsidR="00736559">
        <w:rPr>
          <w:rFonts w:asciiTheme="minorHAnsi" w:hAnsiTheme="minorHAnsi" w:cstheme="minorHAnsi"/>
          <w:sz w:val="24"/>
          <w:szCs w:val="24"/>
        </w:rPr>
        <w:t>.</w:t>
      </w:r>
      <w:r w:rsidRPr="00AA39FB">
        <w:rPr>
          <w:rFonts w:asciiTheme="minorHAnsi" w:hAnsiTheme="minorHAnsi" w:cstheme="minorHAnsi"/>
          <w:sz w:val="24"/>
          <w:szCs w:val="24"/>
        </w:rPr>
        <w:t xml:space="preserve"> </w:t>
      </w:r>
      <w:r w:rsidR="00736559">
        <w:rPr>
          <w:rFonts w:asciiTheme="minorHAnsi" w:hAnsiTheme="minorHAnsi" w:cstheme="minorHAnsi"/>
          <w:sz w:val="24"/>
          <w:szCs w:val="24"/>
        </w:rPr>
        <w:t>I</w:t>
      </w:r>
      <w:r w:rsidRPr="00AA39FB">
        <w:rPr>
          <w:rFonts w:asciiTheme="minorHAnsi" w:hAnsiTheme="minorHAnsi" w:cstheme="minorHAnsi"/>
          <w:sz w:val="24"/>
          <w:szCs w:val="24"/>
        </w:rPr>
        <w:t>s this correct?</w:t>
      </w:r>
    </w:p>
    <w:p w:rsidR="00736559" w:rsidRDefault="00736559" w:rsidP="00736559">
      <w:pPr>
        <w:pStyle w:val="ListParagraph"/>
        <w:rPr>
          <w:rFonts w:asciiTheme="minorHAnsi" w:hAnsiTheme="minorHAnsi" w:cstheme="minorHAnsi"/>
          <w:sz w:val="24"/>
          <w:szCs w:val="24"/>
        </w:rPr>
      </w:pPr>
    </w:p>
    <w:p w:rsidR="00736559" w:rsidRPr="00736559" w:rsidRDefault="00736559" w:rsidP="00736559">
      <w:pPr>
        <w:pStyle w:val="ListParagraph"/>
        <w:numPr>
          <w:ilvl w:val="1"/>
          <w:numId w:val="41"/>
        </w:numPr>
        <w:rPr>
          <w:rFonts w:asciiTheme="minorHAnsi" w:hAnsiTheme="minorHAnsi" w:cstheme="minorHAnsi"/>
          <w:sz w:val="24"/>
          <w:szCs w:val="24"/>
        </w:rPr>
      </w:pPr>
      <w:r w:rsidRPr="00095A0D">
        <w:rPr>
          <w:rFonts w:asciiTheme="minorHAnsi" w:hAnsiTheme="minorHAnsi" w:cstheme="minorHAnsi"/>
          <w:b/>
          <w:color w:val="FF0000"/>
          <w:sz w:val="24"/>
          <w:szCs w:val="24"/>
        </w:rPr>
        <w:lastRenderedPageBreak/>
        <w:t xml:space="preserve">Answer: </w:t>
      </w:r>
      <w:r w:rsidR="00782CE7">
        <w:rPr>
          <w:rFonts w:asciiTheme="minorHAnsi" w:hAnsiTheme="minorHAnsi" w:cstheme="minorHAnsi"/>
          <w:b/>
          <w:color w:val="FF0000"/>
          <w:sz w:val="24"/>
          <w:szCs w:val="24"/>
        </w:rPr>
        <w:t xml:space="preserve"> Yes</w:t>
      </w:r>
    </w:p>
    <w:p w:rsidR="00AA39FB" w:rsidRDefault="00736559" w:rsidP="00736559">
      <w:pPr>
        <w:pStyle w:val="ListParagraph"/>
        <w:numPr>
          <w:ilvl w:val="0"/>
          <w:numId w:val="41"/>
        </w:numPr>
        <w:rPr>
          <w:rFonts w:asciiTheme="minorHAnsi" w:hAnsiTheme="minorHAnsi" w:cstheme="minorHAnsi"/>
          <w:sz w:val="24"/>
          <w:szCs w:val="24"/>
        </w:rPr>
      </w:pPr>
      <w:r>
        <w:rPr>
          <w:rFonts w:asciiTheme="minorHAnsi" w:hAnsiTheme="minorHAnsi" w:cstheme="minorHAnsi"/>
          <w:sz w:val="24"/>
          <w:szCs w:val="24"/>
        </w:rPr>
        <w:t xml:space="preserve">On </w:t>
      </w:r>
      <w:r w:rsidRPr="00736559">
        <w:rPr>
          <w:rFonts w:asciiTheme="minorHAnsi" w:hAnsiTheme="minorHAnsi" w:cstheme="minorHAnsi"/>
          <w:sz w:val="24"/>
          <w:szCs w:val="24"/>
        </w:rPr>
        <w:t>3.b EDGE – is EDGE required and if not how does this affect the score sheet for points?</w:t>
      </w:r>
    </w:p>
    <w:p w:rsidR="00736559" w:rsidRDefault="00736559" w:rsidP="00736559">
      <w:pPr>
        <w:pStyle w:val="ListParagraph"/>
        <w:rPr>
          <w:rFonts w:asciiTheme="minorHAnsi" w:hAnsiTheme="minorHAnsi" w:cstheme="minorHAnsi"/>
          <w:sz w:val="24"/>
          <w:szCs w:val="24"/>
        </w:rPr>
      </w:pPr>
    </w:p>
    <w:p w:rsidR="00736559" w:rsidRPr="00AA39FB" w:rsidRDefault="00736559" w:rsidP="00736559">
      <w:pPr>
        <w:pStyle w:val="ListParagraph"/>
        <w:numPr>
          <w:ilvl w:val="1"/>
          <w:numId w:val="41"/>
        </w:numPr>
        <w:rPr>
          <w:rFonts w:asciiTheme="minorHAnsi" w:hAnsiTheme="minorHAnsi" w:cstheme="minorHAnsi"/>
          <w:sz w:val="24"/>
          <w:szCs w:val="24"/>
        </w:rPr>
      </w:pPr>
      <w:r w:rsidRPr="00095A0D">
        <w:rPr>
          <w:rFonts w:asciiTheme="minorHAnsi" w:hAnsiTheme="minorHAnsi" w:cstheme="minorHAnsi"/>
          <w:b/>
          <w:color w:val="FF0000"/>
          <w:sz w:val="24"/>
          <w:szCs w:val="24"/>
        </w:rPr>
        <w:t xml:space="preserve">Answer: </w:t>
      </w:r>
      <w:r w:rsidR="00782CE7">
        <w:rPr>
          <w:rFonts w:asciiTheme="minorHAnsi" w:hAnsiTheme="minorHAnsi" w:cstheme="minorHAnsi"/>
          <w:b/>
          <w:color w:val="FF0000"/>
          <w:sz w:val="24"/>
          <w:szCs w:val="24"/>
        </w:rPr>
        <w:t xml:space="preserve">  No, EDGE is not required at the college.  There will be no score for this area.</w:t>
      </w:r>
    </w:p>
    <w:p w:rsidR="00736559" w:rsidRDefault="00736559" w:rsidP="00736559">
      <w:pPr>
        <w:pStyle w:val="ListParagraph"/>
        <w:rPr>
          <w:rFonts w:asciiTheme="minorHAnsi" w:hAnsiTheme="minorHAnsi" w:cstheme="minorHAnsi"/>
          <w:sz w:val="24"/>
          <w:szCs w:val="24"/>
        </w:rPr>
      </w:pPr>
    </w:p>
    <w:p w:rsidR="00AA39FB" w:rsidRDefault="00AA39FB" w:rsidP="00AA39FB">
      <w:pPr>
        <w:pStyle w:val="ListParagraph"/>
        <w:rPr>
          <w:rFonts w:asciiTheme="minorHAnsi" w:hAnsiTheme="minorHAnsi" w:cstheme="minorHAnsi"/>
          <w:sz w:val="24"/>
          <w:szCs w:val="24"/>
        </w:rPr>
      </w:pPr>
    </w:p>
    <w:sectPr w:rsidR="00AA39FB" w:rsidSect="004A0BF2">
      <w:headerReference w:type="default" r:id="rId8"/>
      <w:footerReference w:type="default" r:id="rId9"/>
      <w:pgSz w:w="12240" w:h="15840"/>
      <w:pgMar w:top="1890" w:right="1800" w:bottom="180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F62" w:rsidRDefault="006C5F62" w:rsidP="00FF722A">
      <w:r>
        <w:separator/>
      </w:r>
    </w:p>
  </w:endnote>
  <w:endnote w:type="continuationSeparator" w:id="0">
    <w:p w:rsidR="006C5F62" w:rsidRDefault="006C5F62" w:rsidP="00FF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8860"/>
      <w:docPartObj>
        <w:docPartGallery w:val="Page Numbers (Bottom of Page)"/>
        <w:docPartUnique/>
      </w:docPartObj>
    </w:sdtPr>
    <w:sdtEndPr/>
    <w:sdtContent>
      <w:sdt>
        <w:sdtPr>
          <w:id w:val="98381352"/>
          <w:docPartObj>
            <w:docPartGallery w:val="Page Numbers (Top of Page)"/>
            <w:docPartUnique/>
          </w:docPartObj>
        </w:sdtPr>
        <w:sdtEndPr/>
        <w:sdtContent>
          <w:p w:rsidR="00701B74" w:rsidRDefault="00701B74" w:rsidP="00D44691">
            <w:pPr>
              <w:pStyle w:val="Footer"/>
              <w:jc w:val="center"/>
            </w:pPr>
            <w:r>
              <w:t xml:space="preserve">Page </w:t>
            </w:r>
            <w:r w:rsidR="00181FB3">
              <w:rPr>
                <w:b/>
                <w:sz w:val="24"/>
                <w:szCs w:val="24"/>
              </w:rPr>
              <w:fldChar w:fldCharType="begin"/>
            </w:r>
            <w:r>
              <w:rPr>
                <w:b/>
              </w:rPr>
              <w:instrText xml:space="preserve"> PAGE </w:instrText>
            </w:r>
            <w:r w:rsidR="00181FB3">
              <w:rPr>
                <w:b/>
                <w:sz w:val="24"/>
                <w:szCs w:val="24"/>
              </w:rPr>
              <w:fldChar w:fldCharType="separate"/>
            </w:r>
            <w:r w:rsidR="00B273F4">
              <w:rPr>
                <w:b/>
                <w:noProof/>
              </w:rPr>
              <w:t>2</w:t>
            </w:r>
            <w:r w:rsidR="00181FB3">
              <w:rPr>
                <w:b/>
                <w:sz w:val="24"/>
                <w:szCs w:val="24"/>
              </w:rPr>
              <w:fldChar w:fldCharType="end"/>
            </w:r>
            <w:r>
              <w:t xml:space="preserve"> of </w:t>
            </w:r>
            <w:r w:rsidR="00181FB3">
              <w:rPr>
                <w:b/>
                <w:sz w:val="24"/>
                <w:szCs w:val="24"/>
              </w:rPr>
              <w:fldChar w:fldCharType="begin"/>
            </w:r>
            <w:r>
              <w:rPr>
                <w:b/>
              </w:rPr>
              <w:instrText xml:space="preserve"> NUMPAGES  </w:instrText>
            </w:r>
            <w:r w:rsidR="00181FB3">
              <w:rPr>
                <w:b/>
                <w:sz w:val="24"/>
                <w:szCs w:val="24"/>
              </w:rPr>
              <w:fldChar w:fldCharType="separate"/>
            </w:r>
            <w:r w:rsidR="00B273F4">
              <w:rPr>
                <w:b/>
                <w:noProof/>
              </w:rPr>
              <w:t>2</w:t>
            </w:r>
            <w:r w:rsidR="00181FB3">
              <w:rPr>
                <w:b/>
                <w:sz w:val="24"/>
                <w:szCs w:val="24"/>
              </w:rPr>
              <w:fldChar w:fldCharType="end"/>
            </w:r>
          </w:p>
        </w:sdtContent>
      </w:sdt>
    </w:sdtContent>
  </w:sdt>
  <w:p w:rsidR="00701B74" w:rsidRDefault="00701B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F62" w:rsidRDefault="006C5F62" w:rsidP="00FF722A">
      <w:r>
        <w:separator/>
      </w:r>
    </w:p>
  </w:footnote>
  <w:footnote w:type="continuationSeparator" w:id="0">
    <w:p w:rsidR="006C5F62" w:rsidRDefault="006C5F62" w:rsidP="00FF7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B74" w:rsidRPr="003C0FC7" w:rsidRDefault="00701B74" w:rsidP="00FF722A">
    <w:pPr>
      <w:tabs>
        <w:tab w:val="left" w:pos="2520"/>
      </w:tabs>
      <w:jc w:val="both"/>
      <w:rPr>
        <w:rFonts w:ascii="Tahoma" w:hAnsi="Tahoma" w:cs="Tahoma"/>
        <w:b/>
        <w:spacing w:val="20"/>
        <w:sz w:val="16"/>
        <w:szCs w:val="16"/>
      </w:rPr>
    </w:pPr>
    <w:r>
      <w:rPr>
        <w:noProof/>
      </w:rPr>
      <w:drawing>
        <wp:anchor distT="0" distB="0" distL="114300" distR="114300" simplePos="0" relativeHeight="251659264" behindDoc="0" locked="0" layoutInCell="1" allowOverlap="1" wp14:anchorId="7CC0EEEA" wp14:editId="109A93A7">
          <wp:simplePos x="0" y="0"/>
          <wp:positionH relativeFrom="column">
            <wp:posOffset>-585470</wp:posOffset>
          </wp:positionH>
          <wp:positionV relativeFrom="paragraph">
            <wp:posOffset>-64135</wp:posOffset>
          </wp:positionV>
          <wp:extent cx="1962150" cy="504825"/>
          <wp:effectExtent l="19050" t="0" r="0" b="0"/>
          <wp:wrapNone/>
          <wp:docPr id="1" name="Picture 0" descr="Sinclair NEW Logo -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inclair NEW Logo - Red.jpg"/>
                  <pic:cNvPicPr>
                    <a:picLocks noChangeAspect="1" noChangeArrowheads="1"/>
                  </pic:cNvPicPr>
                </pic:nvPicPr>
                <pic:blipFill>
                  <a:blip r:embed="rId1" cstate="print">
                    <a:clrChange>
                      <a:clrFrom>
                        <a:srgbClr val="FDFDFD"/>
                      </a:clrFrom>
                      <a:clrTo>
                        <a:srgbClr val="FDFDFD">
                          <a:alpha val="0"/>
                        </a:srgbClr>
                      </a:clrTo>
                    </a:clrChange>
                  </a:blip>
                  <a:srcRect/>
                  <a:stretch>
                    <a:fillRect/>
                  </a:stretch>
                </pic:blipFill>
                <pic:spPr bwMode="auto">
                  <a:xfrm>
                    <a:off x="0" y="0"/>
                    <a:ext cx="1962150" cy="504825"/>
                  </a:xfrm>
                  <a:prstGeom prst="rect">
                    <a:avLst/>
                  </a:prstGeom>
                  <a:noFill/>
                  <a:ln w="9525">
                    <a:noFill/>
                    <a:miter lim="800000"/>
                    <a:headEnd/>
                    <a:tailEnd/>
                  </a:ln>
                </pic:spPr>
              </pic:pic>
            </a:graphicData>
          </a:graphic>
        </wp:anchor>
      </w:drawing>
    </w:r>
    <w:r>
      <w:tab/>
    </w:r>
    <w:r w:rsidRPr="003C0FC7">
      <w:rPr>
        <w:rFonts w:ascii="Tahoma" w:hAnsi="Tahoma" w:cs="Tahoma"/>
        <w:b/>
        <w:spacing w:val="20"/>
        <w:sz w:val="16"/>
        <w:szCs w:val="16"/>
      </w:rPr>
      <w:t>Dayton Campus</w:t>
    </w:r>
  </w:p>
  <w:p w:rsidR="00701B74" w:rsidRPr="003C0FC7" w:rsidRDefault="00701B74" w:rsidP="00FF722A">
    <w:pPr>
      <w:tabs>
        <w:tab w:val="left" w:pos="2520"/>
      </w:tabs>
      <w:jc w:val="both"/>
      <w:rPr>
        <w:rFonts w:ascii="Tahoma" w:hAnsi="Tahoma" w:cs="Tahoma"/>
        <w:spacing w:val="20"/>
        <w:sz w:val="16"/>
        <w:szCs w:val="16"/>
      </w:rPr>
    </w:pPr>
    <w:r w:rsidRPr="003C0FC7">
      <w:rPr>
        <w:rFonts w:ascii="Tahoma" w:hAnsi="Tahoma" w:cs="Tahoma"/>
        <w:spacing w:val="20"/>
        <w:sz w:val="16"/>
        <w:szCs w:val="16"/>
      </w:rPr>
      <w:tab/>
      <w:t>444 West Third Street</w:t>
    </w:r>
  </w:p>
  <w:p w:rsidR="00701B74" w:rsidRPr="003C0FC7" w:rsidRDefault="00701B74" w:rsidP="00FF722A">
    <w:pPr>
      <w:tabs>
        <w:tab w:val="left" w:pos="2520"/>
      </w:tabs>
      <w:jc w:val="both"/>
      <w:rPr>
        <w:rFonts w:ascii="Tahoma" w:hAnsi="Tahoma" w:cs="Tahoma"/>
        <w:spacing w:val="20"/>
        <w:sz w:val="16"/>
        <w:szCs w:val="16"/>
      </w:rPr>
    </w:pPr>
    <w:r w:rsidRPr="003C0FC7">
      <w:rPr>
        <w:rFonts w:ascii="Tahoma" w:hAnsi="Tahoma" w:cs="Tahoma"/>
        <w:spacing w:val="20"/>
        <w:sz w:val="16"/>
        <w:szCs w:val="16"/>
      </w:rPr>
      <w:tab/>
      <w:t>Dayton, Ohio 45402-1460</w:t>
    </w:r>
  </w:p>
  <w:p w:rsidR="00701B74" w:rsidRPr="00FF722A" w:rsidRDefault="00701B74" w:rsidP="00FF7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7DC4"/>
    <w:multiLevelType w:val="hybridMultilevel"/>
    <w:tmpl w:val="B81EC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D42D2"/>
    <w:multiLevelType w:val="hybridMultilevel"/>
    <w:tmpl w:val="317A6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402C4"/>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11547"/>
    <w:multiLevelType w:val="hybridMultilevel"/>
    <w:tmpl w:val="D94E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12FC0"/>
    <w:multiLevelType w:val="hybridMultilevel"/>
    <w:tmpl w:val="317A6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A4332"/>
    <w:multiLevelType w:val="hybridMultilevel"/>
    <w:tmpl w:val="856C1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C44CC"/>
    <w:multiLevelType w:val="hybridMultilevel"/>
    <w:tmpl w:val="1430C9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65A6B"/>
    <w:multiLevelType w:val="hybridMultilevel"/>
    <w:tmpl w:val="1BC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03B69"/>
    <w:multiLevelType w:val="hybridMultilevel"/>
    <w:tmpl w:val="A404C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3212C1"/>
    <w:multiLevelType w:val="hybridMultilevel"/>
    <w:tmpl w:val="492C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3E2469"/>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235E7"/>
    <w:multiLevelType w:val="hybridMultilevel"/>
    <w:tmpl w:val="DB468C3E"/>
    <w:lvl w:ilvl="0" w:tplc="A810D8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2B60B4"/>
    <w:multiLevelType w:val="hybridMultilevel"/>
    <w:tmpl w:val="44526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E3DEC"/>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EF24F5"/>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2B63BC"/>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7045C3"/>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111093"/>
    <w:multiLevelType w:val="hybridMultilevel"/>
    <w:tmpl w:val="3A58A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626E9D"/>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3C4EB2"/>
    <w:multiLevelType w:val="hybridMultilevel"/>
    <w:tmpl w:val="8A3EE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2A1A30"/>
    <w:multiLevelType w:val="hybridMultilevel"/>
    <w:tmpl w:val="9162E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2E4058"/>
    <w:multiLevelType w:val="hybridMultilevel"/>
    <w:tmpl w:val="AA78650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60836C4"/>
    <w:multiLevelType w:val="hybridMultilevel"/>
    <w:tmpl w:val="492C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C22B7B"/>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151910"/>
    <w:multiLevelType w:val="hybridMultilevel"/>
    <w:tmpl w:val="492C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9535E"/>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0754F"/>
    <w:multiLevelType w:val="hybridMultilevel"/>
    <w:tmpl w:val="58646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9A5929"/>
    <w:multiLevelType w:val="hybridMultilevel"/>
    <w:tmpl w:val="6D70C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23E98"/>
    <w:multiLevelType w:val="hybridMultilevel"/>
    <w:tmpl w:val="E70E9F86"/>
    <w:lvl w:ilvl="0" w:tplc="606ECB1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9246A"/>
    <w:multiLevelType w:val="hybridMultilevel"/>
    <w:tmpl w:val="492C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50233A"/>
    <w:multiLevelType w:val="hybridMultilevel"/>
    <w:tmpl w:val="2A86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243636"/>
    <w:multiLevelType w:val="hybridMultilevel"/>
    <w:tmpl w:val="31B69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1C56362"/>
    <w:multiLevelType w:val="hybridMultilevel"/>
    <w:tmpl w:val="D77A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3A759E"/>
    <w:multiLevelType w:val="hybridMultilevel"/>
    <w:tmpl w:val="492C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4B1506"/>
    <w:multiLevelType w:val="hybridMultilevel"/>
    <w:tmpl w:val="31B69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A60074D"/>
    <w:multiLevelType w:val="hybridMultilevel"/>
    <w:tmpl w:val="9982A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A72C49"/>
    <w:multiLevelType w:val="hybridMultilevel"/>
    <w:tmpl w:val="6D5E0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384522"/>
    <w:multiLevelType w:val="hybridMultilevel"/>
    <w:tmpl w:val="E71CD42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CE70B4F"/>
    <w:multiLevelType w:val="hybridMultilevel"/>
    <w:tmpl w:val="492C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5F7BE5"/>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28672D"/>
    <w:multiLevelType w:val="hybridMultilevel"/>
    <w:tmpl w:val="1472C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0"/>
  </w:num>
  <w:num w:numId="6">
    <w:abstractNumId w:val="5"/>
  </w:num>
  <w:num w:numId="7">
    <w:abstractNumId w:val="8"/>
  </w:num>
  <w:num w:numId="8">
    <w:abstractNumId w:val="8"/>
  </w:num>
  <w:num w:numId="9">
    <w:abstractNumId w:val="37"/>
  </w:num>
  <w:num w:numId="10">
    <w:abstractNumId w:val="6"/>
  </w:num>
  <w:num w:numId="11">
    <w:abstractNumId w:val="15"/>
  </w:num>
  <w:num w:numId="12">
    <w:abstractNumId w:val="16"/>
  </w:num>
  <w:num w:numId="13">
    <w:abstractNumId w:val="14"/>
  </w:num>
  <w:num w:numId="14">
    <w:abstractNumId w:val="1"/>
  </w:num>
  <w:num w:numId="15">
    <w:abstractNumId w:val="10"/>
  </w:num>
  <w:num w:numId="16">
    <w:abstractNumId w:val="40"/>
  </w:num>
  <w:num w:numId="17">
    <w:abstractNumId w:val="39"/>
  </w:num>
  <w:num w:numId="18">
    <w:abstractNumId w:val="23"/>
  </w:num>
  <w:num w:numId="19">
    <w:abstractNumId w:val="13"/>
  </w:num>
  <w:num w:numId="20">
    <w:abstractNumId w:val="18"/>
  </w:num>
  <w:num w:numId="21">
    <w:abstractNumId w:val="25"/>
  </w:num>
  <w:num w:numId="22">
    <w:abstractNumId w:val="2"/>
  </w:num>
  <w:num w:numId="23">
    <w:abstractNumId w:val="4"/>
  </w:num>
  <w:num w:numId="24">
    <w:abstractNumId w:val="29"/>
  </w:num>
  <w:num w:numId="25">
    <w:abstractNumId w:val="38"/>
  </w:num>
  <w:num w:numId="26">
    <w:abstractNumId w:val="24"/>
  </w:num>
  <w:num w:numId="27">
    <w:abstractNumId w:val="33"/>
  </w:num>
  <w:num w:numId="28">
    <w:abstractNumId w:val="22"/>
  </w:num>
  <w:num w:numId="29">
    <w:abstractNumId w:val="9"/>
  </w:num>
  <w:num w:numId="30">
    <w:abstractNumId w:val="26"/>
  </w:num>
  <w:num w:numId="31">
    <w:abstractNumId w:val="19"/>
  </w:num>
  <w:num w:numId="32">
    <w:abstractNumId w:val="20"/>
  </w:num>
  <w:num w:numId="33">
    <w:abstractNumId w:val="27"/>
  </w:num>
  <w:num w:numId="34">
    <w:abstractNumId w:val="3"/>
  </w:num>
  <w:num w:numId="35">
    <w:abstractNumId w:val="35"/>
  </w:num>
  <w:num w:numId="36">
    <w:abstractNumId w:val="17"/>
  </w:num>
  <w:num w:numId="37">
    <w:abstractNumId w:val="7"/>
  </w:num>
  <w:num w:numId="38">
    <w:abstractNumId w:val="12"/>
  </w:num>
  <w:num w:numId="39">
    <w:abstractNumId w:val="30"/>
  </w:num>
  <w:num w:numId="40">
    <w:abstractNumId w:val="32"/>
  </w:num>
  <w:num w:numId="41">
    <w:abstractNumId w:val="36"/>
  </w:num>
  <w:num w:numId="42">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22A"/>
    <w:rsid w:val="00002893"/>
    <w:rsid w:val="000064CA"/>
    <w:rsid w:val="00015FF1"/>
    <w:rsid w:val="000307F1"/>
    <w:rsid w:val="00052366"/>
    <w:rsid w:val="000550EA"/>
    <w:rsid w:val="000756DD"/>
    <w:rsid w:val="0008094B"/>
    <w:rsid w:val="00092FA2"/>
    <w:rsid w:val="00095A0D"/>
    <w:rsid w:val="000A745C"/>
    <w:rsid w:val="000B056F"/>
    <w:rsid w:val="000B1079"/>
    <w:rsid w:val="000B1B3A"/>
    <w:rsid w:val="000B6DB3"/>
    <w:rsid w:val="000C1470"/>
    <w:rsid w:val="000C3EB9"/>
    <w:rsid w:val="000E0C5C"/>
    <w:rsid w:val="000E12B9"/>
    <w:rsid w:val="00110CE6"/>
    <w:rsid w:val="00115C44"/>
    <w:rsid w:val="00123D30"/>
    <w:rsid w:val="00125C34"/>
    <w:rsid w:val="001306A1"/>
    <w:rsid w:val="0013266F"/>
    <w:rsid w:val="0013284A"/>
    <w:rsid w:val="00133225"/>
    <w:rsid w:val="00135735"/>
    <w:rsid w:val="00140233"/>
    <w:rsid w:val="00146F06"/>
    <w:rsid w:val="001533C0"/>
    <w:rsid w:val="00156695"/>
    <w:rsid w:val="001573BA"/>
    <w:rsid w:val="00164D56"/>
    <w:rsid w:val="001817D3"/>
    <w:rsid w:val="00181FB3"/>
    <w:rsid w:val="00184240"/>
    <w:rsid w:val="001900FF"/>
    <w:rsid w:val="001936AD"/>
    <w:rsid w:val="001B09DF"/>
    <w:rsid w:val="001B240A"/>
    <w:rsid w:val="001C0AF5"/>
    <w:rsid w:val="001C14C9"/>
    <w:rsid w:val="001C2D9A"/>
    <w:rsid w:val="001E0208"/>
    <w:rsid w:val="001E2118"/>
    <w:rsid w:val="001E3A2F"/>
    <w:rsid w:val="001E3E60"/>
    <w:rsid w:val="001E5835"/>
    <w:rsid w:val="001E70B9"/>
    <w:rsid w:val="001F13ED"/>
    <w:rsid w:val="001F18E3"/>
    <w:rsid w:val="002033EE"/>
    <w:rsid w:val="002051F2"/>
    <w:rsid w:val="00207519"/>
    <w:rsid w:val="0021528B"/>
    <w:rsid w:val="00222D7A"/>
    <w:rsid w:val="002407A2"/>
    <w:rsid w:val="00244C7E"/>
    <w:rsid w:val="00252488"/>
    <w:rsid w:val="00260586"/>
    <w:rsid w:val="00282B6E"/>
    <w:rsid w:val="002866FF"/>
    <w:rsid w:val="00291569"/>
    <w:rsid w:val="002A2FFB"/>
    <w:rsid w:val="002A3804"/>
    <w:rsid w:val="002A5B31"/>
    <w:rsid w:val="002B5A47"/>
    <w:rsid w:val="002B655F"/>
    <w:rsid w:val="002D4193"/>
    <w:rsid w:val="002E4115"/>
    <w:rsid w:val="00301D72"/>
    <w:rsid w:val="0031602A"/>
    <w:rsid w:val="003252D2"/>
    <w:rsid w:val="00326E8E"/>
    <w:rsid w:val="003456CE"/>
    <w:rsid w:val="00354225"/>
    <w:rsid w:val="00356FA2"/>
    <w:rsid w:val="0036028E"/>
    <w:rsid w:val="003616DC"/>
    <w:rsid w:val="00390C82"/>
    <w:rsid w:val="0039453E"/>
    <w:rsid w:val="00396612"/>
    <w:rsid w:val="00397CBF"/>
    <w:rsid w:val="003A151F"/>
    <w:rsid w:val="003A227F"/>
    <w:rsid w:val="003A72BB"/>
    <w:rsid w:val="003B07DE"/>
    <w:rsid w:val="003B2C3A"/>
    <w:rsid w:val="003C2C1C"/>
    <w:rsid w:val="003D605C"/>
    <w:rsid w:val="003F0068"/>
    <w:rsid w:val="003F1FB5"/>
    <w:rsid w:val="00401E90"/>
    <w:rsid w:val="00403606"/>
    <w:rsid w:val="00407B2D"/>
    <w:rsid w:val="00407DC2"/>
    <w:rsid w:val="00411248"/>
    <w:rsid w:val="004124A0"/>
    <w:rsid w:val="00414051"/>
    <w:rsid w:val="00426EA9"/>
    <w:rsid w:val="004362DA"/>
    <w:rsid w:val="00442BFC"/>
    <w:rsid w:val="00452454"/>
    <w:rsid w:val="00464906"/>
    <w:rsid w:val="004775C4"/>
    <w:rsid w:val="00486BC4"/>
    <w:rsid w:val="004879F1"/>
    <w:rsid w:val="004A0BF2"/>
    <w:rsid w:val="004A3586"/>
    <w:rsid w:val="004A45A8"/>
    <w:rsid w:val="004A62EE"/>
    <w:rsid w:val="004C2682"/>
    <w:rsid w:val="004C40C0"/>
    <w:rsid w:val="004C68D8"/>
    <w:rsid w:val="004E0126"/>
    <w:rsid w:val="004E2CC2"/>
    <w:rsid w:val="004F16E4"/>
    <w:rsid w:val="00510E41"/>
    <w:rsid w:val="0051156F"/>
    <w:rsid w:val="00522C3F"/>
    <w:rsid w:val="0052446F"/>
    <w:rsid w:val="00525F4F"/>
    <w:rsid w:val="0054591B"/>
    <w:rsid w:val="005547D0"/>
    <w:rsid w:val="00556807"/>
    <w:rsid w:val="00563E77"/>
    <w:rsid w:val="0056718D"/>
    <w:rsid w:val="00574AE7"/>
    <w:rsid w:val="0057547F"/>
    <w:rsid w:val="00594424"/>
    <w:rsid w:val="00594ABB"/>
    <w:rsid w:val="0059658B"/>
    <w:rsid w:val="005A4857"/>
    <w:rsid w:val="005B5BBE"/>
    <w:rsid w:val="005D2BDB"/>
    <w:rsid w:val="005D37C0"/>
    <w:rsid w:val="005E3AB2"/>
    <w:rsid w:val="005E4704"/>
    <w:rsid w:val="005E4A7A"/>
    <w:rsid w:val="005E725A"/>
    <w:rsid w:val="005F0011"/>
    <w:rsid w:val="00604348"/>
    <w:rsid w:val="00605050"/>
    <w:rsid w:val="00611E8C"/>
    <w:rsid w:val="00612046"/>
    <w:rsid w:val="00640619"/>
    <w:rsid w:val="006561D3"/>
    <w:rsid w:val="006849B7"/>
    <w:rsid w:val="00686814"/>
    <w:rsid w:val="00693E0C"/>
    <w:rsid w:val="00693E91"/>
    <w:rsid w:val="0069769B"/>
    <w:rsid w:val="006C242B"/>
    <w:rsid w:val="006C34B2"/>
    <w:rsid w:val="006C5F62"/>
    <w:rsid w:val="006E46F0"/>
    <w:rsid w:val="006F567F"/>
    <w:rsid w:val="00701B74"/>
    <w:rsid w:val="00707A5F"/>
    <w:rsid w:val="007251A9"/>
    <w:rsid w:val="00736559"/>
    <w:rsid w:val="00761BCB"/>
    <w:rsid w:val="0076260D"/>
    <w:rsid w:val="00774B88"/>
    <w:rsid w:val="00782CE7"/>
    <w:rsid w:val="0078759A"/>
    <w:rsid w:val="007906D2"/>
    <w:rsid w:val="00796668"/>
    <w:rsid w:val="007A06AD"/>
    <w:rsid w:val="007A1018"/>
    <w:rsid w:val="007B41D1"/>
    <w:rsid w:val="007B4361"/>
    <w:rsid w:val="007C51D6"/>
    <w:rsid w:val="007C6143"/>
    <w:rsid w:val="007C6CFC"/>
    <w:rsid w:val="007C748E"/>
    <w:rsid w:val="007C7BFE"/>
    <w:rsid w:val="007D44D4"/>
    <w:rsid w:val="007F241D"/>
    <w:rsid w:val="007F55A2"/>
    <w:rsid w:val="00802AFD"/>
    <w:rsid w:val="00803DC1"/>
    <w:rsid w:val="00814B73"/>
    <w:rsid w:val="0083083A"/>
    <w:rsid w:val="00832A90"/>
    <w:rsid w:val="00836B06"/>
    <w:rsid w:val="00843B39"/>
    <w:rsid w:val="008449BC"/>
    <w:rsid w:val="00857953"/>
    <w:rsid w:val="00867E3E"/>
    <w:rsid w:val="00882305"/>
    <w:rsid w:val="00887407"/>
    <w:rsid w:val="00896046"/>
    <w:rsid w:val="008A2337"/>
    <w:rsid w:val="008A2744"/>
    <w:rsid w:val="008C612E"/>
    <w:rsid w:val="008C6B0B"/>
    <w:rsid w:val="008D3606"/>
    <w:rsid w:val="0092367B"/>
    <w:rsid w:val="00933480"/>
    <w:rsid w:val="00936E23"/>
    <w:rsid w:val="0094008B"/>
    <w:rsid w:val="0094524A"/>
    <w:rsid w:val="0095148E"/>
    <w:rsid w:val="00960314"/>
    <w:rsid w:val="00961791"/>
    <w:rsid w:val="00965864"/>
    <w:rsid w:val="0098463E"/>
    <w:rsid w:val="009901F6"/>
    <w:rsid w:val="00990977"/>
    <w:rsid w:val="009944BB"/>
    <w:rsid w:val="009B0255"/>
    <w:rsid w:val="009B7265"/>
    <w:rsid w:val="009C2132"/>
    <w:rsid w:val="009C229A"/>
    <w:rsid w:val="009D189C"/>
    <w:rsid w:val="009D3E6E"/>
    <w:rsid w:val="009E16E5"/>
    <w:rsid w:val="009F1E04"/>
    <w:rsid w:val="00A06187"/>
    <w:rsid w:val="00A12571"/>
    <w:rsid w:val="00A13E83"/>
    <w:rsid w:val="00A15F19"/>
    <w:rsid w:val="00A177E8"/>
    <w:rsid w:val="00A3100E"/>
    <w:rsid w:val="00A40CF7"/>
    <w:rsid w:val="00A41DD0"/>
    <w:rsid w:val="00A50013"/>
    <w:rsid w:val="00A6127D"/>
    <w:rsid w:val="00A66FEC"/>
    <w:rsid w:val="00A6797A"/>
    <w:rsid w:val="00A71E3D"/>
    <w:rsid w:val="00A939BE"/>
    <w:rsid w:val="00A966FB"/>
    <w:rsid w:val="00A967F8"/>
    <w:rsid w:val="00AA39FB"/>
    <w:rsid w:val="00AA5BAE"/>
    <w:rsid w:val="00AA67C4"/>
    <w:rsid w:val="00AB52DE"/>
    <w:rsid w:val="00AB65A3"/>
    <w:rsid w:val="00AB7094"/>
    <w:rsid w:val="00AB7F85"/>
    <w:rsid w:val="00AC1BF2"/>
    <w:rsid w:val="00AD6773"/>
    <w:rsid w:val="00AE0F4E"/>
    <w:rsid w:val="00AF443B"/>
    <w:rsid w:val="00AF6D08"/>
    <w:rsid w:val="00B01C96"/>
    <w:rsid w:val="00B02F92"/>
    <w:rsid w:val="00B16A17"/>
    <w:rsid w:val="00B273F4"/>
    <w:rsid w:val="00B345F8"/>
    <w:rsid w:val="00B36F36"/>
    <w:rsid w:val="00B40C75"/>
    <w:rsid w:val="00B4268B"/>
    <w:rsid w:val="00B65E62"/>
    <w:rsid w:val="00B7740E"/>
    <w:rsid w:val="00B82BFB"/>
    <w:rsid w:val="00B83B01"/>
    <w:rsid w:val="00BB0601"/>
    <w:rsid w:val="00BD1F7D"/>
    <w:rsid w:val="00BD27E9"/>
    <w:rsid w:val="00BD2B92"/>
    <w:rsid w:val="00BD7073"/>
    <w:rsid w:val="00BF3A36"/>
    <w:rsid w:val="00BF6C0E"/>
    <w:rsid w:val="00C030F3"/>
    <w:rsid w:val="00C05540"/>
    <w:rsid w:val="00C11EFE"/>
    <w:rsid w:val="00C155A8"/>
    <w:rsid w:val="00C41014"/>
    <w:rsid w:val="00C43E38"/>
    <w:rsid w:val="00C542E0"/>
    <w:rsid w:val="00C670F0"/>
    <w:rsid w:val="00C8141A"/>
    <w:rsid w:val="00CA01FA"/>
    <w:rsid w:val="00CB2271"/>
    <w:rsid w:val="00CC0CD1"/>
    <w:rsid w:val="00CC2A1E"/>
    <w:rsid w:val="00CF16F7"/>
    <w:rsid w:val="00D140FF"/>
    <w:rsid w:val="00D208DD"/>
    <w:rsid w:val="00D232F3"/>
    <w:rsid w:val="00D357AF"/>
    <w:rsid w:val="00D439A7"/>
    <w:rsid w:val="00D44691"/>
    <w:rsid w:val="00D51ABE"/>
    <w:rsid w:val="00D5333B"/>
    <w:rsid w:val="00D571BD"/>
    <w:rsid w:val="00D62517"/>
    <w:rsid w:val="00D64D0B"/>
    <w:rsid w:val="00D720F3"/>
    <w:rsid w:val="00D871D4"/>
    <w:rsid w:val="00DA368C"/>
    <w:rsid w:val="00DA57A6"/>
    <w:rsid w:val="00DB0FCA"/>
    <w:rsid w:val="00DF4517"/>
    <w:rsid w:val="00DF7A26"/>
    <w:rsid w:val="00E03E97"/>
    <w:rsid w:val="00E04E6C"/>
    <w:rsid w:val="00E16CEB"/>
    <w:rsid w:val="00E3136C"/>
    <w:rsid w:val="00E47DAC"/>
    <w:rsid w:val="00E544C1"/>
    <w:rsid w:val="00E54F38"/>
    <w:rsid w:val="00E6212B"/>
    <w:rsid w:val="00E71E04"/>
    <w:rsid w:val="00E766A1"/>
    <w:rsid w:val="00E83861"/>
    <w:rsid w:val="00E968E6"/>
    <w:rsid w:val="00EA0AE0"/>
    <w:rsid w:val="00EC04B0"/>
    <w:rsid w:val="00EC26FD"/>
    <w:rsid w:val="00EC37D5"/>
    <w:rsid w:val="00EC37E1"/>
    <w:rsid w:val="00ED0AFE"/>
    <w:rsid w:val="00ED2CAD"/>
    <w:rsid w:val="00ED2FBB"/>
    <w:rsid w:val="00ED40B6"/>
    <w:rsid w:val="00ED7434"/>
    <w:rsid w:val="00F0369F"/>
    <w:rsid w:val="00F043CB"/>
    <w:rsid w:val="00F278E8"/>
    <w:rsid w:val="00F35C6A"/>
    <w:rsid w:val="00F44BB8"/>
    <w:rsid w:val="00F45577"/>
    <w:rsid w:val="00F45600"/>
    <w:rsid w:val="00F465B8"/>
    <w:rsid w:val="00F50F78"/>
    <w:rsid w:val="00F61E91"/>
    <w:rsid w:val="00F66FE2"/>
    <w:rsid w:val="00F705E2"/>
    <w:rsid w:val="00F711A6"/>
    <w:rsid w:val="00F729BC"/>
    <w:rsid w:val="00F7428C"/>
    <w:rsid w:val="00F85932"/>
    <w:rsid w:val="00F94ABB"/>
    <w:rsid w:val="00F9625E"/>
    <w:rsid w:val="00FA1439"/>
    <w:rsid w:val="00FB0DB6"/>
    <w:rsid w:val="00FB4F12"/>
    <w:rsid w:val="00FC499B"/>
    <w:rsid w:val="00FC49B3"/>
    <w:rsid w:val="00FD2819"/>
    <w:rsid w:val="00FF7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2688AD"/>
  <w15:docId w15:val="{CB9087F7-5601-4FB8-8C81-48F67DE1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ind w:left="547"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22A"/>
    <w:pPr>
      <w:spacing w:line="240" w:lineRule="auto"/>
      <w:ind w:left="0" w:firstLine="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F722A"/>
    <w:pPr>
      <w:tabs>
        <w:tab w:val="center" w:pos="4680"/>
        <w:tab w:val="right" w:pos="9360"/>
      </w:tabs>
    </w:pPr>
  </w:style>
  <w:style w:type="character" w:customStyle="1" w:styleId="HeaderChar">
    <w:name w:val="Header Char"/>
    <w:basedOn w:val="DefaultParagraphFont"/>
    <w:link w:val="Header"/>
    <w:uiPriority w:val="99"/>
    <w:semiHidden/>
    <w:rsid w:val="00FF72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722A"/>
    <w:pPr>
      <w:tabs>
        <w:tab w:val="center" w:pos="4680"/>
        <w:tab w:val="right" w:pos="9360"/>
      </w:tabs>
    </w:pPr>
  </w:style>
  <w:style w:type="character" w:customStyle="1" w:styleId="FooterChar">
    <w:name w:val="Footer Char"/>
    <w:basedOn w:val="DefaultParagraphFont"/>
    <w:link w:val="Footer"/>
    <w:uiPriority w:val="99"/>
    <w:rsid w:val="00FF722A"/>
    <w:rPr>
      <w:rFonts w:ascii="Times New Roman" w:eastAsia="Times New Roman" w:hAnsi="Times New Roman" w:cs="Times New Roman"/>
      <w:sz w:val="20"/>
      <w:szCs w:val="20"/>
    </w:rPr>
  </w:style>
  <w:style w:type="paragraph" w:styleId="ListParagraph">
    <w:name w:val="List Paragraph"/>
    <w:basedOn w:val="Normal"/>
    <w:uiPriority w:val="34"/>
    <w:qFormat/>
    <w:rsid w:val="00FF722A"/>
    <w:pPr>
      <w:ind w:left="720"/>
      <w:contextualSpacing/>
    </w:pPr>
  </w:style>
  <w:style w:type="paragraph" w:styleId="BalloonText">
    <w:name w:val="Balloon Text"/>
    <w:basedOn w:val="Normal"/>
    <w:link w:val="BalloonTextChar"/>
    <w:uiPriority w:val="99"/>
    <w:semiHidden/>
    <w:unhideWhenUsed/>
    <w:rsid w:val="00002893"/>
    <w:rPr>
      <w:rFonts w:ascii="Tahoma" w:hAnsi="Tahoma" w:cs="Tahoma"/>
      <w:sz w:val="16"/>
      <w:szCs w:val="16"/>
    </w:rPr>
  </w:style>
  <w:style w:type="character" w:customStyle="1" w:styleId="BalloonTextChar">
    <w:name w:val="Balloon Text Char"/>
    <w:basedOn w:val="DefaultParagraphFont"/>
    <w:link w:val="BalloonText"/>
    <w:uiPriority w:val="99"/>
    <w:semiHidden/>
    <w:rsid w:val="00002893"/>
    <w:rPr>
      <w:rFonts w:ascii="Tahoma" w:eastAsia="Times New Roman" w:hAnsi="Tahoma" w:cs="Tahoma"/>
      <w:sz w:val="16"/>
      <w:szCs w:val="16"/>
    </w:rPr>
  </w:style>
  <w:style w:type="paragraph" w:styleId="PlainText">
    <w:name w:val="Plain Text"/>
    <w:basedOn w:val="Normal"/>
    <w:link w:val="PlainTextChar"/>
    <w:uiPriority w:val="99"/>
    <w:semiHidden/>
    <w:unhideWhenUsed/>
    <w:rsid w:val="000A745C"/>
    <w:rPr>
      <w:rFonts w:ascii="Calibri" w:eastAsiaTheme="minorHAnsi" w:hAnsi="Calibri"/>
      <w:sz w:val="22"/>
      <w:szCs w:val="22"/>
    </w:rPr>
  </w:style>
  <w:style w:type="character" w:customStyle="1" w:styleId="PlainTextChar">
    <w:name w:val="Plain Text Char"/>
    <w:basedOn w:val="DefaultParagraphFont"/>
    <w:link w:val="PlainText"/>
    <w:uiPriority w:val="99"/>
    <w:semiHidden/>
    <w:rsid w:val="000A745C"/>
    <w:rPr>
      <w:rFonts w:ascii="Calibri" w:hAnsi="Calibri" w:cs="Times New Roman"/>
    </w:rPr>
  </w:style>
  <w:style w:type="table" w:styleId="TableGrid">
    <w:name w:val="Table Grid"/>
    <w:basedOn w:val="TableNormal"/>
    <w:uiPriority w:val="59"/>
    <w:rsid w:val="00BB060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015FF1"/>
    <w:pPr>
      <w:pBdr>
        <w:top w:val="nil"/>
        <w:left w:val="nil"/>
        <w:bottom w:val="nil"/>
        <w:right w:val="nil"/>
        <w:between w:val="nil"/>
        <w:bar w:val="nil"/>
      </w:pBdr>
      <w:spacing w:line="240" w:lineRule="auto"/>
      <w:ind w:left="0" w:firstLine="0"/>
    </w:pPr>
    <w:rPr>
      <w:rFonts w:ascii="Calibri" w:eastAsia="Calibri" w:hAnsi="Calibri" w:cs="Calibri"/>
      <w:color w:val="000000"/>
      <w:sz w:val="24"/>
      <w:szCs w:val="24"/>
      <w:u w:color="000000"/>
      <w:bdr w:val="nil"/>
    </w:rPr>
  </w:style>
  <w:style w:type="character" w:styleId="Hyperlink">
    <w:name w:val="Hyperlink"/>
    <w:basedOn w:val="DefaultParagraphFont"/>
    <w:uiPriority w:val="99"/>
    <w:unhideWhenUsed/>
    <w:rsid w:val="00015F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03882">
      <w:bodyDiv w:val="1"/>
      <w:marLeft w:val="0"/>
      <w:marRight w:val="0"/>
      <w:marTop w:val="0"/>
      <w:marBottom w:val="0"/>
      <w:divBdr>
        <w:top w:val="none" w:sz="0" w:space="0" w:color="auto"/>
        <w:left w:val="none" w:sz="0" w:space="0" w:color="auto"/>
        <w:bottom w:val="none" w:sz="0" w:space="0" w:color="auto"/>
        <w:right w:val="none" w:sz="0" w:space="0" w:color="auto"/>
      </w:divBdr>
    </w:div>
    <w:div w:id="134104452">
      <w:bodyDiv w:val="1"/>
      <w:marLeft w:val="0"/>
      <w:marRight w:val="0"/>
      <w:marTop w:val="0"/>
      <w:marBottom w:val="0"/>
      <w:divBdr>
        <w:top w:val="none" w:sz="0" w:space="0" w:color="auto"/>
        <w:left w:val="none" w:sz="0" w:space="0" w:color="auto"/>
        <w:bottom w:val="none" w:sz="0" w:space="0" w:color="auto"/>
        <w:right w:val="none" w:sz="0" w:space="0" w:color="auto"/>
      </w:divBdr>
    </w:div>
    <w:div w:id="167914365">
      <w:bodyDiv w:val="1"/>
      <w:marLeft w:val="0"/>
      <w:marRight w:val="0"/>
      <w:marTop w:val="0"/>
      <w:marBottom w:val="0"/>
      <w:divBdr>
        <w:top w:val="none" w:sz="0" w:space="0" w:color="auto"/>
        <w:left w:val="none" w:sz="0" w:space="0" w:color="auto"/>
        <w:bottom w:val="none" w:sz="0" w:space="0" w:color="auto"/>
        <w:right w:val="none" w:sz="0" w:space="0" w:color="auto"/>
      </w:divBdr>
    </w:div>
    <w:div w:id="200480353">
      <w:bodyDiv w:val="1"/>
      <w:marLeft w:val="0"/>
      <w:marRight w:val="0"/>
      <w:marTop w:val="0"/>
      <w:marBottom w:val="0"/>
      <w:divBdr>
        <w:top w:val="none" w:sz="0" w:space="0" w:color="auto"/>
        <w:left w:val="none" w:sz="0" w:space="0" w:color="auto"/>
        <w:bottom w:val="none" w:sz="0" w:space="0" w:color="auto"/>
        <w:right w:val="none" w:sz="0" w:space="0" w:color="auto"/>
      </w:divBdr>
    </w:div>
    <w:div w:id="238557634">
      <w:bodyDiv w:val="1"/>
      <w:marLeft w:val="0"/>
      <w:marRight w:val="0"/>
      <w:marTop w:val="0"/>
      <w:marBottom w:val="0"/>
      <w:divBdr>
        <w:top w:val="none" w:sz="0" w:space="0" w:color="auto"/>
        <w:left w:val="none" w:sz="0" w:space="0" w:color="auto"/>
        <w:bottom w:val="none" w:sz="0" w:space="0" w:color="auto"/>
        <w:right w:val="none" w:sz="0" w:space="0" w:color="auto"/>
      </w:divBdr>
    </w:div>
    <w:div w:id="289672492">
      <w:bodyDiv w:val="1"/>
      <w:marLeft w:val="0"/>
      <w:marRight w:val="0"/>
      <w:marTop w:val="0"/>
      <w:marBottom w:val="0"/>
      <w:divBdr>
        <w:top w:val="none" w:sz="0" w:space="0" w:color="auto"/>
        <w:left w:val="none" w:sz="0" w:space="0" w:color="auto"/>
        <w:bottom w:val="none" w:sz="0" w:space="0" w:color="auto"/>
        <w:right w:val="none" w:sz="0" w:space="0" w:color="auto"/>
      </w:divBdr>
    </w:div>
    <w:div w:id="318506004">
      <w:bodyDiv w:val="1"/>
      <w:marLeft w:val="0"/>
      <w:marRight w:val="0"/>
      <w:marTop w:val="0"/>
      <w:marBottom w:val="0"/>
      <w:divBdr>
        <w:top w:val="none" w:sz="0" w:space="0" w:color="auto"/>
        <w:left w:val="none" w:sz="0" w:space="0" w:color="auto"/>
        <w:bottom w:val="none" w:sz="0" w:space="0" w:color="auto"/>
        <w:right w:val="none" w:sz="0" w:space="0" w:color="auto"/>
      </w:divBdr>
    </w:div>
    <w:div w:id="520053640">
      <w:bodyDiv w:val="1"/>
      <w:marLeft w:val="0"/>
      <w:marRight w:val="0"/>
      <w:marTop w:val="0"/>
      <w:marBottom w:val="0"/>
      <w:divBdr>
        <w:top w:val="none" w:sz="0" w:space="0" w:color="auto"/>
        <w:left w:val="none" w:sz="0" w:space="0" w:color="auto"/>
        <w:bottom w:val="none" w:sz="0" w:space="0" w:color="auto"/>
        <w:right w:val="none" w:sz="0" w:space="0" w:color="auto"/>
      </w:divBdr>
    </w:div>
    <w:div w:id="522404074">
      <w:bodyDiv w:val="1"/>
      <w:marLeft w:val="0"/>
      <w:marRight w:val="0"/>
      <w:marTop w:val="0"/>
      <w:marBottom w:val="0"/>
      <w:divBdr>
        <w:top w:val="none" w:sz="0" w:space="0" w:color="auto"/>
        <w:left w:val="none" w:sz="0" w:space="0" w:color="auto"/>
        <w:bottom w:val="none" w:sz="0" w:space="0" w:color="auto"/>
        <w:right w:val="none" w:sz="0" w:space="0" w:color="auto"/>
      </w:divBdr>
    </w:div>
    <w:div w:id="698898149">
      <w:bodyDiv w:val="1"/>
      <w:marLeft w:val="0"/>
      <w:marRight w:val="0"/>
      <w:marTop w:val="0"/>
      <w:marBottom w:val="0"/>
      <w:divBdr>
        <w:top w:val="none" w:sz="0" w:space="0" w:color="auto"/>
        <w:left w:val="none" w:sz="0" w:space="0" w:color="auto"/>
        <w:bottom w:val="none" w:sz="0" w:space="0" w:color="auto"/>
        <w:right w:val="none" w:sz="0" w:space="0" w:color="auto"/>
      </w:divBdr>
    </w:div>
    <w:div w:id="750322199">
      <w:bodyDiv w:val="1"/>
      <w:marLeft w:val="0"/>
      <w:marRight w:val="0"/>
      <w:marTop w:val="0"/>
      <w:marBottom w:val="0"/>
      <w:divBdr>
        <w:top w:val="none" w:sz="0" w:space="0" w:color="auto"/>
        <w:left w:val="none" w:sz="0" w:space="0" w:color="auto"/>
        <w:bottom w:val="none" w:sz="0" w:space="0" w:color="auto"/>
        <w:right w:val="none" w:sz="0" w:space="0" w:color="auto"/>
      </w:divBdr>
    </w:div>
    <w:div w:id="772893458">
      <w:bodyDiv w:val="1"/>
      <w:marLeft w:val="0"/>
      <w:marRight w:val="0"/>
      <w:marTop w:val="0"/>
      <w:marBottom w:val="0"/>
      <w:divBdr>
        <w:top w:val="none" w:sz="0" w:space="0" w:color="auto"/>
        <w:left w:val="none" w:sz="0" w:space="0" w:color="auto"/>
        <w:bottom w:val="none" w:sz="0" w:space="0" w:color="auto"/>
        <w:right w:val="none" w:sz="0" w:space="0" w:color="auto"/>
      </w:divBdr>
    </w:div>
    <w:div w:id="773135999">
      <w:bodyDiv w:val="1"/>
      <w:marLeft w:val="0"/>
      <w:marRight w:val="0"/>
      <w:marTop w:val="0"/>
      <w:marBottom w:val="0"/>
      <w:divBdr>
        <w:top w:val="none" w:sz="0" w:space="0" w:color="auto"/>
        <w:left w:val="none" w:sz="0" w:space="0" w:color="auto"/>
        <w:bottom w:val="none" w:sz="0" w:space="0" w:color="auto"/>
        <w:right w:val="none" w:sz="0" w:space="0" w:color="auto"/>
      </w:divBdr>
    </w:div>
    <w:div w:id="774180387">
      <w:bodyDiv w:val="1"/>
      <w:marLeft w:val="0"/>
      <w:marRight w:val="0"/>
      <w:marTop w:val="0"/>
      <w:marBottom w:val="0"/>
      <w:divBdr>
        <w:top w:val="none" w:sz="0" w:space="0" w:color="auto"/>
        <w:left w:val="none" w:sz="0" w:space="0" w:color="auto"/>
        <w:bottom w:val="none" w:sz="0" w:space="0" w:color="auto"/>
        <w:right w:val="none" w:sz="0" w:space="0" w:color="auto"/>
      </w:divBdr>
    </w:div>
    <w:div w:id="884563633">
      <w:bodyDiv w:val="1"/>
      <w:marLeft w:val="0"/>
      <w:marRight w:val="0"/>
      <w:marTop w:val="0"/>
      <w:marBottom w:val="0"/>
      <w:divBdr>
        <w:top w:val="none" w:sz="0" w:space="0" w:color="auto"/>
        <w:left w:val="none" w:sz="0" w:space="0" w:color="auto"/>
        <w:bottom w:val="none" w:sz="0" w:space="0" w:color="auto"/>
        <w:right w:val="none" w:sz="0" w:space="0" w:color="auto"/>
      </w:divBdr>
    </w:div>
    <w:div w:id="904485955">
      <w:bodyDiv w:val="1"/>
      <w:marLeft w:val="0"/>
      <w:marRight w:val="0"/>
      <w:marTop w:val="0"/>
      <w:marBottom w:val="0"/>
      <w:divBdr>
        <w:top w:val="none" w:sz="0" w:space="0" w:color="auto"/>
        <w:left w:val="none" w:sz="0" w:space="0" w:color="auto"/>
        <w:bottom w:val="none" w:sz="0" w:space="0" w:color="auto"/>
        <w:right w:val="none" w:sz="0" w:space="0" w:color="auto"/>
      </w:divBdr>
    </w:div>
    <w:div w:id="914701600">
      <w:bodyDiv w:val="1"/>
      <w:marLeft w:val="0"/>
      <w:marRight w:val="0"/>
      <w:marTop w:val="0"/>
      <w:marBottom w:val="0"/>
      <w:divBdr>
        <w:top w:val="none" w:sz="0" w:space="0" w:color="auto"/>
        <w:left w:val="none" w:sz="0" w:space="0" w:color="auto"/>
        <w:bottom w:val="none" w:sz="0" w:space="0" w:color="auto"/>
        <w:right w:val="none" w:sz="0" w:space="0" w:color="auto"/>
      </w:divBdr>
    </w:div>
    <w:div w:id="965965192">
      <w:bodyDiv w:val="1"/>
      <w:marLeft w:val="0"/>
      <w:marRight w:val="0"/>
      <w:marTop w:val="0"/>
      <w:marBottom w:val="0"/>
      <w:divBdr>
        <w:top w:val="none" w:sz="0" w:space="0" w:color="auto"/>
        <w:left w:val="none" w:sz="0" w:space="0" w:color="auto"/>
        <w:bottom w:val="none" w:sz="0" w:space="0" w:color="auto"/>
        <w:right w:val="none" w:sz="0" w:space="0" w:color="auto"/>
      </w:divBdr>
    </w:div>
    <w:div w:id="972056721">
      <w:bodyDiv w:val="1"/>
      <w:marLeft w:val="0"/>
      <w:marRight w:val="0"/>
      <w:marTop w:val="0"/>
      <w:marBottom w:val="0"/>
      <w:divBdr>
        <w:top w:val="none" w:sz="0" w:space="0" w:color="auto"/>
        <w:left w:val="none" w:sz="0" w:space="0" w:color="auto"/>
        <w:bottom w:val="none" w:sz="0" w:space="0" w:color="auto"/>
        <w:right w:val="none" w:sz="0" w:space="0" w:color="auto"/>
      </w:divBdr>
    </w:div>
    <w:div w:id="1027298019">
      <w:bodyDiv w:val="1"/>
      <w:marLeft w:val="0"/>
      <w:marRight w:val="0"/>
      <w:marTop w:val="0"/>
      <w:marBottom w:val="0"/>
      <w:divBdr>
        <w:top w:val="none" w:sz="0" w:space="0" w:color="auto"/>
        <w:left w:val="none" w:sz="0" w:space="0" w:color="auto"/>
        <w:bottom w:val="none" w:sz="0" w:space="0" w:color="auto"/>
        <w:right w:val="none" w:sz="0" w:space="0" w:color="auto"/>
      </w:divBdr>
    </w:div>
    <w:div w:id="1035542268">
      <w:bodyDiv w:val="1"/>
      <w:marLeft w:val="0"/>
      <w:marRight w:val="0"/>
      <w:marTop w:val="0"/>
      <w:marBottom w:val="0"/>
      <w:divBdr>
        <w:top w:val="none" w:sz="0" w:space="0" w:color="auto"/>
        <w:left w:val="none" w:sz="0" w:space="0" w:color="auto"/>
        <w:bottom w:val="none" w:sz="0" w:space="0" w:color="auto"/>
        <w:right w:val="none" w:sz="0" w:space="0" w:color="auto"/>
      </w:divBdr>
    </w:div>
    <w:div w:id="1057511612">
      <w:bodyDiv w:val="1"/>
      <w:marLeft w:val="0"/>
      <w:marRight w:val="0"/>
      <w:marTop w:val="0"/>
      <w:marBottom w:val="0"/>
      <w:divBdr>
        <w:top w:val="none" w:sz="0" w:space="0" w:color="auto"/>
        <w:left w:val="none" w:sz="0" w:space="0" w:color="auto"/>
        <w:bottom w:val="none" w:sz="0" w:space="0" w:color="auto"/>
        <w:right w:val="none" w:sz="0" w:space="0" w:color="auto"/>
      </w:divBdr>
    </w:div>
    <w:div w:id="1181554022">
      <w:bodyDiv w:val="1"/>
      <w:marLeft w:val="0"/>
      <w:marRight w:val="0"/>
      <w:marTop w:val="0"/>
      <w:marBottom w:val="0"/>
      <w:divBdr>
        <w:top w:val="none" w:sz="0" w:space="0" w:color="auto"/>
        <w:left w:val="none" w:sz="0" w:space="0" w:color="auto"/>
        <w:bottom w:val="none" w:sz="0" w:space="0" w:color="auto"/>
        <w:right w:val="none" w:sz="0" w:space="0" w:color="auto"/>
      </w:divBdr>
    </w:div>
    <w:div w:id="1225020734">
      <w:bodyDiv w:val="1"/>
      <w:marLeft w:val="0"/>
      <w:marRight w:val="0"/>
      <w:marTop w:val="0"/>
      <w:marBottom w:val="0"/>
      <w:divBdr>
        <w:top w:val="none" w:sz="0" w:space="0" w:color="auto"/>
        <w:left w:val="none" w:sz="0" w:space="0" w:color="auto"/>
        <w:bottom w:val="none" w:sz="0" w:space="0" w:color="auto"/>
        <w:right w:val="none" w:sz="0" w:space="0" w:color="auto"/>
      </w:divBdr>
    </w:div>
    <w:div w:id="1305619810">
      <w:bodyDiv w:val="1"/>
      <w:marLeft w:val="0"/>
      <w:marRight w:val="0"/>
      <w:marTop w:val="0"/>
      <w:marBottom w:val="0"/>
      <w:divBdr>
        <w:top w:val="none" w:sz="0" w:space="0" w:color="auto"/>
        <w:left w:val="none" w:sz="0" w:space="0" w:color="auto"/>
        <w:bottom w:val="none" w:sz="0" w:space="0" w:color="auto"/>
        <w:right w:val="none" w:sz="0" w:space="0" w:color="auto"/>
      </w:divBdr>
    </w:div>
    <w:div w:id="1321350306">
      <w:bodyDiv w:val="1"/>
      <w:marLeft w:val="0"/>
      <w:marRight w:val="0"/>
      <w:marTop w:val="0"/>
      <w:marBottom w:val="0"/>
      <w:divBdr>
        <w:top w:val="none" w:sz="0" w:space="0" w:color="auto"/>
        <w:left w:val="none" w:sz="0" w:space="0" w:color="auto"/>
        <w:bottom w:val="none" w:sz="0" w:space="0" w:color="auto"/>
        <w:right w:val="none" w:sz="0" w:space="0" w:color="auto"/>
      </w:divBdr>
    </w:div>
    <w:div w:id="1604995358">
      <w:bodyDiv w:val="1"/>
      <w:marLeft w:val="0"/>
      <w:marRight w:val="0"/>
      <w:marTop w:val="0"/>
      <w:marBottom w:val="0"/>
      <w:divBdr>
        <w:top w:val="none" w:sz="0" w:space="0" w:color="auto"/>
        <w:left w:val="none" w:sz="0" w:space="0" w:color="auto"/>
        <w:bottom w:val="none" w:sz="0" w:space="0" w:color="auto"/>
        <w:right w:val="none" w:sz="0" w:space="0" w:color="auto"/>
      </w:divBdr>
    </w:div>
    <w:div w:id="1628312914">
      <w:bodyDiv w:val="1"/>
      <w:marLeft w:val="0"/>
      <w:marRight w:val="0"/>
      <w:marTop w:val="0"/>
      <w:marBottom w:val="0"/>
      <w:divBdr>
        <w:top w:val="none" w:sz="0" w:space="0" w:color="auto"/>
        <w:left w:val="none" w:sz="0" w:space="0" w:color="auto"/>
        <w:bottom w:val="none" w:sz="0" w:space="0" w:color="auto"/>
        <w:right w:val="none" w:sz="0" w:space="0" w:color="auto"/>
      </w:divBdr>
    </w:div>
    <w:div w:id="1643077211">
      <w:bodyDiv w:val="1"/>
      <w:marLeft w:val="0"/>
      <w:marRight w:val="0"/>
      <w:marTop w:val="0"/>
      <w:marBottom w:val="0"/>
      <w:divBdr>
        <w:top w:val="none" w:sz="0" w:space="0" w:color="auto"/>
        <w:left w:val="none" w:sz="0" w:space="0" w:color="auto"/>
        <w:bottom w:val="none" w:sz="0" w:space="0" w:color="auto"/>
        <w:right w:val="none" w:sz="0" w:space="0" w:color="auto"/>
      </w:divBdr>
    </w:div>
    <w:div w:id="1669945537">
      <w:bodyDiv w:val="1"/>
      <w:marLeft w:val="0"/>
      <w:marRight w:val="0"/>
      <w:marTop w:val="0"/>
      <w:marBottom w:val="0"/>
      <w:divBdr>
        <w:top w:val="none" w:sz="0" w:space="0" w:color="auto"/>
        <w:left w:val="none" w:sz="0" w:space="0" w:color="auto"/>
        <w:bottom w:val="none" w:sz="0" w:space="0" w:color="auto"/>
        <w:right w:val="none" w:sz="0" w:space="0" w:color="auto"/>
      </w:divBdr>
    </w:div>
    <w:div w:id="1693188604">
      <w:bodyDiv w:val="1"/>
      <w:marLeft w:val="0"/>
      <w:marRight w:val="0"/>
      <w:marTop w:val="0"/>
      <w:marBottom w:val="0"/>
      <w:divBdr>
        <w:top w:val="none" w:sz="0" w:space="0" w:color="auto"/>
        <w:left w:val="none" w:sz="0" w:space="0" w:color="auto"/>
        <w:bottom w:val="none" w:sz="0" w:space="0" w:color="auto"/>
        <w:right w:val="none" w:sz="0" w:space="0" w:color="auto"/>
      </w:divBdr>
    </w:div>
    <w:div w:id="1749375651">
      <w:bodyDiv w:val="1"/>
      <w:marLeft w:val="0"/>
      <w:marRight w:val="0"/>
      <w:marTop w:val="0"/>
      <w:marBottom w:val="0"/>
      <w:divBdr>
        <w:top w:val="none" w:sz="0" w:space="0" w:color="auto"/>
        <w:left w:val="none" w:sz="0" w:space="0" w:color="auto"/>
        <w:bottom w:val="none" w:sz="0" w:space="0" w:color="auto"/>
        <w:right w:val="none" w:sz="0" w:space="0" w:color="auto"/>
      </w:divBdr>
    </w:div>
    <w:div w:id="1756245703">
      <w:bodyDiv w:val="1"/>
      <w:marLeft w:val="0"/>
      <w:marRight w:val="0"/>
      <w:marTop w:val="0"/>
      <w:marBottom w:val="0"/>
      <w:divBdr>
        <w:top w:val="none" w:sz="0" w:space="0" w:color="auto"/>
        <w:left w:val="none" w:sz="0" w:space="0" w:color="auto"/>
        <w:bottom w:val="none" w:sz="0" w:space="0" w:color="auto"/>
        <w:right w:val="none" w:sz="0" w:space="0" w:color="auto"/>
      </w:divBdr>
    </w:div>
    <w:div w:id="1757553636">
      <w:bodyDiv w:val="1"/>
      <w:marLeft w:val="0"/>
      <w:marRight w:val="0"/>
      <w:marTop w:val="0"/>
      <w:marBottom w:val="0"/>
      <w:divBdr>
        <w:top w:val="none" w:sz="0" w:space="0" w:color="auto"/>
        <w:left w:val="none" w:sz="0" w:space="0" w:color="auto"/>
        <w:bottom w:val="none" w:sz="0" w:space="0" w:color="auto"/>
        <w:right w:val="none" w:sz="0" w:space="0" w:color="auto"/>
      </w:divBdr>
    </w:div>
    <w:div w:id="1762525722">
      <w:bodyDiv w:val="1"/>
      <w:marLeft w:val="0"/>
      <w:marRight w:val="0"/>
      <w:marTop w:val="0"/>
      <w:marBottom w:val="0"/>
      <w:divBdr>
        <w:top w:val="none" w:sz="0" w:space="0" w:color="auto"/>
        <w:left w:val="none" w:sz="0" w:space="0" w:color="auto"/>
        <w:bottom w:val="none" w:sz="0" w:space="0" w:color="auto"/>
        <w:right w:val="none" w:sz="0" w:space="0" w:color="auto"/>
      </w:divBdr>
    </w:div>
    <w:div w:id="1786852729">
      <w:bodyDiv w:val="1"/>
      <w:marLeft w:val="0"/>
      <w:marRight w:val="0"/>
      <w:marTop w:val="0"/>
      <w:marBottom w:val="0"/>
      <w:divBdr>
        <w:top w:val="none" w:sz="0" w:space="0" w:color="auto"/>
        <w:left w:val="none" w:sz="0" w:space="0" w:color="auto"/>
        <w:bottom w:val="none" w:sz="0" w:space="0" w:color="auto"/>
        <w:right w:val="none" w:sz="0" w:space="0" w:color="auto"/>
      </w:divBdr>
    </w:div>
    <w:div w:id="1943956127">
      <w:bodyDiv w:val="1"/>
      <w:marLeft w:val="0"/>
      <w:marRight w:val="0"/>
      <w:marTop w:val="0"/>
      <w:marBottom w:val="0"/>
      <w:divBdr>
        <w:top w:val="none" w:sz="0" w:space="0" w:color="auto"/>
        <w:left w:val="none" w:sz="0" w:space="0" w:color="auto"/>
        <w:bottom w:val="none" w:sz="0" w:space="0" w:color="auto"/>
        <w:right w:val="none" w:sz="0" w:space="0" w:color="auto"/>
      </w:divBdr>
    </w:div>
    <w:div w:id="1967810970">
      <w:bodyDiv w:val="1"/>
      <w:marLeft w:val="0"/>
      <w:marRight w:val="0"/>
      <w:marTop w:val="0"/>
      <w:marBottom w:val="0"/>
      <w:divBdr>
        <w:top w:val="none" w:sz="0" w:space="0" w:color="auto"/>
        <w:left w:val="none" w:sz="0" w:space="0" w:color="auto"/>
        <w:bottom w:val="none" w:sz="0" w:space="0" w:color="auto"/>
        <w:right w:val="none" w:sz="0" w:space="0" w:color="auto"/>
      </w:divBdr>
    </w:div>
    <w:div w:id="205206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0C952-A607-4766-A9E5-24B38A0F1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Duncan, Dennis</cp:lastModifiedBy>
  <cp:revision>2</cp:revision>
  <cp:lastPrinted>2015-07-16T15:02:00Z</cp:lastPrinted>
  <dcterms:created xsi:type="dcterms:W3CDTF">2021-04-13T13:19:00Z</dcterms:created>
  <dcterms:modified xsi:type="dcterms:W3CDTF">2021-04-13T13:19:00Z</dcterms:modified>
</cp:coreProperties>
</file>