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6C4" w14:textId="6F1551C6" w:rsidR="008B0E50" w:rsidRPr="008033B0" w:rsidRDefault="00305833" w:rsidP="008033B0">
      <w:pPr>
        <w:jc w:val="center"/>
        <w:rPr>
          <w:rFonts w:ascii="Arial" w:hAnsi="Arial" w:cs="Arial"/>
          <w:sz w:val="24"/>
          <w:szCs w:val="24"/>
        </w:rPr>
      </w:pPr>
      <w:r w:rsidRPr="008033B0">
        <w:rPr>
          <w:rFonts w:ascii="Arial" w:hAnsi="Arial" w:cs="Arial"/>
          <w:sz w:val="24"/>
          <w:szCs w:val="24"/>
        </w:rPr>
        <w:t xml:space="preserve">APENDIX – </w:t>
      </w:r>
      <w:r w:rsidR="000D2C6A" w:rsidRPr="008033B0">
        <w:rPr>
          <w:rFonts w:ascii="Arial" w:hAnsi="Arial" w:cs="Arial"/>
          <w:sz w:val="24"/>
          <w:szCs w:val="24"/>
        </w:rPr>
        <w:t>B</w:t>
      </w:r>
      <w:r w:rsidRPr="008033B0">
        <w:rPr>
          <w:rFonts w:ascii="Arial" w:hAnsi="Arial" w:cs="Arial"/>
          <w:sz w:val="24"/>
          <w:szCs w:val="24"/>
        </w:rPr>
        <w:t>ID SCOPE MATERIAL</w:t>
      </w:r>
      <w:r w:rsidR="008033B0" w:rsidRPr="008033B0">
        <w:rPr>
          <w:rFonts w:ascii="Arial" w:hAnsi="Arial" w:cs="Arial"/>
          <w:sz w:val="24"/>
          <w:szCs w:val="24"/>
        </w:rPr>
        <w:t xml:space="preserve"> List</w:t>
      </w:r>
      <w:r w:rsidRPr="008033B0">
        <w:rPr>
          <w:rFonts w:ascii="Arial" w:hAnsi="Arial" w:cs="Arial"/>
          <w:sz w:val="24"/>
          <w:szCs w:val="24"/>
        </w:rPr>
        <w:t xml:space="preserve"> or </w:t>
      </w:r>
      <w:r w:rsidRPr="008033B0">
        <w:rPr>
          <w:rFonts w:ascii="Arial" w:hAnsi="Arial" w:cs="Arial"/>
          <w:sz w:val="24"/>
          <w:szCs w:val="24"/>
          <w:u w:val="single"/>
        </w:rPr>
        <w:t>Equivalent</w:t>
      </w:r>
    </w:p>
    <w:p w14:paraId="07494AA3" w14:textId="77777777" w:rsidR="008033B0" w:rsidRDefault="008033B0">
      <w:pPr>
        <w:rPr>
          <w:rFonts w:ascii="Arial" w:hAnsi="Arial" w:cs="Arial"/>
        </w:rPr>
      </w:pPr>
    </w:p>
    <w:p w14:paraId="5036508B" w14:textId="45E8992E" w:rsidR="00482C54" w:rsidRPr="008033B0" w:rsidRDefault="00482C5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</w:t>
      </w:r>
      <w:r w:rsidR="0026568C" w:rsidRPr="008033B0">
        <w:rPr>
          <w:rFonts w:ascii="Arial" w:hAnsi="Arial" w:cs="Arial"/>
        </w:rPr>
        <w:t xml:space="preserve"> Sink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441762" w:rsidRPr="008033B0">
        <w:rPr>
          <w:rFonts w:ascii="Arial" w:hAnsi="Arial" w:cs="Arial"/>
        </w:rPr>
        <w:t>Double bowl aluminum drop-in</w:t>
      </w:r>
    </w:p>
    <w:p w14:paraId="78D0AFE9" w14:textId="734D967A" w:rsidR="00DC2574" w:rsidRPr="008033B0" w:rsidRDefault="00DC2574" w:rsidP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</w:t>
      </w:r>
      <w:r w:rsidR="0026568C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  <w:t xml:space="preserve">Delta, B4310lf-SS </w:t>
      </w:r>
    </w:p>
    <w:p w14:paraId="6155CB1A" w14:textId="507C8833" w:rsidR="00C90A20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Range</w:t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AF05BE" w:rsidRPr="008033B0">
        <w:rPr>
          <w:rFonts w:ascii="Arial" w:hAnsi="Arial" w:cs="Arial"/>
        </w:rPr>
        <w:t xml:space="preserve">GE, </w:t>
      </w:r>
      <w:r w:rsidR="005A072E" w:rsidRPr="008033B0">
        <w:rPr>
          <w:rFonts w:ascii="Arial" w:hAnsi="Arial" w:cs="Arial"/>
        </w:rPr>
        <w:t>JB645RKSS</w:t>
      </w:r>
    </w:p>
    <w:p w14:paraId="1875FD44" w14:textId="18D43E84" w:rsidR="009F29C9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Cooktop</w:t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5A072E" w:rsidRPr="008033B0">
        <w:rPr>
          <w:rFonts w:ascii="Arial" w:hAnsi="Arial" w:cs="Arial"/>
        </w:rPr>
        <w:t>GE, JP3030DJBB</w:t>
      </w:r>
      <w:r w:rsidR="005A072E" w:rsidRPr="008033B0">
        <w:rPr>
          <w:rFonts w:ascii="Arial" w:hAnsi="Arial" w:cs="Arial"/>
        </w:rPr>
        <w:tab/>
      </w:r>
    </w:p>
    <w:p w14:paraId="5D255DC8" w14:textId="6CE53E71" w:rsidR="00DC2574" w:rsidRPr="008033B0" w:rsidRDefault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Micro-Vented</w:t>
      </w:r>
      <w:r w:rsidR="005D2DD5" w:rsidRPr="008033B0">
        <w:rPr>
          <w:rFonts w:ascii="Arial" w:hAnsi="Arial" w:cs="Arial"/>
        </w:rPr>
        <w:tab/>
      </w:r>
      <w:r w:rsidR="005D2DD5" w:rsidRPr="008033B0">
        <w:rPr>
          <w:rFonts w:ascii="Arial" w:hAnsi="Arial" w:cs="Arial"/>
        </w:rPr>
        <w:tab/>
        <w:t>GE, JVM3160RFSS</w:t>
      </w:r>
    </w:p>
    <w:p w14:paraId="40A060B9" w14:textId="2C96075E" w:rsidR="009F29C9" w:rsidRPr="008033B0" w:rsidRDefault="009F29C9" w:rsidP="009F29C9">
      <w:pPr>
        <w:rPr>
          <w:rFonts w:ascii="Arial" w:hAnsi="Arial" w:cs="Arial"/>
        </w:rPr>
      </w:pPr>
      <w:r w:rsidRPr="008033B0">
        <w:rPr>
          <w:rFonts w:ascii="Arial" w:hAnsi="Arial" w:cs="Arial"/>
        </w:rPr>
        <w:t>Hood</w:t>
      </w:r>
      <w:r w:rsidR="0011711E" w:rsidRPr="008033B0">
        <w:rPr>
          <w:rFonts w:ascii="Arial" w:hAnsi="Arial" w:cs="Arial"/>
        </w:rPr>
        <w:t xml:space="preserve"> Vent</w:t>
      </w:r>
      <w:r w:rsidR="0011711E"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proofErr w:type="spellStart"/>
      <w:r w:rsidRPr="008033B0">
        <w:rPr>
          <w:rFonts w:ascii="Arial" w:hAnsi="Arial" w:cs="Arial"/>
        </w:rPr>
        <w:t>Broan</w:t>
      </w:r>
      <w:proofErr w:type="spellEnd"/>
      <w:r w:rsidRPr="008033B0">
        <w:rPr>
          <w:rFonts w:ascii="Arial" w:hAnsi="Arial" w:cs="Arial"/>
        </w:rPr>
        <w:t xml:space="preserve"> 40000, 160cfm</w:t>
      </w:r>
    </w:p>
    <w:p w14:paraId="44C235FF" w14:textId="17647D26" w:rsidR="00230223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Refrigerator</w:t>
      </w:r>
      <w:r w:rsidR="005D2DD5" w:rsidRPr="008033B0">
        <w:rPr>
          <w:rFonts w:ascii="Arial" w:hAnsi="Arial" w:cs="Arial"/>
        </w:rPr>
        <w:tab/>
      </w:r>
      <w:r w:rsidR="005D2DD5" w:rsidRPr="008033B0">
        <w:rPr>
          <w:rFonts w:ascii="Arial" w:hAnsi="Arial" w:cs="Arial"/>
        </w:rPr>
        <w:tab/>
      </w:r>
      <w:r w:rsidR="00C97060" w:rsidRPr="008033B0">
        <w:rPr>
          <w:rFonts w:ascii="Arial" w:hAnsi="Arial" w:cs="Arial"/>
        </w:rPr>
        <w:t>GE, GTS22KYNRFS</w:t>
      </w:r>
    </w:p>
    <w:p w14:paraId="4F3D3D5E" w14:textId="004F8A92" w:rsidR="00DC2574" w:rsidRPr="008033B0" w:rsidRDefault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Commercial Electric, 54663141</w:t>
      </w:r>
    </w:p>
    <w:p w14:paraId="486ECF23" w14:textId="055AD28E" w:rsidR="00441762" w:rsidRPr="008033B0" w:rsidRDefault="00441762">
      <w:pPr>
        <w:rPr>
          <w:rFonts w:ascii="Arial" w:hAnsi="Arial" w:cs="Arial"/>
        </w:rPr>
      </w:pPr>
      <w:r w:rsidRPr="008033B0">
        <w:rPr>
          <w:rFonts w:ascii="Arial" w:hAnsi="Arial" w:cs="Arial"/>
        </w:rPr>
        <w:t>Vanity</w:t>
      </w:r>
      <w:r w:rsidR="003F4EAD" w:rsidRPr="008033B0">
        <w:rPr>
          <w:rFonts w:ascii="Arial" w:hAnsi="Arial" w:cs="Arial"/>
        </w:rPr>
        <w:t xml:space="preserve"> Sink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2F11C5" w:rsidRPr="008033B0">
        <w:rPr>
          <w:rFonts w:ascii="Arial" w:hAnsi="Arial" w:cs="Arial"/>
        </w:rPr>
        <w:t xml:space="preserve">Round ceramic drop-in </w:t>
      </w:r>
    </w:p>
    <w:p w14:paraId="0FCD7BA2" w14:textId="0716DF02" w:rsidR="00305833" w:rsidRPr="008033B0" w:rsidRDefault="00305833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</w:r>
      <w:r w:rsidR="00BC6CE3" w:rsidRPr="008033B0">
        <w:rPr>
          <w:rFonts w:ascii="Arial" w:hAnsi="Arial" w:cs="Arial"/>
        </w:rPr>
        <w:t>Delta</w:t>
      </w:r>
      <w:r w:rsidR="006A2DC5" w:rsidRPr="008033B0">
        <w:rPr>
          <w:rFonts w:ascii="Arial" w:hAnsi="Arial" w:cs="Arial"/>
        </w:rPr>
        <w:t>,</w:t>
      </w:r>
      <w:r w:rsidR="00BC6CE3" w:rsidRPr="008033B0">
        <w:rPr>
          <w:rFonts w:ascii="Arial" w:hAnsi="Arial" w:cs="Arial"/>
        </w:rPr>
        <w:t xml:space="preserve"> 520-SSMPU-DST</w:t>
      </w:r>
    </w:p>
    <w:p w14:paraId="43CE38BC" w14:textId="320C6C10" w:rsidR="00305833" w:rsidRPr="008033B0" w:rsidRDefault="00305833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Delta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T13420-</w:t>
      </w:r>
      <w:r w:rsidR="00BC6CE3" w:rsidRPr="008033B0">
        <w:rPr>
          <w:rFonts w:ascii="Arial" w:hAnsi="Arial" w:cs="Arial"/>
        </w:rPr>
        <w:t>SS</w:t>
      </w:r>
    </w:p>
    <w:p w14:paraId="1A2FA2B6" w14:textId="219A725D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Shower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  <w:t>Delta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T13220-SS</w:t>
      </w:r>
    </w:p>
    <w:p w14:paraId="595B8818" w14:textId="64A22BA3" w:rsidR="001F7B20" w:rsidRPr="008033B0" w:rsidRDefault="001F7B20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American Standard Solar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(60x30)</w:t>
      </w:r>
    </w:p>
    <w:p w14:paraId="1461E163" w14:textId="7E005D7A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 Surround</w:t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r w:rsidRPr="008033B0">
        <w:rPr>
          <w:rFonts w:ascii="Arial" w:hAnsi="Arial" w:cs="Arial"/>
        </w:rPr>
        <w:t>Sterling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61044100-0 </w:t>
      </w:r>
      <w:r w:rsidR="003176FA" w:rsidRPr="008033B0">
        <w:rPr>
          <w:rFonts w:ascii="Arial" w:hAnsi="Arial" w:cs="Arial"/>
        </w:rPr>
        <w:t xml:space="preserve">(60x31.5) </w:t>
      </w:r>
      <w:r w:rsidRPr="008033B0">
        <w:rPr>
          <w:rFonts w:ascii="Arial" w:hAnsi="Arial" w:cs="Arial"/>
        </w:rPr>
        <w:t>with corresponding tub</w:t>
      </w:r>
    </w:p>
    <w:p w14:paraId="2DD9670A" w14:textId="3EA00744" w:rsidR="00E354BB" w:rsidRPr="008033B0" w:rsidRDefault="00E354BB">
      <w:pPr>
        <w:rPr>
          <w:rFonts w:ascii="Arial" w:hAnsi="Arial" w:cs="Arial"/>
        </w:rPr>
      </w:pPr>
      <w:r w:rsidRPr="008033B0">
        <w:rPr>
          <w:rFonts w:ascii="Arial" w:hAnsi="Arial" w:cs="Arial"/>
        </w:rPr>
        <w:t>Shower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Aquatic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AX160</w:t>
      </w:r>
      <w:r w:rsidR="00BF0348" w:rsidRPr="008033B0">
        <w:rPr>
          <w:rFonts w:ascii="Arial" w:hAnsi="Arial" w:cs="Arial"/>
        </w:rPr>
        <w:t>304PS-WH</w:t>
      </w:r>
    </w:p>
    <w:p w14:paraId="285A163E" w14:textId="2A027EE4" w:rsidR="00BC6CE3" w:rsidRPr="008033B0" w:rsidRDefault="00BC6CE3" w:rsidP="00EF6E2A">
      <w:pPr>
        <w:ind w:left="2160" w:hanging="2160"/>
        <w:rPr>
          <w:rFonts w:ascii="Arial" w:hAnsi="Arial" w:cs="Arial"/>
        </w:rPr>
      </w:pPr>
      <w:r w:rsidRPr="008033B0">
        <w:rPr>
          <w:rFonts w:ascii="Arial" w:hAnsi="Arial" w:cs="Arial"/>
        </w:rPr>
        <w:t>Toilet</w:t>
      </w:r>
      <w:r w:rsidRPr="008033B0">
        <w:rPr>
          <w:rFonts w:ascii="Arial" w:hAnsi="Arial" w:cs="Arial"/>
        </w:rPr>
        <w:tab/>
        <w:t>American Standard</w:t>
      </w:r>
      <w:r w:rsidR="003176FA" w:rsidRPr="008033B0">
        <w:rPr>
          <w:rFonts w:ascii="Arial" w:hAnsi="Arial" w:cs="Arial"/>
        </w:rPr>
        <w:t xml:space="preserve"> Cadet 3</w:t>
      </w:r>
      <w:r w:rsidRPr="008033B0">
        <w:rPr>
          <w:rFonts w:ascii="Arial" w:hAnsi="Arial" w:cs="Arial"/>
        </w:rPr>
        <w:t>, comfort height, elongated 1.28-GPF</w:t>
      </w:r>
      <w:r w:rsidR="00A514C0" w:rsidRPr="008033B0">
        <w:rPr>
          <w:rFonts w:ascii="Arial" w:hAnsi="Arial" w:cs="Arial"/>
        </w:rPr>
        <w:t xml:space="preserve"> </w:t>
      </w:r>
    </w:p>
    <w:p w14:paraId="7143AF1A" w14:textId="6F0EFDF7" w:rsidR="00DC2574" w:rsidRPr="008033B0" w:rsidRDefault="00DC2574" w:rsidP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 Fan</w:t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proofErr w:type="spellStart"/>
      <w:r w:rsidRPr="008033B0">
        <w:rPr>
          <w:rFonts w:ascii="Arial" w:hAnsi="Arial" w:cs="Arial"/>
        </w:rPr>
        <w:t>Broan</w:t>
      </w:r>
      <w:proofErr w:type="spellEnd"/>
      <w:r w:rsidRPr="008033B0">
        <w:rPr>
          <w:rFonts w:ascii="Arial" w:hAnsi="Arial" w:cs="Arial"/>
        </w:rPr>
        <w:t xml:space="preserve"> QK60s, 60cfm </w:t>
      </w:r>
    </w:p>
    <w:p w14:paraId="2E844801" w14:textId="6376462A" w:rsidR="00DC2574" w:rsidRPr="008033B0" w:rsidRDefault="00DC2574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</w:t>
      </w:r>
      <w:r w:rsidR="00282C16" w:rsidRPr="008033B0">
        <w:rPr>
          <w:rFonts w:ascii="Arial" w:hAnsi="Arial" w:cs="Arial"/>
        </w:rPr>
        <w:t>room</w:t>
      </w:r>
      <w:r w:rsidRPr="008033B0">
        <w:rPr>
          <w:rFonts w:ascii="Arial" w:hAnsi="Arial" w:cs="Arial"/>
        </w:rPr>
        <w:t xml:space="preserve"> Light</w:t>
      </w:r>
      <w:r w:rsidRPr="008033B0">
        <w:rPr>
          <w:rFonts w:ascii="Arial" w:hAnsi="Arial" w:cs="Arial"/>
        </w:rPr>
        <w:tab/>
        <w:t>Hampton Bay, V1124-79</w:t>
      </w:r>
    </w:p>
    <w:p w14:paraId="44723365" w14:textId="2A80AC59" w:rsidR="0084105D" w:rsidRPr="008033B0" w:rsidRDefault="0084105D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Flooring – LVP</w:t>
      </w:r>
      <w:r w:rsidRPr="008033B0">
        <w:rPr>
          <w:rFonts w:ascii="Arial" w:hAnsi="Arial" w:cs="Arial"/>
        </w:rPr>
        <w:tab/>
        <w:t xml:space="preserve">Shaw, Torino Plus </w:t>
      </w:r>
      <w:proofErr w:type="spellStart"/>
      <w:r w:rsidRPr="008033B0">
        <w:rPr>
          <w:rFonts w:ascii="Arial" w:hAnsi="Arial" w:cs="Arial"/>
        </w:rPr>
        <w:t>Floorte</w:t>
      </w:r>
      <w:proofErr w:type="spellEnd"/>
      <w:r w:rsidRPr="008033B0">
        <w:rPr>
          <w:rFonts w:ascii="Arial" w:hAnsi="Arial" w:cs="Arial"/>
        </w:rPr>
        <w:t xml:space="preserve"> 500RG</w:t>
      </w:r>
    </w:p>
    <w:p w14:paraId="6C2A810E" w14:textId="2D31D542" w:rsidR="0084105D" w:rsidRPr="008033B0" w:rsidRDefault="0084105D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Carpet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r w:rsidRPr="008033B0">
        <w:rPr>
          <w:rFonts w:ascii="Arial" w:hAnsi="Arial" w:cs="Arial"/>
        </w:rPr>
        <w:t>Shaw, Burghley 2 - 60oz. – 6lbs. Pad</w:t>
      </w:r>
    </w:p>
    <w:p w14:paraId="7072E5CB" w14:textId="31F66067" w:rsidR="0036118E" w:rsidRPr="008033B0" w:rsidRDefault="0036118E">
      <w:p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Hot Water </w:t>
      </w:r>
      <w:r w:rsidR="00E87B3C" w:rsidRPr="008033B0">
        <w:rPr>
          <w:rFonts w:ascii="Arial" w:hAnsi="Arial" w:cs="Arial"/>
        </w:rPr>
        <w:t>Heater</w:t>
      </w:r>
      <w:r w:rsidR="00E87B3C" w:rsidRPr="008033B0">
        <w:rPr>
          <w:rFonts w:ascii="Arial" w:hAnsi="Arial" w:cs="Arial"/>
        </w:rPr>
        <w:tab/>
      </w:r>
      <w:r w:rsidR="00DF7D4C" w:rsidRPr="008033B0">
        <w:rPr>
          <w:rFonts w:ascii="Arial" w:hAnsi="Arial" w:cs="Arial"/>
        </w:rPr>
        <w:t xml:space="preserve">A.O. Smith </w:t>
      </w:r>
      <w:r w:rsidR="006E2338" w:rsidRPr="008033B0">
        <w:rPr>
          <w:rFonts w:ascii="Arial" w:hAnsi="Arial" w:cs="Arial"/>
        </w:rPr>
        <w:t xml:space="preserve">100, </w:t>
      </w:r>
      <w:r w:rsidR="00E87B3C" w:rsidRPr="008033B0">
        <w:rPr>
          <w:rFonts w:ascii="Arial" w:hAnsi="Arial" w:cs="Arial"/>
        </w:rPr>
        <w:t>40 gallon</w:t>
      </w:r>
    </w:p>
    <w:p w14:paraId="6C39E4CD" w14:textId="56592BE4" w:rsidR="00376ADB" w:rsidRPr="008033B0" w:rsidRDefault="00AE1811">
      <w:pPr>
        <w:rPr>
          <w:rFonts w:ascii="Arial" w:hAnsi="Arial" w:cs="Arial"/>
        </w:rPr>
      </w:pPr>
      <w:r w:rsidRPr="008033B0">
        <w:rPr>
          <w:rFonts w:ascii="Arial" w:hAnsi="Arial" w:cs="Arial"/>
        </w:rPr>
        <w:t>Ceiling Fan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Hampton Bay</w:t>
      </w:r>
      <w:r w:rsidR="005D1EC5" w:rsidRPr="008033B0">
        <w:rPr>
          <w:rFonts w:ascii="Arial" w:hAnsi="Arial" w:cs="Arial"/>
        </w:rPr>
        <w:t>, Glendale AM2120</w:t>
      </w:r>
    </w:p>
    <w:p w14:paraId="62A39988" w14:textId="51BD08CB" w:rsidR="005D1EC5" w:rsidRPr="008033B0" w:rsidRDefault="00097AC9">
      <w:pPr>
        <w:rPr>
          <w:rFonts w:ascii="Arial" w:hAnsi="Arial" w:cs="Arial"/>
        </w:rPr>
      </w:pPr>
      <w:r w:rsidRPr="008033B0">
        <w:rPr>
          <w:rFonts w:ascii="Arial" w:hAnsi="Arial" w:cs="Arial"/>
        </w:rPr>
        <w:t>Hall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 xml:space="preserve">Hampton Bay, </w:t>
      </w:r>
      <w:r w:rsidR="00AB303C" w:rsidRPr="008033B0">
        <w:rPr>
          <w:rFonts w:ascii="Arial" w:hAnsi="Arial" w:cs="Arial"/>
        </w:rPr>
        <w:t>FZP8012-A</w:t>
      </w:r>
    </w:p>
    <w:p w14:paraId="5C0728A3" w14:textId="5CE6AC04" w:rsidR="009937A4" w:rsidRPr="008033B0" w:rsidRDefault="009937A4">
      <w:pPr>
        <w:rPr>
          <w:rFonts w:ascii="Arial" w:hAnsi="Arial" w:cs="Arial"/>
        </w:rPr>
      </w:pPr>
      <w:r w:rsidRPr="008033B0">
        <w:rPr>
          <w:rFonts w:ascii="Arial" w:hAnsi="Arial" w:cs="Arial"/>
        </w:rPr>
        <w:t>Coach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4B25AE" w:rsidRPr="008033B0">
        <w:rPr>
          <w:rFonts w:ascii="Arial" w:hAnsi="Arial" w:cs="Arial"/>
        </w:rPr>
        <w:t xml:space="preserve">Hampton Bay, </w:t>
      </w:r>
      <w:r w:rsidR="00BA5CC3" w:rsidRPr="008033B0">
        <w:rPr>
          <w:rFonts w:ascii="Arial" w:hAnsi="Arial" w:cs="Arial"/>
        </w:rPr>
        <w:t>245 746</w:t>
      </w:r>
    </w:p>
    <w:p w14:paraId="5304730B" w14:textId="48CBBC63" w:rsidR="001B7A0E" w:rsidRPr="008033B0" w:rsidRDefault="001B7A0E">
      <w:pPr>
        <w:rPr>
          <w:rFonts w:ascii="Arial" w:hAnsi="Arial" w:cs="Arial"/>
        </w:rPr>
      </w:pPr>
      <w:r w:rsidRPr="008033B0">
        <w:rPr>
          <w:rFonts w:ascii="Arial" w:hAnsi="Arial" w:cs="Arial"/>
        </w:rPr>
        <w:t>Ext. Ceiling Light</w:t>
      </w:r>
      <w:r w:rsidRPr="008033B0">
        <w:rPr>
          <w:rFonts w:ascii="Arial" w:hAnsi="Arial" w:cs="Arial"/>
        </w:rPr>
        <w:tab/>
        <w:t>Ham</w:t>
      </w:r>
      <w:r w:rsidR="002663CD" w:rsidRPr="008033B0">
        <w:rPr>
          <w:rFonts w:ascii="Arial" w:hAnsi="Arial" w:cs="Arial"/>
        </w:rPr>
        <w:t xml:space="preserve">pton Bay, </w:t>
      </w:r>
      <w:r w:rsidR="00C500D6" w:rsidRPr="008033B0">
        <w:rPr>
          <w:rFonts w:ascii="Arial" w:hAnsi="Arial" w:cs="Arial"/>
        </w:rPr>
        <w:t>WB0325</w:t>
      </w:r>
    </w:p>
    <w:p w14:paraId="4B824384" w14:textId="3A0B9981" w:rsidR="00B51DE8" w:rsidRPr="008033B0" w:rsidRDefault="00B51DE8">
      <w:pPr>
        <w:rPr>
          <w:rFonts w:ascii="Arial" w:hAnsi="Arial" w:cs="Arial"/>
        </w:rPr>
      </w:pPr>
      <w:r w:rsidRPr="008033B0">
        <w:rPr>
          <w:rFonts w:ascii="Arial" w:hAnsi="Arial" w:cs="Arial"/>
        </w:rPr>
        <w:t>Light Bulbs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LED</w:t>
      </w:r>
    </w:p>
    <w:p w14:paraId="4E5C2934" w14:textId="77777777" w:rsidR="00D50AB7" w:rsidRPr="008033B0" w:rsidRDefault="00D50AB7" w:rsidP="00D50AB7">
      <w:p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Roofing 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CertainTeed, Landmark</w:t>
      </w:r>
    </w:p>
    <w:p w14:paraId="2FB2740C" w14:textId="3CCAAC9F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Gutter</w:t>
      </w:r>
      <w:r w:rsidR="00A35DF8" w:rsidRPr="008033B0">
        <w:rPr>
          <w:rFonts w:ascii="Arial" w:hAnsi="Arial" w:cs="Arial"/>
        </w:rPr>
        <w:tab/>
      </w:r>
      <w:r w:rsidR="00A35DF8" w:rsidRPr="008033B0">
        <w:rPr>
          <w:rFonts w:ascii="Arial" w:hAnsi="Arial" w:cs="Arial"/>
        </w:rPr>
        <w:tab/>
      </w:r>
      <w:r w:rsidR="00A35DF8" w:rsidRPr="008033B0">
        <w:rPr>
          <w:rFonts w:ascii="Arial" w:hAnsi="Arial" w:cs="Arial"/>
        </w:rPr>
        <w:tab/>
        <w:t xml:space="preserve">6” </w:t>
      </w:r>
      <w:r w:rsidR="00AE35E8" w:rsidRPr="008033B0">
        <w:rPr>
          <w:rFonts w:ascii="Arial" w:hAnsi="Arial" w:cs="Arial"/>
        </w:rPr>
        <w:t>Aluminum with 4” downspouts</w:t>
      </w:r>
    </w:p>
    <w:p w14:paraId="58E027A1" w14:textId="0AF608FF" w:rsidR="00F36590" w:rsidRDefault="00F36590">
      <w:pPr>
        <w:rPr>
          <w:rFonts w:ascii="Arial" w:hAnsi="Arial" w:cs="Arial"/>
        </w:rPr>
      </w:pPr>
    </w:p>
    <w:p w14:paraId="1BC3E00D" w14:textId="44771C27" w:rsidR="00E5037A" w:rsidRDefault="00E5037A">
      <w:pPr>
        <w:rPr>
          <w:rFonts w:ascii="Arial" w:hAnsi="Arial" w:cs="Arial"/>
        </w:rPr>
      </w:pPr>
    </w:p>
    <w:p w14:paraId="287FDE4F" w14:textId="77777777" w:rsidR="00E5037A" w:rsidRPr="008033B0" w:rsidRDefault="00E5037A">
      <w:pPr>
        <w:rPr>
          <w:rFonts w:ascii="Arial" w:hAnsi="Arial" w:cs="Arial"/>
        </w:rPr>
      </w:pPr>
    </w:p>
    <w:p w14:paraId="14597D57" w14:textId="0BD3C527" w:rsidR="008362C5" w:rsidRPr="008033B0" w:rsidRDefault="008362C5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lastRenderedPageBreak/>
        <w:t xml:space="preserve">When </w:t>
      </w:r>
      <w:r w:rsidR="00023D74" w:rsidRPr="008033B0">
        <w:rPr>
          <w:rFonts w:ascii="Arial" w:hAnsi="Arial" w:cs="Arial"/>
        </w:rPr>
        <w:t>repai</w:t>
      </w:r>
      <w:r w:rsidR="00241FD9" w:rsidRPr="008033B0">
        <w:rPr>
          <w:rFonts w:ascii="Arial" w:hAnsi="Arial" w:cs="Arial"/>
        </w:rPr>
        <w:t xml:space="preserve">ring or </w:t>
      </w:r>
      <w:r w:rsidRPr="008033B0">
        <w:rPr>
          <w:rFonts w:ascii="Arial" w:hAnsi="Arial" w:cs="Arial"/>
        </w:rPr>
        <w:t>replacing plumbing fixtures always use new braded supply line</w:t>
      </w:r>
      <w:r w:rsidR="00847EEA" w:rsidRPr="008033B0">
        <w:rPr>
          <w:rFonts w:ascii="Arial" w:hAnsi="Arial" w:cs="Arial"/>
        </w:rPr>
        <w:t>s.</w:t>
      </w:r>
    </w:p>
    <w:p w14:paraId="563F2B54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5A43DF6B" w14:textId="0EBC224A" w:rsidR="00481C3C" w:rsidRPr="008033B0" w:rsidRDefault="00847EEA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>When</w:t>
      </w:r>
      <w:r w:rsidR="00241FD9" w:rsidRPr="008033B0">
        <w:rPr>
          <w:rFonts w:ascii="Arial" w:hAnsi="Arial" w:cs="Arial"/>
        </w:rPr>
        <w:t xml:space="preserve"> repairing or</w:t>
      </w:r>
      <w:r w:rsidRPr="008033B0">
        <w:rPr>
          <w:rFonts w:ascii="Arial" w:hAnsi="Arial" w:cs="Arial"/>
        </w:rPr>
        <w:t xml:space="preserve"> replacing trim always </w:t>
      </w:r>
      <w:r w:rsidR="00023D74" w:rsidRPr="008033B0">
        <w:rPr>
          <w:rFonts w:ascii="Arial" w:hAnsi="Arial" w:cs="Arial"/>
        </w:rPr>
        <w:t>putty, caulk</w:t>
      </w:r>
      <w:r w:rsidR="00481C3C" w:rsidRPr="008033B0">
        <w:rPr>
          <w:rFonts w:ascii="Arial" w:hAnsi="Arial" w:cs="Arial"/>
        </w:rPr>
        <w:t>,</w:t>
      </w:r>
      <w:r w:rsidR="00023D74" w:rsidRPr="008033B0">
        <w:rPr>
          <w:rFonts w:ascii="Arial" w:hAnsi="Arial" w:cs="Arial"/>
        </w:rPr>
        <w:t xml:space="preserve"> and paint.</w:t>
      </w:r>
    </w:p>
    <w:p w14:paraId="60A5F8BA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54FA5BD4" w14:textId="3CA7DC53" w:rsidR="00F36590" w:rsidRPr="008033B0" w:rsidRDefault="00241FD9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>When repairing or replacing drywall always</w:t>
      </w:r>
      <w:r w:rsidR="00443DEB" w:rsidRPr="008033B0">
        <w:rPr>
          <w:rFonts w:ascii="Arial" w:hAnsi="Arial" w:cs="Arial"/>
        </w:rPr>
        <w:t xml:space="preserve"> tape, mud, </w:t>
      </w:r>
      <w:r w:rsidR="00481C3C" w:rsidRPr="008033B0">
        <w:rPr>
          <w:rFonts w:ascii="Arial" w:hAnsi="Arial" w:cs="Arial"/>
        </w:rPr>
        <w:t>texture,</w:t>
      </w:r>
      <w:r w:rsidR="00443DEB" w:rsidRPr="008033B0">
        <w:rPr>
          <w:rFonts w:ascii="Arial" w:hAnsi="Arial" w:cs="Arial"/>
        </w:rPr>
        <w:t xml:space="preserve"> and paint.</w:t>
      </w:r>
    </w:p>
    <w:p w14:paraId="091312A5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1D86461D" w14:textId="0780C6FE" w:rsidR="00D54D22" w:rsidRPr="008033B0" w:rsidRDefault="00D54D22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When repairing or replacing electrical wiring always </w:t>
      </w:r>
      <w:r w:rsidR="003F7199" w:rsidRPr="008033B0">
        <w:rPr>
          <w:rFonts w:ascii="Arial" w:hAnsi="Arial" w:cs="Arial"/>
        </w:rPr>
        <w:t>repair the drywall.</w:t>
      </w:r>
    </w:p>
    <w:p w14:paraId="38D28206" w14:textId="77777777" w:rsidR="003F7E56" w:rsidRPr="008033B0" w:rsidRDefault="003F7E56" w:rsidP="003F7E56">
      <w:pPr>
        <w:pStyle w:val="ListParagraph"/>
        <w:rPr>
          <w:rFonts w:ascii="Arial" w:hAnsi="Arial" w:cs="Arial"/>
        </w:rPr>
      </w:pPr>
    </w:p>
    <w:p w14:paraId="725EC5AD" w14:textId="2FE1E1B5" w:rsidR="003F7E56" w:rsidRDefault="003F7E56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Counter tops are to be </w:t>
      </w:r>
      <w:r w:rsidR="00C421DB" w:rsidRPr="008033B0">
        <w:rPr>
          <w:rFonts w:ascii="Arial" w:hAnsi="Arial" w:cs="Arial"/>
        </w:rPr>
        <w:t>square-edged</w:t>
      </w:r>
      <w:r w:rsidR="00F815E9">
        <w:rPr>
          <w:rFonts w:ascii="Arial" w:hAnsi="Arial" w:cs="Arial"/>
        </w:rPr>
        <w:t>,</w:t>
      </w:r>
      <w:r w:rsidR="00C421DB" w:rsidRPr="008033B0">
        <w:rPr>
          <w:rFonts w:ascii="Arial" w:hAnsi="Arial" w:cs="Arial"/>
        </w:rPr>
        <w:t xml:space="preserve"> laminate with a 4” backsplash.</w:t>
      </w:r>
    </w:p>
    <w:p w14:paraId="26F56274" w14:textId="77777777" w:rsidR="00E5037A" w:rsidRPr="00E5037A" w:rsidRDefault="00E5037A" w:rsidP="00E5037A">
      <w:pPr>
        <w:pStyle w:val="ListParagraph"/>
        <w:rPr>
          <w:rFonts w:ascii="Arial" w:hAnsi="Arial" w:cs="Arial"/>
        </w:rPr>
      </w:pPr>
    </w:p>
    <w:p w14:paraId="6FB8FE01" w14:textId="27938CE1" w:rsidR="00E5037A" w:rsidRPr="008033B0" w:rsidRDefault="00E5037A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Moving furniture is the </w:t>
      </w:r>
      <w:r w:rsidR="00893E28">
        <w:rPr>
          <w:rFonts w:ascii="Arial" w:hAnsi="Arial" w:cs="Arial"/>
        </w:rPr>
        <w:t>contractor’s</w:t>
      </w:r>
      <w:r>
        <w:rPr>
          <w:rFonts w:ascii="Arial" w:hAnsi="Arial" w:cs="Arial"/>
        </w:rPr>
        <w:t xml:space="preserve"> responsibility</w:t>
      </w:r>
      <w:r w:rsidR="00B855F9">
        <w:rPr>
          <w:rFonts w:ascii="Arial" w:hAnsi="Arial" w:cs="Arial"/>
        </w:rPr>
        <w:t>, its conte</w:t>
      </w:r>
      <w:r w:rsidR="0064565B">
        <w:rPr>
          <w:rFonts w:ascii="Arial" w:hAnsi="Arial" w:cs="Arial"/>
        </w:rPr>
        <w:t>nts</w:t>
      </w:r>
      <w:r w:rsidR="00B855F9">
        <w:rPr>
          <w:rFonts w:ascii="Arial" w:hAnsi="Arial" w:cs="Arial"/>
        </w:rPr>
        <w:t xml:space="preserve"> is the home owner</w:t>
      </w:r>
      <w:r w:rsidR="0064565B">
        <w:rPr>
          <w:rFonts w:ascii="Arial" w:hAnsi="Arial" w:cs="Arial"/>
        </w:rPr>
        <w:t>s</w:t>
      </w:r>
      <w:r w:rsidR="00B855F9">
        <w:rPr>
          <w:rFonts w:ascii="Arial" w:hAnsi="Arial" w:cs="Arial"/>
        </w:rPr>
        <w:t>.</w:t>
      </w:r>
    </w:p>
    <w:sectPr w:rsidR="00E5037A" w:rsidRPr="008033B0" w:rsidSect="00A66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DEA"/>
    <w:multiLevelType w:val="hybridMultilevel"/>
    <w:tmpl w:val="D6F4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3"/>
    <w:rsid w:val="00023D74"/>
    <w:rsid w:val="00040379"/>
    <w:rsid w:val="00096D4C"/>
    <w:rsid w:val="00097AC9"/>
    <w:rsid w:val="000D2C6A"/>
    <w:rsid w:val="0010037F"/>
    <w:rsid w:val="0011711E"/>
    <w:rsid w:val="0016603A"/>
    <w:rsid w:val="00196B53"/>
    <w:rsid w:val="001A1A2F"/>
    <w:rsid w:val="001B7A0E"/>
    <w:rsid w:val="001F0B28"/>
    <w:rsid w:val="001F7B20"/>
    <w:rsid w:val="00230223"/>
    <w:rsid w:val="00241FD9"/>
    <w:rsid w:val="0026568C"/>
    <w:rsid w:val="002663CD"/>
    <w:rsid w:val="00282C16"/>
    <w:rsid w:val="002E4945"/>
    <w:rsid w:val="002F11C5"/>
    <w:rsid w:val="002F20CB"/>
    <w:rsid w:val="00305833"/>
    <w:rsid w:val="003176FA"/>
    <w:rsid w:val="00356407"/>
    <w:rsid w:val="0036118E"/>
    <w:rsid w:val="00376ADB"/>
    <w:rsid w:val="003F4EAD"/>
    <w:rsid w:val="003F7199"/>
    <w:rsid w:val="003F7E56"/>
    <w:rsid w:val="0043756D"/>
    <w:rsid w:val="00441762"/>
    <w:rsid w:val="00443DEB"/>
    <w:rsid w:val="00481C3C"/>
    <w:rsid w:val="00482C54"/>
    <w:rsid w:val="004B25AE"/>
    <w:rsid w:val="004C7116"/>
    <w:rsid w:val="004D06D2"/>
    <w:rsid w:val="004E2F2B"/>
    <w:rsid w:val="0051108B"/>
    <w:rsid w:val="005406B7"/>
    <w:rsid w:val="005549D0"/>
    <w:rsid w:val="00574323"/>
    <w:rsid w:val="00593B85"/>
    <w:rsid w:val="005A072E"/>
    <w:rsid w:val="005D1EC5"/>
    <w:rsid w:val="005D2DD5"/>
    <w:rsid w:val="00623D53"/>
    <w:rsid w:val="0064565B"/>
    <w:rsid w:val="00680AD0"/>
    <w:rsid w:val="006A2DC5"/>
    <w:rsid w:val="006E2338"/>
    <w:rsid w:val="007749C9"/>
    <w:rsid w:val="007836D4"/>
    <w:rsid w:val="008033B0"/>
    <w:rsid w:val="008227F7"/>
    <w:rsid w:val="00835F4E"/>
    <w:rsid w:val="008362C5"/>
    <w:rsid w:val="0084105D"/>
    <w:rsid w:val="00847EEA"/>
    <w:rsid w:val="00893E28"/>
    <w:rsid w:val="0089770C"/>
    <w:rsid w:val="008B0E50"/>
    <w:rsid w:val="00901070"/>
    <w:rsid w:val="00955229"/>
    <w:rsid w:val="00957E6C"/>
    <w:rsid w:val="009937A4"/>
    <w:rsid w:val="009F29C9"/>
    <w:rsid w:val="00A35DF8"/>
    <w:rsid w:val="00A514C0"/>
    <w:rsid w:val="00A66362"/>
    <w:rsid w:val="00AB303C"/>
    <w:rsid w:val="00AE1811"/>
    <w:rsid w:val="00AE35E8"/>
    <w:rsid w:val="00AF05BE"/>
    <w:rsid w:val="00B51DE8"/>
    <w:rsid w:val="00B855F9"/>
    <w:rsid w:val="00BA5CC3"/>
    <w:rsid w:val="00BB6059"/>
    <w:rsid w:val="00BB6828"/>
    <w:rsid w:val="00BC6CE3"/>
    <w:rsid w:val="00BD7523"/>
    <w:rsid w:val="00BF0348"/>
    <w:rsid w:val="00C421DB"/>
    <w:rsid w:val="00C436EF"/>
    <w:rsid w:val="00C500D6"/>
    <w:rsid w:val="00C767DA"/>
    <w:rsid w:val="00C90A20"/>
    <w:rsid w:val="00C97060"/>
    <w:rsid w:val="00D50AB7"/>
    <w:rsid w:val="00D54D22"/>
    <w:rsid w:val="00DB163E"/>
    <w:rsid w:val="00DC2574"/>
    <w:rsid w:val="00DF7D4C"/>
    <w:rsid w:val="00E354BB"/>
    <w:rsid w:val="00E5037A"/>
    <w:rsid w:val="00E87B3C"/>
    <w:rsid w:val="00EF6E2A"/>
    <w:rsid w:val="00F2485E"/>
    <w:rsid w:val="00F36590"/>
    <w:rsid w:val="00F66DA6"/>
    <w:rsid w:val="00F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8BEC"/>
  <w15:chartTrackingRefBased/>
  <w15:docId w15:val="{E98C64CA-3A93-4B16-9651-755442D8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Sanchez</dc:creator>
  <cp:keywords/>
  <dc:description/>
  <cp:lastModifiedBy>Scott Sanchez</cp:lastModifiedBy>
  <cp:revision>97</cp:revision>
  <cp:lastPrinted>2022-12-14T15:52:00Z</cp:lastPrinted>
  <dcterms:created xsi:type="dcterms:W3CDTF">2022-10-31T14:48:00Z</dcterms:created>
  <dcterms:modified xsi:type="dcterms:W3CDTF">2022-12-28T21:59:00Z</dcterms:modified>
</cp:coreProperties>
</file>