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3"/>
        <w:gridCol w:w="1899"/>
        <w:gridCol w:w="4242"/>
        <w:gridCol w:w="2956"/>
      </w:tblGrid>
      <w:tr w:rsidR="00252743" w:rsidRPr="0089510B" w14:paraId="21CCA4A1" w14:textId="77777777" w:rsidTr="00D92A1E">
        <w:trPr>
          <w:trHeight w:val="1250"/>
        </w:trPr>
        <w:tc>
          <w:tcPr>
            <w:tcW w:w="10790" w:type="dxa"/>
            <w:gridSpan w:val="4"/>
          </w:tcPr>
          <w:p w14:paraId="64EC1AFB" w14:textId="2FAD00E9" w:rsidR="00252743" w:rsidRPr="00F53CCC" w:rsidRDefault="00113EFF" w:rsidP="0089510B">
            <w:pPr>
              <w:spacing w:after="0" w:line="240" w:lineRule="auto"/>
              <w:jc w:val="center"/>
              <w:rPr>
                <w:sz w:val="32"/>
                <w:szCs w:val="32"/>
              </w:rPr>
            </w:pPr>
            <w:r w:rsidRPr="00F53CCC">
              <w:rPr>
                <w:noProof/>
                <w:sz w:val="32"/>
                <w:szCs w:val="32"/>
              </w:rPr>
              <w:drawing>
                <wp:anchor distT="0" distB="0" distL="114300" distR="114300" simplePos="0" relativeHeight="251652608" behindDoc="1" locked="0" layoutInCell="1" allowOverlap="1" wp14:anchorId="74913CA5" wp14:editId="745C6ABD">
                  <wp:simplePos x="0" y="0"/>
                  <wp:positionH relativeFrom="column">
                    <wp:posOffset>262559</wp:posOffset>
                  </wp:positionH>
                  <wp:positionV relativeFrom="paragraph">
                    <wp:posOffset>116840</wp:posOffset>
                  </wp:positionV>
                  <wp:extent cx="950595" cy="723265"/>
                  <wp:effectExtent l="0" t="0" r="1905" b="635"/>
                  <wp:wrapTight wrapText="bothSides">
                    <wp:wrapPolygon edited="0">
                      <wp:start x="0" y="0"/>
                      <wp:lineTo x="0" y="21050"/>
                      <wp:lineTo x="21210" y="21050"/>
                      <wp:lineTo x="21210" y="0"/>
                      <wp:lineTo x="0" y="0"/>
                    </wp:wrapPolygon>
                  </wp:wrapTight>
                  <wp:docPr id="17" name="Picture 0" descr="CityLogo-200dpi-3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ityLogo-200dpi-3in.jpg"/>
                          <pic:cNvPicPr>
                            <a:picLocks noChangeAspect="1" noChangeArrowheads="1"/>
                          </pic:cNvPicPr>
                        </pic:nvPicPr>
                        <pic:blipFill>
                          <a:blip r:embed="rId8" cstate="print"/>
                          <a:srcRect/>
                          <a:stretch>
                            <a:fillRect/>
                          </a:stretch>
                        </pic:blipFill>
                        <pic:spPr bwMode="auto">
                          <a:xfrm>
                            <a:off x="0" y="0"/>
                            <a:ext cx="950595" cy="72326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252743" w:rsidRPr="00F53CCC">
              <w:rPr>
                <w:sz w:val="32"/>
                <w:szCs w:val="32"/>
              </w:rPr>
              <w:t>CITY OF AZTEC</w:t>
            </w:r>
          </w:p>
          <w:p w14:paraId="50D4050C" w14:textId="77777777" w:rsidR="00252743" w:rsidRPr="00F53CCC" w:rsidRDefault="00252743" w:rsidP="0089510B">
            <w:pPr>
              <w:spacing w:after="0" w:line="240" w:lineRule="auto"/>
              <w:jc w:val="center"/>
              <w:rPr>
                <w:sz w:val="32"/>
                <w:szCs w:val="32"/>
              </w:rPr>
            </w:pPr>
            <w:r w:rsidRPr="00F53CCC">
              <w:rPr>
                <w:sz w:val="32"/>
                <w:szCs w:val="32"/>
              </w:rPr>
              <w:t>REQUEST FOR QUOTATION</w:t>
            </w:r>
          </w:p>
          <w:p w14:paraId="47D6DCF2" w14:textId="0AE47ABC" w:rsidR="00D778A9" w:rsidRPr="00171554" w:rsidRDefault="00252743" w:rsidP="00171554">
            <w:pPr>
              <w:spacing w:after="0" w:line="240" w:lineRule="auto"/>
              <w:jc w:val="center"/>
              <w:rPr>
                <w:b/>
                <w:bCs/>
                <w:sz w:val="32"/>
                <w:szCs w:val="32"/>
                <w:u w:val="single"/>
              </w:rPr>
            </w:pPr>
            <w:r w:rsidRPr="00F53CCC">
              <w:rPr>
                <w:sz w:val="32"/>
                <w:szCs w:val="32"/>
              </w:rPr>
              <w:t>RFQ</w:t>
            </w:r>
            <w:r w:rsidR="006366CD" w:rsidRPr="00F53CCC">
              <w:rPr>
                <w:sz w:val="32"/>
                <w:szCs w:val="32"/>
              </w:rPr>
              <w:t xml:space="preserve"> #</w:t>
            </w:r>
            <w:r w:rsidR="00D92A1E">
              <w:rPr>
                <w:sz w:val="32"/>
                <w:szCs w:val="32"/>
              </w:rPr>
              <w:t xml:space="preserve"> </w:t>
            </w:r>
            <w:r w:rsidR="006D6629" w:rsidRPr="00D92A1E">
              <w:rPr>
                <w:b/>
                <w:bCs/>
                <w:sz w:val="32"/>
                <w:szCs w:val="32"/>
                <w:u w:val="single"/>
              </w:rPr>
              <w:t>20</w:t>
            </w:r>
            <w:r w:rsidR="002F1BF5" w:rsidRPr="00D92A1E">
              <w:rPr>
                <w:b/>
                <w:bCs/>
                <w:sz w:val="32"/>
                <w:szCs w:val="32"/>
                <w:u w:val="single"/>
              </w:rPr>
              <w:t>2</w:t>
            </w:r>
            <w:r w:rsidR="0080125F">
              <w:rPr>
                <w:b/>
                <w:bCs/>
                <w:sz w:val="32"/>
                <w:szCs w:val="32"/>
                <w:u w:val="single"/>
              </w:rPr>
              <w:t>4</w:t>
            </w:r>
            <w:r w:rsidR="00D92A1E" w:rsidRPr="00D92A1E">
              <w:rPr>
                <w:b/>
                <w:bCs/>
                <w:sz w:val="32"/>
                <w:szCs w:val="32"/>
                <w:u w:val="single"/>
              </w:rPr>
              <w:t>-</w:t>
            </w:r>
            <w:r w:rsidR="0080125F">
              <w:rPr>
                <w:b/>
                <w:bCs/>
                <w:sz w:val="32"/>
                <w:szCs w:val="32"/>
                <w:u w:val="single"/>
              </w:rPr>
              <w:t>836</w:t>
            </w:r>
            <w:r w:rsidR="006318AA">
              <w:rPr>
                <w:b/>
                <w:bCs/>
                <w:sz w:val="32"/>
                <w:szCs w:val="32"/>
                <w:u w:val="single"/>
              </w:rPr>
              <w:t xml:space="preserve">, </w:t>
            </w:r>
            <w:r w:rsidR="0080125F">
              <w:rPr>
                <w:b/>
                <w:bCs/>
                <w:sz w:val="32"/>
                <w:szCs w:val="32"/>
                <w:u w:val="single"/>
              </w:rPr>
              <w:t>Pickleball Surfacing</w:t>
            </w:r>
          </w:p>
          <w:p w14:paraId="7B204012" w14:textId="43A246B8" w:rsidR="00D92A1E" w:rsidRDefault="00D92A1E" w:rsidP="00AA7BD9">
            <w:pPr>
              <w:spacing w:after="0" w:line="240" w:lineRule="auto"/>
              <w:jc w:val="center"/>
              <w:rPr>
                <w:sz w:val="32"/>
                <w:szCs w:val="32"/>
              </w:rPr>
            </w:pPr>
            <w:r>
              <w:rPr>
                <w:color w:val="FF0000"/>
                <w:sz w:val="32"/>
                <w:szCs w:val="32"/>
              </w:rPr>
              <w:t xml:space="preserve">                           </w:t>
            </w:r>
            <w:r w:rsidRPr="00682BC3">
              <w:rPr>
                <w:color w:val="FF0000"/>
                <w:sz w:val="32"/>
                <w:szCs w:val="32"/>
              </w:rPr>
              <w:t>THIS IS NOT AN ORDER</w:t>
            </w:r>
          </w:p>
          <w:p w14:paraId="5398A3B1" w14:textId="77777777" w:rsidR="00813BD2" w:rsidRPr="0089510B" w:rsidRDefault="00813BD2" w:rsidP="00813BD2">
            <w:pPr>
              <w:spacing w:after="0" w:line="240" w:lineRule="auto"/>
              <w:jc w:val="center"/>
            </w:pPr>
          </w:p>
        </w:tc>
      </w:tr>
      <w:tr w:rsidR="00F53CCC" w:rsidRPr="0089510B" w14:paraId="76B6AC11" w14:textId="77777777" w:rsidTr="00D92A1E">
        <w:trPr>
          <w:trHeight w:val="521"/>
        </w:trPr>
        <w:tc>
          <w:tcPr>
            <w:tcW w:w="1693" w:type="dxa"/>
            <w:vAlign w:val="center"/>
          </w:tcPr>
          <w:p w14:paraId="42D47A79" w14:textId="77777777" w:rsidR="00F53CCC" w:rsidRPr="009E661F" w:rsidRDefault="00F53CCC" w:rsidP="006366CD">
            <w:pPr>
              <w:spacing w:after="0" w:line="240" w:lineRule="auto"/>
              <w:rPr>
                <w:sz w:val="24"/>
                <w:szCs w:val="24"/>
              </w:rPr>
            </w:pPr>
            <w:r w:rsidRPr="009E661F">
              <w:rPr>
                <w:sz w:val="24"/>
                <w:szCs w:val="24"/>
              </w:rPr>
              <w:t xml:space="preserve">DATE:    </w:t>
            </w:r>
          </w:p>
        </w:tc>
        <w:tc>
          <w:tcPr>
            <w:tcW w:w="1899" w:type="dxa"/>
            <w:vAlign w:val="center"/>
          </w:tcPr>
          <w:p w14:paraId="6C6B4075" w14:textId="1E6C6D19" w:rsidR="00F53CCC" w:rsidRPr="00F333EC" w:rsidRDefault="0080125F" w:rsidP="00251A42">
            <w:pPr>
              <w:spacing w:after="0" w:line="240" w:lineRule="auto"/>
              <w:rPr>
                <w:sz w:val="24"/>
                <w:szCs w:val="24"/>
              </w:rPr>
            </w:pPr>
            <w:r>
              <w:rPr>
                <w:sz w:val="24"/>
                <w:szCs w:val="24"/>
              </w:rPr>
              <w:t>07/18/2023</w:t>
            </w:r>
          </w:p>
        </w:tc>
        <w:tc>
          <w:tcPr>
            <w:tcW w:w="4242" w:type="dxa"/>
            <w:vMerge w:val="restart"/>
          </w:tcPr>
          <w:p w14:paraId="527BB33E" w14:textId="77777777" w:rsidR="00D92A1E" w:rsidRPr="00505D94" w:rsidRDefault="00D92A1E" w:rsidP="00D92A1E">
            <w:pPr>
              <w:spacing w:after="0" w:line="240" w:lineRule="auto"/>
              <w:jc w:val="center"/>
              <w:rPr>
                <w:b/>
                <w:bCs/>
                <w:sz w:val="24"/>
                <w:szCs w:val="24"/>
              </w:rPr>
            </w:pPr>
            <w:r w:rsidRPr="00505D94">
              <w:rPr>
                <w:b/>
                <w:bCs/>
                <w:sz w:val="24"/>
                <w:szCs w:val="24"/>
              </w:rPr>
              <w:t>SUBMIT QUOTES TO:</w:t>
            </w:r>
          </w:p>
          <w:p w14:paraId="6E982777" w14:textId="77777777" w:rsidR="00D92A1E" w:rsidRPr="0023133A" w:rsidRDefault="00D92A1E" w:rsidP="00D92A1E">
            <w:pPr>
              <w:spacing w:after="0" w:line="240" w:lineRule="auto"/>
              <w:contextualSpacing/>
              <w:rPr>
                <w:rFonts w:eastAsia="Arial" w:cs="Arial"/>
                <w:sz w:val="24"/>
                <w:szCs w:val="24"/>
              </w:rPr>
            </w:pPr>
          </w:p>
          <w:p w14:paraId="5E2EE72E" w14:textId="77777777" w:rsidR="00D92A1E" w:rsidRPr="008A4EB3" w:rsidRDefault="00D92A1E" w:rsidP="00D92A1E">
            <w:pPr>
              <w:spacing w:after="0" w:line="240" w:lineRule="auto"/>
              <w:contextualSpacing/>
              <w:rPr>
                <w:rFonts w:eastAsia="Arial" w:cs="Arial"/>
                <w:b/>
                <w:bCs/>
                <w:sz w:val="24"/>
                <w:szCs w:val="24"/>
              </w:rPr>
            </w:pPr>
            <w:r>
              <w:rPr>
                <w:rFonts w:eastAsia="Arial" w:cs="Arial"/>
                <w:sz w:val="24"/>
                <w:szCs w:val="24"/>
              </w:rPr>
              <w:t xml:space="preserve">      </w:t>
            </w:r>
            <w:r w:rsidRPr="008A4EB3">
              <w:rPr>
                <w:rFonts w:eastAsia="Arial" w:cs="Arial"/>
                <w:b/>
                <w:bCs/>
                <w:sz w:val="24"/>
                <w:szCs w:val="24"/>
              </w:rPr>
              <w:t>CI</w:t>
            </w:r>
            <w:r w:rsidRPr="008A4EB3">
              <w:rPr>
                <w:rFonts w:eastAsia="Arial" w:cs="Arial"/>
                <w:b/>
                <w:bCs/>
                <w:spacing w:val="3"/>
                <w:sz w:val="24"/>
                <w:szCs w:val="24"/>
              </w:rPr>
              <w:t>T</w:t>
            </w:r>
            <w:r w:rsidRPr="008A4EB3">
              <w:rPr>
                <w:rFonts w:eastAsia="Arial" w:cs="Arial"/>
                <w:b/>
                <w:bCs/>
                <w:sz w:val="24"/>
                <w:szCs w:val="24"/>
              </w:rPr>
              <w:t>Y</w:t>
            </w:r>
            <w:r w:rsidRPr="008A4EB3">
              <w:rPr>
                <w:rFonts w:eastAsia="Arial" w:cs="Arial"/>
                <w:b/>
                <w:bCs/>
                <w:spacing w:val="-8"/>
                <w:sz w:val="24"/>
                <w:szCs w:val="24"/>
              </w:rPr>
              <w:t xml:space="preserve"> </w:t>
            </w:r>
            <w:r w:rsidRPr="008A4EB3">
              <w:rPr>
                <w:rFonts w:eastAsia="Arial" w:cs="Arial"/>
                <w:b/>
                <w:bCs/>
                <w:spacing w:val="1"/>
                <w:sz w:val="24"/>
                <w:szCs w:val="24"/>
              </w:rPr>
              <w:t>O</w:t>
            </w:r>
            <w:r w:rsidRPr="008A4EB3">
              <w:rPr>
                <w:rFonts w:eastAsia="Arial" w:cs="Arial"/>
                <w:b/>
                <w:bCs/>
                <w:sz w:val="24"/>
                <w:szCs w:val="24"/>
              </w:rPr>
              <w:t>F</w:t>
            </w:r>
            <w:r w:rsidRPr="008A4EB3">
              <w:rPr>
                <w:rFonts w:eastAsia="Arial" w:cs="Arial"/>
                <w:b/>
                <w:bCs/>
                <w:spacing w:val="-3"/>
                <w:sz w:val="24"/>
                <w:szCs w:val="24"/>
              </w:rPr>
              <w:t xml:space="preserve"> </w:t>
            </w:r>
            <w:r w:rsidRPr="008A4EB3">
              <w:rPr>
                <w:rFonts w:eastAsia="Arial" w:cs="Arial"/>
                <w:b/>
                <w:bCs/>
                <w:sz w:val="24"/>
                <w:szCs w:val="24"/>
              </w:rPr>
              <w:t xml:space="preserve">AZTEC </w:t>
            </w:r>
          </w:p>
          <w:p w14:paraId="4867BFBB" w14:textId="59F369A4" w:rsidR="00D92A1E" w:rsidRPr="00515207" w:rsidRDefault="00D92A1E" w:rsidP="00D92A1E">
            <w:pPr>
              <w:spacing w:after="0" w:line="240" w:lineRule="auto"/>
              <w:contextualSpacing/>
              <w:rPr>
                <w:rFonts w:eastAsia="Arial" w:cs="Arial"/>
                <w:b/>
                <w:bCs/>
                <w:sz w:val="24"/>
                <w:szCs w:val="24"/>
              </w:rPr>
            </w:pPr>
            <w:r w:rsidRPr="008A4EB3">
              <w:rPr>
                <w:rFonts w:eastAsia="Arial" w:cs="Arial"/>
                <w:b/>
                <w:bCs/>
                <w:spacing w:val="-1"/>
                <w:sz w:val="24"/>
                <w:szCs w:val="24"/>
              </w:rPr>
              <w:t xml:space="preserve">      Attn</w:t>
            </w:r>
            <w:r w:rsidRPr="008A4EB3">
              <w:rPr>
                <w:rFonts w:eastAsia="Arial" w:cs="Arial"/>
                <w:b/>
                <w:bCs/>
                <w:sz w:val="24"/>
                <w:szCs w:val="24"/>
              </w:rPr>
              <w:t xml:space="preserve">: </w:t>
            </w:r>
            <w:r>
              <w:rPr>
                <w:rFonts w:eastAsia="Arial" w:cs="Arial"/>
                <w:b/>
                <w:bCs/>
                <w:sz w:val="24"/>
                <w:szCs w:val="24"/>
              </w:rPr>
              <w:t xml:space="preserve"> </w:t>
            </w:r>
            <w:r w:rsidR="0080125F">
              <w:rPr>
                <w:rFonts w:eastAsia="Arial" w:cs="Arial"/>
                <w:b/>
                <w:bCs/>
                <w:sz w:val="24"/>
                <w:szCs w:val="24"/>
              </w:rPr>
              <w:t>Kathryn Graham</w:t>
            </w:r>
            <w:r w:rsidR="00540C6F">
              <w:rPr>
                <w:rFonts w:eastAsia="Arial" w:cs="Arial"/>
                <w:b/>
                <w:bCs/>
                <w:sz w:val="24"/>
                <w:szCs w:val="24"/>
              </w:rPr>
              <w:t xml:space="preserve">, </w:t>
            </w:r>
            <w:r w:rsidR="0080125F">
              <w:rPr>
                <w:rFonts w:eastAsia="Arial" w:cs="Arial"/>
                <w:b/>
                <w:bCs/>
                <w:sz w:val="24"/>
                <w:szCs w:val="24"/>
              </w:rPr>
              <w:t>Purchasing</w:t>
            </w:r>
          </w:p>
          <w:p w14:paraId="4F33319D" w14:textId="77777777" w:rsidR="00D92A1E" w:rsidRPr="008A4EB3" w:rsidRDefault="00D92A1E" w:rsidP="00D92A1E">
            <w:pPr>
              <w:spacing w:after="0" w:line="240" w:lineRule="auto"/>
              <w:contextualSpacing/>
              <w:rPr>
                <w:rFonts w:eastAsia="Arial" w:cs="Arial"/>
                <w:b/>
                <w:bCs/>
                <w:sz w:val="24"/>
                <w:szCs w:val="24"/>
              </w:rPr>
            </w:pPr>
            <w:r w:rsidRPr="008A4EB3">
              <w:rPr>
                <w:rFonts w:eastAsia="Arial" w:cs="Arial"/>
                <w:b/>
                <w:bCs/>
                <w:sz w:val="24"/>
                <w:szCs w:val="24"/>
              </w:rPr>
              <w:t xml:space="preserve">      201 W. Chaco, Aztec, NM 87410</w:t>
            </w:r>
          </w:p>
          <w:p w14:paraId="7A033537" w14:textId="77777777" w:rsidR="00D92A1E" w:rsidRPr="008A4EB3" w:rsidRDefault="00D92A1E" w:rsidP="00D92A1E">
            <w:pPr>
              <w:spacing w:after="0" w:line="228" w:lineRule="exact"/>
              <w:contextualSpacing/>
              <w:rPr>
                <w:rFonts w:eastAsia="Arial" w:cs="Arial"/>
                <w:b/>
                <w:bCs/>
                <w:spacing w:val="-1"/>
                <w:sz w:val="24"/>
                <w:szCs w:val="24"/>
              </w:rPr>
            </w:pPr>
          </w:p>
          <w:p w14:paraId="681D6F5F" w14:textId="1F10C621" w:rsidR="00D92A1E" w:rsidRPr="008A4EB3" w:rsidRDefault="00D92A1E" w:rsidP="00D92A1E">
            <w:pPr>
              <w:spacing w:after="0" w:line="228" w:lineRule="exact"/>
              <w:contextualSpacing/>
              <w:rPr>
                <w:rFonts w:eastAsia="Arial" w:cs="Arial"/>
                <w:b/>
                <w:bCs/>
                <w:spacing w:val="-8"/>
                <w:sz w:val="24"/>
                <w:szCs w:val="24"/>
              </w:rPr>
            </w:pPr>
            <w:r w:rsidRPr="008A4EB3">
              <w:rPr>
                <w:rFonts w:eastAsia="Arial" w:cs="Arial"/>
                <w:b/>
                <w:bCs/>
                <w:spacing w:val="-1"/>
                <w:sz w:val="24"/>
                <w:szCs w:val="24"/>
              </w:rPr>
              <w:t xml:space="preserve">      E</w:t>
            </w:r>
            <w:r w:rsidRPr="008A4EB3">
              <w:rPr>
                <w:rFonts w:eastAsia="Arial" w:cs="Arial"/>
                <w:b/>
                <w:bCs/>
                <w:spacing w:val="2"/>
                <w:sz w:val="24"/>
                <w:szCs w:val="24"/>
              </w:rPr>
              <w:t>M</w:t>
            </w:r>
            <w:r w:rsidRPr="008A4EB3">
              <w:rPr>
                <w:rFonts w:eastAsia="Arial" w:cs="Arial"/>
                <w:b/>
                <w:bCs/>
                <w:spacing w:val="-1"/>
                <w:sz w:val="24"/>
                <w:szCs w:val="24"/>
              </w:rPr>
              <w:t>A</w:t>
            </w:r>
            <w:r w:rsidRPr="008A4EB3">
              <w:rPr>
                <w:rFonts w:eastAsia="Arial" w:cs="Arial"/>
                <w:b/>
                <w:bCs/>
                <w:sz w:val="24"/>
                <w:szCs w:val="24"/>
              </w:rPr>
              <w:t>IL:</w:t>
            </w:r>
            <w:r w:rsidRPr="008A4EB3">
              <w:rPr>
                <w:rFonts w:eastAsia="Arial" w:cs="Arial"/>
                <w:b/>
                <w:bCs/>
                <w:spacing w:val="-8"/>
                <w:sz w:val="24"/>
                <w:szCs w:val="24"/>
              </w:rPr>
              <w:t xml:space="preserve">    </w:t>
            </w:r>
            <w:r w:rsidR="0080125F">
              <w:rPr>
                <w:rFonts w:eastAsia="Arial" w:cs="Arial"/>
                <w:b/>
                <w:bCs/>
                <w:spacing w:val="-8"/>
                <w:sz w:val="24"/>
                <w:szCs w:val="24"/>
              </w:rPr>
              <w:t>kgraham</w:t>
            </w:r>
            <w:r w:rsidRPr="008A4EB3">
              <w:rPr>
                <w:rFonts w:eastAsia="Arial" w:cs="Arial"/>
                <w:b/>
                <w:bCs/>
                <w:spacing w:val="-8"/>
                <w:sz w:val="24"/>
                <w:szCs w:val="24"/>
              </w:rPr>
              <w:t>@aztecnm.gov</w:t>
            </w:r>
          </w:p>
          <w:p w14:paraId="4C467B09" w14:textId="77777777" w:rsidR="00D92A1E" w:rsidRPr="0023133A" w:rsidRDefault="00D92A1E" w:rsidP="00D92A1E">
            <w:pPr>
              <w:spacing w:after="0" w:line="228" w:lineRule="exact"/>
              <w:contextualSpacing/>
              <w:rPr>
                <w:rFonts w:eastAsia="Arial" w:cs="Arial"/>
                <w:sz w:val="24"/>
                <w:szCs w:val="24"/>
              </w:rPr>
            </w:pPr>
          </w:p>
          <w:p w14:paraId="46EAD4D9" w14:textId="13169A1A" w:rsidR="00D92A1E" w:rsidRPr="0023133A" w:rsidRDefault="00D92A1E" w:rsidP="00D92A1E">
            <w:pPr>
              <w:spacing w:after="0" w:line="228" w:lineRule="exact"/>
              <w:contextualSpacing/>
              <w:rPr>
                <w:rFonts w:eastAsia="Arial" w:cs="Arial"/>
                <w:sz w:val="24"/>
                <w:szCs w:val="24"/>
              </w:rPr>
            </w:pPr>
            <w:r>
              <w:rPr>
                <w:rFonts w:eastAsia="Arial" w:cs="Arial"/>
                <w:sz w:val="24"/>
                <w:szCs w:val="24"/>
              </w:rPr>
              <w:t xml:space="preserve">      </w:t>
            </w:r>
            <w:r w:rsidRPr="0023133A">
              <w:rPr>
                <w:rFonts w:eastAsia="Arial" w:cs="Arial"/>
                <w:sz w:val="24"/>
                <w:szCs w:val="24"/>
              </w:rPr>
              <w:t xml:space="preserve">PHONE: </w:t>
            </w:r>
            <w:r>
              <w:rPr>
                <w:rFonts w:eastAsia="Arial" w:cs="Arial"/>
                <w:sz w:val="24"/>
                <w:szCs w:val="24"/>
              </w:rPr>
              <w:t xml:space="preserve">  </w:t>
            </w:r>
            <w:r w:rsidRPr="0023133A">
              <w:rPr>
                <w:rFonts w:eastAsia="Arial" w:cs="Arial"/>
                <w:sz w:val="24"/>
                <w:szCs w:val="24"/>
              </w:rPr>
              <w:t>(505) 334-</w:t>
            </w:r>
            <w:r w:rsidR="0080125F" w:rsidRPr="0080125F">
              <w:rPr>
                <w:rFonts w:eastAsia="Arial" w:cs="Arial"/>
                <w:sz w:val="24"/>
                <w:szCs w:val="24"/>
              </w:rPr>
              <w:t>768</w:t>
            </w:r>
            <w:r w:rsidRPr="0080125F">
              <w:rPr>
                <w:rFonts w:eastAsia="Arial" w:cs="Arial"/>
                <w:sz w:val="24"/>
                <w:szCs w:val="24"/>
              </w:rPr>
              <w:t>6</w:t>
            </w:r>
          </w:p>
          <w:p w14:paraId="39F454BC" w14:textId="77777777" w:rsidR="00D92A1E" w:rsidRDefault="00D92A1E" w:rsidP="00D92A1E">
            <w:pPr>
              <w:spacing w:after="0" w:line="228" w:lineRule="exact"/>
              <w:contextualSpacing/>
              <w:rPr>
                <w:rFonts w:eastAsia="Arial" w:cs="Arial"/>
                <w:spacing w:val="2"/>
                <w:sz w:val="24"/>
                <w:szCs w:val="24"/>
              </w:rPr>
            </w:pPr>
            <w:r>
              <w:rPr>
                <w:rFonts w:eastAsia="Arial" w:cs="Arial"/>
                <w:sz w:val="24"/>
                <w:szCs w:val="24"/>
              </w:rPr>
              <w:t xml:space="preserve">      </w:t>
            </w:r>
            <w:r w:rsidRPr="0023133A">
              <w:rPr>
                <w:rFonts w:eastAsia="Arial" w:cs="Arial"/>
                <w:sz w:val="24"/>
                <w:szCs w:val="24"/>
              </w:rPr>
              <w:t>F</w:t>
            </w:r>
            <w:r w:rsidRPr="0023133A">
              <w:rPr>
                <w:rFonts w:eastAsia="Arial" w:cs="Arial"/>
                <w:spacing w:val="-1"/>
                <w:sz w:val="24"/>
                <w:szCs w:val="24"/>
              </w:rPr>
              <w:t>A</w:t>
            </w:r>
            <w:r w:rsidRPr="0023133A">
              <w:rPr>
                <w:rFonts w:eastAsia="Arial" w:cs="Arial"/>
                <w:spacing w:val="1"/>
                <w:sz w:val="24"/>
                <w:szCs w:val="24"/>
              </w:rPr>
              <w:t>X</w:t>
            </w:r>
            <w:r w:rsidRPr="0023133A">
              <w:rPr>
                <w:rFonts w:eastAsia="Arial" w:cs="Arial"/>
                <w:sz w:val="24"/>
                <w:szCs w:val="24"/>
              </w:rPr>
              <w:t>:</w:t>
            </w:r>
            <w:r w:rsidRPr="0023133A">
              <w:rPr>
                <w:rFonts w:eastAsia="Arial" w:cs="Arial"/>
                <w:spacing w:val="-4"/>
                <w:sz w:val="24"/>
                <w:szCs w:val="24"/>
              </w:rPr>
              <w:t xml:space="preserve">   </w:t>
            </w:r>
            <w:r>
              <w:rPr>
                <w:rFonts w:eastAsia="Arial" w:cs="Arial"/>
                <w:spacing w:val="-4"/>
                <w:sz w:val="24"/>
                <w:szCs w:val="24"/>
              </w:rPr>
              <w:t xml:space="preserve"> </w:t>
            </w:r>
            <w:r w:rsidRPr="0023133A">
              <w:rPr>
                <w:rFonts w:eastAsia="Arial" w:cs="Arial"/>
                <w:spacing w:val="-4"/>
                <w:sz w:val="24"/>
                <w:szCs w:val="24"/>
              </w:rPr>
              <w:t xml:space="preserve">   </w:t>
            </w:r>
            <w:r>
              <w:rPr>
                <w:rFonts w:eastAsia="Arial" w:cs="Arial"/>
                <w:spacing w:val="-4"/>
                <w:sz w:val="24"/>
                <w:szCs w:val="24"/>
              </w:rPr>
              <w:t xml:space="preserve">  </w:t>
            </w:r>
            <w:r w:rsidRPr="0023133A">
              <w:rPr>
                <w:rFonts w:eastAsia="Arial" w:cs="Arial"/>
                <w:spacing w:val="-4"/>
                <w:sz w:val="24"/>
                <w:szCs w:val="24"/>
              </w:rPr>
              <w:t xml:space="preserve"> (</w:t>
            </w:r>
            <w:r w:rsidRPr="0023133A">
              <w:rPr>
                <w:rFonts w:eastAsia="Arial" w:cs="Arial"/>
                <w:sz w:val="24"/>
                <w:szCs w:val="24"/>
              </w:rPr>
              <w:t>505)</w:t>
            </w:r>
            <w:r w:rsidRPr="0023133A">
              <w:rPr>
                <w:rFonts w:eastAsia="Arial" w:cs="Arial"/>
                <w:spacing w:val="-5"/>
                <w:sz w:val="24"/>
                <w:szCs w:val="24"/>
              </w:rPr>
              <w:t xml:space="preserve"> </w:t>
            </w:r>
            <w:r w:rsidRPr="0023133A">
              <w:rPr>
                <w:rFonts w:eastAsia="Arial" w:cs="Arial"/>
                <w:spacing w:val="2"/>
                <w:sz w:val="24"/>
                <w:szCs w:val="24"/>
              </w:rPr>
              <w:t>334</w:t>
            </w:r>
            <w:r w:rsidRPr="0080125F">
              <w:rPr>
                <w:rFonts w:eastAsia="Arial" w:cs="Arial"/>
                <w:spacing w:val="2"/>
                <w:sz w:val="24"/>
                <w:szCs w:val="24"/>
              </w:rPr>
              <w:t>-7649</w:t>
            </w:r>
          </w:p>
          <w:p w14:paraId="6D638A35" w14:textId="77777777" w:rsidR="00D92A1E" w:rsidRDefault="00D92A1E" w:rsidP="00D92A1E">
            <w:pPr>
              <w:spacing w:after="0" w:line="228" w:lineRule="exact"/>
              <w:contextualSpacing/>
              <w:rPr>
                <w:rFonts w:eastAsia="Arial" w:cs="Arial"/>
                <w:spacing w:val="2"/>
                <w:sz w:val="24"/>
                <w:szCs w:val="24"/>
              </w:rPr>
            </w:pPr>
          </w:p>
          <w:p w14:paraId="72EAF46A" w14:textId="1EBA1242" w:rsidR="00F53CCC" w:rsidRPr="00F333EC" w:rsidRDefault="00D92A1E" w:rsidP="00D92A1E">
            <w:pPr>
              <w:spacing w:after="0" w:line="228" w:lineRule="exact"/>
              <w:contextualSpacing/>
              <w:rPr>
                <w:sz w:val="24"/>
                <w:szCs w:val="24"/>
              </w:rPr>
            </w:pPr>
            <w:r>
              <w:rPr>
                <w:rFonts w:eastAsia="Arial" w:cs="Arial"/>
                <w:spacing w:val="2"/>
                <w:sz w:val="24"/>
                <w:szCs w:val="24"/>
              </w:rPr>
              <w:t>Quotes may be submitted via fax, email, or uploaded to VendorRegistry.com.</w:t>
            </w:r>
          </w:p>
        </w:tc>
        <w:tc>
          <w:tcPr>
            <w:tcW w:w="2956" w:type="dxa"/>
            <w:vMerge w:val="restart"/>
            <w:vAlign w:val="center"/>
          </w:tcPr>
          <w:p w14:paraId="788B9146" w14:textId="77777777" w:rsidR="00D92A1E" w:rsidRPr="0023133A" w:rsidRDefault="00D92A1E" w:rsidP="00D92A1E">
            <w:pPr>
              <w:spacing w:after="0" w:line="240" w:lineRule="auto"/>
              <w:contextualSpacing/>
              <w:rPr>
                <w:b/>
                <w:sz w:val="24"/>
                <w:szCs w:val="24"/>
              </w:rPr>
            </w:pPr>
            <w:r w:rsidRPr="0023133A">
              <w:rPr>
                <w:b/>
                <w:sz w:val="24"/>
                <w:szCs w:val="24"/>
              </w:rPr>
              <w:t xml:space="preserve">QUESTIONS </w:t>
            </w:r>
            <w:r>
              <w:rPr>
                <w:b/>
                <w:sz w:val="24"/>
                <w:szCs w:val="24"/>
              </w:rPr>
              <w:t>MAY</w:t>
            </w:r>
            <w:r w:rsidRPr="0023133A">
              <w:rPr>
                <w:b/>
                <w:sz w:val="24"/>
                <w:szCs w:val="24"/>
              </w:rPr>
              <w:t xml:space="preserve"> BE DIRECTED TO:</w:t>
            </w:r>
          </w:p>
          <w:p w14:paraId="1D512624" w14:textId="77777777" w:rsidR="00D92A1E" w:rsidRPr="0023133A" w:rsidRDefault="00D92A1E" w:rsidP="00D92A1E">
            <w:pPr>
              <w:spacing w:after="0" w:line="240" w:lineRule="auto"/>
              <w:jc w:val="center"/>
              <w:rPr>
                <w:b/>
                <w:sz w:val="24"/>
                <w:szCs w:val="24"/>
              </w:rPr>
            </w:pPr>
          </w:p>
          <w:p w14:paraId="4D30E25B" w14:textId="21C3AE24" w:rsidR="00D92A1E" w:rsidRPr="0023133A" w:rsidRDefault="0080125F" w:rsidP="00D92A1E">
            <w:pPr>
              <w:spacing w:after="0" w:line="240" w:lineRule="auto"/>
              <w:jc w:val="center"/>
              <w:rPr>
                <w:b/>
                <w:sz w:val="24"/>
                <w:szCs w:val="24"/>
              </w:rPr>
            </w:pPr>
            <w:r>
              <w:rPr>
                <w:b/>
                <w:sz w:val="24"/>
                <w:szCs w:val="24"/>
              </w:rPr>
              <w:t>Charles Dobey</w:t>
            </w:r>
          </w:p>
          <w:p w14:paraId="6768AE7F" w14:textId="6964CA98" w:rsidR="00D92A1E" w:rsidRPr="0023133A" w:rsidRDefault="00D92A1E" w:rsidP="00D92A1E">
            <w:pPr>
              <w:spacing w:after="0" w:line="240" w:lineRule="auto"/>
              <w:jc w:val="center"/>
              <w:rPr>
                <w:b/>
                <w:sz w:val="24"/>
                <w:szCs w:val="24"/>
              </w:rPr>
            </w:pPr>
            <w:r w:rsidRPr="0023133A">
              <w:rPr>
                <w:b/>
                <w:sz w:val="24"/>
                <w:szCs w:val="24"/>
              </w:rPr>
              <w:t>505-334-</w:t>
            </w:r>
            <w:r w:rsidR="0080125F">
              <w:rPr>
                <w:b/>
                <w:sz w:val="24"/>
                <w:szCs w:val="24"/>
              </w:rPr>
              <w:t>7664</w:t>
            </w:r>
          </w:p>
          <w:p w14:paraId="631D8DA8" w14:textId="7CA9B305" w:rsidR="00F53CCC" w:rsidRDefault="00377FE0" w:rsidP="00D92A1E">
            <w:pPr>
              <w:spacing w:after="0" w:line="240" w:lineRule="auto"/>
              <w:jc w:val="center"/>
              <w:rPr>
                <w:b/>
                <w:sz w:val="24"/>
                <w:szCs w:val="24"/>
              </w:rPr>
            </w:pPr>
            <w:hyperlink r:id="rId9" w:history="1">
              <w:r w:rsidR="0080125F" w:rsidRPr="0056085E">
                <w:rPr>
                  <w:rStyle w:val="Hyperlink"/>
                  <w:b/>
                  <w:sz w:val="24"/>
                  <w:szCs w:val="24"/>
                </w:rPr>
                <w:t>cdobey@aztecnm.gov</w:t>
              </w:r>
            </w:hyperlink>
          </w:p>
          <w:p w14:paraId="3AAF6B5D" w14:textId="7428FA77" w:rsidR="00D92A1E" w:rsidRPr="00D92A1E" w:rsidRDefault="00D92A1E" w:rsidP="00D92A1E">
            <w:pPr>
              <w:spacing w:after="0" w:line="240" w:lineRule="auto"/>
              <w:jc w:val="center"/>
              <w:rPr>
                <w:b/>
                <w:sz w:val="24"/>
                <w:szCs w:val="24"/>
              </w:rPr>
            </w:pPr>
          </w:p>
        </w:tc>
      </w:tr>
      <w:tr w:rsidR="00D92A1E" w:rsidRPr="0089510B" w14:paraId="276B96E7" w14:textId="77777777" w:rsidTr="00D92A1E">
        <w:trPr>
          <w:trHeight w:val="467"/>
        </w:trPr>
        <w:tc>
          <w:tcPr>
            <w:tcW w:w="1693" w:type="dxa"/>
            <w:vAlign w:val="center"/>
          </w:tcPr>
          <w:p w14:paraId="58F40DD9" w14:textId="7C85451C" w:rsidR="00D92A1E" w:rsidRPr="009E661F" w:rsidRDefault="00D92A1E" w:rsidP="00D92A1E">
            <w:pPr>
              <w:spacing w:after="0" w:line="240" w:lineRule="auto"/>
              <w:rPr>
                <w:sz w:val="24"/>
                <w:szCs w:val="24"/>
              </w:rPr>
            </w:pPr>
            <w:r w:rsidRPr="0023133A">
              <w:rPr>
                <w:b/>
                <w:sz w:val="24"/>
                <w:szCs w:val="24"/>
              </w:rPr>
              <w:t xml:space="preserve">DUE DATE:   </w:t>
            </w:r>
          </w:p>
        </w:tc>
        <w:tc>
          <w:tcPr>
            <w:tcW w:w="1899" w:type="dxa"/>
            <w:vAlign w:val="center"/>
          </w:tcPr>
          <w:p w14:paraId="25C41979" w14:textId="5D49BEC7" w:rsidR="00D92A1E" w:rsidRPr="006318AA" w:rsidRDefault="0080125F" w:rsidP="00D92A1E">
            <w:pPr>
              <w:spacing w:after="0" w:line="240" w:lineRule="auto"/>
              <w:rPr>
                <w:sz w:val="24"/>
                <w:szCs w:val="24"/>
                <w:highlight w:val="magenta"/>
              </w:rPr>
            </w:pPr>
            <w:r w:rsidRPr="0080125F">
              <w:rPr>
                <w:b/>
                <w:sz w:val="24"/>
                <w:szCs w:val="24"/>
              </w:rPr>
              <w:t>08/01/2023</w:t>
            </w:r>
          </w:p>
        </w:tc>
        <w:tc>
          <w:tcPr>
            <w:tcW w:w="4242" w:type="dxa"/>
            <w:vMerge/>
          </w:tcPr>
          <w:p w14:paraId="6F11F00D" w14:textId="77777777" w:rsidR="00D92A1E" w:rsidRPr="0089510B" w:rsidRDefault="00D92A1E" w:rsidP="00D92A1E">
            <w:pPr>
              <w:spacing w:after="0" w:line="240" w:lineRule="auto"/>
              <w:rPr>
                <w:sz w:val="24"/>
                <w:szCs w:val="24"/>
              </w:rPr>
            </w:pPr>
          </w:p>
        </w:tc>
        <w:tc>
          <w:tcPr>
            <w:tcW w:w="2956" w:type="dxa"/>
            <w:vMerge/>
          </w:tcPr>
          <w:p w14:paraId="1E330C4D" w14:textId="77777777" w:rsidR="00D92A1E" w:rsidRPr="0089510B" w:rsidRDefault="00D92A1E" w:rsidP="00D92A1E">
            <w:pPr>
              <w:spacing w:after="0" w:line="240" w:lineRule="auto"/>
              <w:rPr>
                <w:sz w:val="24"/>
                <w:szCs w:val="24"/>
              </w:rPr>
            </w:pPr>
          </w:p>
        </w:tc>
      </w:tr>
      <w:tr w:rsidR="00D92A1E" w:rsidRPr="0089510B" w14:paraId="423E95A7" w14:textId="77777777" w:rsidTr="00D92A1E">
        <w:trPr>
          <w:trHeight w:val="530"/>
        </w:trPr>
        <w:tc>
          <w:tcPr>
            <w:tcW w:w="1693" w:type="dxa"/>
            <w:vAlign w:val="center"/>
          </w:tcPr>
          <w:p w14:paraId="6588E6D8" w14:textId="1F4C8337" w:rsidR="00D92A1E" w:rsidRPr="009E661F" w:rsidRDefault="00D92A1E" w:rsidP="00D92A1E">
            <w:pPr>
              <w:spacing w:after="0" w:line="240" w:lineRule="auto"/>
              <w:rPr>
                <w:b/>
                <w:sz w:val="24"/>
                <w:szCs w:val="24"/>
              </w:rPr>
            </w:pPr>
            <w:r w:rsidRPr="0023133A">
              <w:rPr>
                <w:b/>
                <w:sz w:val="24"/>
                <w:szCs w:val="24"/>
              </w:rPr>
              <w:t xml:space="preserve">TIME:             </w:t>
            </w:r>
          </w:p>
        </w:tc>
        <w:tc>
          <w:tcPr>
            <w:tcW w:w="1899" w:type="dxa"/>
            <w:vAlign w:val="center"/>
          </w:tcPr>
          <w:p w14:paraId="500CDEE2" w14:textId="5552A142" w:rsidR="00D92A1E" w:rsidRPr="0089510B" w:rsidRDefault="00D92A1E" w:rsidP="00D92A1E">
            <w:pPr>
              <w:spacing w:after="0" w:line="240" w:lineRule="auto"/>
              <w:rPr>
                <w:b/>
                <w:sz w:val="24"/>
                <w:szCs w:val="24"/>
              </w:rPr>
            </w:pPr>
            <w:r>
              <w:rPr>
                <w:b/>
                <w:sz w:val="24"/>
                <w:szCs w:val="24"/>
              </w:rPr>
              <w:t>10:00 am</w:t>
            </w:r>
          </w:p>
        </w:tc>
        <w:tc>
          <w:tcPr>
            <w:tcW w:w="4242" w:type="dxa"/>
            <w:vMerge/>
          </w:tcPr>
          <w:p w14:paraId="18CF6BF4" w14:textId="77777777" w:rsidR="00D92A1E" w:rsidRPr="0089510B" w:rsidRDefault="00D92A1E" w:rsidP="00D92A1E">
            <w:pPr>
              <w:spacing w:after="0" w:line="240" w:lineRule="auto"/>
              <w:rPr>
                <w:sz w:val="24"/>
                <w:szCs w:val="24"/>
              </w:rPr>
            </w:pPr>
          </w:p>
        </w:tc>
        <w:tc>
          <w:tcPr>
            <w:tcW w:w="2956" w:type="dxa"/>
            <w:vMerge/>
          </w:tcPr>
          <w:p w14:paraId="686D4009" w14:textId="77777777" w:rsidR="00D92A1E" w:rsidRPr="0089510B" w:rsidRDefault="00D92A1E" w:rsidP="00D92A1E">
            <w:pPr>
              <w:spacing w:after="0" w:line="240" w:lineRule="auto"/>
              <w:rPr>
                <w:sz w:val="24"/>
                <w:szCs w:val="24"/>
              </w:rPr>
            </w:pPr>
          </w:p>
        </w:tc>
      </w:tr>
      <w:tr w:rsidR="00D92A1E" w:rsidRPr="0089510B" w14:paraId="23734573" w14:textId="77777777" w:rsidTr="00D92A1E">
        <w:trPr>
          <w:trHeight w:val="483"/>
        </w:trPr>
        <w:tc>
          <w:tcPr>
            <w:tcW w:w="1693" w:type="dxa"/>
            <w:vAlign w:val="center"/>
          </w:tcPr>
          <w:p w14:paraId="75FFEF39" w14:textId="65356E53" w:rsidR="00D92A1E" w:rsidRPr="009E661F" w:rsidRDefault="00171554" w:rsidP="00D92A1E">
            <w:pPr>
              <w:spacing w:after="0" w:line="240" w:lineRule="auto"/>
              <w:rPr>
                <w:b/>
                <w:sz w:val="24"/>
                <w:szCs w:val="24"/>
              </w:rPr>
            </w:pPr>
            <w:r>
              <w:rPr>
                <w:b/>
                <w:sz w:val="24"/>
                <w:szCs w:val="24"/>
              </w:rPr>
              <w:t>Quotes Good to Date:</w:t>
            </w:r>
          </w:p>
        </w:tc>
        <w:tc>
          <w:tcPr>
            <w:tcW w:w="1899" w:type="dxa"/>
            <w:vAlign w:val="center"/>
          </w:tcPr>
          <w:p w14:paraId="76894973" w14:textId="2E0A20BA" w:rsidR="00D92A1E" w:rsidRPr="00540C6F" w:rsidRDefault="0080125F" w:rsidP="00D92A1E">
            <w:pPr>
              <w:spacing w:after="0" w:line="240" w:lineRule="auto"/>
              <w:rPr>
                <w:b/>
                <w:sz w:val="24"/>
                <w:szCs w:val="24"/>
                <w:highlight w:val="magenta"/>
              </w:rPr>
            </w:pPr>
            <w:r w:rsidRPr="0080125F">
              <w:rPr>
                <w:b/>
                <w:sz w:val="24"/>
                <w:szCs w:val="24"/>
              </w:rPr>
              <w:t>08/31/2023</w:t>
            </w:r>
          </w:p>
        </w:tc>
        <w:tc>
          <w:tcPr>
            <w:tcW w:w="4242" w:type="dxa"/>
            <w:vMerge/>
          </w:tcPr>
          <w:p w14:paraId="0BD3C8C7" w14:textId="77777777" w:rsidR="00D92A1E" w:rsidRPr="0089510B" w:rsidRDefault="00D92A1E" w:rsidP="00D92A1E">
            <w:pPr>
              <w:spacing w:after="0" w:line="240" w:lineRule="auto"/>
              <w:rPr>
                <w:sz w:val="24"/>
                <w:szCs w:val="24"/>
              </w:rPr>
            </w:pPr>
          </w:p>
        </w:tc>
        <w:tc>
          <w:tcPr>
            <w:tcW w:w="2956" w:type="dxa"/>
            <w:vMerge/>
          </w:tcPr>
          <w:p w14:paraId="56CA217B" w14:textId="77777777" w:rsidR="00D92A1E" w:rsidRPr="0089510B" w:rsidRDefault="00D92A1E" w:rsidP="00D92A1E">
            <w:pPr>
              <w:spacing w:after="0" w:line="240" w:lineRule="auto"/>
              <w:rPr>
                <w:sz w:val="24"/>
                <w:szCs w:val="24"/>
              </w:rPr>
            </w:pPr>
          </w:p>
        </w:tc>
      </w:tr>
      <w:tr w:rsidR="00D92A1E" w:rsidRPr="0089510B" w14:paraId="54CF7727" w14:textId="77777777" w:rsidTr="00D92A1E">
        <w:trPr>
          <w:trHeight w:val="482"/>
        </w:trPr>
        <w:tc>
          <w:tcPr>
            <w:tcW w:w="1693" w:type="dxa"/>
            <w:vAlign w:val="center"/>
          </w:tcPr>
          <w:p w14:paraId="183C177C" w14:textId="75F6B201" w:rsidR="00D92A1E" w:rsidRPr="00D92A1E" w:rsidRDefault="00171554" w:rsidP="00D92A1E">
            <w:pPr>
              <w:spacing w:after="0" w:line="240" w:lineRule="auto"/>
              <w:rPr>
                <w:sz w:val="24"/>
                <w:szCs w:val="24"/>
              </w:rPr>
            </w:pPr>
            <w:r>
              <w:rPr>
                <w:sz w:val="24"/>
                <w:szCs w:val="24"/>
              </w:rPr>
              <w:t>Expected to Award Date:</w:t>
            </w:r>
          </w:p>
        </w:tc>
        <w:tc>
          <w:tcPr>
            <w:tcW w:w="1899" w:type="dxa"/>
            <w:vAlign w:val="center"/>
          </w:tcPr>
          <w:p w14:paraId="545DA731" w14:textId="753BE979" w:rsidR="00D92A1E" w:rsidRPr="00D92A1E" w:rsidRDefault="0080125F" w:rsidP="00D92A1E">
            <w:pPr>
              <w:spacing w:after="0" w:line="240" w:lineRule="auto"/>
              <w:rPr>
                <w:sz w:val="24"/>
                <w:szCs w:val="24"/>
                <w:highlight w:val="yellow"/>
              </w:rPr>
            </w:pPr>
            <w:r w:rsidRPr="0080125F">
              <w:rPr>
                <w:sz w:val="24"/>
                <w:szCs w:val="24"/>
              </w:rPr>
              <w:t>08/03/2023</w:t>
            </w:r>
          </w:p>
        </w:tc>
        <w:tc>
          <w:tcPr>
            <w:tcW w:w="4242" w:type="dxa"/>
            <w:vMerge/>
          </w:tcPr>
          <w:p w14:paraId="27E3F704" w14:textId="77777777" w:rsidR="00D92A1E" w:rsidRPr="0089510B" w:rsidRDefault="00D92A1E" w:rsidP="00D92A1E">
            <w:pPr>
              <w:spacing w:after="0" w:line="240" w:lineRule="auto"/>
              <w:rPr>
                <w:sz w:val="24"/>
                <w:szCs w:val="24"/>
              </w:rPr>
            </w:pPr>
          </w:p>
        </w:tc>
        <w:tc>
          <w:tcPr>
            <w:tcW w:w="2956" w:type="dxa"/>
            <w:vMerge/>
          </w:tcPr>
          <w:p w14:paraId="6F8823BA" w14:textId="77777777" w:rsidR="00D92A1E" w:rsidRPr="0089510B" w:rsidRDefault="00D92A1E" w:rsidP="00D92A1E">
            <w:pPr>
              <w:spacing w:after="0" w:line="240" w:lineRule="auto"/>
              <w:rPr>
                <w:sz w:val="24"/>
                <w:szCs w:val="24"/>
              </w:rPr>
            </w:pPr>
          </w:p>
        </w:tc>
      </w:tr>
    </w:tbl>
    <w:p w14:paraId="361AF241" w14:textId="77777777" w:rsidR="00E7164A" w:rsidRDefault="00E7164A" w:rsidP="00BB6E44">
      <w:pPr>
        <w:spacing w:before="100" w:beforeAutospacing="1" w:after="100" w:afterAutospacing="1" w:line="240" w:lineRule="auto"/>
      </w:pPr>
      <w:r w:rsidRPr="00E7164A">
        <w:rPr>
          <w:b/>
        </w:rPr>
        <w:t>NAME OF COMPANY SUBMITTING QUOTE</w:t>
      </w:r>
      <w:r>
        <w:t xml:space="preserve">: </w:t>
      </w:r>
      <w:r w:rsidRPr="00195662">
        <w:rPr>
          <w:highlight w:val="yellow"/>
        </w:rPr>
        <w:t>______________________________________________________________</w:t>
      </w:r>
    </w:p>
    <w:tbl>
      <w:tblPr>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5"/>
        <w:gridCol w:w="5580"/>
      </w:tblGrid>
      <w:tr w:rsidR="00195662" w:rsidRPr="0089510B" w14:paraId="67648482" w14:textId="77777777" w:rsidTr="00D40974">
        <w:tc>
          <w:tcPr>
            <w:tcW w:w="5215" w:type="dxa"/>
            <w:tcBorders>
              <w:bottom w:val="single" w:sz="4" w:space="0" w:color="auto"/>
            </w:tcBorders>
            <w:shd w:val="clear" w:color="auto" w:fill="C6D9F1"/>
            <w:vAlign w:val="center"/>
          </w:tcPr>
          <w:p w14:paraId="160F9CAB" w14:textId="77777777" w:rsidR="00195662" w:rsidRPr="0089510B" w:rsidRDefault="00195662" w:rsidP="00D40974">
            <w:pPr>
              <w:spacing w:after="0" w:line="240" w:lineRule="auto"/>
              <w:jc w:val="center"/>
              <w:rPr>
                <w:b/>
              </w:rPr>
            </w:pPr>
            <w:r w:rsidRPr="0089510B">
              <w:rPr>
                <w:b/>
              </w:rPr>
              <w:t>PAYMENT TERMS</w:t>
            </w:r>
          </w:p>
        </w:tc>
        <w:tc>
          <w:tcPr>
            <w:tcW w:w="5580" w:type="dxa"/>
            <w:shd w:val="clear" w:color="auto" w:fill="C6D9F1"/>
            <w:vAlign w:val="center"/>
          </w:tcPr>
          <w:p w14:paraId="6FFA10D4" w14:textId="77777777" w:rsidR="00195662" w:rsidRPr="0089510B" w:rsidRDefault="00195662" w:rsidP="00D40974">
            <w:pPr>
              <w:spacing w:after="0" w:line="240" w:lineRule="auto"/>
              <w:jc w:val="center"/>
              <w:rPr>
                <w:b/>
              </w:rPr>
            </w:pPr>
            <w:r>
              <w:rPr>
                <w:b/>
              </w:rPr>
              <w:t>DELIVERY/ SERVICE ADDRESS</w:t>
            </w:r>
          </w:p>
        </w:tc>
      </w:tr>
      <w:tr w:rsidR="00195662" w:rsidRPr="0089510B" w14:paraId="6CE7B845" w14:textId="77777777" w:rsidTr="00D40974">
        <w:trPr>
          <w:trHeight w:val="665"/>
        </w:trPr>
        <w:tc>
          <w:tcPr>
            <w:tcW w:w="5215" w:type="dxa"/>
            <w:tcBorders>
              <w:bottom w:val="single" w:sz="4" w:space="0" w:color="auto"/>
            </w:tcBorders>
            <w:vAlign w:val="center"/>
          </w:tcPr>
          <w:p w14:paraId="163C53DC" w14:textId="77777777" w:rsidR="00195662" w:rsidRDefault="00195662" w:rsidP="00D40974">
            <w:pPr>
              <w:spacing w:after="0" w:line="240" w:lineRule="auto"/>
              <w:jc w:val="center"/>
            </w:pPr>
            <w:r w:rsidRPr="0089510B">
              <w:t>NET 30 DAYS AFTE</w:t>
            </w:r>
            <w:r>
              <w:t xml:space="preserve">R </w:t>
            </w:r>
            <w:r w:rsidRPr="0089510B">
              <w:t>RECEIPT OF INVOICE</w:t>
            </w:r>
          </w:p>
          <w:p w14:paraId="2369D03A" w14:textId="6804B94E" w:rsidR="00195662" w:rsidRDefault="00195662" w:rsidP="00D40974">
            <w:pPr>
              <w:spacing w:after="0" w:line="240" w:lineRule="auto"/>
              <w:jc w:val="center"/>
            </w:pPr>
            <w:r>
              <w:t>UNLESS DISCOUNT IS OFFERED.</w:t>
            </w:r>
          </w:p>
          <w:p w14:paraId="2D66087A" w14:textId="77777777" w:rsidR="00195662" w:rsidRPr="0089510B" w:rsidRDefault="00195662" w:rsidP="00D40974">
            <w:pPr>
              <w:spacing w:after="0" w:line="240" w:lineRule="auto"/>
              <w:jc w:val="center"/>
            </w:pPr>
          </w:p>
        </w:tc>
        <w:tc>
          <w:tcPr>
            <w:tcW w:w="5580" w:type="dxa"/>
            <w:tcBorders>
              <w:bottom w:val="single" w:sz="4" w:space="0" w:color="auto"/>
            </w:tcBorders>
            <w:vAlign w:val="center"/>
          </w:tcPr>
          <w:p w14:paraId="6C60DA17" w14:textId="72372DDC" w:rsidR="00195662" w:rsidRDefault="00195662" w:rsidP="00C57611">
            <w:pPr>
              <w:spacing w:after="0" w:line="240" w:lineRule="auto"/>
              <w:jc w:val="center"/>
            </w:pPr>
            <w:r>
              <w:t xml:space="preserve">201 </w:t>
            </w:r>
            <w:r w:rsidR="00C57611">
              <w:t>W Chaco St</w:t>
            </w:r>
          </w:p>
          <w:p w14:paraId="060AF1B7" w14:textId="5A9B8BC1" w:rsidR="00195662" w:rsidRPr="0089510B" w:rsidRDefault="00195662" w:rsidP="00195662">
            <w:pPr>
              <w:spacing w:after="0" w:line="240" w:lineRule="auto"/>
              <w:jc w:val="center"/>
            </w:pPr>
            <w:r>
              <w:t xml:space="preserve"> Aztec NM 87410</w:t>
            </w:r>
          </w:p>
        </w:tc>
      </w:tr>
      <w:tr w:rsidR="00195662" w:rsidRPr="0089510B" w14:paraId="28548854" w14:textId="77777777" w:rsidTr="00D40974">
        <w:trPr>
          <w:trHeight w:val="260"/>
        </w:trPr>
        <w:tc>
          <w:tcPr>
            <w:tcW w:w="5215" w:type="dxa"/>
            <w:vMerge w:val="restart"/>
            <w:tcBorders>
              <w:top w:val="single" w:sz="4" w:space="0" w:color="auto"/>
            </w:tcBorders>
            <w:vAlign w:val="center"/>
          </w:tcPr>
          <w:p w14:paraId="10951127" w14:textId="77777777" w:rsidR="00195662" w:rsidRDefault="00195662" w:rsidP="00D40974">
            <w:pPr>
              <w:spacing w:after="0" w:line="240" w:lineRule="auto"/>
              <w:jc w:val="center"/>
            </w:pPr>
            <w:r>
              <w:t>DISCOUNT OFFERED FOR EARLY PAYMENT:</w:t>
            </w:r>
          </w:p>
          <w:p w14:paraId="41BFAFCD" w14:textId="77777777" w:rsidR="00195662" w:rsidRPr="0089510B" w:rsidRDefault="00195662" w:rsidP="00D40974">
            <w:pPr>
              <w:spacing w:after="0" w:line="240" w:lineRule="auto"/>
              <w:jc w:val="center"/>
            </w:pPr>
            <w:r w:rsidRPr="0089510B">
              <w:t>____</w:t>
            </w:r>
            <w:r>
              <w:t>_</w:t>
            </w:r>
            <w:r w:rsidRPr="0089510B">
              <w:t>__</w:t>
            </w:r>
            <w:r>
              <w:t xml:space="preserve"> </w:t>
            </w:r>
            <w:r w:rsidRPr="0089510B">
              <w:t>%</w:t>
            </w:r>
            <w:r>
              <w:t xml:space="preserve"> </w:t>
            </w:r>
            <w:r w:rsidRPr="0089510B">
              <w:t xml:space="preserve"> _______DAYS</w:t>
            </w:r>
          </w:p>
        </w:tc>
        <w:tc>
          <w:tcPr>
            <w:tcW w:w="5580" w:type="dxa"/>
            <w:shd w:val="clear" w:color="auto" w:fill="C6D9F1" w:themeFill="text2" w:themeFillTint="33"/>
          </w:tcPr>
          <w:p w14:paraId="71C832DF" w14:textId="77777777" w:rsidR="00195662" w:rsidRPr="00FB124F" w:rsidRDefault="00195662" w:rsidP="00D40974">
            <w:pPr>
              <w:spacing w:after="0" w:line="240" w:lineRule="auto"/>
              <w:jc w:val="center"/>
              <w:rPr>
                <w:b/>
              </w:rPr>
            </w:pPr>
            <w:r>
              <w:rPr>
                <w:b/>
              </w:rPr>
              <w:t>FOB DESTINATION – FREIGHT COSTS:</w:t>
            </w:r>
          </w:p>
        </w:tc>
      </w:tr>
      <w:tr w:rsidR="00195662" w:rsidRPr="0089510B" w14:paraId="0F06DE57" w14:textId="77777777" w:rsidTr="00D40974">
        <w:trPr>
          <w:trHeight w:val="536"/>
        </w:trPr>
        <w:tc>
          <w:tcPr>
            <w:tcW w:w="5215" w:type="dxa"/>
            <w:vMerge/>
            <w:vAlign w:val="center"/>
          </w:tcPr>
          <w:p w14:paraId="4DFEC6F9" w14:textId="77777777" w:rsidR="00195662" w:rsidRPr="0089510B" w:rsidRDefault="00195662" w:rsidP="00D40974">
            <w:pPr>
              <w:spacing w:after="0" w:line="240" w:lineRule="auto"/>
              <w:jc w:val="center"/>
            </w:pPr>
          </w:p>
        </w:tc>
        <w:tc>
          <w:tcPr>
            <w:tcW w:w="5580" w:type="dxa"/>
            <w:vAlign w:val="center"/>
          </w:tcPr>
          <w:p w14:paraId="42240ABC" w14:textId="2E054B72" w:rsidR="00195662" w:rsidRDefault="00195662" w:rsidP="00D40974">
            <w:pPr>
              <w:spacing w:after="0" w:line="240" w:lineRule="auto"/>
              <w:jc w:val="center"/>
            </w:pPr>
            <w:r>
              <w:t xml:space="preserve">Include all freight </w:t>
            </w:r>
            <w:r w:rsidR="00BB4AFA">
              <w:t>in</w:t>
            </w:r>
            <w:r>
              <w:t xml:space="preserve"> quote.</w:t>
            </w:r>
          </w:p>
          <w:p w14:paraId="7BBCA4B0" w14:textId="77777777" w:rsidR="00195662" w:rsidRDefault="00195662" w:rsidP="00D40974">
            <w:pPr>
              <w:spacing w:after="0" w:line="240" w:lineRule="auto"/>
              <w:jc w:val="center"/>
            </w:pPr>
            <w:r>
              <w:t>FOB Destination.</w:t>
            </w:r>
          </w:p>
        </w:tc>
      </w:tr>
    </w:tbl>
    <w:p w14:paraId="5F2C6A57" w14:textId="77777777" w:rsidR="00195662" w:rsidRDefault="00195662" w:rsidP="00422676">
      <w:pPr>
        <w:spacing w:after="0" w:line="240" w:lineRule="auto"/>
        <w:jc w:val="both"/>
        <w:rPr>
          <w:b/>
          <w:highlight w:val="yellow"/>
        </w:rPr>
      </w:pPr>
    </w:p>
    <w:p w14:paraId="033CF310" w14:textId="77777777" w:rsidR="00195662" w:rsidRDefault="006366CD" w:rsidP="00195662">
      <w:pPr>
        <w:spacing w:after="0" w:line="240" w:lineRule="auto"/>
        <w:jc w:val="both"/>
        <w:rPr>
          <w:b/>
        </w:rPr>
      </w:pPr>
      <w:r w:rsidRPr="00C9325A">
        <w:rPr>
          <w:b/>
          <w:highlight w:val="yellow"/>
        </w:rPr>
        <w:t>NOTES TO BIDDERS:</w:t>
      </w:r>
      <w:r w:rsidR="007708BF" w:rsidRPr="002128F6">
        <w:rPr>
          <w:b/>
        </w:rPr>
        <w:t xml:space="preserve"> </w:t>
      </w:r>
      <w:r w:rsidR="00C9325A">
        <w:rPr>
          <w:b/>
        </w:rPr>
        <w:tab/>
      </w:r>
      <w:r w:rsidR="00195662">
        <w:rPr>
          <w:b/>
        </w:rPr>
        <w:t>Include freight/delivery charge if applicable.</w:t>
      </w:r>
    </w:p>
    <w:p w14:paraId="24F16234" w14:textId="433E1B46" w:rsidR="00C9325A" w:rsidRDefault="00C9325A" w:rsidP="00195662">
      <w:pPr>
        <w:spacing w:after="0" w:line="240" w:lineRule="auto"/>
        <w:ind w:left="1440" w:firstLine="720"/>
        <w:jc w:val="both"/>
        <w:rPr>
          <w:b/>
        </w:rPr>
      </w:pPr>
      <w:r>
        <w:rPr>
          <w:b/>
        </w:rPr>
        <w:t xml:space="preserve">Itemized quote required.  </w:t>
      </w:r>
      <w:r w:rsidR="00197FE2">
        <w:rPr>
          <w:b/>
        </w:rPr>
        <w:t>Pricing may</w:t>
      </w:r>
      <w:r>
        <w:rPr>
          <w:b/>
        </w:rPr>
        <w:t xml:space="preserve"> be submitted on this form or </w:t>
      </w:r>
      <w:r w:rsidRPr="00A520FF">
        <w:rPr>
          <w:b/>
          <w:u w:val="single"/>
        </w:rPr>
        <w:t>attached</w:t>
      </w:r>
      <w:r>
        <w:rPr>
          <w:b/>
        </w:rPr>
        <w:t xml:space="preserve"> to this form.</w:t>
      </w:r>
    </w:p>
    <w:p w14:paraId="5B512E52" w14:textId="77777777" w:rsidR="00C9325A" w:rsidRDefault="00C9325A" w:rsidP="00C9325A">
      <w:pPr>
        <w:spacing w:after="0" w:line="240" w:lineRule="auto"/>
        <w:ind w:left="1440" w:firstLine="720"/>
        <w:jc w:val="both"/>
        <w:rPr>
          <w:b/>
        </w:rPr>
      </w:pPr>
      <w:r>
        <w:rPr>
          <w:b/>
        </w:rPr>
        <w:t>This form must be submitted and signed on page 2.</w:t>
      </w:r>
    </w:p>
    <w:p w14:paraId="40DE777E" w14:textId="77777777" w:rsidR="00195662" w:rsidRDefault="00195662" w:rsidP="00C9325A">
      <w:pPr>
        <w:spacing w:after="0" w:line="240" w:lineRule="auto"/>
        <w:ind w:left="1440" w:firstLine="720"/>
        <w:jc w:val="both"/>
        <w:rPr>
          <w:b/>
        </w:rPr>
      </w:pPr>
    </w:p>
    <w:p w14:paraId="486B7A45" w14:textId="77777777" w:rsidR="00195662" w:rsidRDefault="00195662" w:rsidP="00195662">
      <w:pPr>
        <w:spacing w:after="0" w:line="240" w:lineRule="auto"/>
        <w:rPr>
          <w:b/>
        </w:rPr>
      </w:pPr>
      <w:r w:rsidRPr="00804177">
        <w:rPr>
          <w:b/>
          <w:u w:val="single"/>
        </w:rPr>
        <w:t>Brand Name or Equivalent</w:t>
      </w:r>
      <w:r>
        <w:rPr>
          <w:b/>
        </w:rPr>
        <w:t>:  Any manufacture name listed is for the purpose of describing the standard of quality, performance, and characteristics desired.  Equivalents exhibiting the same standard of design, function, quality and performance will be considered.  Include complete specifications if quoting an equal substitute.</w:t>
      </w:r>
    </w:p>
    <w:p w14:paraId="69D41825" w14:textId="77777777" w:rsidR="00197FE2" w:rsidRPr="00E70B0C" w:rsidRDefault="00197FE2" w:rsidP="00197FE2">
      <w:pPr>
        <w:spacing w:after="0" w:line="240" w:lineRule="auto"/>
        <w:ind w:left="1440" w:firstLine="720"/>
        <w:jc w:val="both"/>
        <w:rPr>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5"/>
        <w:gridCol w:w="3913"/>
        <w:gridCol w:w="986"/>
        <w:gridCol w:w="700"/>
        <w:gridCol w:w="1367"/>
        <w:gridCol w:w="1523"/>
        <w:gridCol w:w="1616"/>
      </w:tblGrid>
      <w:tr w:rsidR="00197FE2" w:rsidRPr="0089510B" w14:paraId="064C8316" w14:textId="77777777" w:rsidTr="00D40974">
        <w:trPr>
          <w:trHeight w:val="422"/>
        </w:trPr>
        <w:tc>
          <w:tcPr>
            <w:tcW w:w="685" w:type="dxa"/>
            <w:shd w:val="clear" w:color="auto" w:fill="FFFF00"/>
          </w:tcPr>
          <w:p w14:paraId="08AF235A" w14:textId="77777777" w:rsidR="00197FE2" w:rsidRPr="0089510B" w:rsidRDefault="00197FE2" w:rsidP="00D40974">
            <w:pPr>
              <w:spacing w:after="0" w:line="240" w:lineRule="auto"/>
              <w:jc w:val="center"/>
              <w:rPr>
                <w:b/>
              </w:rPr>
            </w:pPr>
            <w:bookmarkStart w:id="0" w:name="_Hlk103260780"/>
            <w:r>
              <w:rPr>
                <w:b/>
              </w:rPr>
              <w:t>ITEM #</w:t>
            </w:r>
          </w:p>
        </w:tc>
        <w:tc>
          <w:tcPr>
            <w:tcW w:w="3913" w:type="dxa"/>
            <w:shd w:val="clear" w:color="auto" w:fill="FFFF00"/>
            <w:vAlign w:val="center"/>
          </w:tcPr>
          <w:p w14:paraId="41EBFA5A" w14:textId="77777777" w:rsidR="00197FE2" w:rsidRPr="0089510B" w:rsidRDefault="00197FE2" w:rsidP="00D40974">
            <w:pPr>
              <w:spacing w:after="0" w:line="240" w:lineRule="auto"/>
              <w:jc w:val="center"/>
              <w:rPr>
                <w:b/>
              </w:rPr>
            </w:pPr>
            <w:r w:rsidRPr="0089510B">
              <w:rPr>
                <w:b/>
              </w:rPr>
              <w:t>DESCRIPTION</w:t>
            </w:r>
          </w:p>
        </w:tc>
        <w:tc>
          <w:tcPr>
            <w:tcW w:w="986" w:type="dxa"/>
            <w:shd w:val="clear" w:color="auto" w:fill="FFFF00"/>
            <w:vAlign w:val="center"/>
          </w:tcPr>
          <w:p w14:paraId="14F0338D" w14:textId="77777777" w:rsidR="00197FE2" w:rsidRDefault="00197FE2" w:rsidP="00D40974">
            <w:pPr>
              <w:spacing w:after="0" w:line="240" w:lineRule="auto"/>
              <w:jc w:val="center"/>
              <w:rPr>
                <w:b/>
              </w:rPr>
            </w:pPr>
            <w:r>
              <w:rPr>
                <w:b/>
              </w:rPr>
              <w:t>QTY</w:t>
            </w:r>
          </w:p>
        </w:tc>
        <w:tc>
          <w:tcPr>
            <w:tcW w:w="700" w:type="dxa"/>
            <w:shd w:val="clear" w:color="auto" w:fill="FFFF00"/>
            <w:vAlign w:val="center"/>
          </w:tcPr>
          <w:p w14:paraId="5DF66E6E" w14:textId="77777777" w:rsidR="00197FE2" w:rsidRDefault="00197FE2" w:rsidP="00D40974">
            <w:pPr>
              <w:spacing w:after="0" w:line="240" w:lineRule="auto"/>
              <w:jc w:val="center"/>
              <w:rPr>
                <w:b/>
              </w:rPr>
            </w:pPr>
            <w:r>
              <w:rPr>
                <w:b/>
              </w:rPr>
              <w:t>UNIT</w:t>
            </w:r>
          </w:p>
        </w:tc>
        <w:tc>
          <w:tcPr>
            <w:tcW w:w="1367" w:type="dxa"/>
            <w:shd w:val="clear" w:color="auto" w:fill="FFFF00"/>
            <w:vAlign w:val="center"/>
          </w:tcPr>
          <w:p w14:paraId="51F7535E" w14:textId="77777777" w:rsidR="00197FE2" w:rsidRPr="0089510B" w:rsidRDefault="00197FE2" w:rsidP="00D40974">
            <w:pPr>
              <w:spacing w:after="0" w:line="240" w:lineRule="auto"/>
              <w:jc w:val="center"/>
              <w:rPr>
                <w:b/>
              </w:rPr>
            </w:pPr>
            <w:r>
              <w:rPr>
                <w:b/>
              </w:rPr>
              <w:t>PRICE PER UNIT</w:t>
            </w:r>
          </w:p>
        </w:tc>
        <w:tc>
          <w:tcPr>
            <w:tcW w:w="1523" w:type="dxa"/>
            <w:shd w:val="clear" w:color="auto" w:fill="FFFF00"/>
            <w:vAlign w:val="center"/>
          </w:tcPr>
          <w:p w14:paraId="18461C16" w14:textId="77777777" w:rsidR="00197FE2" w:rsidRDefault="00197FE2" w:rsidP="00D40974">
            <w:pPr>
              <w:spacing w:after="0" w:line="240" w:lineRule="auto"/>
              <w:jc w:val="center"/>
              <w:rPr>
                <w:b/>
              </w:rPr>
            </w:pPr>
            <w:r>
              <w:rPr>
                <w:b/>
              </w:rPr>
              <w:t>EXTENDED PRICE</w:t>
            </w:r>
          </w:p>
        </w:tc>
        <w:tc>
          <w:tcPr>
            <w:tcW w:w="1616" w:type="dxa"/>
            <w:shd w:val="clear" w:color="auto" w:fill="FFFF00"/>
          </w:tcPr>
          <w:p w14:paraId="54B030C9" w14:textId="77777777" w:rsidR="00197FE2" w:rsidRDefault="00197FE2" w:rsidP="00D40974">
            <w:pPr>
              <w:spacing w:after="0" w:line="240" w:lineRule="auto"/>
              <w:jc w:val="center"/>
              <w:rPr>
                <w:b/>
              </w:rPr>
            </w:pPr>
            <w:r>
              <w:rPr>
                <w:b/>
              </w:rPr>
              <w:t>DELIVERY TIME AFTER ORDER</w:t>
            </w:r>
          </w:p>
        </w:tc>
      </w:tr>
      <w:bookmarkEnd w:id="0"/>
      <w:tr w:rsidR="00197FE2" w:rsidRPr="0089510B" w14:paraId="515512A2" w14:textId="77777777" w:rsidTr="00D40974">
        <w:trPr>
          <w:trHeight w:val="827"/>
        </w:trPr>
        <w:tc>
          <w:tcPr>
            <w:tcW w:w="685" w:type="dxa"/>
            <w:vAlign w:val="center"/>
          </w:tcPr>
          <w:p w14:paraId="404DA454" w14:textId="77777777" w:rsidR="00197FE2" w:rsidRPr="0089510B" w:rsidRDefault="00197FE2" w:rsidP="00D40974">
            <w:pPr>
              <w:spacing w:after="0" w:line="240" w:lineRule="auto"/>
              <w:jc w:val="center"/>
            </w:pPr>
            <w:r>
              <w:t>1</w:t>
            </w:r>
          </w:p>
        </w:tc>
        <w:tc>
          <w:tcPr>
            <w:tcW w:w="3913" w:type="dxa"/>
            <w:vAlign w:val="center"/>
          </w:tcPr>
          <w:p w14:paraId="7DA61356" w14:textId="6AFCD80D" w:rsidR="00197FE2" w:rsidRPr="0089510B" w:rsidRDefault="00C57611" w:rsidP="00D40974">
            <w:pPr>
              <w:spacing w:after="0" w:line="240" w:lineRule="auto"/>
            </w:pPr>
            <w:r>
              <w:t>Grind/Profile 4,160sq feet of concrete to accept product</w:t>
            </w:r>
          </w:p>
        </w:tc>
        <w:tc>
          <w:tcPr>
            <w:tcW w:w="986" w:type="dxa"/>
            <w:vAlign w:val="center"/>
          </w:tcPr>
          <w:p w14:paraId="6740CEDD" w14:textId="00F9645E" w:rsidR="00197FE2" w:rsidRPr="0089510B" w:rsidRDefault="00C57611" w:rsidP="00D40974">
            <w:pPr>
              <w:spacing w:after="0" w:line="240" w:lineRule="auto"/>
              <w:jc w:val="center"/>
            </w:pPr>
            <w:r>
              <w:t>1</w:t>
            </w:r>
          </w:p>
        </w:tc>
        <w:tc>
          <w:tcPr>
            <w:tcW w:w="700" w:type="dxa"/>
            <w:vAlign w:val="center"/>
          </w:tcPr>
          <w:p w14:paraId="3C4CE19B" w14:textId="7A8C0E30" w:rsidR="00197FE2" w:rsidRPr="0089510B" w:rsidRDefault="00C57611" w:rsidP="00D40974">
            <w:pPr>
              <w:spacing w:after="0" w:line="240" w:lineRule="auto"/>
              <w:jc w:val="center"/>
            </w:pPr>
            <w:r>
              <w:t>1</w:t>
            </w:r>
          </w:p>
        </w:tc>
        <w:tc>
          <w:tcPr>
            <w:tcW w:w="1367" w:type="dxa"/>
            <w:vAlign w:val="center"/>
          </w:tcPr>
          <w:p w14:paraId="6C77D1AB" w14:textId="77777777" w:rsidR="00197FE2" w:rsidRPr="0089510B" w:rsidRDefault="00197FE2" w:rsidP="00D40974">
            <w:pPr>
              <w:spacing w:after="0" w:line="240" w:lineRule="auto"/>
              <w:jc w:val="right"/>
            </w:pPr>
          </w:p>
        </w:tc>
        <w:tc>
          <w:tcPr>
            <w:tcW w:w="1523" w:type="dxa"/>
            <w:vAlign w:val="center"/>
          </w:tcPr>
          <w:p w14:paraId="4BB38F92" w14:textId="77777777" w:rsidR="00197FE2" w:rsidRPr="0089510B" w:rsidRDefault="00197FE2" w:rsidP="00D40974">
            <w:pPr>
              <w:spacing w:after="0" w:line="240" w:lineRule="auto"/>
              <w:jc w:val="right"/>
            </w:pPr>
          </w:p>
        </w:tc>
        <w:tc>
          <w:tcPr>
            <w:tcW w:w="1616" w:type="dxa"/>
            <w:vAlign w:val="center"/>
          </w:tcPr>
          <w:p w14:paraId="4297B705" w14:textId="77777777" w:rsidR="00197FE2" w:rsidRPr="0089510B" w:rsidRDefault="00197FE2" w:rsidP="00D40974">
            <w:pPr>
              <w:spacing w:after="0" w:line="240" w:lineRule="auto"/>
            </w:pPr>
          </w:p>
        </w:tc>
      </w:tr>
      <w:tr w:rsidR="00197FE2" w:rsidRPr="0089510B" w14:paraId="5296458A" w14:textId="77777777" w:rsidTr="00D40974">
        <w:trPr>
          <w:trHeight w:val="827"/>
        </w:trPr>
        <w:tc>
          <w:tcPr>
            <w:tcW w:w="685" w:type="dxa"/>
            <w:tcBorders>
              <w:bottom w:val="single" w:sz="4" w:space="0" w:color="auto"/>
            </w:tcBorders>
            <w:vAlign w:val="center"/>
          </w:tcPr>
          <w:p w14:paraId="47B8A632" w14:textId="77777777" w:rsidR="00197FE2" w:rsidRPr="00D53455" w:rsidRDefault="00197FE2" w:rsidP="00D40974">
            <w:pPr>
              <w:spacing w:after="0" w:line="240" w:lineRule="auto"/>
              <w:jc w:val="center"/>
            </w:pPr>
            <w:r w:rsidRPr="00793FAE">
              <w:t>2</w:t>
            </w:r>
          </w:p>
        </w:tc>
        <w:tc>
          <w:tcPr>
            <w:tcW w:w="3913" w:type="dxa"/>
            <w:tcBorders>
              <w:bottom w:val="single" w:sz="4" w:space="0" w:color="auto"/>
            </w:tcBorders>
            <w:vAlign w:val="center"/>
          </w:tcPr>
          <w:p w14:paraId="11CCA1BC" w14:textId="7D6DC58F" w:rsidR="00197FE2" w:rsidRPr="00863D77" w:rsidRDefault="00C57611" w:rsidP="00D40974">
            <w:pPr>
              <w:spacing w:after="0" w:line="240" w:lineRule="auto"/>
              <w:rPr>
                <w:highlight w:val="yellow"/>
              </w:rPr>
            </w:pPr>
            <w:r w:rsidRPr="00C57611">
              <w:t>Apply joint guard to cut joints</w:t>
            </w:r>
          </w:p>
        </w:tc>
        <w:tc>
          <w:tcPr>
            <w:tcW w:w="986" w:type="dxa"/>
            <w:tcBorders>
              <w:bottom w:val="single" w:sz="4" w:space="0" w:color="auto"/>
            </w:tcBorders>
            <w:vAlign w:val="center"/>
          </w:tcPr>
          <w:p w14:paraId="72656D67" w14:textId="7740F209" w:rsidR="00197FE2" w:rsidRPr="0089510B" w:rsidRDefault="00C57611" w:rsidP="00D40974">
            <w:pPr>
              <w:spacing w:after="0" w:line="240" w:lineRule="auto"/>
              <w:jc w:val="center"/>
            </w:pPr>
            <w:r>
              <w:t>1</w:t>
            </w:r>
          </w:p>
        </w:tc>
        <w:tc>
          <w:tcPr>
            <w:tcW w:w="700" w:type="dxa"/>
            <w:tcBorders>
              <w:bottom w:val="single" w:sz="4" w:space="0" w:color="auto"/>
            </w:tcBorders>
            <w:vAlign w:val="center"/>
          </w:tcPr>
          <w:p w14:paraId="38230CE4" w14:textId="1192437A" w:rsidR="00197FE2" w:rsidRPr="0089510B" w:rsidRDefault="00C57611" w:rsidP="00D40974">
            <w:pPr>
              <w:spacing w:after="0" w:line="240" w:lineRule="auto"/>
              <w:jc w:val="center"/>
            </w:pPr>
            <w:r>
              <w:t>1</w:t>
            </w:r>
          </w:p>
        </w:tc>
        <w:tc>
          <w:tcPr>
            <w:tcW w:w="1367" w:type="dxa"/>
            <w:tcBorders>
              <w:bottom w:val="single" w:sz="4" w:space="0" w:color="auto"/>
            </w:tcBorders>
            <w:vAlign w:val="center"/>
          </w:tcPr>
          <w:p w14:paraId="33B26610" w14:textId="77777777" w:rsidR="00197FE2" w:rsidRPr="0089510B" w:rsidRDefault="00197FE2" w:rsidP="00D40974">
            <w:pPr>
              <w:spacing w:after="0" w:line="240" w:lineRule="auto"/>
              <w:jc w:val="right"/>
            </w:pPr>
          </w:p>
        </w:tc>
        <w:tc>
          <w:tcPr>
            <w:tcW w:w="1523" w:type="dxa"/>
            <w:tcBorders>
              <w:bottom w:val="single" w:sz="4" w:space="0" w:color="auto"/>
            </w:tcBorders>
            <w:vAlign w:val="center"/>
          </w:tcPr>
          <w:p w14:paraId="5E02487B" w14:textId="77777777" w:rsidR="00197FE2" w:rsidRPr="0089510B" w:rsidRDefault="00197FE2" w:rsidP="00D40974">
            <w:pPr>
              <w:spacing w:after="0" w:line="240" w:lineRule="auto"/>
              <w:jc w:val="right"/>
            </w:pPr>
          </w:p>
        </w:tc>
        <w:tc>
          <w:tcPr>
            <w:tcW w:w="1616" w:type="dxa"/>
            <w:tcBorders>
              <w:bottom w:val="single" w:sz="4" w:space="0" w:color="auto"/>
            </w:tcBorders>
            <w:vAlign w:val="center"/>
          </w:tcPr>
          <w:p w14:paraId="18A37A44" w14:textId="77777777" w:rsidR="00197FE2" w:rsidRPr="0089510B" w:rsidRDefault="00197FE2" w:rsidP="00D40974">
            <w:pPr>
              <w:spacing w:after="0" w:line="240" w:lineRule="auto"/>
            </w:pPr>
          </w:p>
        </w:tc>
      </w:tr>
      <w:tr w:rsidR="00197FE2" w:rsidRPr="0089510B" w14:paraId="74E215CC" w14:textId="77777777" w:rsidTr="00D40974">
        <w:trPr>
          <w:trHeight w:val="827"/>
        </w:trPr>
        <w:tc>
          <w:tcPr>
            <w:tcW w:w="685" w:type="dxa"/>
            <w:tcBorders>
              <w:bottom w:val="single" w:sz="4" w:space="0" w:color="auto"/>
            </w:tcBorders>
            <w:vAlign w:val="center"/>
          </w:tcPr>
          <w:p w14:paraId="69F699DE" w14:textId="77777777" w:rsidR="00197FE2" w:rsidRPr="00D53455" w:rsidRDefault="00197FE2" w:rsidP="00D40974">
            <w:pPr>
              <w:spacing w:after="0" w:line="240" w:lineRule="auto"/>
              <w:jc w:val="center"/>
            </w:pPr>
            <w:r>
              <w:t>3</w:t>
            </w:r>
          </w:p>
        </w:tc>
        <w:tc>
          <w:tcPr>
            <w:tcW w:w="3913" w:type="dxa"/>
            <w:tcBorders>
              <w:bottom w:val="single" w:sz="4" w:space="0" w:color="auto"/>
            </w:tcBorders>
            <w:vAlign w:val="center"/>
          </w:tcPr>
          <w:p w14:paraId="3479D894" w14:textId="4B15F885" w:rsidR="00197FE2" w:rsidRPr="00863D77" w:rsidRDefault="00C57611" w:rsidP="00D40974">
            <w:pPr>
              <w:spacing w:after="0" w:line="240" w:lineRule="auto"/>
              <w:rPr>
                <w:highlight w:val="yellow"/>
              </w:rPr>
            </w:pPr>
            <w:r w:rsidRPr="00C57611">
              <w:t xml:space="preserve">Grip Coat Primer Application </w:t>
            </w:r>
          </w:p>
        </w:tc>
        <w:tc>
          <w:tcPr>
            <w:tcW w:w="986" w:type="dxa"/>
            <w:tcBorders>
              <w:bottom w:val="single" w:sz="4" w:space="0" w:color="auto"/>
            </w:tcBorders>
            <w:vAlign w:val="center"/>
          </w:tcPr>
          <w:p w14:paraId="41767411" w14:textId="24EBE46E" w:rsidR="00197FE2" w:rsidRPr="0089510B" w:rsidRDefault="00C57611" w:rsidP="00D40974">
            <w:pPr>
              <w:spacing w:after="0" w:line="240" w:lineRule="auto"/>
              <w:jc w:val="center"/>
            </w:pPr>
            <w:r>
              <w:t>1</w:t>
            </w:r>
          </w:p>
        </w:tc>
        <w:tc>
          <w:tcPr>
            <w:tcW w:w="700" w:type="dxa"/>
            <w:tcBorders>
              <w:bottom w:val="single" w:sz="4" w:space="0" w:color="auto"/>
            </w:tcBorders>
            <w:vAlign w:val="center"/>
          </w:tcPr>
          <w:p w14:paraId="784F82E5" w14:textId="08A708D6" w:rsidR="00197FE2" w:rsidRPr="0089510B" w:rsidRDefault="00C57611" w:rsidP="00D40974">
            <w:pPr>
              <w:spacing w:after="0" w:line="240" w:lineRule="auto"/>
              <w:jc w:val="center"/>
            </w:pPr>
            <w:r>
              <w:t>1</w:t>
            </w:r>
          </w:p>
        </w:tc>
        <w:tc>
          <w:tcPr>
            <w:tcW w:w="1367" w:type="dxa"/>
            <w:tcBorders>
              <w:bottom w:val="single" w:sz="4" w:space="0" w:color="auto"/>
            </w:tcBorders>
            <w:vAlign w:val="center"/>
          </w:tcPr>
          <w:p w14:paraId="1D5D796A" w14:textId="77777777" w:rsidR="00197FE2" w:rsidRPr="0089510B" w:rsidRDefault="00197FE2" w:rsidP="00D40974">
            <w:pPr>
              <w:spacing w:after="0" w:line="240" w:lineRule="auto"/>
              <w:jc w:val="right"/>
            </w:pPr>
          </w:p>
        </w:tc>
        <w:tc>
          <w:tcPr>
            <w:tcW w:w="1523" w:type="dxa"/>
            <w:tcBorders>
              <w:bottom w:val="single" w:sz="4" w:space="0" w:color="auto"/>
            </w:tcBorders>
            <w:vAlign w:val="center"/>
          </w:tcPr>
          <w:p w14:paraId="2607927A" w14:textId="77777777" w:rsidR="00197FE2" w:rsidRPr="0089510B" w:rsidRDefault="00197FE2" w:rsidP="00D40974">
            <w:pPr>
              <w:spacing w:after="0" w:line="240" w:lineRule="auto"/>
              <w:jc w:val="right"/>
            </w:pPr>
          </w:p>
        </w:tc>
        <w:tc>
          <w:tcPr>
            <w:tcW w:w="1616" w:type="dxa"/>
            <w:tcBorders>
              <w:bottom w:val="single" w:sz="4" w:space="0" w:color="auto"/>
            </w:tcBorders>
            <w:vAlign w:val="center"/>
          </w:tcPr>
          <w:p w14:paraId="0B8B2A4A" w14:textId="77777777" w:rsidR="00197FE2" w:rsidRPr="0089510B" w:rsidRDefault="00197FE2" w:rsidP="00D40974">
            <w:pPr>
              <w:spacing w:after="0" w:line="240" w:lineRule="auto"/>
            </w:pPr>
          </w:p>
        </w:tc>
      </w:tr>
    </w:tbl>
    <w:p w14:paraId="206B26CD" w14:textId="77777777" w:rsidR="00197FE2" w:rsidRDefault="00197FE2" w:rsidP="00197FE2">
      <w:pPr>
        <w:tabs>
          <w:tab w:val="right" w:pos="10800"/>
        </w:tabs>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5"/>
        <w:gridCol w:w="3913"/>
        <w:gridCol w:w="986"/>
        <w:gridCol w:w="700"/>
        <w:gridCol w:w="1367"/>
        <w:gridCol w:w="1523"/>
        <w:gridCol w:w="1616"/>
      </w:tblGrid>
      <w:tr w:rsidR="00197FE2" w:rsidRPr="0089510B" w14:paraId="553E0B64" w14:textId="77777777" w:rsidTr="00D40974">
        <w:trPr>
          <w:trHeight w:val="530"/>
        </w:trPr>
        <w:tc>
          <w:tcPr>
            <w:tcW w:w="685" w:type="dxa"/>
            <w:tcBorders>
              <w:top w:val="single" w:sz="4" w:space="0" w:color="auto"/>
              <w:left w:val="single" w:sz="4" w:space="0" w:color="auto"/>
              <w:bottom w:val="single" w:sz="4" w:space="0" w:color="auto"/>
              <w:right w:val="single" w:sz="4" w:space="0" w:color="auto"/>
            </w:tcBorders>
            <w:shd w:val="clear" w:color="auto" w:fill="FFFF00"/>
            <w:vAlign w:val="center"/>
          </w:tcPr>
          <w:p w14:paraId="49BC4B55" w14:textId="77777777" w:rsidR="00197FE2" w:rsidRPr="00365809" w:rsidRDefault="00197FE2" w:rsidP="00D40974">
            <w:pPr>
              <w:spacing w:after="0" w:line="240" w:lineRule="auto"/>
              <w:jc w:val="center"/>
              <w:rPr>
                <w:b/>
                <w:bCs/>
              </w:rPr>
            </w:pPr>
            <w:r w:rsidRPr="00365809">
              <w:rPr>
                <w:b/>
                <w:bCs/>
              </w:rPr>
              <w:lastRenderedPageBreak/>
              <w:t>ITEM #</w:t>
            </w:r>
          </w:p>
        </w:tc>
        <w:tc>
          <w:tcPr>
            <w:tcW w:w="3913" w:type="dxa"/>
            <w:tcBorders>
              <w:top w:val="single" w:sz="4" w:space="0" w:color="auto"/>
              <w:left w:val="single" w:sz="4" w:space="0" w:color="auto"/>
              <w:bottom w:val="single" w:sz="4" w:space="0" w:color="auto"/>
              <w:right w:val="single" w:sz="4" w:space="0" w:color="auto"/>
            </w:tcBorders>
            <w:shd w:val="clear" w:color="auto" w:fill="FFFF00"/>
            <w:vAlign w:val="center"/>
          </w:tcPr>
          <w:p w14:paraId="57A2D2F2" w14:textId="77777777" w:rsidR="00197FE2" w:rsidRPr="00365809" w:rsidRDefault="00197FE2" w:rsidP="00D40974">
            <w:pPr>
              <w:spacing w:after="0" w:line="240" w:lineRule="auto"/>
              <w:jc w:val="center"/>
              <w:rPr>
                <w:b/>
                <w:bCs/>
              </w:rPr>
            </w:pPr>
            <w:r w:rsidRPr="00365809">
              <w:rPr>
                <w:b/>
                <w:bCs/>
              </w:rPr>
              <w:t>DESCRIPTION</w:t>
            </w:r>
          </w:p>
        </w:tc>
        <w:tc>
          <w:tcPr>
            <w:tcW w:w="986" w:type="dxa"/>
            <w:tcBorders>
              <w:top w:val="single" w:sz="4" w:space="0" w:color="auto"/>
              <w:left w:val="single" w:sz="4" w:space="0" w:color="auto"/>
              <w:bottom w:val="single" w:sz="4" w:space="0" w:color="auto"/>
              <w:right w:val="single" w:sz="4" w:space="0" w:color="auto"/>
            </w:tcBorders>
            <w:shd w:val="clear" w:color="auto" w:fill="FFFF00"/>
            <w:vAlign w:val="center"/>
          </w:tcPr>
          <w:p w14:paraId="1C836A4E" w14:textId="77777777" w:rsidR="00197FE2" w:rsidRPr="00365809" w:rsidRDefault="00197FE2" w:rsidP="00D40974">
            <w:pPr>
              <w:spacing w:after="0" w:line="240" w:lineRule="auto"/>
              <w:jc w:val="center"/>
              <w:rPr>
                <w:b/>
                <w:bCs/>
              </w:rPr>
            </w:pPr>
            <w:r w:rsidRPr="00365809">
              <w:rPr>
                <w:b/>
                <w:bCs/>
              </w:rPr>
              <w:t>QTY</w:t>
            </w:r>
          </w:p>
        </w:tc>
        <w:tc>
          <w:tcPr>
            <w:tcW w:w="700" w:type="dxa"/>
            <w:tcBorders>
              <w:top w:val="single" w:sz="4" w:space="0" w:color="auto"/>
              <w:left w:val="single" w:sz="4" w:space="0" w:color="auto"/>
              <w:bottom w:val="single" w:sz="4" w:space="0" w:color="auto"/>
              <w:right w:val="single" w:sz="4" w:space="0" w:color="auto"/>
            </w:tcBorders>
            <w:shd w:val="clear" w:color="auto" w:fill="FFFF00"/>
            <w:vAlign w:val="center"/>
          </w:tcPr>
          <w:p w14:paraId="7891E463" w14:textId="77777777" w:rsidR="00197FE2" w:rsidRPr="00365809" w:rsidRDefault="00197FE2" w:rsidP="00D40974">
            <w:pPr>
              <w:spacing w:after="0" w:line="240" w:lineRule="auto"/>
              <w:jc w:val="center"/>
              <w:rPr>
                <w:b/>
                <w:bCs/>
              </w:rPr>
            </w:pPr>
            <w:r w:rsidRPr="00365809">
              <w:rPr>
                <w:b/>
                <w:bCs/>
              </w:rPr>
              <w:t>UNIT</w:t>
            </w:r>
          </w:p>
        </w:tc>
        <w:tc>
          <w:tcPr>
            <w:tcW w:w="1367" w:type="dxa"/>
            <w:tcBorders>
              <w:top w:val="single" w:sz="4" w:space="0" w:color="auto"/>
              <w:left w:val="single" w:sz="4" w:space="0" w:color="auto"/>
              <w:bottom w:val="single" w:sz="4" w:space="0" w:color="auto"/>
              <w:right w:val="single" w:sz="4" w:space="0" w:color="auto"/>
            </w:tcBorders>
            <w:shd w:val="clear" w:color="auto" w:fill="FFFF00"/>
            <w:vAlign w:val="center"/>
          </w:tcPr>
          <w:p w14:paraId="0FF390B2" w14:textId="77777777" w:rsidR="00197FE2" w:rsidRPr="00365809" w:rsidRDefault="00197FE2" w:rsidP="00D40974">
            <w:pPr>
              <w:spacing w:after="0" w:line="240" w:lineRule="auto"/>
              <w:jc w:val="center"/>
              <w:rPr>
                <w:b/>
                <w:bCs/>
              </w:rPr>
            </w:pPr>
            <w:r w:rsidRPr="00365809">
              <w:rPr>
                <w:b/>
                <w:bCs/>
              </w:rPr>
              <w:t>PRICE PER UNIT</w:t>
            </w:r>
          </w:p>
        </w:tc>
        <w:tc>
          <w:tcPr>
            <w:tcW w:w="1523" w:type="dxa"/>
            <w:tcBorders>
              <w:top w:val="single" w:sz="4" w:space="0" w:color="auto"/>
              <w:left w:val="single" w:sz="4" w:space="0" w:color="auto"/>
              <w:bottom w:val="single" w:sz="4" w:space="0" w:color="auto"/>
              <w:right w:val="single" w:sz="4" w:space="0" w:color="auto"/>
            </w:tcBorders>
            <w:shd w:val="clear" w:color="auto" w:fill="FFFF00"/>
            <w:vAlign w:val="center"/>
          </w:tcPr>
          <w:p w14:paraId="0E02B158" w14:textId="77777777" w:rsidR="00197FE2" w:rsidRPr="00365809" w:rsidRDefault="00197FE2" w:rsidP="00D40974">
            <w:pPr>
              <w:spacing w:after="0" w:line="240" w:lineRule="auto"/>
              <w:jc w:val="center"/>
              <w:rPr>
                <w:b/>
                <w:bCs/>
              </w:rPr>
            </w:pPr>
            <w:r w:rsidRPr="00365809">
              <w:rPr>
                <w:b/>
                <w:bCs/>
              </w:rPr>
              <w:t>EXTENDED PRICE</w:t>
            </w:r>
          </w:p>
        </w:tc>
        <w:tc>
          <w:tcPr>
            <w:tcW w:w="1616" w:type="dxa"/>
            <w:tcBorders>
              <w:top w:val="single" w:sz="4" w:space="0" w:color="auto"/>
              <w:left w:val="single" w:sz="4" w:space="0" w:color="auto"/>
              <w:bottom w:val="single" w:sz="4" w:space="0" w:color="auto"/>
              <w:right w:val="single" w:sz="4" w:space="0" w:color="auto"/>
            </w:tcBorders>
            <w:shd w:val="clear" w:color="auto" w:fill="FFFF00"/>
            <w:vAlign w:val="center"/>
          </w:tcPr>
          <w:p w14:paraId="185A24AF" w14:textId="77777777" w:rsidR="00197FE2" w:rsidRPr="00365809" w:rsidRDefault="00197FE2" w:rsidP="00D40974">
            <w:pPr>
              <w:spacing w:after="0" w:line="240" w:lineRule="auto"/>
              <w:jc w:val="center"/>
              <w:rPr>
                <w:b/>
                <w:bCs/>
              </w:rPr>
            </w:pPr>
            <w:r w:rsidRPr="00365809">
              <w:rPr>
                <w:b/>
                <w:bCs/>
              </w:rPr>
              <w:t>DELIVERY TIME AFTER ORDER</w:t>
            </w:r>
          </w:p>
        </w:tc>
      </w:tr>
      <w:tr w:rsidR="00197FE2" w:rsidRPr="0089510B" w14:paraId="6D8545B3" w14:textId="77777777" w:rsidTr="00C57611">
        <w:trPr>
          <w:trHeight w:val="890"/>
        </w:trPr>
        <w:tc>
          <w:tcPr>
            <w:tcW w:w="685" w:type="dxa"/>
            <w:tcBorders>
              <w:bottom w:val="single" w:sz="4" w:space="0" w:color="auto"/>
            </w:tcBorders>
            <w:vAlign w:val="center"/>
          </w:tcPr>
          <w:p w14:paraId="4847CF8C" w14:textId="77777777" w:rsidR="00197FE2" w:rsidRPr="00D53455" w:rsidRDefault="00197FE2" w:rsidP="00D40974">
            <w:pPr>
              <w:spacing w:after="0" w:line="240" w:lineRule="auto"/>
              <w:jc w:val="center"/>
            </w:pPr>
            <w:r>
              <w:t>4</w:t>
            </w:r>
          </w:p>
        </w:tc>
        <w:tc>
          <w:tcPr>
            <w:tcW w:w="3913" w:type="dxa"/>
            <w:tcBorders>
              <w:bottom w:val="single" w:sz="4" w:space="0" w:color="auto"/>
            </w:tcBorders>
            <w:vAlign w:val="center"/>
          </w:tcPr>
          <w:p w14:paraId="05F20DFF" w14:textId="24E64AC4" w:rsidR="00197FE2" w:rsidRPr="00863D77" w:rsidRDefault="00C57611" w:rsidP="00D40974">
            <w:pPr>
              <w:spacing w:after="0" w:line="240" w:lineRule="auto"/>
              <w:rPr>
                <w:highlight w:val="yellow"/>
              </w:rPr>
            </w:pPr>
            <w:r w:rsidRPr="00C57611">
              <w:t>Apply 2 coats of grip coat (must meet Specifications of USA Pickleball)</w:t>
            </w:r>
          </w:p>
        </w:tc>
        <w:tc>
          <w:tcPr>
            <w:tcW w:w="986" w:type="dxa"/>
            <w:tcBorders>
              <w:bottom w:val="single" w:sz="4" w:space="0" w:color="auto"/>
            </w:tcBorders>
            <w:vAlign w:val="center"/>
          </w:tcPr>
          <w:p w14:paraId="320FA4D6" w14:textId="5F9006CF" w:rsidR="00197FE2" w:rsidRPr="0089510B" w:rsidRDefault="00C57611" w:rsidP="00D40974">
            <w:pPr>
              <w:spacing w:after="0" w:line="240" w:lineRule="auto"/>
              <w:jc w:val="center"/>
            </w:pPr>
            <w:r>
              <w:t>1</w:t>
            </w:r>
          </w:p>
        </w:tc>
        <w:tc>
          <w:tcPr>
            <w:tcW w:w="700" w:type="dxa"/>
            <w:tcBorders>
              <w:bottom w:val="single" w:sz="4" w:space="0" w:color="auto"/>
            </w:tcBorders>
            <w:vAlign w:val="center"/>
          </w:tcPr>
          <w:p w14:paraId="1D337E3C" w14:textId="33620CD1" w:rsidR="00197FE2" w:rsidRPr="0089510B" w:rsidRDefault="00C57611" w:rsidP="00D40974">
            <w:pPr>
              <w:spacing w:after="0" w:line="240" w:lineRule="auto"/>
              <w:jc w:val="center"/>
            </w:pPr>
            <w:r>
              <w:t>1</w:t>
            </w:r>
          </w:p>
        </w:tc>
        <w:tc>
          <w:tcPr>
            <w:tcW w:w="1367" w:type="dxa"/>
            <w:tcBorders>
              <w:bottom w:val="single" w:sz="4" w:space="0" w:color="auto"/>
            </w:tcBorders>
            <w:vAlign w:val="center"/>
          </w:tcPr>
          <w:p w14:paraId="5B7E8B21" w14:textId="77777777" w:rsidR="00197FE2" w:rsidRPr="0089510B" w:rsidRDefault="00197FE2" w:rsidP="00D40974">
            <w:pPr>
              <w:spacing w:after="0" w:line="240" w:lineRule="auto"/>
              <w:jc w:val="right"/>
            </w:pPr>
          </w:p>
        </w:tc>
        <w:tc>
          <w:tcPr>
            <w:tcW w:w="1523" w:type="dxa"/>
            <w:tcBorders>
              <w:bottom w:val="single" w:sz="4" w:space="0" w:color="auto"/>
            </w:tcBorders>
            <w:vAlign w:val="center"/>
          </w:tcPr>
          <w:p w14:paraId="20AC47D5" w14:textId="77777777" w:rsidR="00197FE2" w:rsidRPr="0089510B" w:rsidRDefault="00197FE2" w:rsidP="00D40974">
            <w:pPr>
              <w:spacing w:after="0" w:line="240" w:lineRule="auto"/>
              <w:jc w:val="right"/>
            </w:pPr>
          </w:p>
        </w:tc>
        <w:tc>
          <w:tcPr>
            <w:tcW w:w="1616" w:type="dxa"/>
            <w:tcBorders>
              <w:bottom w:val="single" w:sz="4" w:space="0" w:color="auto"/>
            </w:tcBorders>
            <w:vAlign w:val="center"/>
          </w:tcPr>
          <w:p w14:paraId="0C4C7DDD" w14:textId="77777777" w:rsidR="00197FE2" w:rsidRPr="0089510B" w:rsidRDefault="00197FE2" w:rsidP="00D40974">
            <w:pPr>
              <w:spacing w:after="0" w:line="240" w:lineRule="auto"/>
            </w:pPr>
          </w:p>
        </w:tc>
      </w:tr>
      <w:tr w:rsidR="00C57611" w:rsidRPr="0089510B" w14:paraId="61A2EE24" w14:textId="77777777" w:rsidTr="00D40974">
        <w:trPr>
          <w:trHeight w:val="827"/>
        </w:trPr>
        <w:tc>
          <w:tcPr>
            <w:tcW w:w="685" w:type="dxa"/>
            <w:tcBorders>
              <w:bottom w:val="single" w:sz="4" w:space="0" w:color="auto"/>
            </w:tcBorders>
            <w:vAlign w:val="center"/>
          </w:tcPr>
          <w:p w14:paraId="4E32F88C" w14:textId="4296B930" w:rsidR="00C57611" w:rsidRDefault="00C57611" w:rsidP="00D40974">
            <w:pPr>
              <w:spacing w:after="0" w:line="240" w:lineRule="auto"/>
              <w:jc w:val="center"/>
            </w:pPr>
            <w:r>
              <w:t>5</w:t>
            </w:r>
          </w:p>
        </w:tc>
        <w:tc>
          <w:tcPr>
            <w:tcW w:w="3913" w:type="dxa"/>
            <w:tcBorders>
              <w:bottom w:val="single" w:sz="4" w:space="0" w:color="auto"/>
            </w:tcBorders>
            <w:vAlign w:val="center"/>
          </w:tcPr>
          <w:p w14:paraId="1475EEF3" w14:textId="4CB1E44C" w:rsidR="00C57611" w:rsidRPr="00C57611" w:rsidRDefault="00C57611" w:rsidP="00D40974">
            <w:pPr>
              <w:spacing w:after="0" w:line="240" w:lineRule="auto"/>
            </w:pPr>
            <w:r>
              <w:t>Apply/stripe white lines on pickelball court</w:t>
            </w:r>
          </w:p>
        </w:tc>
        <w:tc>
          <w:tcPr>
            <w:tcW w:w="986" w:type="dxa"/>
            <w:tcBorders>
              <w:bottom w:val="single" w:sz="4" w:space="0" w:color="auto"/>
            </w:tcBorders>
            <w:vAlign w:val="center"/>
          </w:tcPr>
          <w:p w14:paraId="0B5C9CD3" w14:textId="53926AB1" w:rsidR="00C57611" w:rsidRPr="0089510B" w:rsidRDefault="00C57611" w:rsidP="00D40974">
            <w:pPr>
              <w:spacing w:after="0" w:line="240" w:lineRule="auto"/>
              <w:jc w:val="center"/>
            </w:pPr>
            <w:r>
              <w:t>1</w:t>
            </w:r>
          </w:p>
        </w:tc>
        <w:tc>
          <w:tcPr>
            <w:tcW w:w="700" w:type="dxa"/>
            <w:tcBorders>
              <w:bottom w:val="single" w:sz="4" w:space="0" w:color="auto"/>
            </w:tcBorders>
            <w:vAlign w:val="center"/>
          </w:tcPr>
          <w:p w14:paraId="7AF8F522" w14:textId="3313EE0E" w:rsidR="00C57611" w:rsidRPr="0089510B" w:rsidRDefault="00C57611" w:rsidP="00D40974">
            <w:pPr>
              <w:spacing w:after="0" w:line="240" w:lineRule="auto"/>
              <w:jc w:val="center"/>
            </w:pPr>
            <w:r>
              <w:t>1</w:t>
            </w:r>
          </w:p>
        </w:tc>
        <w:tc>
          <w:tcPr>
            <w:tcW w:w="1367" w:type="dxa"/>
            <w:tcBorders>
              <w:bottom w:val="single" w:sz="4" w:space="0" w:color="auto"/>
            </w:tcBorders>
            <w:vAlign w:val="center"/>
          </w:tcPr>
          <w:p w14:paraId="3BE1192E" w14:textId="77777777" w:rsidR="00C57611" w:rsidRPr="0089510B" w:rsidRDefault="00C57611" w:rsidP="00D40974">
            <w:pPr>
              <w:spacing w:after="0" w:line="240" w:lineRule="auto"/>
              <w:jc w:val="right"/>
            </w:pPr>
          </w:p>
        </w:tc>
        <w:tc>
          <w:tcPr>
            <w:tcW w:w="1523" w:type="dxa"/>
            <w:tcBorders>
              <w:bottom w:val="single" w:sz="4" w:space="0" w:color="auto"/>
            </w:tcBorders>
            <w:vAlign w:val="center"/>
          </w:tcPr>
          <w:p w14:paraId="458FCF0E" w14:textId="77777777" w:rsidR="00C57611" w:rsidRPr="0089510B" w:rsidRDefault="00C57611" w:rsidP="00D40974">
            <w:pPr>
              <w:spacing w:after="0" w:line="240" w:lineRule="auto"/>
              <w:jc w:val="right"/>
            </w:pPr>
          </w:p>
        </w:tc>
        <w:tc>
          <w:tcPr>
            <w:tcW w:w="1616" w:type="dxa"/>
            <w:tcBorders>
              <w:bottom w:val="single" w:sz="4" w:space="0" w:color="auto"/>
            </w:tcBorders>
            <w:vAlign w:val="center"/>
          </w:tcPr>
          <w:p w14:paraId="390721A8" w14:textId="77777777" w:rsidR="00C57611" w:rsidRPr="0089510B" w:rsidRDefault="00C57611" w:rsidP="00D40974">
            <w:pPr>
              <w:spacing w:after="0" w:line="240" w:lineRule="auto"/>
            </w:pPr>
          </w:p>
        </w:tc>
      </w:tr>
      <w:tr w:rsidR="00197FE2" w:rsidRPr="0089510B" w14:paraId="54F8FD3F" w14:textId="77777777" w:rsidTr="00D40974">
        <w:trPr>
          <w:trHeight w:val="827"/>
        </w:trPr>
        <w:tc>
          <w:tcPr>
            <w:tcW w:w="685" w:type="dxa"/>
            <w:tcBorders>
              <w:bottom w:val="single" w:sz="4" w:space="0" w:color="auto"/>
            </w:tcBorders>
            <w:vAlign w:val="center"/>
          </w:tcPr>
          <w:p w14:paraId="2CCFC9A2" w14:textId="08FD73C2" w:rsidR="00197FE2" w:rsidRPr="00D53455" w:rsidRDefault="00C57611" w:rsidP="00D40974">
            <w:pPr>
              <w:spacing w:after="0" w:line="240" w:lineRule="auto"/>
              <w:jc w:val="center"/>
            </w:pPr>
            <w:r>
              <w:t>6</w:t>
            </w:r>
          </w:p>
        </w:tc>
        <w:tc>
          <w:tcPr>
            <w:tcW w:w="3913" w:type="dxa"/>
            <w:tcBorders>
              <w:bottom w:val="single" w:sz="4" w:space="0" w:color="auto"/>
            </w:tcBorders>
            <w:vAlign w:val="center"/>
          </w:tcPr>
          <w:p w14:paraId="3A770B04" w14:textId="77777777" w:rsidR="00197FE2" w:rsidRDefault="00197FE2" w:rsidP="00D40974">
            <w:pPr>
              <w:spacing w:after="0" w:line="240" w:lineRule="auto"/>
            </w:pPr>
            <w:r>
              <w:t>Shipping costs shall be included in quote.</w:t>
            </w:r>
          </w:p>
          <w:p w14:paraId="03EE7704" w14:textId="77777777" w:rsidR="00197FE2" w:rsidRPr="00113488" w:rsidRDefault="00197FE2" w:rsidP="00D40974">
            <w:pPr>
              <w:spacing w:after="0" w:line="240" w:lineRule="auto"/>
              <w:rPr>
                <w:sz w:val="8"/>
                <w:szCs w:val="8"/>
              </w:rPr>
            </w:pPr>
          </w:p>
          <w:p w14:paraId="6E5890C5" w14:textId="77777777" w:rsidR="00197FE2" w:rsidRDefault="00197FE2" w:rsidP="00D40974">
            <w:pPr>
              <w:spacing w:after="0" w:line="240" w:lineRule="auto"/>
            </w:pPr>
            <w:r>
              <w:t>CHECK ONE:</w:t>
            </w:r>
          </w:p>
          <w:p w14:paraId="56B6B7DF" w14:textId="77777777" w:rsidR="00197FE2" w:rsidRDefault="00197FE2" w:rsidP="00D40974">
            <w:pPr>
              <w:spacing w:after="0" w:line="240" w:lineRule="auto"/>
            </w:pPr>
            <w:r>
              <w:rPr>
                <w:noProof/>
              </w:rPr>
              <mc:AlternateContent>
                <mc:Choice Requires="wps">
                  <w:drawing>
                    <wp:anchor distT="0" distB="0" distL="114300" distR="114300" simplePos="0" relativeHeight="251659264" behindDoc="0" locked="0" layoutInCell="1" allowOverlap="1" wp14:anchorId="151800DE" wp14:editId="54E60011">
                      <wp:simplePos x="0" y="0"/>
                      <wp:positionH relativeFrom="column">
                        <wp:posOffset>-11430</wp:posOffset>
                      </wp:positionH>
                      <wp:positionV relativeFrom="paragraph">
                        <wp:posOffset>28575</wp:posOffset>
                      </wp:positionV>
                      <wp:extent cx="114300" cy="104775"/>
                      <wp:effectExtent l="0" t="0" r="19050" b="28575"/>
                      <wp:wrapNone/>
                      <wp:docPr id="1" name="Rectangle 1"/>
                      <wp:cNvGraphicFramePr/>
                      <a:graphic xmlns:a="http://schemas.openxmlformats.org/drawingml/2006/main">
                        <a:graphicData uri="http://schemas.microsoft.com/office/word/2010/wordprocessingShape">
                          <wps:wsp>
                            <wps:cNvSpPr/>
                            <wps:spPr>
                              <a:xfrm>
                                <a:off x="0" y="0"/>
                                <a:ext cx="114300" cy="1047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170287" id="Rectangle 1" o:spid="_x0000_s1026" style="position:absolute;margin-left:-.9pt;margin-top:2.25pt;width:9pt;height: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" filled="f" strokecolor="black [3213]" strokeweight="2pt"/>
                  </w:pict>
                </mc:Fallback>
              </mc:AlternateContent>
            </w:r>
            <w:r>
              <w:t xml:space="preserve">      Freight </w:t>
            </w:r>
            <w:r w:rsidRPr="00505D94">
              <w:rPr>
                <w:b/>
                <w:bCs/>
                <w:u w:val="single"/>
              </w:rPr>
              <w:t>IS</w:t>
            </w:r>
            <w:r>
              <w:t xml:space="preserve"> included in pricing above.</w:t>
            </w:r>
          </w:p>
          <w:p w14:paraId="3AB8CBD7" w14:textId="77777777" w:rsidR="00197FE2" w:rsidRPr="00D53455" w:rsidRDefault="00197FE2" w:rsidP="00D40974">
            <w:pPr>
              <w:spacing w:after="0" w:line="240" w:lineRule="auto"/>
            </w:pPr>
            <w:r>
              <w:rPr>
                <w:noProof/>
              </w:rPr>
              <mc:AlternateContent>
                <mc:Choice Requires="wps">
                  <w:drawing>
                    <wp:anchor distT="0" distB="0" distL="114300" distR="114300" simplePos="0" relativeHeight="251660288" behindDoc="0" locked="0" layoutInCell="1" allowOverlap="1" wp14:anchorId="169D6797" wp14:editId="2F9BD669">
                      <wp:simplePos x="0" y="0"/>
                      <wp:positionH relativeFrom="column">
                        <wp:posOffset>-19050</wp:posOffset>
                      </wp:positionH>
                      <wp:positionV relativeFrom="paragraph">
                        <wp:posOffset>38100</wp:posOffset>
                      </wp:positionV>
                      <wp:extent cx="114300" cy="104775"/>
                      <wp:effectExtent l="0" t="0" r="19050" b="28575"/>
                      <wp:wrapNone/>
                      <wp:docPr id="2" name="Rectangle 2"/>
                      <wp:cNvGraphicFramePr/>
                      <a:graphic xmlns:a="http://schemas.openxmlformats.org/drawingml/2006/main">
                        <a:graphicData uri="http://schemas.microsoft.com/office/word/2010/wordprocessingShape">
                          <wps:wsp>
                            <wps:cNvSpPr/>
                            <wps:spPr>
                              <a:xfrm>
                                <a:off x="0" y="0"/>
                                <a:ext cx="114300" cy="1047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F17289" id="Rectangle 2" o:spid="_x0000_s1026" style="position:absolute;margin-left:-1.5pt;margin-top:3pt;width:9pt;height:8.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" filled="f" strokecolor="black [3213]" strokeweight="2pt"/>
                  </w:pict>
                </mc:Fallback>
              </mc:AlternateContent>
            </w:r>
            <w:r>
              <w:t xml:space="preserve">      Freight is </w:t>
            </w:r>
            <w:r w:rsidRPr="00505D94">
              <w:rPr>
                <w:b/>
                <w:bCs/>
                <w:u w:val="single"/>
              </w:rPr>
              <w:t>NOT</w:t>
            </w:r>
            <w:r>
              <w:t xml:space="preserve"> including in pricing above.  List separately on this line:</w:t>
            </w:r>
          </w:p>
        </w:tc>
        <w:tc>
          <w:tcPr>
            <w:tcW w:w="986" w:type="dxa"/>
            <w:tcBorders>
              <w:bottom w:val="single" w:sz="4" w:space="0" w:color="auto"/>
            </w:tcBorders>
            <w:vAlign w:val="center"/>
          </w:tcPr>
          <w:p w14:paraId="5E70CB2C" w14:textId="77777777" w:rsidR="00197FE2" w:rsidRDefault="00197FE2" w:rsidP="00D40974">
            <w:pPr>
              <w:spacing w:after="0" w:line="240" w:lineRule="auto"/>
              <w:jc w:val="center"/>
            </w:pPr>
            <w:r>
              <w:t>1</w:t>
            </w:r>
          </w:p>
        </w:tc>
        <w:tc>
          <w:tcPr>
            <w:tcW w:w="700" w:type="dxa"/>
            <w:tcBorders>
              <w:bottom w:val="single" w:sz="4" w:space="0" w:color="auto"/>
            </w:tcBorders>
            <w:vAlign w:val="center"/>
          </w:tcPr>
          <w:p w14:paraId="282F4F8C" w14:textId="77777777" w:rsidR="00197FE2" w:rsidRDefault="00197FE2" w:rsidP="00D40974">
            <w:pPr>
              <w:spacing w:after="0" w:line="240" w:lineRule="auto"/>
              <w:jc w:val="center"/>
            </w:pPr>
            <w:r>
              <w:t>EA</w:t>
            </w:r>
          </w:p>
        </w:tc>
        <w:tc>
          <w:tcPr>
            <w:tcW w:w="1367" w:type="dxa"/>
            <w:tcBorders>
              <w:bottom w:val="single" w:sz="4" w:space="0" w:color="auto"/>
            </w:tcBorders>
            <w:vAlign w:val="center"/>
          </w:tcPr>
          <w:p w14:paraId="3A0B6B4D" w14:textId="77777777" w:rsidR="00197FE2" w:rsidRPr="0089510B" w:rsidRDefault="00197FE2" w:rsidP="00D40974">
            <w:pPr>
              <w:spacing w:after="0" w:line="240" w:lineRule="auto"/>
              <w:jc w:val="right"/>
            </w:pPr>
          </w:p>
        </w:tc>
        <w:tc>
          <w:tcPr>
            <w:tcW w:w="1523" w:type="dxa"/>
            <w:tcBorders>
              <w:bottom w:val="single" w:sz="4" w:space="0" w:color="auto"/>
            </w:tcBorders>
            <w:vAlign w:val="center"/>
          </w:tcPr>
          <w:p w14:paraId="632040B6" w14:textId="77777777" w:rsidR="00197FE2" w:rsidRPr="0089510B" w:rsidRDefault="00197FE2" w:rsidP="00D40974">
            <w:pPr>
              <w:spacing w:after="0" w:line="240" w:lineRule="auto"/>
              <w:jc w:val="right"/>
            </w:pPr>
          </w:p>
        </w:tc>
        <w:tc>
          <w:tcPr>
            <w:tcW w:w="1616" w:type="dxa"/>
            <w:tcBorders>
              <w:bottom w:val="single" w:sz="4" w:space="0" w:color="auto"/>
            </w:tcBorders>
            <w:vAlign w:val="center"/>
          </w:tcPr>
          <w:p w14:paraId="675F7ADA" w14:textId="77777777" w:rsidR="00197FE2" w:rsidRPr="0089510B" w:rsidRDefault="00197FE2" w:rsidP="00D40974">
            <w:pPr>
              <w:spacing w:after="0" w:line="240" w:lineRule="auto"/>
            </w:pPr>
          </w:p>
        </w:tc>
      </w:tr>
      <w:tr w:rsidR="00C57611" w:rsidRPr="0089510B" w14:paraId="7FB6A75F" w14:textId="77777777" w:rsidTr="00D40974">
        <w:trPr>
          <w:trHeight w:val="827"/>
        </w:trPr>
        <w:tc>
          <w:tcPr>
            <w:tcW w:w="685" w:type="dxa"/>
            <w:tcBorders>
              <w:bottom w:val="single" w:sz="4" w:space="0" w:color="auto"/>
            </w:tcBorders>
            <w:vAlign w:val="center"/>
          </w:tcPr>
          <w:p w14:paraId="08CD4F3B" w14:textId="1D3FED09" w:rsidR="00C57611" w:rsidRDefault="00C57611" w:rsidP="00D40974">
            <w:pPr>
              <w:spacing w:after="0" w:line="240" w:lineRule="auto"/>
              <w:jc w:val="center"/>
            </w:pPr>
            <w:r>
              <w:t>7</w:t>
            </w:r>
          </w:p>
        </w:tc>
        <w:tc>
          <w:tcPr>
            <w:tcW w:w="3913" w:type="dxa"/>
            <w:tcBorders>
              <w:bottom w:val="single" w:sz="4" w:space="0" w:color="auto"/>
            </w:tcBorders>
            <w:vAlign w:val="center"/>
          </w:tcPr>
          <w:p w14:paraId="47654A46" w14:textId="64407629" w:rsidR="00C57611" w:rsidRDefault="00C57611" w:rsidP="00D40974">
            <w:pPr>
              <w:spacing w:after="0" w:line="240" w:lineRule="auto"/>
            </w:pPr>
            <w:r>
              <w:t>Tax (Labor Only)</w:t>
            </w:r>
          </w:p>
        </w:tc>
        <w:tc>
          <w:tcPr>
            <w:tcW w:w="986" w:type="dxa"/>
            <w:tcBorders>
              <w:bottom w:val="single" w:sz="4" w:space="0" w:color="auto"/>
            </w:tcBorders>
            <w:vAlign w:val="center"/>
          </w:tcPr>
          <w:p w14:paraId="13DF2FFB" w14:textId="1801F2B1" w:rsidR="00C57611" w:rsidRDefault="00C57611" w:rsidP="00D40974">
            <w:pPr>
              <w:spacing w:after="0" w:line="240" w:lineRule="auto"/>
              <w:jc w:val="center"/>
            </w:pPr>
            <w:r>
              <w:t>1</w:t>
            </w:r>
          </w:p>
        </w:tc>
        <w:tc>
          <w:tcPr>
            <w:tcW w:w="700" w:type="dxa"/>
            <w:tcBorders>
              <w:bottom w:val="single" w:sz="4" w:space="0" w:color="auto"/>
            </w:tcBorders>
            <w:vAlign w:val="center"/>
          </w:tcPr>
          <w:p w14:paraId="74406DC6" w14:textId="77777777" w:rsidR="00C57611" w:rsidRDefault="00C57611" w:rsidP="00D40974">
            <w:pPr>
              <w:spacing w:after="0" w:line="240" w:lineRule="auto"/>
              <w:jc w:val="center"/>
            </w:pPr>
          </w:p>
        </w:tc>
        <w:tc>
          <w:tcPr>
            <w:tcW w:w="1367" w:type="dxa"/>
            <w:tcBorders>
              <w:bottom w:val="single" w:sz="4" w:space="0" w:color="auto"/>
            </w:tcBorders>
            <w:vAlign w:val="center"/>
          </w:tcPr>
          <w:p w14:paraId="66C02A9B" w14:textId="77777777" w:rsidR="00C57611" w:rsidRPr="0089510B" w:rsidRDefault="00C57611" w:rsidP="00D40974">
            <w:pPr>
              <w:spacing w:after="0" w:line="240" w:lineRule="auto"/>
              <w:jc w:val="right"/>
            </w:pPr>
          </w:p>
        </w:tc>
        <w:tc>
          <w:tcPr>
            <w:tcW w:w="1523" w:type="dxa"/>
            <w:tcBorders>
              <w:bottom w:val="single" w:sz="4" w:space="0" w:color="auto"/>
            </w:tcBorders>
            <w:vAlign w:val="center"/>
          </w:tcPr>
          <w:p w14:paraId="752F68E0" w14:textId="77777777" w:rsidR="00C57611" w:rsidRPr="0089510B" w:rsidRDefault="00C57611" w:rsidP="00D40974">
            <w:pPr>
              <w:spacing w:after="0" w:line="240" w:lineRule="auto"/>
              <w:jc w:val="right"/>
            </w:pPr>
          </w:p>
        </w:tc>
        <w:tc>
          <w:tcPr>
            <w:tcW w:w="1616" w:type="dxa"/>
            <w:tcBorders>
              <w:bottom w:val="single" w:sz="4" w:space="0" w:color="auto"/>
            </w:tcBorders>
            <w:vAlign w:val="center"/>
          </w:tcPr>
          <w:p w14:paraId="36D76125" w14:textId="77777777" w:rsidR="00C57611" w:rsidRPr="0089510B" w:rsidRDefault="00C57611" w:rsidP="00D40974">
            <w:pPr>
              <w:spacing w:after="0" w:line="240" w:lineRule="auto"/>
            </w:pPr>
          </w:p>
        </w:tc>
      </w:tr>
      <w:tr w:rsidR="00197FE2" w:rsidRPr="0089510B" w14:paraId="217B3E44" w14:textId="77777777" w:rsidTr="00D40974">
        <w:trPr>
          <w:trHeight w:val="827"/>
        </w:trPr>
        <w:tc>
          <w:tcPr>
            <w:tcW w:w="685" w:type="dxa"/>
            <w:tcBorders>
              <w:bottom w:val="single" w:sz="4" w:space="0" w:color="auto"/>
            </w:tcBorders>
            <w:vAlign w:val="center"/>
          </w:tcPr>
          <w:p w14:paraId="6F1843FC" w14:textId="77777777" w:rsidR="00197FE2" w:rsidRDefault="00197FE2" w:rsidP="00D40974">
            <w:pPr>
              <w:spacing w:after="0" w:line="240" w:lineRule="auto"/>
              <w:jc w:val="center"/>
            </w:pPr>
          </w:p>
        </w:tc>
        <w:tc>
          <w:tcPr>
            <w:tcW w:w="10105" w:type="dxa"/>
            <w:gridSpan w:val="6"/>
            <w:tcBorders>
              <w:bottom w:val="single" w:sz="4" w:space="0" w:color="auto"/>
            </w:tcBorders>
            <w:vAlign w:val="center"/>
          </w:tcPr>
          <w:p w14:paraId="10F4FC2F" w14:textId="0E456EBE" w:rsidR="00197FE2" w:rsidRPr="0089510B" w:rsidRDefault="00197FE2" w:rsidP="00D40974">
            <w:pPr>
              <w:spacing w:after="0" w:line="240" w:lineRule="auto"/>
            </w:pPr>
            <w:r w:rsidRPr="0010485F">
              <w:rPr>
                <w:highlight w:val="magenta"/>
              </w:rPr>
              <w:t xml:space="preserve">(enter additional information </w:t>
            </w:r>
            <w:r>
              <w:rPr>
                <w:highlight w:val="magenta"/>
              </w:rPr>
              <w:t xml:space="preserve">or attach specs </w:t>
            </w:r>
            <w:r w:rsidRPr="0010485F">
              <w:rPr>
                <w:highlight w:val="magenta"/>
              </w:rPr>
              <w:t>as needed</w:t>
            </w:r>
            <w:r w:rsidR="007817BA">
              <w:rPr>
                <w:highlight w:val="magenta"/>
              </w:rPr>
              <w:t xml:space="preserve"> – or attach additional pages</w:t>
            </w:r>
            <w:r w:rsidRPr="0010485F">
              <w:rPr>
                <w:highlight w:val="magenta"/>
              </w:rPr>
              <w:t>)</w:t>
            </w:r>
          </w:p>
        </w:tc>
      </w:tr>
      <w:tr w:rsidR="00197FE2" w:rsidRPr="0089510B" w14:paraId="66004820" w14:textId="77777777" w:rsidTr="00D40974">
        <w:trPr>
          <w:trHeight w:val="827"/>
        </w:trPr>
        <w:tc>
          <w:tcPr>
            <w:tcW w:w="685" w:type="dxa"/>
            <w:tcBorders>
              <w:top w:val="single" w:sz="4" w:space="0" w:color="auto"/>
              <w:left w:val="nil"/>
              <w:bottom w:val="nil"/>
              <w:right w:val="nil"/>
            </w:tcBorders>
            <w:vAlign w:val="center"/>
          </w:tcPr>
          <w:p w14:paraId="10106A1B" w14:textId="77777777" w:rsidR="00197FE2" w:rsidRPr="00D53455" w:rsidRDefault="00197FE2" w:rsidP="00D40974">
            <w:pPr>
              <w:spacing w:after="0" w:line="240" w:lineRule="auto"/>
              <w:jc w:val="center"/>
            </w:pPr>
          </w:p>
        </w:tc>
        <w:tc>
          <w:tcPr>
            <w:tcW w:w="3913" w:type="dxa"/>
            <w:tcBorders>
              <w:top w:val="single" w:sz="4" w:space="0" w:color="auto"/>
              <w:left w:val="nil"/>
              <w:bottom w:val="nil"/>
              <w:right w:val="nil"/>
            </w:tcBorders>
            <w:vAlign w:val="center"/>
          </w:tcPr>
          <w:p w14:paraId="60C35883" w14:textId="77777777" w:rsidR="00197FE2" w:rsidRPr="00D53455" w:rsidRDefault="00197FE2" w:rsidP="00D40974">
            <w:pPr>
              <w:spacing w:after="0" w:line="240" w:lineRule="auto"/>
              <w:jc w:val="center"/>
            </w:pPr>
          </w:p>
        </w:tc>
        <w:tc>
          <w:tcPr>
            <w:tcW w:w="986" w:type="dxa"/>
            <w:tcBorders>
              <w:top w:val="single" w:sz="4" w:space="0" w:color="auto"/>
              <w:left w:val="nil"/>
              <w:bottom w:val="nil"/>
              <w:right w:val="nil"/>
            </w:tcBorders>
            <w:vAlign w:val="center"/>
          </w:tcPr>
          <w:p w14:paraId="4127771A" w14:textId="77777777" w:rsidR="00197FE2" w:rsidRDefault="00197FE2" w:rsidP="00D40974">
            <w:pPr>
              <w:spacing w:after="0" w:line="240" w:lineRule="auto"/>
              <w:jc w:val="center"/>
            </w:pPr>
          </w:p>
        </w:tc>
        <w:tc>
          <w:tcPr>
            <w:tcW w:w="700" w:type="dxa"/>
            <w:tcBorders>
              <w:top w:val="single" w:sz="4" w:space="0" w:color="auto"/>
              <w:left w:val="nil"/>
              <w:bottom w:val="nil"/>
              <w:right w:val="nil"/>
            </w:tcBorders>
            <w:vAlign w:val="center"/>
          </w:tcPr>
          <w:p w14:paraId="2210EE4C" w14:textId="77777777" w:rsidR="00197FE2" w:rsidRDefault="00197FE2" w:rsidP="00D40974">
            <w:pPr>
              <w:spacing w:after="0" w:line="240" w:lineRule="auto"/>
              <w:jc w:val="center"/>
            </w:pPr>
          </w:p>
        </w:tc>
        <w:tc>
          <w:tcPr>
            <w:tcW w:w="1367" w:type="dxa"/>
            <w:tcBorders>
              <w:top w:val="single" w:sz="4" w:space="0" w:color="auto"/>
              <w:left w:val="nil"/>
              <w:bottom w:val="nil"/>
              <w:right w:val="single" w:sz="4" w:space="0" w:color="auto"/>
            </w:tcBorders>
            <w:vAlign w:val="center"/>
          </w:tcPr>
          <w:p w14:paraId="7E92A8E1" w14:textId="77777777" w:rsidR="00197FE2" w:rsidRPr="0089510B" w:rsidRDefault="00197FE2" w:rsidP="00D40974">
            <w:pPr>
              <w:spacing w:after="0" w:line="240" w:lineRule="auto"/>
              <w:jc w:val="right"/>
            </w:pPr>
            <w:r>
              <w:t>Total:</w:t>
            </w:r>
          </w:p>
        </w:tc>
        <w:tc>
          <w:tcPr>
            <w:tcW w:w="1523" w:type="dxa"/>
            <w:tcBorders>
              <w:top w:val="single" w:sz="4" w:space="0" w:color="auto"/>
              <w:left w:val="single" w:sz="4" w:space="0" w:color="auto"/>
              <w:bottom w:val="single" w:sz="4" w:space="0" w:color="auto"/>
              <w:right w:val="single" w:sz="4" w:space="0" w:color="auto"/>
            </w:tcBorders>
            <w:vAlign w:val="center"/>
          </w:tcPr>
          <w:p w14:paraId="5B65C6AF" w14:textId="77777777" w:rsidR="00197FE2" w:rsidRPr="0089510B" w:rsidRDefault="00197FE2" w:rsidP="00D40974">
            <w:pPr>
              <w:spacing w:after="0" w:line="240" w:lineRule="auto"/>
              <w:jc w:val="right"/>
            </w:pPr>
          </w:p>
        </w:tc>
        <w:tc>
          <w:tcPr>
            <w:tcW w:w="1616" w:type="dxa"/>
            <w:tcBorders>
              <w:top w:val="single" w:sz="4" w:space="0" w:color="auto"/>
              <w:left w:val="single" w:sz="4" w:space="0" w:color="auto"/>
              <w:bottom w:val="nil"/>
              <w:right w:val="nil"/>
            </w:tcBorders>
            <w:vAlign w:val="center"/>
          </w:tcPr>
          <w:p w14:paraId="6A8406A8" w14:textId="77777777" w:rsidR="00197FE2" w:rsidRPr="0089510B" w:rsidRDefault="00197FE2" w:rsidP="00D40974">
            <w:pPr>
              <w:spacing w:after="0" w:line="240" w:lineRule="auto"/>
            </w:pPr>
          </w:p>
        </w:tc>
      </w:tr>
    </w:tbl>
    <w:p w14:paraId="562EC586" w14:textId="77777777" w:rsidR="00197FE2" w:rsidRDefault="00197FE2" w:rsidP="00195662">
      <w:pPr>
        <w:spacing w:after="0" w:line="240" w:lineRule="auto"/>
        <w:rPr>
          <w:b/>
        </w:rPr>
      </w:pPr>
    </w:p>
    <w:p w14:paraId="462A8C19" w14:textId="77777777" w:rsidR="00655DFE" w:rsidRDefault="00655DFE" w:rsidP="00195662">
      <w:pPr>
        <w:spacing w:after="0" w:line="240" w:lineRule="auto"/>
        <w:rPr>
          <w:b/>
        </w:rPr>
      </w:pPr>
    </w:p>
    <w:tbl>
      <w:tblPr>
        <w:tblStyle w:val="TableGrid"/>
        <w:tblW w:w="0" w:type="auto"/>
        <w:tblInd w:w="558" w:type="dxa"/>
        <w:tblLook w:val="04A0" w:firstRow="1" w:lastRow="0" w:firstColumn="1" w:lastColumn="0" w:noHBand="0" w:noVBand="1"/>
      </w:tblPr>
      <w:tblGrid>
        <w:gridCol w:w="3721"/>
        <w:gridCol w:w="6516"/>
      </w:tblGrid>
      <w:tr w:rsidR="005259EF" w14:paraId="5DFC5FBD" w14:textId="77777777" w:rsidTr="00AA2960">
        <w:trPr>
          <w:trHeight w:val="576"/>
        </w:trPr>
        <w:tc>
          <w:tcPr>
            <w:tcW w:w="3721" w:type="dxa"/>
            <w:tcBorders>
              <w:top w:val="nil"/>
              <w:left w:val="nil"/>
            </w:tcBorders>
            <w:vAlign w:val="center"/>
          </w:tcPr>
          <w:p w14:paraId="050B6B0F" w14:textId="77777777" w:rsidR="005259EF" w:rsidRDefault="007F50E3" w:rsidP="00E57838">
            <w:pPr>
              <w:spacing w:after="0" w:line="240" w:lineRule="auto"/>
              <w:contextualSpacing/>
              <w:jc w:val="right"/>
              <w:rPr>
                <w:rFonts w:ascii="Arial" w:eastAsia="Arial" w:hAnsi="Arial" w:cs="Arial"/>
                <w:spacing w:val="-1"/>
                <w:sz w:val="20"/>
                <w:szCs w:val="20"/>
              </w:rPr>
            </w:pPr>
            <w:r>
              <w:rPr>
                <w:rFonts w:ascii="Arial" w:eastAsia="Arial" w:hAnsi="Arial" w:cs="Arial"/>
                <w:spacing w:val="-1"/>
                <w:sz w:val="20"/>
                <w:szCs w:val="20"/>
              </w:rPr>
              <w:t>DATE</w:t>
            </w:r>
            <w:r w:rsidR="00E57838">
              <w:rPr>
                <w:rFonts w:ascii="Arial" w:eastAsia="Arial" w:hAnsi="Arial" w:cs="Arial"/>
                <w:spacing w:val="-1"/>
                <w:sz w:val="20"/>
                <w:szCs w:val="20"/>
              </w:rPr>
              <w:t xml:space="preserve"> OF QUOTE</w:t>
            </w:r>
          </w:p>
        </w:tc>
        <w:tc>
          <w:tcPr>
            <w:tcW w:w="6516" w:type="dxa"/>
            <w:vAlign w:val="center"/>
          </w:tcPr>
          <w:p w14:paraId="2216C125" w14:textId="77777777" w:rsidR="005259EF" w:rsidRDefault="005259EF" w:rsidP="00251A42">
            <w:pPr>
              <w:spacing w:before="68" w:after="0" w:line="240" w:lineRule="auto"/>
              <w:ind w:right="1589"/>
              <w:rPr>
                <w:rFonts w:ascii="Arial" w:eastAsia="Arial" w:hAnsi="Arial" w:cs="Arial"/>
                <w:spacing w:val="-1"/>
                <w:sz w:val="20"/>
                <w:szCs w:val="20"/>
              </w:rPr>
            </w:pPr>
          </w:p>
        </w:tc>
      </w:tr>
      <w:tr w:rsidR="005259EF" w14:paraId="42CF9988" w14:textId="77777777" w:rsidTr="00AA2960">
        <w:trPr>
          <w:trHeight w:val="576"/>
        </w:trPr>
        <w:tc>
          <w:tcPr>
            <w:tcW w:w="3721" w:type="dxa"/>
            <w:tcBorders>
              <w:left w:val="nil"/>
            </w:tcBorders>
            <w:vAlign w:val="center"/>
          </w:tcPr>
          <w:p w14:paraId="35F1B173" w14:textId="77777777" w:rsidR="005259EF" w:rsidRDefault="005259EF" w:rsidP="00E57838">
            <w:pPr>
              <w:spacing w:after="0" w:line="240" w:lineRule="auto"/>
              <w:contextualSpacing/>
              <w:jc w:val="right"/>
              <w:rPr>
                <w:rFonts w:ascii="Arial" w:eastAsia="Arial" w:hAnsi="Arial" w:cs="Arial"/>
                <w:spacing w:val="-1"/>
                <w:sz w:val="20"/>
                <w:szCs w:val="20"/>
              </w:rPr>
            </w:pPr>
            <w:r>
              <w:rPr>
                <w:rFonts w:ascii="Arial" w:eastAsia="Arial" w:hAnsi="Arial" w:cs="Arial"/>
                <w:spacing w:val="-1"/>
                <w:sz w:val="20"/>
                <w:szCs w:val="20"/>
              </w:rPr>
              <w:t>SUBMITTED BY (Printed Name)</w:t>
            </w:r>
          </w:p>
        </w:tc>
        <w:tc>
          <w:tcPr>
            <w:tcW w:w="6516" w:type="dxa"/>
            <w:vAlign w:val="center"/>
          </w:tcPr>
          <w:p w14:paraId="14314FD0" w14:textId="77777777" w:rsidR="005259EF" w:rsidRDefault="005259EF" w:rsidP="00251A42">
            <w:pPr>
              <w:spacing w:before="68" w:after="0" w:line="240" w:lineRule="auto"/>
              <w:ind w:right="1589"/>
              <w:rPr>
                <w:rFonts w:ascii="Arial" w:eastAsia="Arial" w:hAnsi="Arial" w:cs="Arial"/>
                <w:spacing w:val="-1"/>
                <w:sz w:val="20"/>
                <w:szCs w:val="20"/>
              </w:rPr>
            </w:pPr>
          </w:p>
        </w:tc>
      </w:tr>
      <w:tr w:rsidR="005259EF" w14:paraId="7CA0AFC2" w14:textId="77777777" w:rsidTr="00AA2960">
        <w:trPr>
          <w:trHeight w:val="576"/>
        </w:trPr>
        <w:tc>
          <w:tcPr>
            <w:tcW w:w="3721" w:type="dxa"/>
            <w:tcBorders>
              <w:left w:val="nil"/>
            </w:tcBorders>
            <w:vAlign w:val="center"/>
          </w:tcPr>
          <w:p w14:paraId="7A21AB65" w14:textId="77777777" w:rsidR="00AA2960" w:rsidRDefault="00AA2960" w:rsidP="00AA2960">
            <w:pPr>
              <w:spacing w:after="0" w:line="240" w:lineRule="auto"/>
              <w:contextualSpacing/>
              <w:jc w:val="right"/>
              <w:rPr>
                <w:rFonts w:ascii="Arial" w:eastAsia="Arial" w:hAnsi="Arial" w:cs="Arial"/>
                <w:spacing w:val="-1"/>
                <w:sz w:val="20"/>
                <w:szCs w:val="20"/>
              </w:rPr>
            </w:pPr>
            <w:r>
              <w:rPr>
                <w:rFonts w:ascii="Arial" w:eastAsia="Arial" w:hAnsi="Arial" w:cs="Arial"/>
                <w:spacing w:val="-1"/>
                <w:sz w:val="20"/>
                <w:szCs w:val="20"/>
              </w:rPr>
              <w:t>SIGNATURE</w:t>
            </w:r>
          </w:p>
          <w:p w14:paraId="4496F5CB" w14:textId="78B93D8B" w:rsidR="005259EF" w:rsidRDefault="00AA2960" w:rsidP="00AA2960">
            <w:pPr>
              <w:spacing w:after="0" w:line="240" w:lineRule="auto"/>
              <w:contextualSpacing/>
              <w:jc w:val="right"/>
              <w:rPr>
                <w:rFonts w:ascii="Arial" w:eastAsia="Arial" w:hAnsi="Arial" w:cs="Arial"/>
                <w:spacing w:val="-1"/>
                <w:sz w:val="20"/>
                <w:szCs w:val="20"/>
              </w:rPr>
            </w:pPr>
            <w:r w:rsidRPr="00065B7A">
              <w:rPr>
                <w:rFonts w:ascii="Arial" w:eastAsia="Arial" w:hAnsi="Arial" w:cs="Arial"/>
                <w:spacing w:val="-1"/>
                <w:sz w:val="20"/>
                <w:szCs w:val="20"/>
              </w:rPr>
              <w:t>(Bidder must sign to validate offer.)</w:t>
            </w:r>
          </w:p>
        </w:tc>
        <w:tc>
          <w:tcPr>
            <w:tcW w:w="6516" w:type="dxa"/>
            <w:vAlign w:val="center"/>
          </w:tcPr>
          <w:p w14:paraId="6E603A12" w14:textId="77777777" w:rsidR="005259EF" w:rsidRDefault="005259EF" w:rsidP="00251A42">
            <w:pPr>
              <w:spacing w:before="68" w:after="0" w:line="240" w:lineRule="auto"/>
              <w:ind w:right="1589"/>
              <w:rPr>
                <w:rFonts w:ascii="Arial" w:eastAsia="Arial" w:hAnsi="Arial" w:cs="Arial"/>
                <w:spacing w:val="-1"/>
                <w:sz w:val="20"/>
                <w:szCs w:val="20"/>
              </w:rPr>
            </w:pPr>
          </w:p>
        </w:tc>
      </w:tr>
      <w:tr w:rsidR="005259EF" w14:paraId="4271144C" w14:textId="77777777" w:rsidTr="00AA2960">
        <w:trPr>
          <w:trHeight w:val="576"/>
        </w:trPr>
        <w:tc>
          <w:tcPr>
            <w:tcW w:w="3721" w:type="dxa"/>
            <w:tcBorders>
              <w:left w:val="nil"/>
            </w:tcBorders>
            <w:vAlign w:val="center"/>
          </w:tcPr>
          <w:p w14:paraId="3B83A2FB" w14:textId="77777777" w:rsidR="005259EF" w:rsidRDefault="005259EF" w:rsidP="00E57838">
            <w:pPr>
              <w:spacing w:after="0" w:line="240" w:lineRule="auto"/>
              <w:contextualSpacing/>
              <w:jc w:val="right"/>
              <w:rPr>
                <w:rFonts w:ascii="Arial" w:eastAsia="Arial" w:hAnsi="Arial" w:cs="Arial"/>
                <w:spacing w:val="-1"/>
                <w:sz w:val="20"/>
                <w:szCs w:val="20"/>
              </w:rPr>
            </w:pPr>
            <w:r>
              <w:rPr>
                <w:rFonts w:ascii="Arial" w:eastAsia="Arial" w:hAnsi="Arial" w:cs="Arial"/>
                <w:spacing w:val="-1"/>
                <w:sz w:val="20"/>
                <w:szCs w:val="20"/>
              </w:rPr>
              <w:t>COMPANY NAME</w:t>
            </w:r>
          </w:p>
        </w:tc>
        <w:tc>
          <w:tcPr>
            <w:tcW w:w="6516" w:type="dxa"/>
            <w:vAlign w:val="center"/>
          </w:tcPr>
          <w:p w14:paraId="44105A9D" w14:textId="77777777" w:rsidR="005259EF" w:rsidRDefault="005259EF" w:rsidP="00251A42">
            <w:pPr>
              <w:spacing w:before="68" w:after="0" w:line="240" w:lineRule="auto"/>
              <w:ind w:right="1589"/>
              <w:rPr>
                <w:rFonts w:ascii="Arial" w:eastAsia="Arial" w:hAnsi="Arial" w:cs="Arial"/>
                <w:spacing w:val="-1"/>
                <w:sz w:val="20"/>
                <w:szCs w:val="20"/>
              </w:rPr>
            </w:pPr>
          </w:p>
        </w:tc>
      </w:tr>
      <w:tr w:rsidR="005259EF" w14:paraId="466B8DD4" w14:textId="77777777" w:rsidTr="00AA2960">
        <w:trPr>
          <w:trHeight w:val="576"/>
        </w:trPr>
        <w:tc>
          <w:tcPr>
            <w:tcW w:w="3721" w:type="dxa"/>
            <w:tcBorders>
              <w:left w:val="nil"/>
            </w:tcBorders>
            <w:vAlign w:val="center"/>
          </w:tcPr>
          <w:p w14:paraId="07248A98" w14:textId="77777777" w:rsidR="005259EF" w:rsidRDefault="005259EF" w:rsidP="00E57838">
            <w:pPr>
              <w:spacing w:after="0" w:line="240" w:lineRule="auto"/>
              <w:contextualSpacing/>
              <w:jc w:val="right"/>
              <w:rPr>
                <w:rFonts w:ascii="Arial" w:eastAsia="Arial" w:hAnsi="Arial" w:cs="Arial"/>
                <w:spacing w:val="-1"/>
                <w:sz w:val="20"/>
                <w:szCs w:val="20"/>
              </w:rPr>
            </w:pPr>
            <w:r>
              <w:rPr>
                <w:rFonts w:ascii="Arial" w:eastAsia="Arial" w:hAnsi="Arial" w:cs="Arial"/>
                <w:spacing w:val="-1"/>
                <w:sz w:val="20"/>
                <w:szCs w:val="20"/>
              </w:rPr>
              <w:t>ADDRESS</w:t>
            </w:r>
          </w:p>
        </w:tc>
        <w:tc>
          <w:tcPr>
            <w:tcW w:w="6516" w:type="dxa"/>
            <w:vAlign w:val="center"/>
          </w:tcPr>
          <w:p w14:paraId="1FE59AAC" w14:textId="77777777" w:rsidR="005259EF" w:rsidRDefault="005259EF" w:rsidP="00251A42">
            <w:pPr>
              <w:spacing w:before="68" w:after="0" w:line="240" w:lineRule="auto"/>
              <w:ind w:right="1589"/>
              <w:rPr>
                <w:rFonts w:ascii="Arial" w:eastAsia="Arial" w:hAnsi="Arial" w:cs="Arial"/>
                <w:spacing w:val="-1"/>
                <w:sz w:val="20"/>
                <w:szCs w:val="20"/>
              </w:rPr>
            </w:pPr>
          </w:p>
        </w:tc>
      </w:tr>
      <w:tr w:rsidR="005259EF" w14:paraId="791E230D" w14:textId="77777777" w:rsidTr="00AA2960">
        <w:trPr>
          <w:trHeight w:val="576"/>
        </w:trPr>
        <w:tc>
          <w:tcPr>
            <w:tcW w:w="3721" w:type="dxa"/>
            <w:tcBorders>
              <w:left w:val="nil"/>
            </w:tcBorders>
            <w:vAlign w:val="center"/>
          </w:tcPr>
          <w:p w14:paraId="272CD396" w14:textId="77777777" w:rsidR="005259EF" w:rsidRDefault="005259EF" w:rsidP="00E57838">
            <w:pPr>
              <w:spacing w:after="0" w:line="240" w:lineRule="auto"/>
              <w:contextualSpacing/>
              <w:jc w:val="right"/>
              <w:rPr>
                <w:rFonts w:ascii="Arial" w:eastAsia="Arial" w:hAnsi="Arial" w:cs="Arial"/>
                <w:spacing w:val="-1"/>
                <w:sz w:val="20"/>
                <w:szCs w:val="20"/>
              </w:rPr>
            </w:pPr>
            <w:r>
              <w:rPr>
                <w:rFonts w:ascii="Arial" w:eastAsia="Arial" w:hAnsi="Arial" w:cs="Arial"/>
                <w:spacing w:val="-1"/>
                <w:sz w:val="20"/>
                <w:szCs w:val="20"/>
              </w:rPr>
              <w:t>TELEPHONE</w:t>
            </w:r>
          </w:p>
        </w:tc>
        <w:tc>
          <w:tcPr>
            <w:tcW w:w="6516" w:type="dxa"/>
            <w:vAlign w:val="center"/>
          </w:tcPr>
          <w:p w14:paraId="7DBDE599" w14:textId="77777777" w:rsidR="005259EF" w:rsidRDefault="005259EF" w:rsidP="00251A42">
            <w:pPr>
              <w:spacing w:before="68" w:after="0" w:line="240" w:lineRule="auto"/>
              <w:ind w:right="1589"/>
              <w:rPr>
                <w:rFonts w:ascii="Arial" w:eastAsia="Arial" w:hAnsi="Arial" w:cs="Arial"/>
                <w:spacing w:val="-1"/>
                <w:sz w:val="20"/>
                <w:szCs w:val="20"/>
              </w:rPr>
            </w:pPr>
          </w:p>
        </w:tc>
      </w:tr>
      <w:tr w:rsidR="005259EF" w14:paraId="1173FA0D" w14:textId="77777777" w:rsidTr="00AA2960">
        <w:trPr>
          <w:trHeight w:val="576"/>
        </w:trPr>
        <w:tc>
          <w:tcPr>
            <w:tcW w:w="3721" w:type="dxa"/>
            <w:tcBorders>
              <w:left w:val="nil"/>
            </w:tcBorders>
            <w:vAlign w:val="center"/>
          </w:tcPr>
          <w:p w14:paraId="1E04ADB9" w14:textId="77777777" w:rsidR="005259EF" w:rsidRDefault="005259EF" w:rsidP="00E57838">
            <w:pPr>
              <w:spacing w:after="0" w:line="240" w:lineRule="auto"/>
              <w:contextualSpacing/>
              <w:jc w:val="right"/>
              <w:rPr>
                <w:rFonts w:ascii="Arial" w:eastAsia="Arial" w:hAnsi="Arial" w:cs="Arial"/>
                <w:spacing w:val="-1"/>
                <w:sz w:val="20"/>
                <w:szCs w:val="20"/>
              </w:rPr>
            </w:pPr>
            <w:r>
              <w:rPr>
                <w:rFonts w:ascii="Arial" w:eastAsia="Arial" w:hAnsi="Arial" w:cs="Arial"/>
                <w:spacing w:val="-1"/>
                <w:sz w:val="20"/>
                <w:szCs w:val="20"/>
              </w:rPr>
              <w:t>EMAIL ADDRESS</w:t>
            </w:r>
          </w:p>
        </w:tc>
        <w:tc>
          <w:tcPr>
            <w:tcW w:w="6516" w:type="dxa"/>
            <w:vAlign w:val="center"/>
          </w:tcPr>
          <w:p w14:paraId="348946F5" w14:textId="77777777" w:rsidR="005259EF" w:rsidRDefault="005259EF" w:rsidP="00251A42">
            <w:pPr>
              <w:spacing w:before="68" w:after="0" w:line="240" w:lineRule="auto"/>
              <w:ind w:right="1589"/>
              <w:rPr>
                <w:rFonts w:ascii="Arial" w:eastAsia="Arial" w:hAnsi="Arial" w:cs="Arial"/>
                <w:spacing w:val="-1"/>
                <w:sz w:val="20"/>
                <w:szCs w:val="20"/>
              </w:rPr>
            </w:pPr>
          </w:p>
        </w:tc>
      </w:tr>
      <w:tr w:rsidR="005259EF" w14:paraId="257DE8D8" w14:textId="77777777" w:rsidTr="00AA2960">
        <w:trPr>
          <w:trHeight w:val="576"/>
        </w:trPr>
        <w:tc>
          <w:tcPr>
            <w:tcW w:w="3721" w:type="dxa"/>
            <w:tcBorders>
              <w:left w:val="nil"/>
            </w:tcBorders>
            <w:vAlign w:val="center"/>
          </w:tcPr>
          <w:p w14:paraId="294C7E6B" w14:textId="77777777" w:rsidR="005259EF" w:rsidRDefault="005259EF" w:rsidP="00E57838">
            <w:pPr>
              <w:spacing w:after="0" w:line="240" w:lineRule="auto"/>
              <w:contextualSpacing/>
              <w:jc w:val="right"/>
              <w:rPr>
                <w:rFonts w:ascii="Arial" w:eastAsia="Arial" w:hAnsi="Arial" w:cs="Arial"/>
                <w:spacing w:val="-1"/>
                <w:sz w:val="20"/>
                <w:szCs w:val="20"/>
              </w:rPr>
            </w:pPr>
            <w:r>
              <w:rPr>
                <w:rFonts w:ascii="Arial" w:eastAsia="Arial" w:hAnsi="Arial" w:cs="Arial"/>
                <w:spacing w:val="-1"/>
                <w:sz w:val="20"/>
                <w:szCs w:val="20"/>
              </w:rPr>
              <w:t>FED TAX ID NUMBER</w:t>
            </w:r>
          </w:p>
        </w:tc>
        <w:tc>
          <w:tcPr>
            <w:tcW w:w="6516" w:type="dxa"/>
            <w:vAlign w:val="center"/>
          </w:tcPr>
          <w:p w14:paraId="769AA376" w14:textId="77777777" w:rsidR="005259EF" w:rsidRDefault="005259EF" w:rsidP="00251A42">
            <w:pPr>
              <w:spacing w:before="68" w:after="0" w:line="240" w:lineRule="auto"/>
              <w:ind w:right="1589"/>
              <w:rPr>
                <w:rFonts w:ascii="Arial" w:eastAsia="Arial" w:hAnsi="Arial" w:cs="Arial"/>
                <w:spacing w:val="-1"/>
                <w:sz w:val="20"/>
                <w:szCs w:val="20"/>
              </w:rPr>
            </w:pPr>
          </w:p>
        </w:tc>
      </w:tr>
      <w:tr w:rsidR="005259EF" w14:paraId="603E6174" w14:textId="77777777" w:rsidTr="00AA2960">
        <w:trPr>
          <w:trHeight w:val="576"/>
        </w:trPr>
        <w:tc>
          <w:tcPr>
            <w:tcW w:w="3721" w:type="dxa"/>
            <w:tcBorders>
              <w:left w:val="nil"/>
            </w:tcBorders>
            <w:vAlign w:val="center"/>
          </w:tcPr>
          <w:p w14:paraId="6A5A6D6C" w14:textId="77777777" w:rsidR="005259EF" w:rsidRDefault="005259EF" w:rsidP="00E57838">
            <w:pPr>
              <w:spacing w:after="0" w:line="240" w:lineRule="auto"/>
              <w:contextualSpacing/>
              <w:jc w:val="right"/>
              <w:rPr>
                <w:rFonts w:ascii="Arial" w:eastAsia="Arial" w:hAnsi="Arial" w:cs="Arial"/>
                <w:spacing w:val="-1"/>
                <w:sz w:val="20"/>
                <w:szCs w:val="20"/>
              </w:rPr>
            </w:pPr>
            <w:r>
              <w:rPr>
                <w:rFonts w:ascii="Arial" w:eastAsia="Arial" w:hAnsi="Arial" w:cs="Arial"/>
                <w:spacing w:val="-1"/>
                <w:sz w:val="20"/>
                <w:szCs w:val="20"/>
              </w:rPr>
              <w:t>NM CRS ID NUMBER</w:t>
            </w:r>
          </w:p>
        </w:tc>
        <w:tc>
          <w:tcPr>
            <w:tcW w:w="6516" w:type="dxa"/>
            <w:vAlign w:val="center"/>
          </w:tcPr>
          <w:p w14:paraId="2A24C8F6" w14:textId="77777777" w:rsidR="005259EF" w:rsidRDefault="005259EF" w:rsidP="00251A42">
            <w:pPr>
              <w:spacing w:before="68" w:after="0" w:line="240" w:lineRule="auto"/>
              <w:ind w:right="1589"/>
              <w:rPr>
                <w:rFonts w:ascii="Arial" w:eastAsia="Arial" w:hAnsi="Arial" w:cs="Arial"/>
                <w:spacing w:val="-1"/>
                <w:sz w:val="20"/>
                <w:szCs w:val="20"/>
              </w:rPr>
            </w:pPr>
          </w:p>
        </w:tc>
      </w:tr>
    </w:tbl>
    <w:p w14:paraId="542D820C" w14:textId="77777777" w:rsidR="00DC5A45" w:rsidRDefault="00DC5A45" w:rsidP="00DC5A45">
      <w:pPr>
        <w:spacing w:before="8" w:after="0" w:line="140" w:lineRule="exact"/>
        <w:rPr>
          <w:sz w:val="14"/>
          <w:szCs w:val="14"/>
        </w:rPr>
      </w:pPr>
    </w:p>
    <w:p w14:paraId="29CADC65" w14:textId="77777777" w:rsidR="00655DFE" w:rsidRPr="00655DFE" w:rsidRDefault="00655DFE">
      <w:pPr>
        <w:rPr>
          <w:sz w:val="8"/>
          <w:szCs w:val="8"/>
        </w:rPr>
      </w:pPr>
    </w:p>
    <w:p w14:paraId="70E2D734" w14:textId="77777777" w:rsidR="00655DFE" w:rsidRDefault="00655DFE">
      <w:pPr>
        <w:sectPr w:rsidR="00655DFE" w:rsidSect="00655DFE">
          <w:footerReference w:type="default" r:id="rId10"/>
          <w:type w:val="continuous"/>
          <w:pgSz w:w="12240" w:h="15840" w:code="1"/>
          <w:pgMar w:top="720" w:right="720" w:bottom="360" w:left="720" w:header="720" w:footer="720" w:gutter="0"/>
          <w:cols w:space="720"/>
          <w:docGrid w:linePitch="360"/>
        </w:sectPr>
      </w:pPr>
    </w:p>
    <w:p w14:paraId="23834919" w14:textId="446377F2" w:rsidR="00751E32" w:rsidRDefault="00751E32" w:rsidP="00751E32">
      <w:pPr>
        <w:pStyle w:val="ListParagraph"/>
        <w:numPr>
          <w:ilvl w:val="0"/>
          <w:numId w:val="1"/>
        </w:numPr>
        <w:tabs>
          <w:tab w:val="left" w:pos="460"/>
        </w:tabs>
        <w:spacing w:after="0" w:line="240" w:lineRule="auto"/>
        <w:ind w:right="568"/>
        <w:rPr>
          <w:rFonts w:asciiTheme="minorHAnsi" w:eastAsia="Arial" w:hAnsiTheme="minorHAnsi" w:cs="Arial"/>
          <w:sz w:val="19"/>
          <w:szCs w:val="19"/>
        </w:rPr>
      </w:pPr>
      <w:r w:rsidRPr="009A0636">
        <w:rPr>
          <w:rFonts w:asciiTheme="minorHAnsi" w:eastAsia="Arial" w:hAnsiTheme="minorHAnsi" w:cs="Arial"/>
          <w:sz w:val="19"/>
          <w:szCs w:val="19"/>
        </w:rPr>
        <w:t xml:space="preserve">CONTRACT DOCUMENTS: The contract documents shall consist of the </w:t>
      </w:r>
      <w:r>
        <w:rPr>
          <w:rFonts w:asciiTheme="minorHAnsi" w:eastAsia="Arial" w:hAnsiTheme="minorHAnsi" w:cs="Arial"/>
          <w:sz w:val="19"/>
          <w:szCs w:val="19"/>
        </w:rPr>
        <w:t>Bid/</w:t>
      </w:r>
      <w:r w:rsidRPr="009A0636">
        <w:rPr>
          <w:rFonts w:asciiTheme="minorHAnsi" w:eastAsia="Arial" w:hAnsiTheme="minorHAnsi" w:cs="Arial"/>
          <w:sz w:val="19"/>
          <w:szCs w:val="19"/>
        </w:rPr>
        <w:t xml:space="preserve">RFQ Documents, any Addenda issued prior to </w:t>
      </w:r>
      <w:r>
        <w:rPr>
          <w:rFonts w:asciiTheme="minorHAnsi" w:eastAsia="Arial" w:hAnsiTheme="minorHAnsi" w:cs="Arial"/>
          <w:sz w:val="19"/>
          <w:szCs w:val="19"/>
        </w:rPr>
        <w:t>Due Date</w:t>
      </w:r>
      <w:r w:rsidRPr="009A0636">
        <w:rPr>
          <w:rFonts w:asciiTheme="minorHAnsi" w:eastAsia="Arial" w:hAnsiTheme="minorHAnsi" w:cs="Arial"/>
          <w:sz w:val="19"/>
          <w:szCs w:val="19"/>
        </w:rPr>
        <w:t xml:space="preserve">, the </w:t>
      </w:r>
      <w:r>
        <w:rPr>
          <w:rFonts w:asciiTheme="minorHAnsi" w:eastAsia="Arial" w:hAnsiTheme="minorHAnsi" w:cs="Arial"/>
          <w:sz w:val="19"/>
          <w:szCs w:val="19"/>
        </w:rPr>
        <w:t>quote</w:t>
      </w:r>
      <w:r w:rsidRPr="009A0636">
        <w:rPr>
          <w:rFonts w:asciiTheme="minorHAnsi" w:eastAsia="Arial" w:hAnsiTheme="minorHAnsi" w:cs="Arial"/>
          <w:sz w:val="19"/>
          <w:szCs w:val="19"/>
        </w:rPr>
        <w:t xml:space="preserve">, the Purchase Order and any separate written agreement agreed to by the parties.  This </w:t>
      </w:r>
      <w:r>
        <w:rPr>
          <w:rFonts w:asciiTheme="minorHAnsi" w:eastAsia="Arial" w:hAnsiTheme="minorHAnsi" w:cs="Arial"/>
          <w:sz w:val="19"/>
          <w:szCs w:val="19"/>
        </w:rPr>
        <w:t>RFQ</w:t>
      </w:r>
      <w:r w:rsidRPr="009A0636">
        <w:rPr>
          <w:rFonts w:asciiTheme="minorHAnsi" w:eastAsia="Arial" w:hAnsiTheme="minorHAnsi" w:cs="Arial"/>
          <w:sz w:val="19"/>
          <w:szCs w:val="19"/>
        </w:rPr>
        <w:t xml:space="preserve"> is subject to the Purchase Order Terms and </w:t>
      </w:r>
      <w:r w:rsidRPr="009A0636">
        <w:rPr>
          <w:rFonts w:asciiTheme="minorHAnsi" w:eastAsia="Arial" w:hAnsiTheme="minorHAnsi" w:cs="Arial"/>
          <w:sz w:val="19"/>
          <w:szCs w:val="19"/>
        </w:rPr>
        <w:t>Conditions</w:t>
      </w:r>
      <w:r>
        <w:rPr>
          <w:rFonts w:asciiTheme="minorHAnsi" w:eastAsia="Arial" w:hAnsiTheme="minorHAnsi" w:cs="Arial"/>
          <w:sz w:val="19"/>
          <w:szCs w:val="19"/>
        </w:rPr>
        <w:t xml:space="preserve"> and RFQ </w:t>
      </w:r>
      <w:r w:rsidRPr="009A0636">
        <w:rPr>
          <w:rFonts w:asciiTheme="minorHAnsi" w:eastAsia="Arial" w:hAnsiTheme="minorHAnsi" w:cs="Arial"/>
          <w:sz w:val="19"/>
          <w:szCs w:val="19"/>
        </w:rPr>
        <w:t>Requirements and Specifications.</w:t>
      </w:r>
    </w:p>
    <w:p w14:paraId="7E98148D" w14:textId="77777777" w:rsidR="00751E32" w:rsidRPr="009A0636" w:rsidRDefault="00751E32" w:rsidP="00751E32">
      <w:pPr>
        <w:pStyle w:val="ListParagraph"/>
        <w:tabs>
          <w:tab w:val="left" w:pos="460"/>
        </w:tabs>
        <w:spacing w:after="0" w:line="240" w:lineRule="auto"/>
        <w:ind w:left="460" w:right="568"/>
        <w:rPr>
          <w:rFonts w:asciiTheme="minorHAnsi" w:eastAsia="Arial" w:hAnsiTheme="minorHAnsi" w:cs="Arial"/>
          <w:sz w:val="19"/>
          <w:szCs w:val="19"/>
        </w:rPr>
      </w:pPr>
    </w:p>
    <w:p w14:paraId="2B596893" w14:textId="77777777" w:rsidR="00751E32" w:rsidRPr="009A0636" w:rsidRDefault="00751E32" w:rsidP="00751E32">
      <w:pPr>
        <w:pStyle w:val="ListParagraph"/>
        <w:numPr>
          <w:ilvl w:val="0"/>
          <w:numId w:val="1"/>
        </w:numPr>
        <w:tabs>
          <w:tab w:val="left" w:pos="460"/>
        </w:tabs>
        <w:spacing w:after="0" w:line="240" w:lineRule="auto"/>
        <w:ind w:right="568"/>
        <w:rPr>
          <w:rFonts w:asciiTheme="minorHAnsi" w:eastAsia="Arial" w:hAnsiTheme="minorHAnsi" w:cs="Arial"/>
          <w:sz w:val="19"/>
          <w:szCs w:val="19"/>
        </w:rPr>
      </w:pPr>
      <w:r w:rsidRPr="009A0636">
        <w:rPr>
          <w:rFonts w:asciiTheme="minorHAnsi" w:eastAsia="Arial" w:hAnsiTheme="minorHAnsi" w:cs="Arial"/>
          <w:sz w:val="19"/>
          <w:szCs w:val="19"/>
        </w:rPr>
        <w:t>INTERPRETATION OF CONTRACT DOCUMENTS:</w:t>
      </w:r>
    </w:p>
    <w:p w14:paraId="33CBF123" w14:textId="792CCB56" w:rsidR="00751E32" w:rsidRDefault="00751E32" w:rsidP="00751E32">
      <w:pPr>
        <w:pStyle w:val="ListParagraph"/>
        <w:tabs>
          <w:tab w:val="left" w:pos="460"/>
        </w:tabs>
        <w:spacing w:after="0" w:line="240" w:lineRule="auto"/>
        <w:ind w:left="460" w:right="568"/>
        <w:rPr>
          <w:rFonts w:asciiTheme="minorHAnsi" w:eastAsia="Arial" w:hAnsiTheme="minorHAnsi" w:cs="Arial"/>
          <w:sz w:val="19"/>
          <w:szCs w:val="19"/>
        </w:rPr>
      </w:pPr>
      <w:r w:rsidRPr="009A0636">
        <w:rPr>
          <w:rFonts w:asciiTheme="minorHAnsi" w:eastAsia="Arial" w:hAnsiTheme="minorHAnsi" w:cs="Arial"/>
          <w:sz w:val="19"/>
          <w:szCs w:val="19"/>
        </w:rPr>
        <w:t xml:space="preserve">If a potential Bidder is uncertain as to the meaning of any part of the specifications or this </w:t>
      </w:r>
      <w:r>
        <w:rPr>
          <w:rFonts w:asciiTheme="minorHAnsi" w:eastAsia="Arial" w:hAnsiTheme="minorHAnsi" w:cs="Arial"/>
          <w:sz w:val="19"/>
          <w:szCs w:val="19"/>
        </w:rPr>
        <w:t>RFQ</w:t>
      </w:r>
      <w:r w:rsidRPr="009A0636">
        <w:rPr>
          <w:rFonts w:asciiTheme="minorHAnsi" w:eastAsia="Arial" w:hAnsiTheme="minorHAnsi" w:cs="Arial"/>
          <w:sz w:val="19"/>
          <w:szCs w:val="19"/>
        </w:rPr>
        <w:t xml:space="preserve">, the </w:t>
      </w:r>
      <w:r w:rsidRPr="009A0636">
        <w:rPr>
          <w:rFonts w:asciiTheme="minorHAnsi" w:eastAsia="Arial" w:hAnsiTheme="minorHAnsi" w:cs="Arial"/>
          <w:sz w:val="19"/>
          <w:szCs w:val="19"/>
        </w:rPr>
        <w:lastRenderedPageBreak/>
        <w:t xml:space="preserve">bidder is expected to contact the Purchasing Agent no less than four (4) days prior to </w:t>
      </w:r>
      <w:r>
        <w:rPr>
          <w:rFonts w:asciiTheme="minorHAnsi" w:eastAsia="Arial" w:hAnsiTheme="minorHAnsi" w:cs="Arial"/>
          <w:sz w:val="19"/>
          <w:szCs w:val="19"/>
        </w:rPr>
        <w:t>Due Date</w:t>
      </w:r>
      <w:r w:rsidRPr="009A0636">
        <w:rPr>
          <w:rFonts w:asciiTheme="minorHAnsi" w:eastAsia="Arial" w:hAnsiTheme="minorHAnsi" w:cs="Arial"/>
          <w:sz w:val="19"/>
          <w:szCs w:val="19"/>
        </w:rPr>
        <w:t>.</w:t>
      </w:r>
    </w:p>
    <w:p w14:paraId="7641C128" w14:textId="77777777" w:rsidR="00751E32" w:rsidRDefault="00751E32" w:rsidP="00751E32">
      <w:pPr>
        <w:pStyle w:val="ListParagraph"/>
        <w:tabs>
          <w:tab w:val="left" w:pos="460"/>
        </w:tabs>
        <w:spacing w:after="0" w:line="240" w:lineRule="auto"/>
        <w:ind w:left="460" w:right="568"/>
        <w:rPr>
          <w:rFonts w:asciiTheme="minorHAnsi" w:eastAsia="Arial" w:hAnsiTheme="minorHAnsi" w:cs="Arial"/>
          <w:sz w:val="19"/>
          <w:szCs w:val="19"/>
        </w:rPr>
      </w:pPr>
    </w:p>
    <w:p w14:paraId="31EE9D63" w14:textId="77777777" w:rsidR="00751E32" w:rsidRPr="009A0636" w:rsidRDefault="00751E32" w:rsidP="00751E32">
      <w:pPr>
        <w:pStyle w:val="ListParagraph"/>
        <w:numPr>
          <w:ilvl w:val="0"/>
          <w:numId w:val="1"/>
        </w:numPr>
        <w:tabs>
          <w:tab w:val="left" w:pos="460"/>
        </w:tabs>
        <w:spacing w:after="0" w:line="240" w:lineRule="auto"/>
        <w:ind w:right="568"/>
        <w:rPr>
          <w:rFonts w:asciiTheme="minorHAnsi" w:eastAsia="Arial" w:hAnsiTheme="minorHAnsi" w:cs="Arial"/>
          <w:sz w:val="19"/>
          <w:szCs w:val="19"/>
        </w:rPr>
      </w:pPr>
      <w:r w:rsidRPr="009A0636">
        <w:rPr>
          <w:rFonts w:asciiTheme="minorHAnsi" w:eastAsia="Arial" w:hAnsiTheme="minorHAnsi" w:cs="Arial"/>
          <w:sz w:val="19"/>
          <w:szCs w:val="19"/>
        </w:rPr>
        <w:t>EXAMINATION:  Bidders shall carefully examine the Contract documents and the maintenance sites to obtain first-hand knowledge of existing conditions.  Bidders will not be given extra payment for conditions, which can be determined by examining the site and contract documents.  It is mutually agreed that the Bidder has made the examinations, investigations and test required herein and has made provisions as to the cost in his bid</w:t>
      </w:r>
      <w:r>
        <w:rPr>
          <w:rFonts w:asciiTheme="minorHAnsi" w:eastAsia="Arial" w:hAnsiTheme="minorHAnsi" w:cs="Arial"/>
          <w:sz w:val="19"/>
          <w:szCs w:val="19"/>
        </w:rPr>
        <w:t>/quote</w:t>
      </w:r>
      <w:r w:rsidRPr="009A0636">
        <w:rPr>
          <w:rFonts w:asciiTheme="minorHAnsi" w:eastAsia="Arial" w:hAnsiTheme="minorHAnsi" w:cs="Arial"/>
          <w:sz w:val="19"/>
          <w:szCs w:val="19"/>
        </w:rPr>
        <w:t>.</w:t>
      </w:r>
    </w:p>
    <w:p w14:paraId="2A18B85B" w14:textId="77777777" w:rsidR="00751E32" w:rsidRPr="00A07173" w:rsidRDefault="00751E32" w:rsidP="00751E32">
      <w:pPr>
        <w:tabs>
          <w:tab w:val="left" w:pos="460"/>
        </w:tabs>
        <w:spacing w:after="0" w:line="240" w:lineRule="auto"/>
        <w:ind w:left="460" w:right="568" w:hanging="360"/>
        <w:rPr>
          <w:rFonts w:asciiTheme="minorHAnsi" w:eastAsia="Arial" w:hAnsiTheme="minorHAnsi" w:cs="Arial"/>
          <w:sz w:val="19"/>
          <w:szCs w:val="19"/>
        </w:rPr>
      </w:pPr>
    </w:p>
    <w:p w14:paraId="11654949" w14:textId="77777777" w:rsidR="00751E32" w:rsidRDefault="00751E32" w:rsidP="00751E32">
      <w:pPr>
        <w:tabs>
          <w:tab w:val="left" w:pos="460"/>
        </w:tabs>
        <w:spacing w:after="0" w:line="240" w:lineRule="auto"/>
        <w:ind w:left="460" w:right="39" w:hanging="360"/>
        <w:rPr>
          <w:rFonts w:asciiTheme="minorHAnsi" w:eastAsia="Arial" w:hAnsiTheme="minorHAnsi" w:cs="Arial"/>
          <w:sz w:val="19"/>
          <w:szCs w:val="19"/>
        </w:rPr>
      </w:pPr>
      <w:r>
        <w:rPr>
          <w:rFonts w:asciiTheme="minorHAnsi" w:eastAsia="Arial" w:hAnsiTheme="minorHAnsi" w:cs="Arial"/>
          <w:sz w:val="19"/>
          <w:szCs w:val="19"/>
        </w:rPr>
        <w:t>4.</w:t>
      </w:r>
      <w:r>
        <w:rPr>
          <w:rFonts w:asciiTheme="minorHAnsi" w:eastAsia="Arial" w:hAnsiTheme="minorHAnsi" w:cs="Arial"/>
          <w:sz w:val="19"/>
          <w:szCs w:val="19"/>
        </w:rPr>
        <w:tab/>
        <w:t xml:space="preserve">DELIVERY:  Quote </w:t>
      </w:r>
      <w:r w:rsidRPr="00037D5D">
        <w:rPr>
          <w:rFonts w:asciiTheme="minorHAnsi" w:eastAsia="Arial" w:hAnsiTheme="minorHAnsi" w:cs="Arial"/>
          <w:spacing w:val="1"/>
          <w:sz w:val="19"/>
          <w:szCs w:val="19"/>
        </w:rPr>
        <w:t xml:space="preserve">shall </w:t>
      </w:r>
      <w:r w:rsidRPr="00037D5D">
        <w:rPr>
          <w:rFonts w:asciiTheme="minorHAnsi" w:eastAsia="Arial" w:hAnsiTheme="minorHAnsi" w:cs="Arial"/>
          <w:spacing w:val="-1"/>
          <w:sz w:val="19"/>
          <w:szCs w:val="19"/>
        </w:rPr>
        <w:t>b</w:t>
      </w:r>
      <w:r w:rsidRPr="00037D5D">
        <w:rPr>
          <w:rFonts w:asciiTheme="minorHAnsi" w:eastAsia="Arial" w:hAnsiTheme="minorHAnsi" w:cs="Arial"/>
          <w:sz w:val="19"/>
          <w:szCs w:val="19"/>
        </w:rPr>
        <w:t>e</w:t>
      </w:r>
      <w:r w:rsidRPr="00037D5D">
        <w:rPr>
          <w:rFonts w:asciiTheme="minorHAnsi" w:eastAsia="Arial" w:hAnsiTheme="minorHAnsi" w:cs="Arial"/>
          <w:spacing w:val="1"/>
          <w:sz w:val="19"/>
          <w:szCs w:val="19"/>
        </w:rPr>
        <w:t xml:space="preserve"> F</w:t>
      </w:r>
      <w:r w:rsidRPr="00037D5D">
        <w:rPr>
          <w:rFonts w:asciiTheme="minorHAnsi" w:eastAsia="Arial" w:hAnsiTheme="minorHAnsi" w:cs="Arial"/>
          <w:spacing w:val="-1"/>
          <w:sz w:val="19"/>
          <w:szCs w:val="19"/>
        </w:rPr>
        <w:t>O</w:t>
      </w:r>
      <w:r w:rsidRPr="00037D5D">
        <w:rPr>
          <w:rFonts w:asciiTheme="minorHAnsi" w:eastAsia="Arial" w:hAnsiTheme="minorHAnsi" w:cs="Arial"/>
          <w:sz w:val="19"/>
          <w:szCs w:val="19"/>
        </w:rPr>
        <w:t>B</w:t>
      </w:r>
      <w:r w:rsidRPr="00037D5D">
        <w:rPr>
          <w:rFonts w:asciiTheme="minorHAnsi" w:eastAsia="Arial" w:hAnsiTheme="minorHAnsi" w:cs="Arial"/>
          <w:spacing w:val="-3"/>
          <w:sz w:val="19"/>
          <w:szCs w:val="19"/>
        </w:rPr>
        <w:t xml:space="preserve"> </w:t>
      </w:r>
      <w:r w:rsidRPr="00037D5D">
        <w:rPr>
          <w:rFonts w:asciiTheme="minorHAnsi" w:eastAsia="Arial" w:hAnsiTheme="minorHAnsi" w:cs="Arial"/>
          <w:sz w:val="19"/>
          <w:szCs w:val="19"/>
        </w:rPr>
        <w:t>D</w:t>
      </w:r>
      <w:r w:rsidRPr="00037D5D">
        <w:rPr>
          <w:rFonts w:asciiTheme="minorHAnsi" w:eastAsia="Arial" w:hAnsiTheme="minorHAnsi" w:cs="Arial"/>
          <w:spacing w:val="1"/>
          <w:sz w:val="19"/>
          <w:szCs w:val="19"/>
        </w:rPr>
        <w:t>es</w:t>
      </w:r>
      <w:r w:rsidRPr="00037D5D">
        <w:rPr>
          <w:rFonts w:asciiTheme="minorHAnsi" w:eastAsia="Arial" w:hAnsiTheme="minorHAnsi" w:cs="Arial"/>
          <w:sz w:val="19"/>
          <w:szCs w:val="19"/>
        </w:rPr>
        <w:t>t</w:t>
      </w:r>
      <w:r w:rsidRPr="00037D5D">
        <w:rPr>
          <w:rFonts w:asciiTheme="minorHAnsi" w:eastAsia="Arial" w:hAnsiTheme="minorHAnsi" w:cs="Arial"/>
          <w:spacing w:val="-1"/>
          <w:sz w:val="19"/>
          <w:szCs w:val="19"/>
        </w:rPr>
        <w:t>i</w:t>
      </w:r>
      <w:r w:rsidRPr="00037D5D">
        <w:rPr>
          <w:rFonts w:asciiTheme="minorHAnsi" w:eastAsia="Arial" w:hAnsiTheme="minorHAnsi" w:cs="Arial"/>
          <w:spacing w:val="1"/>
          <w:sz w:val="19"/>
          <w:szCs w:val="19"/>
        </w:rPr>
        <w:t>na</w:t>
      </w:r>
      <w:r w:rsidRPr="00037D5D">
        <w:rPr>
          <w:rFonts w:asciiTheme="minorHAnsi" w:eastAsia="Arial" w:hAnsiTheme="minorHAnsi" w:cs="Arial"/>
          <w:sz w:val="19"/>
          <w:szCs w:val="19"/>
        </w:rPr>
        <w:t>t</w:t>
      </w:r>
      <w:r w:rsidRPr="00037D5D">
        <w:rPr>
          <w:rFonts w:asciiTheme="minorHAnsi" w:eastAsia="Arial" w:hAnsiTheme="minorHAnsi" w:cs="Arial"/>
          <w:spacing w:val="-1"/>
          <w:sz w:val="19"/>
          <w:szCs w:val="19"/>
        </w:rPr>
        <w:t>i</w:t>
      </w:r>
      <w:r w:rsidRPr="00037D5D">
        <w:rPr>
          <w:rFonts w:asciiTheme="minorHAnsi" w:eastAsia="Arial" w:hAnsiTheme="minorHAnsi" w:cs="Arial"/>
          <w:spacing w:val="1"/>
          <w:sz w:val="19"/>
          <w:szCs w:val="19"/>
        </w:rPr>
        <w:t>o</w:t>
      </w:r>
      <w:r w:rsidRPr="00037D5D">
        <w:rPr>
          <w:rFonts w:asciiTheme="minorHAnsi" w:eastAsia="Arial" w:hAnsiTheme="minorHAnsi" w:cs="Arial"/>
          <w:sz w:val="19"/>
          <w:szCs w:val="19"/>
        </w:rPr>
        <w:t>n</w:t>
      </w:r>
      <w:r w:rsidRPr="00037D5D">
        <w:rPr>
          <w:rFonts w:asciiTheme="minorHAnsi" w:eastAsia="Arial" w:hAnsiTheme="minorHAnsi" w:cs="Arial"/>
          <w:spacing w:val="1"/>
          <w:sz w:val="19"/>
          <w:szCs w:val="19"/>
        </w:rPr>
        <w:t xml:space="preserve"> an</w:t>
      </w:r>
      <w:r w:rsidRPr="00037D5D">
        <w:rPr>
          <w:rFonts w:asciiTheme="minorHAnsi" w:eastAsia="Arial" w:hAnsiTheme="minorHAnsi" w:cs="Arial"/>
          <w:sz w:val="19"/>
          <w:szCs w:val="19"/>
        </w:rPr>
        <w:t xml:space="preserve">d </w:t>
      </w:r>
      <w:r w:rsidRPr="00037D5D">
        <w:rPr>
          <w:rFonts w:asciiTheme="minorHAnsi" w:eastAsia="Arial" w:hAnsiTheme="minorHAnsi" w:cs="Arial"/>
          <w:spacing w:val="1"/>
          <w:sz w:val="19"/>
          <w:szCs w:val="19"/>
        </w:rPr>
        <w:t>mus</w:t>
      </w:r>
      <w:r w:rsidRPr="00037D5D">
        <w:rPr>
          <w:rFonts w:asciiTheme="minorHAnsi" w:eastAsia="Arial" w:hAnsiTheme="minorHAnsi" w:cs="Arial"/>
          <w:sz w:val="19"/>
          <w:szCs w:val="19"/>
        </w:rPr>
        <w:t>t</w:t>
      </w:r>
      <w:r w:rsidRPr="00037D5D">
        <w:rPr>
          <w:rFonts w:asciiTheme="minorHAnsi" w:eastAsia="Arial" w:hAnsiTheme="minorHAnsi" w:cs="Arial"/>
          <w:spacing w:val="-2"/>
          <w:sz w:val="19"/>
          <w:szCs w:val="19"/>
        </w:rPr>
        <w:t xml:space="preserve"> </w:t>
      </w:r>
      <w:r w:rsidRPr="00037D5D">
        <w:rPr>
          <w:rFonts w:asciiTheme="minorHAnsi" w:eastAsia="Arial" w:hAnsiTheme="minorHAnsi" w:cs="Arial"/>
          <w:spacing w:val="1"/>
          <w:sz w:val="19"/>
          <w:szCs w:val="19"/>
        </w:rPr>
        <w:t>i</w:t>
      </w:r>
      <w:r w:rsidRPr="00037D5D">
        <w:rPr>
          <w:rFonts w:asciiTheme="minorHAnsi" w:eastAsia="Arial" w:hAnsiTheme="minorHAnsi" w:cs="Arial"/>
          <w:spacing w:val="-2"/>
          <w:sz w:val="19"/>
          <w:szCs w:val="19"/>
        </w:rPr>
        <w:t>n</w:t>
      </w:r>
      <w:r w:rsidRPr="00037D5D">
        <w:rPr>
          <w:rFonts w:asciiTheme="minorHAnsi" w:eastAsia="Arial" w:hAnsiTheme="minorHAnsi" w:cs="Arial"/>
          <w:spacing w:val="1"/>
          <w:sz w:val="19"/>
          <w:szCs w:val="19"/>
        </w:rPr>
        <w:t>di</w:t>
      </w:r>
      <w:r w:rsidRPr="00037D5D">
        <w:rPr>
          <w:rFonts w:asciiTheme="minorHAnsi" w:eastAsia="Arial" w:hAnsiTheme="minorHAnsi" w:cs="Arial"/>
          <w:spacing w:val="-1"/>
          <w:sz w:val="19"/>
          <w:szCs w:val="19"/>
        </w:rPr>
        <w:t>c</w:t>
      </w:r>
      <w:r w:rsidRPr="00037D5D">
        <w:rPr>
          <w:rFonts w:asciiTheme="minorHAnsi" w:eastAsia="Arial" w:hAnsiTheme="minorHAnsi" w:cs="Arial"/>
          <w:spacing w:val="1"/>
          <w:sz w:val="19"/>
          <w:szCs w:val="19"/>
        </w:rPr>
        <w:t>a</w:t>
      </w:r>
      <w:r w:rsidRPr="00037D5D">
        <w:rPr>
          <w:rFonts w:asciiTheme="minorHAnsi" w:eastAsia="Arial" w:hAnsiTheme="minorHAnsi" w:cs="Arial"/>
          <w:sz w:val="19"/>
          <w:szCs w:val="19"/>
        </w:rPr>
        <w:t>te</w:t>
      </w:r>
      <w:r w:rsidRPr="00037D5D">
        <w:rPr>
          <w:rFonts w:asciiTheme="minorHAnsi" w:eastAsia="Arial" w:hAnsiTheme="minorHAnsi" w:cs="Arial"/>
          <w:spacing w:val="-1"/>
          <w:sz w:val="19"/>
          <w:szCs w:val="19"/>
        </w:rPr>
        <w:t xml:space="preserve"> </w:t>
      </w:r>
      <w:r w:rsidRPr="00037D5D">
        <w:rPr>
          <w:rFonts w:asciiTheme="minorHAnsi" w:eastAsia="Arial" w:hAnsiTheme="minorHAnsi" w:cs="Arial"/>
          <w:spacing w:val="1"/>
          <w:sz w:val="19"/>
          <w:szCs w:val="19"/>
        </w:rPr>
        <w:t>no</w:t>
      </w:r>
      <w:r w:rsidRPr="00037D5D">
        <w:rPr>
          <w:rFonts w:asciiTheme="minorHAnsi" w:eastAsia="Arial" w:hAnsiTheme="minorHAnsi" w:cs="Arial"/>
          <w:sz w:val="19"/>
          <w:szCs w:val="19"/>
        </w:rPr>
        <w:t>r</w:t>
      </w:r>
      <w:r w:rsidRPr="00037D5D">
        <w:rPr>
          <w:rFonts w:asciiTheme="minorHAnsi" w:eastAsia="Arial" w:hAnsiTheme="minorHAnsi" w:cs="Arial"/>
          <w:spacing w:val="-1"/>
          <w:sz w:val="19"/>
          <w:szCs w:val="19"/>
        </w:rPr>
        <w:t>m</w:t>
      </w:r>
      <w:r w:rsidRPr="00037D5D">
        <w:rPr>
          <w:rFonts w:asciiTheme="minorHAnsi" w:eastAsia="Arial" w:hAnsiTheme="minorHAnsi" w:cs="Arial"/>
          <w:spacing w:val="1"/>
          <w:sz w:val="19"/>
          <w:szCs w:val="19"/>
        </w:rPr>
        <w:t>a</w:t>
      </w:r>
      <w:r w:rsidRPr="00037D5D">
        <w:rPr>
          <w:rFonts w:asciiTheme="minorHAnsi" w:eastAsia="Arial" w:hAnsiTheme="minorHAnsi" w:cs="Arial"/>
          <w:sz w:val="19"/>
          <w:szCs w:val="19"/>
        </w:rPr>
        <w:t>l</w:t>
      </w:r>
      <w:r w:rsidRPr="00037D5D">
        <w:rPr>
          <w:rFonts w:asciiTheme="minorHAnsi" w:eastAsia="Arial" w:hAnsiTheme="minorHAnsi" w:cs="Arial"/>
          <w:spacing w:val="1"/>
          <w:sz w:val="19"/>
          <w:szCs w:val="19"/>
        </w:rPr>
        <w:t xml:space="preserve"> </w:t>
      </w:r>
      <w:r w:rsidRPr="00037D5D">
        <w:rPr>
          <w:rFonts w:asciiTheme="minorHAnsi" w:eastAsia="Arial" w:hAnsiTheme="minorHAnsi" w:cs="Arial"/>
          <w:spacing w:val="-1"/>
          <w:sz w:val="19"/>
          <w:szCs w:val="19"/>
        </w:rPr>
        <w:t>l</w:t>
      </w:r>
      <w:r w:rsidRPr="00037D5D">
        <w:rPr>
          <w:rFonts w:asciiTheme="minorHAnsi" w:eastAsia="Arial" w:hAnsiTheme="minorHAnsi" w:cs="Arial"/>
          <w:spacing w:val="1"/>
          <w:sz w:val="19"/>
          <w:szCs w:val="19"/>
        </w:rPr>
        <w:t>ea</w:t>
      </w:r>
      <w:r w:rsidRPr="00037D5D">
        <w:rPr>
          <w:rFonts w:asciiTheme="minorHAnsi" w:eastAsia="Arial" w:hAnsiTheme="minorHAnsi" w:cs="Arial"/>
          <w:sz w:val="19"/>
          <w:szCs w:val="19"/>
        </w:rPr>
        <w:t>d</w:t>
      </w:r>
      <w:r w:rsidRPr="00037D5D">
        <w:rPr>
          <w:rFonts w:asciiTheme="minorHAnsi" w:eastAsia="Arial" w:hAnsiTheme="minorHAnsi" w:cs="Arial"/>
          <w:spacing w:val="-2"/>
          <w:sz w:val="19"/>
          <w:szCs w:val="19"/>
        </w:rPr>
        <w:t xml:space="preserve"> </w:t>
      </w:r>
      <w:r w:rsidRPr="00037D5D">
        <w:rPr>
          <w:rFonts w:asciiTheme="minorHAnsi" w:eastAsia="Arial" w:hAnsiTheme="minorHAnsi" w:cs="Arial"/>
          <w:spacing w:val="1"/>
          <w:sz w:val="19"/>
          <w:szCs w:val="19"/>
        </w:rPr>
        <w:t>t</w:t>
      </w:r>
      <w:r w:rsidRPr="00037D5D">
        <w:rPr>
          <w:rFonts w:asciiTheme="minorHAnsi" w:eastAsia="Arial" w:hAnsiTheme="minorHAnsi" w:cs="Arial"/>
          <w:spacing w:val="-2"/>
          <w:sz w:val="19"/>
          <w:szCs w:val="19"/>
        </w:rPr>
        <w:t>i</w:t>
      </w:r>
      <w:r w:rsidRPr="00037D5D">
        <w:rPr>
          <w:rFonts w:asciiTheme="minorHAnsi" w:eastAsia="Arial" w:hAnsiTheme="minorHAnsi" w:cs="Arial"/>
          <w:spacing w:val="1"/>
          <w:sz w:val="19"/>
          <w:szCs w:val="19"/>
        </w:rPr>
        <w:t>m</w:t>
      </w:r>
      <w:r w:rsidRPr="00037D5D">
        <w:rPr>
          <w:rFonts w:asciiTheme="minorHAnsi" w:eastAsia="Arial" w:hAnsiTheme="minorHAnsi" w:cs="Arial"/>
          <w:sz w:val="19"/>
          <w:szCs w:val="19"/>
        </w:rPr>
        <w:t>e</w:t>
      </w:r>
      <w:r w:rsidRPr="00037D5D">
        <w:rPr>
          <w:rFonts w:asciiTheme="minorHAnsi" w:eastAsia="Arial" w:hAnsiTheme="minorHAnsi" w:cs="Arial"/>
          <w:spacing w:val="-2"/>
          <w:sz w:val="19"/>
          <w:szCs w:val="19"/>
        </w:rPr>
        <w:t xml:space="preserve"> </w:t>
      </w:r>
      <w:r w:rsidRPr="00037D5D">
        <w:rPr>
          <w:rFonts w:asciiTheme="minorHAnsi" w:eastAsia="Arial" w:hAnsiTheme="minorHAnsi" w:cs="Arial"/>
          <w:spacing w:val="1"/>
          <w:sz w:val="19"/>
          <w:szCs w:val="19"/>
        </w:rPr>
        <w:t>and</w:t>
      </w:r>
      <w:r w:rsidRPr="00037D5D">
        <w:rPr>
          <w:rFonts w:asciiTheme="minorHAnsi" w:eastAsia="Arial" w:hAnsiTheme="minorHAnsi" w:cs="Arial"/>
          <w:sz w:val="19"/>
          <w:szCs w:val="19"/>
        </w:rPr>
        <w:t>/</w:t>
      </w:r>
      <w:r w:rsidRPr="00037D5D">
        <w:rPr>
          <w:rFonts w:asciiTheme="minorHAnsi" w:eastAsia="Arial" w:hAnsiTheme="minorHAnsi" w:cs="Arial"/>
          <w:spacing w:val="1"/>
          <w:sz w:val="19"/>
          <w:szCs w:val="19"/>
        </w:rPr>
        <w:t>o</w:t>
      </w:r>
      <w:r w:rsidRPr="00037D5D">
        <w:rPr>
          <w:rFonts w:asciiTheme="minorHAnsi" w:eastAsia="Arial" w:hAnsiTheme="minorHAnsi" w:cs="Arial"/>
          <w:sz w:val="19"/>
          <w:szCs w:val="19"/>
        </w:rPr>
        <w:t>r</w:t>
      </w:r>
      <w:r w:rsidRPr="00037D5D">
        <w:rPr>
          <w:rFonts w:asciiTheme="minorHAnsi" w:eastAsia="Arial" w:hAnsiTheme="minorHAnsi" w:cs="Arial"/>
          <w:spacing w:val="-2"/>
          <w:sz w:val="19"/>
          <w:szCs w:val="19"/>
        </w:rPr>
        <w:t xml:space="preserve"> </w:t>
      </w:r>
      <w:r w:rsidRPr="00037D5D">
        <w:rPr>
          <w:rFonts w:asciiTheme="minorHAnsi" w:eastAsia="Arial" w:hAnsiTheme="minorHAnsi" w:cs="Arial"/>
          <w:spacing w:val="1"/>
          <w:sz w:val="19"/>
          <w:szCs w:val="19"/>
        </w:rPr>
        <w:t>b</w:t>
      </w:r>
      <w:r w:rsidRPr="00037D5D">
        <w:rPr>
          <w:rFonts w:asciiTheme="minorHAnsi" w:eastAsia="Arial" w:hAnsiTheme="minorHAnsi" w:cs="Arial"/>
          <w:spacing w:val="-2"/>
          <w:sz w:val="19"/>
          <w:szCs w:val="19"/>
        </w:rPr>
        <w:t>e</w:t>
      </w:r>
      <w:r w:rsidRPr="00037D5D">
        <w:rPr>
          <w:rFonts w:asciiTheme="minorHAnsi" w:eastAsia="Arial" w:hAnsiTheme="minorHAnsi" w:cs="Arial"/>
          <w:spacing w:val="1"/>
          <w:sz w:val="19"/>
          <w:szCs w:val="19"/>
        </w:rPr>
        <w:t>s</w:t>
      </w:r>
      <w:r w:rsidRPr="00037D5D">
        <w:rPr>
          <w:rFonts w:asciiTheme="minorHAnsi" w:eastAsia="Arial" w:hAnsiTheme="minorHAnsi" w:cs="Arial"/>
          <w:sz w:val="19"/>
          <w:szCs w:val="19"/>
        </w:rPr>
        <w:t>t</w:t>
      </w:r>
      <w:r w:rsidRPr="00037D5D">
        <w:rPr>
          <w:rFonts w:asciiTheme="minorHAnsi" w:eastAsia="Arial" w:hAnsiTheme="minorHAnsi" w:cs="Arial"/>
          <w:spacing w:val="1"/>
          <w:sz w:val="19"/>
          <w:szCs w:val="19"/>
        </w:rPr>
        <w:t xml:space="preserve"> </w:t>
      </w:r>
      <w:r w:rsidRPr="00037D5D">
        <w:rPr>
          <w:rFonts w:asciiTheme="minorHAnsi" w:eastAsia="Arial" w:hAnsiTheme="minorHAnsi" w:cs="Arial"/>
          <w:spacing w:val="-2"/>
          <w:sz w:val="19"/>
          <w:szCs w:val="19"/>
        </w:rPr>
        <w:t>d</w:t>
      </w:r>
      <w:r w:rsidRPr="00037D5D">
        <w:rPr>
          <w:rFonts w:asciiTheme="minorHAnsi" w:eastAsia="Arial" w:hAnsiTheme="minorHAnsi" w:cs="Arial"/>
          <w:spacing w:val="1"/>
          <w:sz w:val="19"/>
          <w:szCs w:val="19"/>
        </w:rPr>
        <w:t>eli</w:t>
      </w:r>
      <w:r w:rsidRPr="00037D5D">
        <w:rPr>
          <w:rFonts w:asciiTheme="minorHAnsi" w:eastAsia="Arial" w:hAnsiTheme="minorHAnsi" w:cs="Arial"/>
          <w:spacing w:val="-1"/>
          <w:sz w:val="19"/>
          <w:szCs w:val="19"/>
        </w:rPr>
        <w:t>v</w:t>
      </w:r>
      <w:r w:rsidRPr="00037D5D">
        <w:rPr>
          <w:rFonts w:asciiTheme="minorHAnsi" w:eastAsia="Arial" w:hAnsiTheme="minorHAnsi" w:cs="Arial"/>
          <w:spacing w:val="1"/>
          <w:sz w:val="19"/>
          <w:szCs w:val="19"/>
        </w:rPr>
        <w:t>e</w:t>
      </w:r>
      <w:r w:rsidRPr="00037D5D">
        <w:rPr>
          <w:rFonts w:asciiTheme="minorHAnsi" w:eastAsia="Arial" w:hAnsiTheme="minorHAnsi" w:cs="Arial"/>
          <w:sz w:val="19"/>
          <w:szCs w:val="19"/>
        </w:rPr>
        <w:t>ry</w:t>
      </w:r>
      <w:r w:rsidRPr="00037D5D">
        <w:rPr>
          <w:rFonts w:asciiTheme="minorHAnsi" w:eastAsia="Arial" w:hAnsiTheme="minorHAnsi" w:cs="Arial"/>
          <w:spacing w:val="-1"/>
          <w:sz w:val="19"/>
          <w:szCs w:val="19"/>
        </w:rPr>
        <w:t xml:space="preserve"> </w:t>
      </w:r>
      <w:r w:rsidRPr="00037D5D">
        <w:rPr>
          <w:rFonts w:asciiTheme="minorHAnsi" w:eastAsia="Arial" w:hAnsiTheme="minorHAnsi" w:cs="Arial"/>
          <w:spacing w:val="1"/>
          <w:sz w:val="19"/>
          <w:szCs w:val="19"/>
        </w:rPr>
        <w:t>da</w:t>
      </w:r>
      <w:r w:rsidRPr="00037D5D">
        <w:rPr>
          <w:rFonts w:asciiTheme="minorHAnsi" w:eastAsia="Arial" w:hAnsiTheme="minorHAnsi" w:cs="Arial"/>
          <w:spacing w:val="-2"/>
          <w:sz w:val="19"/>
          <w:szCs w:val="19"/>
        </w:rPr>
        <w:t>t</w:t>
      </w:r>
      <w:r w:rsidRPr="00037D5D">
        <w:rPr>
          <w:rFonts w:asciiTheme="minorHAnsi" w:eastAsia="Arial" w:hAnsiTheme="minorHAnsi" w:cs="Arial"/>
          <w:sz w:val="19"/>
          <w:szCs w:val="19"/>
        </w:rPr>
        <w:t>e</w:t>
      </w:r>
      <w:r w:rsidRPr="00037D5D">
        <w:rPr>
          <w:rFonts w:asciiTheme="minorHAnsi" w:eastAsia="Arial" w:hAnsiTheme="minorHAnsi" w:cs="Arial"/>
          <w:spacing w:val="1"/>
          <w:sz w:val="19"/>
          <w:szCs w:val="19"/>
        </w:rPr>
        <w:t xml:space="preserve"> o</w:t>
      </w:r>
      <w:r w:rsidRPr="00037D5D">
        <w:rPr>
          <w:rFonts w:asciiTheme="minorHAnsi" w:eastAsia="Arial" w:hAnsiTheme="minorHAnsi" w:cs="Arial"/>
          <w:sz w:val="19"/>
          <w:szCs w:val="19"/>
        </w:rPr>
        <w:t>n</w:t>
      </w:r>
      <w:r w:rsidRPr="00037D5D">
        <w:rPr>
          <w:rFonts w:asciiTheme="minorHAnsi" w:eastAsia="Arial" w:hAnsiTheme="minorHAnsi" w:cs="Arial"/>
          <w:spacing w:val="-2"/>
          <w:sz w:val="19"/>
          <w:szCs w:val="19"/>
        </w:rPr>
        <w:t xml:space="preserve"> t</w:t>
      </w:r>
      <w:r w:rsidRPr="00037D5D">
        <w:rPr>
          <w:rFonts w:asciiTheme="minorHAnsi" w:eastAsia="Arial" w:hAnsiTheme="minorHAnsi" w:cs="Arial"/>
          <w:spacing w:val="1"/>
          <w:sz w:val="19"/>
          <w:szCs w:val="19"/>
        </w:rPr>
        <w:t>h</w:t>
      </w:r>
      <w:r w:rsidRPr="00037D5D">
        <w:rPr>
          <w:rFonts w:asciiTheme="minorHAnsi" w:eastAsia="Arial" w:hAnsiTheme="minorHAnsi" w:cs="Arial"/>
          <w:sz w:val="19"/>
          <w:szCs w:val="19"/>
        </w:rPr>
        <w:t xml:space="preserve">e </w:t>
      </w:r>
      <w:r w:rsidRPr="00037D5D">
        <w:rPr>
          <w:rFonts w:asciiTheme="minorHAnsi" w:eastAsia="Arial" w:hAnsiTheme="minorHAnsi" w:cs="Arial"/>
          <w:spacing w:val="1"/>
          <w:sz w:val="19"/>
          <w:szCs w:val="19"/>
        </w:rPr>
        <w:t>i</w:t>
      </w:r>
      <w:r w:rsidRPr="00037D5D">
        <w:rPr>
          <w:rFonts w:asciiTheme="minorHAnsi" w:eastAsia="Arial" w:hAnsiTheme="minorHAnsi" w:cs="Arial"/>
          <w:sz w:val="19"/>
          <w:szCs w:val="19"/>
        </w:rPr>
        <w:t>t</w:t>
      </w:r>
      <w:r w:rsidRPr="00037D5D">
        <w:rPr>
          <w:rFonts w:asciiTheme="minorHAnsi" w:eastAsia="Arial" w:hAnsiTheme="minorHAnsi" w:cs="Arial"/>
          <w:spacing w:val="1"/>
          <w:sz w:val="19"/>
          <w:szCs w:val="19"/>
        </w:rPr>
        <w:t>e</w:t>
      </w:r>
      <w:r w:rsidRPr="00037D5D">
        <w:rPr>
          <w:rFonts w:asciiTheme="minorHAnsi" w:eastAsia="Arial" w:hAnsiTheme="minorHAnsi" w:cs="Arial"/>
          <w:spacing w:val="-1"/>
          <w:sz w:val="19"/>
          <w:szCs w:val="19"/>
        </w:rPr>
        <w:t>m</w:t>
      </w:r>
      <w:r w:rsidRPr="00037D5D">
        <w:rPr>
          <w:rFonts w:asciiTheme="minorHAnsi" w:eastAsia="Arial" w:hAnsiTheme="minorHAnsi" w:cs="Arial"/>
          <w:sz w:val="19"/>
          <w:szCs w:val="19"/>
        </w:rPr>
        <w:t>s</w:t>
      </w:r>
      <w:r w:rsidRPr="00037D5D">
        <w:rPr>
          <w:rFonts w:asciiTheme="minorHAnsi" w:eastAsia="Arial" w:hAnsiTheme="minorHAnsi" w:cs="Arial"/>
          <w:spacing w:val="1"/>
          <w:sz w:val="19"/>
          <w:szCs w:val="19"/>
        </w:rPr>
        <w:t xml:space="preserve"> </w:t>
      </w:r>
      <w:r w:rsidRPr="00037D5D">
        <w:rPr>
          <w:rFonts w:asciiTheme="minorHAnsi" w:eastAsia="Arial" w:hAnsiTheme="minorHAnsi" w:cs="Arial"/>
          <w:spacing w:val="-1"/>
          <w:sz w:val="19"/>
          <w:szCs w:val="19"/>
        </w:rPr>
        <w:t>l</w:t>
      </w:r>
      <w:r w:rsidRPr="00037D5D">
        <w:rPr>
          <w:rFonts w:asciiTheme="minorHAnsi" w:eastAsia="Arial" w:hAnsiTheme="minorHAnsi" w:cs="Arial"/>
          <w:spacing w:val="1"/>
          <w:sz w:val="19"/>
          <w:szCs w:val="19"/>
        </w:rPr>
        <w:t>i</w:t>
      </w:r>
      <w:r w:rsidRPr="00C66AAF">
        <w:rPr>
          <w:rFonts w:asciiTheme="minorHAnsi" w:eastAsia="Arial" w:hAnsiTheme="minorHAnsi" w:cs="Arial"/>
          <w:sz w:val="19"/>
          <w:szCs w:val="19"/>
        </w:rPr>
        <w:t>sted</w:t>
      </w:r>
      <w:r w:rsidRPr="00037D5D">
        <w:rPr>
          <w:rFonts w:asciiTheme="minorHAnsi" w:eastAsia="Arial" w:hAnsiTheme="minorHAnsi" w:cs="Arial"/>
          <w:sz w:val="19"/>
          <w:szCs w:val="19"/>
        </w:rPr>
        <w:t xml:space="preserve">.  </w:t>
      </w:r>
      <w:r w:rsidRPr="00C66AAF">
        <w:rPr>
          <w:rFonts w:asciiTheme="minorHAnsi" w:eastAsia="Arial" w:hAnsiTheme="minorHAnsi" w:cs="Arial"/>
          <w:sz w:val="19"/>
          <w:szCs w:val="19"/>
        </w:rPr>
        <w:t>Shipping costs shall be included in quote</w:t>
      </w:r>
      <w:r w:rsidRPr="00037D5D">
        <w:rPr>
          <w:rFonts w:asciiTheme="minorHAnsi" w:eastAsia="Arial" w:hAnsiTheme="minorHAnsi" w:cs="Arial"/>
          <w:sz w:val="19"/>
          <w:szCs w:val="19"/>
        </w:rPr>
        <w:t>. New Mexico laws prohibit acceptance of ownership of goods in transit.</w:t>
      </w:r>
    </w:p>
    <w:p w14:paraId="75B94145" w14:textId="77777777" w:rsidR="00751E32" w:rsidRDefault="00751E32" w:rsidP="00751E32">
      <w:pPr>
        <w:tabs>
          <w:tab w:val="left" w:pos="460"/>
        </w:tabs>
        <w:spacing w:after="0" w:line="240" w:lineRule="auto"/>
        <w:ind w:left="460" w:right="39" w:hanging="360"/>
        <w:rPr>
          <w:rFonts w:asciiTheme="minorHAnsi" w:eastAsia="Arial" w:hAnsiTheme="minorHAnsi" w:cs="Arial"/>
          <w:sz w:val="19"/>
          <w:szCs w:val="19"/>
        </w:rPr>
      </w:pPr>
    </w:p>
    <w:p w14:paraId="5F09E668" w14:textId="77777777" w:rsidR="00751E32" w:rsidRDefault="00751E32" w:rsidP="00751E32">
      <w:pPr>
        <w:tabs>
          <w:tab w:val="left" w:pos="460"/>
        </w:tabs>
        <w:spacing w:after="0" w:line="240" w:lineRule="auto"/>
        <w:ind w:left="460" w:right="39" w:hanging="360"/>
        <w:rPr>
          <w:rFonts w:asciiTheme="minorHAnsi" w:eastAsia="Arial" w:hAnsiTheme="minorHAnsi" w:cs="Arial"/>
          <w:spacing w:val="1"/>
          <w:sz w:val="19"/>
          <w:szCs w:val="19"/>
        </w:rPr>
      </w:pPr>
      <w:r>
        <w:rPr>
          <w:rFonts w:asciiTheme="minorHAnsi" w:eastAsia="Arial" w:hAnsiTheme="minorHAnsi" w:cs="Arial"/>
          <w:sz w:val="19"/>
          <w:szCs w:val="19"/>
        </w:rPr>
        <w:t>5.</w:t>
      </w:r>
      <w:r>
        <w:rPr>
          <w:rFonts w:asciiTheme="minorHAnsi" w:eastAsia="Arial" w:hAnsiTheme="minorHAnsi" w:cs="Arial"/>
          <w:sz w:val="19"/>
          <w:szCs w:val="19"/>
        </w:rPr>
        <w:tab/>
      </w:r>
      <w:r w:rsidRPr="00C66AAF">
        <w:rPr>
          <w:rFonts w:asciiTheme="minorHAnsi" w:eastAsia="Arial" w:hAnsiTheme="minorHAnsi" w:cs="Arial"/>
          <w:sz w:val="19"/>
          <w:szCs w:val="19"/>
        </w:rPr>
        <w:t>DELIVERY/</w:t>
      </w:r>
      <w:r>
        <w:rPr>
          <w:rFonts w:asciiTheme="minorHAnsi" w:eastAsia="Arial" w:hAnsiTheme="minorHAnsi" w:cs="Arial"/>
          <w:sz w:val="19"/>
          <w:szCs w:val="19"/>
        </w:rPr>
        <w:t xml:space="preserve"> WORK </w:t>
      </w:r>
      <w:r w:rsidRPr="00C66AAF">
        <w:rPr>
          <w:rFonts w:asciiTheme="minorHAnsi" w:eastAsia="Arial" w:hAnsiTheme="minorHAnsi" w:cs="Arial"/>
          <w:sz w:val="19"/>
          <w:szCs w:val="19"/>
        </w:rPr>
        <w:t xml:space="preserve">COMPLETION DATE: Time of proposed delivery of completion of work must be stated in definite terms.  </w:t>
      </w:r>
      <w:r>
        <w:rPr>
          <w:rFonts w:asciiTheme="minorHAnsi" w:eastAsia="Arial" w:hAnsiTheme="minorHAnsi" w:cs="Arial"/>
          <w:sz w:val="19"/>
          <w:szCs w:val="19"/>
        </w:rPr>
        <w:t>T</w:t>
      </w:r>
      <w:r w:rsidRPr="00C66AAF">
        <w:rPr>
          <w:rFonts w:asciiTheme="minorHAnsi" w:eastAsia="Arial" w:hAnsiTheme="minorHAnsi" w:cs="Arial"/>
          <w:sz w:val="19"/>
          <w:szCs w:val="19"/>
        </w:rPr>
        <w:t xml:space="preserve">he City reserves the right to cancel all items not shipped or work not completed within the period agreed to by the vendor.  In case of default of the successful bidder, </w:t>
      </w:r>
      <w:r>
        <w:rPr>
          <w:rFonts w:asciiTheme="minorHAnsi" w:eastAsia="Arial" w:hAnsiTheme="minorHAnsi" w:cs="Arial"/>
          <w:sz w:val="19"/>
          <w:szCs w:val="19"/>
        </w:rPr>
        <w:t xml:space="preserve">the </w:t>
      </w:r>
      <w:r w:rsidRPr="00C66AAF">
        <w:rPr>
          <w:rFonts w:asciiTheme="minorHAnsi" w:eastAsia="Arial" w:hAnsiTheme="minorHAnsi" w:cs="Arial"/>
          <w:sz w:val="19"/>
          <w:szCs w:val="19"/>
        </w:rPr>
        <w:t>City may procure the items from other sources and hold the bidd</w:t>
      </w:r>
      <w:r w:rsidRPr="004E48E6">
        <w:rPr>
          <w:rFonts w:asciiTheme="minorHAnsi" w:eastAsia="Arial" w:hAnsiTheme="minorHAnsi" w:cs="Arial"/>
          <w:spacing w:val="1"/>
          <w:sz w:val="19"/>
          <w:szCs w:val="19"/>
        </w:rPr>
        <w:t>er responsible for any excess cost occasioned thereby.</w:t>
      </w:r>
    </w:p>
    <w:p w14:paraId="19D904D1" w14:textId="77777777" w:rsidR="00751E32" w:rsidRDefault="00751E32" w:rsidP="00751E32">
      <w:pPr>
        <w:tabs>
          <w:tab w:val="left" w:pos="460"/>
        </w:tabs>
        <w:spacing w:after="0" w:line="240" w:lineRule="auto"/>
        <w:ind w:left="460" w:right="39" w:hanging="360"/>
        <w:rPr>
          <w:rFonts w:asciiTheme="minorHAnsi" w:eastAsia="Arial" w:hAnsiTheme="minorHAnsi" w:cs="Arial"/>
          <w:spacing w:val="1"/>
          <w:sz w:val="19"/>
          <w:szCs w:val="19"/>
        </w:rPr>
      </w:pPr>
    </w:p>
    <w:p w14:paraId="359A8205" w14:textId="77777777" w:rsidR="00751E32" w:rsidRPr="004E48E6" w:rsidRDefault="00751E32" w:rsidP="00751E32">
      <w:pPr>
        <w:tabs>
          <w:tab w:val="left" w:pos="460"/>
        </w:tabs>
        <w:spacing w:after="0" w:line="240" w:lineRule="auto"/>
        <w:ind w:left="460" w:right="39" w:hanging="360"/>
        <w:rPr>
          <w:rFonts w:asciiTheme="minorHAnsi" w:eastAsia="Arial" w:hAnsiTheme="minorHAnsi" w:cs="Arial"/>
          <w:spacing w:val="1"/>
          <w:sz w:val="19"/>
          <w:szCs w:val="19"/>
        </w:rPr>
      </w:pPr>
      <w:r>
        <w:rPr>
          <w:rFonts w:asciiTheme="minorHAnsi" w:eastAsia="Arial" w:hAnsiTheme="minorHAnsi" w:cs="Arial"/>
          <w:spacing w:val="1"/>
          <w:sz w:val="19"/>
          <w:szCs w:val="19"/>
        </w:rPr>
        <w:t>6.</w:t>
      </w:r>
      <w:r>
        <w:rPr>
          <w:rFonts w:asciiTheme="minorHAnsi" w:eastAsia="Arial" w:hAnsiTheme="minorHAnsi" w:cs="Arial"/>
          <w:spacing w:val="1"/>
          <w:sz w:val="19"/>
          <w:szCs w:val="19"/>
        </w:rPr>
        <w:tab/>
      </w:r>
      <w:r w:rsidRPr="004E48E6">
        <w:rPr>
          <w:rFonts w:asciiTheme="minorHAnsi" w:eastAsia="Arial" w:hAnsiTheme="minorHAnsi" w:cs="Arial"/>
          <w:spacing w:val="1"/>
          <w:sz w:val="19"/>
          <w:szCs w:val="19"/>
        </w:rPr>
        <w:t>PREPARATION OF BIDS:</w:t>
      </w:r>
      <w:r>
        <w:rPr>
          <w:rFonts w:asciiTheme="minorHAnsi" w:eastAsia="Arial" w:hAnsiTheme="minorHAnsi" w:cs="Arial"/>
          <w:spacing w:val="1"/>
          <w:sz w:val="19"/>
          <w:szCs w:val="19"/>
        </w:rPr>
        <w:t xml:space="preserve">  </w:t>
      </w:r>
      <w:r w:rsidRPr="004E48E6">
        <w:rPr>
          <w:rFonts w:asciiTheme="minorHAnsi" w:eastAsia="Arial" w:hAnsiTheme="minorHAnsi" w:cs="Arial"/>
          <w:spacing w:val="1"/>
          <w:sz w:val="19"/>
          <w:szCs w:val="19"/>
        </w:rPr>
        <w:t xml:space="preserve">Bidders are not required to provide quotes for every </w:t>
      </w:r>
      <w:r>
        <w:rPr>
          <w:rFonts w:asciiTheme="minorHAnsi" w:eastAsia="Arial" w:hAnsiTheme="minorHAnsi" w:cs="Arial"/>
          <w:spacing w:val="1"/>
          <w:sz w:val="19"/>
          <w:szCs w:val="19"/>
        </w:rPr>
        <w:t xml:space="preserve">item </w:t>
      </w:r>
      <w:r w:rsidRPr="004E48E6">
        <w:rPr>
          <w:rFonts w:asciiTheme="minorHAnsi" w:eastAsia="Arial" w:hAnsiTheme="minorHAnsi" w:cs="Arial"/>
          <w:spacing w:val="1"/>
          <w:sz w:val="19"/>
          <w:szCs w:val="19"/>
        </w:rPr>
        <w:t xml:space="preserve">listed.  The City may award separate </w:t>
      </w:r>
      <w:r>
        <w:rPr>
          <w:rFonts w:asciiTheme="minorHAnsi" w:eastAsia="Arial" w:hAnsiTheme="minorHAnsi" w:cs="Arial"/>
          <w:spacing w:val="1"/>
          <w:sz w:val="19"/>
          <w:szCs w:val="19"/>
        </w:rPr>
        <w:t>items</w:t>
      </w:r>
      <w:r w:rsidRPr="004E48E6">
        <w:rPr>
          <w:rFonts w:asciiTheme="minorHAnsi" w:eastAsia="Arial" w:hAnsiTheme="minorHAnsi" w:cs="Arial"/>
          <w:spacing w:val="1"/>
          <w:sz w:val="19"/>
          <w:szCs w:val="19"/>
        </w:rPr>
        <w:t xml:space="preserve"> to separate bidders or all to one bidder, depending </w:t>
      </w:r>
      <w:r>
        <w:rPr>
          <w:rFonts w:asciiTheme="minorHAnsi" w:eastAsia="Arial" w:hAnsiTheme="minorHAnsi" w:cs="Arial"/>
          <w:spacing w:val="1"/>
          <w:sz w:val="19"/>
          <w:szCs w:val="19"/>
        </w:rPr>
        <w:t>up</w:t>
      </w:r>
      <w:r w:rsidRPr="004E48E6">
        <w:rPr>
          <w:rFonts w:asciiTheme="minorHAnsi" w:eastAsia="Arial" w:hAnsiTheme="minorHAnsi" w:cs="Arial"/>
          <w:spacing w:val="1"/>
          <w:sz w:val="19"/>
          <w:szCs w:val="19"/>
        </w:rPr>
        <w:t xml:space="preserve">on </w:t>
      </w:r>
      <w:r>
        <w:rPr>
          <w:rFonts w:asciiTheme="minorHAnsi" w:eastAsia="Arial" w:hAnsiTheme="minorHAnsi" w:cs="Arial"/>
          <w:spacing w:val="1"/>
          <w:sz w:val="19"/>
          <w:szCs w:val="19"/>
        </w:rPr>
        <w:t xml:space="preserve">availability and/or pricing of </w:t>
      </w:r>
      <w:r w:rsidRPr="004E48E6">
        <w:rPr>
          <w:rFonts w:asciiTheme="minorHAnsi" w:eastAsia="Arial" w:hAnsiTheme="minorHAnsi" w:cs="Arial"/>
          <w:spacing w:val="1"/>
          <w:sz w:val="19"/>
          <w:szCs w:val="19"/>
        </w:rPr>
        <w:t xml:space="preserve">each </w:t>
      </w:r>
      <w:r>
        <w:rPr>
          <w:rFonts w:asciiTheme="minorHAnsi" w:eastAsia="Arial" w:hAnsiTheme="minorHAnsi" w:cs="Arial"/>
          <w:spacing w:val="1"/>
          <w:sz w:val="19"/>
          <w:szCs w:val="19"/>
        </w:rPr>
        <w:t>item</w:t>
      </w:r>
      <w:r w:rsidRPr="004E48E6">
        <w:rPr>
          <w:rFonts w:asciiTheme="minorHAnsi" w:eastAsia="Arial" w:hAnsiTheme="minorHAnsi" w:cs="Arial"/>
          <w:spacing w:val="1"/>
          <w:sz w:val="19"/>
          <w:szCs w:val="19"/>
        </w:rPr>
        <w:t>.</w:t>
      </w:r>
    </w:p>
    <w:p w14:paraId="037AC739" w14:textId="77777777" w:rsidR="00751E32" w:rsidRPr="004E48E6" w:rsidRDefault="00751E32" w:rsidP="00751E32">
      <w:pPr>
        <w:tabs>
          <w:tab w:val="left" w:pos="460"/>
        </w:tabs>
        <w:spacing w:after="0" w:line="240" w:lineRule="auto"/>
        <w:ind w:left="460" w:right="39" w:hanging="360"/>
        <w:rPr>
          <w:rFonts w:asciiTheme="minorHAnsi" w:eastAsia="Arial" w:hAnsiTheme="minorHAnsi" w:cs="Arial"/>
          <w:spacing w:val="1"/>
          <w:sz w:val="19"/>
          <w:szCs w:val="19"/>
        </w:rPr>
      </w:pPr>
    </w:p>
    <w:p w14:paraId="18397B2D" w14:textId="77777777" w:rsidR="00751E32" w:rsidRPr="004E48E6" w:rsidRDefault="00751E32" w:rsidP="00751E32">
      <w:pPr>
        <w:tabs>
          <w:tab w:val="left" w:pos="460"/>
        </w:tabs>
        <w:spacing w:after="0" w:line="240" w:lineRule="auto"/>
        <w:ind w:left="460" w:right="39" w:hanging="360"/>
        <w:rPr>
          <w:rFonts w:asciiTheme="minorHAnsi" w:eastAsia="Arial" w:hAnsiTheme="minorHAnsi" w:cs="Arial"/>
          <w:spacing w:val="1"/>
          <w:sz w:val="19"/>
          <w:szCs w:val="19"/>
        </w:rPr>
      </w:pPr>
      <w:r>
        <w:rPr>
          <w:rFonts w:asciiTheme="minorHAnsi" w:eastAsia="Arial" w:hAnsiTheme="minorHAnsi" w:cs="Arial"/>
          <w:spacing w:val="1"/>
          <w:sz w:val="19"/>
          <w:szCs w:val="19"/>
        </w:rPr>
        <w:t>7</w:t>
      </w:r>
      <w:r w:rsidRPr="004E48E6">
        <w:rPr>
          <w:rFonts w:asciiTheme="minorHAnsi" w:eastAsia="Arial" w:hAnsiTheme="minorHAnsi" w:cs="Arial"/>
          <w:spacing w:val="1"/>
          <w:sz w:val="19"/>
          <w:szCs w:val="19"/>
        </w:rPr>
        <w:t>.</w:t>
      </w:r>
      <w:r w:rsidRPr="004E48E6">
        <w:rPr>
          <w:rFonts w:asciiTheme="minorHAnsi" w:eastAsia="Arial" w:hAnsiTheme="minorHAnsi" w:cs="Arial"/>
          <w:spacing w:val="1"/>
          <w:sz w:val="19"/>
          <w:szCs w:val="19"/>
        </w:rPr>
        <w:tab/>
        <w:t>SUBMITTALS:  This RFQ and any required documents must be received by the Department in</w:t>
      </w:r>
      <w:r w:rsidRPr="00037D5D">
        <w:rPr>
          <w:rFonts w:asciiTheme="minorHAnsi" w:eastAsia="Arial" w:hAnsiTheme="minorHAnsi" w:cs="Arial"/>
          <w:spacing w:val="1"/>
          <w:sz w:val="19"/>
          <w:szCs w:val="19"/>
        </w:rPr>
        <w:t>dicated on the RFQ b</w:t>
      </w:r>
      <w:r w:rsidRPr="004E48E6">
        <w:rPr>
          <w:rFonts w:asciiTheme="minorHAnsi" w:eastAsia="Arial" w:hAnsiTheme="minorHAnsi" w:cs="Arial"/>
          <w:spacing w:val="1"/>
          <w:sz w:val="19"/>
          <w:szCs w:val="19"/>
        </w:rPr>
        <w:t>y t</w:t>
      </w:r>
      <w:r w:rsidRPr="00037D5D">
        <w:rPr>
          <w:rFonts w:asciiTheme="minorHAnsi" w:eastAsia="Arial" w:hAnsiTheme="minorHAnsi" w:cs="Arial"/>
          <w:spacing w:val="1"/>
          <w:sz w:val="19"/>
          <w:szCs w:val="19"/>
        </w:rPr>
        <w:t>h</w:t>
      </w:r>
      <w:r w:rsidRPr="004E48E6">
        <w:rPr>
          <w:rFonts w:asciiTheme="minorHAnsi" w:eastAsia="Arial" w:hAnsiTheme="minorHAnsi" w:cs="Arial"/>
          <w:spacing w:val="1"/>
          <w:sz w:val="19"/>
          <w:szCs w:val="19"/>
        </w:rPr>
        <w:t>e</w:t>
      </w:r>
      <w:r w:rsidRPr="00037D5D">
        <w:rPr>
          <w:rFonts w:asciiTheme="minorHAnsi" w:eastAsia="Arial" w:hAnsiTheme="minorHAnsi" w:cs="Arial"/>
          <w:spacing w:val="1"/>
          <w:sz w:val="19"/>
          <w:szCs w:val="19"/>
        </w:rPr>
        <w:t xml:space="preserve"> d</w:t>
      </w:r>
      <w:r w:rsidRPr="004E48E6">
        <w:rPr>
          <w:rFonts w:asciiTheme="minorHAnsi" w:eastAsia="Arial" w:hAnsiTheme="minorHAnsi" w:cs="Arial"/>
          <w:spacing w:val="1"/>
          <w:sz w:val="19"/>
          <w:szCs w:val="19"/>
        </w:rPr>
        <w:t>ate</w:t>
      </w:r>
      <w:r w:rsidRPr="00037D5D">
        <w:rPr>
          <w:rFonts w:asciiTheme="minorHAnsi" w:eastAsia="Arial" w:hAnsiTheme="minorHAnsi" w:cs="Arial"/>
          <w:spacing w:val="1"/>
          <w:sz w:val="19"/>
          <w:szCs w:val="19"/>
        </w:rPr>
        <w:t xml:space="preserve"> </w:t>
      </w:r>
      <w:r w:rsidRPr="004E48E6">
        <w:rPr>
          <w:rFonts w:asciiTheme="minorHAnsi" w:eastAsia="Arial" w:hAnsiTheme="minorHAnsi" w:cs="Arial"/>
          <w:spacing w:val="1"/>
          <w:sz w:val="19"/>
          <w:szCs w:val="19"/>
        </w:rPr>
        <w:t>a</w:t>
      </w:r>
      <w:r w:rsidRPr="00037D5D">
        <w:rPr>
          <w:rFonts w:asciiTheme="minorHAnsi" w:eastAsia="Arial" w:hAnsiTheme="minorHAnsi" w:cs="Arial"/>
          <w:spacing w:val="1"/>
          <w:sz w:val="19"/>
          <w:szCs w:val="19"/>
        </w:rPr>
        <w:t>n</w:t>
      </w:r>
      <w:r w:rsidRPr="004E48E6">
        <w:rPr>
          <w:rFonts w:asciiTheme="minorHAnsi" w:eastAsia="Arial" w:hAnsiTheme="minorHAnsi" w:cs="Arial"/>
          <w:spacing w:val="1"/>
          <w:sz w:val="19"/>
          <w:szCs w:val="19"/>
        </w:rPr>
        <w:t>d t</w:t>
      </w:r>
      <w:r w:rsidRPr="00037D5D">
        <w:rPr>
          <w:rFonts w:asciiTheme="minorHAnsi" w:eastAsia="Arial" w:hAnsiTheme="minorHAnsi" w:cs="Arial"/>
          <w:spacing w:val="1"/>
          <w:sz w:val="19"/>
          <w:szCs w:val="19"/>
        </w:rPr>
        <w:t>im</w:t>
      </w:r>
      <w:r w:rsidRPr="004E48E6">
        <w:rPr>
          <w:rFonts w:asciiTheme="minorHAnsi" w:eastAsia="Arial" w:hAnsiTheme="minorHAnsi" w:cs="Arial"/>
          <w:spacing w:val="1"/>
          <w:sz w:val="19"/>
          <w:szCs w:val="19"/>
        </w:rPr>
        <w:t xml:space="preserve">e </w:t>
      </w:r>
      <w:r w:rsidRPr="00037D5D">
        <w:rPr>
          <w:rFonts w:asciiTheme="minorHAnsi" w:eastAsia="Arial" w:hAnsiTheme="minorHAnsi" w:cs="Arial"/>
          <w:spacing w:val="1"/>
          <w:sz w:val="19"/>
          <w:szCs w:val="19"/>
        </w:rPr>
        <w:t>in</w:t>
      </w:r>
      <w:r w:rsidRPr="004E48E6">
        <w:rPr>
          <w:rFonts w:asciiTheme="minorHAnsi" w:eastAsia="Arial" w:hAnsiTheme="minorHAnsi" w:cs="Arial"/>
          <w:spacing w:val="1"/>
          <w:sz w:val="19"/>
          <w:szCs w:val="19"/>
        </w:rPr>
        <w:t>d</w:t>
      </w:r>
      <w:r w:rsidRPr="00037D5D">
        <w:rPr>
          <w:rFonts w:asciiTheme="minorHAnsi" w:eastAsia="Arial" w:hAnsiTheme="minorHAnsi" w:cs="Arial"/>
          <w:spacing w:val="1"/>
          <w:sz w:val="19"/>
          <w:szCs w:val="19"/>
        </w:rPr>
        <w:t>i</w:t>
      </w:r>
      <w:r w:rsidRPr="004E48E6">
        <w:rPr>
          <w:rFonts w:asciiTheme="minorHAnsi" w:eastAsia="Arial" w:hAnsiTheme="minorHAnsi" w:cs="Arial"/>
          <w:spacing w:val="1"/>
          <w:sz w:val="19"/>
          <w:szCs w:val="19"/>
        </w:rPr>
        <w:t>c</w:t>
      </w:r>
      <w:r w:rsidRPr="00037D5D">
        <w:rPr>
          <w:rFonts w:asciiTheme="minorHAnsi" w:eastAsia="Arial" w:hAnsiTheme="minorHAnsi" w:cs="Arial"/>
          <w:spacing w:val="1"/>
          <w:sz w:val="19"/>
          <w:szCs w:val="19"/>
        </w:rPr>
        <w:t>a</w:t>
      </w:r>
      <w:r w:rsidRPr="004E48E6">
        <w:rPr>
          <w:rFonts w:asciiTheme="minorHAnsi" w:eastAsia="Arial" w:hAnsiTheme="minorHAnsi" w:cs="Arial"/>
          <w:spacing w:val="1"/>
          <w:sz w:val="19"/>
          <w:szCs w:val="19"/>
        </w:rPr>
        <w:t>t</w:t>
      </w:r>
      <w:r w:rsidRPr="00037D5D">
        <w:rPr>
          <w:rFonts w:asciiTheme="minorHAnsi" w:eastAsia="Arial" w:hAnsiTheme="minorHAnsi" w:cs="Arial"/>
          <w:spacing w:val="1"/>
          <w:sz w:val="19"/>
          <w:szCs w:val="19"/>
        </w:rPr>
        <w:t>ed</w:t>
      </w:r>
      <w:r w:rsidRPr="004E48E6">
        <w:rPr>
          <w:rFonts w:asciiTheme="minorHAnsi" w:eastAsia="Arial" w:hAnsiTheme="minorHAnsi" w:cs="Arial"/>
          <w:spacing w:val="1"/>
          <w:sz w:val="19"/>
          <w:szCs w:val="19"/>
        </w:rPr>
        <w:t xml:space="preserve">.  </w:t>
      </w:r>
      <w:r>
        <w:rPr>
          <w:rFonts w:asciiTheme="minorHAnsi" w:eastAsia="Arial" w:hAnsiTheme="minorHAnsi" w:cs="Arial"/>
          <w:spacing w:val="1"/>
          <w:sz w:val="19"/>
          <w:szCs w:val="19"/>
        </w:rPr>
        <w:t>Bids/Quotes</w:t>
      </w:r>
      <w:r w:rsidRPr="00037D5D">
        <w:rPr>
          <w:rFonts w:asciiTheme="minorHAnsi" w:eastAsia="Arial" w:hAnsiTheme="minorHAnsi" w:cs="Arial"/>
          <w:spacing w:val="1"/>
          <w:sz w:val="19"/>
          <w:szCs w:val="19"/>
        </w:rPr>
        <w:t xml:space="preserve"> ma</w:t>
      </w:r>
      <w:r w:rsidRPr="004E48E6">
        <w:rPr>
          <w:rFonts w:asciiTheme="minorHAnsi" w:eastAsia="Arial" w:hAnsiTheme="minorHAnsi" w:cs="Arial"/>
          <w:spacing w:val="1"/>
          <w:sz w:val="19"/>
          <w:szCs w:val="19"/>
        </w:rPr>
        <w:t>y be</w:t>
      </w:r>
      <w:r w:rsidRPr="00037D5D">
        <w:rPr>
          <w:rFonts w:asciiTheme="minorHAnsi" w:eastAsia="Arial" w:hAnsiTheme="minorHAnsi" w:cs="Arial"/>
          <w:spacing w:val="1"/>
          <w:sz w:val="19"/>
          <w:szCs w:val="19"/>
        </w:rPr>
        <w:t xml:space="preserve"> </w:t>
      </w:r>
      <w:r w:rsidRPr="004E48E6">
        <w:rPr>
          <w:rFonts w:asciiTheme="minorHAnsi" w:eastAsia="Arial" w:hAnsiTheme="minorHAnsi" w:cs="Arial"/>
          <w:spacing w:val="1"/>
          <w:sz w:val="19"/>
          <w:szCs w:val="19"/>
        </w:rPr>
        <w:t>submitted v</w:t>
      </w:r>
      <w:r w:rsidRPr="00037D5D">
        <w:rPr>
          <w:rFonts w:asciiTheme="minorHAnsi" w:eastAsia="Arial" w:hAnsiTheme="minorHAnsi" w:cs="Arial"/>
          <w:spacing w:val="1"/>
          <w:sz w:val="19"/>
          <w:szCs w:val="19"/>
        </w:rPr>
        <w:t>i</w:t>
      </w:r>
      <w:r w:rsidRPr="004E48E6">
        <w:rPr>
          <w:rFonts w:asciiTheme="minorHAnsi" w:eastAsia="Arial" w:hAnsiTheme="minorHAnsi" w:cs="Arial"/>
          <w:spacing w:val="1"/>
          <w:sz w:val="19"/>
          <w:szCs w:val="19"/>
        </w:rPr>
        <w:t>a</w:t>
      </w:r>
      <w:r w:rsidRPr="00037D5D">
        <w:rPr>
          <w:rFonts w:asciiTheme="minorHAnsi" w:eastAsia="Arial" w:hAnsiTheme="minorHAnsi" w:cs="Arial"/>
          <w:spacing w:val="1"/>
          <w:sz w:val="19"/>
          <w:szCs w:val="19"/>
        </w:rPr>
        <w:t xml:space="preserve"> </w:t>
      </w:r>
      <w:r w:rsidRPr="004E48E6">
        <w:rPr>
          <w:rFonts w:asciiTheme="minorHAnsi" w:eastAsia="Arial" w:hAnsiTheme="minorHAnsi" w:cs="Arial"/>
          <w:spacing w:val="1"/>
          <w:sz w:val="19"/>
          <w:szCs w:val="19"/>
        </w:rPr>
        <w:t>em</w:t>
      </w:r>
      <w:r w:rsidRPr="00037D5D">
        <w:rPr>
          <w:rFonts w:asciiTheme="minorHAnsi" w:eastAsia="Arial" w:hAnsiTheme="minorHAnsi" w:cs="Arial"/>
          <w:spacing w:val="1"/>
          <w:sz w:val="19"/>
          <w:szCs w:val="19"/>
        </w:rPr>
        <w:t>ail</w:t>
      </w:r>
      <w:r w:rsidRPr="004E48E6">
        <w:rPr>
          <w:rFonts w:asciiTheme="minorHAnsi" w:eastAsia="Arial" w:hAnsiTheme="minorHAnsi" w:cs="Arial"/>
          <w:spacing w:val="1"/>
          <w:sz w:val="19"/>
          <w:szCs w:val="19"/>
        </w:rPr>
        <w:t>,</w:t>
      </w:r>
      <w:r w:rsidRPr="00037D5D">
        <w:rPr>
          <w:rFonts w:asciiTheme="minorHAnsi" w:eastAsia="Arial" w:hAnsiTheme="minorHAnsi" w:cs="Arial"/>
          <w:spacing w:val="1"/>
          <w:sz w:val="19"/>
          <w:szCs w:val="19"/>
        </w:rPr>
        <w:t xml:space="preserve"> </w:t>
      </w:r>
      <w:r w:rsidRPr="004E48E6">
        <w:rPr>
          <w:rFonts w:asciiTheme="minorHAnsi" w:eastAsia="Arial" w:hAnsiTheme="minorHAnsi" w:cs="Arial"/>
          <w:spacing w:val="1"/>
          <w:sz w:val="19"/>
          <w:szCs w:val="19"/>
        </w:rPr>
        <w:t>f</w:t>
      </w:r>
      <w:r w:rsidRPr="00037D5D">
        <w:rPr>
          <w:rFonts w:asciiTheme="minorHAnsi" w:eastAsia="Arial" w:hAnsiTheme="minorHAnsi" w:cs="Arial"/>
          <w:spacing w:val="1"/>
          <w:sz w:val="19"/>
          <w:szCs w:val="19"/>
        </w:rPr>
        <w:t>a</w:t>
      </w:r>
      <w:r w:rsidRPr="004E48E6">
        <w:rPr>
          <w:rFonts w:asciiTheme="minorHAnsi" w:eastAsia="Arial" w:hAnsiTheme="minorHAnsi" w:cs="Arial"/>
          <w:spacing w:val="1"/>
          <w:sz w:val="19"/>
          <w:szCs w:val="19"/>
        </w:rPr>
        <w:t>x, USPS (or VendorRegistry.com if published there).</w:t>
      </w:r>
    </w:p>
    <w:p w14:paraId="703719ED" w14:textId="77777777" w:rsidR="00751E32" w:rsidRPr="004E48E6" w:rsidRDefault="00751E32" w:rsidP="00751E32">
      <w:pPr>
        <w:tabs>
          <w:tab w:val="left" w:pos="460"/>
        </w:tabs>
        <w:spacing w:after="0" w:line="240" w:lineRule="auto"/>
        <w:ind w:left="460" w:right="39" w:hanging="360"/>
        <w:rPr>
          <w:rFonts w:asciiTheme="minorHAnsi" w:eastAsia="Arial" w:hAnsiTheme="minorHAnsi" w:cs="Arial"/>
          <w:spacing w:val="1"/>
          <w:sz w:val="19"/>
          <w:szCs w:val="19"/>
        </w:rPr>
      </w:pPr>
    </w:p>
    <w:p w14:paraId="0CEA9C3A" w14:textId="77777777" w:rsidR="00751E32" w:rsidRPr="00902963" w:rsidRDefault="00751E32" w:rsidP="00751E32">
      <w:pPr>
        <w:tabs>
          <w:tab w:val="left" w:pos="460"/>
        </w:tabs>
        <w:spacing w:after="0" w:line="240" w:lineRule="auto"/>
        <w:ind w:left="460" w:right="39" w:hanging="360"/>
        <w:rPr>
          <w:rFonts w:asciiTheme="minorHAnsi" w:eastAsia="Arial" w:hAnsiTheme="minorHAnsi" w:cs="Arial"/>
          <w:spacing w:val="1"/>
          <w:sz w:val="19"/>
          <w:szCs w:val="19"/>
        </w:rPr>
      </w:pPr>
      <w:r>
        <w:rPr>
          <w:rFonts w:asciiTheme="minorHAnsi" w:eastAsia="Arial" w:hAnsiTheme="minorHAnsi" w:cs="Arial"/>
          <w:spacing w:val="1"/>
          <w:sz w:val="19"/>
          <w:szCs w:val="19"/>
        </w:rPr>
        <w:t>8</w:t>
      </w:r>
      <w:r w:rsidRPr="00902963">
        <w:rPr>
          <w:rFonts w:asciiTheme="minorHAnsi" w:eastAsia="Arial" w:hAnsiTheme="minorHAnsi" w:cs="Arial"/>
          <w:spacing w:val="1"/>
          <w:sz w:val="19"/>
          <w:szCs w:val="19"/>
        </w:rPr>
        <w:t>.</w:t>
      </w:r>
      <w:r w:rsidRPr="00902963">
        <w:rPr>
          <w:rFonts w:asciiTheme="minorHAnsi" w:eastAsia="Arial" w:hAnsiTheme="minorHAnsi" w:cs="Arial"/>
          <w:spacing w:val="1"/>
          <w:sz w:val="19"/>
          <w:szCs w:val="19"/>
        </w:rPr>
        <w:tab/>
        <w:t>AWARD:  The City reserves the right to award to multiple vendors as determined to be in the City’s best interest.</w:t>
      </w:r>
    </w:p>
    <w:p w14:paraId="1F780BC1" w14:textId="77777777" w:rsidR="00751E32" w:rsidRPr="001C11F0" w:rsidRDefault="00751E32" w:rsidP="00751E32">
      <w:pPr>
        <w:tabs>
          <w:tab w:val="left" w:pos="460"/>
        </w:tabs>
        <w:spacing w:after="0" w:line="240" w:lineRule="auto"/>
        <w:ind w:left="460" w:right="70" w:hanging="360"/>
        <w:rPr>
          <w:rFonts w:asciiTheme="minorHAnsi" w:eastAsia="Arial" w:hAnsiTheme="minorHAnsi" w:cs="Arial"/>
          <w:spacing w:val="1"/>
          <w:sz w:val="19"/>
          <w:szCs w:val="19"/>
        </w:rPr>
      </w:pPr>
      <w:r>
        <w:rPr>
          <w:rFonts w:asciiTheme="minorHAnsi" w:eastAsia="Arial" w:hAnsiTheme="minorHAnsi" w:cs="Arial"/>
          <w:spacing w:val="1"/>
          <w:sz w:val="19"/>
          <w:szCs w:val="19"/>
        </w:rPr>
        <w:tab/>
      </w:r>
      <w:r w:rsidRPr="00902963">
        <w:rPr>
          <w:rFonts w:asciiTheme="minorHAnsi" w:eastAsia="Arial" w:hAnsiTheme="minorHAnsi" w:cs="Arial"/>
          <w:spacing w:val="1"/>
          <w:sz w:val="19"/>
          <w:szCs w:val="19"/>
        </w:rPr>
        <w:t>Award will be made to the most responsive, responsible and qualified vendor with the bid most closely conforming to the solicitation, whose selection will be</w:t>
      </w:r>
      <w:r>
        <w:rPr>
          <w:rFonts w:asciiTheme="minorHAnsi" w:eastAsia="Arial" w:hAnsiTheme="minorHAnsi" w:cs="Arial"/>
          <w:spacing w:val="1"/>
          <w:sz w:val="19"/>
          <w:szCs w:val="19"/>
        </w:rPr>
        <w:t xml:space="preserve"> </w:t>
      </w:r>
      <w:r w:rsidRPr="00902963">
        <w:rPr>
          <w:rFonts w:asciiTheme="minorHAnsi" w:eastAsia="Arial" w:hAnsiTheme="minorHAnsi" w:cs="Arial"/>
          <w:spacing w:val="1"/>
          <w:sz w:val="19"/>
          <w:szCs w:val="19"/>
        </w:rPr>
        <w:t>most advantageous to the City.</w:t>
      </w:r>
      <w:r>
        <w:rPr>
          <w:rFonts w:asciiTheme="minorHAnsi" w:eastAsia="Arial" w:hAnsiTheme="minorHAnsi" w:cs="Arial"/>
          <w:spacing w:val="1"/>
          <w:sz w:val="19"/>
          <w:szCs w:val="19"/>
        </w:rPr>
        <w:t xml:space="preserve">  </w:t>
      </w:r>
      <w:r w:rsidRPr="00902963">
        <w:rPr>
          <w:rFonts w:asciiTheme="minorHAnsi" w:eastAsia="Arial" w:hAnsiTheme="minorHAnsi" w:cs="Arial"/>
          <w:spacing w:val="1"/>
          <w:sz w:val="19"/>
          <w:szCs w:val="19"/>
        </w:rPr>
        <w:t>In determining responsiveness, responsibility and qualifications, the following will be considered by the City</w:t>
      </w:r>
      <w:r>
        <w:rPr>
          <w:rFonts w:asciiTheme="minorHAnsi" w:eastAsia="Arial" w:hAnsiTheme="minorHAnsi" w:cs="Arial"/>
          <w:spacing w:val="1"/>
          <w:sz w:val="19"/>
          <w:szCs w:val="19"/>
        </w:rPr>
        <w:t xml:space="preserve">:  A.) </w:t>
      </w:r>
      <w:r w:rsidRPr="00F03F96">
        <w:rPr>
          <w:rFonts w:asciiTheme="minorHAnsi" w:eastAsia="Arial" w:hAnsiTheme="minorHAnsi" w:cs="Arial"/>
          <w:spacing w:val="1"/>
          <w:sz w:val="19"/>
          <w:szCs w:val="19"/>
        </w:rPr>
        <w:fldChar w:fldCharType="begin"/>
      </w:r>
      <w:r w:rsidRPr="00F03F96">
        <w:rPr>
          <w:rFonts w:asciiTheme="minorHAnsi" w:eastAsia="Arial" w:hAnsiTheme="minorHAnsi" w:cs="Arial"/>
          <w:spacing w:val="1"/>
          <w:sz w:val="19"/>
          <w:szCs w:val="19"/>
        </w:rPr>
        <w:instrText xml:space="preserve">PRIVATE </w:instrText>
      </w:r>
      <w:r w:rsidRPr="00F03F96">
        <w:rPr>
          <w:rFonts w:asciiTheme="minorHAnsi" w:eastAsia="Arial" w:hAnsiTheme="minorHAnsi" w:cs="Arial"/>
          <w:spacing w:val="1"/>
          <w:sz w:val="19"/>
          <w:szCs w:val="19"/>
        </w:rPr>
        <w:fldChar w:fldCharType="end"/>
      </w:r>
      <w:r w:rsidRPr="00F03F96">
        <w:rPr>
          <w:rFonts w:asciiTheme="minorHAnsi" w:eastAsia="Arial" w:hAnsiTheme="minorHAnsi" w:cs="Arial"/>
          <w:spacing w:val="1"/>
          <w:sz w:val="19"/>
          <w:szCs w:val="19"/>
        </w:rPr>
        <w:t>The bid which offers all specifications requested and has the least overall cost to the City of Aztec.</w:t>
      </w:r>
      <w:r>
        <w:rPr>
          <w:rFonts w:asciiTheme="minorHAnsi" w:eastAsia="Arial" w:hAnsiTheme="minorHAnsi" w:cs="Arial"/>
          <w:spacing w:val="1"/>
          <w:sz w:val="19"/>
          <w:szCs w:val="19"/>
        </w:rPr>
        <w:t xml:space="preserve">  B.) </w:t>
      </w:r>
      <w:r w:rsidRPr="00F03F96">
        <w:rPr>
          <w:rFonts w:asciiTheme="minorHAnsi" w:eastAsia="Arial" w:hAnsiTheme="minorHAnsi" w:cs="Arial"/>
          <w:spacing w:val="1"/>
          <w:sz w:val="19"/>
          <w:szCs w:val="19"/>
        </w:rPr>
        <w:fldChar w:fldCharType="begin"/>
      </w:r>
      <w:r w:rsidRPr="00F03F96">
        <w:rPr>
          <w:rFonts w:asciiTheme="minorHAnsi" w:eastAsia="Arial" w:hAnsiTheme="minorHAnsi" w:cs="Arial"/>
          <w:spacing w:val="1"/>
          <w:sz w:val="19"/>
          <w:szCs w:val="19"/>
        </w:rPr>
        <w:instrText>tc  \l 2 "A.</w:instrText>
      </w:r>
      <w:r w:rsidRPr="00F03F96">
        <w:rPr>
          <w:rFonts w:asciiTheme="minorHAnsi" w:eastAsia="Arial" w:hAnsiTheme="minorHAnsi" w:cs="Arial"/>
          <w:spacing w:val="1"/>
          <w:sz w:val="19"/>
          <w:szCs w:val="19"/>
        </w:rPr>
        <w:tab/>
        <w:instrText>The bid which offers all specifications requested and has the least overall cost to the City of Durango."</w:instrText>
      </w:r>
      <w:r w:rsidRPr="00F03F96">
        <w:rPr>
          <w:rFonts w:asciiTheme="minorHAnsi" w:eastAsia="Arial" w:hAnsiTheme="minorHAnsi" w:cs="Arial"/>
          <w:spacing w:val="1"/>
          <w:sz w:val="19"/>
          <w:szCs w:val="19"/>
        </w:rPr>
        <w:fldChar w:fldCharType="end"/>
      </w:r>
      <w:r>
        <w:rPr>
          <w:rFonts w:asciiTheme="minorHAnsi" w:eastAsia="Arial" w:hAnsiTheme="minorHAnsi" w:cs="Arial"/>
          <w:spacing w:val="1"/>
          <w:sz w:val="19"/>
          <w:szCs w:val="19"/>
        </w:rPr>
        <w:t xml:space="preserve"> </w:t>
      </w:r>
      <w:r w:rsidRPr="001C11F0">
        <w:rPr>
          <w:rFonts w:asciiTheme="minorHAnsi" w:eastAsia="Arial" w:hAnsiTheme="minorHAnsi" w:cs="Arial"/>
          <w:spacing w:val="1"/>
          <w:sz w:val="19"/>
          <w:szCs w:val="19"/>
        </w:rPr>
        <w:t>Bidder’s experience and references.  Upon request, the bidder shall supply the City with references</w:t>
      </w:r>
      <w:r>
        <w:rPr>
          <w:rFonts w:asciiTheme="minorHAnsi" w:eastAsia="Arial" w:hAnsiTheme="minorHAnsi" w:cs="Arial"/>
          <w:spacing w:val="1"/>
          <w:sz w:val="19"/>
          <w:szCs w:val="19"/>
        </w:rPr>
        <w:t xml:space="preserve">, a general history, description, and status of their company and/ </w:t>
      </w:r>
      <w:r w:rsidRPr="001C11F0">
        <w:rPr>
          <w:rFonts w:asciiTheme="minorHAnsi" w:eastAsia="Arial" w:hAnsiTheme="minorHAnsi" w:cs="Arial"/>
          <w:spacing w:val="1"/>
          <w:sz w:val="19"/>
          <w:szCs w:val="19"/>
        </w:rPr>
        <w:t>or</w:t>
      </w:r>
      <w:r>
        <w:rPr>
          <w:rFonts w:asciiTheme="minorHAnsi" w:eastAsia="Arial" w:hAnsiTheme="minorHAnsi" w:cs="Arial"/>
          <w:spacing w:val="1"/>
          <w:sz w:val="19"/>
          <w:szCs w:val="19"/>
        </w:rPr>
        <w:t xml:space="preserve"> </w:t>
      </w:r>
      <w:r w:rsidRPr="001C11F0">
        <w:rPr>
          <w:rFonts w:asciiTheme="minorHAnsi" w:eastAsia="Arial" w:hAnsiTheme="minorHAnsi" w:cs="Arial"/>
          <w:spacing w:val="1"/>
          <w:sz w:val="19"/>
          <w:szCs w:val="19"/>
        </w:rPr>
        <w:t>qualifications.</w:t>
      </w:r>
    </w:p>
    <w:p w14:paraId="5B67A4CF" w14:textId="77777777" w:rsidR="00751E32" w:rsidRDefault="00751E32" w:rsidP="00751E32">
      <w:pPr>
        <w:tabs>
          <w:tab w:val="left" w:pos="460"/>
        </w:tabs>
        <w:spacing w:after="0" w:line="240" w:lineRule="auto"/>
        <w:ind w:left="460" w:right="70" w:hanging="360"/>
        <w:rPr>
          <w:rFonts w:asciiTheme="minorHAnsi" w:eastAsia="Arial" w:hAnsiTheme="minorHAnsi" w:cs="Arial"/>
          <w:spacing w:val="1"/>
          <w:sz w:val="19"/>
          <w:szCs w:val="19"/>
        </w:rPr>
      </w:pPr>
    </w:p>
    <w:p w14:paraId="322A6DCB" w14:textId="77777777" w:rsidR="00751E32" w:rsidRDefault="00751E32" w:rsidP="00751E32">
      <w:pPr>
        <w:tabs>
          <w:tab w:val="left" w:pos="460"/>
        </w:tabs>
        <w:spacing w:after="0" w:line="240" w:lineRule="auto"/>
        <w:ind w:left="460" w:right="70" w:hanging="360"/>
        <w:rPr>
          <w:rFonts w:asciiTheme="minorHAnsi" w:eastAsia="Arial" w:hAnsiTheme="minorHAnsi" w:cs="Arial"/>
          <w:spacing w:val="1"/>
          <w:sz w:val="19"/>
          <w:szCs w:val="19"/>
        </w:rPr>
      </w:pPr>
      <w:r>
        <w:rPr>
          <w:rFonts w:asciiTheme="minorHAnsi" w:eastAsia="Arial" w:hAnsiTheme="minorHAnsi" w:cs="Arial"/>
          <w:spacing w:val="1"/>
          <w:sz w:val="19"/>
          <w:szCs w:val="19"/>
        </w:rPr>
        <w:t>9</w:t>
      </w:r>
      <w:r w:rsidRPr="00F03F96">
        <w:rPr>
          <w:rFonts w:asciiTheme="minorHAnsi" w:eastAsia="Arial" w:hAnsiTheme="minorHAnsi" w:cs="Arial"/>
          <w:spacing w:val="1"/>
          <w:sz w:val="19"/>
          <w:szCs w:val="19"/>
        </w:rPr>
        <w:t>.</w:t>
      </w:r>
      <w:r w:rsidRPr="00F03F96">
        <w:rPr>
          <w:rFonts w:asciiTheme="minorHAnsi" w:eastAsia="Arial" w:hAnsiTheme="minorHAnsi" w:cs="Arial"/>
          <w:spacing w:val="1"/>
          <w:sz w:val="19"/>
          <w:szCs w:val="19"/>
        </w:rPr>
        <w:tab/>
        <w:t xml:space="preserve">NOTICE OF AWARD:  Award notification will be sent to the vendor receiving the award via mail and/or email.  Award status can </w:t>
      </w:r>
      <w:r>
        <w:rPr>
          <w:rFonts w:asciiTheme="minorHAnsi" w:eastAsia="Arial" w:hAnsiTheme="minorHAnsi" w:cs="Arial"/>
          <w:spacing w:val="1"/>
          <w:sz w:val="19"/>
          <w:szCs w:val="19"/>
        </w:rPr>
        <w:t>obtained b</w:t>
      </w:r>
      <w:r w:rsidRPr="00F03F96">
        <w:rPr>
          <w:rFonts w:asciiTheme="minorHAnsi" w:eastAsia="Arial" w:hAnsiTheme="minorHAnsi" w:cs="Arial"/>
          <w:spacing w:val="1"/>
          <w:sz w:val="19"/>
          <w:szCs w:val="19"/>
        </w:rPr>
        <w:t xml:space="preserve">y contacting </w:t>
      </w:r>
      <w:r>
        <w:rPr>
          <w:rFonts w:asciiTheme="minorHAnsi" w:eastAsia="Arial" w:hAnsiTheme="minorHAnsi" w:cs="Arial"/>
          <w:spacing w:val="1"/>
          <w:sz w:val="19"/>
          <w:szCs w:val="19"/>
        </w:rPr>
        <w:t xml:space="preserve">the City Purchasing Office </w:t>
      </w:r>
      <w:r w:rsidRPr="00F03F96">
        <w:rPr>
          <w:rFonts w:asciiTheme="minorHAnsi" w:eastAsia="Arial" w:hAnsiTheme="minorHAnsi" w:cs="Arial"/>
          <w:spacing w:val="1"/>
          <w:sz w:val="19"/>
          <w:szCs w:val="19"/>
        </w:rPr>
        <w:t>at (505) 334-7656</w:t>
      </w:r>
      <w:r>
        <w:rPr>
          <w:rFonts w:asciiTheme="minorHAnsi" w:eastAsia="Arial" w:hAnsiTheme="minorHAnsi" w:cs="Arial"/>
          <w:spacing w:val="1"/>
          <w:sz w:val="19"/>
          <w:szCs w:val="19"/>
        </w:rPr>
        <w:t>.</w:t>
      </w:r>
    </w:p>
    <w:p w14:paraId="20C2E15C" w14:textId="77777777" w:rsidR="00751E32" w:rsidRPr="00081016" w:rsidRDefault="00751E32" w:rsidP="00751E32">
      <w:pPr>
        <w:tabs>
          <w:tab w:val="left" w:pos="460"/>
        </w:tabs>
        <w:spacing w:after="0" w:line="240" w:lineRule="auto"/>
        <w:ind w:left="460" w:right="70" w:hanging="360"/>
        <w:rPr>
          <w:rFonts w:asciiTheme="minorHAnsi" w:eastAsia="Arial" w:hAnsiTheme="minorHAnsi" w:cs="Arial"/>
          <w:spacing w:val="1"/>
          <w:sz w:val="19"/>
          <w:szCs w:val="19"/>
        </w:rPr>
      </w:pPr>
    </w:p>
    <w:p w14:paraId="6F4C4D60" w14:textId="77777777" w:rsidR="00751E32" w:rsidRDefault="00751E32" w:rsidP="00751E32">
      <w:pPr>
        <w:tabs>
          <w:tab w:val="left" w:pos="460"/>
        </w:tabs>
        <w:spacing w:after="0" w:line="240" w:lineRule="auto"/>
        <w:ind w:left="460" w:right="70" w:hanging="360"/>
        <w:rPr>
          <w:rFonts w:asciiTheme="minorHAnsi" w:eastAsia="Arial" w:hAnsiTheme="minorHAnsi" w:cs="Arial"/>
          <w:spacing w:val="1"/>
          <w:sz w:val="19"/>
          <w:szCs w:val="19"/>
        </w:rPr>
      </w:pPr>
      <w:r>
        <w:rPr>
          <w:rFonts w:asciiTheme="minorHAnsi" w:eastAsia="Arial" w:hAnsiTheme="minorHAnsi" w:cs="Arial"/>
          <w:spacing w:val="1"/>
          <w:sz w:val="19"/>
          <w:szCs w:val="19"/>
        </w:rPr>
        <w:t>10</w:t>
      </w:r>
      <w:r w:rsidRPr="00081016">
        <w:rPr>
          <w:rFonts w:asciiTheme="minorHAnsi" w:eastAsia="Arial" w:hAnsiTheme="minorHAnsi" w:cs="Arial"/>
          <w:spacing w:val="1"/>
          <w:sz w:val="19"/>
          <w:szCs w:val="19"/>
        </w:rPr>
        <w:t>.</w:t>
      </w:r>
      <w:r w:rsidRPr="00081016">
        <w:rPr>
          <w:rFonts w:asciiTheme="minorHAnsi" w:eastAsia="Arial" w:hAnsiTheme="minorHAnsi" w:cs="Arial"/>
          <w:spacing w:val="1"/>
          <w:sz w:val="19"/>
          <w:szCs w:val="19"/>
        </w:rPr>
        <w:tab/>
      </w:r>
      <w:r>
        <w:rPr>
          <w:rFonts w:asciiTheme="minorHAnsi" w:eastAsia="Arial" w:hAnsiTheme="minorHAnsi" w:cs="Arial"/>
          <w:spacing w:val="1"/>
          <w:sz w:val="19"/>
          <w:szCs w:val="19"/>
        </w:rPr>
        <w:t xml:space="preserve">MATERIALS:  </w:t>
      </w:r>
      <w:r w:rsidRPr="00081016">
        <w:rPr>
          <w:rFonts w:asciiTheme="minorHAnsi" w:eastAsia="Arial" w:hAnsiTheme="minorHAnsi" w:cs="Arial"/>
          <w:spacing w:val="1"/>
          <w:sz w:val="19"/>
          <w:szCs w:val="19"/>
        </w:rPr>
        <w:t xml:space="preserve">All supplies, materials, and components quoted shall be new unless indicated otherwise.  Any </w:t>
      </w:r>
      <w:r w:rsidRPr="00081016">
        <w:rPr>
          <w:rFonts w:asciiTheme="minorHAnsi" w:eastAsia="Arial" w:hAnsiTheme="minorHAnsi" w:cs="Arial"/>
          <w:spacing w:val="1"/>
          <w:sz w:val="19"/>
          <w:szCs w:val="19"/>
        </w:rPr>
        <w:t>quotes submitted for used or reconditioned supplies or components will be considered non-responsive.</w:t>
      </w:r>
      <w:r>
        <w:rPr>
          <w:rFonts w:asciiTheme="minorHAnsi" w:eastAsia="Arial" w:hAnsiTheme="minorHAnsi" w:cs="Arial"/>
          <w:spacing w:val="1"/>
          <w:sz w:val="19"/>
          <w:szCs w:val="19"/>
        </w:rPr>
        <w:t xml:space="preserve">  </w:t>
      </w:r>
      <w:r w:rsidRPr="00902963">
        <w:rPr>
          <w:rFonts w:asciiTheme="minorHAnsi" w:eastAsia="Arial" w:hAnsiTheme="minorHAnsi" w:cs="Arial"/>
          <w:spacing w:val="1"/>
          <w:sz w:val="19"/>
          <w:szCs w:val="19"/>
        </w:rPr>
        <w:t>All goods shall be delivered completely serviced and ready for use.</w:t>
      </w:r>
    </w:p>
    <w:p w14:paraId="5D415C9A" w14:textId="77777777" w:rsidR="00751E32" w:rsidRDefault="00751E32" w:rsidP="00751E32">
      <w:pPr>
        <w:tabs>
          <w:tab w:val="left" w:pos="460"/>
        </w:tabs>
        <w:spacing w:after="0" w:line="240" w:lineRule="auto"/>
        <w:ind w:left="460" w:right="70" w:hanging="360"/>
        <w:rPr>
          <w:rFonts w:asciiTheme="minorHAnsi" w:eastAsia="Arial" w:hAnsiTheme="minorHAnsi" w:cs="Arial"/>
          <w:spacing w:val="1"/>
          <w:sz w:val="19"/>
          <w:szCs w:val="19"/>
        </w:rPr>
      </w:pPr>
    </w:p>
    <w:p w14:paraId="2F8A5C2F" w14:textId="77777777" w:rsidR="00751E32" w:rsidRPr="004E48E6" w:rsidRDefault="00751E32" w:rsidP="00751E32">
      <w:pPr>
        <w:tabs>
          <w:tab w:val="left" w:pos="460"/>
        </w:tabs>
        <w:spacing w:after="0" w:line="240" w:lineRule="auto"/>
        <w:ind w:left="460" w:right="70" w:hanging="360"/>
        <w:rPr>
          <w:rFonts w:asciiTheme="minorHAnsi" w:eastAsia="Arial" w:hAnsiTheme="minorHAnsi" w:cs="Arial"/>
          <w:spacing w:val="1"/>
          <w:sz w:val="19"/>
          <w:szCs w:val="19"/>
        </w:rPr>
      </w:pPr>
      <w:r>
        <w:rPr>
          <w:rFonts w:asciiTheme="minorHAnsi" w:eastAsia="Arial" w:hAnsiTheme="minorHAnsi" w:cs="Arial"/>
          <w:spacing w:val="1"/>
          <w:sz w:val="19"/>
          <w:szCs w:val="19"/>
        </w:rPr>
        <w:t>11.</w:t>
      </w:r>
      <w:r>
        <w:rPr>
          <w:rFonts w:asciiTheme="minorHAnsi" w:eastAsia="Arial" w:hAnsiTheme="minorHAnsi" w:cs="Arial"/>
          <w:spacing w:val="1"/>
          <w:sz w:val="19"/>
          <w:szCs w:val="19"/>
        </w:rPr>
        <w:tab/>
      </w:r>
      <w:r w:rsidRPr="004E48E6">
        <w:rPr>
          <w:rFonts w:asciiTheme="minorHAnsi" w:eastAsia="Arial" w:hAnsiTheme="minorHAnsi" w:cs="Arial"/>
          <w:spacing w:val="1"/>
          <w:sz w:val="19"/>
          <w:szCs w:val="19"/>
        </w:rPr>
        <w:t>CORRECTION OF WORK AFTER FINAL PAYMENT: Final payment shall not relieve the vendor of responsibility for faulty materials or workmanship and the vendor shall promptly remedy any defects due thereto.</w:t>
      </w:r>
    </w:p>
    <w:p w14:paraId="69FF418D" w14:textId="77777777" w:rsidR="00751E32" w:rsidRPr="004E48E6" w:rsidRDefault="00751E32" w:rsidP="00751E32">
      <w:pPr>
        <w:tabs>
          <w:tab w:val="left" w:pos="460"/>
        </w:tabs>
        <w:spacing w:after="0" w:line="240" w:lineRule="auto"/>
        <w:ind w:left="460" w:right="70" w:hanging="360"/>
        <w:rPr>
          <w:rFonts w:asciiTheme="minorHAnsi" w:eastAsia="Arial" w:hAnsiTheme="minorHAnsi" w:cs="Arial"/>
          <w:spacing w:val="1"/>
          <w:sz w:val="19"/>
          <w:szCs w:val="19"/>
        </w:rPr>
      </w:pPr>
    </w:p>
    <w:p w14:paraId="0082AD32" w14:textId="77777777" w:rsidR="00751E32" w:rsidRPr="004E48E6" w:rsidRDefault="00751E32" w:rsidP="00751E32">
      <w:pPr>
        <w:tabs>
          <w:tab w:val="left" w:pos="460"/>
        </w:tabs>
        <w:spacing w:after="0" w:line="240" w:lineRule="auto"/>
        <w:ind w:left="460" w:right="70" w:hanging="360"/>
        <w:rPr>
          <w:rFonts w:asciiTheme="minorHAnsi" w:eastAsia="Arial" w:hAnsiTheme="minorHAnsi" w:cs="Arial"/>
          <w:spacing w:val="1"/>
          <w:sz w:val="19"/>
          <w:szCs w:val="19"/>
        </w:rPr>
      </w:pPr>
      <w:r>
        <w:rPr>
          <w:rFonts w:asciiTheme="minorHAnsi" w:eastAsia="Arial" w:hAnsiTheme="minorHAnsi" w:cs="Arial"/>
          <w:spacing w:val="1"/>
          <w:sz w:val="19"/>
          <w:szCs w:val="19"/>
        </w:rPr>
        <w:t>12.</w:t>
      </w:r>
      <w:r>
        <w:rPr>
          <w:rFonts w:asciiTheme="minorHAnsi" w:eastAsia="Arial" w:hAnsiTheme="minorHAnsi" w:cs="Arial"/>
          <w:spacing w:val="1"/>
          <w:sz w:val="19"/>
          <w:szCs w:val="19"/>
        </w:rPr>
        <w:tab/>
      </w:r>
      <w:r w:rsidRPr="004E48E6">
        <w:rPr>
          <w:rFonts w:asciiTheme="minorHAnsi" w:eastAsia="Arial" w:hAnsiTheme="minorHAnsi" w:cs="Arial"/>
          <w:spacing w:val="1"/>
          <w:sz w:val="19"/>
          <w:szCs w:val="19"/>
        </w:rPr>
        <w:t>PERFORMANCE OF CONTRACT: The vendor shall comply with all laws, ordinances, rules regulations and specifications that have a bearing on this contract.</w:t>
      </w:r>
    </w:p>
    <w:p w14:paraId="303B0B04" w14:textId="77777777" w:rsidR="00751E32" w:rsidRPr="004E48E6" w:rsidRDefault="00751E32" w:rsidP="00751E32">
      <w:pPr>
        <w:tabs>
          <w:tab w:val="left" w:pos="460"/>
        </w:tabs>
        <w:spacing w:after="0" w:line="240" w:lineRule="auto"/>
        <w:ind w:left="460" w:right="70" w:hanging="360"/>
        <w:rPr>
          <w:rFonts w:asciiTheme="minorHAnsi" w:eastAsia="Arial" w:hAnsiTheme="minorHAnsi" w:cs="Arial"/>
          <w:spacing w:val="1"/>
          <w:sz w:val="19"/>
          <w:szCs w:val="19"/>
        </w:rPr>
      </w:pPr>
    </w:p>
    <w:p w14:paraId="6422669A" w14:textId="77777777" w:rsidR="00751E32" w:rsidRDefault="00751E32" w:rsidP="00751E32">
      <w:pPr>
        <w:tabs>
          <w:tab w:val="left" w:pos="460"/>
        </w:tabs>
        <w:spacing w:after="0" w:line="240" w:lineRule="auto"/>
        <w:ind w:left="460" w:right="70" w:hanging="360"/>
        <w:rPr>
          <w:rFonts w:asciiTheme="minorHAnsi" w:eastAsia="Arial" w:hAnsiTheme="minorHAnsi" w:cs="Arial"/>
          <w:spacing w:val="1"/>
          <w:sz w:val="19"/>
          <w:szCs w:val="19"/>
        </w:rPr>
      </w:pPr>
      <w:r>
        <w:rPr>
          <w:rFonts w:asciiTheme="minorHAnsi" w:eastAsia="Arial" w:hAnsiTheme="minorHAnsi" w:cs="Arial"/>
          <w:spacing w:val="1"/>
          <w:sz w:val="19"/>
          <w:szCs w:val="19"/>
        </w:rPr>
        <w:t>13.</w:t>
      </w:r>
      <w:r>
        <w:rPr>
          <w:rFonts w:asciiTheme="minorHAnsi" w:eastAsia="Arial" w:hAnsiTheme="minorHAnsi" w:cs="Arial"/>
          <w:spacing w:val="1"/>
          <w:sz w:val="19"/>
          <w:szCs w:val="19"/>
        </w:rPr>
        <w:tab/>
      </w:r>
      <w:r w:rsidRPr="004E48E6">
        <w:rPr>
          <w:rFonts w:asciiTheme="minorHAnsi" w:eastAsia="Arial" w:hAnsiTheme="minorHAnsi" w:cs="Arial"/>
          <w:spacing w:val="1"/>
          <w:sz w:val="19"/>
          <w:szCs w:val="19"/>
        </w:rPr>
        <w:t>OPERATIONAL INSTRUCTION: The bidder shall supply with their bid the latest printed specifications and advertising literature on the unit (s) they propose to furnish.</w:t>
      </w:r>
    </w:p>
    <w:p w14:paraId="16C71899" w14:textId="77777777" w:rsidR="00751E32" w:rsidRDefault="00751E32" w:rsidP="00751E32">
      <w:pPr>
        <w:tabs>
          <w:tab w:val="left" w:pos="460"/>
        </w:tabs>
        <w:spacing w:after="0" w:line="240" w:lineRule="auto"/>
        <w:ind w:left="460" w:right="70" w:hanging="360"/>
        <w:rPr>
          <w:rFonts w:asciiTheme="minorHAnsi" w:eastAsia="Arial" w:hAnsiTheme="minorHAnsi" w:cs="Arial"/>
          <w:spacing w:val="1"/>
          <w:sz w:val="19"/>
          <w:szCs w:val="19"/>
        </w:rPr>
      </w:pPr>
    </w:p>
    <w:p w14:paraId="6F075DED" w14:textId="77777777" w:rsidR="00751E32" w:rsidRDefault="00751E32" w:rsidP="00751E32">
      <w:pPr>
        <w:tabs>
          <w:tab w:val="left" w:pos="460"/>
        </w:tabs>
        <w:spacing w:after="0" w:line="240" w:lineRule="auto"/>
        <w:ind w:left="460" w:right="70" w:hanging="360"/>
        <w:rPr>
          <w:rFonts w:asciiTheme="minorHAnsi" w:eastAsia="Arial" w:hAnsiTheme="minorHAnsi" w:cs="Arial"/>
          <w:spacing w:val="1"/>
          <w:sz w:val="19"/>
          <w:szCs w:val="19"/>
        </w:rPr>
      </w:pPr>
      <w:r>
        <w:rPr>
          <w:rFonts w:asciiTheme="minorHAnsi" w:eastAsia="Arial" w:hAnsiTheme="minorHAnsi" w:cs="Arial"/>
          <w:spacing w:val="1"/>
          <w:sz w:val="19"/>
          <w:szCs w:val="19"/>
        </w:rPr>
        <w:t>14.</w:t>
      </w:r>
      <w:r>
        <w:rPr>
          <w:rFonts w:asciiTheme="minorHAnsi" w:eastAsia="Arial" w:hAnsiTheme="minorHAnsi" w:cs="Arial"/>
          <w:spacing w:val="1"/>
          <w:sz w:val="19"/>
          <w:szCs w:val="19"/>
        </w:rPr>
        <w:tab/>
        <w:t>ALTERNATE/ EQUIVALENT BIDS</w:t>
      </w:r>
      <w:r w:rsidRPr="00EE3978">
        <w:rPr>
          <w:rFonts w:asciiTheme="minorHAnsi" w:eastAsia="Arial" w:hAnsiTheme="minorHAnsi" w:cs="Arial"/>
          <w:spacing w:val="1"/>
          <w:sz w:val="19"/>
          <w:szCs w:val="19"/>
        </w:rPr>
        <w:t xml:space="preserve">:  </w:t>
      </w:r>
      <w:r>
        <w:rPr>
          <w:rFonts w:asciiTheme="minorHAnsi" w:eastAsia="Arial" w:hAnsiTheme="minorHAnsi" w:cs="Arial"/>
          <w:spacing w:val="1"/>
          <w:sz w:val="19"/>
          <w:szCs w:val="19"/>
        </w:rPr>
        <w:t>Unless otherwise stated, any m</w:t>
      </w:r>
      <w:r w:rsidRPr="00EE3978">
        <w:rPr>
          <w:rFonts w:asciiTheme="minorHAnsi" w:eastAsia="Arial" w:hAnsiTheme="minorHAnsi" w:cs="Arial"/>
          <w:spacing w:val="1"/>
          <w:sz w:val="19"/>
          <w:szCs w:val="19"/>
        </w:rPr>
        <w:t xml:space="preserve">anufacture </w:t>
      </w:r>
      <w:r>
        <w:rPr>
          <w:rFonts w:asciiTheme="minorHAnsi" w:eastAsia="Arial" w:hAnsiTheme="minorHAnsi" w:cs="Arial"/>
          <w:spacing w:val="1"/>
          <w:sz w:val="19"/>
          <w:szCs w:val="19"/>
        </w:rPr>
        <w:t xml:space="preserve">or brand </w:t>
      </w:r>
      <w:r w:rsidRPr="00EE3978">
        <w:rPr>
          <w:rFonts w:asciiTheme="minorHAnsi" w:eastAsia="Arial" w:hAnsiTheme="minorHAnsi" w:cs="Arial"/>
          <w:spacing w:val="1"/>
          <w:sz w:val="19"/>
          <w:szCs w:val="19"/>
        </w:rPr>
        <w:t>name</w:t>
      </w:r>
      <w:r>
        <w:rPr>
          <w:rFonts w:asciiTheme="minorHAnsi" w:eastAsia="Arial" w:hAnsiTheme="minorHAnsi" w:cs="Arial"/>
          <w:spacing w:val="1"/>
          <w:sz w:val="19"/>
          <w:szCs w:val="19"/>
        </w:rPr>
        <w:t>s</w:t>
      </w:r>
      <w:r w:rsidRPr="00EE3978">
        <w:rPr>
          <w:rFonts w:asciiTheme="minorHAnsi" w:eastAsia="Arial" w:hAnsiTheme="minorHAnsi" w:cs="Arial"/>
          <w:spacing w:val="1"/>
          <w:sz w:val="19"/>
          <w:szCs w:val="19"/>
        </w:rPr>
        <w:t xml:space="preserve"> listed for the purpose of describing the standard of quality, performance, and characteristics desired.  Equivalents exhibiting the same standard of design, function, quality and performance will be considered.  Include complete specifications if quoting a substitute.</w:t>
      </w:r>
    </w:p>
    <w:p w14:paraId="08AB3DB8" w14:textId="77777777" w:rsidR="00751E32" w:rsidRDefault="00751E32" w:rsidP="00751E32">
      <w:pPr>
        <w:tabs>
          <w:tab w:val="left" w:pos="460"/>
        </w:tabs>
        <w:spacing w:after="0" w:line="240" w:lineRule="auto"/>
        <w:ind w:left="460" w:right="70" w:hanging="360"/>
        <w:rPr>
          <w:rFonts w:asciiTheme="minorHAnsi" w:eastAsia="Arial" w:hAnsiTheme="minorHAnsi" w:cs="Arial"/>
          <w:spacing w:val="1"/>
          <w:sz w:val="19"/>
          <w:szCs w:val="19"/>
        </w:rPr>
      </w:pPr>
    </w:p>
    <w:p w14:paraId="2C6B6F9F" w14:textId="77777777" w:rsidR="00751E32" w:rsidRPr="00856D0B" w:rsidRDefault="00751E32" w:rsidP="00751E32">
      <w:pPr>
        <w:tabs>
          <w:tab w:val="left" w:pos="460"/>
        </w:tabs>
        <w:spacing w:after="0" w:line="240" w:lineRule="auto"/>
        <w:ind w:left="460" w:right="70" w:hanging="360"/>
        <w:rPr>
          <w:rFonts w:asciiTheme="minorHAnsi" w:eastAsia="Arial" w:hAnsiTheme="minorHAnsi" w:cs="Arial"/>
          <w:spacing w:val="1"/>
          <w:sz w:val="19"/>
          <w:szCs w:val="19"/>
        </w:rPr>
      </w:pPr>
      <w:r>
        <w:rPr>
          <w:rFonts w:asciiTheme="minorHAnsi" w:eastAsia="Arial" w:hAnsiTheme="minorHAnsi" w:cs="Arial"/>
          <w:spacing w:val="1"/>
          <w:sz w:val="19"/>
          <w:szCs w:val="19"/>
        </w:rPr>
        <w:tab/>
      </w:r>
      <w:r w:rsidRPr="00856D0B">
        <w:rPr>
          <w:rFonts w:asciiTheme="minorHAnsi" w:eastAsia="Arial" w:hAnsiTheme="minorHAnsi" w:cs="Arial"/>
          <w:spacing w:val="1"/>
          <w:sz w:val="19"/>
          <w:szCs w:val="19"/>
        </w:rPr>
        <w:t xml:space="preserve">Bidders submitting alternate items, of equal specifications, may be requested to </w:t>
      </w:r>
      <w:r>
        <w:rPr>
          <w:rFonts w:asciiTheme="minorHAnsi" w:eastAsia="Arial" w:hAnsiTheme="minorHAnsi" w:cs="Arial"/>
          <w:spacing w:val="1"/>
          <w:sz w:val="19"/>
          <w:szCs w:val="19"/>
        </w:rPr>
        <w:t xml:space="preserve">demonstrate suitability or </w:t>
      </w:r>
      <w:r w:rsidRPr="00856D0B">
        <w:rPr>
          <w:rFonts w:asciiTheme="minorHAnsi" w:eastAsia="Arial" w:hAnsiTheme="minorHAnsi" w:cs="Arial"/>
          <w:spacing w:val="1"/>
          <w:sz w:val="19"/>
          <w:szCs w:val="19"/>
        </w:rPr>
        <w:t xml:space="preserve">provide </w:t>
      </w:r>
      <w:r>
        <w:rPr>
          <w:rFonts w:asciiTheme="minorHAnsi" w:eastAsia="Arial" w:hAnsiTheme="minorHAnsi" w:cs="Arial"/>
          <w:spacing w:val="1"/>
          <w:sz w:val="19"/>
          <w:szCs w:val="19"/>
        </w:rPr>
        <w:t xml:space="preserve">product </w:t>
      </w:r>
      <w:r w:rsidRPr="00856D0B">
        <w:rPr>
          <w:rFonts w:asciiTheme="minorHAnsi" w:eastAsia="Arial" w:hAnsiTheme="minorHAnsi" w:cs="Arial"/>
          <w:spacing w:val="1"/>
          <w:sz w:val="19"/>
          <w:szCs w:val="19"/>
        </w:rPr>
        <w:t xml:space="preserve">samples of the item they intend to supply for testing.  The </w:t>
      </w:r>
      <w:r>
        <w:rPr>
          <w:rFonts w:asciiTheme="minorHAnsi" w:eastAsia="Arial" w:hAnsiTheme="minorHAnsi" w:cs="Arial"/>
          <w:spacing w:val="1"/>
          <w:sz w:val="19"/>
          <w:szCs w:val="19"/>
        </w:rPr>
        <w:t xml:space="preserve">City </w:t>
      </w:r>
      <w:r w:rsidRPr="00856D0B">
        <w:rPr>
          <w:rFonts w:asciiTheme="minorHAnsi" w:eastAsia="Arial" w:hAnsiTheme="minorHAnsi" w:cs="Arial"/>
          <w:spacing w:val="1"/>
          <w:sz w:val="19"/>
          <w:szCs w:val="19"/>
        </w:rPr>
        <w:t>Purchasing Agent shall be the sole judge to determine whether the alternate item is actually equal to the item identified in the specifications and the Purchasing Agent’s decision will be final and binding.</w:t>
      </w:r>
    </w:p>
    <w:p w14:paraId="30A5EDF2" w14:textId="77777777" w:rsidR="00751E32" w:rsidRPr="00856D0B" w:rsidRDefault="00751E32" w:rsidP="00751E32">
      <w:pPr>
        <w:tabs>
          <w:tab w:val="left" w:pos="460"/>
        </w:tabs>
        <w:spacing w:after="0" w:line="240" w:lineRule="auto"/>
        <w:ind w:left="460" w:right="70" w:hanging="360"/>
        <w:rPr>
          <w:rFonts w:asciiTheme="minorHAnsi" w:eastAsia="Arial" w:hAnsiTheme="minorHAnsi" w:cs="Arial"/>
          <w:spacing w:val="1"/>
          <w:sz w:val="19"/>
          <w:szCs w:val="19"/>
        </w:rPr>
      </w:pPr>
    </w:p>
    <w:p w14:paraId="68A625D1" w14:textId="77777777" w:rsidR="00751E32" w:rsidRPr="00856D0B" w:rsidRDefault="00751E32" w:rsidP="00751E32">
      <w:pPr>
        <w:tabs>
          <w:tab w:val="left" w:pos="460"/>
        </w:tabs>
        <w:spacing w:after="0" w:line="240" w:lineRule="auto"/>
        <w:ind w:left="460" w:right="70" w:hanging="360"/>
        <w:rPr>
          <w:rFonts w:asciiTheme="minorHAnsi" w:eastAsia="Arial" w:hAnsiTheme="minorHAnsi" w:cs="Arial"/>
          <w:spacing w:val="1"/>
          <w:sz w:val="19"/>
          <w:szCs w:val="19"/>
        </w:rPr>
      </w:pPr>
      <w:r>
        <w:rPr>
          <w:rFonts w:asciiTheme="minorHAnsi" w:eastAsia="Arial" w:hAnsiTheme="minorHAnsi" w:cs="Arial"/>
          <w:spacing w:val="1"/>
          <w:sz w:val="19"/>
          <w:szCs w:val="19"/>
        </w:rPr>
        <w:tab/>
      </w:r>
      <w:r w:rsidRPr="00856D0B">
        <w:rPr>
          <w:rFonts w:asciiTheme="minorHAnsi" w:eastAsia="Arial" w:hAnsiTheme="minorHAnsi" w:cs="Arial"/>
          <w:spacing w:val="1"/>
          <w:sz w:val="19"/>
          <w:szCs w:val="19"/>
        </w:rPr>
        <w:t xml:space="preserve">The City recognizes the expertise provided by many bidders and encourages creativity in bidding.  Alternates may be considered if the bid submitted clearly indicates what will be furnished and how it will benefit the City.  Alternates will be compared to the lowest responsive, responsible bid as specified.  </w:t>
      </w:r>
    </w:p>
    <w:p w14:paraId="4905B903" w14:textId="77777777" w:rsidR="00751E32" w:rsidRPr="00902963" w:rsidRDefault="00751E32" w:rsidP="00751E32">
      <w:pPr>
        <w:tabs>
          <w:tab w:val="left" w:pos="460"/>
        </w:tabs>
        <w:spacing w:after="0" w:line="240" w:lineRule="auto"/>
        <w:ind w:left="460" w:right="70" w:hanging="360"/>
        <w:rPr>
          <w:rFonts w:asciiTheme="minorHAnsi" w:eastAsia="Arial" w:hAnsiTheme="minorHAnsi" w:cs="Arial"/>
          <w:spacing w:val="1"/>
          <w:sz w:val="19"/>
          <w:szCs w:val="19"/>
        </w:rPr>
      </w:pPr>
    </w:p>
    <w:p w14:paraId="7B978C1E" w14:textId="77777777" w:rsidR="00751E32" w:rsidRDefault="00751E32" w:rsidP="00751E32">
      <w:pPr>
        <w:tabs>
          <w:tab w:val="left" w:pos="460"/>
        </w:tabs>
        <w:spacing w:after="0" w:line="240" w:lineRule="auto"/>
        <w:ind w:left="460" w:right="70" w:hanging="360"/>
        <w:rPr>
          <w:rFonts w:asciiTheme="minorHAnsi" w:eastAsia="Arial" w:hAnsiTheme="minorHAnsi" w:cs="Arial"/>
          <w:spacing w:val="1"/>
          <w:sz w:val="19"/>
          <w:szCs w:val="19"/>
        </w:rPr>
      </w:pPr>
      <w:r>
        <w:rPr>
          <w:rFonts w:asciiTheme="minorHAnsi" w:eastAsia="Arial" w:hAnsiTheme="minorHAnsi" w:cs="Arial"/>
          <w:spacing w:val="1"/>
          <w:sz w:val="19"/>
          <w:szCs w:val="19"/>
        </w:rPr>
        <w:t>1</w:t>
      </w:r>
      <w:r w:rsidRPr="00902963">
        <w:rPr>
          <w:rFonts w:asciiTheme="minorHAnsi" w:eastAsia="Arial" w:hAnsiTheme="minorHAnsi" w:cs="Arial"/>
          <w:spacing w:val="1"/>
          <w:sz w:val="19"/>
          <w:szCs w:val="19"/>
        </w:rPr>
        <w:t>5.</w:t>
      </w:r>
      <w:r w:rsidRPr="00902963">
        <w:rPr>
          <w:rFonts w:asciiTheme="minorHAnsi" w:eastAsia="Arial" w:hAnsiTheme="minorHAnsi" w:cs="Arial"/>
          <w:spacing w:val="1"/>
          <w:sz w:val="19"/>
          <w:szCs w:val="19"/>
        </w:rPr>
        <w:tab/>
        <w:t>QUOTE EXPIRATION:  Unless otherwise indicated, quotes must be valid for a minimum of 30 days.</w:t>
      </w:r>
    </w:p>
    <w:p w14:paraId="7FE7478A" w14:textId="77777777" w:rsidR="00751E32" w:rsidRDefault="00751E32" w:rsidP="00751E32">
      <w:pPr>
        <w:tabs>
          <w:tab w:val="left" w:pos="460"/>
        </w:tabs>
        <w:spacing w:after="0" w:line="240" w:lineRule="auto"/>
        <w:ind w:left="460" w:right="70" w:hanging="360"/>
        <w:rPr>
          <w:rFonts w:asciiTheme="minorHAnsi" w:eastAsia="Arial" w:hAnsiTheme="minorHAnsi" w:cs="Arial"/>
          <w:spacing w:val="1"/>
          <w:sz w:val="19"/>
          <w:szCs w:val="19"/>
        </w:rPr>
      </w:pPr>
    </w:p>
    <w:p w14:paraId="66B08805" w14:textId="77777777" w:rsidR="00751E32" w:rsidRPr="00EA2430" w:rsidRDefault="00751E32" w:rsidP="00751E32">
      <w:pPr>
        <w:tabs>
          <w:tab w:val="left" w:pos="460"/>
        </w:tabs>
        <w:spacing w:after="0" w:line="240" w:lineRule="auto"/>
        <w:ind w:left="460" w:right="70" w:hanging="360"/>
        <w:rPr>
          <w:rFonts w:asciiTheme="minorHAnsi" w:eastAsia="Arial" w:hAnsiTheme="minorHAnsi" w:cs="Arial"/>
          <w:spacing w:val="1"/>
          <w:sz w:val="19"/>
          <w:szCs w:val="19"/>
        </w:rPr>
      </w:pPr>
      <w:r>
        <w:rPr>
          <w:rFonts w:asciiTheme="minorHAnsi" w:eastAsia="Arial" w:hAnsiTheme="minorHAnsi" w:cs="Arial"/>
          <w:spacing w:val="1"/>
          <w:sz w:val="19"/>
          <w:szCs w:val="19"/>
        </w:rPr>
        <w:t>16.</w:t>
      </w:r>
      <w:r>
        <w:rPr>
          <w:rFonts w:asciiTheme="minorHAnsi" w:eastAsia="Arial" w:hAnsiTheme="minorHAnsi" w:cs="Arial"/>
          <w:spacing w:val="1"/>
          <w:sz w:val="19"/>
          <w:szCs w:val="19"/>
        </w:rPr>
        <w:tab/>
      </w:r>
      <w:r w:rsidRPr="00EA2430">
        <w:rPr>
          <w:rFonts w:asciiTheme="minorHAnsi" w:eastAsia="Arial" w:hAnsiTheme="minorHAnsi" w:cs="Arial"/>
          <w:spacing w:val="1"/>
          <w:sz w:val="19"/>
          <w:szCs w:val="19"/>
        </w:rPr>
        <w:t>CONTAINER DEPOSITS:</w:t>
      </w:r>
      <w:r>
        <w:rPr>
          <w:rFonts w:asciiTheme="minorHAnsi" w:eastAsia="Arial" w:hAnsiTheme="minorHAnsi" w:cs="Arial"/>
          <w:spacing w:val="1"/>
          <w:sz w:val="19"/>
          <w:szCs w:val="19"/>
        </w:rPr>
        <w:t xml:space="preserve">  </w:t>
      </w:r>
      <w:r w:rsidRPr="00EA2430">
        <w:rPr>
          <w:rFonts w:asciiTheme="minorHAnsi" w:eastAsia="Arial" w:hAnsiTheme="minorHAnsi" w:cs="Arial"/>
          <w:spacing w:val="1"/>
          <w:sz w:val="19"/>
          <w:szCs w:val="19"/>
        </w:rPr>
        <w:t>The City shall not be charged for container deposits.</w:t>
      </w:r>
      <w:r>
        <w:rPr>
          <w:rFonts w:asciiTheme="minorHAnsi" w:eastAsia="Arial" w:hAnsiTheme="minorHAnsi" w:cs="Arial"/>
          <w:spacing w:val="1"/>
          <w:sz w:val="19"/>
          <w:szCs w:val="19"/>
        </w:rPr>
        <w:t xml:space="preserve">  </w:t>
      </w:r>
      <w:r w:rsidRPr="00EA2430">
        <w:rPr>
          <w:rFonts w:asciiTheme="minorHAnsi" w:eastAsia="Arial" w:hAnsiTheme="minorHAnsi" w:cs="Arial"/>
          <w:spacing w:val="1"/>
          <w:sz w:val="19"/>
          <w:szCs w:val="19"/>
        </w:rPr>
        <w:t>Seller shall be required to remove empty containers.</w:t>
      </w:r>
    </w:p>
    <w:p w14:paraId="1D5F10A5" w14:textId="77777777" w:rsidR="00751E32" w:rsidRPr="00EA2430" w:rsidRDefault="00751E32" w:rsidP="00751E32">
      <w:pPr>
        <w:tabs>
          <w:tab w:val="left" w:pos="460"/>
        </w:tabs>
        <w:spacing w:after="0" w:line="240" w:lineRule="auto"/>
        <w:ind w:left="460" w:right="70" w:hanging="360"/>
        <w:rPr>
          <w:rFonts w:asciiTheme="minorHAnsi" w:eastAsia="Arial" w:hAnsiTheme="minorHAnsi" w:cs="Arial"/>
          <w:spacing w:val="1"/>
          <w:sz w:val="19"/>
          <w:szCs w:val="19"/>
        </w:rPr>
      </w:pPr>
    </w:p>
    <w:p w14:paraId="630E41D6" w14:textId="77777777" w:rsidR="00751E32" w:rsidRDefault="00751E32" w:rsidP="00751E32">
      <w:pPr>
        <w:tabs>
          <w:tab w:val="left" w:pos="460"/>
        </w:tabs>
        <w:spacing w:after="0" w:line="240" w:lineRule="auto"/>
        <w:ind w:left="460" w:right="70" w:hanging="360"/>
        <w:rPr>
          <w:rFonts w:asciiTheme="minorHAnsi" w:eastAsia="Arial" w:hAnsiTheme="minorHAnsi" w:cs="Arial"/>
          <w:spacing w:val="1"/>
          <w:sz w:val="19"/>
          <w:szCs w:val="19"/>
        </w:rPr>
      </w:pPr>
      <w:r>
        <w:rPr>
          <w:rFonts w:asciiTheme="minorHAnsi" w:eastAsia="Arial" w:hAnsiTheme="minorHAnsi" w:cs="Arial"/>
          <w:spacing w:val="1"/>
          <w:sz w:val="19"/>
          <w:szCs w:val="19"/>
        </w:rPr>
        <w:t>17.</w:t>
      </w:r>
      <w:r>
        <w:rPr>
          <w:rFonts w:asciiTheme="minorHAnsi" w:eastAsia="Arial" w:hAnsiTheme="minorHAnsi" w:cs="Arial"/>
          <w:spacing w:val="1"/>
          <w:sz w:val="19"/>
          <w:szCs w:val="19"/>
        </w:rPr>
        <w:tab/>
      </w:r>
      <w:r w:rsidRPr="00EA2430">
        <w:rPr>
          <w:rFonts w:asciiTheme="minorHAnsi" w:eastAsia="Arial" w:hAnsiTheme="minorHAnsi" w:cs="Arial"/>
          <w:spacing w:val="1"/>
          <w:sz w:val="19"/>
          <w:szCs w:val="19"/>
        </w:rPr>
        <w:t>NON-TAXABLE TRANSACTION</w:t>
      </w:r>
      <w:r>
        <w:rPr>
          <w:rFonts w:asciiTheme="minorHAnsi" w:eastAsia="Arial" w:hAnsiTheme="minorHAnsi" w:cs="Arial"/>
          <w:spacing w:val="1"/>
          <w:sz w:val="19"/>
          <w:szCs w:val="19"/>
        </w:rPr>
        <w:t>S</w:t>
      </w:r>
      <w:r w:rsidRPr="00EA2430">
        <w:rPr>
          <w:rFonts w:asciiTheme="minorHAnsi" w:eastAsia="Arial" w:hAnsiTheme="minorHAnsi" w:cs="Arial"/>
          <w:spacing w:val="1"/>
          <w:sz w:val="19"/>
          <w:szCs w:val="19"/>
        </w:rPr>
        <w:t>:</w:t>
      </w:r>
      <w:r>
        <w:rPr>
          <w:rFonts w:asciiTheme="minorHAnsi" w:eastAsia="Arial" w:hAnsiTheme="minorHAnsi" w:cs="Arial"/>
          <w:spacing w:val="1"/>
          <w:sz w:val="19"/>
          <w:szCs w:val="19"/>
        </w:rPr>
        <w:t xml:space="preserve">  Tangible personal property items (parts, supplies) </w:t>
      </w:r>
      <w:r w:rsidRPr="00EA2430">
        <w:rPr>
          <w:rFonts w:asciiTheme="minorHAnsi" w:eastAsia="Arial" w:hAnsiTheme="minorHAnsi" w:cs="Arial"/>
          <w:spacing w:val="1"/>
          <w:sz w:val="19"/>
          <w:szCs w:val="19"/>
        </w:rPr>
        <w:t>are non-taxable</w:t>
      </w:r>
      <w:r>
        <w:rPr>
          <w:rFonts w:asciiTheme="minorHAnsi" w:eastAsia="Arial" w:hAnsiTheme="minorHAnsi" w:cs="Arial"/>
          <w:spacing w:val="1"/>
          <w:sz w:val="19"/>
          <w:szCs w:val="19"/>
        </w:rPr>
        <w:t xml:space="preserve"> to the City</w:t>
      </w:r>
      <w:r w:rsidRPr="00EA2430">
        <w:rPr>
          <w:rFonts w:asciiTheme="minorHAnsi" w:eastAsia="Arial" w:hAnsiTheme="minorHAnsi" w:cs="Arial"/>
          <w:spacing w:val="1"/>
          <w:sz w:val="19"/>
          <w:szCs w:val="19"/>
        </w:rPr>
        <w:t>.  A non-taxable certifi</w:t>
      </w:r>
      <w:r>
        <w:rPr>
          <w:rFonts w:asciiTheme="minorHAnsi" w:eastAsia="Arial" w:hAnsiTheme="minorHAnsi" w:cs="Arial"/>
          <w:spacing w:val="1"/>
          <w:sz w:val="19"/>
          <w:szCs w:val="19"/>
        </w:rPr>
        <w:t>cate</w:t>
      </w:r>
      <w:r w:rsidRPr="00EA2430">
        <w:rPr>
          <w:rFonts w:asciiTheme="minorHAnsi" w:eastAsia="Arial" w:hAnsiTheme="minorHAnsi" w:cs="Arial"/>
          <w:spacing w:val="1"/>
          <w:sz w:val="19"/>
          <w:szCs w:val="19"/>
        </w:rPr>
        <w:t>, if not previously issued, will be issued to successful bidders</w:t>
      </w:r>
      <w:r>
        <w:rPr>
          <w:rFonts w:asciiTheme="minorHAnsi" w:eastAsia="Arial" w:hAnsiTheme="minorHAnsi" w:cs="Arial"/>
          <w:spacing w:val="1"/>
          <w:sz w:val="19"/>
          <w:szCs w:val="19"/>
        </w:rPr>
        <w:t xml:space="preserve"> upon request.</w:t>
      </w:r>
      <w:r w:rsidRPr="009D0F68">
        <w:rPr>
          <w:rFonts w:asciiTheme="minorHAnsi" w:eastAsia="Arial" w:hAnsiTheme="minorHAnsi" w:cs="Arial"/>
          <w:spacing w:val="1"/>
          <w:sz w:val="19"/>
          <w:szCs w:val="19"/>
        </w:rPr>
        <w:t xml:space="preserve"> </w:t>
      </w:r>
    </w:p>
    <w:p w14:paraId="35009BEA" w14:textId="77777777" w:rsidR="00751E32" w:rsidRDefault="00751E32" w:rsidP="00751E32">
      <w:pPr>
        <w:tabs>
          <w:tab w:val="left" w:pos="460"/>
        </w:tabs>
        <w:spacing w:after="0" w:line="240" w:lineRule="auto"/>
        <w:ind w:left="460" w:right="70" w:hanging="360"/>
        <w:rPr>
          <w:rFonts w:asciiTheme="minorHAnsi" w:eastAsia="Arial" w:hAnsiTheme="minorHAnsi" w:cs="Arial"/>
          <w:spacing w:val="1"/>
          <w:sz w:val="19"/>
          <w:szCs w:val="19"/>
        </w:rPr>
      </w:pPr>
      <w:r>
        <w:rPr>
          <w:rFonts w:asciiTheme="minorHAnsi" w:eastAsia="Arial" w:hAnsiTheme="minorHAnsi" w:cs="Arial"/>
          <w:spacing w:val="1"/>
          <w:sz w:val="19"/>
          <w:szCs w:val="19"/>
        </w:rPr>
        <w:tab/>
      </w:r>
    </w:p>
    <w:p w14:paraId="736A2C6F" w14:textId="77777777" w:rsidR="00751E32" w:rsidRPr="009D0F68" w:rsidRDefault="00751E32" w:rsidP="00751E32">
      <w:pPr>
        <w:tabs>
          <w:tab w:val="left" w:pos="460"/>
        </w:tabs>
        <w:spacing w:after="0" w:line="240" w:lineRule="auto"/>
        <w:ind w:left="460" w:right="70" w:hanging="360"/>
        <w:rPr>
          <w:rFonts w:asciiTheme="minorHAnsi" w:eastAsia="Arial" w:hAnsiTheme="minorHAnsi" w:cs="Arial"/>
          <w:spacing w:val="1"/>
          <w:sz w:val="19"/>
          <w:szCs w:val="19"/>
        </w:rPr>
      </w:pPr>
      <w:r>
        <w:rPr>
          <w:rFonts w:asciiTheme="minorHAnsi" w:eastAsia="Arial" w:hAnsiTheme="minorHAnsi" w:cs="Arial"/>
          <w:spacing w:val="1"/>
          <w:sz w:val="19"/>
          <w:szCs w:val="19"/>
        </w:rPr>
        <w:t>18.</w:t>
      </w:r>
      <w:r>
        <w:rPr>
          <w:rFonts w:asciiTheme="minorHAnsi" w:eastAsia="Arial" w:hAnsiTheme="minorHAnsi" w:cs="Arial"/>
          <w:spacing w:val="1"/>
          <w:sz w:val="19"/>
          <w:szCs w:val="19"/>
        </w:rPr>
        <w:tab/>
        <w:t xml:space="preserve">TAXABLE TRANSACTIONS (such as labor):  </w:t>
      </w:r>
      <w:r w:rsidRPr="009D0F68">
        <w:rPr>
          <w:rFonts w:asciiTheme="minorHAnsi" w:eastAsia="Arial" w:hAnsiTheme="minorHAnsi" w:cs="Arial"/>
          <w:spacing w:val="1"/>
          <w:sz w:val="19"/>
          <w:szCs w:val="19"/>
        </w:rPr>
        <w:t>Pursuant to Section 13-1-108 NMSA 1978, the total amount of the bid shall exclude the applicable state gross receipts tax or applicable local option tax.  The</w:t>
      </w:r>
      <w:r>
        <w:rPr>
          <w:rFonts w:asciiTheme="minorHAnsi" w:eastAsia="Arial" w:hAnsiTheme="minorHAnsi" w:cs="Arial"/>
          <w:spacing w:val="1"/>
          <w:sz w:val="19"/>
          <w:szCs w:val="19"/>
        </w:rPr>
        <w:t xml:space="preserve"> City</w:t>
      </w:r>
      <w:r w:rsidRPr="009D0F68">
        <w:rPr>
          <w:rFonts w:asciiTheme="minorHAnsi" w:eastAsia="Arial" w:hAnsiTheme="minorHAnsi" w:cs="Arial"/>
          <w:spacing w:val="1"/>
          <w:sz w:val="19"/>
          <w:szCs w:val="19"/>
        </w:rPr>
        <w:t xml:space="preserve"> will pay for any taxes due on the Contract and will pay any increase in </w:t>
      </w:r>
      <w:r w:rsidRPr="009D0F68">
        <w:rPr>
          <w:rFonts w:asciiTheme="minorHAnsi" w:eastAsia="Arial" w:hAnsiTheme="minorHAnsi" w:cs="Arial"/>
          <w:spacing w:val="1"/>
          <w:sz w:val="19"/>
          <w:szCs w:val="19"/>
        </w:rPr>
        <w:lastRenderedPageBreak/>
        <w:t xml:space="preserve">applicable </w:t>
      </w:r>
      <w:r>
        <w:rPr>
          <w:rFonts w:asciiTheme="minorHAnsi" w:eastAsia="Arial" w:hAnsiTheme="minorHAnsi" w:cs="Arial"/>
          <w:spacing w:val="1"/>
          <w:sz w:val="19"/>
          <w:szCs w:val="19"/>
        </w:rPr>
        <w:t xml:space="preserve">tax </w:t>
      </w:r>
      <w:r w:rsidRPr="009D0F68">
        <w:rPr>
          <w:rFonts w:asciiTheme="minorHAnsi" w:eastAsia="Arial" w:hAnsiTheme="minorHAnsi" w:cs="Arial"/>
          <w:spacing w:val="1"/>
          <w:sz w:val="19"/>
          <w:szCs w:val="19"/>
        </w:rPr>
        <w:t xml:space="preserve">which become effective after the date the Contract is entered into. </w:t>
      </w:r>
    </w:p>
    <w:p w14:paraId="4B3782A7" w14:textId="77777777" w:rsidR="00751E32" w:rsidRPr="009D0F68" w:rsidRDefault="00751E32" w:rsidP="00751E32">
      <w:pPr>
        <w:tabs>
          <w:tab w:val="left" w:pos="460"/>
        </w:tabs>
        <w:spacing w:after="0" w:line="240" w:lineRule="auto"/>
        <w:ind w:left="460" w:right="70" w:hanging="360"/>
        <w:rPr>
          <w:rFonts w:asciiTheme="minorHAnsi" w:eastAsia="Arial" w:hAnsiTheme="minorHAnsi" w:cs="Arial"/>
          <w:spacing w:val="1"/>
          <w:sz w:val="19"/>
          <w:szCs w:val="19"/>
        </w:rPr>
      </w:pPr>
    </w:p>
    <w:p w14:paraId="2B9C22E7" w14:textId="77777777" w:rsidR="00751E32" w:rsidRPr="009D0F68" w:rsidRDefault="00751E32" w:rsidP="00751E32">
      <w:pPr>
        <w:tabs>
          <w:tab w:val="left" w:pos="460"/>
        </w:tabs>
        <w:spacing w:after="0" w:line="240" w:lineRule="auto"/>
        <w:ind w:left="460" w:right="70" w:hanging="360"/>
        <w:rPr>
          <w:rFonts w:asciiTheme="minorHAnsi" w:eastAsia="Arial" w:hAnsiTheme="minorHAnsi" w:cs="Arial"/>
          <w:spacing w:val="1"/>
          <w:sz w:val="19"/>
          <w:szCs w:val="19"/>
        </w:rPr>
      </w:pPr>
      <w:r>
        <w:rPr>
          <w:rFonts w:asciiTheme="minorHAnsi" w:eastAsia="Arial" w:hAnsiTheme="minorHAnsi" w:cs="Arial"/>
          <w:spacing w:val="1"/>
          <w:sz w:val="19"/>
          <w:szCs w:val="19"/>
        </w:rPr>
        <w:tab/>
      </w:r>
      <w:r w:rsidRPr="009D0F68">
        <w:rPr>
          <w:rFonts w:asciiTheme="minorHAnsi" w:eastAsia="Arial" w:hAnsiTheme="minorHAnsi" w:cs="Arial"/>
          <w:spacing w:val="1"/>
          <w:sz w:val="19"/>
          <w:szCs w:val="19"/>
        </w:rPr>
        <w:t>Taxes shall be shown as a separate amount in each billing or request for payment made under contract and shall separately identify each tax being billed.</w:t>
      </w:r>
    </w:p>
    <w:p w14:paraId="1FF3B06B" w14:textId="77777777" w:rsidR="00751E32" w:rsidRPr="00902963" w:rsidRDefault="00751E32" w:rsidP="00751E32">
      <w:pPr>
        <w:tabs>
          <w:tab w:val="left" w:pos="460"/>
        </w:tabs>
        <w:spacing w:after="0" w:line="240" w:lineRule="auto"/>
        <w:ind w:left="460" w:right="70" w:hanging="360"/>
        <w:rPr>
          <w:rFonts w:asciiTheme="minorHAnsi" w:eastAsia="Arial" w:hAnsiTheme="minorHAnsi" w:cs="Arial"/>
          <w:spacing w:val="1"/>
          <w:sz w:val="19"/>
          <w:szCs w:val="19"/>
        </w:rPr>
      </w:pPr>
    </w:p>
    <w:p w14:paraId="62C3AAB2" w14:textId="77777777" w:rsidR="00751E32" w:rsidRPr="00902963" w:rsidRDefault="00751E32" w:rsidP="00751E32">
      <w:pPr>
        <w:tabs>
          <w:tab w:val="left" w:pos="460"/>
        </w:tabs>
        <w:spacing w:after="0" w:line="240" w:lineRule="auto"/>
        <w:ind w:left="460" w:right="70" w:hanging="360"/>
        <w:rPr>
          <w:rFonts w:asciiTheme="minorHAnsi" w:eastAsia="Arial" w:hAnsiTheme="minorHAnsi" w:cs="Arial"/>
          <w:spacing w:val="1"/>
          <w:sz w:val="19"/>
          <w:szCs w:val="19"/>
        </w:rPr>
      </w:pPr>
      <w:r>
        <w:rPr>
          <w:rFonts w:asciiTheme="minorHAnsi" w:eastAsia="Arial" w:hAnsiTheme="minorHAnsi" w:cs="Arial"/>
          <w:spacing w:val="1"/>
          <w:sz w:val="19"/>
          <w:szCs w:val="19"/>
        </w:rPr>
        <w:t>19</w:t>
      </w:r>
      <w:r w:rsidRPr="00902963">
        <w:rPr>
          <w:rFonts w:asciiTheme="minorHAnsi" w:eastAsia="Arial" w:hAnsiTheme="minorHAnsi" w:cs="Arial"/>
          <w:spacing w:val="1"/>
          <w:sz w:val="19"/>
          <w:szCs w:val="19"/>
        </w:rPr>
        <w:t>.</w:t>
      </w:r>
      <w:r w:rsidRPr="00902963">
        <w:rPr>
          <w:rFonts w:asciiTheme="minorHAnsi" w:eastAsia="Arial" w:hAnsiTheme="minorHAnsi" w:cs="Arial"/>
          <w:spacing w:val="1"/>
          <w:sz w:val="19"/>
          <w:szCs w:val="19"/>
        </w:rPr>
        <w:tab/>
      </w:r>
      <w:r>
        <w:rPr>
          <w:rFonts w:asciiTheme="minorHAnsi" w:eastAsia="Arial" w:hAnsiTheme="minorHAnsi" w:cs="Arial"/>
          <w:spacing w:val="1"/>
          <w:sz w:val="19"/>
          <w:szCs w:val="19"/>
        </w:rPr>
        <w:t xml:space="preserve">CORRESPONDENCES:  </w:t>
      </w:r>
      <w:r w:rsidRPr="00902963">
        <w:rPr>
          <w:rFonts w:asciiTheme="minorHAnsi" w:eastAsia="Arial" w:hAnsiTheme="minorHAnsi" w:cs="Arial"/>
          <w:spacing w:val="1"/>
          <w:sz w:val="19"/>
          <w:szCs w:val="19"/>
        </w:rPr>
        <w:t>T</w:t>
      </w:r>
      <w:r w:rsidRPr="00037D5D">
        <w:rPr>
          <w:rFonts w:asciiTheme="minorHAnsi" w:eastAsia="Arial" w:hAnsiTheme="minorHAnsi" w:cs="Arial"/>
          <w:spacing w:val="1"/>
          <w:sz w:val="19"/>
          <w:szCs w:val="19"/>
        </w:rPr>
        <w:t>h</w:t>
      </w:r>
      <w:r w:rsidRPr="00902963">
        <w:rPr>
          <w:rFonts w:asciiTheme="minorHAnsi" w:eastAsia="Arial" w:hAnsiTheme="minorHAnsi" w:cs="Arial"/>
          <w:spacing w:val="1"/>
          <w:sz w:val="19"/>
          <w:szCs w:val="19"/>
        </w:rPr>
        <w:t>e</w:t>
      </w:r>
      <w:r w:rsidRPr="00037D5D">
        <w:rPr>
          <w:rFonts w:asciiTheme="minorHAnsi" w:eastAsia="Arial" w:hAnsiTheme="minorHAnsi" w:cs="Arial"/>
          <w:spacing w:val="1"/>
          <w:sz w:val="19"/>
          <w:szCs w:val="19"/>
        </w:rPr>
        <w:t xml:space="preserve"> </w:t>
      </w:r>
      <w:r w:rsidRPr="00902963">
        <w:rPr>
          <w:rFonts w:asciiTheme="minorHAnsi" w:eastAsia="Arial" w:hAnsiTheme="minorHAnsi" w:cs="Arial"/>
          <w:spacing w:val="1"/>
          <w:sz w:val="19"/>
          <w:szCs w:val="19"/>
        </w:rPr>
        <w:t>RFQ Nu</w:t>
      </w:r>
      <w:r w:rsidRPr="00037D5D">
        <w:rPr>
          <w:rFonts w:asciiTheme="minorHAnsi" w:eastAsia="Arial" w:hAnsiTheme="minorHAnsi" w:cs="Arial"/>
          <w:spacing w:val="1"/>
          <w:sz w:val="19"/>
          <w:szCs w:val="19"/>
        </w:rPr>
        <w:t>mbe</w:t>
      </w:r>
      <w:r w:rsidRPr="00902963">
        <w:rPr>
          <w:rFonts w:asciiTheme="minorHAnsi" w:eastAsia="Arial" w:hAnsiTheme="minorHAnsi" w:cs="Arial"/>
          <w:spacing w:val="1"/>
          <w:sz w:val="19"/>
          <w:szCs w:val="19"/>
        </w:rPr>
        <w:t>r shall appear on all quotations and related correspondence.</w:t>
      </w:r>
    </w:p>
    <w:p w14:paraId="077866DA" w14:textId="77777777" w:rsidR="00751E32" w:rsidRPr="00902963" w:rsidRDefault="00751E32" w:rsidP="00751E32">
      <w:pPr>
        <w:tabs>
          <w:tab w:val="left" w:pos="460"/>
        </w:tabs>
        <w:spacing w:after="0" w:line="240" w:lineRule="auto"/>
        <w:ind w:left="460" w:right="70" w:hanging="360"/>
        <w:rPr>
          <w:rFonts w:asciiTheme="minorHAnsi" w:eastAsia="Arial" w:hAnsiTheme="minorHAnsi" w:cs="Arial"/>
          <w:spacing w:val="1"/>
          <w:sz w:val="19"/>
          <w:szCs w:val="19"/>
        </w:rPr>
      </w:pPr>
    </w:p>
    <w:p w14:paraId="310E7A29" w14:textId="77777777" w:rsidR="00751E32" w:rsidRPr="00902963" w:rsidRDefault="00751E32" w:rsidP="00751E32">
      <w:pPr>
        <w:tabs>
          <w:tab w:val="left" w:pos="460"/>
        </w:tabs>
        <w:spacing w:after="0" w:line="240" w:lineRule="auto"/>
        <w:ind w:left="460" w:right="70" w:hanging="360"/>
        <w:rPr>
          <w:rFonts w:asciiTheme="minorHAnsi" w:eastAsia="Arial" w:hAnsiTheme="minorHAnsi" w:cs="Arial"/>
          <w:spacing w:val="1"/>
          <w:sz w:val="19"/>
          <w:szCs w:val="19"/>
        </w:rPr>
      </w:pPr>
      <w:r>
        <w:rPr>
          <w:rFonts w:asciiTheme="minorHAnsi" w:eastAsia="Arial" w:hAnsiTheme="minorHAnsi" w:cs="Arial"/>
          <w:spacing w:val="1"/>
          <w:sz w:val="19"/>
          <w:szCs w:val="19"/>
        </w:rPr>
        <w:t>20</w:t>
      </w:r>
      <w:r w:rsidRPr="00902963">
        <w:rPr>
          <w:rFonts w:asciiTheme="minorHAnsi" w:eastAsia="Arial" w:hAnsiTheme="minorHAnsi" w:cs="Arial"/>
          <w:spacing w:val="1"/>
          <w:sz w:val="19"/>
          <w:szCs w:val="19"/>
        </w:rPr>
        <w:t>.</w:t>
      </w:r>
      <w:r w:rsidRPr="00902963">
        <w:rPr>
          <w:rFonts w:asciiTheme="minorHAnsi" w:eastAsia="Arial" w:hAnsiTheme="minorHAnsi" w:cs="Arial"/>
          <w:spacing w:val="1"/>
          <w:sz w:val="19"/>
          <w:szCs w:val="19"/>
        </w:rPr>
        <w:tab/>
        <w:t>DELIVERY/</w:t>
      </w:r>
      <w:r>
        <w:rPr>
          <w:rFonts w:asciiTheme="minorHAnsi" w:eastAsia="Arial" w:hAnsiTheme="minorHAnsi" w:cs="Arial"/>
          <w:spacing w:val="1"/>
          <w:sz w:val="19"/>
          <w:szCs w:val="19"/>
        </w:rPr>
        <w:t xml:space="preserve"> </w:t>
      </w:r>
      <w:r w:rsidRPr="00902963">
        <w:rPr>
          <w:rFonts w:asciiTheme="minorHAnsi" w:eastAsia="Arial" w:hAnsiTheme="minorHAnsi" w:cs="Arial"/>
          <w:spacing w:val="1"/>
          <w:sz w:val="19"/>
          <w:szCs w:val="19"/>
        </w:rPr>
        <w:t>COMPLETION DATE: Time of proposed delivery of completion of work must be stated in definite terms.  Time is of the essence in the placing of this order and the City of Aztec reserves the right to cancel all items not shipped or work not completed within the period agreed to by the vendor.  In case of default of the successful bidder, City of Aztec may procure the items from other sources and hold the bidder responsible for any excess cost occasioned thereby.</w:t>
      </w:r>
    </w:p>
    <w:p w14:paraId="13713CE1" w14:textId="77777777" w:rsidR="00751E32" w:rsidRPr="00902963" w:rsidRDefault="00751E32" w:rsidP="00751E32">
      <w:pPr>
        <w:tabs>
          <w:tab w:val="left" w:pos="460"/>
        </w:tabs>
        <w:spacing w:after="0" w:line="240" w:lineRule="auto"/>
        <w:ind w:left="460" w:right="70" w:hanging="360"/>
        <w:rPr>
          <w:rFonts w:asciiTheme="minorHAnsi" w:eastAsia="Arial" w:hAnsiTheme="minorHAnsi" w:cs="Arial"/>
          <w:spacing w:val="1"/>
          <w:sz w:val="19"/>
          <w:szCs w:val="19"/>
        </w:rPr>
      </w:pPr>
    </w:p>
    <w:p w14:paraId="7A39503D" w14:textId="77777777" w:rsidR="00751E32" w:rsidRPr="00902963" w:rsidRDefault="00751E32" w:rsidP="00751E32">
      <w:pPr>
        <w:tabs>
          <w:tab w:val="left" w:pos="460"/>
        </w:tabs>
        <w:spacing w:after="0" w:line="240" w:lineRule="auto"/>
        <w:ind w:left="460" w:right="70" w:hanging="360"/>
        <w:rPr>
          <w:rFonts w:asciiTheme="minorHAnsi" w:eastAsia="Arial" w:hAnsiTheme="minorHAnsi" w:cs="Arial"/>
          <w:spacing w:val="1"/>
          <w:sz w:val="19"/>
          <w:szCs w:val="19"/>
        </w:rPr>
      </w:pPr>
      <w:r>
        <w:rPr>
          <w:rFonts w:asciiTheme="minorHAnsi" w:eastAsia="Arial" w:hAnsiTheme="minorHAnsi" w:cs="Arial"/>
          <w:spacing w:val="1"/>
          <w:sz w:val="19"/>
          <w:szCs w:val="19"/>
        </w:rPr>
        <w:t>21</w:t>
      </w:r>
      <w:r w:rsidRPr="00902963">
        <w:rPr>
          <w:rFonts w:asciiTheme="minorHAnsi" w:eastAsia="Arial" w:hAnsiTheme="minorHAnsi" w:cs="Arial"/>
          <w:spacing w:val="1"/>
          <w:sz w:val="19"/>
          <w:szCs w:val="19"/>
        </w:rPr>
        <w:t>.</w:t>
      </w:r>
      <w:r w:rsidRPr="00902963">
        <w:rPr>
          <w:rFonts w:asciiTheme="minorHAnsi" w:eastAsia="Arial" w:hAnsiTheme="minorHAnsi" w:cs="Arial"/>
          <w:spacing w:val="1"/>
          <w:sz w:val="19"/>
          <w:szCs w:val="19"/>
        </w:rPr>
        <w:tab/>
        <w:t>WARRANTIES: The Bidder shall warrant and guarantee all workmanship performed by the Bidder and materials supplied by the Bidder for a minimum period of one (1) year from purchase date, unless otherwise specified in the specifications.</w:t>
      </w:r>
    </w:p>
    <w:p w14:paraId="03C81F76" w14:textId="77777777" w:rsidR="00751E32" w:rsidRPr="00902963" w:rsidRDefault="00751E32" w:rsidP="00751E32">
      <w:pPr>
        <w:tabs>
          <w:tab w:val="left" w:pos="460"/>
        </w:tabs>
        <w:spacing w:after="0" w:line="240" w:lineRule="auto"/>
        <w:ind w:left="460" w:right="70" w:hanging="360"/>
        <w:rPr>
          <w:rFonts w:asciiTheme="minorHAnsi" w:eastAsia="Arial" w:hAnsiTheme="minorHAnsi" w:cs="Arial"/>
          <w:spacing w:val="1"/>
          <w:sz w:val="19"/>
          <w:szCs w:val="19"/>
        </w:rPr>
      </w:pPr>
    </w:p>
    <w:p w14:paraId="2F6BA98A" w14:textId="77777777" w:rsidR="00751E32" w:rsidRPr="00902963" w:rsidRDefault="00751E32" w:rsidP="00751E32">
      <w:pPr>
        <w:tabs>
          <w:tab w:val="left" w:pos="460"/>
        </w:tabs>
        <w:spacing w:after="0" w:line="240" w:lineRule="auto"/>
        <w:ind w:left="460" w:right="70" w:hanging="360"/>
        <w:rPr>
          <w:rFonts w:asciiTheme="minorHAnsi" w:eastAsia="Arial" w:hAnsiTheme="minorHAnsi" w:cs="Arial"/>
          <w:spacing w:val="1"/>
          <w:sz w:val="19"/>
          <w:szCs w:val="19"/>
        </w:rPr>
      </w:pPr>
      <w:r>
        <w:rPr>
          <w:rFonts w:asciiTheme="minorHAnsi" w:eastAsia="Arial" w:hAnsiTheme="minorHAnsi" w:cs="Arial"/>
          <w:spacing w:val="1"/>
          <w:sz w:val="19"/>
          <w:szCs w:val="19"/>
        </w:rPr>
        <w:t>22</w:t>
      </w:r>
      <w:r w:rsidRPr="00902963">
        <w:rPr>
          <w:rFonts w:asciiTheme="minorHAnsi" w:eastAsia="Arial" w:hAnsiTheme="minorHAnsi" w:cs="Arial"/>
          <w:spacing w:val="1"/>
          <w:sz w:val="19"/>
          <w:szCs w:val="19"/>
        </w:rPr>
        <w:t>.</w:t>
      </w:r>
      <w:r w:rsidRPr="00902963">
        <w:rPr>
          <w:rFonts w:asciiTheme="minorHAnsi" w:eastAsia="Arial" w:hAnsiTheme="minorHAnsi" w:cs="Arial"/>
          <w:spacing w:val="1"/>
          <w:sz w:val="19"/>
          <w:szCs w:val="19"/>
        </w:rPr>
        <w:tab/>
        <w:t>DEFAULT:  In event of default by the contractor, the City reserves the right to procure the commodities and/or services from other sources, and hold the contractor liable for any excess cost occasioned thereby.</w:t>
      </w:r>
    </w:p>
    <w:p w14:paraId="5053EB66" w14:textId="77777777" w:rsidR="00751E32" w:rsidRPr="00902963" w:rsidRDefault="00751E32" w:rsidP="00751E32">
      <w:pPr>
        <w:tabs>
          <w:tab w:val="left" w:pos="460"/>
        </w:tabs>
        <w:spacing w:after="0" w:line="240" w:lineRule="auto"/>
        <w:ind w:left="460" w:right="70" w:hanging="360"/>
        <w:rPr>
          <w:rFonts w:asciiTheme="minorHAnsi" w:eastAsia="Arial" w:hAnsiTheme="minorHAnsi" w:cs="Arial"/>
          <w:spacing w:val="1"/>
          <w:sz w:val="19"/>
          <w:szCs w:val="19"/>
        </w:rPr>
      </w:pPr>
    </w:p>
    <w:p w14:paraId="3E7A80D8" w14:textId="77777777" w:rsidR="00751E32" w:rsidRPr="00902963" w:rsidRDefault="00751E32" w:rsidP="00751E32">
      <w:pPr>
        <w:tabs>
          <w:tab w:val="left" w:pos="460"/>
        </w:tabs>
        <w:spacing w:after="0" w:line="240" w:lineRule="auto"/>
        <w:ind w:left="460" w:right="70" w:hanging="360"/>
        <w:rPr>
          <w:rFonts w:asciiTheme="minorHAnsi" w:eastAsia="Arial" w:hAnsiTheme="minorHAnsi" w:cs="Arial"/>
          <w:spacing w:val="1"/>
          <w:sz w:val="19"/>
          <w:szCs w:val="19"/>
        </w:rPr>
      </w:pPr>
      <w:r>
        <w:rPr>
          <w:rFonts w:asciiTheme="minorHAnsi" w:eastAsia="Arial" w:hAnsiTheme="minorHAnsi" w:cs="Arial"/>
          <w:spacing w:val="1"/>
          <w:sz w:val="19"/>
          <w:szCs w:val="19"/>
        </w:rPr>
        <w:t>23</w:t>
      </w:r>
      <w:r w:rsidRPr="00902963">
        <w:rPr>
          <w:rFonts w:asciiTheme="minorHAnsi" w:eastAsia="Arial" w:hAnsiTheme="minorHAnsi" w:cs="Arial"/>
          <w:spacing w:val="1"/>
          <w:sz w:val="19"/>
          <w:szCs w:val="19"/>
        </w:rPr>
        <w:t>.</w:t>
      </w:r>
      <w:r w:rsidRPr="00902963">
        <w:rPr>
          <w:rFonts w:asciiTheme="minorHAnsi" w:eastAsia="Arial" w:hAnsiTheme="minorHAnsi" w:cs="Arial"/>
          <w:spacing w:val="1"/>
          <w:sz w:val="19"/>
          <w:szCs w:val="19"/>
        </w:rPr>
        <w:tab/>
        <w:t>FIRM PRICING: Bid price shall remain firm for the entire contract period.  The City reserves the right to accept any bid, in whole or in part, and to reject any or all bids if it is deemed in the best interest of the City to do so.  The City reserves the right to waive any formality or informality in the process of awarding this bid.</w:t>
      </w:r>
    </w:p>
    <w:p w14:paraId="7CADC1AC" w14:textId="77777777" w:rsidR="00751E32" w:rsidRPr="00902963" w:rsidRDefault="00751E32" w:rsidP="00751E32">
      <w:pPr>
        <w:tabs>
          <w:tab w:val="left" w:pos="460"/>
        </w:tabs>
        <w:spacing w:after="0" w:line="240" w:lineRule="auto"/>
        <w:ind w:left="460" w:right="70" w:hanging="360"/>
        <w:rPr>
          <w:rFonts w:asciiTheme="minorHAnsi" w:eastAsia="Arial" w:hAnsiTheme="minorHAnsi" w:cs="Arial"/>
          <w:spacing w:val="1"/>
          <w:sz w:val="19"/>
          <w:szCs w:val="19"/>
        </w:rPr>
      </w:pPr>
    </w:p>
    <w:p w14:paraId="30EBD035" w14:textId="77777777" w:rsidR="00751E32" w:rsidRPr="00856D0B" w:rsidRDefault="00751E32" w:rsidP="00751E32">
      <w:pPr>
        <w:tabs>
          <w:tab w:val="left" w:pos="460"/>
        </w:tabs>
        <w:spacing w:after="0" w:line="240" w:lineRule="auto"/>
        <w:ind w:left="460" w:right="70" w:hanging="360"/>
        <w:rPr>
          <w:rFonts w:asciiTheme="minorHAnsi" w:eastAsia="Arial" w:hAnsiTheme="minorHAnsi" w:cs="Arial"/>
          <w:spacing w:val="1"/>
          <w:sz w:val="19"/>
          <w:szCs w:val="19"/>
        </w:rPr>
      </w:pPr>
      <w:r>
        <w:rPr>
          <w:rFonts w:asciiTheme="minorHAnsi" w:eastAsia="Arial" w:hAnsiTheme="minorHAnsi" w:cs="Arial"/>
          <w:spacing w:val="1"/>
          <w:sz w:val="19"/>
          <w:szCs w:val="19"/>
        </w:rPr>
        <w:t>24</w:t>
      </w:r>
      <w:r w:rsidRPr="00902963">
        <w:rPr>
          <w:rFonts w:asciiTheme="minorHAnsi" w:eastAsia="Arial" w:hAnsiTheme="minorHAnsi" w:cs="Arial"/>
          <w:spacing w:val="1"/>
          <w:sz w:val="19"/>
          <w:szCs w:val="19"/>
        </w:rPr>
        <w:t>.</w:t>
      </w:r>
      <w:r w:rsidRPr="00902963">
        <w:rPr>
          <w:rFonts w:asciiTheme="minorHAnsi" w:eastAsia="Arial" w:hAnsiTheme="minorHAnsi" w:cs="Arial"/>
          <w:spacing w:val="1"/>
          <w:sz w:val="19"/>
          <w:szCs w:val="19"/>
        </w:rPr>
        <w:tab/>
        <w:t xml:space="preserve">CANCELLATION: The City may cancel the contract with the vendor at any time for vendor poor </w:t>
      </w:r>
      <w:r w:rsidRPr="00856D0B">
        <w:rPr>
          <w:rFonts w:asciiTheme="minorHAnsi" w:eastAsia="Arial" w:hAnsiTheme="minorHAnsi" w:cs="Arial"/>
          <w:spacing w:val="1"/>
          <w:sz w:val="19"/>
          <w:szCs w:val="19"/>
        </w:rPr>
        <w:t>performance or vendor breach of contract. Cancellation shall not release the vendor from legal remedies available to the City.</w:t>
      </w:r>
    </w:p>
    <w:p w14:paraId="619F4A4F" w14:textId="77777777" w:rsidR="00751E32" w:rsidRPr="00856D0B" w:rsidRDefault="00751E32" w:rsidP="00751E32">
      <w:pPr>
        <w:tabs>
          <w:tab w:val="left" w:pos="460"/>
        </w:tabs>
        <w:spacing w:after="0" w:line="240" w:lineRule="auto"/>
        <w:ind w:left="460" w:right="70" w:hanging="360"/>
        <w:rPr>
          <w:rFonts w:asciiTheme="minorHAnsi" w:eastAsia="Arial" w:hAnsiTheme="minorHAnsi" w:cs="Arial"/>
          <w:spacing w:val="1"/>
          <w:sz w:val="19"/>
          <w:szCs w:val="19"/>
        </w:rPr>
      </w:pPr>
    </w:p>
    <w:p w14:paraId="36F2965C" w14:textId="77777777" w:rsidR="00751E32" w:rsidRPr="00856D0B" w:rsidRDefault="00751E32" w:rsidP="00751E32">
      <w:pPr>
        <w:tabs>
          <w:tab w:val="left" w:pos="460"/>
        </w:tabs>
        <w:spacing w:after="0" w:line="240" w:lineRule="auto"/>
        <w:ind w:left="460" w:right="70" w:hanging="360"/>
        <w:rPr>
          <w:rFonts w:asciiTheme="minorHAnsi" w:eastAsia="Arial" w:hAnsiTheme="minorHAnsi" w:cs="Arial"/>
          <w:spacing w:val="1"/>
          <w:sz w:val="19"/>
          <w:szCs w:val="19"/>
        </w:rPr>
      </w:pPr>
      <w:r>
        <w:rPr>
          <w:rFonts w:asciiTheme="minorHAnsi" w:eastAsia="Arial" w:hAnsiTheme="minorHAnsi" w:cs="Arial"/>
          <w:spacing w:val="1"/>
          <w:sz w:val="19"/>
          <w:szCs w:val="19"/>
        </w:rPr>
        <w:t>25</w:t>
      </w:r>
      <w:r w:rsidRPr="00856D0B">
        <w:rPr>
          <w:rFonts w:asciiTheme="minorHAnsi" w:eastAsia="Arial" w:hAnsiTheme="minorHAnsi" w:cs="Arial"/>
          <w:spacing w:val="1"/>
          <w:sz w:val="19"/>
          <w:szCs w:val="19"/>
        </w:rPr>
        <w:t>.</w:t>
      </w:r>
      <w:r w:rsidRPr="00856D0B">
        <w:rPr>
          <w:rFonts w:asciiTheme="minorHAnsi" w:eastAsia="Arial" w:hAnsiTheme="minorHAnsi" w:cs="Arial"/>
          <w:spacing w:val="1"/>
          <w:sz w:val="19"/>
          <w:szCs w:val="19"/>
        </w:rPr>
        <w:tab/>
        <w:t xml:space="preserve">PAYMENT:  Original invoices must be presented for payment in accordance with instructions contained on the Purchase Order including reference to Purchase Order number and submitted to the correct address for processing.  </w:t>
      </w:r>
    </w:p>
    <w:p w14:paraId="137F2336" w14:textId="77777777" w:rsidR="00751E32" w:rsidRPr="00856D0B" w:rsidRDefault="00751E32" w:rsidP="00751E32">
      <w:pPr>
        <w:tabs>
          <w:tab w:val="left" w:pos="460"/>
        </w:tabs>
        <w:spacing w:after="0" w:line="240" w:lineRule="auto"/>
        <w:ind w:left="460" w:right="70" w:hanging="360"/>
        <w:rPr>
          <w:rFonts w:asciiTheme="minorHAnsi" w:eastAsia="Arial" w:hAnsiTheme="minorHAnsi" w:cs="Arial"/>
          <w:spacing w:val="1"/>
          <w:sz w:val="19"/>
          <w:szCs w:val="19"/>
        </w:rPr>
      </w:pPr>
    </w:p>
    <w:p w14:paraId="0F7695A7" w14:textId="77777777" w:rsidR="00751E32" w:rsidRPr="000E5FC2" w:rsidRDefault="00751E32" w:rsidP="00751E32">
      <w:pPr>
        <w:tabs>
          <w:tab w:val="left" w:pos="460"/>
        </w:tabs>
        <w:spacing w:after="0" w:line="240" w:lineRule="auto"/>
        <w:ind w:left="460" w:right="70" w:hanging="360"/>
        <w:rPr>
          <w:rFonts w:asciiTheme="minorHAnsi" w:eastAsia="Arial" w:hAnsiTheme="minorHAnsi" w:cs="Arial"/>
          <w:sz w:val="19"/>
          <w:szCs w:val="19"/>
        </w:rPr>
      </w:pPr>
      <w:r>
        <w:rPr>
          <w:rFonts w:asciiTheme="minorHAnsi" w:eastAsia="Arial" w:hAnsiTheme="minorHAnsi" w:cs="Arial"/>
          <w:spacing w:val="1"/>
          <w:sz w:val="19"/>
          <w:szCs w:val="19"/>
        </w:rPr>
        <w:t>26</w:t>
      </w:r>
      <w:r w:rsidRPr="00856D0B">
        <w:rPr>
          <w:rFonts w:asciiTheme="minorHAnsi" w:eastAsia="Arial" w:hAnsiTheme="minorHAnsi" w:cs="Arial"/>
          <w:spacing w:val="1"/>
          <w:sz w:val="19"/>
          <w:szCs w:val="19"/>
        </w:rPr>
        <w:t>.</w:t>
      </w:r>
      <w:r w:rsidRPr="00856D0B">
        <w:rPr>
          <w:rFonts w:asciiTheme="minorHAnsi" w:eastAsia="Arial" w:hAnsiTheme="minorHAnsi" w:cs="Arial"/>
          <w:spacing w:val="1"/>
          <w:sz w:val="19"/>
          <w:szCs w:val="19"/>
        </w:rPr>
        <w:tab/>
        <w:t xml:space="preserve">PROTESTS:  Any protest concerning the award of a contract shall be decided by the Procurement Specialist.  Protests shall be made in writing to the Purchasing Office and shall be filed within three (3) business days of final approval </w:t>
      </w:r>
      <w:r w:rsidRPr="000E5FC2">
        <w:rPr>
          <w:rFonts w:asciiTheme="minorHAnsi" w:eastAsia="Arial" w:hAnsiTheme="minorHAnsi" w:cs="Arial"/>
          <w:sz w:val="19"/>
          <w:szCs w:val="19"/>
        </w:rPr>
        <w:t xml:space="preserve">and acceptance of the bid by the City Commission.  A protest is considered filed when received by the Purchasing Office.  The written protest shall include the name and address of the protestor, the ITB number, a statement of the specific reasons for the protest and supporting exhibits.  The Purchasing Specialist will respond to the written protest within seven (7) days.  </w:t>
      </w:r>
      <w:r w:rsidRPr="000E5FC2">
        <w:rPr>
          <w:rFonts w:asciiTheme="minorHAnsi" w:eastAsia="Arial" w:hAnsiTheme="minorHAnsi" w:cs="Arial"/>
          <w:sz w:val="19"/>
          <w:szCs w:val="19"/>
        </w:rPr>
        <w:t>The Purchasing Specialist’s decision relative to the protest shall be final.</w:t>
      </w:r>
    </w:p>
    <w:p w14:paraId="5357E2A3" w14:textId="77777777" w:rsidR="00751E32" w:rsidRPr="000E5FC2" w:rsidRDefault="00751E32" w:rsidP="00751E32">
      <w:pPr>
        <w:tabs>
          <w:tab w:val="left" w:pos="460"/>
        </w:tabs>
        <w:spacing w:after="0" w:line="240" w:lineRule="auto"/>
        <w:ind w:left="460" w:right="568" w:hanging="360"/>
        <w:rPr>
          <w:rFonts w:asciiTheme="minorHAnsi" w:eastAsia="Arial" w:hAnsiTheme="minorHAnsi" w:cs="Arial"/>
          <w:sz w:val="19"/>
          <w:szCs w:val="19"/>
        </w:rPr>
      </w:pPr>
    </w:p>
    <w:p w14:paraId="6D9E5F2E" w14:textId="77777777" w:rsidR="00751E32" w:rsidRDefault="00751E32" w:rsidP="00751E32">
      <w:pPr>
        <w:tabs>
          <w:tab w:val="left" w:pos="460"/>
        </w:tabs>
        <w:spacing w:after="0" w:line="240" w:lineRule="auto"/>
        <w:ind w:left="460" w:right="568" w:hanging="360"/>
        <w:rPr>
          <w:rFonts w:asciiTheme="minorHAnsi" w:eastAsia="Arial" w:hAnsiTheme="minorHAnsi" w:cs="Arial"/>
          <w:sz w:val="19"/>
          <w:szCs w:val="19"/>
        </w:rPr>
      </w:pPr>
      <w:r>
        <w:rPr>
          <w:rFonts w:asciiTheme="minorHAnsi" w:eastAsia="Arial" w:hAnsiTheme="minorHAnsi" w:cs="Arial"/>
          <w:sz w:val="19"/>
          <w:szCs w:val="19"/>
        </w:rPr>
        <w:tab/>
      </w:r>
      <w:r w:rsidRPr="000E5FC2">
        <w:rPr>
          <w:rFonts w:asciiTheme="minorHAnsi" w:eastAsia="Arial" w:hAnsiTheme="minorHAnsi" w:cs="Arial"/>
          <w:sz w:val="19"/>
          <w:szCs w:val="19"/>
        </w:rPr>
        <w:t>Upon receipt of a protest the City may, but is not required to, delay its order under the awarded contract.</w:t>
      </w:r>
    </w:p>
    <w:p w14:paraId="53B44318" w14:textId="77777777" w:rsidR="00655DFE" w:rsidRDefault="00655DFE" w:rsidP="00751E32">
      <w:pPr>
        <w:tabs>
          <w:tab w:val="left" w:pos="460"/>
        </w:tabs>
        <w:spacing w:after="0" w:line="240" w:lineRule="auto"/>
        <w:ind w:left="460" w:right="568" w:hanging="360"/>
        <w:rPr>
          <w:rFonts w:asciiTheme="minorHAnsi" w:eastAsia="Arial" w:hAnsiTheme="minorHAnsi" w:cs="Arial"/>
          <w:sz w:val="19"/>
          <w:szCs w:val="19"/>
        </w:rPr>
      </w:pPr>
    </w:p>
    <w:p w14:paraId="6FB64AFD" w14:textId="77777777" w:rsidR="00751E32" w:rsidRPr="00C77EAA" w:rsidRDefault="00751E32" w:rsidP="00751E32">
      <w:pPr>
        <w:tabs>
          <w:tab w:val="left" w:pos="460"/>
        </w:tabs>
        <w:spacing w:after="0" w:line="240" w:lineRule="auto"/>
        <w:ind w:left="460" w:right="568" w:hanging="360"/>
        <w:rPr>
          <w:rFonts w:asciiTheme="minorHAnsi" w:eastAsia="Arial" w:hAnsiTheme="minorHAnsi" w:cs="Arial"/>
          <w:sz w:val="19"/>
          <w:szCs w:val="19"/>
        </w:rPr>
      </w:pPr>
      <w:r>
        <w:rPr>
          <w:rFonts w:asciiTheme="minorHAnsi" w:eastAsia="Arial" w:hAnsiTheme="minorHAnsi" w:cs="Arial"/>
          <w:sz w:val="19"/>
          <w:szCs w:val="19"/>
        </w:rPr>
        <w:t>27.</w:t>
      </w:r>
      <w:r>
        <w:rPr>
          <w:rFonts w:asciiTheme="minorHAnsi" w:eastAsia="Arial" w:hAnsiTheme="minorHAnsi" w:cs="Arial"/>
          <w:sz w:val="19"/>
          <w:szCs w:val="19"/>
        </w:rPr>
        <w:tab/>
        <w:t>ERRORS &amp; OMISSIONS:  T</w:t>
      </w:r>
      <w:r w:rsidRPr="00C77EAA">
        <w:rPr>
          <w:rFonts w:asciiTheme="minorHAnsi" w:eastAsia="Arial" w:hAnsiTheme="minorHAnsi" w:cs="Arial"/>
          <w:sz w:val="19"/>
          <w:szCs w:val="19"/>
        </w:rPr>
        <w:t xml:space="preserve">he City is not responsible for errors and omissions occurring in the transmission or download of any </w:t>
      </w:r>
      <w:r>
        <w:rPr>
          <w:rFonts w:asciiTheme="minorHAnsi" w:eastAsia="Arial" w:hAnsiTheme="minorHAnsi" w:cs="Arial"/>
          <w:sz w:val="19"/>
          <w:szCs w:val="19"/>
        </w:rPr>
        <w:t xml:space="preserve">documents or </w:t>
      </w:r>
      <w:r w:rsidRPr="00C77EAA">
        <w:rPr>
          <w:rFonts w:asciiTheme="minorHAnsi" w:eastAsia="Arial" w:hAnsiTheme="minorHAnsi" w:cs="Arial"/>
          <w:sz w:val="19"/>
          <w:szCs w:val="19"/>
        </w:rPr>
        <w:t xml:space="preserve">specifications.  In the event of any discrepancy between </w:t>
      </w:r>
      <w:r>
        <w:rPr>
          <w:rFonts w:asciiTheme="minorHAnsi" w:eastAsia="Arial" w:hAnsiTheme="minorHAnsi" w:cs="Arial"/>
          <w:sz w:val="19"/>
          <w:szCs w:val="19"/>
        </w:rPr>
        <w:t xml:space="preserve">website </w:t>
      </w:r>
      <w:r w:rsidRPr="00C77EAA">
        <w:rPr>
          <w:rFonts w:asciiTheme="minorHAnsi" w:eastAsia="Arial" w:hAnsiTheme="minorHAnsi" w:cs="Arial"/>
          <w:sz w:val="19"/>
          <w:szCs w:val="19"/>
        </w:rPr>
        <w:t xml:space="preserve">information and the hard copy </w:t>
      </w:r>
      <w:r>
        <w:rPr>
          <w:rFonts w:asciiTheme="minorHAnsi" w:eastAsia="Arial" w:hAnsiTheme="minorHAnsi" w:cs="Arial"/>
          <w:sz w:val="19"/>
          <w:szCs w:val="19"/>
        </w:rPr>
        <w:t>documents</w:t>
      </w:r>
      <w:r w:rsidRPr="00C77EAA">
        <w:rPr>
          <w:rFonts w:asciiTheme="minorHAnsi" w:eastAsia="Arial" w:hAnsiTheme="minorHAnsi" w:cs="Arial"/>
          <w:sz w:val="19"/>
          <w:szCs w:val="19"/>
        </w:rPr>
        <w:t>, the terms of the hard copy will control.</w:t>
      </w:r>
    </w:p>
    <w:p w14:paraId="3F67BFAD" w14:textId="77777777" w:rsidR="00751E32" w:rsidRDefault="00751E32" w:rsidP="00751E32">
      <w:pPr>
        <w:tabs>
          <w:tab w:val="left" w:pos="460"/>
        </w:tabs>
        <w:spacing w:after="0" w:line="240" w:lineRule="auto"/>
        <w:ind w:left="460" w:right="568" w:hanging="360"/>
        <w:rPr>
          <w:rFonts w:asciiTheme="minorHAnsi" w:eastAsia="Arial" w:hAnsiTheme="minorHAnsi" w:cs="Arial"/>
          <w:sz w:val="19"/>
          <w:szCs w:val="19"/>
        </w:rPr>
      </w:pPr>
    </w:p>
    <w:p w14:paraId="0A311BC1" w14:textId="77777777" w:rsidR="00751E32" w:rsidRPr="000E5FC2" w:rsidRDefault="00751E32" w:rsidP="00751E32">
      <w:pPr>
        <w:tabs>
          <w:tab w:val="left" w:pos="460"/>
        </w:tabs>
        <w:spacing w:after="0" w:line="240" w:lineRule="auto"/>
        <w:ind w:left="460" w:right="568" w:hanging="360"/>
        <w:rPr>
          <w:rFonts w:asciiTheme="minorHAnsi" w:eastAsia="Arial" w:hAnsiTheme="minorHAnsi" w:cs="Arial"/>
          <w:sz w:val="19"/>
          <w:szCs w:val="19"/>
        </w:rPr>
      </w:pPr>
      <w:r>
        <w:rPr>
          <w:rFonts w:asciiTheme="minorHAnsi" w:eastAsia="Arial" w:hAnsiTheme="minorHAnsi" w:cs="Arial"/>
          <w:sz w:val="19"/>
          <w:szCs w:val="19"/>
        </w:rPr>
        <w:t>28.</w:t>
      </w:r>
      <w:r>
        <w:rPr>
          <w:rFonts w:asciiTheme="minorHAnsi" w:eastAsia="Arial" w:hAnsiTheme="minorHAnsi" w:cs="Arial"/>
          <w:sz w:val="19"/>
          <w:szCs w:val="19"/>
        </w:rPr>
        <w:tab/>
      </w:r>
      <w:r w:rsidRPr="000E5FC2">
        <w:rPr>
          <w:rFonts w:asciiTheme="minorHAnsi" w:eastAsia="Arial" w:hAnsiTheme="minorHAnsi" w:cs="Arial"/>
          <w:sz w:val="19"/>
          <w:szCs w:val="19"/>
        </w:rPr>
        <w:t>RESERVATION OF RIGHTS:  The City reserves the right to reject any or all bids failing to meet the City's specifications or requirements and to waive technicalities.  If in the City's opinion, the lowest bid is not the most responsible bid, considering value received for monies expended, the right is reserved to make awards as determined solely by the judgment of the City.  In determining the lowest responsible bidder, the City shall take into consideration the qualities of the articles supplied, their conformity with the specifications, and their suitability to the requirements of the City and the delivery terms.  Intangible factors, such as the Bidder’s reputation and past performance, will also be weighed.</w:t>
      </w:r>
    </w:p>
    <w:p w14:paraId="19026EAB" w14:textId="77777777" w:rsidR="00751E32" w:rsidRPr="000E5FC2" w:rsidRDefault="00751E32" w:rsidP="00751E32">
      <w:pPr>
        <w:tabs>
          <w:tab w:val="left" w:pos="460"/>
        </w:tabs>
        <w:spacing w:after="0" w:line="240" w:lineRule="auto"/>
        <w:ind w:left="460" w:right="568" w:hanging="360"/>
        <w:rPr>
          <w:rFonts w:asciiTheme="minorHAnsi" w:eastAsia="Arial" w:hAnsiTheme="minorHAnsi" w:cs="Arial"/>
          <w:sz w:val="19"/>
          <w:szCs w:val="19"/>
        </w:rPr>
      </w:pPr>
    </w:p>
    <w:p w14:paraId="0D5C4867" w14:textId="77777777" w:rsidR="00751E32" w:rsidRPr="000E5FC2" w:rsidRDefault="00751E32" w:rsidP="00751E32">
      <w:pPr>
        <w:tabs>
          <w:tab w:val="left" w:pos="460"/>
        </w:tabs>
        <w:spacing w:after="0" w:line="240" w:lineRule="auto"/>
        <w:ind w:left="460" w:right="568" w:hanging="360"/>
        <w:rPr>
          <w:rFonts w:asciiTheme="minorHAnsi" w:eastAsia="Arial" w:hAnsiTheme="minorHAnsi" w:cs="Arial"/>
          <w:sz w:val="19"/>
          <w:szCs w:val="19"/>
        </w:rPr>
      </w:pPr>
      <w:r>
        <w:rPr>
          <w:rFonts w:asciiTheme="minorHAnsi" w:eastAsia="Arial" w:hAnsiTheme="minorHAnsi" w:cs="Arial"/>
          <w:sz w:val="19"/>
          <w:szCs w:val="19"/>
        </w:rPr>
        <w:tab/>
      </w:r>
      <w:r w:rsidRPr="000E5FC2">
        <w:rPr>
          <w:rFonts w:asciiTheme="minorHAnsi" w:eastAsia="Arial" w:hAnsiTheme="minorHAnsi" w:cs="Arial"/>
          <w:sz w:val="19"/>
          <w:szCs w:val="19"/>
        </w:rPr>
        <w:t xml:space="preserve">The Bidder’s failure to meet the mandatory requirements of the </w:t>
      </w:r>
      <w:r>
        <w:rPr>
          <w:rFonts w:asciiTheme="minorHAnsi" w:eastAsia="Arial" w:hAnsiTheme="minorHAnsi" w:cs="Arial"/>
          <w:sz w:val="19"/>
          <w:szCs w:val="19"/>
        </w:rPr>
        <w:t>RFQ</w:t>
      </w:r>
      <w:r w:rsidRPr="000E5FC2">
        <w:rPr>
          <w:rFonts w:asciiTheme="minorHAnsi" w:eastAsia="Arial" w:hAnsiTheme="minorHAnsi" w:cs="Arial"/>
          <w:sz w:val="19"/>
          <w:szCs w:val="19"/>
        </w:rPr>
        <w:t xml:space="preserve"> will result in the disqualification of the bid from further consideration.</w:t>
      </w:r>
    </w:p>
    <w:p w14:paraId="28524653" w14:textId="77777777" w:rsidR="00751E32" w:rsidRPr="000E5FC2" w:rsidRDefault="00751E32" w:rsidP="00751E32">
      <w:pPr>
        <w:tabs>
          <w:tab w:val="left" w:pos="460"/>
        </w:tabs>
        <w:spacing w:after="0" w:line="240" w:lineRule="auto"/>
        <w:ind w:left="460" w:right="568" w:hanging="360"/>
        <w:rPr>
          <w:rFonts w:asciiTheme="minorHAnsi" w:eastAsia="Arial" w:hAnsiTheme="minorHAnsi" w:cs="Arial"/>
          <w:sz w:val="19"/>
          <w:szCs w:val="19"/>
        </w:rPr>
      </w:pPr>
    </w:p>
    <w:p w14:paraId="7760ACC0" w14:textId="77777777" w:rsidR="00751E32" w:rsidRPr="000E5FC2" w:rsidRDefault="00751E32" w:rsidP="00751E32">
      <w:pPr>
        <w:tabs>
          <w:tab w:val="left" w:pos="460"/>
        </w:tabs>
        <w:spacing w:after="0" w:line="240" w:lineRule="auto"/>
        <w:ind w:left="460" w:right="568" w:hanging="360"/>
        <w:rPr>
          <w:rFonts w:asciiTheme="minorHAnsi" w:eastAsia="Arial" w:hAnsiTheme="minorHAnsi" w:cs="Arial"/>
          <w:sz w:val="19"/>
          <w:szCs w:val="19"/>
        </w:rPr>
      </w:pPr>
      <w:r>
        <w:rPr>
          <w:rFonts w:asciiTheme="minorHAnsi" w:eastAsia="Arial" w:hAnsiTheme="minorHAnsi" w:cs="Arial"/>
          <w:sz w:val="19"/>
          <w:szCs w:val="19"/>
        </w:rPr>
        <w:tab/>
      </w:r>
      <w:r w:rsidRPr="000E5FC2">
        <w:rPr>
          <w:rFonts w:asciiTheme="minorHAnsi" w:eastAsia="Arial" w:hAnsiTheme="minorHAnsi" w:cs="Arial"/>
          <w:sz w:val="19"/>
          <w:szCs w:val="19"/>
        </w:rPr>
        <w:t>The City further reserves the right to reject all bids</w:t>
      </w:r>
      <w:r>
        <w:rPr>
          <w:rFonts w:asciiTheme="minorHAnsi" w:eastAsia="Arial" w:hAnsiTheme="minorHAnsi" w:cs="Arial"/>
          <w:sz w:val="19"/>
          <w:szCs w:val="19"/>
        </w:rPr>
        <w:t>/quotes</w:t>
      </w:r>
      <w:r w:rsidRPr="000E5FC2">
        <w:rPr>
          <w:rFonts w:asciiTheme="minorHAnsi" w:eastAsia="Arial" w:hAnsiTheme="minorHAnsi" w:cs="Arial"/>
          <w:sz w:val="19"/>
          <w:szCs w:val="19"/>
        </w:rPr>
        <w:t xml:space="preserve"> and obtain goods or services through intergovernmental or cooperative agreements, or to issue a new and revised </w:t>
      </w:r>
      <w:r>
        <w:rPr>
          <w:rFonts w:asciiTheme="minorHAnsi" w:eastAsia="Arial" w:hAnsiTheme="minorHAnsi" w:cs="Arial"/>
          <w:sz w:val="19"/>
          <w:szCs w:val="19"/>
        </w:rPr>
        <w:t>RFQ</w:t>
      </w:r>
      <w:r w:rsidRPr="000E5FC2">
        <w:rPr>
          <w:rFonts w:asciiTheme="minorHAnsi" w:eastAsia="Arial" w:hAnsiTheme="minorHAnsi" w:cs="Arial"/>
          <w:sz w:val="19"/>
          <w:szCs w:val="19"/>
        </w:rPr>
        <w:t>.</w:t>
      </w:r>
    </w:p>
    <w:p w14:paraId="52D03058" w14:textId="77777777" w:rsidR="00751E32" w:rsidRPr="000E5FC2" w:rsidRDefault="00751E32" w:rsidP="00751E32">
      <w:pPr>
        <w:tabs>
          <w:tab w:val="left" w:pos="460"/>
        </w:tabs>
        <w:spacing w:after="0" w:line="240" w:lineRule="auto"/>
        <w:ind w:left="460" w:right="568" w:hanging="360"/>
        <w:rPr>
          <w:rFonts w:asciiTheme="minorHAnsi" w:eastAsia="Arial" w:hAnsiTheme="minorHAnsi" w:cs="Arial"/>
          <w:sz w:val="19"/>
          <w:szCs w:val="19"/>
        </w:rPr>
      </w:pPr>
    </w:p>
    <w:p w14:paraId="17DB7DB5" w14:textId="77777777" w:rsidR="00751E32" w:rsidRPr="000E5FC2" w:rsidRDefault="00751E32" w:rsidP="00751E32">
      <w:pPr>
        <w:tabs>
          <w:tab w:val="left" w:pos="460"/>
        </w:tabs>
        <w:spacing w:after="0" w:line="240" w:lineRule="auto"/>
        <w:ind w:left="460" w:right="568" w:hanging="360"/>
        <w:rPr>
          <w:rFonts w:asciiTheme="minorHAnsi" w:eastAsia="Arial" w:hAnsiTheme="minorHAnsi" w:cs="Arial"/>
          <w:sz w:val="19"/>
          <w:szCs w:val="19"/>
        </w:rPr>
      </w:pPr>
      <w:r>
        <w:rPr>
          <w:rFonts w:asciiTheme="minorHAnsi" w:eastAsia="Arial" w:hAnsiTheme="minorHAnsi" w:cs="Arial"/>
          <w:sz w:val="19"/>
          <w:szCs w:val="19"/>
        </w:rPr>
        <w:tab/>
      </w:r>
      <w:r w:rsidRPr="000E5FC2">
        <w:rPr>
          <w:rFonts w:asciiTheme="minorHAnsi" w:eastAsia="Arial" w:hAnsiTheme="minorHAnsi" w:cs="Arial"/>
          <w:sz w:val="19"/>
          <w:szCs w:val="19"/>
        </w:rPr>
        <w:t>Submission of a bid</w:t>
      </w:r>
      <w:r>
        <w:rPr>
          <w:rFonts w:asciiTheme="minorHAnsi" w:eastAsia="Arial" w:hAnsiTheme="minorHAnsi" w:cs="Arial"/>
          <w:sz w:val="19"/>
          <w:szCs w:val="19"/>
        </w:rPr>
        <w:t>/quote</w:t>
      </w:r>
      <w:r w:rsidRPr="000E5FC2">
        <w:rPr>
          <w:rFonts w:asciiTheme="minorHAnsi" w:eastAsia="Arial" w:hAnsiTheme="minorHAnsi" w:cs="Arial"/>
          <w:sz w:val="19"/>
          <w:szCs w:val="19"/>
        </w:rPr>
        <w:t xml:space="preserve"> confers no rights on the </w:t>
      </w:r>
      <w:r>
        <w:rPr>
          <w:rFonts w:asciiTheme="minorHAnsi" w:eastAsia="Arial" w:hAnsiTheme="minorHAnsi" w:cs="Arial"/>
          <w:sz w:val="19"/>
          <w:szCs w:val="19"/>
        </w:rPr>
        <w:t>Bidder/ Contra</w:t>
      </w:r>
      <w:r w:rsidRPr="000E5FC2">
        <w:rPr>
          <w:rFonts w:asciiTheme="minorHAnsi" w:eastAsia="Arial" w:hAnsiTheme="minorHAnsi" w:cs="Arial"/>
          <w:sz w:val="19"/>
          <w:szCs w:val="19"/>
        </w:rPr>
        <w:t xml:space="preserve">ctor to a selection or to a subsequent </w:t>
      </w:r>
      <w:r>
        <w:rPr>
          <w:rFonts w:asciiTheme="minorHAnsi" w:eastAsia="Arial" w:hAnsiTheme="minorHAnsi" w:cs="Arial"/>
          <w:sz w:val="19"/>
          <w:szCs w:val="19"/>
        </w:rPr>
        <w:t>c</w:t>
      </w:r>
      <w:r w:rsidRPr="000E5FC2">
        <w:rPr>
          <w:rFonts w:asciiTheme="minorHAnsi" w:eastAsia="Arial" w:hAnsiTheme="minorHAnsi" w:cs="Arial"/>
          <w:sz w:val="19"/>
          <w:szCs w:val="19"/>
        </w:rPr>
        <w:t>ontract.  All decisions on compliance, evaluation, terms and conditions shall be made solely at the City's discretion and shall be made in the best interest of the City.</w:t>
      </w:r>
    </w:p>
    <w:p w14:paraId="5A724525" w14:textId="77777777" w:rsidR="00751E32" w:rsidRPr="000E5FC2" w:rsidRDefault="00751E32" w:rsidP="00751E32">
      <w:pPr>
        <w:tabs>
          <w:tab w:val="left" w:pos="460"/>
        </w:tabs>
        <w:spacing w:after="0" w:line="240" w:lineRule="auto"/>
        <w:ind w:left="460" w:right="568" w:hanging="360"/>
        <w:rPr>
          <w:rFonts w:asciiTheme="minorHAnsi" w:eastAsia="Arial" w:hAnsiTheme="minorHAnsi" w:cs="Arial"/>
          <w:sz w:val="19"/>
          <w:szCs w:val="19"/>
        </w:rPr>
      </w:pPr>
    </w:p>
    <w:p w14:paraId="6CD385B7" w14:textId="77777777" w:rsidR="00751E32" w:rsidRPr="000E5FC2" w:rsidRDefault="00751E32" w:rsidP="00751E32">
      <w:pPr>
        <w:tabs>
          <w:tab w:val="left" w:pos="460"/>
        </w:tabs>
        <w:spacing w:after="0" w:line="240" w:lineRule="auto"/>
        <w:ind w:left="460" w:right="568" w:hanging="360"/>
        <w:rPr>
          <w:rFonts w:asciiTheme="minorHAnsi" w:eastAsia="Arial" w:hAnsiTheme="minorHAnsi" w:cs="Arial"/>
          <w:sz w:val="19"/>
          <w:szCs w:val="19"/>
        </w:rPr>
      </w:pPr>
      <w:r>
        <w:rPr>
          <w:rFonts w:asciiTheme="minorHAnsi" w:eastAsia="Arial" w:hAnsiTheme="minorHAnsi" w:cs="Arial"/>
          <w:sz w:val="19"/>
          <w:szCs w:val="19"/>
        </w:rPr>
        <w:t>29.</w:t>
      </w:r>
      <w:r>
        <w:rPr>
          <w:rFonts w:asciiTheme="minorHAnsi" w:eastAsia="Arial" w:hAnsiTheme="minorHAnsi" w:cs="Arial"/>
          <w:sz w:val="19"/>
          <w:szCs w:val="19"/>
        </w:rPr>
        <w:tab/>
      </w:r>
      <w:r w:rsidRPr="000E5FC2">
        <w:rPr>
          <w:rFonts w:asciiTheme="minorHAnsi" w:eastAsia="Arial" w:hAnsiTheme="minorHAnsi" w:cs="Arial"/>
          <w:sz w:val="19"/>
          <w:szCs w:val="19"/>
        </w:rPr>
        <w:t xml:space="preserve">TERMINATION, CANCELLATION AND DAMAGES:  This contract may be terminated upon mutual agreement of both parties.  </w:t>
      </w:r>
    </w:p>
    <w:p w14:paraId="09BD9F31" w14:textId="77777777" w:rsidR="00751E32" w:rsidRPr="000E5FC2" w:rsidRDefault="00751E32" w:rsidP="00751E32">
      <w:pPr>
        <w:tabs>
          <w:tab w:val="left" w:pos="460"/>
        </w:tabs>
        <w:spacing w:after="0" w:line="240" w:lineRule="auto"/>
        <w:ind w:left="460" w:right="568" w:hanging="360"/>
        <w:rPr>
          <w:rFonts w:asciiTheme="minorHAnsi" w:eastAsia="Arial" w:hAnsiTheme="minorHAnsi" w:cs="Arial"/>
          <w:sz w:val="19"/>
          <w:szCs w:val="19"/>
        </w:rPr>
      </w:pPr>
    </w:p>
    <w:p w14:paraId="4A90C8E2" w14:textId="77777777" w:rsidR="00751E32" w:rsidRPr="000E5FC2" w:rsidRDefault="00751E32" w:rsidP="00751E32">
      <w:pPr>
        <w:tabs>
          <w:tab w:val="left" w:pos="460"/>
        </w:tabs>
        <w:spacing w:after="0" w:line="240" w:lineRule="auto"/>
        <w:ind w:left="460" w:right="568" w:hanging="360"/>
        <w:rPr>
          <w:rFonts w:asciiTheme="minorHAnsi" w:eastAsia="Arial" w:hAnsiTheme="minorHAnsi" w:cs="Arial"/>
          <w:sz w:val="19"/>
          <w:szCs w:val="19"/>
        </w:rPr>
      </w:pPr>
      <w:r>
        <w:rPr>
          <w:rFonts w:asciiTheme="minorHAnsi" w:eastAsia="Arial" w:hAnsiTheme="minorHAnsi" w:cs="Arial"/>
          <w:sz w:val="19"/>
          <w:szCs w:val="19"/>
        </w:rPr>
        <w:tab/>
      </w:r>
      <w:r w:rsidRPr="000E5FC2">
        <w:rPr>
          <w:rFonts w:asciiTheme="minorHAnsi" w:eastAsia="Arial" w:hAnsiTheme="minorHAnsi" w:cs="Arial"/>
          <w:sz w:val="19"/>
          <w:szCs w:val="19"/>
        </w:rPr>
        <w:t xml:space="preserve">If the City terminates this Contract because of the </w:t>
      </w:r>
      <w:r>
        <w:rPr>
          <w:rFonts w:asciiTheme="minorHAnsi" w:eastAsia="Arial" w:hAnsiTheme="minorHAnsi" w:cs="Arial"/>
          <w:sz w:val="19"/>
          <w:szCs w:val="19"/>
        </w:rPr>
        <w:t>supplier/c</w:t>
      </w:r>
      <w:r w:rsidRPr="000E5FC2">
        <w:rPr>
          <w:rFonts w:asciiTheme="minorHAnsi" w:eastAsia="Arial" w:hAnsiTheme="minorHAnsi" w:cs="Arial"/>
          <w:sz w:val="19"/>
          <w:szCs w:val="19"/>
        </w:rPr>
        <w:t xml:space="preserve">ontractor’s breach, the City shall have the right to purchase items or services elsewhere and to charge the </w:t>
      </w:r>
      <w:r>
        <w:rPr>
          <w:rFonts w:asciiTheme="minorHAnsi" w:eastAsia="Arial" w:hAnsiTheme="minorHAnsi" w:cs="Arial"/>
          <w:sz w:val="19"/>
          <w:szCs w:val="19"/>
        </w:rPr>
        <w:t>supplier/c</w:t>
      </w:r>
      <w:r w:rsidRPr="000E5FC2">
        <w:rPr>
          <w:rFonts w:asciiTheme="minorHAnsi" w:eastAsia="Arial" w:hAnsiTheme="minorHAnsi" w:cs="Arial"/>
          <w:sz w:val="19"/>
          <w:szCs w:val="19"/>
        </w:rPr>
        <w:t xml:space="preserve">ontractor with any additional cost incurred, including but not limited to the cost of cover, incidental and consequential damages and the cost of re-bidding.  The City may offset these additional costs against any sums otherwise due to the </w:t>
      </w:r>
      <w:r>
        <w:rPr>
          <w:rFonts w:asciiTheme="minorHAnsi" w:eastAsia="Arial" w:hAnsiTheme="minorHAnsi" w:cs="Arial"/>
          <w:sz w:val="19"/>
          <w:szCs w:val="19"/>
        </w:rPr>
        <w:t>supplier/c</w:t>
      </w:r>
      <w:r w:rsidRPr="000E5FC2">
        <w:rPr>
          <w:rFonts w:asciiTheme="minorHAnsi" w:eastAsia="Arial" w:hAnsiTheme="minorHAnsi" w:cs="Arial"/>
          <w:sz w:val="19"/>
          <w:szCs w:val="19"/>
        </w:rPr>
        <w:t xml:space="preserve">ontractor under this </w:t>
      </w:r>
      <w:r w:rsidRPr="000E5FC2">
        <w:rPr>
          <w:rFonts w:asciiTheme="minorHAnsi" w:eastAsia="Arial" w:hAnsiTheme="minorHAnsi" w:cs="Arial"/>
          <w:sz w:val="19"/>
          <w:szCs w:val="19"/>
        </w:rPr>
        <w:lastRenderedPageBreak/>
        <w:t>bid or any unrelated contract.</w:t>
      </w:r>
    </w:p>
    <w:p w14:paraId="2F7754C7" w14:textId="77777777" w:rsidR="00751E32" w:rsidRDefault="00751E32" w:rsidP="00751E32">
      <w:pPr>
        <w:tabs>
          <w:tab w:val="left" w:pos="460"/>
        </w:tabs>
        <w:spacing w:after="0" w:line="240" w:lineRule="auto"/>
        <w:ind w:left="460" w:right="568" w:hanging="360"/>
        <w:rPr>
          <w:rFonts w:asciiTheme="minorHAnsi" w:eastAsia="Arial" w:hAnsiTheme="minorHAnsi" w:cs="Arial"/>
          <w:sz w:val="19"/>
          <w:szCs w:val="19"/>
        </w:rPr>
      </w:pPr>
    </w:p>
    <w:p w14:paraId="0FFC257F" w14:textId="77777777" w:rsidR="00751E32" w:rsidRPr="000E5FC2" w:rsidRDefault="00751E32" w:rsidP="00751E32">
      <w:pPr>
        <w:tabs>
          <w:tab w:val="left" w:pos="460"/>
        </w:tabs>
        <w:spacing w:after="0" w:line="240" w:lineRule="auto"/>
        <w:ind w:left="460" w:right="568" w:hanging="360"/>
        <w:rPr>
          <w:rFonts w:asciiTheme="minorHAnsi" w:eastAsia="Arial" w:hAnsiTheme="minorHAnsi" w:cs="Arial"/>
          <w:sz w:val="19"/>
          <w:szCs w:val="19"/>
        </w:rPr>
      </w:pPr>
      <w:r>
        <w:rPr>
          <w:rFonts w:asciiTheme="minorHAnsi" w:eastAsia="Arial" w:hAnsiTheme="minorHAnsi" w:cs="Arial"/>
          <w:sz w:val="19"/>
          <w:szCs w:val="19"/>
        </w:rPr>
        <w:t>30.</w:t>
      </w:r>
      <w:r>
        <w:rPr>
          <w:rFonts w:asciiTheme="minorHAnsi" w:eastAsia="Arial" w:hAnsiTheme="minorHAnsi" w:cs="Arial"/>
          <w:sz w:val="19"/>
          <w:szCs w:val="19"/>
        </w:rPr>
        <w:tab/>
      </w:r>
      <w:r w:rsidRPr="000E5FC2">
        <w:rPr>
          <w:rFonts w:asciiTheme="minorHAnsi" w:eastAsia="Arial" w:hAnsiTheme="minorHAnsi" w:cs="Arial"/>
          <w:sz w:val="19"/>
          <w:szCs w:val="19"/>
        </w:rPr>
        <w:t>TRANSFER OF OWNERSHIP OR ASSIGNMENT:  The terms and conditions of this contract shall be binding upon and shall ensure to the benefit of the parties hereto and their respective successors and assigns.  Prior to any sales or assignments the City</w:t>
      </w:r>
      <w:r>
        <w:rPr>
          <w:rFonts w:asciiTheme="minorHAnsi" w:eastAsia="Arial" w:hAnsiTheme="minorHAnsi" w:cs="Arial"/>
          <w:sz w:val="19"/>
          <w:szCs w:val="19"/>
        </w:rPr>
        <w:t xml:space="preserve"> </w:t>
      </w:r>
      <w:r w:rsidRPr="000E5FC2">
        <w:rPr>
          <w:rFonts w:asciiTheme="minorHAnsi" w:eastAsia="Arial" w:hAnsiTheme="minorHAnsi" w:cs="Arial"/>
          <w:sz w:val="19"/>
          <w:szCs w:val="19"/>
        </w:rPr>
        <w:t xml:space="preserve">must be notified and approve same in writing.  </w:t>
      </w:r>
    </w:p>
    <w:p w14:paraId="57372C63" w14:textId="77777777" w:rsidR="00751E32" w:rsidRPr="000E5FC2" w:rsidRDefault="00751E32" w:rsidP="00751E32">
      <w:pPr>
        <w:tabs>
          <w:tab w:val="left" w:pos="460"/>
        </w:tabs>
        <w:spacing w:after="0" w:line="240" w:lineRule="auto"/>
        <w:ind w:left="460" w:right="568" w:hanging="360"/>
        <w:rPr>
          <w:rFonts w:asciiTheme="minorHAnsi" w:eastAsia="Arial" w:hAnsiTheme="minorHAnsi" w:cs="Arial"/>
          <w:sz w:val="19"/>
          <w:szCs w:val="19"/>
        </w:rPr>
      </w:pPr>
      <w:r>
        <w:rPr>
          <w:rFonts w:asciiTheme="minorHAnsi" w:eastAsia="Arial" w:hAnsiTheme="minorHAnsi" w:cs="Arial"/>
          <w:sz w:val="19"/>
          <w:szCs w:val="19"/>
        </w:rPr>
        <w:t>31.</w:t>
      </w:r>
      <w:r>
        <w:rPr>
          <w:rFonts w:asciiTheme="minorHAnsi" w:eastAsia="Arial" w:hAnsiTheme="minorHAnsi" w:cs="Arial"/>
          <w:sz w:val="19"/>
          <w:szCs w:val="19"/>
        </w:rPr>
        <w:tab/>
      </w:r>
      <w:r w:rsidRPr="000E5FC2">
        <w:rPr>
          <w:rFonts w:asciiTheme="minorHAnsi" w:eastAsia="Arial" w:hAnsiTheme="minorHAnsi" w:cs="Arial"/>
          <w:sz w:val="19"/>
          <w:szCs w:val="19"/>
        </w:rPr>
        <w:t>VENUE:  By submitting a response, bidder agrees that venue for all disputes arising out of the solicitation process, including but not limited to judicial review of any protest decision, will be exclusively in the circuit court for the Eighteenth Judicial Circuit in City of Aztec, New Mexico and that New Mexico law will control.</w:t>
      </w:r>
    </w:p>
    <w:p w14:paraId="7AAEB517" w14:textId="77777777" w:rsidR="00751E32" w:rsidRPr="000E5FC2" w:rsidRDefault="00751E32" w:rsidP="00751E32">
      <w:pPr>
        <w:tabs>
          <w:tab w:val="left" w:pos="460"/>
        </w:tabs>
        <w:spacing w:after="0" w:line="240" w:lineRule="auto"/>
        <w:ind w:left="460" w:right="568" w:hanging="360"/>
        <w:rPr>
          <w:rFonts w:asciiTheme="minorHAnsi" w:eastAsia="Arial" w:hAnsiTheme="minorHAnsi" w:cs="Arial"/>
          <w:sz w:val="19"/>
          <w:szCs w:val="19"/>
        </w:rPr>
      </w:pPr>
    </w:p>
    <w:p w14:paraId="1B663F79" w14:textId="77777777" w:rsidR="00751E32" w:rsidRDefault="00751E32" w:rsidP="00751E32">
      <w:pPr>
        <w:tabs>
          <w:tab w:val="left" w:pos="460"/>
        </w:tabs>
        <w:spacing w:after="0" w:line="240" w:lineRule="auto"/>
        <w:ind w:left="460" w:right="568" w:hanging="360"/>
        <w:rPr>
          <w:rFonts w:asciiTheme="minorHAnsi" w:eastAsia="Arial" w:hAnsiTheme="minorHAnsi" w:cs="Arial"/>
          <w:sz w:val="19"/>
          <w:szCs w:val="19"/>
        </w:rPr>
      </w:pPr>
      <w:r>
        <w:rPr>
          <w:rFonts w:asciiTheme="minorHAnsi" w:eastAsia="Arial" w:hAnsiTheme="minorHAnsi" w:cs="Arial"/>
          <w:sz w:val="19"/>
          <w:szCs w:val="19"/>
        </w:rPr>
        <w:t>32</w:t>
      </w:r>
      <w:r w:rsidRPr="00037D5D">
        <w:rPr>
          <w:rFonts w:asciiTheme="minorHAnsi" w:eastAsia="Arial" w:hAnsiTheme="minorHAnsi" w:cs="Arial"/>
          <w:sz w:val="19"/>
          <w:szCs w:val="19"/>
        </w:rPr>
        <w:t>.</w:t>
      </w:r>
      <w:r w:rsidRPr="00037D5D">
        <w:rPr>
          <w:rFonts w:asciiTheme="minorHAnsi" w:eastAsia="Arial" w:hAnsiTheme="minorHAnsi" w:cs="Arial"/>
          <w:sz w:val="19"/>
          <w:szCs w:val="19"/>
        </w:rPr>
        <w:tab/>
      </w:r>
      <w:r>
        <w:rPr>
          <w:rFonts w:asciiTheme="minorHAnsi" w:eastAsia="Arial" w:hAnsiTheme="minorHAnsi" w:cs="Arial"/>
          <w:sz w:val="19"/>
          <w:szCs w:val="19"/>
        </w:rPr>
        <w:t xml:space="preserve">COOPERATIVE USE AGREEMENT:  </w:t>
      </w:r>
      <w:r w:rsidRPr="00037D5D">
        <w:rPr>
          <w:rFonts w:asciiTheme="minorHAnsi" w:eastAsia="Arial" w:hAnsiTheme="minorHAnsi" w:cs="Arial"/>
          <w:sz w:val="19"/>
          <w:szCs w:val="19"/>
        </w:rPr>
        <w:t>Use of Contract by Other Agencies:  Pursuant to Section 13-1-129, NMSA 1978, Bidders /Contractors /Offerors are hereby notified that any central purchasing office allowed by law and as otherwise allowed by their respective governing rules and regulations, may contract for the goods and/or services included in this procurement document with the awarded Bidder /Contractor /Offeror.  Contractual engagements accomplished under this provision shall be solely between the Bidder /Contractor /Offeror and the contracting entity with no obligation by the City of Aztec.</w:t>
      </w:r>
    </w:p>
    <w:p w14:paraId="3C9DD235" w14:textId="77777777" w:rsidR="00751E32" w:rsidRPr="000E5FC2" w:rsidRDefault="00751E32" w:rsidP="00751E32">
      <w:pPr>
        <w:tabs>
          <w:tab w:val="left" w:pos="460"/>
        </w:tabs>
        <w:spacing w:after="0" w:line="240" w:lineRule="auto"/>
        <w:ind w:left="460" w:right="568" w:hanging="360"/>
        <w:rPr>
          <w:rFonts w:asciiTheme="minorHAnsi" w:eastAsia="Arial" w:hAnsiTheme="minorHAnsi" w:cs="Arial"/>
          <w:sz w:val="19"/>
          <w:szCs w:val="19"/>
        </w:rPr>
      </w:pPr>
    </w:p>
    <w:p w14:paraId="0D961F83" w14:textId="77777777" w:rsidR="00751E32" w:rsidRPr="00037D5D" w:rsidRDefault="00751E32" w:rsidP="00751E32">
      <w:pPr>
        <w:tabs>
          <w:tab w:val="left" w:pos="460"/>
        </w:tabs>
        <w:spacing w:after="0" w:line="240" w:lineRule="auto"/>
        <w:ind w:left="460" w:right="568" w:hanging="360"/>
        <w:rPr>
          <w:rFonts w:asciiTheme="minorHAnsi" w:eastAsia="Arial" w:hAnsiTheme="minorHAnsi" w:cs="Arial"/>
          <w:sz w:val="19"/>
          <w:szCs w:val="19"/>
        </w:rPr>
      </w:pPr>
      <w:r>
        <w:rPr>
          <w:rFonts w:asciiTheme="minorHAnsi" w:eastAsia="Arial" w:hAnsiTheme="minorHAnsi" w:cs="Arial"/>
          <w:sz w:val="19"/>
          <w:szCs w:val="19"/>
        </w:rPr>
        <w:t>33.</w:t>
      </w:r>
      <w:r w:rsidRPr="00037D5D">
        <w:rPr>
          <w:rFonts w:asciiTheme="minorHAnsi" w:eastAsia="Arial" w:hAnsiTheme="minorHAnsi" w:cs="Arial"/>
          <w:sz w:val="19"/>
          <w:szCs w:val="19"/>
        </w:rPr>
        <w:tab/>
      </w:r>
      <w:r>
        <w:rPr>
          <w:rFonts w:asciiTheme="minorHAnsi" w:eastAsia="Arial" w:hAnsiTheme="minorHAnsi" w:cs="Arial"/>
          <w:sz w:val="19"/>
          <w:szCs w:val="19"/>
        </w:rPr>
        <w:t xml:space="preserve">BRIBERY:  </w:t>
      </w:r>
      <w:r w:rsidRPr="00037D5D">
        <w:rPr>
          <w:rFonts w:asciiTheme="minorHAnsi" w:eastAsia="Arial" w:hAnsiTheme="minorHAnsi" w:cs="Arial"/>
          <w:sz w:val="19"/>
          <w:szCs w:val="19"/>
        </w:rPr>
        <w:t>By</w:t>
      </w:r>
      <w:r w:rsidRPr="000E5FC2">
        <w:rPr>
          <w:rFonts w:asciiTheme="minorHAnsi" w:eastAsia="Arial" w:hAnsiTheme="minorHAnsi" w:cs="Arial"/>
          <w:sz w:val="19"/>
          <w:szCs w:val="19"/>
        </w:rPr>
        <w:t xml:space="preserve"> la</w:t>
      </w:r>
      <w:r w:rsidRPr="00037D5D">
        <w:rPr>
          <w:rFonts w:asciiTheme="minorHAnsi" w:eastAsia="Arial" w:hAnsiTheme="minorHAnsi" w:cs="Arial"/>
          <w:sz w:val="19"/>
          <w:szCs w:val="19"/>
        </w:rPr>
        <w:t>w</w:t>
      </w:r>
      <w:r w:rsidRPr="000E5FC2">
        <w:rPr>
          <w:rFonts w:asciiTheme="minorHAnsi" w:eastAsia="Arial" w:hAnsiTheme="minorHAnsi" w:cs="Arial"/>
          <w:sz w:val="19"/>
          <w:szCs w:val="19"/>
        </w:rPr>
        <w:t xml:space="preserve"> </w:t>
      </w:r>
      <w:r w:rsidRPr="00037D5D">
        <w:rPr>
          <w:rFonts w:asciiTheme="minorHAnsi" w:eastAsia="Arial" w:hAnsiTheme="minorHAnsi" w:cs="Arial"/>
          <w:sz w:val="19"/>
          <w:szCs w:val="19"/>
        </w:rPr>
        <w:t>(S</w:t>
      </w:r>
      <w:r w:rsidRPr="000E5FC2">
        <w:rPr>
          <w:rFonts w:asciiTheme="minorHAnsi" w:eastAsia="Arial" w:hAnsiTheme="minorHAnsi" w:cs="Arial"/>
          <w:sz w:val="19"/>
          <w:szCs w:val="19"/>
        </w:rPr>
        <w:t>ec</w:t>
      </w:r>
      <w:r w:rsidRPr="00037D5D">
        <w:rPr>
          <w:rFonts w:asciiTheme="minorHAnsi" w:eastAsia="Arial" w:hAnsiTheme="minorHAnsi" w:cs="Arial"/>
          <w:sz w:val="19"/>
          <w:szCs w:val="19"/>
        </w:rPr>
        <w:t>t</w:t>
      </w:r>
      <w:r w:rsidRPr="000E5FC2">
        <w:rPr>
          <w:rFonts w:asciiTheme="minorHAnsi" w:eastAsia="Arial" w:hAnsiTheme="minorHAnsi" w:cs="Arial"/>
          <w:sz w:val="19"/>
          <w:szCs w:val="19"/>
        </w:rPr>
        <w:t>io</w:t>
      </w:r>
      <w:r w:rsidRPr="00037D5D">
        <w:rPr>
          <w:rFonts w:asciiTheme="minorHAnsi" w:eastAsia="Arial" w:hAnsiTheme="minorHAnsi" w:cs="Arial"/>
          <w:sz w:val="19"/>
          <w:szCs w:val="19"/>
        </w:rPr>
        <w:t>n</w:t>
      </w:r>
      <w:r w:rsidRPr="000E5FC2">
        <w:rPr>
          <w:rFonts w:asciiTheme="minorHAnsi" w:eastAsia="Arial" w:hAnsiTheme="minorHAnsi" w:cs="Arial"/>
          <w:sz w:val="19"/>
          <w:szCs w:val="19"/>
        </w:rPr>
        <w:t xml:space="preserve"> 13</w:t>
      </w:r>
      <w:r w:rsidRPr="00037D5D">
        <w:rPr>
          <w:rFonts w:asciiTheme="minorHAnsi" w:eastAsia="Arial" w:hAnsiTheme="minorHAnsi" w:cs="Arial"/>
          <w:sz w:val="19"/>
          <w:szCs w:val="19"/>
        </w:rPr>
        <w:t>-</w:t>
      </w:r>
      <w:r w:rsidRPr="000E5FC2">
        <w:rPr>
          <w:rFonts w:asciiTheme="minorHAnsi" w:eastAsia="Arial" w:hAnsiTheme="minorHAnsi" w:cs="Arial"/>
          <w:sz w:val="19"/>
          <w:szCs w:val="19"/>
        </w:rPr>
        <w:t>1</w:t>
      </w:r>
      <w:r w:rsidRPr="00037D5D">
        <w:rPr>
          <w:rFonts w:asciiTheme="minorHAnsi" w:eastAsia="Arial" w:hAnsiTheme="minorHAnsi" w:cs="Arial"/>
          <w:sz w:val="19"/>
          <w:szCs w:val="19"/>
        </w:rPr>
        <w:t>-</w:t>
      </w:r>
      <w:r w:rsidRPr="000E5FC2">
        <w:rPr>
          <w:rFonts w:asciiTheme="minorHAnsi" w:eastAsia="Arial" w:hAnsiTheme="minorHAnsi" w:cs="Arial"/>
          <w:sz w:val="19"/>
          <w:szCs w:val="19"/>
        </w:rPr>
        <w:t>191</w:t>
      </w:r>
      <w:r w:rsidRPr="00037D5D">
        <w:rPr>
          <w:rFonts w:asciiTheme="minorHAnsi" w:eastAsia="Arial" w:hAnsiTheme="minorHAnsi" w:cs="Arial"/>
          <w:sz w:val="19"/>
          <w:szCs w:val="19"/>
        </w:rPr>
        <w:t>,</w:t>
      </w:r>
      <w:r w:rsidRPr="000E5FC2">
        <w:rPr>
          <w:rFonts w:asciiTheme="minorHAnsi" w:eastAsia="Arial" w:hAnsiTheme="minorHAnsi" w:cs="Arial"/>
          <w:sz w:val="19"/>
          <w:szCs w:val="19"/>
        </w:rPr>
        <w:t xml:space="preserve"> </w:t>
      </w:r>
      <w:r w:rsidRPr="00037D5D">
        <w:rPr>
          <w:rFonts w:asciiTheme="minorHAnsi" w:eastAsia="Arial" w:hAnsiTheme="minorHAnsi" w:cs="Arial"/>
          <w:sz w:val="19"/>
          <w:szCs w:val="19"/>
        </w:rPr>
        <w:t>N</w:t>
      </w:r>
      <w:r w:rsidRPr="000E5FC2">
        <w:rPr>
          <w:rFonts w:asciiTheme="minorHAnsi" w:eastAsia="Arial" w:hAnsiTheme="minorHAnsi" w:cs="Arial"/>
          <w:sz w:val="19"/>
          <w:szCs w:val="19"/>
        </w:rPr>
        <w:t>M</w:t>
      </w:r>
      <w:r w:rsidRPr="00037D5D">
        <w:rPr>
          <w:rFonts w:asciiTheme="minorHAnsi" w:eastAsia="Arial" w:hAnsiTheme="minorHAnsi" w:cs="Arial"/>
          <w:sz w:val="19"/>
          <w:szCs w:val="19"/>
        </w:rPr>
        <w:t xml:space="preserve">SA, </w:t>
      </w:r>
      <w:r w:rsidRPr="000E5FC2">
        <w:rPr>
          <w:rFonts w:asciiTheme="minorHAnsi" w:eastAsia="Arial" w:hAnsiTheme="minorHAnsi" w:cs="Arial"/>
          <w:sz w:val="19"/>
          <w:szCs w:val="19"/>
        </w:rPr>
        <w:t>1978</w:t>
      </w:r>
      <w:r w:rsidRPr="00037D5D">
        <w:rPr>
          <w:rFonts w:asciiTheme="minorHAnsi" w:eastAsia="Arial" w:hAnsiTheme="minorHAnsi" w:cs="Arial"/>
          <w:sz w:val="19"/>
          <w:szCs w:val="19"/>
        </w:rPr>
        <w:t>)</w:t>
      </w:r>
      <w:r w:rsidRPr="000E5FC2">
        <w:rPr>
          <w:rFonts w:asciiTheme="minorHAnsi" w:eastAsia="Arial" w:hAnsiTheme="minorHAnsi" w:cs="Arial"/>
          <w:sz w:val="19"/>
          <w:szCs w:val="19"/>
        </w:rPr>
        <w:t xml:space="preserve"> th</w:t>
      </w:r>
      <w:r w:rsidRPr="00037D5D">
        <w:rPr>
          <w:rFonts w:asciiTheme="minorHAnsi" w:eastAsia="Arial" w:hAnsiTheme="minorHAnsi" w:cs="Arial"/>
          <w:sz w:val="19"/>
          <w:szCs w:val="19"/>
        </w:rPr>
        <w:t>e</w:t>
      </w:r>
      <w:r w:rsidRPr="000E5FC2">
        <w:rPr>
          <w:rFonts w:asciiTheme="minorHAnsi" w:eastAsia="Arial" w:hAnsiTheme="minorHAnsi" w:cs="Arial"/>
          <w:sz w:val="19"/>
          <w:szCs w:val="19"/>
        </w:rPr>
        <w:t xml:space="preserve"> Ci</w:t>
      </w:r>
      <w:r w:rsidRPr="00037D5D">
        <w:rPr>
          <w:rFonts w:asciiTheme="minorHAnsi" w:eastAsia="Arial" w:hAnsiTheme="minorHAnsi" w:cs="Arial"/>
          <w:sz w:val="19"/>
          <w:szCs w:val="19"/>
        </w:rPr>
        <w:t>ty</w:t>
      </w:r>
      <w:r w:rsidRPr="000E5FC2">
        <w:rPr>
          <w:rFonts w:asciiTheme="minorHAnsi" w:eastAsia="Arial" w:hAnsiTheme="minorHAnsi" w:cs="Arial"/>
          <w:sz w:val="19"/>
          <w:szCs w:val="19"/>
        </w:rPr>
        <w:t xml:space="preserve"> i</w:t>
      </w:r>
      <w:r w:rsidRPr="00037D5D">
        <w:rPr>
          <w:rFonts w:asciiTheme="minorHAnsi" w:eastAsia="Arial" w:hAnsiTheme="minorHAnsi" w:cs="Arial"/>
          <w:sz w:val="19"/>
          <w:szCs w:val="19"/>
        </w:rPr>
        <w:t>s</w:t>
      </w:r>
      <w:r w:rsidRPr="000E5FC2">
        <w:rPr>
          <w:rFonts w:asciiTheme="minorHAnsi" w:eastAsia="Arial" w:hAnsiTheme="minorHAnsi" w:cs="Arial"/>
          <w:sz w:val="19"/>
          <w:szCs w:val="19"/>
        </w:rPr>
        <w:t xml:space="preserve"> requi</w:t>
      </w:r>
      <w:r w:rsidRPr="00037D5D">
        <w:rPr>
          <w:rFonts w:asciiTheme="minorHAnsi" w:eastAsia="Arial" w:hAnsiTheme="minorHAnsi" w:cs="Arial"/>
          <w:sz w:val="19"/>
          <w:szCs w:val="19"/>
        </w:rPr>
        <w:t>r</w:t>
      </w:r>
      <w:r w:rsidRPr="000E5FC2">
        <w:rPr>
          <w:rFonts w:asciiTheme="minorHAnsi" w:eastAsia="Arial" w:hAnsiTheme="minorHAnsi" w:cs="Arial"/>
          <w:sz w:val="19"/>
          <w:szCs w:val="19"/>
        </w:rPr>
        <w:t>e</w:t>
      </w:r>
      <w:r w:rsidRPr="00037D5D">
        <w:rPr>
          <w:rFonts w:asciiTheme="minorHAnsi" w:eastAsia="Arial" w:hAnsiTheme="minorHAnsi" w:cs="Arial"/>
          <w:sz w:val="19"/>
          <w:szCs w:val="19"/>
        </w:rPr>
        <w:t>d</w:t>
      </w:r>
      <w:r w:rsidRPr="000E5FC2">
        <w:rPr>
          <w:rFonts w:asciiTheme="minorHAnsi" w:eastAsia="Arial" w:hAnsiTheme="minorHAnsi" w:cs="Arial"/>
          <w:sz w:val="19"/>
          <w:szCs w:val="19"/>
        </w:rPr>
        <w:t xml:space="preserve"> t</w:t>
      </w:r>
      <w:r w:rsidRPr="00037D5D">
        <w:rPr>
          <w:rFonts w:asciiTheme="minorHAnsi" w:eastAsia="Arial" w:hAnsiTheme="minorHAnsi" w:cs="Arial"/>
          <w:sz w:val="19"/>
          <w:szCs w:val="19"/>
        </w:rPr>
        <w:t xml:space="preserve">o </w:t>
      </w:r>
      <w:r w:rsidRPr="000E5FC2">
        <w:rPr>
          <w:rFonts w:asciiTheme="minorHAnsi" w:eastAsia="Arial" w:hAnsiTheme="minorHAnsi" w:cs="Arial"/>
          <w:sz w:val="19"/>
          <w:szCs w:val="19"/>
        </w:rPr>
        <w:t>in</w:t>
      </w:r>
      <w:r w:rsidRPr="00037D5D">
        <w:rPr>
          <w:rFonts w:asciiTheme="minorHAnsi" w:eastAsia="Arial" w:hAnsiTheme="minorHAnsi" w:cs="Arial"/>
          <w:sz w:val="19"/>
          <w:szCs w:val="19"/>
        </w:rPr>
        <w:t>f</w:t>
      </w:r>
      <w:r w:rsidRPr="000E5FC2">
        <w:rPr>
          <w:rFonts w:asciiTheme="minorHAnsi" w:eastAsia="Arial" w:hAnsiTheme="minorHAnsi" w:cs="Arial"/>
          <w:sz w:val="19"/>
          <w:szCs w:val="19"/>
        </w:rPr>
        <w:t>or</w:t>
      </w:r>
      <w:r w:rsidRPr="00037D5D">
        <w:rPr>
          <w:rFonts w:asciiTheme="minorHAnsi" w:eastAsia="Arial" w:hAnsiTheme="minorHAnsi" w:cs="Arial"/>
          <w:sz w:val="19"/>
          <w:szCs w:val="19"/>
        </w:rPr>
        <w:t>m</w:t>
      </w:r>
      <w:r w:rsidRPr="000E5FC2">
        <w:rPr>
          <w:rFonts w:asciiTheme="minorHAnsi" w:eastAsia="Arial" w:hAnsiTheme="minorHAnsi" w:cs="Arial"/>
          <w:sz w:val="19"/>
          <w:szCs w:val="19"/>
        </w:rPr>
        <w:t xml:space="preserve"> </w:t>
      </w:r>
      <w:r w:rsidRPr="00037D5D">
        <w:rPr>
          <w:rFonts w:asciiTheme="minorHAnsi" w:eastAsia="Arial" w:hAnsiTheme="minorHAnsi" w:cs="Arial"/>
          <w:sz w:val="19"/>
          <w:szCs w:val="19"/>
        </w:rPr>
        <w:t>Vendors</w:t>
      </w:r>
      <w:r w:rsidRPr="000E5FC2">
        <w:rPr>
          <w:rFonts w:asciiTheme="minorHAnsi" w:eastAsia="Arial" w:hAnsiTheme="minorHAnsi" w:cs="Arial"/>
          <w:sz w:val="19"/>
          <w:szCs w:val="19"/>
        </w:rPr>
        <w:t xml:space="preserve"> o</w:t>
      </w:r>
      <w:r w:rsidRPr="00037D5D">
        <w:rPr>
          <w:rFonts w:asciiTheme="minorHAnsi" w:eastAsia="Arial" w:hAnsiTheme="minorHAnsi" w:cs="Arial"/>
          <w:sz w:val="19"/>
          <w:szCs w:val="19"/>
        </w:rPr>
        <w:t>f</w:t>
      </w:r>
      <w:r w:rsidRPr="000E5FC2">
        <w:rPr>
          <w:rFonts w:asciiTheme="minorHAnsi" w:eastAsia="Arial" w:hAnsiTheme="minorHAnsi" w:cs="Arial"/>
          <w:sz w:val="19"/>
          <w:szCs w:val="19"/>
        </w:rPr>
        <w:t xml:space="preserve"> th</w:t>
      </w:r>
      <w:r w:rsidRPr="00037D5D">
        <w:rPr>
          <w:rFonts w:asciiTheme="minorHAnsi" w:eastAsia="Arial" w:hAnsiTheme="minorHAnsi" w:cs="Arial"/>
          <w:sz w:val="19"/>
          <w:szCs w:val="19"/>
        </w:rPr>
        <w:t>e</w:t>
      </w:r>
      <w:r w:rsidRPr="000E5FC2">
        <w:rPr>
          <w:rFonts w:asciiTheme="minorHAnsi" w:eastAsia="Arial" w:hAnsiTheme="minorHAnsi" w:cs="Arial"/>
          <w:sz w:val="19"/>
          <w:szCs w:val="19"/>
        </w:rPr>
        <w:t xml:space="preserve"> following</w:t>
      </w:r>
      <w:r w:rsidRPr="00037D5D">
        <w:rPr>
          <w:rFonts w:asciiTheme="minorHAnsi" w:eastAsia="Arial" w:hAnsiTheme="minorHAnsi" w:cs="Arial"/>
          <w:sz w:val="19"/>
          <w:szCs w:val="19"/>
        </w:rPr>
        <w:t>:</w:t>
      </w:r>
      <w:r w:rsidRPr="000E5FC2">
        <w:rPr>
          <w:rFonts w:asciiTheme="minorHAnsi" w:eastAsia="Arial" w:hAnsiTheme="minorHAnsi" w:cs="Arial"/>
          <w:sz w:val="19"/>
          <w:szCs w:val="19"/>
        </w:rPr>
        <w:t xml:space="preserve"> </w:t>
      </w:r>
      <w:r w:rsidRPr="00037D5D">
        <w:rPr>
          <w:rFonts w:asciiTheme="minorHAnsi" w:eastAsia="Arial" w:hAnsiTheme="minorHAnsi" w:cs="Arial"/>
          <w:sz w:val="19"/>
          <w:szCs w:val="19"/>
        </w:rPr>
        <w:t>(</w:t>
      </w:r>
      <w:r w:rsidRPr="000E5FC2">
        <w:rPr>
          <w:rFonts w:asciiTheme="minorHAnsi" w:eastAsia="Arial" w:hAnsiTheme="minorHAnsi" w:cs="Arial"/>
          <w:sz w:val="19"/>
          <w:szCs w:val="19"/>
        </w:rPr>
        <w:t>1</w:t>
      </w:r>
      <w:r w:rsidRPr="00037D5D">
        <w:rPr>
          <w:rFonts w:asciiTheme="minorHAnsi" w:eastAsia="Arial" w:hAnsiTheme="minorHAnsi" w:cs="Arial"/>
          <w:sz w:val="19"/>
          <w:szCs w:val="19"/>
        </w:rPr>
        <w:t xml:space="preserve">) </w:t>
      </w:r>
      <w:r w:rsidRPr="000E5FC2">
        <w:rPr>
          <w:rFonts w:asciiTheme="minorHAnsi" w:eastAsia="Arial" w:hAnsiTheme="minorHAnsi" w:cs="Arial"/>
          <w:sz w:val="19"/>
          <w:szCs w:val="19"/>
        </w:rPr>
        <w:t>i</w:t>
      </w:r>
      <w:r w:rsidRPr="00037D5D">
        <w:rPr>
          <w:rFonts w:asciiTheme="minorHAnsi" w:eastAsia="Arial" w:hAnsiTheme="minorHAnsi" w:cs="Arial"/>
          <w:sz w:val="19"/>
          <w:szCs w:val="19"/>
        </w:rPr>
        <w:t>t</w:t>
      </w:r>
      <w:r w:rsidRPr="000E5FC2">
        <w:rPr>
          <w:rFonts w:asciiTheme="minorHAnsi" w:eastAsia="Arial" w:hAnsiTheme="minorHAnsi" w:cs="Arial"/>
          <w:sz w:val="19"/>
          <w:szCs w:val="19"/>
        </w:rPr>
        <w:t xml:space="preserve"> i</w:t>
      </w:r>
      <w:r w:rsidRPr="00037D5D">
        <w:rPr>
          <w:rFonts w:asciiTheme="minorHAnsi" w:eastAsia="Arial" w:hAnsiTheme="minorHAnsi" w:cs="Arial"/>
          <w:sz w:val="19"/>
          <w:szCs w:val="19"/>
        </w:rPr>
        <w:t>s</w:t>
      </w:r>
      <w:r w:rsidRPr="000E5FC2">
        <w:rPr>
          <w:rFonts w:asciiTheme="minorHAnsi" w:eastAsia="Arial" w:hAnsiTheme="minorHAnsi" w:cs="Arial"/>
          <w:sz w:val="19"/>
          <w:szCs w:val="19"/>
        </w:rPr>
        <w:t xml:space="preserve"> </w:t>
      </w:r>
      <w:r w:rsidRPr="00037D5D">
        <w:rPr>
          <w:rFonts w:asciiTheme="minorHAnsi" w:eastAsia="Arial" w:hAnsiTheme="minorHAnsi" w:cs="Arial"/>
          <w:sz w:val="19"/>
          <w:szCs w:val="19"/>
        </w:rPr>
        <w:t>a</w:t>
      </w:r>
      <w:r w:rsidRPr="000E5FC2">
        <w:rPr>
          <w:rFonts w:asciiTheme="minorHAnsi" w:eastAsia="Arial" w:hAnsiTheme="minorHAnsi" w:cs="Arial"/>
          <w:sz w:val="19"/>
          <w:szCs w:val="19"/>
        </w:rPr>
        <w:t xml:space="preserve"> thi</w:t>
      </w:r>
      <w:r w:rsidRPr="00037D5D">
        <w:rPr>
          <w:rFonts w:asciiTheme="minorHAnsi" w:eastAsia="Arial" w:hAnsiTheme="minorHAnsi" w:cs="Arial"/>
          <w:sz w:val="19"/>
          <w:szCs w:val="19"/>
        </w:rPr>
        <w:t>r</w:t>
      </w:r>
      <w:r w:rsidRPr="000E5FC2">
        <w:rPr>
          <w:rFonts w:asciiTheme="minorHAnsi" w:eastAsia="Arial" w:hAnsiTheme="minorHAnsi" w:cs="Arial"/>
          <w:sz w:val="19"/>
          <w:szCs w:val="19"/>
        </w:rPr>
        <w:t>d</w:t>
      </w:r>
      <w:r w:rsidRPr="00037D5D">
        <w:rPr>
          <w:rFonts w:asciiTheme="minorHAnsi" w:eastAsia="Arial" w:hAnsiTheme="minorHAnsi" w:cs="Arial"/>
          <w:sz w:val="19"/>
          <w:szCs w:val="19"/>
        </w:rPr>
        <w:t>-</w:t>
      </w:r>
      <w:r w:rsidRPr="000E5FC2">
        <w:rPr>
          <w:rFonts w:asciiTheme="minorHAnsi" w:eastAsia="Arial" w:hAnsiTheme="minorHAnsi" w:cs="Arial"/>
          <w:sz w:val="19"/>
          <w:szCs w:val="19"/>
        </w:rPr>
        <w:t>deg</w:t>
      </w:r>
      <w:r w:rsidRPr="00037D5D">
        <w:rPr>
          <w:rFonts w:asciiTheme="minorHAnsi" w:eastAsia="Arial" w:hAnsiTheme="minorHAnsi" w:cs="Arial"/>
          <w:sz w:val="19"/>
          <w:szCs w:val="19"/>
        </w:rPr>
        <w:t>r</w:t>
      </w:r>
      <w:r w:rsidRPr="000E5FC2">
        <w:rPr>
          <w:rFonts w:asciiTheme="minorHAnsi" w:eastAsia="Arial" w:hAnsiTheme="minorHAnsi" w:cs="Arial"/>
          <w:sz w:val="19"/>
          <w:szCs w:val="19"/>
        </w:rPr>
        <w:t>e</w:t>
      </w:r>
      <w:r w:rsidRPr="00037D5D">
        <w:rPr>
          <w:rFonts w:asciiTheme="minorHAnsi" w:eastAsia="Arial" w:hAnsiTheme="minorHAnsi" w:cs="Arial"/>
          <w:sz w:val="19"/>
          <w:szCs w:val="19"/>
        </w:rPr>
        <w:t>e</w:t>
      </w:r>
      <w:r w:rsidRPr="000E5FC2">
        <w:rPr>
          <w:rFonts w:asciiTheme="minorHAnsi" w:eastAsia="Arial" w:hAnsiTheme="minorHAnsi" w:cs="Arial"/>
          <w:sz w:val="19"/>
          <w:szCs w:val="19"/>
        </w:rPr>
        <w:t xml:space="preserve"> felon</w:t>
      </w:r>
      <w:r w:rsidRPr="00037D5D">
        <w:rPr>
          <w:rFonts w:asciiTheme="minorHAnsi" w:eastAsia="Arial" w:hAnsiTheme="minorHAnsi" w:cs="Arial"/>
          <w:sz w:val="19"/>
          <w:szCs w:val="19"/>
        </w:rPr>
        <w:t>y</w:t>
      </w:r>
      <w:r w:rsidRPr="000E5FC2">
        <w:rPr>
          <w:rFonts w:asciiTheme="minorHAnsi" w:eastAsia="Arial" w:hAnsiTheme="minorHAnsi" w:cs="Arial"/>
          <w:sz w:val="19"/>
          <w:szCs w:val="19"/>
        </w:rPr>
        <w:t xml:space="preserve"> unde</w:t>
      </w:r>
      <w:r w:rsidRPr="00037D5D">
        <w:rPr>
          <w:rFonts w:asciiTheme="minorHAnsi" w:eastAsia="Arial" w:hAnsiTheme="minorHAnsi" w:cs="Arial"/>
          <w:sz w:val="19"/>
          <w:szCs w:val="19"/>
        </w:rPr>
        <w:t>r N</w:t>
      </w:r>
      <w:r w:rsidRPr="000E5FC2">
        <w:rPr>
          <w:rFonts w:asciiTheme="minorHAnsi" w:eastAsia="Arial" w:hAnsiTheme="minorHAnsi" w:cs="Arial"/>
          <w:sz w:val="19"/>
          <w:szCs w:val="19"/>
        </w:rPr>
        <w:t>M la</w:t>
      </w:r>
      <w:r w:rsidRPr="00037D5D">
        <w:rPr>
          <w:rFonts w:asciiTheme="minorHAnsi" w:eastAsia="Arial" w:hAnsiTheme="minorHAnsi" w:cs="Arial"/>
          <w:sz w:val="19"/>
          <w:szCs w:val="19"/>
        </w:rPr>
        <w:t>w</w:t>
      </w:r>
      <w:r w:rsidRPr="000E5FC2">
        <w:rPr>
          <w:rFonts w:asciiTheme="minorHAnsi" w:eastAsia="Arial" w:hAnsiTheme="minorHAnsi" w:cs="Arial"/>
          <w:sz w:val="19"/>
          <w:szCs w:val="19"/>
        </w:rPr>
        <w:t xml:space="preserve"> t</w:t>
      </w:r>
      <w:r w:rsidRPr="00037D5D">
        <w:rPr>
          <w:rFonts w:asciiTheme="minorHAnsi" w:eastAsia="Arial" w:hAnsiTheme="minorHAnsi" w:cs="Arial"/>
          <w:sz w:val="19"/>
          <w:szCs w:val="19"/>
        </w:rPr>
        <w:t>o</w:t>
      </w:r>
      <w:r w:rsidRPr="000E5FC2">
        <w:rPr>
          <w:rFonts w:asciiTheme="minorHAnsi" w:eastAsia="Arial" w:hAnsiTheme="minorHAnsi" w:cs="Arial"/>
          <w:sz w:val="19"/>
          <w:szCs w:val="19"/>
        </w:rPr>
        <w:t xml:space="preserve"> commi</w:t>
      </w:r>
      <w:r w:rsidRPr="00037D5D">
        <w:rPr>
          <w:rFonts w:asciiTheme="minorHAnsi" w:eastAsia="Arial" w:hAnsiTheme="minorHAnsi" w:cs="Arial"/>
          <w:sz w:val="19"/>
          <w:szCs w:val="19"/>
        </w:rPr>
        <w:t>t</w:t>
      </w:r>
      <w:r w:rsidRPr="000E5FC2">
        <w:rPr>
          <w:rFonts w:asciiTheme="minorHAnsi" w:eastAsia="Arial" w:hAnsiTheme="minorHAnsi" w:cs="Arial"/>
          <w:sz w:val="19"/>
          <w:szCs w:val="19"/>
        </w:rPr>
        <w:t xml:space="preserve"> </w:t>
      </w:r>
      <w:r w:rsidRPr="00037D5D">
        <w:rPr>
          <w:rFonts w:asciiTheme="minorHAnsi" w:eastAsia="Arial" w:hAnsiTheme="minorHAnsi" w:cs="Arial"/>
          <w:sz w:val="19"/>
          <w:szCs w:val="19"/>
        </w:rPr>
        <w:t>t</w:t>
      </w:r>
      <w:r w:rsidRPr="000E5FC2">
        <w:rPr>
          <w:rFonts w:asciiTheme="minorHAnsi" w:eastAsia="Arial" w:hAnsiTheme="minorHAnsi" w:cs="Arial"/>
          <w:sz w:val="19"/>
          <w:szCs w:val="19"/>
        </w:rPr>
        <w:t>h</w:t>
      </w:r>
      <w:r w:rsidRPr="00037D5D">
        <w:rPr>
          <w:rFonts w:asciiTheme="minorHAnsi" w:eastAsia="Arial" w:hAnsiTheme="minorHAnsi" w:cs="Arial"/>
          <w:sz w:val="19"/>
          <w:szCs w:val="19"/>
        </w:rPr>
        <w:t>e</w:t>
      </w:r>
      <w:r w:rsidRPr="000E5FC2">
        <w:rPr>
          <w:rFonts w:asciiTheme="minorHAnsi" w:eastAsia="Arial" w:hAnsiTheme="minorHAnsi" w:cs="Arial"/>
          <w:sz w:val="19"/>
          <w:szCs w:val="19"/>
        </w:rPr>
        <w:t xml:space="preserve"> o</w:t>
      </w:r>
      <w:r w:rsidRPr="00037D5D">
        <w:rPr>
          <w:rFonts w:asciiTheme="minorHAnsi" w:eastAsia="Arial" w:hAnsiTheme="minorHAnsi" w:cs="Arial"/>
          <w:sz w:val="19"/>
          <w:szCs w:val="19"/>
        </w:rPr>
        <w:t>f</w:t>
      </w:r>
      <w:r w:rsidRPr="000E5FC2">
        <w:rPr>
          <w:rFonts w:asciiTheme="minorHAnsi" w:eastAsia="Arial" w:hAnsiTheme="minorHAnsi" w:cs="Arial"/>
          <w:sz w:val="19"/>
          <w:szCs w:val="19"/>
        </w:rPr>
        <w:t>fens</w:t>
      </w:r>
      <w:r w:rsidRPr="00037D5D">
        <w:rPr>
          <w:rFonts w:asciiTheme="minorHAnsi" w:eastAsia="Arial" w:hAnsiTheme="minorHAnsi" w:cs="Arial"/>
          <w:sz w:val="19"/>
          <w:szCs w:val="19"/>
        </w:rPr>
        <w:t>e</w:t>
      </w:r>
      <w:r w:rsidRPr="000E5FC2">
        <w:rPr>
          <w:rFonts w:asciiTheme="minorHAnsi" w:eastAsia="Arial" w:hAnsiTheme="minorHAnsi" w:cs="Arial"/>
          <w:sz w:val="19"/>
          <w:szCs w:val="19"/>
        </w:rPr>
        <w:t xml:space="preserve"> o</w:t>
      </w:r>
      <w:r w:rsidRPr="00037D5D">
        <w:rPr>
          <w:rFonts w:asciiTheme="minorHAnsi" w:eastAsia="Arial" w:hAnsiTheme="minorHAnsi" w:cs="Arial"/>
          <w:sz w:val="19"/>
          <w:szCs w:val="19"/>
        </w:rPr>
        <w:t>f</w:t>
      </w:r>
      <w:r w:rsidRPr="000E5FC2">
        <w:rPr>
          <w:rFonts w:asciiTheme="minorHAnsi" w:eastAsia="Arial" w:hAnsiTheme="minorHAnsi" w:cs="Arial"/>
          <w:sz w:val="19"/>
          <w:szCs w:val="19"/>
        </w:rPr>
        <w:t xml:space="preserve"> bribe</w:t>
      </w:r>
      <w:r w:rsidRPr="00037D5D">
        <w:rPr>
          <w:rFonts w:asciiTheme="minorHAnsi" w:eastAsia="Arial" w:hAnsiTheme="minorHAnsi" w:cs="Arial"/>
          <w:sz w:val="19"/>
          <w:szCs w:val="19"/>
        </w:rPr>
        <w:t>ry</w:t>
      </w:r>
      <w:r w:rsidRPr="000E5FC2">
        <w:rPr>
          <w:rFonts w:asciiTheme="minorHAnsi" w:eastAsia="Arial" w:hAnsiTheme="minorHAnsi" w:cs="Arial"/>
          <w:sz w:val="19"/>
          <w:szCs w:val="19"/>
        </w:rPr>
        <w:t xml:space="preserve"> o</w:t>
      </w:r>
      <w:r w:rsidRPr="00037D5D">
        <w:rPr>
          <w:rFonts w:asciiTheme="minorHAnsi" w:eastAsia="Arial" w:hAnsiTheme="minorHAnsi" w:cs="Arial"/>
          <w:sz w:val="19"/>
          <w:szCs w:val="19"/>
        </w:rPr>
        <w:t>f</w:t>
      </w:r>
      <w:r w:rsidRPr="000E5FC2">
        <w:rPr>
          <w:rFonts w:asciiTheme="minorHAnsi" w:eastAsia="Arial" w:hAnsiTheme="minorHAnsi" w:cs="Arial"/>
          <w:sz w:val="19"/>
          <w:szCs w:val="19"/>
        </w:rPr>
        <w:t xml:space="preserve"> </w:t>
      </w:r>
      <w:r w:rsidRPr="00037D5D">
        <w:rPr>
          <w:rFonts w:asciiTheme="minorHAnsi" w:eastAsia="Arial" w:hAnsiTheme="minorHAnsi" w:cs="Arial"/>
          <w:sz w:val="19"/>
          <w:szCs w:val="19"/>
        </w:rPr>
        <w:t>a</w:t>
      </w:r>
      <w:r w:rsidRPr="000E5FC2">
        <w:rPr>
          <w:rFonts w:asciiTheme="minorHAnsi" w:eastAsia="Arial" w:hAnsiTheme="minorHAnsi" w:cs="Arial"/>
          <w:sz w:val="19"/>
          <w:szCs w:val="19"/>
        </w:rPr>
        <w:t xml:space="preserve"> publi</w:t>
      </w:r>
      <w:r w:rsidRPr="00037D5D">
        <w:rPr>
          <w:rFonts w:asciiTheme="minorHAnsi" w:eastAsia="Arial" w:hAnsiTheme="minorHAnsi" w:cs="Arial"/>
          <w:sz w:val="19"/>
          <w:szCs w:val="19"/>
        </w:rPr>
        <w:t>c</w:t>
      </w:r>
      <w:r w:rsidRPr="000E5FC2">
        <w:rPr>
          <w:rFonts w:asciiTheme="minorHAnsi" w:eastAsia="Arial" w:hAnsiTheme="minorHAnsi" w:cs="Arial"/>
          <w:sz w:val="19"/>
          <w:szCs w:val="19"/>
        </w:rPr>
        <w:t xml:space="preserve"> o</w:t>
      </w:r>
      <w:r w:rsidRPr="00037D5D">
        <w:rPr>
          <w:rFonts w:asciiTheme="minorHAnsi" w:eastAsia="Arial" w:hAnsiTheme="minorHAnsi" w:cs="Arial"/>
          <w:sz w:val="19"/>
          <w:szCs w:val="19"/>
        </w:rPr>
        <w:t>f</w:t>
      </w:r>
      <w:r w:rsidRPr="000E5FC2">
        <w:rPr>
          <w:rFonts w:asciiTheme="minorHAnsi" w:eastAsia="Arial" w:hAnsiTheme="minorHAnsi" w:cs="Arial"/>
          <w:sz w:val="19"/>
          <w:szCs w:val="19"/>
        </w:rPr>
        <w:t>fice</w:t>
      </w:r>
      <w:r w:rsidRPr="00037D5D">
        <w:rPr>
          <w:rFonts w:asciiTheme="minorHAnsi" w:eastAsia="Arial" w:hAnsiTheme="minorHAnsi" w:cs="Arial"/>
          <w:sz w:val="19"/>
          <w:szCs w:val="19"/>
        </w:rPr>
        <w:t xml:space="preserve">r </w:t>
      </w:r>
      <w:r w:rsidRPr="000E5FC2">
        <w:rPr>
          <w:rFonts w:asciiTheme="minorHAnsi" w:eastAsia="Arial" w:hAnsiTheme="minorHAnsi" w:cs="Arial"/>
          <w:sz w:val="19"/>
          <w:szCs w:val="19"/>
        </w:rPr>
        <w:t>o</w:t>
      </w:r>
      <w:r w:rsidRPr="00037D5D">
        <w:rPr>
          <w:rFonts w:asciiTheme="minorHAnsi" w:eastAsia="Arial" w:hAnsiTheme="minorHAnsi" w:cs="Arial"/>
          <w:sz w:val="19"/>
          <w:szCs w:val="19"/>
        </w:rPr>
        <w:t xml:space="preserve">r </w:t>
      </w:r>
      <w:r w:rsidRPr="000E5FC2">
        <w:rPr>
          <w:rFonts w:asciiTheme="minorHAnsi" w:eastAsia="Arial" w:hAnsiTheme="minorHAnsi" w:cs="Arial"/>
          <w:sz w:val="19"/>
          <w:szCs w:val="19"/>
        </w:rPr>
        <w:t>publi</w:t>
      </w:r>
      <w:r w:rsidRPr="00037D5D">
        <w:rPr>
          <w:rFonts w:asciiTheme="minorHAnsi" w:eastAsia="Arial" w:hAnsiTheme="minorHAnsi" w:cs="Arial"/>
          <w:sz w:val="19"/>
          <w:szCs w:val="19"/>
        </w:rPr>
        <w:t>c</w:t>
      </w:r>
      <w:r w:rsidRPr="000E5FC2">
        <w:rPr>
          <w:rFonts w:asciiTheme="minorHAnsi" w:eastAsia="Arial" w:hAnsiTheme="minorHAnsi" w:cs="Arial"/>
          <w:sz w:val="19"/>
          <w:szCs w:val="19"/>
        </w:rPr>
        <w:t xml:space="preserve"> employe</w:t>
      </w:r>
      <w:r w:rsidRPr="00037D5D">
        <w:rPr>
          <w:rFonts w:asciiTheme="minorHAnsi" w:eastAsia="Arial" w:hAnsiTheme="minorHAnsi" w:cs="Arial"/>
          <w:sz w:val="19"/>
          <w:szCs w:val="19"/>
        </w:rPr>
        <w:t>e</w:t>
      </w:r>
      <w:r w:rsidRPr="000E5FC2">
        <w:rPr>
          <w:rFonts w:asciiTheme="minorHAnsi" w:eastAsia="Arial" w:hAnsiTheme="minorHAnsi" w:cs="Arial"/>
          <w:sz w:val="19"/>
          <w:szCs w:val="19"/>
        </w:rPr>
        <w:t xml:space="preserve"> </w:t>
      </w:r>
      <w:r w:rsidRPr="00037D5D">
        <w:rPr>
          <w:rFonts w:asciiTheme="minorHAnsi" w:eastAsia="Arial" w:hAnsiTheme="minorHAnsi" w:cs="Arial"/>
          <w:sz w:val="19"/>
          <w:szCs w:val="19"/>
        </w:rPr>
        <w:t>(S</w:t>
      </w:r>
      <w:r w:rsidRPr="000E5FC2">
        <w:rPr>
          <w:rFonts w:asciiTheme="minorHAnsi" w:eastAsia="Arial" w:hAnsiTheme="minorHAnsi" w:cs="Arial"/>
          <w:sz w:val="19"/>
          <w:szCs w:val="19"/>
        </w:rPr>
        <w:t>ec</w:t>
      </w:r>
      <w:r w:rsidRPr="00037D5D">
        <w:rPr>
          <w:rFonts w:asciiTheme="minorHAnsi" w:eastAsia="Arial" w:hAnsiTheme="minorHAnsi" w:cs="Arial"/>
          <w:sz w:val="19"/>
          <w:szCs w:val="19"/>
        </w:rPr>
        <w:t>t</w:t>
      </w:r>
      <w:r w:rsidRPr="000E5FC2">
        <w:rPr>
          <w:rFonts w:asciiTheme="minorHAnsi" w:eastAsia="Arial" w:hAnsiTheme="minorHAnsi" w:cs="Arial"/>
          <w:sz w:val="19"/>
          <w:szCs w:val="19"/>
        </w:rPr>
        <w:t>io</w:t>
      </w:r>
      <w:r w:rsidRPr="00037D5D">
        <w:rPr>
          <w:rFonts w:asciiTheme="minorHAnsi" w:eastAsia="Arial" w:hAnsiTheme="minorHAnsi" w:cs="Arial"/>
          <w:sz w:val="19"/>
          <w:szCs w:val="19"/>
        </w:rPr>
        <w:t>n</w:t>
      </w:r>
      <w:r w:rsidRPr="000E5FC2">
        <w:rPr>
          <w:rFonts w:asciiTheme="minorHAnsi" w:eastAsia="Arial" w:hAnsiTheme="minorHAnsi" w:cs="Arial"/>
          <w:sz w:val="19"/>
          <w:szCs w:val="19"/>
        </w:rPr>
        <w:t xml:space="preserve"> 30</w:t>
      </w:r>
      <w:r w:rsidRPr="00037D5D">
        <w:rPr>
          <w:rFonts w:asciiTheme="minorHAnsi" w:eastAsia="Arial" w:hAnsiTheme="minorHAnsi" w:cs="Arial"/>
          <w:sz w:val="19"/>
          <w:szCs w:val="19"/>
        </w:rPr>
        <w:t>-</w:t>
      </w:r>
      <w:r w:rsidRPr="000E5FC2">
        <w:rPr>
          <w:rFonts w:asciiTheme="minorHAnsi" w:eastAsia="Arial" w:hAnsiTheme="minorHAnsi" w:cs="Arial"/>
          <w:sz w:val="19"/>
          <w:szCs w:val="19"/>
        </w:rPr>
        <w:t>24</w:t>
      </w:r>
      <w:r w:rsidRPr="00037D5D">
        <w:rPr>
          <w:rFonts w:asciiTheme="minorHAnsi" w:eastAsia="Arial" w:hAnsiTheme="minorHAnsi" w:cs="Arial"/>
          <w:sz w:val="19"/>
          <w:szCs w:val="19"/>
        </w:rPr>
        <w:t>-</w:t>
      </w:r>
      <w:r w:rsidRPr="000E5FC2">
        <w:rPr>
          <w:rFonts w:asciiTheme="minorHAnsi" w:eastAsia="Arial" w:hAnsiTheme="minorHAnsi" w:cs="Arial"/>
          <w:sz w:val="19"/>
          <w:szCs w:val="19"/>
        </w:rPr>
        <w:t>1</w:t>
      </w:r>
      <w:r w:rsidRPr="00037D5D">
        <w:rPr>
          <w:rFonts w:asciiTheme="minorHAnsi" w:eastAsia="Arial" w:hAnsiTheme="minorHAnsi" w:cs="Arial"/>
          <w:sz w:val="19"/>
          <w:szCs w:val="19"/>
        </w:rPr>
        <w:t xml:space="preserve">); </w:t>
      </w:r>
      <w:r w:rsidRPr="000E5FC2">
        <w:rPr>
          <w:rFonts w:asciiTheme="minorHAnsi" w:eastAsia="Arial" w:hAnsiTheme="minorHAnsi" w:cs="Arial"/>
          <w:sz w:val="19"/>
          <w:szCs w:val="19"/>
        </w:rPr>
        <w:t xml:space="preserve"> </w:t>
      </w:r>
      <w:r w:rsidRPr="00037D5D">
        <w:rPr>
          <w:rFonts w:asciiTheme="minorHAnsi" w:eastAsia="Arial" w:hAnsiTheme="minorHAnsi" w:cs="Arial"/>
          <w:sz w:val="19"/>
          <w:szCs w:val="19"/>
        </w:rPr>
        <w:t>(</w:t>
      </w:r>
      <w:r w:rsidRPr="000E5FC2">
        <w:rPr>
          <w:rFonts w:asciiTheme="minorHAnsi" w:eastAsia="Arial" w:hAnsiTheme="minorHAnsi" w:cs="Arial"/>
          <w:sz w:val="19"/>
          <w:szCs w:val="19"/>
        </w:rPr>
        <w:t>2</w:t>
      </w:r>
      <w:r w:rsidRPr="00037D5D">
        <w:rPr>
          <w:rFonts w:asciiTheme="minorHAnsi" w:eastAsia="Arial" w:hAnsiTheme="minorHAnsi" w:cs="Arial"/>
          <w:sz w:val="19"/>
          <w:szCs w:val="19"/>
        </w:rPr>
        <w:t>)</w:t>
      </w:r>
      <w:r w:rsidRPr="000E5FC2">
        <w:rPr>
          <w:rFonts w:asciiTheme="minorHAnsi" w:eastAsia="Arial" w:hAnsiTheme="minorHAnsi" w:cs="Arial"/>
          <w:sz w:val="19"/>
          <w:szCs w:val="19"/>
        </w:rPr>
        <w:t xml:space="preserve"> i</w:t>
      </w:r>
      <w:r w:rsidRPr="00037D5D">
        <w:rPr>
          <w:rFonts w:asciiTheme="minorHAnsi" w:eastAsia="Arial" w:hAnsiTheme="minorHAnsi" w:cs="Arial"/>
          <w:sz w:val="19"/>
          <w:szCs w:val="19"/>
        </w:rPr>
        <w:t>t</w:t>
      </w:r>
      <w:r w:rsidRPr="000E5FC2">
        <w:rPr>
          <w:rFonts w:asciiTheme="minorHAnsi" w:eastAsia="Arial" w:hAnsiTheme="minorHAnsi" w:cs="Arial"/>
          <w:sz w:val="19"/>
          <w:szCs w:val="19"/>
        </w:rPr>
        <w:t xml:space="preserve"> i</w:t>
      </w:r>
      <w:r w:rsidRPr="00037D5D">
        <w:rPr>
          <w:rFonts w:asciiTheme="minorHAnsi" w:eastAsia="Arial" w:hAnsiTheme="minorHAnsi" w:cs="Arial"/>
          <w:sz w:val="19"/>
          <w:szCs w:val="19"/>
        </w:rPr>
        <w:t>s</w:t>
      </w:r>
      <w:r w:rsidRPr="000E5FC2">
        <w:rPr>
          <w:rFonts w:asciiTheme="minorHAnsi" w:eastAsia="Arial" w:hAnsiTheme="minorHAnsi" w:cs="Arial"/>
          <w:sz w:val="19"/>
          <w:szCs w:val="19"/>
        </w:rPr>
        <w:t xml:space="preserve"> </w:t>
      </w:r>
      <w:r w:rsidRPr="00037D5D">
        <w:rPr>
          <w:rFonts w:asciiTheme="minorHAnsi" w:eastAsia="Arial" w:hAnsiTheme="minorHAnsi" w:cs="Arial"/>
          <w:sz w:val="19"/>
          <w:szCs w:val="19"/>
        </w:rPr>
        <w:t>a</w:t>
      </w:r>
      <w:r w:rsidRPr="000E5FC2">
        <w:rPr>
          <w:rFonts w:asciiTheme="minorHAnsi" w:eastAsia="Arial" w:hAnsiTheme="minorHAnsi" w:cs="Arial"/>
          <w:sz w:val="19"/>
          <w:szCs w:val="19"/>
        </w:rPr>
        <w:t xml:space="preserve"> third</w:t>
      </w:r>
      <w:r w:rsidRPr="00037D5D">
        <w:rPr>
          <w:rFonts w:asciiTheme="minorHAnsi" w:eastAsia="Arial" w:hAnsiTheme="minorHAnsi" w:cs="Arial"/>
          <w:sz w:val="19"/>
          <w:szCs w:val="19"/>
        </w:rPr>
        <w:t xml:space="preserve">- </w:t>
      </w:r>
      <w:r w:rsidRPr="000E5FC2">
        <w:rPr>
          <w:rFonts w:asciiTheme="minorHAnsi" w:eastAsia="Arial" w:hAnsiTheme="minorHAnsi" w:cs="Arial"/>
          <w:sz w:val="19"/>
          <w:szCs w:val="19"/>
        </w:rPr>
        <w:t>deg</w:t>
      </w:r>
      <w:r w:rsidRPr="00037D5D">
        <w:rPr>
          <w:rFonts w:asciiTheme="minorHAnsi" w:eastAsia="Arial" w:hAnsiTheme="minorHAnsi" w:cs="Arial"/>
          <w:sz w:val="19"/>
          <w:szCs w:val="19"/>
        </w:rPr>
        <w:t>r</w:t>
      </w:r>
      <w:r w:rsidRPr="000E5FC2">
        <w:rPr>
          <w:rFonts w:asciiTheme="minorHAnsi" w:eastAsia="Arial" w:hAnsiTheme="minorHAnsi" w:cs="Arial"/>
          <w:sz w:val="19"/>
          <w:szCs w:val="19"/>
        </w:rPr>
        <w:t>e</w:t>
      </w:r>
      <w:r w:rsidRPr="00037D5D">
        <w:rPr>
          <w:rFonts w:asciiTheme="minorHAnsi" w:eastAsia="Arial" w:hAnsiTheme="minorHAnsi" w:cs="Arial"/>
          <w:sz w:val="19"/>
          <w:szCs w:val="19"/>
        </w:rPr>
        <w:t>e</w:t>
      </w:r>
      <w:r w:rsidRPr="000E5FC2">
        <w:rPr>
          <w:rFonts w:asciiTheme="minorHAnsi" w:eastAsia="Arial" w:hAnsiTheme="minorHAnsi" w:cs="Arial"/>
          <w:sz w:val="19"/>
          <w:szCs w:val="19"/>
        </w:rPr>
        <w:t xml:space="preserve"> felon</w:t>
      </w:r>
      <w:r w:rsidRPr="00037D5D">
        <w:rPr>
          <w:rFonts w:asciiTheme="minorHAnsi" w:eastAsia="Arial" w:hAnsiTheme="minorHAnsi" w:cs="Arial"/>
          <w:sz w:val="19"/>
          <w:szCs w:val="19"/>
        </w:rPr>
        <w:t>y</w:t>
      </w:r>
      <w:r w:rsidRPr="000E5FC2">
        <w:rPr>
          <w:rFonts w:asciiTheme="minorHAnsi" w:eastAsia="Arial" w:hAnsiTheme="minorHAnsi" w:cs="Arial"/>
          <w:sz w:val="19"/>
          <w:szCs w:val="19"/>
        </w:rPr>
        <w:t xml:space="preserve"> t</w:t>
      </w:r>
      <w:r w:rsidRPr="00037D5D">
        <w:rPr>
          <w:rFonts w:asciiTheme="minorHAnsi" w:eastAsia="Arial" w:hAnsiTheme="minorHAnsi" w:cs="Arial"/>
          <w:sz w:val="19"/>
          <w:szCs w:val="19"/>
        </w:rPr>
        <w:t>o</w:t>
      </w:r>
      <w:r w:rsidRPr="000E5FC2">
        <w:rPr>
          <w:rFonts w:asciiTheme="minorHAnsi" w:eastAsia="Arial" w:hAnsiTheme="minorHAnsi" w:cs="Arial"/>
          <w:sz w:val="19"/>
          <w:szCs w:val="19"/>
        </w:rPr>
        <w:t xml:space="preserve"> c</w:t>
      </w:r>
      <w:r w:rsidRPr="00037D5D">
        <w:rPr>
          <w:rFonts w:asciiTheme="minorHAnsi" w:eastAsia="Arial" w:hAnsiTheme="minorHAnsi" w:cs="Arial"/>
          <w:sz w:val="19"/>
          <w:szCs w:val="19"/>
        </w:rPr>
        <w:t>o</w:t>
      </w:r>
      <w:r w:rsidRPr="000E5FC2">
        <w:rPr>
          <w:rFonts w:asciiTheme="minorHAnsi" w:eastAsia="Arial" w:hAnsiTheme="minorHAnsi" w:cs="Arial"/>
          <w:sz w:val="19"/>
          <w:szCs w:val="19"/>
        </w:rPr>
        <w:t>mmi</w:t>
      </w:r>
      <w:r w:rsidRPr="00037D5D">
        <w:rPr>
          <w:rFonts w:asciiTheme="minorHAnsi" w:eastAsia="Arial" w:hAnsiTheme="minorHAnsi" w:cs="Arial"/>
          <w:sz w:val="19"/>
          <w:szCs w:val="19"/>
        </w:rPr>
        <w:t>t</w:t>
      </w:r>
      <w:r w:rsidRPr="000E5FC2">
        <w:rPr>
          <w:rFonts w:asciiTheme="minorHAnsi" w:eastAsia="Arial" w:hAnsiTheme="minorHAnsi" w:cs="Arial"/>
          <w:sz w:val="19"/>
          <w:szCs w:val="19"/>
        </w:rPr>
        <w:t xml:space="preserve"> </w:t>
      </w:r>
      <w:r w:rsidRPr="00037D5D">
        <w:rPr>
          <w:rFonts w:asciiTheme="minorHAnsi" w:eastAsia="Arial" w:hAnsiTheme="minorHAnsi" w:cs="Arial"/>
          <w:sz w:val="19"/>
          <w:szCs w:val="19"/>
        </w:rPr>
        <w:t>t</w:t>
      </w:r>
      <w:r w:rsidRPr="000E5FC2">
        <w:rPr>
          <w:rFonts w:asciiTheme="minorHAnsi" w:eastAsia="Arial" w:hAnsiTheme="minorHAnsi" w:cs="Arial"/>
          <w:sz w:val="19"/>
          <w:szCs w:val="19"/>
        </w:rPr>
        <w:t>h</w:t>
      </w:r>
      <w:r w:rsidRPr="00037D5D">
        <w:rPr>
          <w:rFonts w:asciiTheme="minorHAnsi" w:eastAsia="Arial" w:hAnsiTheme="minorHAnsi" w:cs="Arial"/>
          <w:sz w:val="19"/>
          <w:szCs w:val="19"/>
        </w:rPr>
        <w:t>e</w:t>
      </w:r>
      <w:r w:rsidRPr="000E5FC2">
        <w:rPr>
          <w:rFonts w:asciiTheme="minorHAnsi" w:eastAsia="Arial" w:hAnsiTheme="minorHAnsi" w:cs="Arial"/>
          <w:sz w:val="19"/>
          <w:szCs w:val="19"/>
        </w:rPr>
        <w:t xml:space="preserve"> of</w:t>
      </w:r>
      <w:r w:rsidRPr="00037D5D">
        <w:rPr>
          <w:rFonts w:asciiTheme="minorHAnsi" w:eastAsia="Arial" w:hAnsiTheme="minorHAnsi" w:cs="Arial"/>
          <w:sz w:val="19"/>
          <w:szCs w:val="19"/>
        </w:rPr>
        <w:t>f</w:t>
      </w:r>
      <w:r w:rsidRPr="000E5FC2">
        <w:rPr>
          <w:rFonts w:asciiTheme="minorHAnsi" w:eastAsia="Arial" w:hAnsiTheme="minorHAnsi" w:cs="Arial"/>
          <w:sz w:val="19"/>
          <w:szCs w:val="19"/>
        </w:rPr>
        <w:t>ens</w:t>
      </w:r>
      <w:r w:rsidRPr="00037D5D">
        <w:rPr>
          <w:rFonts w:asciiTheme="minorHAnsi" w:eastAsia="Arial" w:hAnsiTheme="minorHAnsi" w:cs="Arial"/>
          <w:sz w:val="19"/>
          <w:szCs w:val="19"/>
        </w:rPr>
        <w:t>e</w:t>
      </w:r>
      <w:r w:rsidRPr="000E5FC2">
        <w:rPr>
          <w:rFonts w:asciiTheme="minorHAnsi" w:eastAsia="Arial" w:hAnsiTheme="minorHAnsi" w:cs="Arial"/>
          <w:sz w:val="19"/>
          <w:szCs w:val="19"/>
        </w:rPr>
        <w:t xml:space="preserve"> o</w:t>
      </w:r>
      <w:r w:rsidRPr="00037D5D">
        <w:rPr>
          <w:rFonts w:asciiTheme="minorHAnsi" w:eastAsia="Arial" w:hAnsiTheme="minorHAnsi" w:cs="Arial"/>
          <w:sz w:val="19"/>
          <w:szCs w:val="19"/>
        </w:rPr>
        <w:t>f</w:t>
      </w:r>
      <w:r w:rsidRPr="000E5FC2">
        <w:rPr>
          <w:rFonts w:asciiTheme="minorHAnsi" w:eastAsia="Arial" w:hAnsiTheme="minorHAnsi" w:cs="Arial"/>
          <w:sz w:val="19"/>
          <w:szCs w:val="19"/>
        </w:rPr>
        <w:t xml:space="preserve"> demandin</w:t>
      </w:r>
      <w:r w:rsidRPr="00037D5D">
        <w:rPr>
          <w:rFonts w:asciiTheme="minorHAnsi" w:eastAsia="Arial" w:hAnsiTheme="minorHAnsi" w:cs="Arial"/>
          <w:sz w:val="19"/>
          <w:szCs w:val="19"/>
        </w:rPr>
        <w:t>g</w:t>
      </w:r>
      <w:r w:rsidRPr="000E5FC2">
        <w:rPr>
          <w:rFonts w:asciiTheme="minorHAnsi" w:eastAsia="Arial" w:hAnsiTheme="minorHAnsi" w:cs="Arial"/>
          <w:sz w:val="19"/>
          <w:szCs w:val="19"/>
        </w:rPr>
        <w:t xml:space="preserve"> o</w:t>
      </w:r>
      <w:r w:rsidRPr="00037D5D">
        <w:rPr>
          <w:rFonts w:asciiTheme="minorHAnsi" w:eastAsia="Arial" w:hAnsiTheme="minorHAnsi" w:cs="Arial"/>
          <w:sz w:val="19"/>
          <w:szCs w:val="19"/>
        </w:rPr>
        <w:t>r r</w:t>
      </w:r>
      <w:r w:rsidRPr="000E5FC2">
        <w:rPr>
          <w:rFonts w:asciiTheme="minorHAnsi" w:eastAsia="Arial" w:hAnsiTheme="minorHAnsi" w:cs="Arial"/>
          <w:sz w:val="19"/>
          <w:szCs w:val="19"/>
        </w:rPr>
        <w:t>eceivin</w:t>
      </w:r>
      <w:r w:rsidRPr="00037D5D">
        <w:rPr>
          <w:rFonts w:asciiTheme="minorHAnsi" w:eastAsia="Arial" w:hAnsiTheme="minorHAnsi" w:cs="Arial"/>
          <w:sz w:val="19"/>
          <w:szCs w:val="19"/>
        </w:rPr>
        <w:t>g</w:t>
      </w:r>
      <w:r w:rsidRPr="000E5FC2">
        <w:rPr>
          <w:rFonts w:asciiTheme="minorHAnsi" w:eastAsia="Arial" w:hAnsiTheme="minorHAnsi" w:cs="Arial"/>
          <w:sz w:val="19"/>
          <w:szCs w:val="19"/>
        </w:rPr>
        <w:t xml:space="preserve"> </w:t>
      </w:r>
      <w:r w:rsidRPr="00037D5D">
        <w:rPr>
          <w:rFonts w:asciiTheme="minorHAnsi" w:eastAsia="Arial" w:hAnsiTheme="minorHAnsi" w:cs="Arial"/>
          <w:sz w:val="19"/>
          <w:szCs w:val="19"/>
        </w:rPr>
        <w:t xml:space="preserve">a </w:t>
      </w:r>
      <w:r w:rsidRPr="000E5FC2">
        <w:rPr>
          <w:rFonts w:asciiTheme="minorHAnsi" w:eastAsia="Arial" w:hAnsiTheme="minorHAnsi" w:cs="Arial"/>
          <w:sz w:val="19"/>
          <w:szCs w:val="19"/>
        </w:rPr>
        <w:t>b</w:t>
      </w:r>
      <w:r w:rsidRPr="00037D5D">
        <w:rPr>
          <w:rFonts w:asciiTheme="minorHAnsi" w:eastAsia="Arial" w:hAnsiTheme="minorHAnsi" w:cs="Arial"/>
          <w:sz w:val="19"/>
          <w:szCs w:val="19"/>
        </w:rPr>
        <w:t>r</w:t>
      </w:r>
      <w:r w:rsidRPr="000E5FC2">
        <w:rPr>
          <w:rFonts w:asciiTheme="minorHAnsi" w:eastAsia="Arial" w:hAnsiTheme="minorHAnsi" w:cs="Arial"/>
          <w:sz w:val="19"/>
          <w:szCs w:val="19"/>
        </w:rPr>
        <w:t>ib</w:t>
      </w:r>
      <w:r w:rsidRPr="00037D5D">
        <w:rPr>
          <w:rFonts w:asciiTheme="minorHAnsi" w:eastAsia="Arial" w:hAnsiTheme="minorHAnsi" w:cs="Arial"/>
          <w:sz w:val="19"/>
          <w:szCs w:val="19"/>
        </w:rPr>
        <w:t>e</w:t>
      </w:r>
      <w:r w:rsidRPr="000E5FC2">
        <w:rPr>
          <w:rFonts w:asciiTheme="minorHAnsi" w:eastAsia="Arial" w:hAnsiTheme="minorHAnsi" w:cs="Arial"/>
          <w:sz w:val="19"/>
          <w:szCs w:val="19"/>
        </w:rPr>
        <w:t xml:space="preserve"> b</w:t>
      </w:r>
      <w:r w:rsidRPr="00037D5D">
        <w:rPr>
          <w:rFonts w:asciiTheme="minorHAnsi" w:eastAsia="Arial" w:hAnsiTheme="minorHAnsi" w:cs="Arial"/>
          <w:sz w:val="19"/>
          <w:szCs w:val="19"/>
        </w:rPr>
        <w:t>y</w:t>
      </w:r>
      <w:r w:rsidRPr="000E5FC2">
        <w:rPr>
          <w:rFonts w:asciiTheme="minorHAnsi" w:eastAsia="Arial" w:hAnsiTheme="minorHAnsi" w:cs="Arial"/>
          <w:sz w:val="19"/>
          <w:szCs w:val="19"/>
        </w:rPr>
        <w:t xml:space="preserve"> </w:t>
      </w:r>
      <w:r w:rsidRPr="00037D5D">
        <w:rPr>
          <w:rFonts w:asciiTheme="minorHAnsi" w:eastAsia="Arial" w:hAnsiTheme="minorHAnsi" w:cs="Arial"/>
          <w:sz w:val="19"/>
          <w:szCs w:val="19"/>
        </w:rPr>
        <w:t>a</w:t>
      </w:r>
      <w:r w:rsidRPr="000E5FC2">
        <w:rPr>
          <w:rFonts w:asciiTheme="minorHAnsi" w:eastAsia="Arial" w:hAnsiTheme="minorHAnsi" w:cs="Arial"/>
          <w:sz w:val="19"/>
          <w:szCs w:val="19"/>
        </w:rPr>
        <w:t xml:space="preserve"> publi</w:t>
      </w:r>
      <w:r w:rsidRPr="00037D5D">
        <w:rPr>
          <w:rFonts w:asciiTheme="minorHAnsi" w:eastAsia="Arial" w:hAnsiTheme="minorHAnsi" w:cs="Arial"/>
          <w:sz w:val="19"/>
          <w:szCs w:val="19"/>
        </w:rPr>
        <w:t>c</w:t>
      </w:r>
      <w:r w:rsidRPr="000E5FC2">
        <w:rPr>
          <w:rFonts w:asciiTheme="minorHAnsi" w:eastAsia="Arial" w:hAnsiTheme="minorHAnsi" w:cs="Arial"/>
          <w:sz w:val="19"/>
          <w:szCs w:val="19"/>
        </w:rPr>
        <w:t xml:space="preserve"> of</w:t>
      </w:r>
      <w:r w:rsidRPr="00037D5D">
        <w:rPr>
          <w:rFonts w:asciiTheme="minorHAnsi" w:eastAsia="Arial" w:hAnsiTheme="minorHAnsi" w:cs="Arial"/>
          <w:sz w:val="19"/>
          <w:szCs w:val="19"/>
        </w:rPr>
        <w:t>f</w:t>
      </w:r>
      <w:r w:rsidRPr="000E5FC2">
        <w:rPr>
          <w:rFonts w:asciiTheme="minorHAnsi" w:eastAsia="Arial" w:hAnsiTheme="minorHAnsi" w:cs="Arial"/>
          <w:sz w:val="19"/>
          <w:szCs w:val="19"/>
        </w:rPr>
        <w:t>ice</w:t>
      </w:r>
      <w:r w:rsidRPr="00037D5D">
        <w:rPr>
          <w:rFonts w:asciiTheme="minorHAnsi" w:eastAsia="Arial" w:hAnsiTheme="minorHAnsi" w:cs="Arial"/>
          <w:sz w:val="19"/>
          <w:szCs w:val="19"/>
        </w:rPr>
        <w:t xml:space="preserve">r </w:t>
      </w:r>
      <w:r w:rsidRPr="000E5FC2">
        <w:rPr>
          <w:rFonts w:asciiTheme="minorHAnsi" w:eastAsia="Arial" w:hAnsiTheme="minorHAnsi" w:cs="Arial"/>
          <w:sz w:val="19"/>
          <w:szCs w:val="19"/>
        </w:rPr>
        <w:t>o</w:t>
      </w:r>
      <w:r w:rsidRPr="00037D5D">
        <w:rPr>
          <w:rFonts w:asciiTheme="minorHAnsi" w:eastAsia="Arial" w:hAnsiTheme="minorHAnsi" w:cs="Arial"/>
          <w:sz w:val="19"/>
          <w:szCs w:val="19"/>
        </w:rPr>
        <w:t>r</w:t>
      </w:r>
      <w:r w:rsidRPr="000E5FC2">
        <w:rPr>
          <w:rFonts w:asciiTheme="minorHAnsi" w:eastAsia="Arial" w:hAnsiTheme="minorHAnsi" w:cs="Arial"/>
          <w:sz w:val="19"/>
          <w:szCs w:val="19"/>
        </w:rPr>
        <w:t xml:space="preserve"> publi</w:t>
      </w:r>
      <w:r w:rsidRPr="00037D5D">
        <w:rPr>
          <w:rFonts w:asciiTheme="minorHAnsi" w:eastAsia="Arial" w:hAnsiTheme="minorHAnsi" w:cs="Arial"/>
          <w:sz w:val="19"/>
          <w:szCs w:val="19"/>
        </w:rPr>
        <w:t>c</w:t>
      </w:r>
      <w:r w:rsidRPr="000E5FC2">
        <w:rPr>
          <w:rFonts w:asciiTheme="minorHAnsi" w:eastAsia="Arial" w:hAnsiTheme="minorHAnsi" w:cs="Arial"/>
          <w:sz w:val="19"/>
          <w:szCs w:val="19"/>
        </w:rPr>
        <w:t xml:space="preserve"> employe</w:t>
      </w:r>
      <w:r w:rsidRPr="00037D5D">
        <w:rPr>
          <w:rFonts w:asciiTheme="minorHAnsi" w:eastAsia="Arial" w:hAnsiTheme="minorHAnsi" w:cs="Arial"/>
          <w:sz w:val="19"/>
          <w:szCs w:val="19"/>
        </w:rPr>
        <w:t>e</w:t>
      </w:r>
      <w:r w:rsidRPr="000E5FC2">
        <w:rPr>
          <w:rFonts w:asciiTheme="minorHAnsi" w:eastAsia="Arial" w:hAnsiTheme="minorHAnsi" w:cs="Arial"/>
          <w:sz w:val="19"/>
          <w:szCs w:val="19"/>
        </w:rPr>
        <w:t xml:space="preserve"> </w:t>
      </w:r>
      <w:r w:rsidRPr="00037D5D">
        <w:rPr>
          <w:rFonts w:asciiTheme="minorHAnsi" w:eastAsia="Arial" w:hAnsiTheme="minorHAnsi" w:cs="Arial"/>
          <w:sz w:val="19"/>
          <w:szCs w:val="19"/>
        </w:rPr>
        <w:t>(S</w:t>
      </w:r>
      <w:r w:rsidRPr="000E5FC2">
        <w:rPr>
          <w:rFonts w:asciiTheme="minorHAnsi" w:eastAsia="Arial" w:hAnsiTheme="minorHAnsi" w:cs="Arial"/>
          <w:sz w:val="19"/>
          <w:szCs w:val="19"/>
        </w:rPr>
        <w:t>ec</w:t>
      </w:r>
      <w:r w:rsidRPr="00037D5D">
        <w:rPr>
          <w:rFonts w:asciiTheme="minorHAnsi" w:eastAsia="Arial" w:hAnsiTheme="minorHAnsi" w:cs="Arial"/>
          <w:sz w:val="19"/>
          <w:szCs w:val="19"/>
        </w:rPr>
        <w:t>t</w:t>
      </w:r>
      <w:r w:rsidRPr="000E5FC2">
        <w:rPr>
          <w:rFonts w:asciiTheme="minorHAnsi" w:eastAsia="Arial" w:hAnsiTheme="minorHAnsi" w:cs="Arial"/>
          <w:sz w:val="19"/>
          <w:szCs w:val="19"/>
        </w:rPr>
        <w:t>io</w:t>
      </w:r>
      <w:r w:rsidRPr="00037D5D">
        <w:rPr>
          <w:rFonts w:asciiTheme="minorHAnsi" w:eastAsia="Arial" w:hAnsiTheme="minorHAnsi" w:cs="Arial"/>
          <w:sz w:val="19"/>
          <w:szCs w:val="19"/>
        </w:rPr>
        <w:t>n</w:t>
      </w:r>
      <w:r w:rsidRPr="000E5FC2">
        <w:rPr>
          <w:rFonts w:asciiTheme="minorHAnsi" w:eastAsia="Arial" w:hAnsiTheme="minorHAnsi" w:cs="Arial"/>
          <w:sz w:val="19"/>
          <w:szCs w:val="19"/>
        </w:rPr>
        <w:t xml:space="preserve"> 30</w:t>
      </w:r>
      <w:r w:rsidRPr="00037D5D">
        <w:rPr>
          <w:rFonts w:asciiTheme="minorHAnsi" w:eastAsia="Arial" w:hAnsiTheme="minorHAnsi" w:cs="Arial"/>
          <w:sz w:val="19"/>
          <w:szCs w:val="19"/>
        </w:rPr>
        <w:t>-</w:t>
      </w:r>
      <w:r w:rsidRPr="000E5FC2">
        <w:rPr>
          <w:rFonts w:asciiTheme="minorHAnsi" w:eastAsia="Arial" w:hAnsiTheme="minorHAnsi" w:cs="Arial"/>
          <w:sz w:val="19"/>
          <w:szCs w:val="19"/>
        </w:rPr>
        <w:t>24</w:t>
      </w:r>
      <w:r w:rsidRPr="00037D5D">
        <w:rPr>
          <w:rFonts w:asciiTheme="minorHAnsi" w:eastAsia="Arial" w:hAnsiTheme="minorHAnsi" w:cs="Arial"/>
          <w:sz w:val="19"/>
          <w:szCs w:val="19"/>
        </w:rPr>
        <w:t>-</w:t>
      </w:r>
      <w:r w:rsidRPr="000E5FC2">
        <w:rPr>
          <w:rFonts w:asciiTheme="minorHAnsi" w:eastAsia="Arial" w:hAnsiTheme="minorHAnsi" w:cs="Arial"/>
          <w:sz w:val="19"/>
          <w:szCs w:val="19"/>
        </w:rPr>
        <w:t>2</w:t>
      </w:r>
      <w:r w:rsidRPr="00037D5D">
        <w:rPr>
          <w:rFonts w:asciiTheme="minorHAnsi" w:eastAsia="Arial" w:hAnsiTheme="minorHAnsi" w:cs="Arial"/>
          <w:sz w:val="19"/>
          <w:szCs w:val="19"/>
        </w:rPr>
        <w:t>);</w:t>
      </w:r>
      <w:r w:rsidRPr="000E5FC2">
        <w:rPr>
          <w:rFonts w:asciiTheme="minorHAnsi" w:eastAsia="Arial" w:hAnsiTheme="minorHAnsi" w:cs="Arial"/>
          <w:sz w:val="19"/>
          <w:szCs w:val="19"/>
        </w:rPr>
        <w:t xml:space="preserve"> </w:t>
      </w:r>
      <w:r w:rsidRPr="00037D5D">
        <w:rPr>
          <w:rFonts w:asciiTheme="minorHAnsi" w:eastAsia="Arial" w:hAnsiTheme="minorHAnsi" w:cs="Arial"/>
          <w:sz w:val="19"/>
          <w:szCs w:val="19"/>
        </w:rPr>
        <w:t>(</w:t>
      </w:r>
      <w:r w:rsidRPr="000E5FC2">
        <w:rPr>
          <w:rFonts w:asciiTheme="minorHAnsi" w:eastAsia="Arial" w:hAnsiTheme="minorHAnsi" w:cs="Arial"/>
          <w:sz w:val="19"/>
          <w:szCs w:val="19"/>
        </w:rPr>
        <w:t>3</w:t>
      </w:r>
      <w:r w:rsidRPr="00037D5D">
        <w:rPr>
          <w:rFonts w:asciiTheme="minorHAnsi" w:eastAsia="Arial" w:hAnsiTheme="minorHAnsi" w:cs="Arial"/>
          <w:sz w:val="19"/>
          <w:szCs w:val="19"/>
        </w:rPr>
        <w:t>)</w:t>
      </w:r>
      <w:r w:rsidRPr="000E5FC2">
        <w:rPr>
          <w:rFonts w:asciiTheme="minorHAnsi" w:eastAsia="Arial" w:hAnsiTheme="minorHAnsi" w:cs="Arial"/>
          <w:sz w:val="19"/>
          <w:szCs w:val="19"/>
        </w:rPr>
        <w:t xml:space="preserve"> i</w:t>
      </w:r>
      <w:r w:rsidRPr="00037D5D">
        <w:rPr>
          <w:rFonts w:asciiTheme="minorHAnsi" w:eastAsia="Arial" w:hAnsiTheme="minorHAnsi" w:cs="Arial"/>
          <w:sz w:val="19"/>
          <w:szCs w:val="19"/>
        </w:rPr>
        <w:t>t</w:t>
      </w:r>
      <w:r w:rsidRPr="000E5FC2">
        <w:rPr>
          <w:rFonts w:asciiTheme="minorHAnsi" w:eastAsia="Arial" w:hAnsiTheme="minorHAnsi" w:cs="Arial"/>
          <w:sz w:val="19"/>
          <w:szCs w:val="19"/>
        </w:rPr>
        <w:t xml:space="preserve"> i</w:t>
      </w:r>
      <w:r w:rsidRPr="00037D5D">
        <w:rPr>
          <w:rFonts w:asciiTheme="minorHAnsi" w:eastAsia="Arial" w:hAnsiTheme="minorHAnsi" w:cs="Arial"/>
          <w:sz w:val="19"/>
          <w:szCs w:val="19"/>
        </w:rPr>
        <w:t>s</w:t>
      </w:r>
      <w:r w:rsidRPr="000E5FC2">
        <w:rPr>
          <w:rFonts w:asciiTheme="minorHAnsi" w:eastAsia="Arial" w:hAnsiTheme="minorHAnsi" w:cs="Arial"/>
          <w:sz w:val="19"/>
          <w:szCs w:val="19"/>
        </w:rPr>
        <w:t xml:space="preserve"> </w:t>
      </w:r>
      <w:r w:rsidRPr="00037D5D">
        <w:rPr>
          <w:rFonts w:asciiTheme="minorHAnsi" w:eastAsia="Arial" w:hAnsiTheme="minorHAnsi" w:cs="Arial"/>
          <w:sz w:val="19"/>
          <w:szCs w:val="19"/>
        </w:rPr>
        <w:t>a</w:t>
      </w:r>
      <w:r w:rsidRPr="000E5FC2">
        <w:rPr>
          <w:rFonts w:asciiTheme="minorHAnsi" w:eastAsia="Arial" w:hAnsiTheme="minorHAnsi" w:cs="Arial"/>
          <w:sz w:val="19"/>
          <w:szCs w:val="19"/>
        </w:rPr>
        <w:t xml:space="preserve"> </w:t>
      </w:r>
      <w:r w:rsidRPr="000E5FC2">
        <w:rPr>
          <w:rFonts w:asciiTheme="minorHAnsi" w:eastAsia="Arial" w:hAnsiTheme="minorHAnsi" w:cs="Arial"/>
          <w:sz w:val="19"/>
          <w:szCs w:val="19"/>
        </w:rPr>
        <w:t>four</w:t>
      </w:r>
      <w:r w:rsidRPr="00037D5D">
        <w:rPr>
          <w:rFonts w:asciiTheme="minorHAnsi" w:eastAsia="Arial" w:hAnsiTheme="minorHAnsi" w:cs="Arial"/>
          <w:sz w:val="19"/>
          <w:szCs w:val="19"/>
        </w:rPr>
        <w:t>t</w:t>
      </w:r>
      <w:r w:rsidRPr="000E5FC2">
        <w:rPr>
          <w:rFonts w:asciiTheme="minorHAnsi" w:eastAsia="Arial" w:hAnsiTheme="minorHAnsi" w:cs="Arial"/>
          <w:sz w:val="19"/>
          <w:szCs w:val="19"/>
        </w:rPr>
        <w:t>h-deg</w:t>
      </w:r>
      <w:r w:rsidRPr="00037D5D">
        <w:rPr>
          <w:rFonts w:asciiTheme="minorHAnsi" w:eastAsia="Arial" w:hAnsiTheme="minorHAnsi" w:cs="Arial"/>
          <w:sz w:val="19"/>
          <w:szCs w:val="19"/>
        </w:rPr>
        <w:t>r</w:t>
      </w:r>
      <w:r w:rsidRPr="000E5FC2">
        <w:rPr>
          <w:rFonts w:asciiTheme="minorHAnsi" w:eastAsia="Arial" w:hAnsiTheme="minorHAnsi" w:cs="Arial"/>
          <w:sz w:val="19"/>
          <w:szCs w:val="19"/>
        </w:rPr>
        <w:t>e</w:t>
      </w:r>
      <w:r w:rsidRPr="00037D5D">
        <w:rPr>
          <w:rFonts w:asciiTheme="minorHAnsi" w:eastAsia="Arial" w:hAnsiTheme="minorHAnsi" w:cs="Arial"/>
          <w:sz w:val="19"/>
          <w:szCs w:val="19"/>
        </w:rPr>
        <w:t>e</w:t>
      </w:r>
      <w:r w:rsidRPr="000E5FC2">
        <w:rPr>
          <w:rFonts w:asciiTheme="minorHAnsi" w:eastAsia="Arial" w:hAnsiTheme="minorHAnsi" w:cs="Arial"/>
          <w:sz w:val="19"/>
          <w:szCs w:val="19"/>
        </w:rPr>
        <w:t xml:space="preserve"> felon</w:t>
      </w:r>
      <w:r w:rsidRPr="00037D5D">
        <w:rPr>
          <w:rFonts w:asciiTheme="minorHAnsi" w:eastAsia="Arial" w:hAnsiTheme="minorHAnsi" w:cs="Arial"/>
          <w:sz w:val="19"/>
          <w:szCs w:val="19"/>
        </w:rPr>
        <w:t>y</w:t>
      </w:r>
      <w:r w:rsidRPr="000E5FC2">
        <w:rPr>
          <w:rFonts w:asciiTheme="minorHAnsi" w:eastAsia="Arial" w:hAnsiTheme="minorHAnsi" w:cs="Arial"/>
          <w:sz w:val="19"/>
          <w:szCs w:val="19"/>
        </w:rPr>
        <w:t xml:space="preserve"> t</w:t>
      </w:r>
      <w:r w:rsidRPr="00037D5D">
        <w:rPr>
          <w:rFonts w:asciiTheme="minorHAnsi" w:eastAsia="Arial" w:hAnsiTheme="minorHAnsi" w:cs="Arial"/>
          <w:sz w:val="19"/>
          <w:szCs w:val="19"/>
        </w:rPr>
        <w:t>o</w:t>
      </w:r>
      <w:r w:rsidRPr="000E5FC2">
        <w:rPr>
          <w:rFonts w:asciiTheme="minorHAnsi" w:eastAsia="Arial" w:hAnsiTheme="minorHAnsi" w:cs="Arial"/>
          <w:sz w:val="19"/>
          <w:szCs w:val="19"/>
        </w:rPr>
        <w:t xml:space="preserve"> commi</w:t>
      </w:r>
      <w:r w:rsidRPr="00037D5D">
        <w:rPr>
          <w:rFonts w:asciiTheme="minorHAnsi" w:eastAsia="Arial" w:hAnsiTheme="minorHAnsi" w:cs="Arial"/>
          <w:sz w:val="19"/>
          <w:szCs w:val="19"/>
        </w:rPr>
        <w:t>t</w:t>
      </w:r>
      <w:r w:rsidRPr="000E5FC2">
        <w:rPr>
          <w:rFonts w:asciiTheme="minorHAnsi" w:eastAsia="Arial" w:hAnsiTheme="minorHAnsi" w:cs="Arial"/>
          <w:sz w:val="19"/>
          <w:szCs w:val="19"/>
        </w:rPr>
        <w:t xml:space="preserve"> </w:t>
      </w:r>
      <w:r w:rsidRPr="00037D5D">
        <w:rPr>
          <w:rFonts w:asciiTheme="minorHAnsi" w:eastAsia="Arial" w:hAnsiTheme="minorHAnsi" w:cs="Arial"/>
          <w:sz w:val="19"/>
          <w:szCs w:val="19"/>
        </w:rPr>
        <w:t>t</w:t>
      </w:r>
      <w:r w:rsidRPr="000E5FC2">
        <w:rPr>
          <w:rFonts w:asciiTheme="minorHAnsi" w:eastAsia="Arial" w:hAnsiTheme="minorHAnsi" w:cs="Arial"/>
          <w:sz w:val="19"/>
          <w:szCs w:val="19"/>
        </w:rPr>
        <w:t>h</w:t>
      </w:r>
      <w:r w:rsidRPr="00037D5D">
        <w:rPr>
          <w:rFonts w:asciiTheme="minorHAnsi" w:eastAsia="Arial" w:hAnsiTheme="minorHAnsi" w:cs="Arial"/>
          <w:sz w:val="19"/>
          <w:szCs w:val="19"/>
        </w:rPr>
        <w:t>e</w:t>
      </w:r>
      <w:r w:rsidRPr="000E5FC2">
        <w:rPr>
          <w:rFonts w:asciiTheme="minorHAnsi" w:eastAsia="Arial" w:hAnsiTheme="minorHAnsi" w:cs="Arial"/>
          <w:sz w:val="19"/>
          <w:szCs w:val="19"/>
        </w:rPr>
        <w:t xml:space="preserve"> of</w:t>
      </w:r>
      <w:r w:rsidRPr="00037D5D">
        <w:rPr>
          <w:rFonts w:asciiTheme="minorHAnsi" w:eastAsia="Arial" w:hAnsiTheme="minorHAnsi" w:cs="Arial"/>
          <w:sz w:val="19"/>
          <w:szCs w:val="19"/>
        </w:rPr>
        <w:t>f</w:t>
      </w:r>
      <w:r w:rsidRPr="000E5FC2">
        <w:rPr>
          <w:rFonts w:asciiTheme="minorHAnsi" w:eastAsia="Arial" w:hAnsiTheme="minorHAnsi" w:cs="Arial"/>
          <w:sz w:val="19"/>
          <w:szCs w:val="19"/>
        </w:rPr>
        <w:t>ens</w:t>
      </w:r>
      <w:r w:rsidRPr="00037D5D">
        <w:rPr>
          <w:rFonts w:asciiTheme="minorHAnsi" w:eastAsia="Arial" w:hAnsiTheme="minorHAnsi" w:cs="Arial"/>
          <w:sz w:val="19"/>
          <w:szCs w:val="19"/>
        </w:rPr>
        <w:t xml:space="preserve">e </w:t>
      </w:r>
      <w:r w:rsidRPr="000E5FC2">
        <w:rPr>
          <w:rFonts w:asciiTheme="minorHAnsi" w:eastAsia="Arial" w:hAnsiTheme="minorHAnsi" w:cs="Arial"/>
          <w:sz w:val="19"/>
          <w:szCs w:val="19"/>
        </w:rPr>
        <w:t>o</w:t>
      </w:r>
      <w:r w:rsidRPr="00037D5D">
        <w:rPr>
          <w:rFonts w:asciiTheme="minorHAnsi" w:eastAsia="Arial" w:hAnsiTheme="minorHAnsi" w:cs="Arial"/>
          <w:sz w:val="19"/>
          <w:szCs w:val="19"/>
        </w:rPr>
        <w:t>f</w:t>
      </w:r>
      <w:r w:rsidRPr="000E5FC2">
        <w:rPr>
          <w:rFonts w:asciiTheme="minorHAnsi" w:eastAsia="Arial" w:hAnsiTheme="minorHAnsi" w:cs="Arial"/>
          <w:sz w:val="19"/>
          <w:szCs w:val="19"/>
        </w:rPr>
        <w:t xml:space="preserve"> solici</w:t>
      </w:r>
      <w:r w:rsidRPr="00037D5D">
        <w:rPr>
          <w:rFonts w:asciiTheme="minorHAnsi" w:eastAsia="Arial" w:hAnsiTheme="minorHAnsi" w:cs="Arial"/>
          <w:sz w:val="19"/>
          <w:szCs w:val="19"/>
        </w:rPr>
        <w:t>t</w:t>
      </w:r>
      <w:r w:rsidRPr="000E5FC2">
        <w:rPr>
          <w:rFonts w:asciiTheme="minorHAnsi" w:eastAsia="Arial" w:hAnsiTheme="minorHAnsi" w:cs="Arial"/>
          <w:sz w:val="19"/>
          <w:szCs w:val="19"/>
        </w:rPr>
        <w:t>in</w:t>
      </w:r>
      <w:r w:rsidRPr="00037D5D">
        <w:rPr>
          <w:rFonts w:asciiTheme="minorHAnsi" w:eastAsia="Arial" w:hAnsiTheme="minorHAnsi" w:cs="Arial"/>
          <w:sz w:val="19"/>
          <w:szCs w:val="19"/>
        </w:rPr>
        <w:t>g</w:t>
      </w:r>
      <w:r w:rsidRPr="000E5FC2">
        <w:rPr>
          <w:rFonts w:asciiTheme="minorHAnsi" w:eastAsia="Arial" w:hAnsiTheme="minorHAnsi" w:cs="Arial"/>
          <w:sz w:val="19"/>
          <w:szCs w:val="19"/>
        </w:rPr>
        <w:t xml:space="preserve"> o</w:t>
      </w:r>
      <w:r w:rsidRPr="00037D5D">
        <w:rPr>
          <w:rFonts w:asciiTheme="minorHAnsi" w:eastAsia="Arial" w:hAnsiTheme="minorHAnsi" w:cs="Arial"/>
          <w:sz w:val="19"/>
          <w:szCs w:val="19"/>
        </w:rPr>
        <w:t>r</w:t>
      </w:r>
      <w:r w:rsidRPr="000E5FC2">
        <w:rPr>
          <w:rFonts w:asciiTheme="minorHAnsi" w:eastAsia="Arial" w:hAnsiTheme="minorHAnsi" w:cs="Arial"/>
          <w:sz w:val="19"/>
          <w:szCs w:val="19"/>
        </w:rPr>
        <w:t xml:space="preserve"> </w:t>
      </w:r>
      <w:r w:rsidRPr="00037D5D">
        <w:rPr>
          <w:rFonts w:asciiTheme="minorHAnsi" w:eastAsia="Arial" w:hAnsiTheme="minorHAnsi" w:cs="Arial"/>
          <w:sz w:val="19"/>
          <w:szCs w:val="19"/>
        </w:rPr>
        <w:t>r</w:t>
      </w:r>
      <w:r w:rsidRPr="000E5FC2">
        <w:rPr>
          <w:rFonts w:asciiTheme="minorHAnsi" w:eastAsia="Arial" w:hAnsiTheme="minorHAnsi" w:cs="Arial"/>
          <w:sz w:val="19"/>
          <w:szCs w:val="19"/>
        </w:rPr>
        <w:t>eceivin</w:t>
      </w:r>
      <w:r w:rsidRPr="00037D5D">
        <w:rPr>
          <w:rFonts w:asciiTheme="minorHAnsi" w:eastAsia="Arial" w:hAnsiTheme="minorHAnsi" w:cs="Arial"/>
          <w:sz w:val="19"/>
          <w:szCs w:val="19"/>
        </w:rPr>
        <w:t>g</w:t>
      </w:r>
      <w:r w:rsidRPr="000E5FC2">
        <w:rPr>
          <w:rFonts w:asciiTheme="minorHAnsi" w:eastAsia="Arial" w:hAnsiTheme="minorHAnsi" w:cs="Arial"/>
          <w:sz w:val="19"/>
          <w:szCs w:val="19"/>
        </w:rPr>
        <w:t xml:space="preserve"> illega</w:t>
      </w:r>
      <w:r w:rsidRPr="00037D5D">
        <w:rPr>
          <w:rFonts w:asciiTheme="minorHAnsi" w:eastAsia="Arial" w:hAnsiTheme="minorHAnsi" w:cs="Arial"/>
          <w:sz w:val="19"/>
          <w:szCs w:val="19"/>
        </w:rPr>
        <w:t>l</w:t>
      </w:r>
      <w:r w:rsidRPr="000E5FC2">
        <w:rPr>
          <w:rFonts w:asciiTheme="minorHAnsi" w:eastAsia="Arial" w:hAnsiTheme="minorHAnsi" w:cs="Arial"/>
          <w:sz w:val="19"/>
          <w:szCs w:val="19"/>
        </w:rPr>
        <w:t xml:space="preserve"> kickback</w:t>
      </w:r>
      <w:r w:rsidRPr="00037D5D">
        <w:rPr>
          <w:rFonts w:asciiTheme="minorHAnsi" w:eastAsia="Arial" w:hAnsiTheme="minorHAnsi" w:cs="Arial"/>
          <w:sz w:val="19"/>
          <w:szCs w:val="19"/>
        </w:rPr>
        <w:t>s</w:t>
      </w:r>
      <w:r w:rsidRPr="000E5FC2">
        <w:rPr>
          <w:rFonts w:asciiTheme="minorHAnsi" w:eastAsia="Arial" w:hAnsiTheme="minorHAnsi" w:cs="Arial"/>
          <w:sz w:val="19"/>
          <w:szCs w:val="19"/>
        </w:rPr>
        <w:t xml:space="preserve"> </w:t>
      </w:r>
      <w:r w:rsidRPr="00037D5D">
        <w:rPr>
          <w:rFonts w:asciiTheme="minorHAnsi" w:eastAsia="Arial" w:hAnsiTheme="minorHAnsi" w:cs="Arial"/>
          <w:sz w:val="19"/>
          <w:szCs w:val="19"/>
        </w:rPr>
        <w:t>(S</w:t>
      </w:r>
      <w:r w:rsidRPr="000E5FC2">
        <w:rPr>
          <w:rFonts w:asciiTheme="minorHAnsi" w:eastAsia="Arial" w:hAnsiTheme="minorHAnsi" w:cs="Arial"/>
          <w:sz w:val="19"/>
          <w:szCs w:val="19"/>
        </w:rPr>
        <w:t>ec</w:t>
      </w:r>
      <w:r w:rsidRPr="00037D5D">
        <w:rPr>
          <w:rFonts w:asciiTheme="minorHAnsi" w:eastAsia="Arial" w:hAnsiTheme="minorHAnsi" w:cs="Arial"/>
          <w:sz w:val="19"/>
          <w:szCs w:val="19"/>
        </w:rPr>
        <w:t>t</w:t>
      </w:r>
      <w:r w:rsidRPr="000E5FC2">
        <w:rPr>
          <w:rFonts w:asciiTheme="minorHAnsi" w:eastAsia="Arial" w:hAnsiTheme="minorHAnsi" w:cs="Arial"/>
          <w:sz w:val="19"/>
          <w:szCs w:val="19"/>
        </w:rPr>
        <w:t>io</w:t>
      </w:r>
      <w:r w:rsidRPr="00037D5D">
        <w:rPr>
          <w:rFonts w:asciiTheme="minorHAnsi" w:eastAsia="Arial" w:hAnsiTheme="minorHAnsi" w:cs="Arial"/>
          <w:sz w:val="19"/>
          <w:szCs w:val="19"/>
        </w:rPr>
        <w:t>n</w:t>
      </w:r>
      <w:r w:rsidRPr="000E5FC2">
        <w:rPr>
          <w:rFonts w:asciiTheme="minorHAnsi" w:eastAsia="Arial" w:hAnsiTheme="minorHAnsi" w:cs="Arial"/>
          <w:sz w:val="19"/>
          <w:szCs w:val="19"/>
        </w:rPr>
        <w:t xml:space="preserve"> 30</w:t>
      </w:r>
      <w:r w:rsidRPr="00037D5D">
        <w:rPr>
          <w:rFonts w:asciiTheme="minorHAnsi" w:eastAsia="Arial" w:hAnsiTheme="minorHAnsi" w:cs="Arial"/>
          <w:sz w:val="19"/>
          <w:szCs w:val="19"/>
        </w:rPr>
        <w:t>-</w:t>
      </w:r>
      <w:r w:rsidRPr="000E5FC2">
        <w:rPr>
          <w:rFonts w:asciiTheme="minorHAnsi" w:eastAsia="Arial" w:hAnsiTheme="minorHAnsi" w:cs="Arial"/>
          <w:sz w:val="19"/>
          <w:szCs w:val="19"/>
        </w:rPr>
        <w:t>41-1</w:t>
      </w:r>
      <w:r w:rsidRPr="00037D5D">
        <w:rPr>
          <w:rFonts w:asciiTheme="minorHAnsi" w:eastAsia="Arial" w:hAnsiTheme="minorHAnsi" w:cs="Arial"/>
          <w:sz w:val="19"/>
          <w:szCs w:val="19"/>
        </w:rPr>
        <w:t>);</w:t>
      </w:r>
      <w:r w:rsidRPr="000E5FC2">
        <w:rPr>
          <w:rFonts w:asciiTheme="minorHAnsi" w:eastAsia="Arial" w:hAnsiTheme="minorHAnsi" w:cs="Arial"/>
          <w:sz w:val="19"/>
          <w:szCs w:val="19"/>
        </w:rPr>
        <w:t xml:space="preserve"> </w:t>
      </w:r>
      <w:r w:rsidRPr="00037D5D">
        <w:rPr>
          <w:rFonts w:asciiTheme="minorHAnsi" w:eastAsia="Arial" w:hAnsiTheme="minorHAnsi" w:cs="Arial"/>
          <w:sz w:val="19"/>
          <w:szCs w:val="19"/>
        </w:rPr>
        <w:t>(</w:t>
      </w:r>
      <w:r w:rsidRPr="000E5FC2">
        <w:rPr>
          <w:rFonts w:asciiTheme="minorHAnsi" w:eastAsia="Arial" w:hAnsiTheme="minorHAnsi" w:cs="Arial"/>
          <w:sz w:val="19"/>
          <w:szCs w:val="19"/>
        </w:rPr>
        <w:t>4</w:t>
      </w:r>
      <w:r w:rsidRPr="00037D5D">
        <w:rPr>
          <w:rFonts w:asciiTheme="minorHAnsi" w:eastAsia="Arial" w:hAnsiTheme="minorHAnsi" w:cs="Arial"/>
          <w:sz w:val="19"/>
          <w:szCs w:val="19"/>
        </w:rPr>
        <w:t>)</w:t>
      </w:r>
      <w:r w:rsidRPr="000E5FC2">
        <w:rPr>
          <w:rFonts w:asciiTheme="minorHAnsi" w:eastAsia="Arial" w:hAnsiTheme="minorHAnsi" w:cs="Arial"/>
          <w:sz w:val="19"/>
          <w:szCs w:val="19"/>
        </w:rPr>
        <w:t xml:space="preserve"> i</w:t>
      </w:r>
      <w:r w:rsidRPr="00037D5D">
        <w:rPr>
          <w:rFonts w:asciiTheme="minorHAnsi" w:eastAsia="Arial" w:hAnsiTheme="minorHAnsi" w:cs="Arial"/>
          <w:sz w:val="19"/>
          <w:szCs w:val="19"/>
        </w:rPr>
        <w:t>t</w:t>
      </w:r>
      <w:r w:rsidRPr="000E5FC2">
        <w:rPr>
          <w:rFonts w:asciiTheme="minorHAnsi" w:eastAsia="Arial" w:hAnsiTheme="minorHAnsi" w:cs="Arial"/>
          <w:sz w:val="19"/>
          <w:szCs w:val="19"/>
        </w:rPr>
        <w:t xml:space="preserve"> i</w:t>
      </w:r>
      <w:r w:rsidRPr="00037D5D">
        <w:rPr>
          <w:rFonts w:asciiTheme="minorHAnsi" w:eastAsia="Arial" w:hAnsiTheme="minorHAnsi" w:cs="Arial"/>
          <w:sz w:val="19"/>
          <w:szCs w:val="19"/>
        </w:rPr>
        <w:t>s</w:t>
      </w:r>
      <w:r w:rsidRPr="000E5FC2">
        <w:rPr>
          <w:rFonts w:asciiTheme="minorHAnsi" w:eastAsia="Arial" w:hAnsiTheme="minorHAnsi" w:cs="Arial"/>
          <w:sz w:val="19"/>
          <w:szCs w:val="19"/>
        </w:rPr>
        <w:t xml:space="preserve"> </w:t>
      </w:r>
      <w:r w:rsidRPr="00037D5D">
        <w:rPr>
          <w:rFonts w:asciiTheme="minorHAnsi" w:eastAsia="Arial" w:hAnsiTheme="minorHAnsi" w:cs="Arial"/>
          <w:sz w:val="19"/>
          <w:szCs w:val="19"/>
        </w:rPr>
        <w:t>a</w:t>
      </w:r>
      <w:r w:rsidRPr="000E5FC2">
        <w:rPr>
          <w:rFonts w:asciiTheme="minorHAnsi" w:eastAsia="Arial" w:hAnsiTheme="minorHAnsi" w:cs="Arial"/>
          <w:sz w:val="19"/>
          <w:szCs w:val="19"/>
        </w:rPr>
        <w:t xml:space="preserve"> fou</w:t>
      </w:r>
      <w:r w:rsidRPr="00037D5D">
        <w:rPr>
          <w:rFonts w:asciiTheme="minorHAnsi" w:eastAsia="Arial" w:hAnsiTheme="minorHAnsi" w:cs="Arial"/>
          <w:sz w:val="19"/>
          <w:szCs w:val="19"/>
        </w:rPr>
        <w:t>rt</w:t>
      </w:r>
      <w:r w:rsidRPr="000E5FC2">
        <w:rPr>
          <w:rFonts w:asciiTheme="minorHAnsi" w:eastAsia="Arial" w:hAnsiTheme="minorHAnsi" w:cs="Arial"/>
          <w:sz w:val="19"/>
          <w:szCs w:val="19"/>
        </w:rPr>
        <w:t>h-deg</w:t>
      </w:r>
      <w:r w:rsidRPr="00037D5D">
        <w:rPr>
          <w:rFonts w:asciiTheme="minorHAnsi" w:eastAsia="Arial" w:hAnsiTheme="minorHAnsi" w:cs="Arial"/>
          <w:sz w:val="19"/>
          <w:szCs w:val="19"/>
        </w:rPr>
        <w:t>r</w:t>
      </w:r>
      <w:r w:rsidRPr="000E5FC2">
        <w:rPr>
          <w:rFonts w:asciiTheme="minorHAnsi" w:eastAsia="Arial" w:hAnsiTheme="minorHAnsi" w:cs="Arial"/>
          <w:sz w:val="19"/>
          <w:szCs w:val="19"/>
        </w:rPr>
        <w:t>e</w:t>
      </w:r>
      <w:r w:rsidRPr="00037D5D">
        <w:rPr>
          <w:rFonts w:asciiTheme="minorHAnsi" w:eastAsia="Arial" w:hAnsiTheme="minorHAnsi" w:cs="Arial"/>
          <w:sz w:val="19"/>
          <w:szCs w:val="19"/>
        </w:rPr>
        <w:t>e</w:t>
      </w:r>
      <w:r w:rsidRPr="000E5FC2">
        <w:rPr>
          <w:rFonts w:asciiTheme="minorHAnsi" w:eastAsia="Arial" w:hAnsiTheme="minorHAnsi" w:cs="Arial"/>
          <w:sz w:val="19"/>
          <w:szCs w:val="19"/>
        </w:rPr>
        <w:t xml:space="preserve"> </w:t>
      </w:r>
      <w:r w:rsidRPr="00037D5D">
        <w:rPr>
          <w:rFonts w:asciiTheme="minorHAnsi" w:eastAsia="Arial" w:hAnsiTheme="minorHAnsi" w:cs="Arial"/>
          <w:sz w:val="19"/>
          <w:szCs w:val="19"/>
        </w:rPr>
        <w:t>f</w:t>
      </w:r>
      <w:r w:rsidRPr="000E5FC2">
        <w:rPr>
          <w:rFonts w:asciiTheme="minorHAnsi" w:eastAsia="Arial" w:hAnsiTheme="minorHAnsi" w:cs="Arial"/>
          <w:sz w:val="19"/>
          <w:szCs w:val="19"/>
        </w:rPr>
        <w:t>elon</w:t>
      </w:r>
      <w:r w:rsidRPr="00037D5D">
        <w:rPr>
          <w:rFonts w:asciiTheme="minorHAnsi" w:eastAsia="Arial" w:hAnsiTheme="minorHAnsi" w:cs="Arial"/>
          <w:sz w:val="19"/>
          <w:szCs w:val="19"/>
        </w:rPr>
        <w:t>y</w:t>
      </w:r>
      <w:r w:rsidRPr="000E5FC2">
        <w:rPr>
          <w:rFonts w:asciiTheme="minorHAnsi" w:eastAsia="Arial" w:hAnsiTheme="minorHAnsi" w:cs="Arial"/>
          <w:sz w:val="19"/>
          <w:szCs w:val="19"/>
        </w:rPr>
        <w:t xml:space="preserve"> t</w:t>
      </w:r>
      <w:r w:rsidRPr="00037D5D">
        <w:rPr>
          <w:rFonts w:asciiTheme="minorHAnsi" w:eastAsia="Arial" w:hAnsiTheme="minorHAnsi" w:cs="Arial"/>
          <w:sz w:val="19"/>
          <w:szCs w:val="19"/>
        </w:rPr>
        <w:t>o</w:t>
      </w:r>
      <w:r w:rsidRPr="000E5FC2">
        <w:rPr>
          <w:rFonts w:asciiTheme="minorHAnsi" w:eastAsia="Arial" w:hAnsiTheme="minorHAnsi" w:cs="Arial"/>
          <w:sz w:val="19"/>
          <w:szCs w:val="19"/>
        </w:rPr>
        <w:t xml:space="preserve"> commi</w:t>
      </w:r>
      <w:r w:rsidRPr="00037D5D">
        <w:rPr>
          <w:rFonts w:asciiTheme="minorHAnsi" w:eastAsia="Arial" w:hAnsiTheme="minorHAnsi" w:cs="Arial"/>
          <w:sz w:val="19"/>
          <w:szCs w:val="19"/>
        </w:rPr>
        <w:t>t</w:t>
      </w:r>
      <w:r w:rsidRPr="000E5FC2">
        <w:rPr>
          <w:rFonts w:asciiTheme="minorHAnsi" w:eastAsia="Arial" w:hAnsiTheme="minorHAnsi" w:cs="Arial"/>
          <w:sz w:val="19"/>
          <w:szCs w:val="19"/>
        </w:rPr>
        <w:t xml:space="preserve"> th</w:t>
      </w:r>
      <w:r w:rsidRPr="00037D5D">
        <w:rPr>
          <w:rFonts w:asciiTheme="minorHAnsi" w:eastAsia="Arial" w:hAnsiTheme="minorHAnsi" w:cs="Arial"/>
          <w:sz w:val="19"/>
          <w:szCs w:val="19"/>
        </w:rPr>
        <w:t>e</w:t>
      </w:r>
      <w:r w:rsidRPr="000E5FC2">
        <w:rPr>
          <w:rFonts w:asciiTheme="minorHAnsi" w:eastAsia="Arial" w:hAnsiTheme="minorHAnsi" w:cs="Arial"/>
          <w:sz w:val="19"/>
          <w:szCs w:val="19"/>
        </w:rPr>
        <w:t xml:space="preserve"> of</w:t>
      </w:r>
      <w:r w:rsidRPr="00037D5D">
        <w:rPr>
          <w:rFonts w:asciiTheme="minorHAnsi" w:eastAsia="Arial" w:hAnsiTheme="minorHAnsi" w:cs="Arial"/>
          <w:sz w:val="19"/>
          <w:szCs w:val="19"/>
        </w:rPr>
        <w:t>f</w:t>
      </w:r>
      <w:r w:rsidRPr="000E5FC2">
        <w:rPr>
          <w:rFonts w:asciiTheme="minorHAnsi" w:eastAsia="Arial" w:hAnsiTheme="minorHAnsi" w:cs="Arial"/>
          <w:sz w:val="19"/>
          <w:szCs w:val="19"/>
        </w:rPr>
        <w:t>ens</w:t>
      </w:r>
      <w:r w:rsidRPr="00037D5D">
        <w:rPr>
          <w:rFonts w:asciiTheme="minorHAnsi" w:eastAsia="Arial" w:hAnsiTheme="minorHAnsi" w:cs="Arial"/>
          <w:sz w:val="19"/>
          <w:szCs w:val="19"/>
        </w:rPr>
        <w:t>e</w:t>
      </w:r>
      <w:r w:rsidRPr="000E5FC2">
        <w:rPr>
          <w:rFonts w:asciiTheme="minorHAnsi" w:eastAsia="Arial" w:hAnsiTheme="minorHAnsi" w:cs="Arial"/>
          <w:sz w:val="19"/>
          <w:szCs w:val="19"/>
        </w:rPr>
        <w:t xml:space="preserve"> o</w:t>
      </w:r>
      <w:r w:rsidRPr="00037D5D">
        <w:rPr>
          <w:rFonts w:asciiTheme="minorHAnsi" w:eastAsia="Arial" w:hAnsiTheme="minorHAnsi" w:cs="Arial"/>
          <w:sz w:val="19"/>
          <w:szCs w:val="19"/>
        </w:rPr>
        <w:t xml:space="preserve">f </w:t>
      </w:r>
      <w:r w:rsidRPr="000E5FC2">
        <w:rPr>
          <w:rFonts w:asciiTheme="minorHAnsi" w:eastAsia="Arial" w:hAnsiTheme="minorHAnsi" w:cs="Arial"/>
          <w:sz w:val="19"/>
          <w:szCs w:val="19"/>
        </w:rPr>
        <w:t>o</w:t>
      </w:r>
      <w:r w:rsidRPr="00037D5D">
        <w:rPr>
          <w:rFonts w:asciiTheme="minorHAnsi" w:eastAsia="Arial" w:hAnsiTheme="minorHAnsi" w:cs="Arial"/>
          <w:sz w:val="19"/>
          <w:szCs w:val="19"/>
        </w:rPr>
        <w:t>f</w:t>
      </w:r>
      <w:r w:rsidRPr="000E5FC2">
        <w:rPr>
          <w:rFonts w:asciiTheme="minorHAnsi" w:eastAsia="Arial" w:hAnsiTheme="minorHAnsi" w:cs="Arial"/>
          <w:sz w:val="19"/>
          <w:szCs w:val="19"/>
        </w:rPr>
        <w:t>fe</w:t>
      </w:r>
      <w:r w:rsidRPr="00037D5D">
        <w:rPr>
          <w:rFonts w:asciiTheme="minorHAnsi" w:eastAsia="Arial" w:hAnsiTheme="minorHAnsi" w:cs="Arial"/>
          <w:sz w:val="19"/>
          <w:szCs w:val="19"/>
        </w:rPr>
        <w:t>r</w:t>
      </w:r>
      <w:r w:rsidRPr="000E5FC2">
        <w:rPr>
          <w:rFonts w:asciiTheme="minorHAnsi" w:eastAsia="Arial" w:hAnsiTheme="minorHAnsi" w:cs="Arial"/>
          <w:sz w:val="19"/>
          <w:szCs w:val="19"/>
        </w:rPr>
        <w:t>in</w:t>
      </w:r>
      <w:r w:rsidRPr="00037D5D">
        <w:rPr>
          <w:rFonts w:asciiTheme="minorHAnsi" w:eastAsia="Arial" w:hAnsiTheme="minorHAnsi" w:cs="Arial"/>
          <w:sz w:val="19"/>
          <w:szCs w:val="19"/>
        </w:rPr>
        <w:t>g</w:t>
      </w:r>
      <w:r w:rsidRPr="000E5FC2">
        <w:rPr>
          <w:rFonts w:asciiTheme="minorHAnsi" w:eastAsia="Arial" w:hAnsiTheme="minorHAnsi" w:cs="Arial"/>
          <w:sz w:val="19"/>
          <w:szCs w:val="19"/>
        </w:rPr>
        <w:t xml:space="preserve"> o</w:t>
      </w:r>
      <w:r w:rsidRPr="00037D5D">
        <w:rPr>
          <w:rFonts w:asciiTheme="minorHAnsi" w:eastAsia="Arial" w:hAnsiTheme="minorHAnsi" w:cs="Arial"/>
          <w:sz w:val="19"/>
          <w:szCs w:val="19"/>
        </w:rPr>
        <w:t>r</w:t>
      </w:r>
      <w:r w:rsidRPr="000E5FC2">
        <w:rPr>
          <w:rFonts w:asciiTheme="minorHAnsi" w:eastAsia="Arial" w:hAnsiTheme="minorHAnsi" w:cs="Arial"/>
          <w:sz w:val="19"/>
          <w:szCs w:val="19"/>
        </w:rPr>
        <w:t xml:space="preserve"> payin</w:t>
      </w:r>
      <w:r w:rsidRPr="00037D5D">
        <w:rPr>
          <w:rFonts w:asciiTheme="minorHAnsi" w:eastAsia="Arial" w:hAnsiTheme="minorHAnsi" w:cs="Arial"/>
          <w:sz w:val="19"/>
          <w:szCs w:val="19"/>
        </w:rPr>
        <w:t>g</w:t>
      </w:r>
      <w:r w:rsidRPr="000E5FC2">
        <w:rPr>
          <w:rFonts w:asciiTheme="minorHAnsi" w:eastAsia="Arial" w:hAnsiTheme="minorHAnsi" w:cs="Arial"/>
          <w:sz w:val="19"/>
          <w:szCs w:val="19"/>
        </w:rPr>
        <w:t xml:space="preserve"> illega</w:t>
      </w:r>
      <w:r w:rsidRPr="00037D5D">
        <w:rPr>
          <w:rFonts w:asciiTheme="minorHAnsi" w:eastAsia="Arial" w:hAnsiTheme="minorHAnsi" w:cs="Arial"/>
          <w:sz w:val="19"/>
          <w:szCs w:val="19"/>
        </w:rPr>
        <w:t>l</w:t>
      </w:r>
      <w:r w:rsidRPr="000E5FC2">
        <w:rPr>
          <w:rFonts w:asciiTheme="minorHAnsi" w:eastAsia="Arial" w:hAnsiTheme="minorHAnsi" w:cs="Arial"/>
          <w:sz w:val="19"/>
          <w:szCs w:val="19"/>
        </w:rPr>
        <w:t xml:space="preserve"> kickback</w:t>
      </w:r>
      <w:r w:rsidRPr="00037D5D">
        <w:rPr>
          <w:rFonts w:asciiTheme="minorHAnsi" w:eastAsia="Arial" w:hAnsiTheme="minorHAnsi" w:cs="Arial"/>
          <w:sz w:val="19"/>
          <w:szCs w:val="19"/>
        </w:rPr>
        <w:t>s</w:t>
      </w:r>
      <w:r w:rsidRPr="000E5FC2">
        <w:rPr>
          <w:rFonts w:asciiTheme="minorHAnsi" w:eastAsia="Arial" w:hAnsiTheme="minorHAnsi" w:cs="Arial"/>
          <w:sz w:val="19"/>
          <w:szCs w:val="19"/>
        </w:rPr>
        <w:t xml:space="preserve"> </w:t>
      </w:r>
      <w:r w:rsidRPr="00037D5D">
        <w:rPr>
          <w:rFonts w:asciiTheme="minorHAnsi" w:eastAsia="Arial" w:hAnsiTheme="minorHAnsi" w:cs="Arial"/>
          <w:sz w:val="19"/>
          <w:szCs w:val="19"/>
        </w:rPr>
        <w:t>(S</w:t>
      </w:r>
      <w:r w:rsidRPr="000E5FC2">
        <w:rPr>
          <w:rFonts w:asciiTheme="minorHAnsi" w:eastAsia="Arial" w:hAnsiTheme="minorHAnsi" w:cs="Arial"/>
          <w:sz w:val="19"/>
          <w:szCs w:val="19"/>
        </w:rPr>
        <w:t>ec</w:t>
      </w:r>
      <w:r w:rsidRPr="00037D5D">
        <w:rPr>
          <w:rFonts w:asciiTheme="minorHAnsi" w:eastAsia="Arial" w:hAnsiTheme="minorHAnsi" w:cs="Arial"/>
          <w:sz w:val="19"/>
          <w:szCs w:val="19"/>
        </w:rPr>
        <w:t>t</w:t>
      </w:r>
      <w:r w:rsidRPr="000E5FC2">
        <w:rPr>
          <w:rFonts w:asciiTheme="minorHAnsi" w:eastAsia="Arial" w:hAnsiTheme="minorHAnsi" w:cs="Arial"/>
          <w:sz w:val="19"/>
          <w:szCs w:val="19"/>
        </w:rPr>
        <w:t>io</w:t>
      </w:r>
      <w:r w:rsidRPr="00037D5D">
        <w:rPr>
          <w:rFonts w:asciiTheme="minorHAnsi" w:eastAsia="Arial" w:hAnsiTheme="minorHAnsi" w:cs="Arial"/>
          <w:sz w:val="19"/>
          <w:szCs w:val="19"/>
        </w:rPr>
        <w:t>n</w:t>
      </w:r>
      <w:r w:rsidRPr="000E5FC2">
        <w:rPr>
          <w:rFonts w:asciiTheme="minorHAnsi" w:eastAsia="Arial" w:hAnsiTheme="minorHAnsi" w:cs="Arial"/>
          <w:sz w:val="19"/>
          <w:szCs w:val="19"/>
        </w:rPr>
        <w:t xml:space="preserve"> 30</w:t>
      </w:r>
      <w:r w:rsidRPr="00037D5D">
        <w:rPr>
          <w:rFonts w:asciiTheme="minorHAnsi" w:eastAsia="Arial" w:hAnsiTheme="minorHAnsi" w:cs="Arial"/>
          <w:sz w:val="19"/>
          <w:szCs w:val="19"/>
        </w:rPr>
        <w:t>-</w:t>
      </w:r>
      <w:r w:rsidRPr="000E5FC2">
        <w:rPr>
          <w:rFonts w:asciiTheme="minorHAnsi" w:eastAsia="Arial" w:hAnsiTheme="minorHAnsi" w:cs="Arial"/>
          <w:sz w:val="19"/>
          <w:szCs w:val="19"/>
        </w:rPr>
        <w:t>41</w:t>
      </w:r>
      <w:r w:rsidRPr="00037D5D">
        <w:rPr>
          <w:rFonts w:asciiTheme="minorHAnsi" w:eastAsia="Arial" w:hAnsiTheme="minorHAnsi" w:cs="Arial"/>
          <w:sz w:val="19"/>
          <w:szCs w:val="19"/>
        </w:rPr>
        <w:t>-</w:t>
      </w:r>
      <w:r w:rsidRPr="000E5FC2">
        <w:rPr>
          <w:rFonts w:asciiTheme="minorHAnsi" w:eastAsia="Arial" w:hAnsiTheme="minorHAnsi" w:cs="Arial"/>
          <w:sz w:val="19"/>
          <w:szCs w:val="19"/>
        </w:rPr>
        <w:t>2</w:t>
      </w:r>
      <w:r w:rsidRPr="00037D5D">
        <w:rPr>
          <w:rFonts w:asciiTheme="minorHAnsi" w:eastAsia="Arial" w:hAnsiTheme="minorHAnsi" w:cs="Arial"/>
          <w:sz w:val="19"/>
          <w:szCs w:val="19"/>
        </w:rPr>
        <w:t>).</w:t>
      </w:r>
    </w:p>
    <w:p w14:paraId="5343996A" w14:textId="77777777" w:rsidR="00751E32" w:rsidRPr="00037D5D" w:rsidRDefault="00751E32" w:rsidP="00751E32">
      <w:pPr>
        <w:tabs>
          <w:tab w:val="left" w:pos="460"/>
        </w:tabs>
        <w:spacing w:after="0" w:line="240" w:lineRule="auto"/>
        <w:ind w:left="460" w:right="568" w:hanging="360"/>
        <w:rPr>
          <w:rFonts w:asciiTheme="minorHAnsi" w:eastAsia="Arial" w:hAnsiTheme="minorHAnsi" w:cs="Arial"/>
          <w:sz w:val="19"/>
          <w:szCs w:val="19"/>
        </w:rPr>
      </w:pPr>
    </w:p>
    <w:p w14:paraId="63615385" w14:textId="77777777" w:rsidR="00751E32" w:rsidRPr="00037D5D" w:rsidRDefault="00751E32" w:rsidP="00751E32">
      <w:pPr>
        <w:tabs>
          <w:tab w:val="left" w:pos="460"/>
        </w:tabs>
        <w:spacing w:after="0" w:line="240" w:lineRule="auto"/>
        <w:ind w:left="460" w:right="568" w:hanging="360"/>
        <w:rPr>
          <w:rFonts w:asciiTheme="minorHAnsi" w:eastAsia="Arial" w:hAnsiTheme="minorHAnsi" w:cs="Arial"/>
          <w:sz w:val="19"/>
          <w:szCs w:val="19"/>
        </w:rPr>
      </w:pPr>
      <w:r>
        <w:rPr>
          <w:rFonts w:asciiTheme="minorHAnsi" w:eastAsia="Arial" w:hAnsiTheme="minorHAnsi" w:cs="Arial"/>
          <w:sz w:val="19"/>
          <w:szCs w:val="19"/>
        </w:rPr>
        <w:t>19</w:t>
      </w:r>
      <w:r w:rsidRPr="00037D5D">
        <w:rPr>
          <w:rFonts w:asciiTheme="minorHAnsi" w:eastAsia="Arial" w:hAnsiTheme="minorHAnsi" w:cs="Arial"/>
          <w:sz w:val="19"/>
          <w:szCs w:val="19"/>
        </w:rPr>
        <w:t>.  C</w:t>
      </w:r>
      <w:r>
        <w:rPr>
          <w:rFonts w:asciiTheme="minorHAnsi" w:eastAsia="Arial" w:hAnsiTheme="minorHAnsi" w:cs="Arial"/>
          <w:sz w:val="19"/>
          <w:szCs w:val="19"/>
        </w:rPr>
        <w:t>ONFLICT OF INTEREST</w:t>
      </w:r>
      <w:r w:rsidRPr="00037D5D">
        <w:rPr>
          <w:rFonts w:asciiTheme="minorHAnsi" w:eastAsia="Arial" w:hAnsiTheme="minorHAnsi" w:cs="Arial"/>
          <w:sz w:val="19"/>
          <w:szCs w:val="19"/>
        </w:rPr>
        <w:t>:  Bidder warrants that it presently has no interest and will not acquire any interest, direct or indirect, which would conflict in any manner or degree with the performance of service under this contract.  Bidder must notify the City’s Chief Procurement Officer if any employee(s) of the requesting department or the Purchasing Office have a financial interest in the Bidder.  If yes, the Bidder must specify the employee(s) name in their proposal.</w:t>
      </w:r>
    </w:p>
    <w:p w14:paraId="27CDF141" w14:textId="77777777" w:rsidR="00751E32" w:rsidRPr="00037D5D" w:rsidRDefault="00751E32" w:rsidP="00751E32">
      <w:pPr>
        <w:tabs>
          <w:tab w:val="left" w:pos="460"/>
        </w:tabs>
        <w:spacing w:after="0" w:line="240" w:lineRule="auto"/>
        <w:ind w:left="460" w:right="-34" w:hanging="360"/>
        <w:rPr>
          <w:rFonts w:asciiTheme="minorHAnsi" w:eastAsia="Arial" w:hAnsiTheme="minorHAnsi" w:cs="Arial"/>
          <w:sz w:val="19"/>
          <w:szCs w:val="19"/>
        </w:rPr>
      </w:pPr>
    </w:p>
    <w:p w14:paraId="22AD1F96" w14:textId="77777777" w:rsidR="00751E32" w:rsidRDefault="00751E32" w:rsidP="00751E32">
      <w:pPr>
        <w:tabs>
          <w:tab w:val="left" w:pos="460"/>
        </w:tabs>
        <w:spacing w:after="0" w:line="240" w:lineRule="auto"/>
        <w:ind w:left="460" w:right="-34" w:hanging="360"/>
        <w:rPr>
          <w:rFonts w:asciiTheme="minorHAnsi" w:eastAsia="Arial" w:hAnsiTheme="minorHAnsi" w:cs="Arial"/>
          <w:sz w:val="19"/>
          <w:szCs w:val="19"/>
        </w:rPr>
      </w:pPr>
      <w:r>
        <w:rPr>
          <w:rFonts w:asciiTheme="minorHAnsi" w:eastAsia="Arial" w:hAnsiTheme="minorHAnsi" w:cs="Arial"/>
          <w:sz w:val="19"/>
          <w:szCs w:val="19"/>
        </w:rPr>
        <w:t>20</w:t>
      </w:r>
      <w:r w:rsidRPr="00037D5D">
        <w:rPr>
          <w:rFonts w:asciiTheme="minorHAnsi" w:eastAsia="Arial" w:hAnsiTheme="minorHAnsi" w:cs="Arial"/>
          <w:sz w:val="19"/>
          <w:szCs w:val="19"/>
        </w:rPr>
        <w:t xml:space="preserve">.  </w:t>
      </w:r>
      <w:r>
        <w:rPr>
          <w:rFonts w:asciiTheme="minorHAnsi" w:eastAsia="Arial" w:hAnsiTheme="minorHAnsi" w:cs="Arial"/>
          <w:sz w:val="19"/>
          <w:szCs w:val="19"/>
        </w:rPr>
        <w:t>DEBARMENT, SUSPENSION, AND INELIGIBILITY</w:t>
      </w:r>
      <w:r w:rsidRPr="00037D5D">
        <w:rPr>
          <w:rFonts w:asciiTheme="minorHAnsi" w:eastAsia="Arial" w:hAnsiTheme="minorHAnsi" w:cs="Arial"/>
          <w:sz w:val="19"/>
          <w:szCs w:val="19"/>
        </w:rPr>
        <w:t>:  By submitting a response (RFQ/Bid/Offer) to this solicitation, the business (Bidder /Offeror /Contractor) represents and warrants that it is not debarred, suspended, or placed in ineligibility under the provisions of Federal Executive Order 12549.</w:t>
      </w:r>
    </w:p>
    <w:p w14:paraId="66A17037" w14:textId="77777777" w:rsidR="00751E32" w:rsidRDefault="00751E32" w:rsidP="00751E32">
      <w:pPr>
        <w:tabs>
          <w:tab w:val="left" w:pos="460"/>
        </w:tabs>
        <w:spacing w:after="0" w:line="240" w:lineRule="auto"/>
        <w:ind w:left="460" w:right="-34" w:hanging="360"/>
        <w:rPr>
          <w:rFonts w:asciiTheme="minorHAnsi" w:eastAsia="Arial" w:hAnsiTheme="minorHAnsi" w:cs="Arial"/>
          <w:sz w:val="19"/>
          <w:szCs w:val="19"/>
        </w:rPr>
      </w:pPr>
    </w:p>
    <w:p w14:paraId="5A5AED0F" w14:textId="77777777" w:rsidR="00751E32" w:rsidRDefault="00751E32" w:rsidP="00751E32">
      <w:pPr>
        <w:tabs>
          <w:tab w:val="left" w:pos="460"/>
        </w:tabs>
        <w:spacing w:after="0" w:line="240" w:lineRule="auto"/>
        <w:ind w:left="460" w:right="-34" w:hanging="360"/>
        <w:rPr>
          <w:rFonts w:asciiTheme="minorHAnsi" w:eastAsia="Arial" w:hAnsiTheme="minorHAnsi" w:cs="Arial"/>
          <w:sz w:val="19"/>
          <w:szCs w:val="19"/>
        </w:rPr>
      </w:pPr>
      <w:r>
        <w:rPr>
          <w:rFonts w:asciiTheme="minorHAnsi" w:eastAsia="Arial" w:hAnsiTheme="minorHAnsi" w:cs="Arial"/>
          <w:sz w:val="19"/>
          <w:szCs w:val="19"/>
        </w:rPr>
        <w:t>34.</w:t>
      </w:r>
      <w:r>
        <w:rPr>
          <w:rFonts w:asciiTheme="minorHAnsi" w:eastAsia="Arial" w:hAnsiTheme="minorHAnsi" w:cs="Arial"/>
          <w:sz w:val="19"/>
          <w:szCs w:val="19"/>
        </w:rPr>
        <w:tab/>
        <w:t>RENEWAL &amp; EXTENSION:  This contract will not be subject to renewal or extension.</w:t>
      </w:r>
    </w:p>
    <w:p w14:paraId="6D4534AF" w14:textId="77777777" w:rsidR="00751E32" w:rsidRDefault="00751E32" w:rsidP="00751E32">
      <w:pPr>
        <w:tabs>
          <w:tab w:val="left" w:pos="460"/>
        </w:tabs>
        <w:spacing w:after="0" w:line="240" w:lineRule="auto"/>
        <w:ind w:left="460" w:right="-34" w:hanging="360"/>
        <w:rPr>
          <w:rFonts w:asciiTheme="minorHAnsi" w:eastAsia="Arial" w:hAnsiTheme="minorHAnsi" w:cs="Arial"/>
          <w:sz w:val="19"/>
          <w:szCs w:val="19"/>
        </w:rPr>
      </w:pPr>
    </w:p>
    <w:p w14:paraId="13030E6B" w14:textId="77777777" w:rsidR="00751E32" w:rsidRPr="00A63B04" w:rsidRDefault="00751E32" w:rsidP="00751E32">
      <w:pPr>
        <w:tabs>
          <w:tab w:val="left" w:pos="460"/>
        </w:tabs>
        <w:spacing w:after="0" w:line="240" w:lineRule="auto"/>
        <w:ind w:left="460" w:right="568" w:hanging="360"/>
        <w:rPr>
          <w:rFonts w:asciiTheme="minorHAnsi" w:eastAsia="Arial" w:hAnsiTheme="minorHAnsi" w:cs="Arial"/>
          <w:sz w:val="19"/>
          <w:szCs w:val="19"/>
        </w:rPr>
      </w:pPr>
      <w:r>
        <w:rPr>
          <w:rFonts w:asciiTheme="minorHAnsi" w:eastAsia="Arial" w:hAnsiTheme="minorHAnsi" w:cs="Arial"/>
          <w:sz w:val="19"/>
          <w:szCs w:val="19"/>
        </w:rPr>
        <w:t>35.</w:t>
      </w:r>
      <w:r>
        <w:rPr>
          <w:rFonts w:asciiTheme="minorHAnsi" w:eastAsia="Arial" w:hAnsiTheme="minorHAnsi" w:cs="Arial"/>
          <w:sz w:val="19"/>
          <w:szCs w:val="19"/>
        </w:rPr>
        <w:tab/>
      </w:r>
      <w:r w:rsidRPr="00A63B04">
        <w:rPr>
          <w:rFonts w:asciiTheme="minorHAnsi" w:eastAsia="Arial" w:hAnsiTheme="minorHAnsi" w:cs="Arial"/>
          <w:sz w:val="19"/>
          <w:szCs w:val="19"/>
        </w:rPr>
        <w:t>SUBCONTRACTORS:</w:t>
      </w:r>
      <w:r>
        <w:rPr>
          <w:rFonts w:asciiTheme="minorHAnsi" w:eastAsia="Arial" w:hAnsiTheme="minorHAnsi" w:cs="Arial"/>
          <w:sz w:val="19"/>
          <w:szCs w:val="19"/>
        </w:rPr>
        <w:t xml:space="preserve">  </w:t>
      </w:r>
      <w:r w:rsidRPr="00A63B04">
        <w:rPr>
          <w:rFonts w:asciiTheme="minorHAnsi" w:eastAsia="Arial" w:hAnsiTheme="minorHAnsi" w:cs="Arial"/>
          <w:sz w:val="19"/>
          <w:szCs w:val="19"/>
        </w:rPr>
        <w:t>No Subcontractors will be</w:t>
      </w:r>
      <w:r>
        <w:rPr>
          <w:rFonts w:asciiTheme="minorHAnsi" w:eastAsia="Arial" w:hAnsiTheme="minorHAnsi" w:cs="Arial"/>
          <w:sz w:val="19"/>
          <w:szCs w:val="19"/>
        </w:rPr>
        <w:t xml:space="preserve"> </w:t>
      </w:r>
      <w:r w:rsidRPr="00A63B04">
        <w:rPr>
          <w:rFonts w:asciiTheme="minorHAnsi" w:eastAsia="Arial" w:hAnsiTheme="minorHAnsi" w:cs="Arial"/>
          <w:sz w:val="19"/>
          <w:szCs w:val="19"/>
        </w:rPr>
        <w:t>allowed.</w:t>
      </w:r>
    </w:p>
    <w:p w14:paraId="774CE7A0" w14:textId="77777777" w:rsidR="00751E32" w:rsidRDefault="00751E32" w:rsidP="00751E32">
      <w:pPr>
        <w:tabs>
          <w:tab w:val="left" w:pos="460"/>
        </w:tabs>
        <w:spacing w:after="0" w:line="240" w:lineRule="auto"/>
        <w:ind w:left="460" w:right="568" w:hanging="360"/>
        <w:rPr>
          <w:rFonts w:asciiTheme="minorHAnsi" w:eastAsia="Arial" w:hAnsiTheme="minorHAnsi" w:cs="Arial"/>
          <w:sz w:val="19"/>
          <w:szCs w:val="19"/>
        </w:rPr>
      </w:pPr>
    </w:p>
    <w:p w14:paraId="5C5ECD46" w14:textId="77777777" w:rsidR="00751E32" w:rsidRPr="009D0F68" w:rsidRDefault="00751E32" w:rsidP="00751E32">
      <w:pPr>
        <w:tabs>
          <w:tab w:val="left" w:pos="460"/>
        </w:tabs>
        <w:spacing w:after="0" w:line="240" w:lineRule="auto"/>
        <w:ind w:left="460" w:right="568" w:hanging="360"/>
        <w:rPr>
          <w:rFonts w:asciiTheme="minorHAnsi" w:eastAsia="Arial" w:hAnsiTheme="minorHAnsi" w:cs="Arial"/>
          <w:sz w:val="19"/>
          <w:szCs w:val="19"/>
        </w:rPr>
      </w:pPr>
      <w:r>
        <w:rPr>
          <w:rFonts w:asciiTheme="minorHAnsi" w:eastAsia="Arial" w:hAnsiTheme="minorHAnsi" w:cs="Arial"/>
          <w:sz w:val="19"/>
          <w:szCs w:val="19"/>
        </w:rPr>
        <w:t>36.</w:t>
      </w:r>
      <w:r>
        <w:rPr>
          <w:rFonts w:asciiTheme="minorHAnsi" w:eastAsia="Arial" w:hAnsiTheme="minorHAnsi" w:cs="Arial"/>
          <w:sz w:val="19"/>
          <w:szCs w:val="19"/>
        </w:rPr>
        <w:tab/>
      </w:r>
      <w:r w:rsidRPr="009D0F68">
        <w:rPr>
          <w:rFonts w:asciiTheme="minorHAnsi" w:eastAsia="Arial" w:hAnsiTheme="minorHAnsi" w:cs="Arial"/>
          <w:sz w:val="19"/>
          <w:szCs w:val="19"/>
        </w:rPr>
        <w:t>WITHDRAWAL OF BIDS</w:t>
      </w:r>
      <w:r>
        <w:rPr>
          <w:rFonts w:asciiTheme="minorHAnsi" w:eastAsia="Arial" w:hAnsiTheme="minorHAnsi" w:cs="Arial"/>
          <w:sz w:val="19"/>
          <w:szCs w:val="19"/>
        </w:rPr>
        <w:t xml:space="preserve">:  </w:t>
      </w:r>
      <w:r w:rsidRPr="009D0F68">
        <w:rPr>
          <w:rFonts w:asciiTheme="minorHAnsi" w:eastAsia="Arial" w:hAnsiTheme="minorHAnsi" w:cs="Arial"/>
          <w:sz w:val="19"/>
          <w:szCs w:val="19"/>
        </w:rPr>
        <w:t xml:space="preserve">Any </w:t>
      </w:r>
      <w:r>
        <w:rPr>
          <w:rFonts w:asciiTheme="minorHAnsi" w:eastAsia="Arial" w:hAnsiTheme="minorHAnsi" w:cs="Arial"/>
          <w:sz w:val="19"/>
          <w:szCs w:val="19"/>
        </w:rPr>
        <w:t>b</w:t>
      </w:r>
      <w:r w:rsidRPr="009D0F68">
        <w:rPr>
          <w:rFonts w:asciiTheme="minorHAnsi" w:eastAsia="Arial" w:hAnsiTheme="minorHAnsi" w:cs="Arial"/>
          <w:sz w:val="19"/>
          <w:szCs w:val="19"/>
        </w:rPr>
        <w:t>id</w:t>
      </w:r>
      <w:r>
        <w:rPr>
          <w:rFonts w:asciiTheme="minorHAnsi" w:eastAsia="Arial" w:hAnsiTheme="minorHAnsi" w:cs="Arial"/>
          <w:sz w:val="19"/>
          <w:szCs w:val="19"/>
        </w:rPr>
        <w:t>/quote</w:t>
      </w:r>
      <w:r w:rsidRPr="009D0F68">
        <w:rPr>
          <w:rFonts w:asciiTheme="minorHAnsi" w:eastAsia="Arial" w:hAnsiTheme="minorHAnsi" w:cs="Arial"/>
          <w:sz w:val="19"/>
          <w:szCs w:val="19"/>
        </w:rPr>
        <w:t xml:space="preserve"> may be withdrawn prior to the </w:t>
      </w:r>
      <w:r>
        <w:rPr>
          <w:rFonts w:asciiTheme="minorHAnsi" w:eastAsia="Arial" w:hAnsiTheme="minorHAnsi" w:cs="Arial"/>
          <w:sz w:val="19"/>
          <w:szCs w:val="19"/>
        </w:rPr>
        <w:t>Due Date</w:t>
      </w:r>
      <w:r w:rsidRPr="009D0F68">
        <w:rPr>
          <w:rFonts w:asciiTheme="minorHAnsi" w:eastAsia="Arial" w:hAnsiTheme="minorHAnsi" w:cs="Arial"/>
          <w:sz w:val="19"/>
          <w:szCs w:val="19"/>
        </w:rPr>
        <w:t xml:space="preserve"> or authorized postponement thereof.  Any Bid received after the time and date specified shall not be considered.</w:t>
      </w:r>
    </w:p>
    <w:p w14:paraId="3BF5E2DA" w14:textId="77777777" w:rsidR="00751E32" w:rsidRDefault="00751E32" w:rsidP="00751E32">
      <w:pPr>
        <w:tabs>
          <w:tab w:val="left" w:pos="460"/>
        </w:tabs>
        <w:spacing w:after="0" w:line="240" w:lineRule="auto"/>
        <w:ind w:left="460" w:right="568" w:hanging="360"/>
        <w:rPr>
          <w:rFonts w:asciiTheme="minorHAnsi" w:eastAsia="Arial" w:hAnsiTheme="minorHAnsi" w:cs="Arial"/>
          <w:sz w:val="19"/>
          <w:szCs w:val="19"/>
        </w:rPr>
      </w:pPr>
    </w:p>
    <w:p w14:paraId="630C98AA" w14:textId="77777777" w:rsidR="00751E32" w:rsidRPr="00500835" w:rsidRDefault="00751E32" w:rsidP="00751E32">
      <w:pPr>
        <w:tabs>
          <w:tab w:val="left" w:pos="460"/>
        </w:tabs>
        <w:spacing w:after="0" w:line="240" w:lineRule="auto"/>
        <w:ind w:left="460" w:right="568" w:hanging="360"/>
        <w:rPr>
          <w:sz w:val="19"/>
          <w:szCs w:val="19"/>
        </w:rPr>
        <w:sectPr w:rsidR="00751E32" w:rsidRPr="00500835" w:rsidSect="00DC5A45">
          <w:type w:val="continuous"/>
          <w:pgSz w:w="12240" w:h="15840"/>
          <w:pgMar w:top="720" w:right="720" w:bottom="720" w:left="720" w:header="720" w:footer="720" w:gutter="0"/>
          <w:cols w:num="2" w:space="720"/>
          <w:docGrid w:linePitch="360"/>
        </w:sectPr>
      </w:pPr>
      <w:r>
        <w:rPr>
          <w:rFonts w:asciiTheme="minorHAnsi" w:eastAsia="Arial" w:hAnsiTheme="minorHAnsi" w:cs="Arial"/>
          <w:sz w:val="19"/>
          <w:szCs w:val="19"/>
        </w:rPr>
        <w:t>37.</w:t>
      </w:r>
      <w:r>
        <w:rPr>
          <w:rFonts w:asciiTheme="minorHAnsi" w:eastAsia="Arial" w:hAnsiTheme="minorHAnsi" w:cs="Arial"/>
          <w:sz w:val="19"/>
          <w:szCs w:val="19"/>
        </w:rPr>
        <w:tab/>
      </w:r>
      <w:r w:rsidRPr="00500835">
        <w:rPr>
          <w:rFonts w:asciiTheme="minorHAnsi" w:eastAsia="Arial" w:hAnsiTheme="minorHAnsi" w:cs="Arial"/>
          <w:sz w:val="19"/>
          <w:szCs w:val="19"/>
        </w:rPr>
        <w:t xml:space="preserve">NEW VENDORS:  New vendors </w:t>
      </w:r>
      <w:r>
        <w:rPr>
          <w:rFonts w:asciiTheme="minorHAnsi" w:eastAsia="Arial" w:hAnsiTheme="minorHAnsi" w:cs="Arial"/>
          <w:sz w:val="19"/>
          <w:szCs w:val="19"/>
        </w:rPr>
        <w:t xml:space="preserve">are </w:t>
      </w:r>
      <w:r w:rsidRPr="00500835">
        <w:rPr>
          <w:rFonts w:asciiTheme="minorHAnsi" w:eastAsia="Arial" w:hAnsiTheme="minorHAnsi" w:cs="Arial"/>
          <w:sz w:val="19"/>
          <w:szCs w:val="19"/>
        </w:rPr>
        <w:t xml:space="preserve">required to complete </w:t>
      </w:r>
      <w:r>
        <w:rPr>
          <w:rFonts w:asciiTheme="minorHAnsi" w:eastAsia="Arial" w:hAnsiTheme="minorHAnsi" w:cs="Arial"/>
          <w:sz w:val="19"/>
          <w:szCs w:val="19"/>
        </w:rPr>
        <w:t xml:space="preserve">a </w:t>
      </w:r>
      <w:r w:rsidRPr="00500835">
        <w:rPr>
          <w:rFonts w:asciiTheme="minorHAnsi" w:eastAsia="Arial" w:hAnsiTheme="minorHAnsi" w:cs="Arial"/>
          <w:sz w:val="19"/>
          <w:szCs w:val="19"/>
        </w:rPr>
        <w:t xml:space="preserve">Vendor Packet </w:t>
      </w:r>
      <w:r w:rsidRPr="009D0F68">
        <w:rPr>
          <w:rFonts w:asciiTheme="minorHAnsi" w:eastAsia="Arial" w:hAnsiTheme="minorHAnsi" w:cs="Arial"/>
          <w:sz w:val="19"/>
          <w:szCs w:val="19"/>
        </w:rPr>
        <w:t xml:space="preserve">prior to issuance of </w:t>
      </w:r>
      <w:r>
        <w:rPr>
          <w:rFonts w:asciiTheme="minorHAnsi" w:eastAsia="Arial" w:hAnsiTheme="minorHAnsi" w:cs="Arial"/>
          <w:sz w:val="19"/>
          <w:szCs w:val="19"/>
        </w:rPr>
        <w:t xml:space="preserve">the </w:t>
      </w:r>
      <w:r w:rsidRPr="009D0F68">
        <w:rPr>
          <w:rFonts w:asciiTheme="minorHAnsi" w:eastAsia="Arial" w:hAnsiTheme="minorHAnsi" w:cs="Arial"/>
          <w:sz w:val="19"/>
          <w:szCs w:val="19"/>
        </w:rPr>
        <w:t>p</w:t>
      </w:r>
      <w:r w:rsidRPr="00500835">
        <w:rPr>
          <w:rFonts w:asciiTheme="minorHAnsi" w:hAnsiTheme="minorHAnsi"/>
          <w:sz w:val="19"/>
          <w:szCs w:val="19"/>
        </w:rPr>
        <w:t>urchase or</w:t>
      </w:r>
      <w:r>
        <w:rPr>
          <w:rFonts w:asciiTheme="minorHAnsi" w:hAnsiTheme="minorHAnsi"/>
          <w:sz w:val="19"/>
          <w:szCs w:val="19"/>
        </w:rPr>
        <w:t>der.</w:t>
      </w:r>
    </w:p>
    <w:p w14:paraId="15AEF8F3" w14:textId="754998EE" w:rsidR="005E3DBD" w:rsidRPr="00772B57" w:rsidRDefault="005E3DBD" w:rsidP="00751E32">
      <w:pPr>
        <w:tabs>
          <w:tab w:val="left" w:pos="460"/>
        </w:tabs>
        <w:spacing w:before="74" w:after="0" w:line="206" w:lineRule="exact"/>
        <w:ind w:left="460" w:right="39" w:hanging="360"/>
        <w:rPr>
          <w:rFonts w:asciiTheme="minorHAnsi" w:eastAsia="Arial" w:hAnsiTheme="minorHAnsi" w:cstheme="minorHAnsi"/>
          <w:sz w:val="19"/>
          <w:szCs w:val="19"/>
        </w:rPr>
      </w:pPr>
    </w:p>
    <w:sectPr w:rsidR="005E3DBD" w:rsidRPr="00772B57" w:rsidSect="00DC5A45">
      <w:type w:val="continuous"/>
      <w:pgSz w:w="12240" w:h="15840"/>
      <w:pgMar w:top="720" w:right="720" w:bottom="720" w:left="72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A8206E" w14:textId="77777777" w:rsidR="000163C5" w:rsidRDefault="000163C5" w:rsidP="002F4746">
      <w:pPr>
        <w:spacing w:after="0" w:line="240" w:lineRule="auto"/>
      </w:pPr>
      <w:r>
        <w:separator/>
      </w:r>
    </w:p>
  </w:endnote>
  <w:endnote w:type="continuationSeparator" w:id="0">
    <w:p w14:paraId="0146CB5A" w14:textId="77777777" w:rsidR="000163C5" w:rsidRDefault="000163C5" w:rsidP="002F47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B28107" w14:textId="740CE4A6" w:rsidR="004D16EE" w:rsidRDefault="004D16EE" w:rsidP="004D16EE">
    <w:pPr>
      <w:pStyle w:val="Footer"/>
      <w:jc w:val="right"/>
      <w:rPr>
        <w:noProof/>
      </w:rPr>
    </w:pPr>
    <w:r>
      <w:rPr>
        <w:noProof/>
      </w:rPr>
      <w:t>RFQ Rev 06-2023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26374C" w14:textId="77777777" w:rsidR="000163C5" w:rsidRDefault="000163C5" w:rsidP="002F4746">
      <w:pPr>
        <w:spacing w:after="0" w:line="240" w:lineRule="auto"/>
      </w:pPr>
      <w:r>
        <w:separator/>
      </w:r>
    </w:p>
  </w:footnote>
  <w:footnote w:type="continuationSeparator" w:id="0">
    <w:p w14:paraId="71BBC3C4" w14:textId="77777777" w:rsidR="000163C5" w:rsidRDefault="000163C5" w:rsidP="002F474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1C4146"/>
    <w:multiLevelType w:val="hybridMultilevel"/>
    <w:tmpl w:val="BE181AA6"/>
    <w:lvl w:ilvl="0" w:tplc="ED64C5EE">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num w:numId="1" w16cid:durableId="822688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2743"/>
    <w:rsid w:val="00000BB7"/>
    <w:rsid w:val="000163C5"/>
    <w:rsid w:val="00016DDE"/>
    <w:rsid w:val="00032B66"/>
    <w:rsid w:val="00084880"/>
    <w:rsid w:val="000D5AF6"/>
    <w:rsid w:val="00113EFF"/>
    <w:rsid w:val="0014610D"/>
    <w:rsid w:val="00171554"/>
    <w:rsid w:val="00187D86"/>
    <w:rsid w:val="00195662"/>
    <w:rsid w:val="00197FE2"/>
    <w:rsid w:val="001A106C"/>
    <w:rsid w:val="001C51EC"/>
    <w:rsid w:val="001D5814"/>
    <w:rsid w:val="001E5004"/>
    <w:rsid w:val="001F4F2A"/>
    <w:rsid w:val="00207365"/>
    <w:rsid w:val="002128F6"/>
    <w:rsid w:val="002204A1"/>
    <w:rsid w:val="002409BF"/>
    <w:rsid w:val="00251A42"/>
    <w:rsid w:val="00252743"/>
    <w:rsid w:val="002668CF"/>
    <w:rsid w:val="002817FF"/>
    <w:rsid w:val="002940B7"/>
    <w:rsid w:val="002949FB"/>
    <w:rsid w:val="002A646F"/>
    <w:rsid w:val="002E0747"/>
    <w:rsid w:val="002E261A"/>
    <w:rsid w:val="002F1BF5"/>
    <w:rsid w:val="002F4746"/>
    <w:rsid w:val="00324F51"/>
    <w:rsid w:val="00327165"/>
    <w:rsid w:val="00345DDC"/>
    <w:rsid w:val="003713DB"/>
    <w:rsid w:val="00377FE0"/>
    <w:rsid w:val="003D63B3"/>
    <w:rsid w:val="00422676"/>
    <w:rsid w:val="00496E1C"/>
    <w:rsid w:val="004A1459"/>
    <w:rsid w:val="004B682A"/>
    <w:rsid w:val="004C5A72"/>
    <w:rsid w:val="004D16EE"/>
    <w:rsid w:val="004F5898"/>
    <w:rsid w:val="005259EF"/>
    <w:rsid w:val="00534979"/>
    <w:rsid w:val="005366E3"/>
    <w:rsid w:val="00540C6F"/>
    <w:rsid w:val="005C6512"/>
    <w:rsid w:val="005E3DBD"/>
    <w:rsid w:val="005E3F91"/>
    <w:rsid w:val="00602A98"/>
    <w:rsid w:val="006318AA"/>
    <w:rsid w:val="006366CD"/>
    <w:rsid w:val="00647B93"/>
    <w:rsid w:val="00655DFE"/>
    <w:rsid w:val="006627A5"/>
    <w:rsid w:val="006D602B"/>
    <w:rsid w:val="006D6629"/>
    <w:rsid w:val="0070599F"/>
    <w:rsid w:val="00734803"/>
    <w:rsid w:val="00751E32"/>
    <w:rsid w:val="00757B37"/>
    <w:rsid w:val="007708BF"/>
    <w:rsid w:val="00771C99"/>
    <w:rsid w:val="00772B57"/>
    <w:rsid w:val="00772FD2"/>
    <w:rsid w:val="007817BA"/>
    <w:rsid w:val="00785FA1"/>
    <w:rsid w:val="00791477"/>
    <w:rsid w:val="007A31C8"/>
    <w:rsid w:val="007F4AC5"/>
    <w:rsid w:val="007F50E3"/>
    <w:rsid w:val="007F6C21"/>
    <w:rsid w:val="0080125F"/>
    <w:rsid w:val="00805E89"/>
    <w:rsid w:val="00813BD2"/>
    <w:rsid w:val="00880E24"/>
    <w:rsid w:val="0089510B"/>
    <w:rsid w:val="008C06AA"/>
    <w:rsid w:val="008F45A6"/>
    <w:rsid w:val="009370CD"/>
    <w:rsid w:val="00971B4A"/>
    <w:rsid w:val="009744BF"/>
    <w:rsid w:val="009832AA"/>
    <w:rsid w:val="009C571A"/>
    <w:rsid w:val="009D58B5"/>
    <w:rsid w:val="009E661F"/>
    <w:rsid w:val="009E6A36"/>
    <w:rsid w:val="00A35282"/>
    <w:rsid w:val="00A91382"/>
    <w:rsid w:val="00AA2960"/>
    <w:rsid w:val="00AA7BD9"/>
    <w:rsid w:val="00B00D3A"/>
    <w:rsid w:val="00B21B26"/>
    <w:rsid w:val="00B326A9"/>
    <w:rsid w:val="00B71ED4"/>
    <w:rsid w:val="00BB4AFA"/>
    <w:rsid w:val="00BB6E44"/>
    <w:rsid w:val="00BF5000"/>
    <w:rsid w:val="00C227F3"/>
    <w:rsid w:val="00C431AE"/>
    <w:rsid w:val="00C57611"/>
    <w:rsid w:val="00C80491"/>
    <w:rsid w:val="00C9325A"/>
    <w:rsid w:val="00CC1EBD"/>
    <w:rsid w:val="00CC3597"/>
    <w:rsid w:val="00CD753E"/>
    <w:rsid w:val="00CF33B2"/>
    <w:rsid w:val="00CF6398"/>
    <w:rsid w:val="00D471AD"/>
    <w:rsid w:val="00D574A0"/>
    <w:rsid w:val="00D778A9"/>
    <w:rsid w:val="00D858E7"/>
    <w:rsid w:val="00D92A1E"/>
    <w:rsid w:val="00D951DE"/>
    <w:rsid w:val="00DB0085"/>
    <w:rsid w:val="00DB130C"/>
    <w:rsid w:val="00DC5A45"/>
    <w:rsid w:val="00DD78DD"/>
    <w:rsid w:val="00E109F2"/>
    <w:rsid w:val="00E57838"/>
    <w:rsid w:val="00E7164A"/>
    <w:rsid w:val="00F25D30"/>
    <w:rsid w:val="00F305C4"/>
    <w:rsid w:val="00F333EC"/>
    <w:rsid w:val="00F353C1"/>
    <w:rsid w:val="00F53CCC"/>
    <w:rsid w:val="00F66D42"/>
    <w:rsid w:val="00F75F09"/>
    <w:rsid w:val="00F9471D"/>
    <w:rsid w:val="00FB124F"/>
    <w:rsid w:val="00FD52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13A0F64"/>
  <w15:docId w15:val="{D2FA79CD-E367-4B01-9909-079DD16C1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rebuchet MS" w:eastAsia="Calibri" w:hAnsi="Trebuchet M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70CD"/>
    <w:pPr>
      <w:widowControl w:val="0"/>
      <w:spacing w:after="200" w:line="276" w:lineRule="auto"/>
    </w:pPr>
    <w:rPr>
      <w:rFonts w:ascii="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252743"/>
    <w:rPr>
      <w:color w:val="0000FF"/>
      <w:u w:val="single"/>
    </w:rPr>
  </w:style>
  <w:style w:type="table" w:styleId="TableGrid">
    <w:name w:val="Table Grid"/>
    <w:basedOn w:val="TableNormal"/>
    <w:uiPriority w:val="59"/>
    <w:rsid w:val="002527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C5A45"/>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DC5A45"/>
    <w:rPr>
      <w:rFonts w:ascii="Tahoma" w:hAnsi="Tahoma" w:cs="Tahoma"/>
      <w:sz w:val="16"/>
      <w:szCs w:val="16"/>
    </w:rPr>
  </w:style>
  <w:style w:type="paragraph" w:styleId="Header">
    <w:name w:val="header"/>
    <w:basedOn w:val="Normal"/>
    <w:link w:val="HeaderChar"/>
    <w:uiPriority w:val="99"/>
    <w:unhideWhenUsed/>
    <w:rsid w:val="002F47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4746"/>
    <w:rPr>
      <w:rFonts w:ascii="Calibri" w:hAnsi="Calibri"/>
      <w:sz w:val="22"/>
      <w:szCs w:val="22"/>
    </w:rPr>
  </w:style>
  <w:style w:type="paragraph" w:styleId="Footer">
    <w:name w:val="footer"/>
    <w:basedOn w:val="Normal"/>
    <w:link w:val="FooterChar"/>
    <w:uiPriority w:val="99"/>
    <w:unhideWhenUsed/>
    <w:rsid w:val="002F47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4746"/>
    <w:rPr>
      <w:rFonts w:ascii="Calibri" w:hAnsi="Calibri"/>
      <w:sz w:val="22"/>
      <w:szCs w:val="22"/>
    </w:rPr>
  </w:style>
  <w:style w:type="character" w:customStyle="1" w:styleId="UnresolvedMention1">
    <w:name w:val="Unresolved Mention1"/>
    <w:basedOn w:val="DefaultParagraphFont"/>
    <w:uiPriority w:val="99"/>
    <w:semiHidden/>
    <w:unhideWhenUsed/>
    <w:rsid w:val="00D92A1E"/>
    <w:rPr>
      <w:color w:val="605E5C"/>
      <w:shd w:val="clear" w:color="auto" w:fill="E1DFDD"/>
    </w:rPr>
  </w:style>
  <w:style w:type="paragraph" w:styleId="ListParagraph">
    <w:name w:val="List Paragraph"/>
    <w:basedOn w:val="Normal"/>
    <w:uiPriority w:val="34"/>
    <w:qFormat/>
    <w:rsid w:val="00751E3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1092733">
      <w:bodyDiv w:val="1"/>
      <w:marLeft w:val="0"/>
      <w:marRight w:val="0"/>
      <w:marTop w:val="0"/>
      <w:marBottom w:val="0"/>
      <w:divBdr>
        <w:top w:val="none" w:sz="0" w:space="0" w:color="auto"/>
        <w:left w:val="none" w:sz="0" w:space="0" w:color="auto"/>
        <w:bottom w:val="none" w:sz="0" w:space="0" w:color="auto"/>
        <w:right w:val="none" w:sz="0" w:space="0" w:color="auto"/>
      </w:divBdr>
    </w:div>
    <w:div w:id="1450276455">
      <w:bodyDiv w:val="1"/>
      <w:marLeft w:val="0"/>
      <w:marRight w:val="0"/>
      <w:marTop w:val="0"/>
      <w:marBottom w:val="0"/>
      <w:divBdr>
        <w:top w:val="none" w:sz="0" w:space="0" w:color="auto"/>
        <w:left w:val="none" w:sz="0" w:space="0" w:color="auto"/>
        <w:bottom w:val="none" w:sz="0" w:space="0" w:color="auto"/>
        <w:right w:val="none" w:sz="0" w:space="0" w:color="auto"/>
      </w:divBdr>
    </w:div>
    <w:div w:id="1478377960">
      <w:bodyDiv w:val="1"/>
      <w:marLeft w:val="0"/>
      <w:marRight w:val="0"/>
      <w:marTop w:val="0"/>
      <w:marBottom w:val="0"/>
      <w:divBdr>
        <w:top w:val="none" w:sz="0" w:space="0" w:color="auto"/>
        <w:left w:val="none" w:sz="0" w:space="0" w:color="auto"/>
        <w:bottom w:val="none" w:sz="0" w:space="0" w:color="auto"/>
        <w:right w:val="none" w:sz="0" w:space="0" w:color="auto"/>
      </w:divBdr>
      <w:divsChild>
        <w:div w:id="82652409">
          <w:marLeft w:val="0"/>
          <w:marRight w:val="0"/>
          <w:marTop w:val="0"/>
          <w:marBottom w:val="0"/>
          <w:divBdr>
            <w:top w:val="none" w:sz="0" w:space="0" w:color="auto"/>
            <w:left w:val="none" w:sz="0" w:space="0" w:color="auto"/>
            <w:bottom w:val="none" w:sz="0" w:space="0" w:color="auto"/>
            <w:right w:val="none" w:sz="0" w:space="0" w:color="auto"/>
          </w:divBdr>
        </w:div>
      </w:divsChild>
    </w:div>
    <w:div w:id="1537933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cdobey@aztecnm.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F3AF742-9B91-4DEE-9FE0-48EF24DB53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2463</Words>
  <Characters>14045</Characters>
  <Application>Microsoft Office Word</Application>
  <DocSecurity>4</DocSecurity>
  <Lines>117</Lines>
  <Paragraphs>32</Paragraphs>
  <ScaleCrop>false</ScaleCrop>
  <HeadingPairs>
    <vt:vector size="2" baseType="variant">
      <vt:variant>
        <vt:lpstr>Title</vt:lpstr>
      </vt:variant>
      <vt:variant>
        <vt:i4>1</vt:i4>
      </vt:variant>
    </vt:vector>
  </HeadingPairs>
  <TitlesOfParts>
    <vt:vector size="1" baseType="lpstr">
      <vt:lpstr/>
    </vt:vector>
  </TitlesOfParts>
  <Company>CITY OF AZTEC</Company>
  <LinksUpToDate>false</LinksUpToDate>
  <CharactersWithSpaces>16476</CharactersWithSpaces>
  <SharedDoc>false</SharedDoc>
  <HLinks>
    <vt:vector size="12" baseType="variant">
      <vt:variant>
        <vt:i4>1507382</vt:i4>
      </vt:variant>
      <vt:variant>
        <vt:i4>3</vt:i4>
      </vt:variant>
      <vt:variant>
        <vt:i4>0</vt:i4>
      </vt:variant>
      <vt:variant>
        <vt:i4>5</vt:i4>
      </vt:variant>
      <vt:variant>
        <vt:lpwstr>mailto:graymond@aztecnm.gov</vt:lpwstr>
      </vt:variant>
      <vt:variant>
        <vt:lpwstr/>
      </vt:variant>
      <vt:variant>
        <vt:i4>1507382</vt:i4>
      </vt:variant>
      <vt:variant>
        <vt:i4>0</vt:i4>
      </vt:variant>
      <vt:variant>
        <vt:i4>0</vt:i4>
      </vt:variant>
      <vt:variant>
        <vt:i4>5</vt:i4>
      </vt:variant>
      <vt:variant>
        <vt:lpwstr>mailto:graymond@aztecnm.gov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klamb</dc:creator>
  <cp:lastModifiedBy>Kathryn Graham</cp:lastModifiedBy>
  <cp:revision>2</cp:revision>
  <cp:lastPrinted>2022-07-19T17:07:00Z</cp:lastPrinted>
  <dcterms:created xsi:type="dcterms:W3CDTF">2023-07-17T17:34:00Z</dcterms:created>
  <dcterms:modified xsi:type="dcterms:W3CDTF">2023-07-17T17:34:00Z</dcterms:modified>
</cp:coreProperties>
</file>