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D593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Escambia </w:t>
      </w:r>
      <w:r>
        <w:rPr>
          <w:rFonts w:ascii="Times New Roman" w:hAnsi="Times New Roman" w:cs="Times New Roman"/>
          <w:b/>
          <w:bCs/>
        </w:rPr>
        <w:t>County Insurance Required</w:t>
      </w:r>
    </w:p>
    <w:p w14:paraId="785334FA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 shall procure and maintain the following described insurance, except for</w:t>
      </w:r>
    </w:p>
    <w:p w14:paraId="2B244D16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coverages specifically waived by the County. Such policies shall be from insurers with a</w:t>
      </w:r>
    </w:p>
    <w:p w14:paraId="2AAE1EFC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financial size of VII according to the latest edition of the AM Best Rating Guide. An A</w:t>
      </w:r>
    </w:p>
    <w:p w14:paraId="74E762CA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better Best Rating is "preferred"; however, other ratings if "Secure Best Ratings" may be</w:t>
      </w:r>
    </w:p>
    <w:p w14:paraId="6BC5D6E4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considered. Such policies shall provide coverages for any or all claims which may arise out of, or</w:t>
      </w:r>
    </w:p>
    <w:p w14:paraId="1FD1DE3E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 from, the services, work and operations carried out pursuant to and under the requirements</w:t>
      </w:r>
    </w:p>
    <w:p w14:paraId="5147BC46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the contract documents, whether such services, work and operations be by the contractor, its</w:t>
      </w:r>
    </w:p>
    <w:p w14:paraId="480EBBC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employees, or by subcontractor(s), or anyone employed by or under the supervision of any of</w:t>
      </w:r>
    </w:p>
    <w:p w14:paraId="78465572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them, or for whose acts any of them may be legally liable.</w:t>
      </w:r>
    </w:p>
    <w:p w14:paraId="3D48F14C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 shall require, and shall be responsible for assuring throughout the time the</w:t>
      </w:r>
    </w:p>
    <w:p w14:paraId="325DC641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agreement is in effect, that any and all of its subcontractors obtain and maintain until the</w:t>
      </w:r>
    </w:p>
    <w:p w14:paraId="528B76B1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completion of that subcontractor</w:t>
      </w:r>
      <w:r>
        <w:rPr>
          <w:rFonts w:ascii="Courier New" w:hAnsi="Courier New" w:cs="Courier New"/>
        </w:rPr>
        <w:t>’</w:t>
      </w:r>
      <w:r>
        <w:rPr>
          <w:rFonts w:ascii="Times New Roman" w:hAnsi="Times New Roman" w:cs="Times New Roman"/>
        </w:rPr>
        <w:t>s work, such of the insurance coverages described herein as are</w:t>
      </w:r>
    </w:p>
    <w:p w14:paraId="4B553E4A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</w:rPr>
        <w:t>required by law to be provided on behalf of their employees and others</w:t>
      </w:r>
      <w:r>
        <w:rPr>
          <w:rFonts w:ascii="Times New Roman" w:hAnsi="Times New Roman" w:cs="Times New Roman"/>
          <w:sz w:val="19"/>
          <w:szCs w:val="19"/>
        </w:rPr>
        <w:t>.</w:t>
      </w:r>
    </w:p>
    <w:p w14:paraId="20437C7E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required insurance shall be obtained and written for not less than the limits of liability</w:t>
      </w:r>
    </w:p>
    <w:p w14:paraId="580BBEEB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specified hereinafter, or as required by law, whichever is greater.</w:t>
      </w:r>
    </w:p>
    <w:p w14:paraId="55A832B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insurance requirements shall not limit the liability of the contractor.</w:t>
      </w:r>
    </w:p>
    <w:p w14:paraId="30AE34D4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County does not represent these types or amounts of insurance to be sufficient or adequate to</w:t>
      </w:r>
    </w:p>
    <w:p w14:paraId="262D7226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 the contractor</w:t>
      </w:r>
      <w:r>
        <w:rPr>
          <w:rFonts w:ascii="Courier New" w:hAnsi="Courier New" w:cs="Courier New"/>
        </w:rPr>
        <w:t>’</w:t>
      </w:r>
      <w:r>
        <w:rPr>
          <w:rFonts w:ascii="Times New Roman" w:hAnsi="Times New Roman" w:cs="Times New Roman"/>
        </w:rPr>
        <w:t>s interests or liabilities, but are merely minimums.</w:t>
      </w:r>
    </w:p>
    <w:p w14:paraId="3880DA12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Except for workers compensation and professional liability, the contractor</w:t>
      </w:r>
      <w:r>
        <w:rPr>
          <w:rFonts w:ascii="Courier New" w:hAnsi="Courier New" w:cs="Courier New"/>
        </w:rPr>
        <w:t>’</w:t>
      </w:r>
      <w:r>
        <w:rPr>
          <w:rFonts w:ascii="Times New Roman" w:hAnsi="Times New Roman" w:cs="Times New Roman"/>
        </w:rPr>
        <w:t>s insurance policies</w:t>
      </w:r>
    </w:p>
    <w:p w14:paraId="423ABC3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shall be endorsed to name Escambia County as an additional insured to the extent of its interests</w:t>
      </w:r>
    </w:p>
    <w:p w14:paraId="625304A9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arising from this agreement, contract or lease.</w:t>
      </w:r>
    </w:p>
    <w:p w14:paraId="25E6A53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 waives its right of recovery against the County, to the extent permitted by its</w:t>
      </w:r>
    </w:p>
    <w:p w14:paraId="1C5CA59E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 policies.</w:t>
      </w:r>
    </w:p>
    <w:p w14:paraId="294A5D31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contractor’s deductibles/self-insured retentions shall be disclosed to the County and may be</w:t>
      </w:r>
    </w:p>
    <w:p w14:paraId="24E5DC8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disapproved by the County. They shall be reduced or eliminated at the option of the County. The</w:t>
      </w:r>
    </w:p>
    <w:p w14:paraId="2149AB3E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contractor is responsible for the amount of any deductible or self-insured retention.</w:t>
      </w:r>
    </w:p>
    <w:p w14:paraId="223B2398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 required of the contractor or any other insurance of the contractor shall be considered</w:t>
      </w:r>
    </w:p>
    <w:p w14:paraId="51D14F4A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primary, and insurance of the county, if any, shall be considered excess, as may be applicable to</w:t>
      </w:r>
    </w:p>
    <w:p w14:paraId="65DBB840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claims obligations which arise out of this agreement, contract or lease.</w:t>
      </w:r>
    </w:p>
    <w:p w14:paraId="39385E72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Workers Compensation Coverage</w:t>
      </w:r>
    </w:p>
    <w:p w14:paraId="428C042B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 shall purchase and maintain workers compensation insurance for all workers</w:t>
      </w:r>
    </w:p>
    <w:p w14:paraId="1088CDC6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compensation obligations imposed by state law and with </w:t>
      </w:r>
      <w:proofErr w:type="gramStart"/>
      <w:r>
        <w:rPr>
          <w:rFonts w:ascii="Times New Roman" w:hAnsi="Times New Roman" w:cs="Times New Roman"/>
        </w:rPr>
        <w:t>employers</w:t>
      </w:r>
      <w:proofErr w:type="gramEnd"/>
      <w:r>
        <w:rPr>
          <w:rFonts w:ascii="Times New Roman" w:hAnsi="Times New Roman" w:cs="Times New Roman"/>
        </w:rPr>
        <w:t xml:space="preserve"> liability limits of at least</w:t>
      </w:r>
    </w:p>
    <w:p w14:paraId="6B4AEAD6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$100,000 each accident and $100,000 each employee/$500,000 policy limit for disease, or a valid</w:t>
      </w:r>
    </w:p>
    <w:p w14:paraId="341FFFA4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exemption issued by the state of Florida, or an affidavit in accordance with the</w:t>
      </w:r>
    </w:p>
    <w:p w14:paraId="4A9EFFA2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provisions of Florida Workers Compensation law.</w:t>
      </w:r>
    </w:p>
    <w:p w14:paraId="50C1C783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Contractor shall also purchase any other coverages required by law for the benefit of employees.</w:t>
      </w:r>
    </w:p>
    <w:p w14:paraId="350FC861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General, Automobile and Excess or Umbrella Liability Coverage</w:t>
      </w:r>
    </w:p>
    <w:p w14:paraId="3986F84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 shall purchase and maintain coverage on forms no more restrictive than the latest</w:t>
      </w:r>
    </w:p>
    <w:p w14:paraId="09EF5067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editions of the commercial general liability and business auto policies of the insurance services</w:t>
      </w:r>
    </w:p>
    <w:p w14:paraId="3CEC310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office.</w:t>
      </w:r>
    </w:p>
    <w:p w14:paraId="4C217019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limits of $1,000,000 per occurrence for all liability must be provided, with excess or</w:t>
      </w:r>
    </w:p>
    <w:p w14:paraId="39D63C69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umbrella insurance making up the difference, if any, between the policy limits of underlying</w:t>
      </w:r>
    </w:p>
    <w:p w14:paraId="6AD84D00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policies (including employers liability required in the workers compensation coverage section)</w:t>
      </w:r>
    </w:p>
    <w:p w14:paraId="070EF66F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total amount of coverage required.</w:t>
      </w:r>
    </w:p>
    <w:p w14:paraId="6410B67F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Liability Coverage - Occurrence Form Required</w:t>
      </w:r>
    </w:p>
    <w:p w14:paraId="70360C7C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Coverage A shall include bodily injury and property damage liability for premises, operations,</w:t>
      </w:r>
    </w:p>
    <w:p w14:paraId="6489F5E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products and completed operations, independent contractors, contractual liability covering this</w:t>
      </w:r>
    </w:p>
    <w:p w14:paraId="1BAB2DFB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agreement, contract or lease, broad form property damage coverages, and property damage</w:t>
      </w:r>
    </w:p>
    <w:p w14:paraId="110FBD38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resulting from explosion, collapse or underground (</w:t>
      </w:r>
      <w:proofErr w:type="spellStart"/>
      <w:proofErr w:type="gramStart"/>
      <w:r>
        <w:rPr>
          <w:rFonts w:ascii="Times New Roman" w:hAnsi="Times New Roman" w:cs="Times New Roman"/>
        </w:rPr>
        <w:t>x,c</w:t>
      </w:r>
      <w:proofErr w:type="gramEnd"/>
      <w:r>
        <w:rPr>
          <w:rFonts w:ascii="Times New Roman" w:hAnsi="Times New Roman" w:cs="Times New Roman"/>
        </w:rPr>
        <w:t>,u</w:t>
      </w:r>
      <w:proofErr w:type="spellEnd"/>
      <w:r>
        <w:rPr>
          <w:rFonts w:ascii="Times New Roman" w:hAnsi="Times New Roman" w:cs="Times New Roman"/>
        </w:rPr>
        <w:t>) exposures.</w:t>
      </w:r>
    </w:p>
    <w:p w14:paraId="23DAC850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Coverage B shall include personal injury.</w:t>
      </w:r>
    </w:p>
    <w:p w14:paraId="1B437D08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Coverage C, medical payments, is not required.</w:t>
      </w:r>
    </w:p>
    <w:p w14:paraId="072058D4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 is required to continue to purchase products and completed operations coverage, at</w:t>
      </w:r>
    </w:p>
    <w:p w14:paraId="7EFC63FA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least to satisfy this agreement, contract or lease, for a minimum of three years beyond the</w:t>
      </w:r>
    </w:p>
    <w:p w14:paraId="3394590B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</w:t>
      </w:r>
      <w:r>
        <w:rPr>
          <w:rFonts w:ascii="Courier New" w:hAnsi="Courier New" w:cs="Courier New"/>
        </w:rPr>
        <w:t>’</w:t>
      </w:r>
      <w:r>
        <w:rPr>
          <w:rFonts w:ascii="Times New Roman" w:hAnsi="Times New Roman" w:cs="Times New Roman"/>
        </w:rPr>
        <w:t>s acceptance of renovation or construction projects.</w:t>
      </w:r>
    </w:p>
    <w:p w14:paraId="5D28D223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Business Auto Liability- </w:t>
      </w:r>
      <w:r>
        <w:rPr>
          <w:rFonts w:ascii="Times New Roman" w:hAnsi="Times New Roman" w:cs="Times New Roman"/>
        </w:rPr>
        <w:t>Business auto liability coverage is to include bodily injury and property</w:t>
      </w:r>
    </w:p>
    <w:p w14:paraId="02126C13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damage arising out of ownership, maintenance or use of any auto, including owned, </w:t>
      </w:r>
      <w:proofErr w:type="spellStart"/>
      <w:r>
        <w:rPr>
          <w:rFonts w:ascii="Times New Roman" w:hAnsi="Times New Roman" w:cs="Times New Roman"/>
        </w:rPr>
        <w:t>nonowned</w:t>
      </w:r>
      <w:proofErr w:type="spellEnd"/>
    </w:p>
    <w:p w14:paraId="17C8C2D6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hired automobiles and employee </w:t>
      </w:r>
      <w:proofErr w:type="spellStart"/>
      <w:r>
        <w:rPr>
          <w:rFonts w:ascii="Times New Roman" w:hAnsi="Times New Roman" w:cs="Times New Roman"/>
        </w:rPr>
        <w:t>nonownership</w:t>
      </w:r>
      <w:proofErr w:type="spellEnd"/>
      <w:r>
        <w:rPr>
          <w:rFonts w:ascii="Times New Roman" w:hAnsi="Times New Roman" w:cs="Times New Roman"/>
        </w:rPr>
        <w:t xml:space="preserve"> use.</w:t>
      </w:r>
    </w:p>
    <w:p w14:paraId="0BE74C7C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General Liability and Business Auto Liability policies shall be endorsed to include</w:t>
      </w:r>
    </w:p>
    <w:p w14:paraId="436DF921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Escambia County as an additional insured and provide for </w:t>
      </w:r>
      <w:proofErr w:type="gramStart"/>
      <w:r>
        <w:rPr>
          <w:rFonts w:ascii="Times New Roman" w:hAnsi="Times New Roman" w:cs="Times New Roman"/>
          <w:b/>
          <w:bCs/>
        </w:rPr>
        <w:t>30 day</w:t>
      </w:r>
      <w:proofErr w:type="gramEnd"/>
      <w:r>
        <w:rPr>
          <w:rFonts w:ascii="Times New Roman" w:hAnsi="Times New Roman" w:cs="Times New Roman"/>
          <w:b/>
          <w:bCs/>
        </w:rPr>
        <w:t xml:space="preserve"> notification of</w:t>
      </w:r>
    </w:p>
    <w:p w14:paraId="6CFB36C9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cancellation.</w:t>
      </w:r>
    </w:p>
    <w:p w14:paraId="7C71A804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Excess or Umbrella Liability Coverage (If utilized to achieve required policy limits.)</w:t>
      </w:r>
    </w:p>
    <w:p w14:paraId="2F4789FB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Umbrella liability insurance is preferred, but an excess liability equivalent may be allowed.</w:t>
      </w:r>
    </w:p>
    <w:p w14:paraId="668524A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Whichever type of coverage is provided, it shall not be more restrictive than the underlying</w:t>
      </w:r>
    </w:p>
    <w:p w14:paraId="1CDBAC34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insurance policy coverages. Umbrella coverage shall drop down to provide coverage </w:t>
      </w:r>
      <w:proofErr w:type="gramStart"/>
      <w:r>
        <w:rPr>
          <w:rFonts w:ascii="Times New Roman" w:hAnsi="Times New Roman" w:cs="Times New Roman"/>
        </w:rPr>
        <w:t>where</w:t>
      </w:r>
      <w:proofErr w:type="gramEnd"/>
      <w:r>
        <w:rPr>
          <w:rFonts w:ascii="Times New Roman" w:hAnsi="Times New Roman" w:cs="Times New Roman"/>
        </w:rPr>
        <w:t xml:space="preserve"> the</w:t>
      </w:r>
    </w:p>
    <w:p w14:paraId="326A0DB3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underlying limits are exhausted.</w:t>
      </w:r>
    </w:p>
    <w:p w14:paraId="299C5875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Evidence/Certificates of Insurance</w:t>
      </w:r>
    </w:p>
    <w:p w14:paraId="6DFA3E78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 insurance shall be documented in certificates of insurance. If and when required by the</w:t>
      </w:r>
    </w:p>
    <w:p w14:paraId="343B63C0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County, certificates of insurance shall be accompanied by documentation that is acceptable to the</w:t>
      </w:r>
    </w:p>
    <w:p w14:paraId="656E94CA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establishing that the insurance agent and/or agency issuing the certificate of insurance has</w:t>
      </w:r>
    </w:p>
    <w:p w14:paraId="5E4EF3A1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been duly authorized, in writing, to do so by and on behalf of each insurance company</w:t>
      </w:r>
    </w:p>
    <w:p w14:paraId="15E5570F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underwriting the insurance coverage(s) indicated on each certificate of insurance.</w:t>
      </w:r>
    </w:p>
    <w:p w14:paraId="1A499FB0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certificates of insurance are to be provided to the County at least 30 days prior to coverage</w:t>
      </w:r>
    </w:p>
    <w:p w14:paraId="157FD01F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renewals. Failure of the contractor to provide the County with such renewal certificates may be</w:t>
      </w:r>
    </w:p>
    <w:p w14:paraId="635FFD0B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considered justification for the County to terminate this agreement, contract or lease.</w:t>
      </w:r>
    </w:p>
    <w:p w14:paraId="70C3F0D3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14:paraId="747B6948" w14:textId="06020BBD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ONCE BIDS ARE </w:t>
      </w:r>
      <w:r w:rsidR="007E56CA">
        <w:rPr>
          <w:rFonts w:ascii="MinionPro-Regular" w:hAnsi="MinionPro-Regular" w:cs="MinionPro-Regular"/>
          <w:sz w:val="24"/>
          <w:szCs w:val="24"/>
        </w:rPr>
        <w:t>OPENED</w:t>
      </w:r>
      <w:r>
        <w:rPr>
          <w:rFonts w:ascii="MinionPro-Regular" w:hAnsi="MinionPro-Regular" w:cs="MinionPro-Regular"/>
          <w:sz w:val="24"/>
          <w:szCs w:val="24"/>
        </w:rPr>
        <w:t>, VENDORS MUST HAVE ALL REQUIRED</w:t>
      </w:r>
    </w:p>
    <w:p w14:paraId="3D82EAA3" w14:textId="7E73D823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DOCUMENTS INTO THE DIVISION OF ENVIRONMENTAL </w:t>
      </w:r>
      <w:r w:rsidR="00824653">
        <w:rPr>
          <w:rFonts w:ascii="MinionPro-Regular" w:hAnsi="MinionPro-Regular" w:cs="MinionPro-Regular"/>
          <w:sz w:val="24"/>
          <w:szCs w:val="24"/>
        </w:rPr>
        <w:t xml:space="preserve">ENFORCEMENT, SUMMARY ABATEMENT OFFICER, </w:t>
      </w:r>
      <w:r>
        <w:rPr>
          <w:rFonts w:ascii="MinionPro-Regular" w:hAnsi="MinionPro-Regular" w:cs="MinionPro-Regular"/>
          <w:sz w:val="24"/>
          <w:szCs w:val="24"/>
        </w:rPr>
        <w:t xml:space="preserve">WITHIN </w:t>
      </w:r>
      <w:r w:rsidR="00185C55">
        <w:rPr>
          <w:rFonts w:ascii="MinionPro-Regular" w:hAnsi="MinionPro-Regular" w:cs="MinionPro-Regular"/>
          <w:sz w:val="24"/>
          <w:szCs w:val="24"/>
        </w:rPr>
        <w:t>24</w:t>
      </w:r>
      <w:r>
        <w:rPr>
          <w:rFonts w:ascii="MinionPro-Regular" w:hAnsi="MinionPro-Regular" w:cs="MinionPro-Regular"/>
          <w:sz w:val="24"/>
          <w:szCs w:val="24"/>
        </w:rPr>
        <w:t xml:space="preserve"> HRS.</w:t>
      </w:r>
    </w:p>
    <w:p w14:paraId="3D379FEA" w14:textId="77777777" w:rsidR="00824653" w:rsidRDefault="00824653" w:rsidP="0006087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14:paraId="6270563D" w14:textId="27747CC8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FA</w:t>
      </w:r>
      <w:r w:rsidR="00D5452D">
        <w:rPr>
          <w:rFonts w:ascii="MinionPro-Regular" w:hAnsi="MinionPro-Regular" w:cs="MinionPro-Regular"/>
          <w:sz w:val="24"/>
          <w:szCs w:val="24"/>
        </w:rPr>
        <w:t>ILURE</w:t>
      </w:r>
      <w:r>
        <w:rPr>
          <w:rFonts w:ascii="MinionPro-Regular" w:hAnsi="MinionPro-Regular" w:cs="MinionPro-Regular"/>
          <w:sz w:val="24"/>
          <w:szCs w:val="24"/>
        </w:rPr>
        <w:t xml:space="preserve"> TO COMPLY WI</w:t>
      </w:r>
      <w:r w:rsidR="00D5452D">
        <w:rPr>
          <w:rFonts w:ascii="MinionPro-Regular" w:hAnsi="MinionPro-Regular" w:cs="MinionPro-Regular"/>
          <w:sz w:val="24"/>
          <w:szCs w:val="24"/>
        </w:rPr>
        <w:t>TH</w:t>
      </w:r>
      <w:r>
        <w:rPr>
          <w:rFonts w:ascii="MinionPro-Regular" w:hAnsi="MinionPro-Regular" w:cs="MinionPro-Regular"/>
          <w:sz w:val="24"/>
          <w:szCs w:val="24"/>
        </w:rPr>
        <w:t xml:space="preserve"> ALL REQUIREMENTS WILL BE CONSIDERED AS A</w:t>
      </w:r>
    </w:p>
    <w:p w14:paraId="0AA95900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NON-RESPONSIVE BIDDER AND THE PROJECT WILL BE AWARDED </w:t>
      </w:r>
      <w:proofErr w:type="gramStart"/>
      <w:r>
        <w:rPr>
          <w:rFonts w:ascii="MinionPro-Regular" w:hAnsi="MinionPro-Regular" w:cs="MinionPro-Regular"/>
          <w:sz w:val="24"/>
          <w:szCs w:val="24"/>
        </w:rPr>
        <w:t>TO</w:t>
      </w:r>
      <w:proofErr w:type="gramEnd"/>
      <w:r>
        <w:rPr>
          <w:rFonts w:ascii="MinionPro-Regular" w:hAnsi="MinionPro-Regular" w:cs="MinionPro-Regular"/>
          <w:sz w:val="24"/>
          <w:szCs w:val="24"/>
        </w:rPr>
        <w:t xml:space="preserve"> THE</w:t>
      </w:r>
    </w:p>
    <w:p w14:paraId="1DC80BA0" w14:textId="77777777" w:rsidR="00060872" w:rsidRDefault="00060872" w:rsidP="0006087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NEXT QUALIFIED VENDOR.</w:t>
      </w:r>
    </w:p>
    <w:p w14:paraId="7057EB59" w14:textId="272F1129" w:rsidR="00215912" w:rsidRDefault="00824653" w:rsidP="00060872"/>
    <w:sectPr w:rsidR="0021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B4"/>
    <w:rsid w:val="00060872"/>
    <w:rsid w:val="00185C55"/>
    <w:rsid w:val="003E7D64"/>
    <w:rsid w:val="007E56CA"/>
    <w:rsid w:val="00824653"/>
    <w:rsid w:val="00C349A7"/>
    <w:rsid w:val="00D5452D"/>
    <w:rsid w:val="00E31C52"/>
    <w:rsid w:val="00E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0A92"/>
  <w15:chartTrackingRefBased/>
  <w15:docId w15:val="{DFB039ED-7606-4A6F-BEAB-D22BD31B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M. Bishop</dc:creator>
  <cp:keywords/>
  <dc:description/>
  <cp:lastModifiedBy>Joseph M. Bishop</cp:lastModifiedBy>
  <cp:revision>7</cp:revision>
  <dcterms:created xsi:type="dcterms:W3CDTF">2022-10-18T14:40:00Z</dcterms:created>
  <dcterms:modified xsi:type="dcterms:W3CDTF">2023-01-20T13:33:00Z</dcterms:modified>
</cp:coreProperties>
</file>