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A9B7" w14:textId="77777777" w:rsidR="001F0DD5" w:rsidRPr="00A96B69" w:rsidRDefault="001F0DD5" w:rsidP="001F0DD5">
      <w:pPr>
        <w:rPr>
          <w:rFonts w:ascii="Arial" w:hAnsi="Arial" w:cs="Arial"/>
          <w:b/>
          <w:bCs/>
          <w:u w:val="single"/>
        </w:rPr>
      </w:pPr>
      <w:r w:rsidRPr="00A96B69">
        <w:rPr>
          <w:rFonts w:ascii="Arial" w:hAnsi="Arial" w:cs="Arial"/>
          <w:b/>
          <w:bCs/>
          <w:u w:val="single"/>
        </w:rPr>
        <w:t>GENERAL INFORMATION.</w:t>
      </w:r>
    </w:p>
    <w:p w14:paraId="7D4EB1FC" w14:textId="77777777" w:rsidR="001F0DD5" w:rsidRDefault="001F0DD5" w:rsidP="001F0DD5">
      <w:pPr>
        <w:rPr>
          <w:rFonts w:ascii="Arial" w:hAnsi="Arial" w:cs="Arial"/>
        </w:rPr>
      </w:pPr>
    </w:p>
    <w:p w14:paraId="4F0F0EF3" w14:textId="77777777" w:rsidR="001F0DD5" w:rsidRPr="00B9234A" w:rsidRDefault="001F0DD5" w:rsidP="001F0DD5">
      <w:pPr>
        <w:jc w:val="both"/>
        <w:rPr>
          <w:rFonts w:ascii="Arial" w:hAnsi="Arial" w:cs="Arial"/>
          <w:sz w:val="20"/>
          <w:szCs w:val="20"/>
        </w:rPr>
      </w:pPr>
      <w:r w:rsidRPr="00B9234A">
        <w:rPr>
          <w:rFonts w:ascii="Arial" w:hAnsi="Arial" w:cs="Arial"/>
          <w:sz w:val="20"/>
          <w:szCs w:val="20"/>
        </w:rPr>
        <w:t xml:space="preserve">The City of Daytona Beach, Florida will receive electronic Proposals for </w:t>
      </w:r>
      <w:r>
        <w:rPr>
          <w:rFonts w:ascii="Arial" w:hAnsi="Arial" w:cs="Arial"/>
          <w:b/>
          <w:bCs/>
          <w:sz w:val="20"/>
          <w:szCs w:val="20"/>
        </w:rPr>
        <w:t>Disparity Study RFP 21012</w:t>
      </w:r>
      <w:r w:rsidRPr="00B9234A">
        <w:rPr>
          <w:rFonts w:ascii="Arial" w:hAnsi="Arial" w:cs="Arial"/>
          <w:sz w:val="20"/>
          <w:szCs w:val="20"/>
        </w:rPr>
        <w:t xml:space="preserve"> until </w:t>
      </w:r>
      <w:r w:rsidRPr="00B9234A">
        <w:rPr>
          <w:rFonts w:ascii="Arial" w:hAnsi="Arial" w:cs="Arial"/>
          <w:b/>
          <w:bCs/>
          <w:sz w:val="20"/>
          <w:szCs w:val="20"/>
        </w:rPr>
        <w:t>2:00 PM on</w:t>
      </w:r>
      <w:r>
        <w:rPr>
          <w:rFonts w:ascii="Arial" w:hAnsi="Arial" w:cs="Arial"/>
          <w:b/>
          <w:bCs/>
          <w:sz w:val="20"/>
          <w:szCs w:val="20"/>
        </w:rPr>
        <w:t xml:space="preserve"> November 2, 2020</w:t>
      </w:r>
      <w:r w:rsidRPr="00B9234A">
        <w:rPr>
          <w:rFonts w:ascii="Arial" w:hAnsi="Arial" w:cs="Arial"/>
          <w:sz w:val="20"/>
          <w:szCs w:val="20"/>
        </w:rPr>
        <w:t xml:space="preserve">.  </w:t>
      </w:r>
      <w:r>
        <w:rPr>
          <w:rFonts w:ascii="Arial" w:hAnsi="Arial" w:cs="Arial"/>
          <w:sz w:val="20"/>
          <w:szCs w:val="20"/>
        </w:rPr>
        <w:t>Proposals</w:t>
      </w:r>
      <w:r w:rsidRPr="00B9234A">
        <w:rPr>
          <w:rFonts w:ascii="Arial" w:hAnsi="Arial" w:cs="Arial"/>
          <w:sz w:val="20"/>
          <w:szCs w:val="20"/>
        </w:rPr>
        <w:t xml:space="preserve"> received after specified date/time will be rejected by the Platform.</w:t>
      </w:r>
    </w:p>
    <w:p w14:paraId="0FBD6A9B" w14:textId="77777777" w:rsidR="001F0DD5" w:rsidRPr="00B9234A" w:rsidRDefault="001F0DD5" w:rsidP="001F0DD5">
      <w:pPr>
        <w:rPr>
          <w:rFonts w:ascii="Arial" w:hAnsi="Arial" w:cs="Arial"/>
          <w:sz w:val="20"/>
          <w:szCs w:val="20"/>
        </w:rPr>
      </w:pPr>
    </w:p>
    <w:p w14:paraId="70AF661E" w14:textId="77777777" w:rsidR="001F0DD5" w:rsidRPr="003426D1" w:rsidRDefault="001F0DD5" w:rsidP="001F0DD5">
      <w:pPr>
        <w:spacing w:after="240"/>
        <w:jc w:val="both"/>
        <w:rPr>
          <w:rFonts w:ascii="Arial" w:hAnsi="Arial" w:cs="Arial"/>
          <w:sz w:val="20"/>
          <w:szCs w:val="20"/>
        </w:rPr>
      </w:pPr>
      <w:r w:rsidRPr="00B9234A">
        <w:rPr>
          <w:rFonts w:ascii="Arial" w:hAnsi="Arial" w:cs="Arial"/>
          <w:b/>
          <w:bCs/>
          <w:sz w:val="20"/>
          <w:szCs w:val="20"/>
        </w:rPr>
        <w:t>Scope</w:t>
      </w:r>
      <w:r w:rsidRPr="003426D1">
        <w:rPr>
          <w:rFonts w:ascii="Arial" w:hAnsi="Arial" w:cs="Arial"/>
          <w:b/>
          <w:bCs/>
          <w:sz w:val="20"/>
          <w:szCs w:val="20"/>
        </w:rPr>
        <w:t>: D</w:t>
      </w:r>
      <w:r w:rsidRPr="003426D1">
        <w:rPr>
          <w:rFonts w:ascii="Arial" w:hAnsi="Arial" w:cs="Arial"/>
          <w:sz w:val="20"/>
          <w:szCs w:val="20"/>
        </w:rPr>
        <w:t>esigning and conducting a Disparity Study. The requested services shall be completed across two project phases. If the City decides to proceed with the second phase of the Disparity Study, the requested services will include extensive data analysis and the completion of a final and complete Disparity Study report and recommendations for implementation of a Minority and Woman-Owned Business Enterprise procurement program.</w:t>
      </w:r>
    </w:p>
    <w:p w14:paraId="13ED7461" w14:textId="77777777" w:rsidR="001F0DD5" w:rsidRPr="00B9234A" w:rsidRDefault="001F0DD5" w:rsidP="001F0DD5">
      <w:pPr>
        <w:jc w:val="both"/>
        <w:rPr>
          <w:rFonts w:ascii="Arial" w:hAnsi="Arial" w:cs="Arial"/>
          <w:sz w:val="20"/>
          <w:szCs w:val="20"/>
        </w:rPr>
      </w:pPr>
      <w:r w:rsidRPr="00B9234A">
        <w:rPr>
          <w:rFonts w:ascii="Arial" w:hAnsi="Arial" w:cs="Arial"/>
          <w:b/>
          <w:bCs/>
          <w:sz w:val="20"/>
          <w:szCs w:val="20"/>
        </w:rPr>
        <w:t xml:space="preserve">A Non-Mandatory Pre-Proposal Conference </w:t>
      </w:r>
      <w:r w:rsidRPr="00B9234A">
        <w:rPr>
          <w:rFonts w:ascii="Arial" w:hAnsi="Arial" w:cs="Arial"/>
          <w:sz w:val="20"/>
          <w:szCs w:val="20"/>
        </w:rPr>
        <w:t xml:space="preserve">will be conducted on </w:t>
      </w:r>
      <w:r>
        <w:rPr>
          <w:rFonts w:ascii="Arial" w:hAnsi="Arial" w:cs="Arial"/>
          <w:b/>
          <w:bCs/>
          <w:sz w:val="20"/>
          <w:szCs w:val="20"/>
        </w:rPr>
        <w:t xml:space="preserve">October 16, 2020 </w:t>
      </w:r>
      <w:r w:rsidRPr="00B9234A">
        <w:rPr>
          <w:rFonts w:ascii="Arial" w:hAnsi="Arial" w:cs="Arial"/>
          <w:sz w:val="20"/>
          <w:szCs w:val="20"/>
        </w:rPr>
        <w:t xml:space="preserve">at </w:t>
      </w:r>
      <w:r>
        <w:rPr>
          <w:rFonts w:ascii="Arial" w:hAnsi="Arial" w:cs="Arial"/>
          <w:sz w:val="20"/>
          <w:szCs w:val="20"/>
        </w:rPr>
        <w:t xml:space="preserve">10:00 a.m. </w:t>
      </w:r>
      <w:r w:rsidRPr="00B9234A">
        <w:rPr>
          <w:rFonts w:ascii="Arial" w:hAnsi="Arial" w:cs="Arial"/>
          <w:sz w:val="20"/>
          <w:szCs w:val="20"/>
        </w:rPr>
        <w:t>via Go</w:t>
      </w:r>
      <w:r>
        <w:rPr>
          <w:rFonts w:ascii="Arial" w:hAnsi="Arial" w:cs="Arial"/>
          <w:sz w:val="20"/>
          <w:szCs w:val="20"/>
        </w:rPr>
        <w:t xml:space="preserve"> </w:t>
      </w:r>
      <w:proofErr w:type="gramStart"/>
      <w:r>
        <w:rPr>
          <w:rFonts w:ascii="Arial" w:hAnsi="Arial" w:cs="Arial"/>
          <w:sz w:val="20"/>
          <w:szCs w:val="20"/>
        </w:rPr>
        <w:t>To</w:t>
      </w:r>
      <w:proofErr w:type="gramEnd"/>
      <w:r w:rsidRPr="00B9234A">
        <w:rPr>
          <w:rFonts w:ascii="Arial" w:hAnsi="Arial" w:cs="Arial"/>
          <w:sz w:val="20"/>
          <w:szCs w:val="20"/>
        </w:rPr>
        <w:t xml:space="preserve"> Meeting.  Interested participants are urged to attend by logging on to </w:t>
      </w:r>
      <w:hyperlink r:id="rId8" w:history="1">
        <w:r w:rsidRPr="009C14AA">
          <w:rPr>
            <w:rStyle w:val="Hyperlink"/>
            <w:rFonts w:ascii="Arial" w:hAnsi="Arial" w:cs="Arial"/>
            <w:sz w:val="20"/>
            <w:szCs w:val="20"/>
          </w:rPr>
          <w:t>https://www.gotomeet.me/DaytonaBeachPurchasing</w:t>
        </w:r>
      </w:hyperlink>
      <w:r w:rsidRPr="00B9234A">
        <w:rPr>
          <w:rFonts w:ascii="Arial" w:hAnsi="Arial" w:cs="Arial"/>
          <w:sz w:val="20"/>
          <w:szCs w:val="20"/>
        </w:rPr>
        <w:t xml:space="preserve">, or </w:t>
      </w:r>
      <w:r>
        <w:rPr>
          <w:rFonts w:ascii="Arial" w:hAnsi="Arial" w:cs="Arial"/>
          <w:sz w:val="20"/>
          <w:szCs w:val="20"/>
        </w:rPr>
        <w:t xml:space="preserve">by </w:t>
      </w:r>
      <w:r w:rsidRPr="00B9234A">
        <w:rPr>
          <w:rFonts w:ascii="Arial" w:hAnsi="Arial" w:cs="Arial"/>
          <w:sz w:val="20"/>
          <w:szCs w:val="20"/>
        </w:rPr>
        <w:t>phone (571)-317-3122 us</w:t>
      </w:r>
      <w:r>
        <w:rPr>
          <w:rFonts w:ascii="Arial" w:hAnsi="Arial" w:cs="Arial"/>
          <w:sz w:val="20"/>
          <w:szCs w:val="20"/>
        </w:rPr>
        <w:t>ing</w:t>
      </w:r>
      <w:r w:rsidRPr="00B9234A">
        <w:rPr>
          <w:rFonts w:ascii="Arial" w:hAnsi="Arial" w:cs="Arial"/>
          <w:sz w:val="20"/>
          <w:szCs w:val="20"/>
        </w:rPr>
        <w:t xml:space="preserve"> access code 434-309-917.</w:t>
      </w:r>
    </w:p>
    <w:p w14:paraId="17965ADF" w14:textId="77777777" w:rsidR="001F0DD5" w:rsidRPr="00B9234A" w:rsidRDefault="001F0DD5" w:rsidP="001F0DD5">
      <w:pPr>
        <w:rPr>
          <w:rFonts w:ascii="Arial" w:hAnsi="Arial" w:cs="Arial"/>
          <w:sz w:val="20"/>
          <w:szCs w:val="20"/>
        </w:rPr>
      </w:pPr>
    </w:p>
    <w:p w14:paraId="7E28E83C" w14:textId="11CB38F8" w:rsidR="001F0DD5" w:rsidRDefault="001F0DD5" w:rsidP="001F0DD5">
      <w:pPr>
        <w:shd w:val="clear" w:color="auto" w:fill="FFFFFF"/>
        <w:jc w:val="both"/>
        <w:rPr>
          <w:rFonts w:ascii="Arial" w:hAnsi="Arial" w:cs="Arial"/>
          <w:color w:val="333333"/>
          <w:sz w:val="20"/>
          <w:szCs w:val="20"/>
        </w:rPr>
      </w:pPr>
      <w:r w:rsidRPr="00B9234A">
        <w:rPr>
          <w:rStyle w:val="Strong"/>
          <w:rFonts w:ascii="Arial" w:hAnsi="Arial" w:cs="Arial"/>
          <w:color w:val="333333"/>
          <w:sz w:val="20"/>
          <w:szCs w:val="20"/>
        </w:rPr>
        <w:t>PARTICIPATION.  </w:t>
      </w:r>
      <w:r w:rsidRPr="00B9234A">
        <w:rPr>
          <w:rFonts w:ascii="Arial" w:hAnsi="Arial" w:cs="Arial"/>
          <w:color w:val="333333"/>
          <w:sz w:val="20"/>
          <w:szCs w:val="20"/>
        </w:rPr>
        <w:t>In order to view</w:t>
      </w:r>
      <w:r>
        <w:rPr>
          <w:rFonts w:ascii="Arial" w:hAnsi="Arial" w:cs="Arial"/>
          <w:color w:val="333333"/>
          <w:sz w:val="20"/>
          <w:szCs w:val="20"/>
        </w:rPr>
        <w:t xml:space="preserve"> the RFP</w:t>
      </w:r>
      <w:r w:rsidRPr="00B9234A">
        <w:rPr>
          <w:rFonts w:ascii="Arial" w:hAnsi="Arial" w:cs="Arial"/>
          <w:color w:val="333333"/>
          <w:sz w:val="20"/>
          <w:szCs w:val="20"/>
        </w:rPr>
        <w:t>, schedule, pose questions, receive updates and addenda or submit an offer</w:t>
      </w:r>
      <w:r>
        <w:rPr>
          <w:rFonts w:ascii="Arial" w:hAnsi="Arial" w:cs="Arial"/>
          <w:color w:val="333333"/>
          <w:sz w:val="20"/>
          <w:szCs w:val="20"/>
        </w:rPr>
        <w:t>,</w:t>
      </w:r>
      <w:r w:rsidRPr="00B9234A">
        <w:rPr>
          <w:rFonts w:ascii="Arial" w:hAnsi="Arial" w:cs="Arial"/>
          <w:color w:val="333333"/>
          <w:sz w:val="20"/>
          <w:szCs w:val="20"/>
        </w:rPr>
        <w:t xml:space="preserve"> visit </w:t>
      </w:r>
      <w:r w:rsidRPr="00527C3D">
        <w:rPr>
          <w:rFonts w:ascii="Arial" w:hAnsi="Arial" w:cs="Arial"/>
          <w:b/>
          <w:bCs/>
          <w:color w:val="333333"/>
          <w:sz w:val="20"/>
          <w:szCs w:val="20"/>
        </w:rPr>
        <w:t>https://app.negometrix.com/buyer</w:t>
      </w:r>
      <w:r w:rsidR="00D13D6A">
        <w:rPr>
          <w:rFonts w:ascii="Arial" w:hAnsi="Arial" w:cs="Arial"/>
          <w:b/>
          <w:bCs/>
          <w:color w:val="333333"/>
          <w:sz w:val="20"/>
          <w:szCs w:val="20"/>
        </w:rPr>
        <w:t>/</w:t>
      </w:r>
      <w:bookmarkStart w:id="0" w:name="_GoBack"/>
      <w:bookmarkEnd w:id="0"/>
      <w:r w:rsidRPr="00527C3D">
        <w:rPr>
          <w:rFonts w:ascii="Arial" w:hAnsi="Arial" w:cs="Arial"/>
          <w:b/>
          <w:bCs/>
          <w:color w:val="333333"/>
          <w:sz w:val="20"/>
          <w:szCs w:val="20"/>
        </w:rPr>
        <w:t>1281</w:t>
      </w:r>
      <w:r w:rsidRPr="00B9234A">
        <w:rPr>
          <w:rFonts w:ascii="Arial" w:hAnsi="Arial" w:cs="Arial"/>
          <w:color w:val="333333"/>
          <w:sz w:val="20"/>
          <w:szCs w:val="20"/>
        </w:rPr>
        <w:t xml:space="preserve"> and click the </w:t>
      </w:r>
      <w:r w:rsidRPr="00B9234A">
        <w:rPr>
          <w:rStyle w:val="Strong"/>
          <w:rFonts w:ascii="Arial" w:hAnsi="Arial" w:cs="Arial"/>
          <w:color w:val="333333"/>
          <w:sz w:val="20"/>
          <w:szCs w:val="20"/>
        </w:rPr>
        <w:t>'PARTICIPATE'</w:t>
      </w:r>
      <w:r w:rsidRPr="00B9234A">
        <w:rPr>
          <w:rFonts w:ascii="Arial" w:hAnsi="Arial" w:cs="Arial"/>
          <w:color w:val="333333"/>
          <w:sz w:val="20"/>
          <w:szCs w:val="20"/>
        </w:rPr>
        <w:t xml:space="preserve"> button at the bottom of the page. After clicking the participate button </w:t>
      </w:r>
      <w:r>
        <w:rPr>
          <w:rFonts w:ascii="Arial" w:hAnsi="Arial" w:cs="Arial"/>
          <w:color w:val="333333"/>
          <w:sz w:val="20"/>
          <w:szCs w:val="20"/>
        </w:rPr>
        <w:t>Proposer</w:t>
      </w:r>
      <w:r w:rsidRPr="00B9234A">
        <w:rPr>
          <w:rFonts w:ascii="Arial" w:hAnsi="Arial" w:cs="Arial"/>
          <w:color w:val="333333"/>
          <w:sz w:val="20"/>
          <w:szCs w:val="20"/>
        </w:rPr>
        <w:t xml:space="preserve">s will be prompted to login or register the company. Clicking the participating button does not obligate the </w:t>
      </w:r>
      <w:r>
        <w:rPr>
          <w:rFonts w:ascii="Arial" w:hAnsi="Arial" w:cs="Arial"/>
          <w:color w:val="333333"/>
          <w:sz w:val="20"/>
          <w:szCs w:val="20"/>
        </w:rPr>
        <w:t>Proposer</w:t>
      </w:r>
      <w:r w:rsidRPr="00B9234A">
        <w:rPr>
          <w:rFonts w:ascii="Arial" w:hAnsi="Arial" w:cs="Arial"/>
          <w:color w:val="333333"/>
          <w:sz w:val="20"/>
          <w:szCs w:val="20"/>
        </w:rPr>
        <w:t xml:space="preserve"> to submit a response.</w:t>
      </w:r>
    </w:p>
    <w:p w14:paraId="02625417" w14:textId="77777777" w:rsidR="001F0DD5" w:rsidRDefault="001F0DD5" w:rsidP="001F0DD5">
      <w:pPr>
        <w:shd w:val="clear" w:color="auto" w:fill="FFFFFF"/>
        <w:jc w:val="both"/>
        <w:rPr>
          <w:rFonts w:ascii="Arial" w:hAnsi="Arial" w:cs="Arial"/>
          <w:color w:val="333333"/>
          <w:sz w:val="20"/>
          <w:szCs w:val="20"/>
        </w:rPr>
      </w:pPr>
    </w:p>
    <w:p w14:paraId="1140A770" w14:textId="77777777" w:rsidR="001F0DD5" w:rsidRDefault="001F0DD5" w:rsidP="001F0DD5">
      <w:pPr>
        <w:shd w:val="clear" w:color="auto" w:fill="FFFFFF"/>
        <w:jc w:val="both"/>
        <w:rPr>
          <w:rFonts w:ascii="Arial" w:hAnsi="Arial" w:cs="Arial"/>
          <w:color w:val="333333"/>
          <w:sz w:val="20"/>
          <w:szCs w:val="20"/>
          <w:u w:val="single"/>
        </w:rPr>
      </w:pPr>
      <w:r w:rsidRPr="00B9234A">
        <w:rPr>
          <w:rStyle w:val="Strong"/>
          <w:rFonts w:ascii="Arial" w:hAnsi="Arial" w:cs="Arial"/>
          <w:color w:val="333333"/>
          <w:sz w:val="20"/>
          <w:szCs w:val="20"/>
        </w:rPr>
        <w:t xml:space="preserve">It is recommended that </w:t>
      </w:r>
      <w:r>
        <w:rPr>
          <w:rStyle w:val="Strong"/>
          <w:rFonts w:ascii="Arial" w:hAnsi="Arial" w:cs="Arial"/>
          <w:color w:val="333333"/>
          <w:sz w:val="20"/>
          <w:szCs w:val="20"/>
        </w:rPr>
        <w:t>Proposer</w:t>
      </w:r>
      <w:r w:rsidRPr="00B9234A">
        <w:rPr>
          <w:rStyle w:val="Strong"/>
          <w:rFonts w:ascii="Arial" w:hAnsi="Arial" w:cs="Arial"/>
          <w:color w:val="333333"/>
          <w:sz w:val="20"/>
          <w:szCs w:val="20"/>
        </w:rPr>
        <w:t>s register and participate as soon as possible in order to stay informed on this Solicitation.  </w:t>
      </w:r>
      <w:r w:rsidRPr="00B9234A">
        <w:rPr>
          <w:rFonts w:ascii="Arial" w:hAnsi="Arial" w:cs="Arial"/>
          <w:color w:val="333333"/>
          <w:sz w:val="20"/>
          <w:szCs w:val="20"/>
        </w:rPr>
        <w:t xml:space="preserve">It is the </w:t>
      </w:r>
      <w:r>
        <w:rPr>
          <w:rFonts w:ascii="Arial" w:hAnsi="Arial" w:cs="Arial"/>
          <w:color w:val="333333"/>
          <w:sz w:val="20"/>
          <w:szCs w:val="20"/>
        </w:rPr>
        <w:t>Proposer</w:t>
      </w:r>
      <w:r w:rsidRPr="00B9234A">
        <w:rPr>
          <w:rFonts w:ascii="Arial" w:hAnsi="Arial" w:cs="Arial"/>
          <w:color w:val="333333"/>
          <w:sz w:val="20"/>
          <w:szCs w:val="20"/>
        </w:rPr>
        <w:t>'s responsibility to stay informed of the latest announcements</w:t>
      </w:r>
      <w:r w:rsidRPr="00B9234A">
        <w:rPr>
          <w:rFonts w:ascii="Arial" w:hAnsi="Arial" w:cs="Arial"/>
          <w:color w:val="333333"/>
          <w:sz w:val="20"/>
          <w:szCs w:val="20"/>
          <w:u w:val="single"/>
        </w:rPr>
        <w:t>.</w:t>
      </w:r>
    </w:p>
    <w:p w14:paraId="78642630" w14:textId="77777777" w:rsidR="001F0DD5" w:rsidRDefault="001F0DD5" w:rsidP="001F0DD5">
      <w:pPr>
        <w:shd w:val="clear" w:color="auto" w:fill="FFFFFF"/>
        <w:jc w:val="both"/>
        <w:rPr>
          <w:rFonts w:ascii="Arial" w:hAnsi="Arial" w:cs="Arial"/>
          <w:color w:val="333333"/>
          <w:sz w:val="20"/>
          <w:szCs w:val="20"/>
          <w:u w:val="single"/>
        </w:rPr>
      </w:pPr>
    </w:p>
    <w:p w14:paraId="351A009D" w14:textId="77777777" w:rsidR="001F0DD5" w:rsidRDefault="001F0DD5" w:rsidP="001F0DD5">
      <w:pPr>
        <w:shd w:val="clear" w:color="auto" w:fill="FFFFFF"/>
        <w:jc w:val="both"/>
        <w:rPr>
          <w:rFonts w:ascii="Arial" w:hAnsi="Arial" w:cs="Arial"/>
          <w:color w:val="333333"/>
          <w:sz w:val="20"/>
          <w:szCs w:val="20"/>
        </w:rPr>
      </w:pPr>
      <w:r w:rsidRPr="00B9234A">
        <w:rPr>
          <w:rStyle w:val="Strong"/>
          <w:rFonts w:ascii="Arial" w:hAnsi="Arial" w:cs="Arial"/>
          <w:color w:val="333333"/>
          <w:sz w:val="20"/>
          <w:szCs w:val="20"/>
        </w:rPr>
        <w:t>QUESTION DEADLINE.  </w:t>
      </w:r>
      <w:r w:rsidRPr="00B9234A">
        <w:rPr>
          <w:rFonts w:ascii="Arial" w:hAnsi="Arial" w:cs="Arial"/>
          <w:color w:val="333333"/>
          <w:sz w:val="20"/>
          <w:szCs w:val="20"/>
        </w:rPr>
        <w:t xml:space="preserve">The deadline for questions is 7 calendar days before the </w:t>
      </w:r>
      <w:r>
        <w:rPr>
          <w:rFonts w:ascii="Arial" w:hAnsi="Arial" w:cs="Arial"/>
          <w:color w:val="333333"/>
          <w:sz w:val="20"/>
          <w:szCs w:val="20"/>
        </w:rPr>
        <w:t>Proposal</w:t>
      </w:r>
      <w:r w:rsidRPr="00B9234A">
        <w:rPr>
          <w:rFonts w:ascii="Arial" w:hAnsi="Arial" w:cs="Arial"/>
          <w:color w:val="333333"/>
          <w:sz w:val="20"/>
          <w:szCs w:val="20"/>
        </w:rPr>
        <w:t xml:space="preserve"> Deadline Date.  Questions should be submitted through the Negometrix </w:t>
      </w:r>
      <w:r>
        <w:rPr>
          <w:rFonts w:ascii="Arial" w:hAnsi="Arial" w:cs="Arial"/>
          <w:color w:val="333333"/>
          <w:sz w:val="20"/>
          <w:szCs w:val="20"/>
        </w:rPr>
        <w:t>Proposal</w:t>
      </w:r>
      <w:r w:rsidRPr="00B9234A">
        <w:rPr>
          <w:rFonts w:ascii="Arial" w:hAnsi="Arial" w:cs="Arial"/>
          <w:color w:val="333333"/>
          <w:sz w:val="20"/>
          <w:szCs w:val="20"/>
        </w:rPr>
        <w:t xml:space="preserve"> Platform using the </w:t>
      </w:r>
      <w:hyperlink r:id="rId9" w:tgtFrame="_blank" w:history="1">
        <w:r w:rsidRPr="00DE7DFA">
          <w:rPr>
            <w:rStyle w:val="Hyperlink"/>
            <w:rFonts w:ascii="Arial" w:hAnsi="Arial" w:cs="Arial"/>
            <w:color w:val="44546A" w:themeColor="text2"/>
            <w:sz w:val="20"/>
            <w:szCs w:val="20"/>
          </w:rPr>
          <w:t>questions and answer feature</w:t>
        </w:r>
      </w:hyperlink>
      <w:r w:rsidRPr="00B9234A">
        <w:rPr>
          <w:rStyle w:val="Emphasis"/>
          <w:rFonts w:ascii="Arial" w:hAnsi="Arial" w:cs="Arial"/>
          <w:color w:val="333333"/>
          <w:sz w:val="20"/>
          <w:szCs w:val="20"/>
        </w:rPr>
        <w:t>. </w:t>
      </w:r>
      <w:r w:rsidRPr="00B9234A">
        <w:rPr>
          <w:rFonts w:ascii="Arial" w:hAnsi="Arial" w:cs="Arial"/>
          <w:color w:val="333333"/>
          <w:sz w:val="20"/>
          <w:szCs w:val="20"/>
        </w:rPr>
        <w:t>To ask a question</w:t>
      </w:r>
      <w:r>
        <w:rPr>
          <w:rFonts w:ascii="Arial" w:hAnsi="Arial" w:cs="Arial"/>
          <w:color w:val="333333"/>
          <w:sz w:val="20"/>
          <w:szCs w:val="20"/>
        </w:rPr>
        <w:t>,</w:t>
      </w:r>
      <w:r w:rsidRPr="00B9234A">
        <w:rPr>
          <w:rFonts w:ascii="Arial" w:hAnsi="Arial" w:cs="Arial"/>
          <w:color w:val="333333"/>
          <w:sz w:val="20"/>
          <w:szCs w:val="20"/>
        </w:rPr>
        <w:t xml:space="preserve"> click the Solicitation tab on the left toolbar, click the section that the questions pertains to, and click the "?" icon to the right of the question</w:t>
      </w:r>
      <w:r>
        <w:rPr>
          <w:rFonts w:ascii="Arial" w:hAnsi="Arial" w:cs="Arial"/>
          <w:color w:val="333333"/>
          <w:sz w:val="20"/>
          <w:szCs w:val="20"/>
        </w:rPr>
        <w:t>n</w:t>
      </w:r>
      <w:r w:rsidRPr="00B9234A">
        <w:rPr>
          <w:rFonts w:ascii="Arial" w:hAnsi="Arial" w:cs="Arial"/>
          <w:color w:val="333333"/>
          <w:sz w:val="20"/>
          <w:szCs w:val="20"/>
        </w:rPr>
        <w:t xml:space="preserve">aire.  Any changes to this solicitation will be made by answering questions and publishing them on the Negometrix </w:t>
      </w:r>
      <w:r>
        <w:rPr>
          <w:rFonts w:ascii="Arial" w:hAnsi="Arial" w:cs="Arial"/>
          <w:color w:val="333333"/>
          <w:sz w:val="20"/>
          <w:szCs w:val="20"/>
        </w:rPr>
        <w:t>Proposal</w:t>
      </w:r>
      <w:r w:rsidRPr="00B9234A">
        <w:rPr>
          <w:rFonts w:ascii="Arial" w:hAnsi="Arial" w:cs="Arial"/>
          <w:color w:val="333333"/>
          <w:sz w:val="20"/>
          <w:szCs w:val="20"/>
        </w:rPr>
        <w:t xml:space="preserve"> Platform.</w:t>
      </w:r>
    </w:p>
    <w:p w14:paraId="41966692" w14:textId="77777777" w:rsidR="001F0DD5" w:rsidRDefault="001F0DD5" w:rsidP="001F0DD5">
      <w:pPr>
        <w:shd w:val="clear" w:color="auto" w:fill="FFFFFF"/>
        <w:jc w:val="both"/>
        <w:rPr>
          <w:rFonts w:ascii="Arial" w:hAnsi="Arial" w:cs="Arial"/>
          <w:color w:val="333333"/>
          <w:sz w:val="20"/>
          <w:szCs w:val="20"/>
        </w:rPr>
      </w:pPr>
    </w:p>
    <w:p w14:paraId="41E9B938" w14:textId="77777777" w:rsidR="001F0DD5" w:rsidRDefault="001F0DD5" w:rsidP="001F0DD5">
      <w:pPr>
        <w:shd w:val="clear" w:color="auto" w:fill="FFFFFF"/>
        <w:jc w:val="both"/>
        <w:rPr>
          <w:rFonts w:ascii="Arial" w:hAnsi="Arial" w:cs="Arial"/>
          <w:color w:val="333333"/>
          <w:sz w:val="20"/>
          <w:szCs w:val="20"/>
        </w:rPr>
      </w:pPr>
      <w:r w:rsidRPr="00B9234A">
        <w:rPr>
          <w:rStyle w:val="Strong"/>
          <w:rFonts w:ascii="Arial" w:hAnsi="Arial" w:cs="Arial"/>
          <w:color w:val="333333"/>
          <w:sz w:val="20"/>
          <w:szCs w:val="20"/>
        </w:rPr>
        <w:t>The City reserves the right</w:t>
      </w:r>
      <w:r w:rsidRPr="00B9234A">
        <w:rPr>
          <w:rFonts w:ascii="Arial" w:hAnsi="Arial" w:cs="Arial"/>
          <w:color w:val="333333"/>
          <w:sz w:val="20"/>
          <w:szCs w:val="20"/>
        </w:rPr>
        <w:t xml:space="preserve"> to reject all </w:t>
      </w:r>
      <w:r>
        <w:rPr>
          <w:rFonts w:ascii="Arial" w:hAnsi="Arial" w:cs="Arial"/>
          <w:color w:val="333333"/>
          <w:sz w:val="20"/>
          <w:szCs w:val="20"/>
        </w:rPr>
        <w:t>Proposal</w:t>
      </w:r>
      <w:r w:rsidRPr="00B9234A">
        <w:rPr>
          <w:rFonts w:ascii="Arial" w:hAnsi="Arial" w:cs="Arial"/>
          <w:color w:val="333333"/>
          <w:sz w:val="20"/>
          <w:szCs w:val="20"/>
        </w:rPr>
        <w:t xml:space="preserve">s, or any portion </w:t>
      </w:r>
      <w:r>
        <w:rPr>
          <w:rFonts w:ascii="Arial" w:hAnsi="Arial" w:cs="Arial"/>
          <w:color w:val="333333"/>
          <w:sz w:val="20"/>
          <w:szCs w:val="20"/>
        </w:rPr>
        <w:t>there</w:t>
      </w:r>
      <w:r w:rsidRPr="00B9234A">
        <w:rPr>
          <w:rFonts w:ascii="Arial" w:hAnsi="Arial" w:cs="Arial"/>
          <w:color w:val="333333"/>
          <w:sz w:val="20"/>
          <w:szCs w:val="20"/>
        </w:rPr>
        <w:t xml:space="preserve">of, or to waive any informalities in the </w:t>
      </w:r>
      <w:r>
        <w:rPr>
          <w:rFonts w:ascii="Arial" w:hAnsi="Arial" w:cs="Arial"/>
          <w:color w:val="333333"/>
          <w:sz w:val="20"/>
          <w:szCs w:val="20"/>
        </w:rPr>
        <w:t>Proposal</w:t>
      </w:r>
      <w:r w:rsidRPr="00B9234A">
        <w:rPr>
          <w:rFonts w:ascii="Arial" w:hAnsi="Arial" w:cs="Arial"/>
          <w:color w:val="333333"/>
          <w:sz w:val="20"/>
          <w:szCs w:val="20"/>
        </w:rPr>
        <w:t>.</w:t>
      </w:r>
      <w:r>
        <w:rPr>
          <w:rFonts w:ascii="Arial" w:hAnsi="Arial" w:cs="Arial"/>
          <w:color w:val="333333"/>
          <w:sz w:val="20"/>
          <w:szCs w:val="20"/>
        </w:rPr>
        <w:t xml:space="preserve">  </w:t>
      </w:r>
      <w:r>
        <w:rPr>
          <w:rStyle w:val="Strong"/>
          <w:rFonts w:ascii="Arial" w:hAnsi="Arial" w:cs="Arial"/>
          <w:color w:val="333333"/>
          <w:sz w:val="20"/>
          <w:szCs w:val="20"/>
        </w:rPr>
        <w:t>Proposal</w:t>
      </w:r>
      <w:r w:rsidRPr="00B9234A">
        <w:rPr>
          <w:rStyle w:val="Strong"/>
          <w:rFonts w:ascii="Arial" w:hAnsi="Arial" w:cs="Arial"/>
          <w:color w:val="333333"/>
          <w:sz w:val="20"/>
          <w:szCs w:val="20"/>
        </w:rPr>
        <w:t>s may be held</w:t>
      </w:r>
      <w:r w:rsidRPr="00B9234A">
        <w:rPr>
          <w:rFonts w:ascii="Arial" w:hAnsi="Arial" w:cs="Arial"/>
          <w:color w:val="333333"/>
          <w:sz w:val="20"/>
          <w:szCs w:val="20"/>
        </w:rPr>
        <w:t xml:space="preserve"> by the City for a period not to exceed 60 days from the date of opening of </w:t>
      </w:r>
      <w:r>
        <w:rPr>
          <w:rFonts w:ascii="Arial" w:hAnsi="Arial" w:cs="Arial"/>
          <w:color w:val="333333"/>
          <w:sz w:val="20"/>
          <w:szCs w:val="20"/>
        </w:rPr>
        <w:t>Proposal</w:t>
      </w:r>
      <w:r w:rsidRPr="00B9234A">
        <w:rPr>
          <w:rFonts w:ascii="Arial" w:hAnsi="Arial" w:cs="Arial"/>
          <w:color w:val="333333"/>
          <w:sz w:val="20"/>
          <w:szCs w:val="20"/>
        </w:rPr>
        <w:t xml:space="preserve">s for the purpose of reviewing the </w:t>
      </w:r>
      <w:r>
        <w:rPr>
          <w:rFonts w:ascii="Arial" w:hAnsi="Arial" w:cs="Arial"/>
          <w:color w:val="333333"/>
          <w:sz w:val="20"/>
          <w:szCs w:val="20"/>
        </w:rPr>
        <w:t>Proposal</w:t>
      </w:r>
      <w:r w:rsidRPr="00B9234A">
        <w:rPr>
          <w:rFonts w:ascii="Arial" w:hAnsi="Arial" w:cs="Arial"/>
          <w:color w:val="333333"/>
          <w:sz w:val="20"/>
          <w:szCs w:val="20"/>
        </w:rPr>
        <w:t> and investigating the qualifications of proposers prior to awarding the contract. </w:t>
      </w:r>
    </w:p>
    <w:p w14:paraId="3E736C71" w14:textId="77777777" w:rsidR="001F0DD5" w:rsidRDefault="001F0DD5" w:rsidP="001F0DD5">
      <w:pPr>
        <w:shd w:val="clear" w:color="auto" w:fill="FFFFFF"/>
        <w:jc w:val="both"/>
        <w:rPr>
          <w:rFonts w:ascii="Arial" w:hAnsi="Arial" w:cs="Arial"/>
          <w:color w:val="333333"/>
          <w:sz w:val="20"/>
          <w:szCs w:val="20"/>
        </w:rPr>
      </w:pPr>
    </w:p>
    <w:p w14:paraId="6D13EF62" w14:textId="77777777" w:rsidR="001F0DD5" w:rsidRDefault="001F0DD5" w:rsidP="001F0DD5">
      <w:pPr>
        <w:shd w:val="clear" w:color="auto" w:fill="FFFFFF"/>
        <w:jc w:val="both"/>
        <w:rPr>
          <w:rFonts w:ascii="Arial" w:hAnsi="Arial" w:cs="Arial"/>
          <w:color w:val="333333"/>
        </w:rPr>
      </w:pPr>
      <w:r w:rsidRPr="00B9234A">
        <w:rPr>
          <w:rStyle w:val="Strong"/>
          <w:rFonts w:ascii="Arial" w:hAnsi="Arial" w:cs="Arial"/>
          <w:color w:val="333333"/>
          <w:sz w:val="20"/>
          <w:szCs w:val="20"/>
        </w:rPr>
        <w:t>ASSISTANCE AND SUPPORT:  </w:t>
      </w:r>
      <w:r w:rsidRPr="00B9234A">
        <w:rPr>
          <w:rFonts w:ascii="Arial" w:hAnsi="Arial" w:cs="Arial"/>
          <w:color w:val="333333"/>
          <w:sz w:val="20"/>
          <w:szCs w:val="20"/>
        </w:rPr>
        <w:t>Vendors experiencing system issues</w:t>
      </w:r>
      <w:r>
        <w:rPr>
          <w:rFonts w:ascii="Arial" w:hAnsi="Arial" w:cs="Arial"/>
          <w:color w:val="333333"/>
          <w:sz w:val="20"/>
          <w:szCs w:val="20"/>
        </w:rPr>
        <w:t xml:space="preserve"> should </w:t>
      </w:r>
      <w:r w:rsidRPr="00B9234A">
        <w:rPr>
          <w:rFonts w:ascii="Arial" w:hAnsi="Arial" w:cs="Arial"/>
          <w:color w:val="333333"/>
          <w:sz w:val="20"/>
          <w:szCs w:val="20"/>
        </w:rPr>
        <w:t>contact the Negometrix </w:t>
      </w:r>
      <w:r w:rsidRPr="00B9234A">
        <w:rPr>
          <w:rStyle w:val="Strong"/>
          <w:rFonts w:ascii="Arial" w:hAnsi="Arial" w:cs="Arial"/>
          <w:color w:val="333333"/>
          <w:sz w:val="20"/>
          <w:szCs w:val="20"/>
        </w:rPr>
        <w:t>support desk immediately at (724) 888-5294</w:t>
      </w:r>
      <w:r w:rsidRPr="00B9234A">
        <w:rPr>
          <w:rFonts w:ascii="Arial" w:hAnsi="Arial" w:cs="Arial"/>
          <w:color w:val="333333"/>
          <w:sz w:val="20"/>
          <w:szCs w:val="20"/>
        </w:rPr>
        <w:t> (Mon - Fri: 8 am to 6 pm)</w:t>
      </w:r>
      <w:r>
        <w:rPr>
          <w:rFonts w:ascii="Arial" w:hAnsi="Arial" w:cs="Arial"/>
          <w:color w:val="333333"/>
          <w:sz w:val="20"/>
          <w:szCs w:val="20"/>
        </w:rPr>
        <w:t xml:space="preserve"> </w:t>
      </w:r>
      <w:r w:rsidRPr="00B9234A">
        <w:rPr>
          <w:rFonts w:ascii="Arial" w:hAnsi="Arial" w:cs="Arial"/>
          <w:color w:val="333333"/>
          <w:sz w:val="20"/>
          <w:szCs w:val="20"/>
        </w:rPr>
        <w:t>or</w:t>
      </w:r>
      <w:r>
        <w:rPr>
          <w:rFonts w:ascii="Arial" w:hAnsi="Arial" w:cs="Arial"/>
          <w:color w:val="333333"/>
          <w:sz w:val="20"/>
          <w:szCs w:val="20"/>
        </w:rPr>
        <w:t xml:space="preserve"> </w:t>
      </w:r>
      <w:r w:rsidRPr="00B9234A">
        <w:rPr>
          <w:rFonts w:ascii="Arial" w:hAnsi="Arial" w:cs="Arial"/>
          <w:color w:val="333333"/>
          <w:sz w:val="20"/>
          <w:szCs w:val="20"/>
        </w:rPr>
        <w:t>Email:</w:t>
      </w:r>
      <w:r>
        <w:rPr>
          <w:rFonts w:ascii="Arial" w:hAnsi="Arial" w:cs="Arial"/>
          <w:color w:val="333333"/>
          <w:sz w:val="20"/>
          <w:szCs w:val="20"/>
        </w:rPr>
        <w:t xml:space="preserve"> </w:t>
      </w:r>
      <w:hyperlink r:id="rId10" w:history="1">
        <w:r w:rsidRPr="00982CA4">
          <w:rPr>
            <w:rStyle w:val="Hyperlink"/>
            <w:rFonts w:ascii="Arial" w:hAnsi="Arial" w:cs="Arial"/>
            <w:sz w:val="20"/>
            <w:szCs w:val="20"/>
          </w:rPr>
          <w:t>servicedesk.us@negometrix.com</w:t>
        </w:r>
      </w:hyperlink>
      <w:r w:rsidRPr="00B9234A">
        <w:rPr>
          <w:rFonts w:ascii="Arial" w:hAnsi="Arial" w:cs="Arial"/>
          <w:color w:val="333333"/>
          <w:sz w:val="20"/>
          <w:szCs w:val="20"/>
        </w:rPr>
        <w:t>.</w:t>
      </w:r>
      <w:r>
        <w:rPr>
          <w:rFonts w:ascii="Arial" w:hAnsi="Arial" w:cs="Arial"/>
          <w:color w:val="333333"/>
          <w:sz w:val="20"/>
          <w:szCs w:val="20"/>
        </w:rPr>
        <w:t xml:space="preserve"> </w:t>
      </w:r>
      <w:r w:rsidRPr="00B9234A">
        <w:rPr>
          <w:rFonts w:ascii="Arial" w:hAnsi="Arial" w:cs="Arial"/>
          <w:color w:val="333333"/>
          <w:sz w:val="20"/>
          <w:szCs w:val="20"/>
        </w:rPr>
        <w:t>It is recommended that Participants begin submitting the</w:t>
      </w:r>
      <w:r>
        <w:rPr>
          <w:rFonts w:ascii="Arial" w:hAnsi="Arial" w:cs="Arial"/>
          <w:color w:val="333333"/>
          <w:sz w:val="20"/>
          <w:szCs w:val="20"/>
        </w:rPr>
        <w:t>i</w:t>
      </w:r>
      <w:r w:rsidRPr="00B9234A">
        <w:rPr>
          <w:rFonts w:ascii="Arial" w:hAnsi="Arial" w:cs="Arial"/>
          <w:color w:val="333333"/>
          <w:sz w:val="20"/>
          <w:szCs w:val="20"/>
        </w:rPr>
        <w:t>r offer at </w:t>
      </w:r>
      <w:r w:rsidRPr="00B9234A">
        <w:rPr>
          <w:rStyle w:val="Strong"/>
          <w:rFonts w:ascii="Arial" w:hAnsi="Arial" w:cs="Arial"/>
          <w:color w:val="333333"/>
          <w:sz w:val="20"/>
          <w:szCs w:val="20"/>
          <w:u w:val="single"/>
        </w:rPr>
        <w:t>least 24 hours prior to the deadline</w:t>
      </w:r>
      <w:r w:rsidRPr="00B9234A">
        <w:rPr>
          <w:rFonts w:ascii="Arial" w:hAnsi="Arial" w:cs="Arial"/>
          <w:color w:val="333333"/>
          <w:sz w:val="20"/>
          <w:szCs w:val="20"/>
        </w:rPr>
        <w:t xml:space="preserve"> to </w:t>
      </w:r>
      <w:r>
        <w:rPr>
          <w:rFonts w:ascii="Arial" w:hAnsi="Arial" w:cs="Arial"/>
          <w:color w:val="333333"/>
          <w:sz w:val="20"/>
          <w:szCs w:val="20"/>
        </w:rPr>
        <w:t>ensure sufficient</w:t>
      </w:r>
      <w:r w:rsidRPr="00B9234A">
        <w:rPr>
          <w:rFonts w:ascii="Arial" w:hAnsi="Arial" w:cs="Arial"/>
          <w:color w:val="333333"/>
          <w:sz w:val="20"/>
          <w:szCs w:val="20"/>
        </w:rPr>
        <w:t xml:space="preserve"> time to submit the </w:t>
      </w:r>
      <w:r>
        <w:rPr>
          <w:rFonts w:ascii="Arial" w:hAnsi="Arial" w:cs="Arial"/>
          <w:color w:val="333333"/>
          <w:sz w:val="20"/>
          <w:szCs w:val="20"/>
        </w:rPr>
        <w:t>Proposal</w:t>
      </w:r>
      <w:r w:rsidRPr="00B9234A">
        <w:rPr>
          <w:rFonts w:ascii="Arial" w:hAnsi="Arial" w:cs="Arial"/>
          <w:color w:val="333333"/>
          <w:sz w:val="20"/>
          <w:szCs w:val="20"/>
        </w:rPr>
        <w:t>. </w:t>
      </w:r>
    </w:p>
    <w:p w14:paraId="30D3759E" w14:textId="77777777" w:rsidR="009C739C" w:rsidRDefault="009C739C"/>
    <w:sectPr w:rsidR="009C7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D5"/>
    <w:rsid w:val="001F0DD5"/>
    <w:rsid w:val="009C739C"/>
    <w:rsid w:val="00D1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5856"/>
  <w15:chartTrackingRefBased/>
  <w15:docId w15:val="{546511DF-889C-4E1F-859B-E4B1A13E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D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DD5"/>
    <w:rPr>
      <w:color w:val="0563C1" w:themeColor="hyperlink"/>
      <w:u w:val="single"/>
    </w:rPr>
  </w:style>
  <w:style w:type="character" w:styleId="Strong">
    <w:name w:val="Strong"/>
    <w:basedOn w:val="DefaultParagraphFont"/>
    <w:uiPriority w:val="22"/>
    <w:qFormat/>
    <w:rsid w:val="001F0DD5"/>
    <w:rPr>
      <w:b/>
      <w:bCs/>
    </w:rPr>
  </w:style>
  <w:style w:type="character" w:styleId="Emphasis">
    <w:name w:val="Emphasis"/>
    <w:basedOn w:val="DefaultParagraphFont"/>
    <w:uiPriority w:val="20"/>
    <w:qFormat/>
    <w:rsid w:val="001F0D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omeet.me/DaytonaBeachPurchas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ervicedesk.us@negometrix.com" TargetMode="External"/><Relationship Id="rId4" Type="http://schemas.openxmlformats.org/officeDocument/2006/relationships/customXml" Target="../customXml/item4.xml"/><Relationship Id="rId9" Type="http://schemas.openxmlformats.org/officeDocument/2006/relationships/hyperlink" Target="http://help.negometrix.com/en/support/solutions/articles/9000173034-ask-questions-via-question-ans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1036A807C99D24DB6B9469F45539834" ma:contentTypeVersion="183" ma:contentTypeDescription="Create a new document." ma:contentTypeScope="" ma:versionID="debdb3dccaa79c1e417fa156ea27a01f">
  <xsd:schema xmlns:xsd="http://www.w3.org/2001/XMLSchema" xmlns:xs="http://www.w3.org/2001/XMLSchema" xmlns:p="http://schemas.microsoft.com/office/2006/metadata/properties" xmlns:ns1="http://schemas.microsoft.com/sharepoint/v3" xmlns:ns2="47203dfb-3803-4dce-bf9d-e57deb87ec79" xmlns:ns3="aa73fcc7-7982-4ebf-abbb-6e4e85adc6fd" xmlns:ns4="8ac3de82-e038-4a5d-adeb-b86ac0fb6f58" targetNamespace="http://schemas.microsoft.com/office/2006/metadata/properties" ma:root="true" ma:fieldsID="cf0e76aa8bc6120d2f4488e397621f12" ns1:_="" ns2:_="" ns3:_="" ns4:_="">
    <xsd:import namespace="http://schemas.microsoft.com/sharepoint/v3"/>
    <xsd:import namespace="47203dfb-3803-4dce-bf9d-e57deb87ec79"/>
    <xsd:import namespace="aa73fcc7-7982-4ebf-abbb-6e4e85adc6fd"/>
    <xsd:import namespace="8ac3de82-e038-4a5d-adeb-b86ac0fb6f58"/>
    <xsd:element name="properties">
      <xsd:complexType>
        <xsd:sequence>
          <xsd:element name="documentManagement">
            <xsd:complexType>
              <xsd:all>
                <xsd:element ref="ns1:PublishingStartDate" minOccurs="0"/>
                <xsd:element ref="ns1:PublishingExpirationDate" minOccurs="0"/>
                <xsd:element ref="ns2:Location_x002f_Department" minOccurs="0"/>
                <xsd:element ref="ns2:Document_x0020_Type" minOccurs="0"/>
                <xsd:element ref="ns3:Company" minOccurs="0"/>
                <xsd:element ref="ns3:Application" minOccurs="0"/>
                <xsd:element ref="ns3:Disaster" minOccurs="0"/>
                <xsd:element ref="ns3:Storm_x0020_Name" minOccurs="0"/>
                <xsd:element ref="ns3:Event" minOccurs="0"/>
                <xsd:element ref="ns3:MediaServiceMetadata" minOccurs="0"/>
                <xsd:element ref="ns3:MediaServiceFastMetadata" minOccurs="0"/>
                <xsd:element ref="ns3:Type_x0020_of_x0020_Work" minOccurs="0"/>
                <xsd:element ref="ns3:Device_x002f_Product_x0020_Type" minOccurs="0"/>
                <xsd:element ref="ns3:Owner"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Bid_x002f_RFP_x0020__x0023_" minOccurs="0"/>
                <xsd:element ref="ns3:MediaServiceEventHashCode" minOccurs="0"/>
                <xsd:element ref="ns3:MediaServiceGenerationTime" minOccurs="0"/>
                <xsd:element ref="ns3:MediaServiceAutoKeyPoints" minOccurs="0"/>
                <xsd:element ref="ns3: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203dfb-3803-4dce-bf9d-e57deb87ec79" elementFormDefault="qualified">
    <xsd:import namespace="http://schemas.microsoft.com/office/2006/documentManagement/types"/>
    <xsd:import namespace="http://schemas.microsoft.com/office/infopath/2007/PartnerControls"/>
    <xsd:element name="Location_x002f_Department" ma:index="10" nillable="true" ma:displayName="Location/Department" ma:description="Sites and Departments located in The City of Daytona Beach" ma:internalName="Location_x002F_Department">
      <xsd:simpleType>
        <xsd:restriction base="dms:Choice">
          <xsd:enumeration value="All Departments"/>
          <xsd:enumeration value="Beach St. at Fairview"/>
          <xsd:enumeration value="Beville Rd"/>
          <xsd:enumeration value="Budget Office"/>
          <xsd:enumeration value="Bus Shelter"/>
          <xsd:enumeration value="Business Enterprise Management"/>
          <xsd:enumeration value="Camera Location"/>
          <xsd:enumeration value="City Attorney"/>
          <xsd:enumeration value="City Clerk"/>
          <xsd:enumeration value="City Hall"/>
          <xsd:enumeration value="City Island"/>
          <xsd:enumeration value="City Manager"/>
          <xsd:enumeration value="City Wide"/>
          <xsd:enumeration value="Civil Engineering"/>
          <xsd:enumeration value="Coates St."/>
          <xsd:enumeration value="Community Development"/>
          <xsd:enumeration value="Cultural &amp; Leisure Services"/>
          <xsd:enumeration value="Derbyshire Park"/>
          <xsd:enumeration value="Development and Admin Services"/>
          <xsd:enumeration value="Downtown"/>
          <xsd:enumeration value="Finance Department"/>
          <xsd:enumeration value="Fire Department"/>
          <xsd:enumeration value="Fleet"/>
          <xsd:enumeration value="Halifax"/>
          <xsd:enumeration value="Halifax Harbor"/>
          <xsd:enumeration value="Human Resources"/>
          <xsd:enumeration value="I.T. Department"/>
          <xsd:enumeration value="Leisure Services"/>
          <xsd:enumeration value="Lift Station 1"/>
          <xsd:enumeration value="Lift Station 2"/>
          <xsd:enumeration value="Lift Station 3"/>
          <xsd:enumeration value="Lift Station 4"/>
          <xsd:enumeration value="Marina"/>
          <xsd:enumeration value="MLK Roadway"/>
          <xsd:enumeration value="Nova Road"/>
          <xsd:enumeration value="Old Police Station"/>
          <xsd:enumeration value="Parks &amp; BeachSide"/>
          <xsd:enumeration value="Peabody"/>
          <xsd:enumeration value="Permits and L"/>
          <xsd:enumeration value="Pickleball Courts Schnebly"/>
          <xsd:enumeration value="Police Department"/>
          <xsd:enumeration value="Public Works"/>
          <xsd:enumeration value="Purchasing"/>
          <xsd:enumeration value="Redevelopment Services"/>
          <xsd:enumeration value="Riverfront"/>
          <xsd:enumeration value="Schnebly"/>
          <xsd:enumeration value="South Daytona"/>
          <xsd:enumeration value="St_Atty"/>
          <xsd:enumeration value="Support Services"/>
          <xsd:enumeration value="Sweetjeart Trail-Donnelly Place"/>
          <xsd:enumeration value="Wall Street Lofts"/>
          <xsd:enumeration value="Waistewater"/>
          <xsd:enumeration value="Water &amp; Sewer"/>
          <xsd:enumeration value="USTA"/>
          <xsd:enumeration value="Utilities"/>
        </xsd:restriction>
      </xsd:simpleType>
    </xsd:element>
    <xsd:element name="Document_x0020_Type" ma:index="11" nillable="true" ma:displayName="Document Type" ma:internalName="Document_x0020_Type">
      <xsd:simpleType>
        <xsd:restriction base="dms:Choice">
          <xsd:enumeration value="Adminstrative"/>
          <xsd:enumeration value="Bid Tabs Previous Fiscal years"/>
          <xsd:enumeration value="Bid Forms"/>
          <xsd:enumeration value="Bids &amp; RFP Fiscal Year 17-18"/>
          <xsd:enumeration value="Bids &amp; RFPS"/>
          <xsd:enumeration value="Boilerplate"/>
          <xsd:enumeration value="CIP"/>
          <xsd:enumeration value="Contracts"/>
          <xsd:enumeration value="Credit app"/>
          <xsd:enumeration value="Current Bids &amp; RFP"/>
          <xsd:enumeration value="DBIA"/>
          <xsd:enumeration value="Emergencies"/>
          <xsd:enumeration value="EOSI Emails"/>
          <xsd:enumeration value="EOPCC Bid Forms"/>
          <xsd:enumeration value="Expend Reports"/>
          <xsd:enumeration value="FEMA &amp; EOC Info"/>
          <xsd:enumeration value="Florida Statutes"/>
          <xsd:enumeration value="General Document"/>
          <xsd:enumeration value="General Legal Document"/>
          <xsd:enumeration value="ITB-Contructions Directory"/>
          <xsd:enumeration value="NTO 5.1.2018"/>
          <xsd:enumeration value="Procedures"/>
          <xsd:enumeration value="Public Purchase"/>
          <xsd:enumeration value="Purchase Orders Fiscal Year 2017-2018"/>
          <xsd:enumeration value="Plans"/>
          <xsd:enumeration value="Proposals"/>
          <xsd:enumeration value="Purchasing Card"/>
          <xsd:enumeration value="Purchasing Card Roster"/>
          <xsd:enumeration value="Purchasing Day 3.29.18"/>
          <xsd:enumeration value="Purchasing Operations"/>
          <xsd:enumeration value="Rebates"/>
          <xsd:enumeration value="Request"/>
          <xsd:enumeration value="Record Retention"/>
          <xsd:enumeration value="RFI"/>
          <xsd:enumeration value="Sam’s Statements"/>
          <xsd:enumeration value="Specifications"/>
          <xsd:enumeration value="State Surplus SASP Program"/>
          <xsd:enumeration value="Statutes"/>
          <xsd:enumeration value="Surplus Approved"/>
          <xsd:enumeration value="Training"/>
          <xsd:enumeration value="Uniform Options"/>
          <xsd:enumeration value="Vender Registry"/>
          <xsd:enumeration value="WAA Calculations"/>
          <xsd:enumeration value="Weekly Legal Add"/>
        </xsd:restriction>
      </xsd:simpleType>
    </xsd:element>
  </xsd:schema>
  <xsd:schema xmlns:xsd="http://www.w3.org/2001/XMLSchema" xmlns:xs="http://www.w3.org/2001/XMLSchema" xmlns:dms="http://schemas.microsoft.com/office/2006/documentManagement/types" xmlns:pc="http://schemas.microsoft.com/office/infopath/2007/PartnerControls" targetNamespace="aa73fcc7-7982-4ebf-abbb-6e4e85adc6fd" elementFormDefault="qualified">
    <xsd:import namespace="http://schemas.microsoft.com/office/2006/documentManagement/types"/>
    <xsd:import namespace="http://schemas.microsoft.com/office/infopath/2007/PartnerControls"/>
    <xsd:element name="Company" ma:index="12" nillable="true" ma:displayName="Company" ma:internalName="Company">
      <xsd:simpleType>
        <xsd:restriction base="dms:Choice">
          <xsd:enumeration value="Amazon"/>
          <xsd:enumeration value="City Of Daytona Beach"/>
          <xsd:enumeration value="City Of Ormand"/>
          <xsd:enumeration value="City Of Port Orange"/>
          <xsd:enumeration value="GIles Electric"/>
          <xsd:enumeration value="Office Depot"/>
          <xsd:enumeration value="Staples"/>
          <xsd:enumeration value="Suntrust"/>
          <xsd:enumeration value="Sams Club"/>
          <xsd:enumeration value="Tiger Bay Property Management"/>
        </xsd:restriction>
      </xsd:simpleType>
    </xsd:element>
    <xsd:element name="Application" ma:index="13" nillable="true" ma:displayName="Application" ma:internalName="Application">
      <xsd:simpleType>
        <xsd:restriction base="dms:Choice">
          <xsd:enumeration value="Access IT"/>
          <xsd:enumeration value="Active Directory"/>
          <xsd:enumeration value="Adobe"/>
          <xsd:enumeration value="AFIS"/>
          <xsd:enumeration value="AirWatch"/>
          <xsd:enumeration value="Alchemy"/>
          <xsd:enumeration value="Alphacard Systems"/>
          <xsd:enumeration value="AntiVirus"/>
          <xsd:enumeration value="Apple"/>
          <xsd:enumeration value="ArcGIS"/>
          <xsd:enumeration value="Archive Player"/>
          <xsd:enumeration value="ArcView"/>
          <xsd:enumeration value="ATAC"/>
          <xsd:enumeration value="AutoCAD"/>
          <xsd:enumeration value="AutoRead"/>
          <xsd:enumeration value="AV"/>
          <xsd:enumeration value="BackupExec"/>
          <xsd:enumeration value="Barracuda"/>
          <xsd:enumeration value="Blue Line"/>
          <xsd:enumeration value="BlueBeam"/>
          <xsd:enumeration value="BMC"/>
          <xsd:enumeration value="Browser"/>
          <xsd:enumeration value="CallPilot Desktop"/>
          <xsd:enumeration value="Card Scanner"/>
          <xsd:enumeration value="CCG Faster"/>
          <xsd:enumeration value="CCS"/>
          <xsd:enumeration value="Cisco Any Connect"/>
          <xsd:enumeration value="Citrix"/>
          <xsd:enumeration value="Civic Plus"/>
          <xsd:enumeration value="CJIS"/>
          <xsd:enumeration value="CMS"/>
          <xsd:enumeration value="Code Track"/>
          <xsd:enumeration value="Cognos"/>
          <xsd:enumeration value="Communicator"/>
          <xsd:enumeration value="Content Management System"/>
          <xsd:enumeration value="Contract Management Software"/>
          <xsd:enumeration value="Control Messages"/>
          <xsd:enumeration value="Cop Logic"/>
          <xsd:enumeration value="Copper Fire"/>
          <xsd:enumeration value="Corvel"/>
          <xsd:enumeration value="Crash report"/>
          <xsd:enumeration value="Crime View"/>
          <xsd:enumeration value="CRW"/>
          <xsd:enumeration value="CRW TRAKIT"/>
          <xsd:enumeration value="Dameware"/>
          <xsd:enumeration value="Deggy"/>
          <xsd:enumeration value="Dragon"/>
          <xsd:enumeration value="DS2"/>
          <xsd:enumeration value="DVTEL"/>
          <xsd:enumeration value="E4Clicks"/>
          <xsd:enumeration value="eAgent"/>
          <xsd:enumeration value="Easy Lobby"/>
          <xsd:enumeration value="E-Bills"/>
          <xsd:enumeration value="E-Care"/>
          <xsd:enumeration value="Eclipse"/>
          <xsd:enumeration value="Email"/>
          <xsd:enumeration value="Encryption"/>
          <xsd:enumeration value="Entrust"/>
          <xsd:enumeration value="Erange"/>
          <xsd:enumeration value="ETeam"/>
          <xsd:enumeration value="Etrakit"/>
          <xsd:enumeration value="Event Manager S/W"/>
          <xsd:enumeration value="Evidence Sync"/>
          <xsd:enumeration value="Excel"/>
          <xsd:enumeration value="EZ Detach"/>
          <xsd:enumeration value="Fams"/>
          <xsd:enumeration value="Faster"/>
          <xsd:enumeration value="Fire Studio"/>
          <xsd:enumeration value="FireFox"/>
          <xsd:enumeration value="Firehouse"/>
          <xsd:enumeration value="Fleet Boss"/>
          <xsd:enumeration value="FlexPlay"/>
          <xsd:enumeration value="Fluke App"/>
          <xsd:enumeration value="FTP"/>
          <xsd:enumeration value="General"/>
          <xsd:enumeration value="Genetec"/>
          <xsd:enumeration value="Geotab"/>
          <xsd:enumeration value="GeoShield"/>
          <xsd:enumeration value="GFI Mail Archiver"/>
          <xsd:enumeration value="GIS"/>
          <xsd:enumeration value="Google Earth"/>
          <xsd:enumeration value="Great Plains"/>
          <xsd:enumeration value="GRS"/>
          <xsd:enumeration value="HiperWeb"/>
          <xsd:enumeration value="HP Scanning Software"/>
          <xsd:enumeration value="IAnnotate"/>
          <xsd:enumeration value="IAPro"/>
          <xsd:enumeration value="Imaging"/>
          <xsd:enumeration value="InfoPath"/>
          <xsd:enumeration value="Install"/>
          <xsd:enumeration value="IE"/>
          <xsd:enumeration value="IYetek"/>
          <xsd:enumeration value="Java"/>
          <xsd:enumeration value="JDI"/>
          <xsd:enumeration value="Kronos"/>
          <xsd:enumeration value="Liens Database"/>
          <xsd:enumeration value="Lims"/>
          <xsd:enumeration value="Logic/RNI"/>
          <xsd:enumeration value="Lync"/>
          <xsd:enumeration value="mCare"/>
          <xsd:enumeration value="MDS"/>
          <xsd:enumeration value="Meter Exchanger"/>
          <xsd:enumeration value="Microsoft EPP"/>
          <xsd:enumeration value="Minolta"/>
          <xsd:enumeration value="Mobile Com"/>
          <xsd:enumeration value="Mobile"/>
          <xsd:enumeration value="Moffsoft Calculator"/>
          <xsd:enumeration value="Movie Maker"/>
          <xsd:enumeration value="Muni-Agenda"/>
          <xsd:enumeration value="N.I.C.E."/>
          <xsd:enumeration value="Navigator"/>
          <xsd:enumeration value="NC4"/>
          <xsd:enumeration value="NDI"/>
          <xsd:enumeration value="Network Drives"/>
          <xsd:enumeration value="Network Monitoring"/>
          <xsd:enumeration value="Network Security"/>
          <xsd:enumeration value="Nortel-PBX"/>
          <xsd:enumeration value="Numara Track-IT"/>
          <xsd:enumeration value="Office"/>
          <xsd:enumeration value="Office Time Line"/>
          <xsd:enumeration value="One Drive"/>
          <xsd:enumeration value="Outlook"/>
          <xsd:enumeration value="Paperless"/>
          <xsd:enumeration value="Paymentus Agent Dashboard"/>
          <xsd:enumeration value="Photoshop"/>
          <xsd:enumeration value="Pinnacle"/>
          <xsd:enumeration value="POSM"/>
          <xsd:enumeration value="Power Analyze"/>
          <xsd:enumeration value="Power DMS"/>
          <xsd:enumeration value="Power Point"/>
          <xsd:enumeration value="Primavera"/>
          <xsd:enumeration value="Print Key"/>
          <xsd:enumeration value="Print Key 2000"/>
          <xsd:enumeration value="Pro Shop Keeper"/>
          <xsd:enumeration value="Pubs"/>
          <xsd:enumeration value="Rapid ID"/>
          <xsd:enumeration value="Rec1"/>
          <xsd:enumeration value="Redlight"/>
          <xsd:enumeration value="Remit Plus"/>
          <xsd:enumeration value="Remote Desktop"/>
          <xsd:enumeration value="Right Fax"/>
          <xsd:enumeration value="RMS"/>
          <xsd:enumeration value="Roxio"/>
          <xsd:enumeration value="RS2"/>
          <xsd:enumeration value="Safari"/>
          <xsd:enumeration value="Sample Master"/>
          <xsd:enumeration value="Sample/Trial Software"/>
          <xsd:enumeration value="SBClient"/>
          <xsd:enumeration value="SCADA"/>
          <xsd:enumeration value="Schedulesoft"/>
          <xsd:enumeration value="Sensus Logic"/>
          <xsd:enumeration value="SharePoint"/>
          <xsd:enumeration value="Silverlight"/>
          <xsd:enumeration value="Simplifile"/>
          <xsd:enumeration value="Site Violation Manager"/>
          <xsd:enumeration value="Sketchup Pro 2018"/>
          <xsd:enumeration value="Skype Business"/>
          <xsd:enumeration value="SmartBoard"/>
          <xsd:enumeration value="Snag-it"/>
          <xsd:enumeration value="Software Center"/>
          <xsd:enumeration value="Solar Winds"/>
          <xsd:enumeration value="Spring Brook"/>
          <xsd:enumeration value="SRVETEAM"/>
          <xsd:enumeration value="SQL Backup"/>
          <xsd:enumeration value="SQL Database"/>
          <xsd:enumeration value="SunGard"/>
          <xsd:enumeration value="Symantec BackupExec"/>
          <xsd:enumeration value="Symantec Ghost"/>
          <xsd:enumeration value="System Center Endpoint Protect"/>
          <xsd:enumeration value="Tazer"/>
          <xsd:enumeration value="Tee Time"/>
          <xsd:enumeration value="TeleStaff"/>
          <xsd:enumeration value="Tele-Works"/>
          <xsd:enumeration value="Terminal Servers"/>
          <xsd:enumeration value="TiburonRMS"/>
          <xsd:enumeration value="Track EZ"/>
          <xsd:enumeration value="Track-IT"/>
          <xsd:enumeration value="Traffic CAD"/>
          <xsd:enumeration value="Trend Micro"/>
          <xsd:enumeration value="Unipro"/>
          <xsd:enumeration value="Unity"/>
          <xsd:enumeration value="Utility Auto-Caller"/>
          <xsd:enumeration value="Veriplate"/>
          <xsd:enumeration value="Vidos"/>
          <xsd:enumeration value="Vision RMS"/>
          <xsd:enumeration value="VLC"/>
          <xsd:enumeration value="VPN"/>
          <xsd:enumeration value="Weather LinkIP"/>
          <xsd:enumeration value="Website"/>
          <xsd:enumeration value="Windows Media Player"/>
          <xsd:enumeration value="Windows"/>
          <xsd:enumeration value="Windows 7"/>
          <xsd:enumeration value="Windows XP"/>
          <xsd:enumeration value="Word"/>
          <xsd:enumeration value="Works (.wps)"/>
          <xsd:enumeration value="Work Flow Process"/>
          <xsd:enumeration value="Yahoo"/>
          <xsd:enumeration value="Zoom Text"/>
        </xsd:restriction>
      </xsd:simpleType>
    </xsd:element>
    <xsd:element name="Disaster" ma:index="14" nillable="true" ma:displayName="Disaster" ma:format="Dropdown" ma:internalName="Disaster">
      <xsd:simpleType>
        <xsd:restriction base="dms:Choice">
          <xsd:enumeration value="Fire"/>
          <xsd:enumeration value="Flood"/>
          <xsd:enumeration value="Hurricane"/>
        </xsd:restriction>
      </xsd:simpleType>
    </xsd:element>
    <xsd:element name="Storm_x0020_Name" ma:index="15" nillable="true" ma:displayName="Storm Name" ma:format="Dropdown" ma:internalName="Storm_x0020_Name">
      <xsd:simpleType>
        <xsd:restriction base="dms:Choice">
          <xsd:enumeration value="Irma"/>
          <xsd:enumeration value="Matthew"/>
        </xsd:restriction>
      </xsd:simpleType>
    </xsd:element>
    <xsd:element name="Event" ma:index="16" nillable="true" ma:displayName="Event" ma:format="Dropdown" ma:internalName="Event">
      <xsd:simpleType>
        <xsd:restriction base="dms:Choice">
          <xsd:enumeration value="Trade Show"/>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Type_x0020_of_x0020_Work" ma:index="19" nillable="true" ma:displayName="Type of Work" ma:format="Dropdown" ma:internalName="Type_x0020_of_x0020_Work">
      <xsd:simpleType>
        <xsd:restriction base="dms:Choice">
          <xsd:enumeration value="Concrete"/>
          <xsd:enumeration value="Demolition"/>
          <xsd:enumeration value="Disposal"/>
          <xsd:enumeration value="Drainage"/>
          <xsd:enumeration value="Dry Cleaning"/>
          <xsd:enumeration value="Electrical Work"/>
          <xsd:enumeration value="Engineering"/>
          <xsd:enumeration value="Fire Safety"/>
          <xsd:enumeration value="Inspection"/>
          <xsd:enumeration value="Lab Work"/>
          <xsd:enumeration value="Landscaping"/>
          <xsd:enumeration value="Maintenance"/>
          <xsd:enumeration value="Marketing"/>
          <xsd:enumeration value="Plumbing"/>
          <xsd:enumeration value="Pressure Washing"/>
          <xsd:enumeration value="Road Work"/>
        </xsd:restriction>
      </xsd:simpleType>
    </xsd:element>
    <xsd:element name="Device_x002f_Product_x0020_Type" ma:index="20" nillable="true" ma:displayName="Device/Product Type" ma:internalName="Device_x002f_Product_x0020_Type">
      <xsd:simpleType>
        <xsd:restriction base="dms:Choice">
          <xsd:enumeration value="Asphalt"/>
          <xsd:enumeration value="Benches"/>
          <xsd:enumeration value="Boilerplate"/>
          <xsd:enumeration value="Building"/>
          <xsd:enumeration value="Car"/>
          <xsd:enumeration value="Concrete"/>
          <xsd:enumeration value="Diesel"/>
          <xsd:enumeration value="Gasoline"/>
          <xsd:enumeration value="Nutrients"/>
          <xsd:enumeration value="Polymer"/>
          <xsd:enumeration value="Pumper"/>
          <xsd:enumeration value="Road"/>
          <xsd:enumeration value="SUV"/>
          <xsd:enumeration value="Truck"/>
          <xsd:enumeration value="Uniforms"/>
        </xsd:restriction>
      </xsd:simpleType>
    </xsd:element>
    <xsd:element name="Owner" ma:index="21" nillable="true" ma:displayName="Owner" ma:format="Dropdown" ma:internalName="Owner">
      <xsd:simpleType>
        <xsd:restriction base="dms:Choice">
          <xsd:enumeration value="Arlene Armstrong"/>
          <xsd:enumeration value="Shirley Arsenault"/>
          <xsd:enumeration value="Patricia Bliss"/>
          <xsd:enumeration value="Marie Bohannan"/>
          <xsd:enumeration value="Heidi Bova"/>
          <xsd:enumeration value="James Buresh"/>
          <xsd:enumeration value="Amy Christlieb"/>
          <xsd:enumeration value="DA Clary"/>
          <xsd:enumeration value="John Clary"/>
          <xsd:enumeration value="Willie Davis"/>
          <xsd:enumeration value="Ashley Dean"/>
          <xsd:enumeration value="Beatriz DeJesus"/>
          <xsd:enumeration value="Rebecca DiSanto"/>
          <xsd:enumeration value="Michael Dunn"/>
          <xsd:enumeration value="Natalia Eckroth"/>
          <xsd:enumeration value="Edward Evanson"/>
          <xsd:enumeration value="Thomas Farmer"/>
          <xsd:enumeration value="Thomas S. Farmer"/>
          <xsd:enumeration value="Joanne Flick"/>
          <xsd:enumeration value="Melissa Frangoulis"/>
          <xsd:enumeration value="Luis Garcia"/>
          <xsd:enumeration value="Kendrick Gardner"/>
          <xsd:enumeration value="Mustafa Isa"/>
          <xsd:enumeration value="Roxanne Kelly"/>
          <xsd:enumeration value="Stephanie Lee"/>
          <xsd:enumeration value="Des Long"/>
          <xsd:enumeration value="DA Mayer"/>
          <xsd:enumeration value="Julie Mayer"/>
          <xsd:enumeration value="Sigita Mazeika"/>
          <xsd:enumeration value="DA McKinnon"/>
          <xsd:enumeration value="Mary McKinnon"/>
          <xsd:enumeration value="Deedra Moore"/>
          <xsd:enumeration value="Maria Morales"/>
          <xsd:enumeration value="Sandra Nealy"/>
          <xsd:enumeration value="DA Obradovich"/>
          <xsd:enumeration value="George Obradovich"/>
          <xsd:enumeration value="Kalee Potter"/>
          <xsd:enumeration value="DA Quidor"/>
          <xsd:enumeration value="Bryce Quidor"/>
          <xsd:enumeration value="David Reinhart"/>
          <xsd:enumeration value="William Rotella"/>
          <xsd:enumeration value="Heather Schuller"/>
          <xsd:enumeration value="Charles Smarr"/>
          <xsd:enumeration value="Patricia Snowden"/>
          <xsd:enumeration value="Loneth Soares"/>
          <xsd:enumeration value="Pratima Strong"/>
          <xsd:enumeration value="DA Thompson"/>
          <xsd:enumeration value="Dale Thompson"/>
          <xsd:enumeration value="Sandra VanCleef"/>
          <xsd:enumeration value="Anthony Vumbaca"/>
          <xsd:enumeration value="Max Whiting"/>
          <xsd:enumeration value="Andrew Widmayer"/>
          <xsd:enumeration value="Kyle Wiggins"/>
          <xsd:enumeration value="Brian Wood"/>
          <xsd:enumeration value="Alexis Zamora"/>
          <xsd:enumeration value="Kirk Zimmerman"/>
        </xsd:restriction>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MediaServiceLocation" ma:internalName="MediaServiceLocation" ma:readOnly="true">
      <xsd:simpleType>
        <xsd:restriction base="dms:Text"/>
      </xsd:simpleType>
    </xsd:element>
    <xsd:element name="Bid_x002f_RFP_x0020__x0023_" ma:index="28" nillable="true" ma:displayName="Bid/RFP #" ma:internalName="Bid_x002f_RFP_x0020__x0023_">
      <xsd:simpleType>
        <xsd:restriction base="dms:Text">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c3de82-e038-4a5d-adeb-b86ac0fb6f58"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saster xmlns="aa73fcc7-7982-4ebf-abbb-6e4e85adc6fd" xsi:nil="true"/>
    <Location_x002f_Department xmlns="47203dfb-3803-4dce-bf9d-e57deb87ec79" xsi:nil="true"/>
    <Owner xmlns="aa73fcc7-7982-4ebf-abbb-6e4e85adc6fd" xsi:nil="true"/>
    <Type_x0020_of_x0020_Work xmlns="aa73fcc7-7982-4ebf-abbb-6e4e85adc6fd" xsi:nil="true"/>
    <Company xmlns="aa73fcc7-7982-4ebf-abbb-6e4e85adc6fd" xsi:nil="true"/>
    <PublishingExpirationDate xmlns="http://schemas.microsoft.com/sharepoint/v3" xsi:nil="true"/>
    <Device_x002f_Product_x0020_Type xmlns="aa73fcc7-7982-4ebf-abbb-6e4e85adc6fd" xsi:nil="true"/>
    <Bid_x002f_RFP_x0020__x0023_ xmlns="aa73fcc7-7982-4ebf-abbb-6e4e85adc6fd" xsi:nil="true"/>
    <PublishingStartDate xmlns="http://schemas.microsoft.com/sharepoint/v3" xsi:nil="true"/>
    <Document_x0020_Type xmlns="47203dfb-3803-4dce-bf9d-e57deb87ec79" xsi:nil="true"/>
    <Application xmlns="aa73fcc7-7982-4ebf-abbb-6e4e85adc6fd" xsi:nil="true"/>
    <Storm_x0020_Name xmlns="aa73fcc7-7982-4ebf-abbb-6e4e85adc6fd" xsi:nil="true"/>
    <Event xmlns="aa73fcc7-7982-4ebf-abbb-6e4e85adc6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FCC0D-7E47-4CDE-8FB1-97CDA4F0025C}">
  <ds:schemaRefs>
    <ds:schemaRef ds:uri="http://schemas.microsoft.com/sharepoint/events"/>
  </ds:schemaRefs>
</ds:datastoreItem>
</file>

<file path=customXml/itemProps2.xml><?xml version="1.0" encoding="utf-8"?>
<ds:datastoreItem xmlns:ds="http://schemas.openxmlformats.org/officeDocument/2006/customXml" ds:itemID="{2A4DBDED-55B6-406D-81E8-84929A256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203dfb-3803-4dce-bf9d-e57deb87ec79"/>
    <ds:schemaRef ds:uri="aa73fcc7-7982-4ebf-abbb-6e4e85adc6fd"/>
    <ds:schemaRef ds:uri="8ac3de82-e038-4a5d-adeb-b86ac0fb6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BBCFC-6717-4DED-BBB4-5914791C0B85}">
  <ds:schemaRefs>
    <ds:schemaRef ds:uri="http://schemas.microsoft.com/office/2006/metadata/properties"/>
    <ds:schemaRef ds:uri="http://schemas.microsoft.com/office/infopath/2007/PartnerControls"/>
    <ds:schemaRef ds:uri="aa73fcc7-7982-4ebf-abbb-6e4e85adc6fd"/>
    <ds:schemaRef ds:uri="47203dfb-3803-4dce-bf9d-e57deb87ec79"/>
    <ds:schemaRef ds:uri="http://schemas.microsoft.com/sharepoint/v3"/>
  </ds:schemaRefs>
</ds:datastoreItem>
</file>

<file path=customXml/itemProps4.xml><?xml version="1.0" encoding="utf-8"?>
<ds:datastoreItem xmlns:ds="http://schemas.openxmlformats.org/officeDocument/2006/customXml" ds:itemID="{F09D838F-0C5B-46ED-A422-79F38E913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Murdock, Julie</dc:creator>
  <cp:keywords/>
  <dc:description/>
  <cp:lastModifiedBy>Zimmerman, Kirk</cp:lastModifiedBy>
  <cp:revision>3</cp:revision>
  <dcterms:created xsi:type="dcterms:W3CDTF">2020-10-05T14:23:00Z</dcterms:created>
  <dcterms:modified xsi:type="dcterms:W3CDTF">2020-10-06T19:55:00Z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0x01010001036A807C99D24DB6B9469F45539834</vt:lpwstr>
  </property>
</Properties>
</file>