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18-B002</w:t>
      </w:r>
      <w:r w:rsidR="0046413C">
        <w:rPr>
          <w:rFonts w:ascii="Times New Roman" w:hAnsi="Times New Roman" w:cs="Times New Roman"/>
          <w:b/>
          <w:sz w:val="48"/>
          <w:szCs w:val="48"/>
        </w:rPr>
        <w:t>3</w:t>
      </w:r>
    </w:p>
    <w:p w:rsidR="00513B1E" w:rsidRPr="00ED73A8" w:rsidRDefault="00E32D8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Nikon D750 Digital </w:t>
      </w:r>
      <w:r w:rsidR="00547E70">
        <w:rPr>
          <w:rFonts w:ascii="Times New Roman" w:hAnsi="Times New Roman" w:cs="Times New Roman"/>
          <w:b/>
          <w:sz w:val="48"/>
          <w:szCs w:val="48"/>
        </w:rPr>
        <w:t xml:space="preserve">Camera </w:t>
      </w:r>
      <w:r>
        <w:rPr>
          <w:rFonts w:ascii="Times New Roman" w:hAnsi="Times New Roman" w:cs="Times New Roman"/>
          <w:b/>
          <w:sz w:val="48"/>
          <w:szCs w:val="48"/>
        </w:rPr>
        <w:t>Kit</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ED73A8">
        <w:rPr>
          <w:rFonts w:ascii="Times New Roman" w:hAnsi="Times New Roman" w:cs="Times New Roman"/>
          <w:b/>
          <w:sz w:val="48"/>
          <w:szCs w:val="48"/>
        </w:rPr>
        <w:t>August 2</w:t>
      </w:r>
      <w:r w:rsidR="000F2977">
        <w:rPr>
          <w:rFonts w:ascii="Times New Roman" w:hAnsi="Times New Roman" w:cs="Times New Roman"/>
          <w:b/>
          <w:sz w:val="48"/>
          <w:szCs w:val="48"/>
        </w:rPr>
        <w:t>9</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4F65D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#18-B0022</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C52F28" w:rsidRDefault="0032482F">
            <w:pPr>
              <w:rPr>
                <w:rFonts w:ascii="Times New Roman" w:hAnsi="Times New Roman" w:cs="Times New Roman"/>
                <w:sz w:val="24"/>
                <w:szCs w:val="24"/>
              </w:rPr>
            </w:pPr>
            <w:r w:rsidRPr="00C52F28">
              <w:rPr>
                <w:rFonts w:ascii="Times New Roman" w:hAnsi="Times New Roman" w:cs="Times New Roman"/>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A923F8" w:rsidP="00A923F8">
            <w:pPr>
              <w:rPr>
                <w:rFonts w:ascii="Times New Roman" w:hAnsi="Times New Roman" w:cs="Times New Roman"/>
                <w:b/>
                <w:sz w:val="24"/>
                <w:szCs w:val="24"/>
              </w:rPr>
            </w:pPr>
            <w:r>
              <w:rPr>
                <w:rFonts w:ascii="Times New Roman" w:hAnsi="Times New Roman" w:cs="Times New Roman"/>
                <w:b/>
                <w:sz w:val="24"/>
                <w:szCs w:val="24"/>
              </w:rPr>
              <w:t>Thursday</w:t>
            </w:r>
            <w:r w:rsidR="009C0637" w:rsidRPr="009C0637">
              <w:rPr>
                <w:rFonts w:ascii="Times New Roman" w:hAnsi="Times New Roman" w:cs="Times New Roman"/>
                <w:b/>
                <w:sz w:val="24"/>
                <w:szCs w:val="24"/>
              </w:rPr>
              <w:t>, September 1</w:t>
            </w:r>
            <w:r>
              <w:rPr>
                <w:rFonts w:ascii="Times New Roman" w:hAnsi="Times New Roman" w:cs="Times New Roman"/>
                <w:b/>
                <w:sz w:val="24"/>
                <w:szCs w:val="24"/>
              </w:rPr>
              <w:t>4</w:t>
            </w:r>
            <w:r w:rsidR="009C0637" w:rsidRPr="009C0637">
              <w:rPr>
                <w:rFonts w:ascii="Times New Roman" w:hAnsi="Times New Roman" w:cs="Times New Roman"/>
                <w:b/>
                <w:sz w:val="24"/>
                <w:szCs w:val="24"/>
              </w:rPr>
              <w:t>, 2017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375644" w:rsidRPr="00585DD1" w:rsidRDefault="00375644" w:rsidP="00375644">
      <w:pPr>
        <w:pStyle w:val="Title"/>
        <w:jc w:val="left"/>
        <w:rPr>
          <w:sz w:val="24"/>
          <w:u w:val="single"/>
        </w:rPr>
      </w:pPr>
      <w:r w:rsidRPr="00585DD1">
        <w:rPr>
          <w:sz w:val="24"/>
          <w:u w:val="single"/>
        </w:rPr>
        <w:t>REQUIRED SPECIFICATIONS</w:t>
      </w:r>
    </w:p>
    <w:p w:rsidR="00375644" w:rsidRDefault="00375644" w:rsidP="00375644">
      <w:pPr>
        <w:pStyle w:val="Title"/>
        <w:jc w:val="left"/>
        <w:rPr>
          <w:b w:val="0"/>
          <w:sz w:val="24"/>
        </w:rPr>
      </w:pPr>
      <w:r w:rsidRPr="008837ED">
        <w:rPr>
          <w:b w:val="0"/>
          <w:sz w:val="24"/>
        </w:rPr>
        <w:t xml:space="preserve">The </w:t>
      </w:r>
      <w:r>
        <w:rPr>
          <w:b w:val="0"/>
          <w:sz w:val="24"/>
        </w:rPr>
        <w:t>delivery</w:t>
      </w:r>
      <w:r w:rsidRPr="008837ED">
        <w:rPr>
          <w:b w:val="0"/>
          <w:sz w:val="24"/>
        </w:rPr>
        <w:t xml:space="preserve"> under this contract includes the furnishing of all materials, labor, tools, equipment and supervision necessary </w:t>
      </w:r>
      <w:r>
        <w:rPr>
          <w:b w:val="0"/>
          <w:sz w:val="24"/>
        </w:rPr>
        <w:t xml:space="preserve">to provide a </w:t>
      </w:r>
      <w:r w:rsidR="004F65D3">
        <w:rPr>
          <w:b w:val="0"/>
          <w:sz w:val="24"/>
        </w:rPr>
        <w:t>Nikon D750 Digital SLR Kit</w:t>
      </w:r>
      <w:r>
        <w:rPr>
          <w:b w:val="0"/>
          <w:sz w:val="24"/>
        </w:rPr>
        <w:t xml:space="preserve"> per the specifications listed below in the IFB 18-B002</w:t>
      </w:r>
      <w:r w:rsidR="004F65D3">
        <w:rPr>
          <w:b w:val="0"/>
          <w:sz w:val="24"/>
        </w:rPr>
        <w:t>3</w:t>
      </w:r>
      <w:r>
        <w:rPr>
          <w:b w:val="0"/>
          <w:sz w:val="24"/>
        </w:rPr>
        <w:t xml:space="preserve">. </w:t>
      </w:r>
    </w:p>
    <w:p w:rsidR="00375644" w:rsidRDefault="00375644" w:rsidP="00375644">
      <w:pPr>
        <w:pStyle w:val="Title"/>
        <w:jc w:val="left"/>
        <w:rPr>
          <w:b w:val="0"/>
          <w:sz w:val="24"/>
        </w:rPr>
      </w:pPr>
    </w:p>
    <w:p w:rsidR="00375644" w:rsidRDefault="00375644" w:rsidP="00375644">
      <w:pPr>
        <w:pStyle w:val="Title"/>
        <w:jc w:val="left"/>
        <w:rPr>
          <w:sz w:val="24"/>
        </w:rPr>
      </w:pPr>
    </w:p>
    <w:p w:rsidR="00375644" w:rsidRPr="00375644" w:rsidRDefault="00375644" w:rsidP="00375644">
      <w:pPr>
        <w:pStyle w:val="Title"/>
        <w:jc w:val="left"/>
        <w:rPr>
          <w:b w:val="0"/>
          <w:sz w:val="24"/>
        </w:rPr>
      </w:pPr>
    </w:p>
    <w:p w:rsidR="00375644" w:rsidRDefault="00375644" w:rsidP="00375644">
      <w:pPr>
        <w:pStyle w:val="Title"/>
        <w:jc w:val="left"/>
        <w:rPr>
          <w:b w:val="0"/>
          <w:sz w:val="24"/>
        </w:rPr>
      </w:pPr>
      <w:r w:rsidRPr="00375644">
        <w:rPr>
          <w:b w:val="0"/>
          <w:bCs w:val="0"/>
          <w:sz w:val="24"/>
        </w:rPr>
        <w:t>1.</w:t>
      </w:r>
      <w:r>
        <w:rPr>
          <w:b w:val="0"/>
          <w:sz w:val="24"/>
        </w:rPr>
        <w:t xml:space="preserve">  </w:t>
      </w:r>
      <w:r w:rsidR="004F65D3">
        <w:rPr>
          <w:b w:val="0"/>
          <w:sz w:val="24"/>
        </w:rPr>
        <w:t>Four (4) each Nikon D750 Digital SLR USA Kit C, SKU #INKD750C, to include four (4) each of the following:</w:t>
      </w:r>
    </w:p>
    <w:p w:rsidR="00375644" w:rsidRDefault="00375644" w:rsidP="004F65D3">
      <w:pPr>
        <w:pStyle w:val="Title"/>
        <w:jc w:val="left"/>
        <w:rPr>
          <w:sz w:val="2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2880"/>
        <w:gridCol w:w="5452"/>
      </w:tblGrid>
      <w:tr w:rsidR="004F65D3" w:rsidTr="00172721">
        <w:tc>
          <w:tcPr>
            <w:tcW w:w="1750" w:type="dxa"/>
          </w:tcPr>
          <w:p w:rsidR="004F65D3" w:rsidRPr="004F65D3" w:rsidRDefault="004F65D3" w:rsidP="004F65D3">
            <w:pPr>
              <w:pStyle w:val="Title"/>
              <w:rPr>
                <w:sz w:val="24"/>
                <w:u w:val="single"/>
              </w:rPr>
            </w:pPr>
            <w:r w:rsidRPr="004F65D3">
              <w:rPr>
                <w:sz w:val="24"/>
                <w:u w:val="single"/>
              </w:rPr>
              <w:t>SKU #</w:t>
            </w:r>
          </w:p>
        </w:tc>
        <w:tc>
          <w:tcPr>
            <w:tcW w:w="2925" w:type="dxa"/>
          </w:tcPr>
          <w:p w:rsidR="004F65D3" w:rsidRPr="004F65D3" w:rsidRDefault="004F65D3" w:rsidP="00C94D86">
            <w:pPr>
              <w:pStyle w:val="Title"/>
              <w:rPr>
                <w:sz w:val="24"/>
                <w:u w:val="single"/>
              </w:rPr>
            </w:pPr>
            <w:r>
              <w:rPr>
                <w:sz w:val="24"/>
                <w:u w:val="single"/>
              </w:rPr>
              <w:t xml:space="preserve">MFG </w:t>
            </w:r>
            <w:r w:rsidR="00C94D86">
              <w:rPr>
                <w:sz w:val="24"/>
                <w:u w:val="single"/>
              </w:rPr>
              <w:t>Item #</w:t>
            </w:r>
          </w:p>
        </w:tc>
        <w:tc>
          <w:tcPr>
            <w:tcW w:w="5580" w:type="dxa"/>
          </w:tcPr>
          <w:p w:rsidR="004F65D3" w:rsidRPr="004F65D3" w:rsidRDefault="004F65D3" w:rsidP="004F65D3">
            <w:pPr>
              <w:pStyle w:val="Title"/>
              <w:rPr>
                <w:sz w:val="24"/>
                <w:u w:val="single"/>
              </w:rPr>
            </w:pPr>
            <w:r w:rsidRPr="004F65D3">
              <w:rPr>
                <w:sz w:val="24"/>
                <w:u w:val="single"/>
              </w:rPr>
              <w:t>Description</w:t>
            </w:r>
          </w:p>
        </w:tc>
      </w:tr>
      <w:tr w:rsidR="004F65D3" w:rsidTr="00172721">
        <w:tc>
          <w:tcPr>
            <w:tcW w:w="1750" w:type="dxa"/>
          </w:tcPr>
          <w:p w:rsidR="004F65D3" w:rsidRPr="004F65D3" w:rsidRDefault="004F65D3" w:rsidP="004F65D3">
            <w:pPr>
              <w:pStyle w:val="Title"/>
              <w:jc w:val="left"/>
              <w:rPr>
                <w:b w:val="0"/>
                <w:sz w:val="24"/>
              </w:rPr>
            </w:pPr>
            <w:r>
              <w:rPr>
                <w:b w:val="0"/>
                <w:sz w:val="24"/>
              </w:rPr>
              <w:t>INKD750</w:t>
            </w:r>
          </w:p>
        </w:tc>
        <w:tc>
          <w:tcPr>
            <w:tcW w:w="2925" w:type="dxa"/>
          </w:tcPr>
          <w:p w:rsidR="004F65D3" w:rsidRDefault="00C94D86" w:rsidP="004F65D3">
            <w:pPr>
              <w:pStyle w:val="Title"/>
              <w:jc w:val="left"/>
              <w:rPr>
                <w:b w:val="0"/>
                <w:sz w:val="24"/>
              </w:rPr>
            </w:pPr>
            <w:r>
              <w:rPr>
                <w:b w:val="0"/>
                <w:sz w:val="24"/>
              </w:rPr>
              <w:t>1543</w:t>
            </w:r>
          </w:p>
        </w:tc>
        <w:tc>
          <w:tcPr>
            <w:tcW w:w="5580" w:type="dxa"/>
          </w:tcPr>
          <w:p w:rsidR="004F65D3" w:rsidRPr="004F65D3" w:rsidRDefault="004F65D3" w:rsidP="004F65D3">
            <w:pPr>
              <w:pStyle w:val="Title"/>
              <w:jc w:val="left"/>
              <w:rPr>
                <w:b w:val="0"/>
                <w:sz w:val="24"/>
              </w:rPr>
            </w:pPr>
            <w:r>
              <w:rPr>
                <w:b w:val="0"/>
                <w:sz w:val="24"/>
              </w:rPr>
              <w:t>Nikon D750 Digital SLR USA</w:t>
            </w:r>
            <w:r w:rsidR="00D37D6B">
              <w:rPr>
                <w:b w:val="0"/>
                <w:sz w:val="24"/>
              </w:rPr>
              <w:t xml:space="preserve"> Kit</w:t>
            </w:r>
          </w:p>
        </w:tc>
      </w:tr>
      <w:tr w:rsidR="00C94D86" w:rsidTr="00172721">
        <w:tc>
          <w:tcPr>
            <w:tcW w:w="1750" w:type="dxa"/>
          </w:tcPr>
          <w:p w:rsidR="00C94D86" w:rsidRDefault="00C94D86" w:rsidP="004F65D3">
            <w:pPr>
              <w:pStyle w:val="Title"/>
              <w:jc w:val="left"/>
              <w:rPr>
                <w:b w:val="0"/>
                <w:sz w:val="24"/>
              </w:rPr>
            </w:pPr>
            <w:r>
              <w:rPr>
                <w:b w:val="0"/>
                <w:sz w:val="24"/>
              </w:rPr>
              <w:t>LPF160B</w:t>
            </w:r>
          </w:p>
        </w:tc>
        <w:tc>
          <w:tcPr>
            <w:tcW w:w="2925" w:type="dxa"/>
          </w:tcPr>
          <w:p w:rsidR="00C94D86" w:rsidRDefault="00C94D86" w:rsidP="004F65D3">
            <w:pPr>
              <w:pStyle w:val="Title"/>
              <w:jc w:val="left"/>
              <w:rPr>
                <w:b w:val="0"/>
                <w:sz w:val="24"/>
              </w:rPr>
            </w:pPr>
            <w:r>
              <w:rPr>
                <w:b w:val="0"/>
                <w:sz w:val="24"/>
              </w:rPr>
              <w:t>LP36512</w:t>
            </w:r>
          </w:p>
        </w:tc>
        <w:tc>
          <w:tcPr>
            <w:tcW w:w="5580" w:type="dxa"/>
          </w:tcPr>
          <w:p w:rsidR="00C94D86" w:rsidRDefault="00C94D86" w:rsidP="004F65D3">
            <w:pPr>
              <w:pStyle w:val="Title"/>
              <w:jc w:val="left"/>
              <w:rPr>
                <w:b w:val="0"/>
                <w:sz w:val="24"/>
              </w:rPr>
            </w:pPr>
            <w:proofErr w:type="spellStart"/>
            <w:r>
              <w:rPr>
                <w:b w:val="0"/>
                <w:sz w:val="24"/>
              </w:rPr>
              <w:t>Lowepro</w:t>
            </w:r>
            <w:proofErr w:type="spellEnd"/>
            <w:r>
              <w:rPr>
                <w:b w:val="0"/>
                <w:sz w:val="24"/>
              </w:rPr>
              <w:t xml:space="preserve"> Format 160 Camera Bag, Black</w:t>
            </w:r>
          </w:p>
        </w:tc>
      </w:tr>
      <w:tr w:rsidR="00C94D86" w:rsidTr="00172721">
        <w:tc>
          <w:tcPr>
            <w:tcW w:w="1750" w:type="dxa"/>
          </w:tcPr>
          <w:p w:rsidR="00C94D86" w:rsidRDefault="00C94D86" w:rsidP="004F65D3">
            <w:pPr>
              <w:pStyle w:val="Title"/>
              <w:jc w:val="left"/>
              <w:rPr>
                <w:b w:val="0"/>
                <w:sz w:val="24"/>
              </w:rPr>
            </w:pPr>
            <w:r>
              <w:rPr>
                <w:b w:val="0"/>
                <w:sz w:val="24"/>
              </w:rPr>
              <w:t>IDSSDXPV364</w:t>
            </w:r>
          </w:p>
        </w:tc>
        <w:tc>
          <w:tcPr>
            <w:tcW w:w="2925" w:type="dxa"/>
          </w:tcPr>
          <w:p w:rsidR="00C94D86" w:rsidRDefault="00C94D86" w:rsidP="004F65D3">
            <w:pPr>
              <w:pStyle w:val="Title"/>
              <w:jc w:val="left"/>
              <w:rPr>
                <w:b w:val="0"/>
                <w:sz w:val="24"/>
              </w:rPr>
            </w:pPr>
            <w:r>
              <w:rPr>
                <w:b w:val="0"/>
                <w:sz w:val="24"/>
              </w:rPr>
              <w:t>SDSDXXG-064G-ANCIN</w:t>
            </w:r>
          </w:p>
        </w:tc>
        <w:tc>
          <w:tcPr>
            <w:tcW w:w="5580" w:type="dxa"/>
          </w:tcPr>
          <w:p w:rsidR="00C94D86" w:rsidRDefault="00D37D6B" w:rsidP="004F65D3">
            <w:pPr>
              <w:pStyle w:val="Title"/>
              <w:jc w:val="left"/>
              <w:rPr>
                <w:b w:val="0"/>
                <w:sz w:val="24"/>
              </w:rPr>
            </w:pPr>
            <w:r>
              <w:rPr>
                <w:b w:val="0"/>
                <w:sz w:val="24"/>
              </w:rPr>
              <w:t xml:space="preserve">SNDSK </w:t>
            </w:r>
            <w:proofErr w:type="spellStart"/>
            <w:r>
              <w:rPr>
                <w:b w:val="0"/>
                <w:sz w:val="24"/>
              </w:rPr>
              <w:t>Extrmpro</w:t>
            </w:r>
            <w:proofErr w:type="spellEnd"/>
            <w:r>
              <w:rPr>
                <w:b w:val="0"/>
                <w:sz w:val="24"/>
              </w:rPr>
              <w:t xml:space="preserve"> SDXC Card 64GB, 95MB/V30</w:t>
            </w:r>
          </w:p>
        </w:tc>
      </w:tr>
      <w:tr w:rsidR="00D37D6B" w:rsidTr="00172721">
        <w:tc>
          <w:tcPr>
            <w:tcW w:w="1750" w:type="dxa"/>
          </w:tcPr>
          <w:p w:rsidR="00D37D6B" w:rsidRDefault="00D37D6B" w:rsidP="004F65D3">
            <w:pPr>
              <w:pStyle w:val="Title"/>
              <w:jc w:val="left"/>
              <w:rPr>
                <w:b w:val="0"/>
                <w:sz w:val="24"/>
              </w:rPr>
            </w:pPr>
            <w:r>
              <w:rPr>
                <w:b w:val="0"/>
                <w:sz w:val="24"/>
              </w:rPr>
              <w:t>PROXCPK1</w:t>
            </w:r>
          </w:p>
        </w:tc>
        <w:tc>
          <w:tcPr>
            <w:tcW w:w="2925" w:type="dxa"/>
          </w:tcPr>
          <w:p w:rsidR="00D37D6B" w:rsidRDefault="00D37D6B" w:rsidP="004F65D3">
            <w:pPr>
              <w:pStyle w:val="Title"/>
              <w:jc w:val="left"/>
              <w:rPr>
                <w:b w:val="0"/>
                <w:sz w:val="24"/>
              </w:rPr>
            </w:pPr>
            <w:r>
              <w:rPr>
                <w:b w:val="0"/>
                <w:sz w:val="24"/>
              </w:rPr>
              <w:t>PRO-XCP-K1</w:t>
            </w:r>
          </w:p>
        </w:tc>
        <w:tc>
          <w:tcPr>
            <w:tcW w:w="5580" w:type="dxa"/>
          </w:tcPr>
          <w:p w:rsidR="00D37D6B" w:rsidRDefault="00D37D6B" w:rsidP="004F65D3">
            <w:pPr>
              <w:pStyle w:val="Title"/>
              <w:jc w:val="left"/>
              <w:rPr>
                <w:b w:val="0"/>
                <w:sz w:val="24"/>
              </w:rPr>
            </w:pPr>
            <w:r>
              <w:rPr>
                <w:b w:val="0"/>
                <w:sz w:val="24"/>
              </w:rPr>
              <w:t>Pro Optic Cleaning Kit</w:t>
            </w:r>
          </w:p>
        </w:tc>
      </w:tr>
      <w:tr w:rsidR="00D37D6B" w:rsidTr="00172721">
        <w:tc>
          <w:tcPr>
            <w:tcW w:w="1750" w:type="dxa"/>
          </w:tcPr>
          <w:p w:rsidR="00D37D6B" w:rsidRDefault="00D37D6B" w:rsidP="004F65D3">
            <w:pPr>
              <w:pStyle w:val="Title"/>
              <w:jc w:val="left"/>
              <w:rPr>
                <w:b w:val="0"/>
                <w:sz w:val="24"/>
              </w:rPr>
            </w:pPr>
            <w:r>
              <w:rPr>
                <w:b w:val="0"/>
                <w:sz w:val="24"/>
              </w:rPr>
              <w:t>PROSPAG32</w:t>
            </w:r>
          </w:p>
        </w:tc>
        <w:tc>
          <w:tcPr>
            <w:tcW w:w="2925" w:type="dxa"/>
          </w:tcPr>
          <w:p w:rsidR="00D37D6B" w:rsidRDefault="00D37D6B" w:rsidP="004F65D3">
            <w:pPr>
              <w:pStyle w:val="Title"/>
              <w:jc w:val="left"/>
              <w:rPr>
                <w:b w:val="0"/>
                <w:sz w:val="24"/>
              </w:rPr>
            </w:pPr>
            <w:r>
              <w:rPr>
                <w:b w:val="0"/>
                <w:sz w:val="24"/>
              </w:rPr>
              <w:t>PROSPAG32</w:t>
            </w:r>
          </w:p>
        </w:tc>
        <w:tc>
          <w:tcPr>
            <w:tcW w:w="5580" w:type="dxa"/>
          </w:tcPr>
          <w:p w:rsidR="00D37D6B" w:rsidRDefault="00D37D6B" w:rsidP="004F65D3">
            <w:pPr>
              <w:pStyle w:val="Title"/>
              <w:jc w:val="left"/>
              <w:rPr>
                <w:b w:val="0"/>
                <w:sz w:val="24"/>
              </w:rPr>
            </w:pPr>
            <w:r>
              <w:rPr>
                <w:b w:val="0"/>
                <w:sz w:val="24"/>
              </w:rPr>
              <w:t>Pro Optic Screen Protector 3.2” ANTI G</w:t>
            </w:r>
          </w:p>
        </w:tc>
      </w:tr>
      <w:tr w:rsidR="00D37D6B" w:rsidTr="00172721">
        <w:tc>
          <w:tcPr>
            <w:tcW w:w="1750" w:type="dxa"/>
          </w:tcPr>
          <w:p w:rsidR="00D37D6B" w:rsidRDefault="00D37D6B" w:rsidP="004F65D3">
            <w:pPr>
              <w:pStyle w:val="Title"/>
              <w:jc w:val="left"/>
              <w:rPr>
                <w:b w:val="0"/>
                <w:sz w:val="24"/>
              </w:rPr>
            </w:pPr>
            <w:r>
              <w:rPr>
                <w:b w:val="0"/>
                <w:sz w:val="24"/>
              </w:rPr>
              <w:t>ICDFPMR</w:t>
            </w:r>
          </w:p>
        </w:tc>
        <w:tc>
          <w:tcPr>
            <w:tcW w:w="2925" w:type="dxa"/>
          </w:tcPr>
          <w:p w:rsidR="00D37D6B" w:rsidRDefault="00D37D6B" w:rsidP="004F65D3">
            <w:pPr>
              <w:pStyle w:val="Title"/>
              <w:jc w:val="left"/>
              <w:rPr>
                <w:b w:val="0"/>
                <w:sz w:val="24"/>
              </w:rPr>
            </w:pPr>
            <w:r>
              <w:rPr>
                <w:b w:val="0"/>
                <w:sz w:val="24"/>
              </w:rPr>
              <w:t>FPCR130</w:t>
            </w:r>
          </w:p>
        </w:tc>
        <w:tc>
          <w:tcPr>
            <w:tcW w:w="5580" w:type="dxa"/>
          </w:tcPr>
          <w:p w:rsidR="00D37D6B" w:rsidRDefault="00D37D6B" w:rsidP="004F65D3">
            <w:pPr>
              <w:pStyle w:val="Title"/>
              <w:jc w:val="left"/>
              <w:rPr>
                <w:b w:val="0"/>
                <w:sz w:val="24"/>
              </w:rPr>
            </w:pPr>
            <w:r>
              <w:rPr>
                <w:b w:val="0"/>
                <w:sz w:val="24"/>
              </w:rPr>
              <w:t>Flashpoint SD/MI CROSD/MSD USB2.0 READER</w:t>
            </w:r>
          </w:p>
        </w:tc>
      </w:tr>
      <w:tr w:rsidR="00D37D6B" w:rsidTr="00172721">
        <w:tc>
          <w:tcPr>
            <w:tcW w:w="1750" w:type="dxa"/>
          </w:tcPr>
          <w:p w:rsidR="00D37D6B" w:rsidRDefault="00D37D6B" w:rsidP="004F65D3">
            <w:pPr>
              <w:pStyle w:val="Title"/>
              <w:jc w:val="left"/>
              <w:rPr>
                <w:b w:val="0"/>
                <w:sz w:val="24"/>
              </w:rPr>
            </w:pPr>
            <w:r>
              <w:rPr>
                <w:b w:val="0"/>
                <w:sz w:val="24"/>
              </w:rPr>
              <w:t>GBSMWS10</w:t>
            </w:r>
          </w:p>
        </w:tc>
        <w:tc>
          <w:tcPr>
            <w:tcW w:w="2925" w:type="dxa"/>
          </w:tcPr>
          <w:p w:rsidR="00D37D6B" w:rsidRDefault="00D37D6B" w:rsidP="004F65D3">
            <w:pPr>
              <w:pStyle w:val="Title"/>
              <w:jc w:val="left"/>
              <w:rPr>
                <w:b w:val="0"/>
                <w:sz w:val="24"/>
              </w:rPr>
            </w:pPr>
            <w:r>
              <w:rPr>
                <w:b w:val="0"/>
                <w:sz w:val="24"/>
              </w:rPr>
              <w:t>SLMW10</w:t>
            </w:r>
          </w:p>
        </w:tc>
        <w:tc>
          <w:tcPr>
            <w:tcW w:w="5580" w:type="dxa"/>
          </w:tcPr>
          <w:p w:rsidR="00D37D6B" w:rsidRDefault="00D37D6B" w:rsidP="004F65D3">
            <w:pPr>
              <w:pStyle w:val="Title"/>
              <w:jc w:val="left"/>
              <w:rPr>
                <w:b w:val="0"/>
                <w:sz w:val="24"/>
              </w:rPr>
            </w:pPr>
            <w:r>
              <w:rPr>
                <w:b w:val="0"/>
                <w:sz w:val="24"/>
              </w:rPr>
              <w:t>Memory Wallet 12 Cards</w:t>
            </w:r>
          </w:p>
        </w:tc>
      </w:tr>
      <w:tr w:rsidR="00D37D6B" w:rsidTr="00172721">
        <w:tc>
          <w:tcPr>
            <w:tcW w:w="1750" w:type="dxa"/>
          </w:tcPr>
          <w:p w:rsidR="00D37D6B" w:rsidRDefault="00D37D6B" w:rsidP="004F65D3">
            <w:pPr>
              <w:pStyle w:val="Title"/>
              <w:jc w:val="left"/>
              <w:rPr>
                <w:b w:val="0"/>
                <w:sz w:val="24"/>
              </w:rPr>
            </w:pPr>
            <w:r>
              <w:rPr>
                <w:b w:val="0"/>
                <w:sz w:val="24"/>
              </w:rPr>
              <w:t>PQACD436</w:t>
            </w:r>
          </w:p>
        </w:tc>
        <w:tc>
          <w:tcPr>
            <w:tcW w:w="2925" w:type="dxa"/>
          </w:tcPr>
          <w:p w:rsidR="00D37D6B" w:rsidRDefault="00D37D6B" w:rsidP="004F65D3">
            <w:pPr>
              <w:pStyle w:val="Title"/>
              <w:jc w:val="left"/>
              <w:rPr>
                <w:b w:val="0"/>
                <w:sz w:val="24"/>
              </w:rPr>
            </w:pPr>
            <w:r>
              <w:rPr>
                <w:b w:val="0"/>
                <w:sz w:val="24"/>
              </w:rPr>
              <w:t>ACD-436</w:t>
            </w:r>
          </w:p>
        </w:tc>
        <w:tc>
          <w:tcPr>
            <w:tcW w:w="5580" w:type="dxa"/>
          </w:tcPr>
          <w:p w:rsidR="00D37D6B" w:rsidRDefault="00D37D6B" w:rsidP="004F65D3">
            <w:pPr>
              <w:pStyle w:val="Title"/>
              <w:jc w:val="left"/>
              <w:rPr>
                <w:b w:val="0"/>
                <w:sz w:val="24"/>
              </w:rPr>
            </w:pPr>
            <w:r>
              <w:rPr>
                <w:b w:val="0"/>
                <w:sz w:val="24"/>
              </w:rPr>
              <w:t>Power2000 ACD4-36 REPL BAT F/NKN EN-EL15</w:t>
            </w:r>
          </w:p>
        </w:tc>
      </w:tr>
      <w:tr w:rsidR="00D37D6B" w:rsidTr="00172721">
        <w:tc>
          <w:tcPr>
            <w:tcW w:w="1750" w:type="dxa"/>
          </w:tcPr>
          <w:p w:rsidR="00D37D6B" w:rsidRDefault="002D5C76" w:rsidP="004F65D3">
            <w:pPr>
              <w:pStyle w:val="Title"/>
              <w:jc w:val="left"/>
              <w:rPr>
                <w:b w:val="0"/>
                <w:sz w:val="24"/>
              </w:rPr>
            </w:pPr>
            <w:r>
              <w:rPr>
                <w:b w:val="0"/>
                <w:sz w:val="24"/>
              </w:rPr>
              <w:t>TAKP3H66</w:t>
            </w:r>
          </w:p>
        </w:tc>
        <w:tc>
          <w:tcPr>
            <w:tcW w:w="2925" w:type="dxa"/>
          </w:tcPr>
          <w:p w:rsidR="00D37D6B" w:rsidRDefault="002D5C76" w:rsidP="004F65D3">
            <w:pPr>
              <w:pStyle w:val="Title"/>
              <w:jc w:val="left"/>
              <w:rPr>
                <w:b w:val="0"/>
                <w:sz w:val="24"/>
              </w:rPr>
            </w:pPr>
            <w:r>
              <w:rPr>
                <w:b w:val="0"/>
                <w:sz w:val="24"/>
              </w:rPr>
              <w:t>TAK-P3H66</w:t>
            </w:r>
          </w:p>
        </w:tc>
        <w:tc>
          <w:tcPr>
            <w:tcW w:w="5580" w:type="dxa"/>
          </w:tcPr>
          <w:p w:rsidR="00D37D6B" w:rsidRDefault="002D5C76" w:rsidP="004F65D3">
            <w:pPr>
              <w:pStyle w:val="Title"/>
              <w:jc w:val="left"/>
              <w:rPr>
                <w:b w:val="0"/>
                <w:sz w:val="24"/>
              </w:rPr>
            </w:pPr>
            <w:r>
              <w:rPr>
                <w:b w:val="0"/>
                <w:sz w:val="24"/>
              </w:rPr>
              <w:t>TAKAMA 3 SEC Tripod w/3-Way Head</w:t>
            </w:r>
          </w:p>
        </w:tc>
      </w:tr>
      <w:tr w:rsidR="002D5C76" w:rsidTr="00172721">
        <w:tc>
          <w:tcPr>
            <w:tcW w:w="1750" w:type="dxa"/>
          </w:tcPr>
          <w:p w:rsidR="002D5C76" w:rsidRDefault="002D5C76" w:rsidP="004F65D3">
            <w:pPr>
              <w:pStyle w:val="Title"/>
              <w:jc w:val="left"/>
              <w:rPr>
                <w:b w:val="0"/>
                <w:sz w:val="24"/>
              </w:rPr>
            </w:pPr>
            <w:r>
              <w:rPr>
                <w:b w:val="0"/>
                <w:sz w:val="24"/>
              </w:rPr>
              <w:t>FPCRW</w:t>
            </w:r>
          </w:p>
        </w:tc>
        <w:tc>
          <w:tcPr>
            <w:tcW w:w="2925" w:type="dxa"/>
          </w:tcPr>
          <w:p w:rsidR="002D5C76" w:rsidRDefault="002D5C76" w:rsidP="004F65D3">
            <w:pPr>
              <w:pStyle w:val="Title"/>
              <w:jc w:val="left"/>
              <w:rPr>
                <w:b w:val="0"/>
                <w:sz w:val="24"/>
              </w:rPr>
            </w:pPr>
            <w:r>
              <w:rPr>
                <w:b w:val="0"/>
                <w:sz w:val="24"/>
              </w:rPr>
              <w:t>FP-CRW</w:t>
            </w:r>
          </w:p>
        </w:tc>
        <w:tc>
          <w:tcPr>
            <w:tcW w:w="5580" w:type="dxa"/>
          </w:tcPr>
          <w:p w:rsidR="002D5C76" w:rsidRDefault="002D5C76" w:rsidP="002D5C76">
            <w:pPr>
              <w:pStyle w:val="Title"/>
              <w:jc w:val="left"/>
              <w:rPr>
                <w:b w:val="0"/>
                <w:sz w:val="24"/>
              </w:rPr>
            </w:pPr>
            <w:r>
              <w:rPr>
                <w:b w:val="0"/>
                <w:sz w:val="24"/>
              </w:rPr>
              <w:t>Flashpoint Wired Remote Shutter Trigger</w:t>
            </w:r>
          </w:p>
        </w:tc>
      </w:tr>
      <w:tr w:rsidR="002D5C76" w:rsidTr="00172721">
        <w:tc>
          <w:tcPr>
            <w:tcW w:w="1750" w:type="dxa"/>
          </w:tcPr>
          <w:p w:rsidR="002D5C76" w:rsidRDefault="007E71C5" w:rsidP="004F65D3">
            <w:pPr>
              <w:pStyle w:val="Title"/>
              <w:jc w:val="left"/>
              <w:rPr>
                <w:b w:val="0"/>
                <w:sz w:val="24"/>
              </w:rPr>
            </w:pPr>
            <w:r>
              <w:rPr>
                <w:b w:val="0"/>
                <w:sz w:val="24"/>
              </w:rPr>
              <w:t>FPCBCRC2</w:t>
            </w:r>
          </w:p>
        </w:tc>
        <w:tc>
          <w:tcPr>
            <w:tcW w:w="2925" w:type="dxa"/>
          </w:tcPr>
          <w:p w:rsidR="002D5C76" w:rsidRDefault="007E71C5" w:rsidP="004F65D3">
            <w:pPr>
              <w:pStyle w:val="Title"/>
              <w:jc w:val="left"/>
              <w:rPr>
                <w:b w:val="0"/>
                <w:sz w:val="24"/>
              </w:rPr>
            </w:pPr>
            <w:r>
              <w:rPr>
                <w:b w:val="0"/>
                <w:sz w:val="24"/>
              </w:rPr>
              <w:t>FP-CBCR-C2</w:t>
            </w:r>
          </w:p>
        </w:tc>
        <w:tc>
          <w:tcPr>
            <w:tcW w:w="5580" w:type="dxa"/>
          </w:tcPr>
          <w:p w:rsidR="007E71C5" w:rsidRDefault="007E71C5" w:rsidP="007E71C5">
            <w:pPr>
              <w:pStyle w:val="Title"/>
              <w:jc w:val="left"/>
              <w:rPr>
                <w:b w:val="0"/>
                <w:sz w:val="24"/>
              </w:rPr>
            </w:pPr>
            <w:r>
              <w:rPr>
                <w:b w:val="0"/>
                <w:sz w:val="24"/>
              </w:rPr>
              <w:t>Cable/F/FP WRLSS/Wired Remote MC-DC2</w:t>
            </w:r>
          </w:p>
        </w:tc>
      </w:tr>
      <w:tr w:rsidR="007E71C5" w:rsidTr="00172721">
        <w:tc>
          <w:tcPr>
            <w:tcW w:w="1750" w:type="dxa"/>
          </w:tcPr>
          <w:p w:rsidR="007E71C5" w:rsidRDefault="007E71C5" w:rsidP="004F65D3">
            <w:pPr>
              <w:pStyle w:val="Title"/>
              <w:jc w:val="left"/>
              <w:rPr>
                <w:b w:val="0"/>
                <w:sz w:val="24"/>
              </w:rPr>
            </w:pPr>
            <w:r>
              <w:rPr>
                <w:b w:val="0"/>
                <w:sz w:val="24"/>
              </w:rPr>
              <w:t>FPLCL160</w:t>
            </w:r>
          </w:p>
        </w:tc>
        <w:tc>
          <w:tcPr>
            <w:tcW w:w="2925" w:type="dxa"/>
          </w:tcPr>
          <w:p w:rsidR="007E71C5" w:rsidRDefault="007E71C5" w:rsidP="004F65D3">
            <w:pPr>
              <w:pStyle w:val="Title"/>
              <w:jc w:val="left"/>
              <w:rPr>
                <w:b w:val="0"/>
                <w:sz w:val="24"/>
              </w:rPr>
            </w:pPr>
            <w:r>
              <w:rPr>
                <w:b w:val="0"/>
                <w:sz w:val="24"/>
              </w:rPr>
              <w:t>CL-160</w:t>
            </w:r>
          </w:p>
        </w:tc>
        <w:tc>
          <w:tcPr>
            <w:tcW w:w="5580" w:type="dxa"/>
          </w:tcPr>
          <w:p w:rsidR="007E71C5" w:rsidRDefault="007E71C5" w:rsidP="007E71C5">
            <w:pPr>
              <w:pStyle w:val="Title"/>
              <w:jc w:val="left"/>
              <w:rPr>
                <w:b w:val="0"/>
                <w:sz w:val="24"/>
              </w:rPr>
            </w:pPr>
            <w:r>
              <w:rPr>
                <w:b w:val="0"/>
                <w:sz w:val="24"/>
              </w:rPr>
              <w:t>FP 160 LED – On Camera Light</w:t>
            </w:r>
          </w:p>
        </w:tc>
      </w:tr>
      <w:tr w:rsidR="007E71C5" w:rsidTr="00172721">
        <w:tc>
          <w:tcPr>
            <w:tcW w:w="1750" w:type="dxa"/>
          </w:tcPr>
          <w:p w:rsidR="007E71C5" w:rsidRDefault="007E71C5" w:rsidP="004F65D3">
            <w:pPr>
              <w:pStyle w:val="Title"/>
              <w:jc w:val="left"/>
              <w:rPr>
                <w:b w:val="0"/>
                <w:sz w:val="24"/>
              </w:rPr>
            </w:pPr>
            <w:r>
              <w:rPr>
                <w:b w:val="0"/>
                <w:sz w:val="24"/>
              </w:rPr>
              <w:t>HAAMKSLR100</w:t>
            </w:r>
          </w:p>
        </w:tc>
        <w:tc>
          <w:tcPr>
            <w:tcW w:w="2925" w:type="dxa"/>
          </w:tcPr>
          <w:p w:rsidR="007E71C5" w:rsidRDefault="007E71C5" w:rsidP="004F65D3">
            <w:pPr>
              <w:pStyle w:val="Title"/>
              <w:jc w:val="left"/>
              <w:rPr>
                <w:b w:val="0"/>
                <w:sz w:val="24"/>
              </w:rPr>
            </w:pPr>
            <w:r>
              <w:rPr>
                <w:b w:val="0"/>
                <w:sz w:val="24"/>
              </w:rPr>
              <w:t>HA-MK-SLR-100</w:t>
            </w:r>
          </w:p>
        </w:tc>
        <w:tc>
          <w:tcPr>
            <w:tcW w:w="5580" w:type="dxa"/>
          </w:tcPr>
          <w:p w:rsidR="007E71C5" w:rsidRDefault="007E71C5" w:rsidP="007E71C5">
            <w:pPr>
              <w:pStyle w:val="Title"/>
              <w:jc w:val="left"/>
              <w:rPr>
                <w:b w:val="0"/>
                <w:sz w:val="24"/>
              </w:rPr>
            </w:pPr>
            <w:r>
              <w:rPr>
                <w:b w:val="0"/>
                <w:sz w:val="24"/>
              </w:rPr>
              <w:t>H&amp;A Shotgun Mic F/H DSLR/VIDEO MKSLR100</w:t>
            </w:r>
          </w:p>
        </w:tc>
      </w:tr>
      <w:tr w:rsidR="007E71C5" w:rsidTr="00172721">
        <w:tc>
          <w:tcPr>
            <w:tcW w:w="1750" w:type="dxa"/>
          </w:tcPr>
          <w:p w:rsidR="007E71C5" w:rsidRDefault="007E71C5" w:rsidP="004F65D3">
            <w:pPr>
              <w:pStyle w:val="Title"/>
              <w:jc w:val="left"/>
              <w:rPr>
                <w:b w:val="0"/>
                <w:sz w:val="24"/>
              </w:rPr>
            </w:pPr>
            <w:r>
              <w:rPr>
                <w:b w:val="0"/>
                <w:sz w:val="24"/>
              </w:rPr>
              <w:t>FPXBKFL05</w:t>
            </w:r>
          </w:p>
        </w:tc>
        <w:tc>
          <w:tcPr>
            <w:tcW w:w="2925" w:type="dxa"/>
          </w:tcPr>
          <w:p w:rsidR="007E71C5" w:rsidRDefault="007E71C5" w:rsidP="004F65D3">
            <w:pPr>
              <w:pStyle w:val="Title"/>
              <w:jc w:val="left"/>
              <w:rPr>
                <w:b w:val="0"/>
                <w:sz w:val="24"/>
              </w:rPr>
            </w:pPr>
            <w:r>
              <w:rPr>
                <w:b w:val="0"/>
                <w:sz w:val="24"/>
              </w:rPr>
              <w:t>FPX-BK-FL05</w:t>
            </w:r>
          </w:p>
        </w:tc>
        <w:tc>
          <w:tcPr>
            <w:tcW w:w="5580" w:type="dxa"/>
          </w:tcPr>
          <w:p w:rsidR="007E71C5" w:rsidRDefault="007E71C5" w:rsidP="007E71C5">
            <w:pPr>
              <w:pStyle w:val="Title"/>
              <w:jc w:val="left"/>
              <w:rPr>
                <w:b w:val="0"/>
                <w:sz w:val="24"/>
              </w:rPr>
            </w:pPr>
            <w:r>
              <w:rPr>
                <w:b w:val="0"/>
                <w:sz w:val="24"/>
              </w:rPr>
              <w:t>FP Rotating Camera Flip Flash Bracket</w:t>
            </w:r>
          </w:p>
        </w:tc>
      </w:tr>
      <w:tr w:rsidR="007E71C5" w:rsidTr="00172721">
        <w:tc>
          <w:tcPr>
            <w:tcW w:w="1750" w:type="dxa"/>
          </w:tcPr>
          <w:p w:rsidR="007E71C5" w:rsidRDefault="007E71C5" w:rsidP="004F65D3">
            <w:pPr>
              <w:pStyle w:val="Title"/>
              <w:jc w:val="left"/>
              <w:rPr>
                <w:b w:val="0"/>
                <w:sz w:val="24"/>
              </w:rPr>
            </w:pPr>
            <w:r>
              <w:rPr>
                <w:b w:val="0"/>
                <w:sz w:val="24"/>
              </w:rPr>
              <w:t>FPXBKV2</w:t>
            </w:r>
          </w:p>
        </w:tc>
        <w:tc>
          <w:tcPr>
            <w:tcW w:w="2925" w:type="dxa"/>
          </w:tcPr>
          <w:p w:rsidR="007E71C5" w:rsidRDefault="007E71C5" w:rsidP="004F65D3">
            <w:pPr>
              <w:pStyle w:val="Title"/>
              <w:jc w:val="left"/>
              <w:rPr>
                <w:b w:val="0"/>
                <w:sz w:val="24"/>
              </w:rPr>
            </w:pPr>
            <w:r>
              <w:rPr>
                <w:b w:val="0"/>
                <w:sz w:val="24"/>
              </w:rPr>
              <w:t>FPX-BK-V2</w:t>
            </w:r>
          </w:p>
        </w:tc>
        <w:tc>
          <w:tcPr>
            <w:tcW w:w="5580" w:type="dxa"/>
          </w:tcPr>
          <w:p w:rsidR="007E71C5" w:rsidRDefault="005800D9" w:rsidP="007E71C5">
            <w:pPr>
              <w:pStyle w:val="Title"/>
              <w:jc w:val="left"/>
              <w:rPr>
                <w:b w:val="0"/>
                <w:sz w:val="24"/>
              </w:rPr>
            </w:pPr>
            <w:r>
              <w:rPr>
                <w:b w:val="0"/>
                <w:sz w:val="24"/>
              </w:rPr>
              <w:t>Flashpoint Two Shoe V-Bracket</w:t>
            </w:r>
          </w:p>
        </w:tc>
      </w:tr>
      <w:tr w:rsidR="005800D9" w:rsidTr="00172721">
        <w:tc>
          <w:tcPr>
            <w:tcW w:w="1750" w:type="dxa"/>
          </w:tcPr>
          <w:p w:rsidR="005800D9" w:rsidRDefault="005800D9" w:rsidP="004F65D3">
            <w:pPr>
              <w:pStyle w:val="Title"/>
              <w:jc w:val="left"/>
              <w:rPr>
                <w:b w:val="0"/>
                <w:sz w:val="24"/>
              </w:rPr>
            </w:pPr>
            <w:r>
              <w:rPr>
                <w:b w:val="0"/>
                <w:sz w:val="24"/>
              </w:rPr>
              <w:t>PC51388ND</w:t>
            </w:r>
          </w:p>
        </w:tc>
        <w:tc>
          <w:tcPr>
            <w:tcW w:w="2925" w:type="dxa"/>
          </w:tcPr>
          <w:p w:rsidR="005800D9" w:rsidRDefault="005800D9" w:rsidP="004F65D3">
            <w:pPr>
              <w:pStyle w:val="Title"/>
              <w:jc w:val="left"/>
              <w:rPr>
                <w:b w:val="0"/>
                <w:sz w:val="24"/>
              </w:rPr>
            </w:pPr>
            <w:r>
              <w:rPr>
                <w:b w:val="0"/>
                <w:sz w:val="24"/>
              </w:rPr>
              <w:t>51388-ND</w:t>
            </w:r>
          </w:p>
        </w:tc>
        <w:tc>
          <w:tcPr>
            <w:tcW w:w="5580" w:type="dxa"/>
          </w:tcPr>
          <w:p w:rsidR="005800D9" w:rsidRDefault="005800D9" w:rsidP="005800D9">
            <w:pPr>
              <w:pStyle w:val="Title"/>
              <w:jc w:val="left"/>
              <w:rPr>
                <w:b w:val="0"/>
                <w:sz w:val="24"/>
              </w:rPr>
            </w:pPr>
            <w:r>
              <w:rPr>
                <w:b w:val="0"/>
                <w:sz w:val="24"/>
              </w:rPr>
              <w:t>DIG ORGNZIN CRETVTY STE ELT EDT</w:t>
            </w:r>
          </w:p>
        </w:tc>
      </w:tr>
    </w:tbl>
    <w:p w:rsidR="004F65D3" w:rsidRDefault="004F65D3" w:rsidP="004F65D3">
      <w:pPr>
        <w:pStyle w:val="Title"/>
        <w:jc w:val="left"/>
        <w:rPr>
          <w:sz w:val="24"/>
        </w:rPr>
      </w:pPr>
    </w:p>
    <w:p w:rsidR="00375644" w:rsidRPr="00375644" w:rsidRDefault="00375644" w:rsidP="00375644">
      <w:pPr>
        <w:pStyle w:val="Title"/>
        <w:jc w:val="left"/>
        <w:rPr>
          <w:sz w:val="24"/>
        </w:rPr>
      </w:pPr>
    </w:p>
    <w:p w:rsidR="00375644" w:rsidRDefault="00375644" w:rsidP="00375644">
      <w:pPr>
        <w:pStyle w:val="Title"/>
        <w:jc w:val="left"/>
        <w:rPr>
          <w:b w:val="0"/>
          <w:sz w:val="24"/>
        </w:rPr>
      </w:pPr>
    </w:p>
    <w:p w:rsidR="00375644" w:rsidRDefault="00375644" w:rsidP="00375644">
      <w:pPr>
        <w:pStyle w:val="Title"/>
        <w:jc w:val="left"/>
        <w:rPr>
          <w:b w:val="0"/>
          <w:sz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375644" w:rsidRPr="00990ABD" w:rsidRDefault="005800D9" w:rsidP="00375644">
      <w:pPr>
        <w:pStyle w:val="NoSpacing"/>
        <w:jc w:val="center"/>
        <w:rPr>
          <w:b/>
        </w:rPr>
      </w:pPr>
      <w:r>
        <w:rPr>
          <w:b/>
          <w:sz w:val="28"/>
          <w:szCs w:val="28"/>
        </w:rPr>
        <w:t>NIKON D750 Digital SLR USA KIT C</w:t>
      </w:r>
    </w:p>
    <w:p w:rsidR="00375644" w:rsidRPr="00990ABD" w:rsidRDefault="00375644" w:rsidP="00375644">
      <w:pPr>
        <w:pStyle w:val="NoSpacing"/>
        <w:jc w:val="center"/>
        <w:rPr>
          <w:b/>
        </w:rPr>
      </w:pPr>
      <w:r w:rsidRPr="00990ABD">
        <w:rPr>
          <w:b/>
        </w:rPr>
        <w:t xml:space="preserve">IFB </w:t>
      </w:r>
      <w:r>
        <w:rPr>
          <w:b/>
        </w:rPr>
        <w:t>18-B002</w:t>
      </w:r>
      <w:r w:rsidR="005800D9">
        <w:rPr>
          <w:b/>
        </w:rPr>
        <w:t>3</w:t>
      </w:r>
    </w:p>
    <w:p w:rsidR="00375644" w:rsidRPr="00990ABD" w:rsidRDefault="00375644" w:rsidP="00375644"/>
    <w:p w:rsidR="00375644" w:rsidRP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PROJECT NO.: 18-B00</w:t>
      </w:r>
      <w:r>
        <w:rPr>
          <w:rFonts w:ascii="Times New Roman" w:hAnsi="Times New Roman" w:cs="Times New Roman"/>
          <w:b/>
          <w:bCs/>
          <w:color w:val="000000"/>
          <w:sz w:val="24"/>
          <w:szCs w:val="24"/>
        </w:rPr>
        <w:t>2</w:t>
      </w:r>
      <w:r w:rsidR="005800D9">
        <w:rPr>
          <w:rFonts w:ascii="Times New Roman" w:hAnsi="Times New Roman" w:cs="Times New Roman"/>
          <w:b/>
          <w:bCs/>
          <w:color w:val="000000"/>
          <w:sz w:val="24"/>
          <w:szCs w:val="24"/>
        </w:rPr>
        <w:t>3</w:t>
      </w:r>
      <w:r w:rsidRPr="00375644">
        <w:rPr>
          <w:rFonts w:ascii="Times New Roman" w:hAnsi="Times New Roman" w:cs="Times New Roman"/>
          <w:b/>
          <w:bCs/>
          <w:color w:val="000000"/>
          <w:sz w:val="24"/>
          <w:szCs w:val="24"/>
        </w:rPr>
        <w:t xml:space="preserve"> – </w:t>
      </w:r>
      <w:r w:rsidR="005800D9">
        <w:rPr>
          <w:rFonts w:ascii="Times New Roman" w:hAnsi="Times New Roman" w:cs="Times New Roman"/>
          <w:b/>
          <w:bCs/>
          <w:color w:val="000000"/>
          <w:sz w:val="24"/>
          <w:szCs w:val="24"/>
        </w:rPr>
        <w:t>Nikon D750 Digital SLR USA KIT C</w:t>
      </w:r>
    </w:p>
    <w:p w:rsidR="00375644" w:rsidRPr="00990ABD" w:rsidRDefault="00375644" w:rsidP="00375644">
      <w:pPr>
        <w:autoSpaceDE w:val="0"/>
        <w:autoSpaceDN w:val="0"/>
        <w:adjustRightInd w:val="0"/>
        <w:rPr>
          <w:b/>
          <w:bCs/>
          <w:color w:val="000000"/>
        </w:rPr>
      </w:pPr>
      <w:r w:rsidRPr="00375644">
        <w:rPr>
          <w:rFonts w:ascii="Times New Roman" w:hAnsi="Times New Roman" w:cs="Times New Roman"/>
          <w:b/>
          <w:bCs/>
          <w:color w:val="000000"/>
          <w:sz w:val="24"/>
          <w:szCs w:val="24"/>
        </w:rPr>
        <w:t xml:space="preserve">BID OPENING DATE: 2:00PM </w:t>
      </w:r>
      <w:r w:rsidR="005800D9">
        <w:rPr>
          <w:rFonts w:ascii="Times New Roman" w:hAnsi="Times New Roman" w:cs="Times New Roman"/>
          <w:b/>
          <w:bCs/>
          <w:color w:val="000000"/>
          <w:sz w:val="24"/>
          <w:szCs w:val="24"/>
        </w:rPr>
        <w:t>Thursday</w:t>
      </w:r>
      <w:r w:rsidRPr="0037564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September 1</w:t>
      </w:r>
      <w:r w:rsidR="005800D9">
        <w:rPr>
          <w:rFonts w:ascii="Times New Roman" w:hAnsi="Times New Roman" w:cs="Times New Roman"/>
          <w:b/>
          <w:bCs/>
          <w:color w:val="000000"/>
          <w:sz w:val="24"/>
          <w:szCs w:val="24"/>
        </w:rPr>
        <w:t>4</w:t>
      </w:r>
      <w:r w:rsidRPr="00375644">
        <w:rPr>
          <w:rFonts w:ascii="Times New Roman" w:hAnsi="Times New Roman" w:cs="Times New Roman"/>
          <w:b/>
          <w:bCs/>
          <w:color w:val="000000"/>
          <w:sz w:val="24"/>
          <w:szCs w:val="24"/>
        </w:rPr>
        <w:t>, 2017</w:t>
      </w:r>
    </w:p>
    <w:p w:rsidR="00375644" w:rsidRPr="00EC776B" w:rsidRDefault="00375644" w:rsidP="00375644">
      <w:pPr>
        <w:pStyle w:val="NoSpacing"/>
      </w:pPr>
    </w:p>
    <w:tbl>
      <w:tblPr>
        <w:tblStyle w:val="TableGrid"/>
        <w:tblW w:w="8905" w:type="dxa"/>
        <w:tblLook w:val="04A0" w:firstRow="1" w:lastRow="0" w:firstColumn="1" w:lastColumn="0" w:noHBand="0" w:noVBand="1"/>
      </w:tblPr>
      <w:tblGrid>
        <w:gridCol w:w="696"/>
        <w:gridCol w:w="3889"/>
        <w:gridCol w:w="681"/>
        <w:gridCol w:w="670"/>
        <w:gridCol w:w="1433"/>
        <w:gridCol w:w="1536"/>
      </w:tblGrid>
      <w:tr w:rsidR="00375644" w:rsidRPr="00810102" w:rsidTr="005800D9">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5800D9">
        <w:tc>
          <w:tcPr>
            <w:tcW w:w="696" w:type="dxa"/>
          </w:tcPr>
          <w:p w:rsidR="00375644" w:rsidRPr="000B66C2" w:rsidRDefault="00375644" w:rsidP="004F65D3">
            <w:pPr>
              <w:pStyle w:val="NoSpacing"/>
              <w:jc w:val="center"/>
              <w:rPr>
                <w:b/>
              </w:rPr>
            </w:pPr>
            <w:r>
              <w:rPr>
                <w:b/>
              </w:rPr>
              <w:t>1.</w:t>
            </w:r>
          </w:p>
        </w:tc>
        <w:tc>
          <w:tcPr>
            <w:tcW w:w="3889" w:type="dxa"/>
          </w:tcPr>
          <w:p w:rsidR="00375644" w:rsidRPr="000B66C2" w:rsidRDefault="005800D9" w:rsidP="004F65D3">
            <w:pPr>
              <w:pStyle w:val="NoSpacing"/>
              <w:rPr>
                <w:b/>
              </w:rPr>
            </w:pPr>
            <w:r>
              <w:t>Nikon D750 Digital SLR USA Kit C</w:t>
            </w:r>
          </w:p>
        </w:tc>
        <w:tc>
          <w:tcPr>
            <w:tcW w:w="681" w:type="dxa"/>
          </w:tcPr>
          <w:p w:rsidR="00375644" w:rsidRPr="000B66C2" w:rsidRDefault="005800D9" w:rsidP="004F65D3">
            <w:pPr>
              <w:pStyle w:val="NoSpacing"/>
              <w:jc w:val="center"/>
              <w:rPr>
                <w:b/>
              </w:rPr>
            </w:pPr>
            <w:r>
              <w:rPr>
                <w:b/>
              </w:rPr>
              <w:t>4</w:t>
            </w:r>
          </w:p>
        </w:tc>
        <w:tc>
          <w:tcPr>
            <w:tcW w:w="670" w:type="dxa"/>
          </w:tcPr>
          <w:p w:rsidR="00375644" w:rsidRPr="000B66C2" w:rsidRDefault="00375644" w:rsidP="004F65D3">
            <w:pPr>
              <w:pStyle w:val="NoSpacing"/>
              <w:jc w:val="center"/>
              <w:rPr>
                <w:b/>
              </w:rPr>
            </w:pPr>
            <w:proofErr w:type="spellStart"/>
            <w:r>
              <w:rPr>
                <w:b/>
              </w:rPr>
              <w:t>ea</w:t>
            </w:r>
            <w:proofErr w:type="spellEnd"/>
          </w:p>
        </w:tc>
        <w:tc>
          <w:tcPr>
            <w:tcW w:w="1433" w:type="dxa"/>
          </w:tcPr>
          <w:p w:rsidR="00375644" w:rsidRPr="000B66C2" w:rsidRDefault="00375644" w:rsidP="004F65D3">
            <w:pPr>
              <w:pStyle w:val="NoSpacing"/>
              <w:jc w:val="center"/>
              <w:rPr>
                <w:b/>
              </w:rPr>
            </w:pPr>
            <w:r>
              <w:rPr>
                <w:b/>
              </w:rPr>
              <w:t>$_________</w:t>
            </w:r>
          </w:p>
        </w:tc>
        <w:tc>
          <w:tcPr>
            <w:tcW w:w="1536" w:type="dxa"/>
          </w:tcPr>
          <w:p w:rsidR="00375644" w:rsidRPr="000B66C2" w:rsidRDefault="00375644" w:rsidP="004F65D3">
            <w:pPr>
              <w:pStyle w:val="NoSpacing"/>
              <w:jc w:val="center"/>
              <w:rPr>
                <w:b/>
              </w:rPr>
            </w:pPr>
            <w:r>
              <w:rPr>
                <w:b/>
              </w:rPr>
              <w:t>$__________</w:t>
            </w:r>
          </w:p>
        </w:tc>
      </w:tr>
      <w:tr w:rsidR="005800D9" w:rsidRPr="00810102" w:rsidTr="005800D9">
        <w:tc>
          <w:tcPr>
            <w:tcW w:w="696" w:type="dxa"/>
          </w:tcPr>
          <w:p w:rsidR="005800D9" w:rsidRDefault="005800D9" w:rsidP="004F65D3">
            <w:pPr>
              <w:pStyle w:val="NoSpacing"/>
              <w:jc w:val="center"/>
              <w:rPr>
                <w:b/>
              </w:rPr>
            </w:pPr>
          </w:p>
        </w:tc>
        <w:tc>
          <w:tcPr>
            <w:tcW w:w="3889" w:type="dxa"/>
          </w:tcPr>
          <w:p w:rsidR="005800D9" w:rsidRDefault="005800D9" w:rsidP="004F65D3">
            <w:pPr>
              <w:pStyle w:val="NoSpacing"/>
            </w:pPr>
          </w:p>
        </w:tc>
        <w:tc>
          <w:tcPr>
            <w:tcW w:w="681" w:type="dxa"/>
          </w:tcPr>
          <w:p w:rsidR="005800D9" w:rsidRDefault="005800D9" w:rsidP="004F65D3">
            <w:pPr>
              <w:pStyle w:val="NoSpacing"/>
              <w:jc w:val="center"/>
              <w:rPr>
                <w:b/>
              </w:rPr>
            </w:pPr>
          </w:p>
        </w:tc>
        <w:tc>
          <w:tcPr>
            <w:tcW w:w="670" w:type="dxa"/>
          </w:tcPr>
          <w:p w:rsidR="005800D9" w:rsidRDefault="005800D9" w:rsidP="004F65D3">
            <w:pPr>
              <w:pStyle w:val="NoSpacing"/>
              <w:jc w:val="center"/>
              <w:rPr>
                <w:b/>
              </w:rPr>
            </w:pPr>
          </w:p>
        </w:tc>
        <w:tc>
          <w:tcPr>
            <w:tcW w:w="1433" w:type="dxa"/>
          </w:tcPr>
          <w:p w:rsidR="005800D9" w:rsidRDefault="005800D9" w:rsidP="004F65D3">
            <w:pPr>
              <w:pStyle w:val="NoSpacing"/>
              <w:jc w:val="center"/>
              <w:rPr>
                <w:b/>
              </w:rPr>
            </w:pPr>
          </w:p>
        </w:tc>
        <w:tc>
          <w:tcPr>
            <w:tcW w:w="1536" w:type="dxa"/>
          </w:tcPr>
          <w:p w:rsidR="005800D9" w:rsidRDefault="005800D9" w:rsidP="004F65D3">
            <w:pPr>
              <w:pStyle w:val="NoSpacing"/>
              <w:jc w:val="center"/>
              <w:rPr>
                <w:b/>
              </w:rPr>
            </w:pPr>
          </w:p>
        </w:tc>
      </w:tr>
      <w:tr w:rsidR="00375644" w:rsidRPr="00810102" w:rsidTr="005800D9">
        <w:tc>
          <w:tcPr>
            <w:tcW w:w="696" w:type="dxa"/>
          </w:tcPr>
          <w:p w:rsidR="00375644" w:rsidRDefault="00375644" w:rsidP="00375644">
            <w:pPr>
              <w:pStyle w:val="NoSpacing"/>
              <w:jc w:val="center"/>
              <w:rPr>
                <w:b/>
              </w:rPr>
            </w:pPr>
          </w:p>
        </w:tc>
        <w:tc>
          <w:tcPr>
            <w:tcW w:w="3889" w:type="dxa"/>
          </w:tcPr>
          <w:p w:rsidR="00375644" w:rsidRPr="000A7D32" w:rsidRDefault="00375644" w:rsidP="00375644">
            <w:pPr>
              <w:pStyle w:val="NoSpacing"/>
              <w:rPr>
                <w:b/>
              </w:rPr>
            </w:pPr>
            <w:r w:rsidRPr="000A7D32">
              <w:rPr>
                <w:b/>
              </w:rPr>
              <w:t>TOTAL PRICE</w:t>
            </w:r>
          </w:p>
        </w:tc>
        <w:tc>
          <w:tcPr>
            <w:tcW w:w="681" w:type="dxa"/>
          </w:tcPr>
          <w:p w:rsidR="00375644" w:rsidRDefault="00375644" w:rsidP="00375644">
            <w:pPr>
              <w:pStyle w:val="NoSpacing"/>
              <w:jc w:val="center"/>
              <w:rPr>
                <w:b/>
              </w:rPr>
            </w:pPr>
          </w:p>
        </w:tc>
        <w:tc>
          <w:tcPr>
            <w:tcW w:w="670" w:type="dxa"/>
          </w:tcPr>
          <w:p w:rsidR="00375644" w:rsidRDefault="00375644" w:rsidP="00375644">
            <w:pPr>
              <w:pStyle w:val="NoSpacing"/>
              <w:jc w:val="center"/>
              <w:rPr>
                <w:b/>
              </w:rPr>
            </w:pPr>
          </w:p>
        </w:tc>
        <w:tc>
          <w:tcPr>
            <w:tcW w:w="1433" w:type="dxa"/>
          </w:tcPr>
          <w:p w:rsidR="00375644" w:rsidRDefault="00375644" w:rsidP="00375644">
            <w:pPr>
              <w:pStyle w:val="NoSpacing"/>
              <w:jc w:val="center"/>
              <w:rPr>
                <w:b/>
              </w:rPr>
            </w:pPr>
          </w:p>
        </w:tc>
        <w:tc>
          <w:tcPr>
            <w:tcW w:w="1536" w:type="dxa"/>
          </w:tcPr>
          <w:p w:rsidR="00375644" w:rsidRDefault="00375644" w:rsidP="00375644">
            <w:pPr>
              <w:pStyle w:val="NoSpacing"/>
              <w:jc w:val="center"/>
              <w:rPr>
                <w:b/>
              </w:rPr>
            </w:pPr>
            <w:r>
              <w:rPr>
                <w:b/>
              </w:rPr>
              <w:t>$_________</w:t>
            </w: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shipping costs, </w:t>
      </w:r>
      <w:r>
        <w:rPr>
          <w:rFonts w:ascii="Times New Roman" w:hAnsi="Times New Roman" w:cs="Times New Roman"/>
          <w:sz w:val="24"/>
          <w:szCs w:val="24"/>
        </w:rPr>
        <w:t xml:space="preserve">sales tax </w:t>
      </w:r>
      <w:r w:rsidRPr="00375644">
        <w:rPr>
          <w:rFonts w:ascii="Times New Roman" w:hAnsi="Times New Roman" w:cs="Times New Roman"/>
          <w:sz w:val="24"/>
          <w:szCs w:val="24"/>
        </w:rPr>
        <w:t>including but not limited to, loading/unloading cost(s), fuel charge(s), fuel surcharge(s) energy surcharge(s) and environmental fee(s). The City will not be responsible for any demurrage charge(s).</w:t>
      </w:r>
    </w:p>
    <w:p w:rsidR="00375644" w:rsidRPr="00375644" w:rsidRDefault="00375644" w:rsidP="00375644">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 xml:space="preserve">Award will be made </w:t>
      </w:r>
      <w:r w:rsidR="0084175D">
        <w:rPr>
          <w:rFonts w:ascii="Times New Roman" w:hAnsi="Times New Roman" w:cs="Times New Roman"/>
          <w:sz w:val="24"/>
          <w:szCs w:val="24"/>
        </w:rPr>
        <w:t>on technical pricing</w:t>
      </w:r>
      <w:r w:rsidR="002261C4">
        <w:rPr>
          <w:rFonts w:ascii="Times New Roman" w:hAnsi="Times New Roman" w:cs="Times New Roman"/>
          <w:sz w:val="24"/>
          <w:szCs w:val="24"/>
        </w:rPr>
        <w:t xml:space="preserve"> and</w:t>
      </w:r>
      <w:r w:rsidR="00701AD7">
        <w:rPr>
          <w:rFonts w:ascii="Times New Roman" w:hAnsi="Times New Roman" w:cs="Times New Roman"/>
          <w:sz w:val="24"/>
          <w:szCs w:val="24"/>
        </w:rPr>
        <w:t>/</w:t>
      </w:r>
      <w:r w:rsidR="002261C4">
        <w:rPr>
          <w:rFonts w:ascii="Times New Roman" w:hAnsi="Times New Roman" w:cs="Times New Roman"/>
          <w:sz w:val="24"/>
          <w:szCs w:val="24"/>
        </w:rPr>
        <w:t xml:space="preserve">or </w:t>
      </w:r>
      <w:r w:rsidR="00DE72E2">
        <w:rPr>
          <w:rFonts w:ascii="Times New Roman" w:hAnsi="Times New Roman" w:cs="Times New Roman"/>
          <w:sz w:val="24"/>
          <w:szCs w:val="24"/>
        </w:rPr>
        <w:t>in</w:t>
      </w:r>
      <w:r w:rsidR="002261C4">
        <w:rPr>
          <w:rFonts w:ascii="Times New Roman" w:hAnsi="Times New Roman" w:cs="Times New Roman"/>
          <w:sz w:val="24"/>
          <w:szCs w:val="24"/>
        </w:rPr>
        <w:t xml:space="preserve"> </w:t>
      </w:r>
      <w:r w:rsidRPr="00375644">
        <w:rPr>
          <w:rFonts w:ascii="Times New Roman" w:hAnsi="Times New Roman" w:cs="Times New Roman"/>
          <w:sz w:val="24"/>
          <w:szCs w:val="24"/>
        </w:rPr>
        <w:t>the best interest of the City.</w:t>
      </w:r>
      <w:r w:rsidR="00B3595B">
        <w:rPr>
          <w:rFonts w:ascii="Times New Roman" w:hAnsi="Times New Roman" w:cs="Times New Roman"/>
          <w:sz w:val="24"/>
          <w:szCs w:val="24"/>
        </w:rPr>
        <w:t xml:space="preserve">  Delivery shall be thirty (30) days after receipt of Purchase Order.</w:t>
      </w:r>
      <w:bookmarkStart w:id="2" w:name="_GoBack"/>
      <w:bookmarkEnd w:id="2"/>
    </w:p>
    <w:p w:rsidR="00375644" w:rsidRPr="00375644" w:rsidRDefault="00375644" w:rsidP="00375644">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p w:rsidR="00375644" w:rsidRPr="008107C9" w:rsidRDefault="00375644" w:rsidP="003756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375644" w:rsidRPr="00252FBC" w:rsidRDefault="00375644" w:rsidP="00375644"/>
    <w:p w:rsidR="00375644" w:rsidRDefault="00375644" w:rsidP="00375644">
      <w:pPr>
        <w:jc w:val="center"/>
        <w:rPr>
          <w:b/>
          <w:sz w:val="28"/>
          <w:szCs w:val="28"/>
        </w:rPr>
      </w:pPr>
    </w:p>
    <w:p w:rsidR="00375644" w:rsidRPr="00375644" w:rsidRDefault="00375644" w:rsidP="00375644">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jc w:val="both"/>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AC21C8">
        <w:rPr>
          <w:b/>
        </w:rPr>
        <w:t>2</w:t>
      </w:r>
      <w:r w:rsidR="001808D2">
        <w:rPr>
          <w:b/>
        </w:rPr>
        <w:t>3</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Pr="002D28D4" w:rsidRDefault="009A101C" w:rsidP="002D28D4">
      <w:pPr>
        <w:spacing w:after="0" w:line="240" w:lineRule="auto"/>
        <w:jc w:val="center"/>
        <w:rPr>
          <w:rFonts w:ascii="Times New Roman" w:hAnsi="Times New Roman" w:cs="Times New Roman"/>
          <w:sz w:val="24"/>
          <w:szCs w:val="24"/>
        </w:rPr>
      </w:pPr>
    </w:p>
    <w:sectPr w:rsidR="009A101C"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D3" w:rsidRDefault="004F65D3" w:rsidP="009A101C">
      <w:pPr>
        <w:spacing w:after="0" w:line="240" w:lineRule="auto"/>
      </w:pPr>
      <w:r>
        <w:separator/>
      </w:r>
    </w:p>
  </w:endnote>
  <w:endnote w:type="continuationSeparator" w:id="0">
    <w:p w:rsidR="004F65D3" w:rsidRDefault="004F65D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5D3" w:rsidRDefault="004F65D3">
    <w:pPr>
      <w:pStyle w:val="Footer"/>
    </w:pPr>
    <w:r>
      <w:t>IFB 18-0023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4F65D3" w:rsidRDefault="004F65D3" w:rsidP="00D16DE4">
        <w:pPr>
          <w:pStyle w:val="Footer"/>
        </w:pPr>
        <w:r>
          <w:t xml:space="preserve">IFB 18-0023                                                             </w:t>
        </w:r>
        <w:r>
          <w:fldChar w:fldCharType="begin"/>
        </w:r>
        <w:r>
          <w:instrText xml:space="preserve"> PAGE   \* MERGEFORMAT </w:instrText>
        </w:r>
        <w:r>
          <w:fldChar w:fldCharType="separate"/>
        </w:r>
        <w:r w:rsidR="0084175D">
          <w:rPr>
            <w:noProof/>
          </w:rPr>
          <w:t>26</w:t>
        </w:r>
        <w:r>
          <w:rPr>
            <w:noProof/>
          </w:rPr>
          <w:fldChar w:fldCharType="end"/>
        </w:r>
      </w:p>
    </w:sdtContent>
  </w:sdt>
  <w:p w:rsidR="004F65D3" w:rsidRDefault="004F65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D3" w:rsidRDefault="004F65D3" w:rsidP="009A101C">
      <w:pPr>
        <w:spacing w:after="0" w:line="240" w:lineRule="auto"/>
      </w:pPr>
      <w:r>
        <w:separator/>
      </w:r>
    </w:p>
  </w:footnote>
  <w:footnote w:type="continuationSeparator" w:id="0">
    <w:p w:rsidR="004F65D3" w:rsidRDefault="004F65D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1"/>
    </w:lvlOverride>
  </w:num>
  <w:num w:numId="24">
    <w:abstractNumId w:val="23"/>
  </w:num>
  <w:num w:numId="25">
    <w:abstractNumId w:val="5"/>
  </w:num>
  <w:num w:numId="26">
    <w:abstractNumId w:val="14"/>
  </w:num>
  <w:num w:numId="27">
    <w:abstractNumId w:val="9"/>
  </w:num>
  <w:num w:numId="28">
    <w:abstractNumId w:val="4"/>
  </w:num>
  <w:num w:numId="29">
    <w:abstractNumId w:val="18"/>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A5EF4"/>
    <w:rsid w:val="000E281F"/>
    <w:rsid w:val="000F2977"/>
    <w:rsid w:val="00146AB7"/>
    <w:rsid w:val="00172721"/>
    <w:rsid w:val="001808D2"/>
    <w:rsid w:val="001A5C8A"/>
    <w:rsid w:val="001C5F0F"/>
    <w:rsid w:val="001D5257"/>
    <w:rsid w:val="002261C4"/>
    <w:rsid w:val="00230E74"/>
    <w:rsid w:val="002D28D4"/>
    <w:rsid w:val="002D5C76"/>
    <w:rsid w:val="0032482F"/>
    <w:rsid w:val="00342840"/>
    <w:rsid w:val="003477E5"/>
    <w:rsid w:val="00351C40"/>
    <w:rsid w:val="00375644"/>
    <w:rsid w:val="00383EA1"/>
    <w:rsid w:val="00393297"/>
    <w:rsid w:val="003D0AE1"/>
    <w:rsid w:val="003E1CFB"/>
    <w:rsid w:val="0046413C"/>
    <w:rsid w:val="004826ED"/>
    <w:rsid w:val="004F65D3"/>
    <w:rsid w:val="00513B1E"/>
    <w:rsid w:val="00515247"/>
    <w:rsid w:val="00547E70"/>
    <w:rsid w:val="005619F1"/>
    <w:rsid w:val="005800D9"/>
    <w:rsid w:val="0058526A"/>
    <w:rsid w:val="005871F5"/>
    <w:rsid w:val="005A5FB6"/>
    <w:rsid w:val="006244D3"/>
    <w:rsid w:val="00646A56"/>
    <w:rsid w:val="00701AD7"/>
    <w:rsid w:val="00734A67"/>
    <w:rsid w:val="007475F8"/>
    <w:rsid w:val="0076185D"/>
    <w:rsid w:val="00771BE3"/>
    <w:rsid w:val="007A10E5"/>
    <w:rsid w:val="007C0EEE"/>
    <w:rsid w:val="007E1A0E"/>
    <w:rsid w:val="007E71C5"/>
    <w:rsid w:val="00836548"/>
    <w:rsid w:val="0084175D"/>
    <w:rsid w:val="008817CC"/>
    <w:rsid w:val="00890F5B"/>
    <w:rsid w:val="00955790"/>
    <w:rsid w:val="00983096"/>
    <w:rsid w:val="0099669C"/>
    <w:rsid w:val="00996E0F"/>
    <w:rsid w:val="009A101C"/>
    <w:rsid w:val="009C0637"/>
    <w:rsid w:val="00A44807"/>
    <w:rsid w:val="00A60667"/>
    <w:rsid w:val="00A923F8"/>
    <w:rsid w:val="00AC21C8"/>
    <w:rsid w:val="00AD722D"/>
    <w:rsid w:val="00B3595B"/>
    <w:rsid w:val="00B36FA7"/>
    <w:rsid w:val="00B412D0"/>
    <w:rsid w:val="00B85811"/>
    <w:rsid w:val="00B974AF"/>
    <w:rsid w:val="00BC3778"/>
    <w:rsid w:val="00BC6AA8"/>
    <w:rsid w:val="00BF135D"/>
    <w:rsid w:val="00BF1A09"/>
    <w:rsid w:val="00C35636"/>
    <w:rsid w:val="00C52F28"/>
    <w:rsid w:val="00C94D86"/>
    <w:rsid w:val="00CC731A"/>
    <w:rsid w:val="00CF3A69"/>
    <w:rsid w:val="00D16DE4"/>
    <w:rsid w:val="00D37D6B"/>
    <w:rsid w:val="00D46062"/>
    <w:rsid w:val="00D56312"/>
    <w:rsid w:val="00D82521"/>
    <w:rsid w:val="00DE72E2"/>
    <w:rsid w:val="00E20502"/>
    <w:rsid w:val="00E20A3D"/>
    <w:rsid w:val="00E32D8C"/>
    <w:rsid w:val="00E932D9"/>
    <w:rsid w:val="00ED73A8"/>
    <w:rsid w:val="00F326D3"/>
    <w:rsid w:val="00F52D30"/>
    <w:rsid w:val="00F52E6F"/>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1301"/>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91085-14BD-4FA5-85FF-2801E988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9231</Words>
  <Characters>52620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13</cp:revision>
  <cp:lastPrinted>2017-08-29T15:36:00Z</cp:lastPrinted>
  <dcterms:created xsi:type="dcterms:W3CDTF">2017-08-29T14:51:00Z</dcterms:created>
  <dcterms:modified xsi:type="dcterms:W3CDTF">2017-08-29T15:42:00Z</dcterms:modified>
</cp:coreProperties>
</file>