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0C21B6" w:rsidRPr="000C21B6">
        <w:tc>
          <w:tcPr>
            <w:tcW w:w="2880" w:type="dxa"/>
            <w:tcBorders>
              <w:top w:val="nil"/>
              <w:left w:val="nil"/>
              <w:bottom w:val="nil"/>
            </w:tcBorders>
          </w:tcPr>
          <w:p w:rsidR="0091699E" w:rsidRPr="000C21B6" w:rsidRDefault="00C049F5">
            <w:pPr>
              <w:pStyle w:val="PlainText"/>
              <w:tabs>
                <w:tab w:val="left" w:pos="3315"/>
              </w:tabs>
              <w:rPr>
                <w:rFonts w:ascii="Arial" w:eastAsia="MS Mincho" w:hAnsi="Arial" w:cs="Arial"/>
                <w:color w:val="262626" w:themeColor="text1" w:themeTint="D9"/>
              </w:rPr>
            </w:pPr>
            <w:r w:rsidRPr="000C21B6">
              <w:rPr>
                <w:noProof/>
                <w:color w:val="262626" w:themeColor="text1" w:themeTint="D9"/>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99E" w:rsidRPr="000C21B6">
              <w:rPr>
                <w:rFonts w:ascii="Arial" w:eastAsia="MS Mincho" w:hAnsi="Arial" w:cs="Arial"/>
                <w:color w:val="262626" w:themeColor="text1" w:themeTint="D9"/>
              </w:rPr>
              <w:tab/>
            </w:r>
          </w:p>
        </w:tc>
        <w:tc>
          <w:tcPr>
            <w:tcW w:w="7560" w:type="dxa"/>
          </w:tcPr>
          <w:p w:rsidR="0091699E" w:rsidRPr="000C21B6" w:rsidRDefault="0091699E">
            <w:pPr>
              <w:pStyle w:val="PlainText"/>
              <w:ind w:left="249"/>
              <w:jc w:val="center"/>
              <w:rPr>
                <w:rFonts w:ascii="Arial" w:eastAsia="MS Mincho" w:hAnsi="Arial" w:cs="Arial"/>
                <w:b/>
                <w:bCs/>
                <w:caps/>
                <w:color w:val="262626" w:themeColor="text1" w:themeTint="D9"/>
                <w:sz w:val="24"/>
              </w:rPr>
            </w:pPr>
          </w:p>
          <w:p w:rsidR="0091699E" w:rsidRPr="000C21B6" w:rsidRDefault="0091699E">
            <w:pPr>
              <w:pStyle w:val="PlainText"/>
              <w:ind w:left="432"/>
              <w:jc w:val="center"/>
              <w:rPr>
                <w:rFonts w:ascii="Arial" w:eastAsia="MS Mincho" w:hAnsi="Arial" w:cs="Arial"/>
                <w:b/>
                <w:bCs/>
                <w:caps/>
                <w:color w:val="262626" w:themeColor="text1" w:themeTint="D9"/>
                <w:sz w:val="24"/>
              </w:rPr>
            </w:pPr>
            <w:r w:rsidRPr="000C21B6">
              <w:rPr>
                <w:rFonts w:ascii="Arial" w:eastAsia="MS Mincho" w:hAnsi="Arial" w:cs="Arial"/>
                <w:b/>
                <w:bCs/>
                <w:caps/>
                <w:color w:val="262626" w:themeColor="text1" w:themeTint="D9"/>
                <w:sz w:val="24"/>
              </w:rPr>
              <w:t>City of Battle Creek</w:t>
            </w:r>
          </w:p>
          <w:p w:rsidR="0091699E" w:rsidRPr="000C21B6" w:rsidRDefault="0091699E">
            <w:pPr>
              <w:pStyle w:val="PlainText"/>
              <w:ind w:left="432"/>
              <w:jc w:val="center"/>
              <w:rPr>
                <w:rFonts w:ascii="Arial" w:eastAsia="MS Mincho" w:hAnsi="Arial" w:cs="Arial"/>
                <w:b/>
                <w:bCs/>
                <w:caps/>
                <w:color w:val="262626" w:themeColor="text1" w:themeTint="D9"/>
                <w:sz w:val="24"/>
              </w:rPr>
            </w:pPr>
          </w:p>
          <w:p w:rsidR="0091699E" w:rsidRPr="000C21B6" w:rsidRDefault="0091699E">
            <w:pPr>
              <w:pStyle w:val="PlainText"/>
              <w:ind w:left="432"/>
              <w:jc w:val="center"/>
              <w:rPr>
                <w:rFonts w:ascii="Arial" w:eastAsia="MS Mincho" w:hAnsi="Arial" w:cs="Arial"/>
                <w:b/>
                <w:bCs/>
                <w:color w:val="262626" w:themeColor="text1" w:themeTint="D9"/>
                <w:sz w:val="24"/>
              </w:rPr>
            </w:pPr>
            <w:r w:rsidRPr="000C21B6">
              <w:rPr>
                <w:rFonts w:ascii="Arial" w:eastAsia="MS Mincho" w:hAnsi="Arial" w:cs="Arial"/>
                <w:b/>
                <w:bCs/>
                <w:color w:val="262626" w:themeColor="text1" w:themeTint="D9"/>
                <w:sz w:val="24"/>
              </w:rPr>
              <w:t>NOTICE OF REQUEST FOR PROPOSALS</w:t>
            </w:r>
          </w:p>
          <w:p w:rsidR="0091699E" w:rsidRPr="000C21B6" w:rsidRDefault="0091699E">
            <w:pPr>
              <w:pStyle w:val="PlainText"/>
              <w:ind w:left="432"/>
              <w:jc w:val="center"/>
              <w:rPr>
                <w:rFonts w:ascii="Arial" w:eastAsia="MS Mincho" w:hAnsi="Arial" w:cs="Arial"/>
                <w:b/>
                <w:bCs/>
                <w:color w:val="262626" w:themeColor="text1" w:themeTint="D9"/>
                <w:sz w:val="24"/>
              </w:rPr>
            </w:pPr>
          </w:p>
          <w:p w:rsidR="0091699E" w:rsidRPr="000C21B6" w:rsidRDefault="0091699E">
            <w:pPr>
              <w:pStyle w:val="PlainText"/>
              <w:ind w:left="432"/>
              <w:jc w:val="center"/>
              <w:rPr>
                <w:rFonts w:ascii="Arial" w:eastAsia="MS Mincho" w:hAnsi="Arial" w:cs="Arial"/>
                <w:b/>
                <w:bCs/>
                <w:color w:val="262626" w:themeColor="text1" w:themeTint="D9"/>
                <w:sz w:val="24"/>
              </w:rPr>
            </w:pPr>
            <w:r w:rsidRPr="000C21B6">
              <w:rPr>
                <w:rFonts w:ascii="Arial" w:eastAsia="MS Mincho" w:hAnsi="Arial" w:cs="Arial"/>
                <w:b/>
                <w:bCs/>
                <w:color w:val="262626" w:themeColor="text1" w:themeTint="D9"/>
                <w:sz w:val="24"/>
              </w:rPr>
              <w:t>RFP#:</w:t>
            </w:r>
            <w:r w:rsidR="005F48A8" w:rsidRPr="000C21B6">
              <w:rPr>
                <w:rFonts w:ascii="Arial" w:eastAsia="MS Mincho" w:hAnsi="Arial" w:cs="Arial"/>
                <w:b/>
                <w:bCs/>
                <w:color w:val="262626" w:themeColor="text1" w:themeTint="D9"/>
                <w:sz w:val="24"/>
              </w:rPr>
              <w:t xml:space="preserve"> 2018-</w:t>
            </w:r>
            <w:proofErr w:type="spellStart"/>
            <w:r w:rsidR="005F48A8" w:rsidRPr="000C21B6">
              <w:rPr>
                <w:rFonts w:ascii="Arial" w:eastAsia="MS Mincho" w:hAnsi="Arial" w:cs="Arial"/>
                <w:b/>
                <w:bCs/>
                <w:color w:val="262626" w:themeColor="text1" w:themeTint="D9"/>
                <w:sz w:val="24"/>
              </w:rPr>
              <w:t>021R</w:t>
            </w:r>
            <w:proofErr w:type="spellEnd"/>
          </w:p>
          <w:p w:rsidR="0091699E" w:rsidRPr="000C21B6" w:rsidRDefault="0091699E">
            <w:pPr>
              <w:pStyle w:val="PlainText"/>
              <w:ind w:left="432"/>
              <w:jc w:val="center"/>
              <w:rPr>
                <w:rFonts w:ascii="Arial" w:eastAsia="MS Mincho" w:hAnsi="Arial" w:cs="Arial"/>
                <w:b/>
                <w:bCs/>
                <w:color w:val="262626" w:themeColor="text1" w:themeTint="D9"/>
                <w:sz w:val="24"/>
              </w:rPr>
            </w:pPr>
          </w:p>
          <w:p w:rsidR="0091699E" w:rsidRPr="000C21B6" w:rsidRDefault="0091699E">
            <w:pPr>
              <w:pStyle w:val="PlainText"/>
              <w:ind w:left="432"/>
              <w:jc w:val="center"/>
              <w:rPr>
                <w:rFonts w:ascii="Arial" w:eastAsia="MS Mincho" w:hAnsi="Arial" w:cs="Arial"/>
                <w:b/>
                <w:bCs/>
                <w:color w:val="262626" w:themeColor="text1" w:themeTint="D9"/>
                <w:sz w:val="24"/>
              </w:rPr>
            </w:pPr>
            <w:r w:rsidRPr="000C21B6">
              <w:rPr>
                <w:rFonts w:ascii="Arial" w:eastAsia="MS Mincho" w:hAnsi="Arial" w:cs="Arial"/>
                <w:b/>
                <w:bCs/>
                <w:color w:val="262626" w:themeColor="text1" w:themeTint="D9"/>
                <w:sz w:val="24"/>
              </w:rPr>
              <w:t>TITLE:</w:t>
            </w:r>
            <w:r w:rsidR="00B03217" w:rsidRPr="000C21B6">
              <w:rPr>
                <w:rFonts w:ascii="Arial" w:eastAsia="MS Mincho" w:hAnsi="Arial" w:cs="Arial"/>
                <w:b/>
                <w:bCs/>
                <w:color w:val="262626" w:themeColor="text1" w:themeTint="D9"/>
                <w:sz w:val="24"/>
              </w:rPr>
              <w:t xml:space="preserve"> TRANSIT ADVERTISING SALES SERVICE</w:t>
            </w:r>
          </w:p>
          <w:p w:rsidR="0091699E" w:rsidRPr="000C21B6" w:rsidRDefault="0091699E">
            <w:pPr>
              <w:pStyle w:val="PlainText"/>
              <w:ind w:left="432"/>
              <w:jc w:val="center"/>
              <w:rPr>
                <w:rFonts w:ascii="Arial" w:eastAsia="MS Mincho" w:hAnsi="Arial" w:cs="Arial"/>
                <w:b/>
                <w:bCs/>
                <w:color w:val="262626" w:themeColor="text1" w:themeTint="D9"/>
                <w:sz w:val="24"/>
              </w:rPr>
            </w:pPr>
          </w:p>
          <w:p w:rsidR="0091699E" w:rsidRPr="000C21B6" w:rsidRDefault="0091699E" w:rsidP="00E34500">
            <w:pPr>
              <w:pStyle w:val="PlainText"/>
              <w:ind w:left="432"/>
              <w:jc w:val="center"/>
              <w:rPr>
                <w:rFonts w:ascii="Arial" w:eastAsia="MS Mincho" w:hAnsi="Arial" w:cs="Arial"/>
                <w:color w:val="262626" w:themeColor="text1" w:themeTint="D9"/>
                <w:sz w:val="24"/>
              </w:rPr>
            </w:pPr>
            <w:r w:rsidRPr="000C21B6">
              <w:rPr>
                <w:rFonts w:ascii="Arial" w:eastAsia="MS Mincho" w:hAnsi="Arial" w:cs="Arial"/>
                <w:b/>
                <w:bCs/>
                <w:color w:val="262626" w:themeColor="text1" w:themeTint="D9"/>
                <w:sz w:val="24"/>
              </w:rPr>
              <w:t>ISSUE DATE:</w:t>
            </w:r>
            <w:r w:rsidR="00B03217" w:rsidRPr="000C21B6">
              <w:rPr>
                <w:rFonts w:ascii="Arial" w:eastAsia="MS Mincho" w:hAnsi="Arial" w:cs="Arial"/>
                <w:b/>
                <w:bCs/>
                <w:color w:val="262626" w:themeColor="text1" w:themeTint="D9"/>
                <w:sz w:val="24"/>
              </w:rPr>
              <w:t xml:space="preserve">  </w:t>
            </w:r>
            <w:r w:rsidR="00D630C2" w:rsidRPr="000C21B6">
              <w:rPr>
                <w:rFonts w:ascii="Arial" w:eastAsia="MS Mincho" w:hAnsi="Arial" w:cs="Arial"/>
                <w:b/>
                <w:bCs/>
                <w:color w:val="262626" w:themeColor="text1" w:themeTint="D9"/>
                <w:sz w:val="24"/>
              </w:rPr>
              <w:t>October 1</w:t>
            </w:r>
            <w:r w:rsidR="00E34500">
              <w:rPr>
                <w:rFonts w:ascii="Arial" w:eastAsia="MS Mincho" w:hAnsi="Arial" w:cs="Arial"/>
                <w:b/>
                <w:bCs/>
                <w:color w:val="262626" w:themeColor="text1" w:themeTint="D9"/>
                <w:sz w:val="24"/>
              </w:rPr>
              <w:t>2</w:t>
            </w:r>
            <w:r w:rsidR="00D630C2" w:rsidRPr="000C21B6">
              <w:rPr>
                <w:rFonts w:ascii="Arial" w:eastAsia="MS Mincho" w:hAnsi="Arial" w:cs="Arial"/>
                <w:b/>
                <w:bCs/>
                <w:color w:val="262626" w:themeColor="text1" w:themeTint="D9"/>
                <w:sz w:val="24"/>
              </w:rPr>
              <w:t>, 2017</w:t>
            </w:r>
          </w:p>
        </w:tc>
      </w:tr>
    </w:tbl>
    <w:p w:rsidR="0091699E" w:rsidRPr="000C21B6" w:rsidRDefault="0091699E">
      <w:pPr>
        <w:pStyle w:val="PlainText"/>
        <w:rPr>
          <w:rFonts w:ascii="Arial" w:eastAsia="MS Mincho" w:hAnsi="Arial" w:cs="Arial"/>
          <w:color w:val="262626" w:themeColor="text1" w:themeTint="D9"/>
        </w:rPr>
      </w:pPr>
    </w:p>
    <w:p w:rsidR="0091699E" w:rsidRPr="000C21B6" w:rsidRDefault="0091699E">
      <w:pPr>
        <w:pStyle w:val="PlainText"/>
        <w:tabs>
          <w:tab w:val="left" w:pos="2160"/>
        </w:tabs>
        <w:jc w:val="both"/>
        <w:rPr>
          <w:rFonts w:ascii="Arial" w:eastAsia="MS Mincho" w:hAnsi="Arial" w:cs="Arial"/>
          <w:b/>
          <w:bCs/>
          <w:color w:val="262626" w:themeColor="text1" w:themeTint="D9"/>
        </w:rPr>
      </w:pPr>
    </w:p>
    <w:p w:rsidR="0091699E" w:rsidRPr="000C21B6" w:rsidRDefault="0091699E">
      <w:pPr>
        <w:pStyle w:val="PlainText"/>
        <w:tabs>
          <w:tab w:val="left" w:pos="2160"/>
        </w:tabs>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 xml:space="preserve">PROPOSAL DUE DATE: </w:t>
      </w:r>
      <w:r w:rsidRPr="000C21B6">
        <w:rPr>
          <w:rFonts w:ascii="Arial" w:eastAsia="MS Mincho" w:hAnsi="Arial" w:cs="Arial"/>
          <w:b/>
          <w:bCs/>
          <w:color w:val="262626" w:themeColor="text1" w:themeTint="D9"/>
        </w:rPr>
        <w:tab/>
      </w:r>
      <w:r w:rsidR="00D630C2" w:rsidRPr="000C21B6">
        <w:rPr>
          <w:rFonts w:ascii="Arial" w:eastAsia="MS Mincho" w:hAnsi="Arial" w:cs="Arial"/>
          <w:b/>
          <w:bCs/>
          <w:color w:val="262626" w:themeColor="text1" w:themeTint="D9"/>
        </w:rPr>
        <w:t xml:space="preserve">November </w:t>
      </w:r>
      <w:r w:rsidR="00E34500">
        <w:rPr>
          <w:rFonts w:ascii="Arial" w:eastAsia="MS Mincho" w:hAnsi="Arial" w:cs="Arial"/>
          <w:b/>
          <w:bCs/>
          <w:color w:val="262626" w:themeColor="text1" w:themeTint="D9"/>
        </w:rPr>
        <w:t>7</w:t>
      </w:r>
      <w:r w:rsidR="00C049F5" w:rsidRPr="000C21B6">
        <w:rPr>
          <w:rFonts w:ascii="Arial" w:eastAsia="MS Mincho" w:hAnsi="Arial" w:cs="Arial"/>
          <w:b/>
          <w:bCs/>
          <w:color w:val="262626" w:themeColor="text1" w:themeTint="D9"/>
        </w:rPr>
        <w:t xml:space="preserve">, 2017, </w:t>
      </w:r>
      <w:r w:rsidRPr="000C21B6">
        <w:rPr>
          <w:rFonts w:ascii="Arial" w:eastAsia="MS Mincho" w:hAnsi="Arial" w:cs="Arial"/>
          <w:b/>
          <w:bCs/>
          <w:color w:val="262626" w:themeColor="text1" w:themeTint="D9"/>
        </w:rPr>
        <w:t>at 4:00 PM Local Time</w:t>
      </w:r>
      <w:r w:rsidR="008301BF" w:rsidRPr="000C21B6">
        <w:rPr>
          <w:rFonts w:ascii="Arial" w:eastAsia="MS Mincho" w:hAnsi="Arial" w:cs="Arial"/>
          <w:b/>
          <w:bCs/>
          <w:color w:val="262626" w:themeColor="text1" w:themeTint="D9"/>
        </w:rPr>
        <w:t xml:space="preserve"> (office hours 8-12 and 1-5)</w:t>
      </w:r>
    </w:p>
    <w:p w:rsidR="0091699E" w:rsidRPr="000C21B6" w:rsidRDefault="0091699E">
      <w:pPr>
        <w:pStyle w:val="PlainText"/>
        <w:tabs>
          <w:tab w:val="left" w:pos="2160"/>
        </w:tabs>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LOCATION:</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Purchasing Department</w:t>
      </w:r>
    </w:p>
    <w:p w:rsidR="0091699E" w:rsidRPr="000C21B6" w:rsidRDefault="0091699E">
      <w:pPr>
        <w:pStyle w:val="PlainText"/>
        <w:tabs>
          <w:tab w:val="left" w:pos="2160"/>
        </w:tabs>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10 N. Division Street, Suite 214</w:t>
      </w:r>
    </w:p>
    <w:p w:rsidR="0091699E" w:rsidRPr="000C21B6" w:rsidRDefault="0091699E">
      <w:pPr>
        <w:pStyle w:val="PlainText"/>
        <w:tabs>
          <w:tab w:val="left" w:pos="2160"/>
        </w:tabs>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Battle Creek, MI 49014</w:t>
      </w:r>
    </w:p>
    <w:p w:rsidR="0091699E" w:rsidRPr="000C21B6" w:rsidRDefault="0091699E">
      <w:pPr>
        <w:pStyle w:val="PlainText"/>
        <w:tabs>
          <w:tab w:val="left" w:pos="2160"/>
        </w:tabs>
        <w:jc w:val="both"/>
        <w:rPr>
          <w:rFonts w:ascii="Arial" w:eastAsia="MS Mincho" w:hAnsi="Arial" w:cs="Arial"/>
          <w:b/>
          <w:bCs/>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p>
    <w:p w:rsidR="0091699E" w:rsidRPr="000C21B6" w:rsidRDefault="0091699E">
      <w:pPr>
        <w:pStyle w:val="PlainText"/>
        <w:tabs>
          <w:tab w:val="left" w:pos="2160"/>
        </w:tabs>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 xml:space="preserve">Purchasing Contact: </w:t>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t>Christine Huff</w:t>
      </w:r>
    </w:p>
    <w:p w:rsidR="0091699E" w:rsidRPr="000C21B6" w:rsidRDefault="0091699E">
      <w:pPr>
        <w:pStyle w:val="PlainText"/>
        <w:tabs>
          <w:tab w:val="left" w:pos="2160"/>
        </w:tabs>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E-mail:</w:t>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hyperlink r:id="rId8" w:history="1">
        <w:proofErr w:type="spellStart"/>
        <w:r w:rsidR="00DD58A8" w:rsidRPr="000C21B6">
          <w:rPr>
            <w:rStyle w:val="Hyperlink"/>
            <w:rFonts w:ascii="Arial" w:eastAsia="MS Mincho" w:hAnsi="Arial" w:cs="Arial"/>
            <w:b/>
            <w:bCs/>
            <w:color w:val="262626" w:themeColor="text1" w:themeTint="D9"/>
          </w:rPr>
          <w:t>clhuff@battlecreekmi.gov</w:t>
        </w:r>
        <w:proofErr w:type="spellEnd"/>
      </w:hyperlink>
    </w:p>
    <w:p w:rsidR="0091699E" w:rsidRPr="000C21B6" w:rsidRDefault="0091699E">
      <w:pPr>
        <w:pStyle w:val="PlainText"/>
        <w:tabs>
          <w:tab w:val="left" w:pos="2160"/>
        </w:tabs>
        <w:jc w:val="both"/>
        <w:rPr>
          <w:rFonts w:ascii="Arial" w:eastAsia="MS Mincho" w:hAnsi="Arial" w:cs="Arial"/>
          <w:b/>
          <w:bCs/>
          <w:color w:val="262626" w:themeColor="text1" w:themeTint="D9"/>
        </w:rPr>
      </w:pPr>
    </w:p>
    <w:p w:rsidR="0091699E" w:rsidRPr="000C21B6" w:rsidRDefault="0091699E">
      <w:pPr>
        <w:pStyle w:val="PlainText"/>
        <w:tabs>
          <w:tab w:val="left" w:pos="2160"/>
        </w:tabs>
        <w:jc w:val="both"/>
        <w:rPr>
          <w:rFonts w:ascii="Arial" w:eastAsia="MS Mincho" w:hAnsi="Arial" w:cs="Arial"/>
          <w:b/>
          <w:bCs/>
          <w:color w:val="262626" w:themeColor="text1" w:themeTint="D9"/>
          <w:sz w:val="22"/>
        </w:rPr>
      </w:pPr>
      <w:r w:rsidRPr="000C21B6">
        <w:rPr>
          <w:rFonts w:ascii="Arial" w:eastAsia="MS Mincho" w:hAnsi="Arial" w:cs="Arial"/>
          <w:b/>
          <w:bCs/>
          <w:color w:val="262626" w:themeColor="text1" w:themeTint="D9"/>
          <w:sz w:val="22"/>
        </w:rPr>
        <w:tab/>
      </w:r>
    </w:p>
    <w:p w:rsidR="0091699E" w:rsidRPr="000C21B6" w:rsidRDefault="0091699E" w:rsidP="00D630C2">
      <w:pPr>
        <w:autoSpaceDE w:val="0"/>
        <w:autoSpaceDN w:val="0"/>
        <w:adjustRightInd w:val="0"/>
        <w:jc w:val="both"/>
        <w:rPr>
          <w:rFonts w:ascii="Arial" w:eastAsia="MS Mincho" w:hAnsi="Arial" w:cs="Arial"/>
          <w:color w:val="262626" w:themeColor="text1" w:themeTint="D9"/>
          <w:sz w:val="22"/>
          <w:szCs w:val="20"/>
        </w:rPr>
      </w:pPr>
      <w:r w:rsidRPr="000C21B6">
        <w:rPr>
          <w:rFonts w:ascii="Arial" w:eastAsia="MS Mincho" w:hAnsi="Arial" w:cs="Arial"/>
          <w:b/>
          <w:bCs/>
          <w:color w:val="262626" w:themeColor="text1" w:themeTint="D9"/>
        </w:rPr>
        <w:t xml:space="preserve">DESCRIPTION: </w:t>
      </w:r>
      <w:r w:rsidRPr="000C21B6">
        <w:rPr>
          <w:rFonts w:ascii="Arial" w:eastAsia="MS Mincho" w:hAnsi="Arial" w:cs="Arial"/>
          <w:color w:val="262626" w:themeColor="text1" w:themeTint="D9"/>
          <w:sz w:val="22"/>
          <w:szCs w:val="20"/>
        </w:rPr>
        <w:t xml:space="preserve">The City is soliciting proposals for the purpose of contracting for the City's annual requirements for </w:t>
      </w:r>
      <w:r w:rsidR="00DD6F0B" w:rsidRPr="000C21B6">
        <w:rPr>
          <w:rFonts w:ascii="Arial" w:eastAsia="MS Mincho" w:hAnsi="Arial" w:cs="Arial"/>
          <w:color w:val="262626" w:themeColor="text1" w:themeTint="D9"/>
          <w:sz w:val="22"/>
          <w:szCs w:val="20"/>
        </w:rPr>
        <w:t>Transit advertising sales services.  Services to be furnished by the successful firm include the sale of exterior and interior bus advertising space, advertising on shelters around the City, and other mediums as determined, as well as management of the transit advertising sales program.</w:t>
      </w:r>
      <w:r w:rsidRPr="000C21B6">
        <w:rPr>
          <w:rFonts w:ascii="Arial" w:eastAsia="MS Mincho" w:hAnsi="Arial" w:cs="Arial"/>
          <w:color w:val="262626" w:themeColor="text1" w:themeTint="D9"/>
          <w:sz w:val="22"/>
          <w:szCs w:val="20"/>
        </w:rPr>
        <w:t xml:space="preserve"> The resulting contract is anticipated for a term of up to</w:t>
      </w:r>
      <w:r w:rsidR="00DD6F0B" w:rsidRPr="000C21B6">
        <w:rPr>
          <w:rFonts w:ascii="Arial" w:eastAsia="MS Mincho" w:hAnsi="Arial" w:cs="Arial"/>
          <w:color w:val="262626" w:themeColor="text1" w:themeTint="D9"/>
          <w:sz w:val="22"/>
          <w:szCs w:val="20"/>
        </w:rPr>
        <w:t xml:space="preserve"> five </w:t>
      </w:r>
      <w:r w:rsidRPr="000C21B6">
        <w:rPr>
          <w:rFonts w:ascii="Arial" w:eastAsia="MS Mincho" w:hAnsi="Arial" w:cs="Arial"/>
          <w:color w:val="262626" w:themeColor="text1" w:themeTint="D9"/>
          <w:sz w:val="22"/>
          <w:szCs w:val="20"/>
        </w:rPr>
        <w:t>years.</w:t>
      </w:r>
    </w:p>
    <w:p w:rsidR="0091699E" w:rsidRPr="000C21B6" w:rsidRDefault="0091699E">
      <w:pPr>
        <w:pStyle w:val="PlainText"/>
        <w:ind w:left="360" w:hanging="360"/>
        <w:jc w:val="both"/>
        <w:rPr>
          <w:rFonts w:ascii="Arial" w:eastAsia="MS Mincho" w:hAnsi="Arial" w:cs="Arial"/>
          <w:b/>
          <w:bCs/>
          <w:color w:val="262626" w:themeColor="text1" w:themeTint="D9"/>
          <w:sz w:val="22"/>
        </w:rPr>
      </w:pPr>
    </w:p>
    <w:p w:rsidR="0091699E" w:rsidRPr="000C21B6" w:rsidRDefault="0091699E">
      <w:pPr>
        <w:pStyle w:val="PlainText"/>
        <w:jc w:val="both"/>
        <w:rPr>
          <w:rFonts w:ascii="Arial" w:eastAsia="MS Mincho" w:hAnsi="Arial" w:cs="Arial"/>
          <w:color w:val="262626" w:themeColor="text1" w:themeTint="D9"/>
          <w:sz w:val="22"/>
        </w:rPr>
      </w:pPr>
    </w:p>
    <w:p w:rsidR="0091699E" w:rsidRPr="000C21B6" w:rsidRDefault="0091699E" w:rsidP="00E6448B">
      <w:pPr>
        <w:pStyle w:val="PlainText"/>
        <w:jc w:val="both"/>
        <w:rPr>
          <w:rFonts w:ascii="Arial" w:eastAsia="MS Mincho" w:hAnsi="Arial" w:cs="Arial"/>
          <w:color w:val="262626" w:themeColor="text1" w:themeTint="D9"/>
          <w:sz w:val="22"/>
        </w:rPr>
      </w:pPr>
      <w:r w:rsidRPr="000C21B6">
        <w:rPr>
          <w:rFonts w:ascii="Arial" w:eastAsia="MS Mincho" w:hAnsi="Arial" w:cs="Arial"/>
          <w:color w:val="262626" w:themeColor="text1" w:themeTint="D9"/>
          <w:sz w:val="22"/>
        </w:rPr>
        <w:t>Download this solicitation from our website at:</w:t>
      </w:r>
      <w:r w:rsidR="00E6448B" w:rsidRPr="000C21B6">
        <w:rPr>
          <w:rFonts w:ascii="Arial" w:eastAsia="MS Mincho" w:hAnsi="Arial" w:cs="Arial"/>
          <w:color w:val="262626" w:themeColor="text1" w:themeTint="D9"/>
          <w:sz w:val="22"/>
        </w:rPr>
        <w:t xml:space="preserve">  </w:t>
      </w:r>
      <w:hyperlink r:id="rId9" w:history="1">
        <w:r w:rsidR="00E6448B" w:rsidRPr="000C21B6">
          <w:rPr>
            <w:rStyle w:val="Hyperlink"/>
            <w:rFonts w:ascii="Arial" w:eastAsia="MS Mincho" w:hAnsi="Arial" w:cs="Arial"/>
            <w:color w:val="262626" w:themeColor="text1" w:themeTint="D9"/>
            <w:sz w:val="22"/>
          </w:rPr>
          <w:t>battlecreekmi</w:t>
        </w:r>
      </w:hyperlink>
      <w:r w:rsidR="00E6448B" w:rsidRPr="000C21B6">
        <w:rPr>
          <w:rStyle w:val="Hyperlink"/>
          <w:rFonts w:ascii="Arial" w:eastAsia="MS Mincho" w:hAnsi="Arial" w:cs="Arial"/>
          <w:color w:val="262626" w:themeColor="text1" w:themeTint="D9"/>
          <w:sz w:val="22"/>
        </w:rPr>
        <w:t>.gov</w:t>
      </w:r>
      <w:r w:rsidR="00E6448B" w:rsidRPr="000C21B6">
        <w:rPr>
          <w:rFonts w:ascii="Arial" w:eastAsia="MS Mincho" w:hAnsi="Arial" w:cs="Arial"/>
          <w:color w:val="262626" w:themeColor="text1" w:themeTint="D9"/>
          <w:sz w:val="22"/>
        </w:rPr>
        <w:t xml:space="preserve">.  </w:t>
      </w:r>
      <w:r w:rsidRPr="000C21B6">
        <w:rPr>
          <w:rFonts w:ascii="Arial" w:eastAsia="MS Mincho" w:hAnsi="Arial" w:cs="Arial"/>
          <w:color w:val="262626" w:themeColor="text1" w:themeTint="D9"/>
          <w:sz w:val="22"/>
        </w:rPr>
        <w:t xml:space="preserve">Copies of the complete Request for Proposals documents may also be obtained from the Purchasing Department, Room 214, 10 N. Division Street, Battle Creek, Michigan 49014, (269) 966-3390.  </w:t>
      </w:r>
    </w:p>
    <w:p w:rsidR="0091699E" w:rsidRPr="000C21B6" w:rsidRDefault="0091699E">
      <w:pPr>
        <w:pStyle w:val="PlainText"/>
        <w:jc w:val="both"/>
        <w:rPr>
          <w:rFonts w:ascii="Arial" w:eastAsia="MS Mincho" w:hAnsi="Arial" w:cs="Arial"/>
          <w:color w:val="262626" w:themeColor="text1" w:themeTint="D9"/>
          <w:sz w:val="22"/>
        </w:rPr>
      </w:pPr>
    </w:p>
    <w:p w:rsidR="0091699E" w:rsidRPr="000C21B6" w:rsidRDefault="0091699E">
      <w:pPr>
        <w:pStyle w:val="PlainText"/>
        <w:jc w:val="both"/>
        <w:rPr>
          <w:rFonts w:ascii="Arial" w:eastAsia="MS Mincho" w:hAnsi="Arial" w:cs="Arial"/>
          <w:color w:val="262626" w:themeColor="text1" w:themeTint="D9"/>
          <w:sz w:val="22"/>
        </w:rPr>
      </w:pPr>
      <w:r w:rsidRPr="000C21B6">
        <w:rPr>
          <w:rFonts w:ascii="Arial" w:eastAsia="MS Mincho" w:hAnsi="Arial" w:cs="Arial"/>
          <w:color w:val="262626" w:themeColor="text1" w:themeTint="D9"/>
          <w:sz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91699E" w:rsidRPr="000C21B6" w:rsidRDefault="0091699E">
      <w:pPr>
        <w:pStyle w:val="PlainText"/>
        <w:jc w:val="both"/>
        <w:rPr>
          <w:rFonts w:ascii="Arial" w:eastAsia="MS Mincho" w:hAnsi="Arial" w:cs="Arial"/>
          <w:color w:val="262626" w:themeColor="text1" w:themeTint="D9"/>
          <w:sz w:val="22"/>
        </w:rPr>
      </w:pP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jc w:val="both"/>
        <w:rPr>
          <w:rFonts w:ascii="Arial" w:eastAsia="MS Mincho" w:hAnsi="Arial" w:cs="Arial"/>
          <w:color w:val="262626" w:themeColor="text1" w:themeTint="D9"/>
          <w:sz w:val="22"/>
        </w:rPr>
      </w:pPr>
      <w:r w:rsidRPr="000C21B6">
        <w:rPr>
          <w:rFonts w:ascii="Arial" w:eastAsia="MS Mincho" w:hAnsi="Arial" w:cs="Arial"/>
          <w:color w:val="262626" w:themeColor="text1" w:themeTint="D9"/>
          <w:sz w:val="22"/>
        </w:rPr>
        <w:t>PROPOSERS ARE STRONGLY ENCOURAGED TO CAREFULLY READ THE ENTIRE REQUEST FOR PROPOSALS.</w:t>
      </w:r>
    </w:p>
    <w:p w:rsidR="0091699E" w:rsidRPr="000C21B6" w:rsidRDefault="0091699E">
      <w:pPr>
        <w:pStyle w:val="PlainText"/>
        <w:jc w:val="both"/>
        <w:rPr>
          <w:rFonts w:ascii="Arial" w:eastAsia="MS Mincho" w:hAnsi="Arial" w:cs="Arial"/>
          <w:color w:val="262626" w:themeColor="text1" w:themeTint="D9"/>
          <w:sz w:val="22"/>
        </w:rPr>
      </w:pP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rPr>
          <w:rFonts w:ascii="Arial" w:eastAsia="MS Mincho" w:hAnsi="Arial" w:cs="Arial"/>
          <w:color w:val="262626" w:themeColor="text1" w:themeTint="D9"/>
        </w:rPr>
      </w:pPr>
    </w:p>
    <w:p w:rsidR="0091699E" w:rsidRPr="000C21B6" w:rsidRDefault="0091699E">
      <w:pPr>
        <w:pStyle w:val="PlainText"/>
        <w:jc w:val="center"/>
        <w:rPr>
          <w:rFonts w:ascii="Arial" w:eastAsia="MS Mincho" w:hAnsi="Arial" w:cs="Arial"/>
          <w:color w:val="262626" w:themeColor="text1" w:themeTint="D9"/>
          <w:sz w:val="28"/>
        </w:rPr>
      </w:pPr>
      <w:r w:rsidRPr="000C21B6">
        <w:rPr>
          <w:rFonts w:ascii="Arial" w:eastAsia="MS Mincho" w:hAnsi="Arial" w:cs="Arial"/>
          <w:color w:val="262626" w:themeColor="text1" w:themeTint="D9"/>
        </w:rPr>
        <w:br w:type="page"/>
      </w:r>
      <w:r w:rsidRPr="000C21B6">
        <w:rPr>
          <w:rFonts w:ascii="Arial" w:eastAsia="MS Mincho" w:hAnsi="Arial" w:cs="Arial"/>
          <w:color w:val="262626" w:themeColor="text1" w:themeTint="D9"/>
          <w:sz w:val="28"/>
        </w:rPr>
        <w:lastRenderedPageBreak/>
        <w:t>TABLE OF CONTENTS</w:t>
      </w:r>
    </w:p>
    <w:p w:rsidR="0091699E" w:rsidRPr="000C21B6" w:rsidRDefault="0091699E">
      <w:pPr>
        <w:pStyle w:val="PlainText"/>
        <w:jc w:val="center"/>
        <w:rPr>
          <w:rFonts w:ascii="Arial" w:eastAsia="MS Mincho" w:hAnsi="Arial" w:cs="Arial"/>
          <w:color w:val="262626" w:themeColor="text1" w:themeTint="D9"/>
        </w:rPr>
      </w:pPr>
    </w:p>
    <w:p w:rsidR="0091699E" w:rsidRPr="000C21B6" w:rsidRDefault="0091699E">
      <w:pPr>
        <w:pStyle w:val="PlainText"/>
        <w:jc w:val="center"/>
        <w:rPr>
          <w:rFonts w:ascii="Arial" w:eastAsia="MS Mincho" w:hAnsi="Arial" w:cs="Arial"/>
          <w:color w:val="262626" w:themeColor="text1" w:themeTint="D9"/>
        </w:rPr>
      </w:pPr>
    </w:p>
    <w:p w:rsidR="00E91027" w:rsidRDefault="0091699E">
      <w:pPr>
        <w:pStyle w:val="TOC3"/>
        <w:tabs>
          <w:tab w:val="right" w:leader="dot" w:pos="10556"/>
        </w:tabs>
        <w:rPr>
          <w:rFonts w:asciiTheme="minorHAnsi" w:eastAsiaTheme="minorEastAsia" w:hAnsiTheme="minorHAnsi" w:cstheme="minorBidi"/>
          <w:noProof/>
          <w:sz w:val="22"/>
          <w:szCs w:val="22"/>
        </w:rPr>
      </w:pPr>
      <w:r w:rsidRPr="000C21B6">
        <w:rPr>
          <w:rFonts w:ascii="Arial" w:eastAsia="MS Mincho" w:hAnsi="Arial" w:cs="Arial"/>
          <w:color w:val="262626" w:themeColor="text1" w:themeTint="D9"/>
        </w:rPr>
        <w:fldChar w:fldCharType="begin"/>
      </w:r>
      <w:r w:rsidRPr="000C21B6">
        <w:rPr>
          <w:rFonts w:ascii="Arial" w:eastAsia="MS Mincho" w:hAnsi="Arial" w:cs="Arial"/>
          <w:color w:val="262626" w:themeColor="text1" w:themeTint="D9"/>
        </w:rPr>
        <w:instrText xml:space="preserve"> TOC \o "1-3" \h \z </w:instrText>
      </w:r>
      <w:r w:rsidRPr="000C21B6">
        <w:rPr>
          <w:rFonts w:ascii="Arial" w:eastAsia="MS Mincho" w:hAnsi="Arial" w:cs="Arial"/>
          <w:color w:val="262626" w:themeColor="text1" w:themeTint="D9"/>
        </w:rPr>
        <w:fldChar w:fldCharType="separate"/>
      </w:r>
      <w:hyperlink w:anchor="_Toc495496603" w:history="1">
        <w:r w:rsidR="00E91027" w:rsidRPr="00566252">
          <w:rPr>
            <w:rStyle w:val="Hyperlink"/>
            <w:noProof/>
            <w:color w:val="0679EE" w:themeColor="hyperlink" w:themeTint="D9"/>
          </w:rPr>
          <w:t>1.0 GENERAL INFORMATION</w:t>
        </w:r>
        <w:r w:rsidR="00E91027">
          <w:rPr>
            <w:noProof/>
            <w:webHidden/>
          </w:rPr>
          <w:tab/>
        </w:r>
        <w:r w:rsidR="00E91027">
          <w:rPr>
            <w:noProof/>
            <w:webHidden/>
          </w:rPr>
          <w:fldChar w:fldCharType="begin"/>
        </w:r>
        <w:r w:rsidR="00E91027">
          <w:rPr>
            <w:noProof/>
            <w:webHidden/>
          </w:rPr>
          <w:instrText xml:space="preserve"> PAGEREF _Toc495496603 \h </w:instrText>
        </w:r>
        <w:r w:rsidR="00E91027">
          <w:rPr>
            <w:noProof/>
            <w:webHidden/>
          </w:rPr>
        </w:r>
        <w:r w:rsidR="00E91027">
          <w:rPr>
            <w:noProof/>
            <w:webHidden/>
          </w:rPr>
          <w:fldChar w:fldCharType="separate"/>
        </w:r>
        <w:r w:rsidR="00E91027">
          <w:rPr>
            <w:noProof/>
            <w:webHidden/>
          </w:rPr>
          <w:t>3</w:t>
        </w:r>
        <w:r w:rsidR="00E91027">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4" w:history="1">
        <w:r w:rsidRPr="00566252">
          <w:rPr>
            <w:rStyle w:val="Hyperlink"/>
            <w:noProof/>
            <w:color w:val="0679EE" w:themeColor="hyperlink" w:themeTint="D9"/>
          </w:rPr>
          <w:t>2.0 - GENERAL TERMS AND CONDITIONS</w:t>
        </w:r>
        <w:r>
          <w:rPr>
            <w:noProof/>
            <w:webHidden/>
          </w:rPr>
          <w:tab/>
        </w:r>
        <w:r>
          <w:rPr>
            <w:noProof/>
            <w:webHidden/>
          </w:rPr>
          <w:fldChar w:fldCharType="begin"/>
        </w:r>
        <w:r>
          <w:rPr>
            <w:noProof/>
            <w:webHidden/>
          </w:rPr>
          <w:instrText xml:space="preserve"> PAGEREF _Toc495496604 \h </w:instrText>
        </w:r>
        <w:r>
          <w:rPr>
            <w:noProof/>
            <w:webHidden/>
          </w:rPr>
        </w:r>
        <w:r>
          <w:rPr>
            <w:noProof/>
            <w:webHidden/>
          </w:rPr>
          <w:fldChar w:fldCharType="separate"/>
        </w:r>
        <w:r>
          <w:rPr>
            <w:noProof/>
            <w:webHidden/>
          </w:rPr>
          <w:t>5</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5" w:history="1">
        <w:r w:rsidRPr="00566252">
          <w:rPr>
            <w:rStyle w:val="Hyperlink"/>
            <w:noProof/>
            <w:color w:val="0679EE" w:themeColor="hyperlink" w:themeTint="D9"/>
          </w:rPr>
          <w:t>3.0 - SPECIAL TERMS AND CONDITIONS</w:t>
        </w:r>
        <w:r>
          <w:rPr>
            <w:noProof/>
            <w:webHidden/>
          </w:rPr>
          <w:tab/>
        </w:r>
        <w:r>
          <w:rPr>
            <w:noProof/>
            <w:webHidden/>
          </w:rPr>
          <w:fldChar w:fldCharType="begin"/>
        </w:r>
        <w:r>
          <w:rPr>
            <w:noProof/>
            <w:webHidden/>
          </w:rPr>
          <w:instrText xml:space="preserve"> PAGEREF _Toc495496605 \h </w:instrText>
        </w:r>
        <w:r>
          <w:rPr>
            <w:noProof/>
            <w:webHidden/>
          </w:rPr>
        </w:r>
        <w:r>
          <w:rPr>
            <w:noProof/>
            <w:webHidden/>
          </w:rPr>
          <w:fldChar w:fldCharType="separate"/>
        </w:r>
        <w:r>
          <w:rPr>
            <w:noProof/>
            <w:webHidden/>
          </w:rPr>
          <w:t>7</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6" w:history="1">
        <w:r w:rsidRPr="00566252">
          <w:rPr>
            <w:rStyle w:val="Hyperlink"/>
            <w:noProof/>
            <w:color w:val="0679EE" w:themeColor="hyperlink" w:themeTint="D9"/>
          </w:rPr>
          <w:t>4.0 - SUBMITTAL INFORMATION</w:t>
        </w:r>
        <w:r>
          <w:rPr>
            <w:noProof/>
            <w:webHidden/>
          </w:rPr>
          <w:tab/>
        </w:r>
        <w:r>
          <w:rPr>
            <w:noProof/>
            <w:webHidden/>
          </w:rPr>
          <w:fldChar w:fldCharType="begin"/>
        </w:r>
        <w:r>
          <w:rPr>
            <w:noProof/>
            <w:webHidden/>
          </w:rPr>
          <w:instrText xml:space="preserve"> PAGEREF _Toc495496606 \h </w:instrText>
        </w:r>
        <w:r>
          <w:rPr>
            <w:noProof/>
            <w:webHidden/>
          </w:rPr>
        </w:r>
        <w:r>
          <w:rPr>
            <w:noProof/>
            <w:webHidden/>
          </w:rPr>
          <w:fldChar w:fldCharType="separate"/>
        </w:r>
        <w:r>
          <w:rPr>
            <w:noProof/>
            <w:webHidden/>
          </w:rPr>
          <w:t>9</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7" w:history="1">
        <w:r w:rsidRPr="00566252">
          <w:rPr>
            <w:rStyle w:val="Hyperlink"/>
            <w:noProof/>
            <w:color w:val="0679EE" w:themeColor="hyperlink" w:themeTint="D9"/>
          </w:rPr>
          <w:t>5.0 - SCOPE OF WORK</w:t>
        </w:r>
        <w:r>
          <w:rPr>
            <w:noProof/>
            <w:webHidden/>
          </w:rPr>
          <w:tab/>
        </w:r>
        <w:r>
          <w:rPr>
            <w:noProof/>
            <w:webHidden/>
          </w:rPr>
          <w:fldChar w:fldCharType="begin"/>
        </w:r>
        <w:r>
          <w:rPr>
            <w:noProof/>
            <w:webHidden/>
          </w:rPr>
          <w:instrText xml:space="preserve"> PAGEREF _Toc495496607 \h </w:instrText>
        </w:r>
        <w:r>
          <w:rPr>
            <w:noProof/>
            <w:webHidden/>
          </w:rPr>
        </w:r>
        <w:r>
          <w:rPr>
            <w:noProof/>
            <w:webHidden/>
          </w:rPr>
          <w:fldChar w:fldCharType="separate"/>
        </w:r>
        <w:r>
          <w:rPr>
            <w:noProof/>
            <w:webHidden/>
          </w:rPr>
          <w:t>11</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8" w:history="1">
        <w:r w:rsidRPr="00566252">
          <w:rPr>
            <w:rStyle w:val="Hyperlink"/>
            <w:noProof/>
            <w:color w:val="0679EE" w:themeColor="hyperlink" w:themeTint="D9"/>
          </w:rPr>
          <w:t>6.0 - OFFER AND ACCEPTANCE FORM</w:t>
        </w:r>
        <w:r>
          <w:rPr>
            <w:noProof/>
            <w:webHidden/>
          </w:rPr>
          <w:tab/>
        </w:r>
        <w:r>
          <w:rPr>
            <w:noProof/>
            <w:webHidden/>
          </w:rPr>
          <w:fldChar w:fldCharType="begin"/>
        </w:r>
        <w:r>
          <w:rPr>
            <w:noProof/>
            <w:webHidden/>
          </w:rPr>
          <w:instrText xml:space="preserve"> PAGEREF _Toc495496608 \h </w:instrText>
        </w:r>
        <w:r>
          <w:rPr>
            <w:noProof/>
            <w:webHidden/>
          </w:rPr>
        </w:r>
        <w:r>
          <w:rPr>
            <w:noProof/>
            <w:webHidden/>
          </w:rPr>
          <w:fldChar w:fldCharType="separate"/>
        </w:r>
        <w:r>
          <w:rPr>
            <w:noProof/>
            <w:webHidden/>
          </w:rPr>
          <w:t>16</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09" w:history="1">
        <w:r w:rsidRPr="00566252">
          <w:rPr>
            <w:rStyle w:val="Hyperlink"/>
            <w:noProof/>
            <w:color w:val="0679EE" w:themeColor="hyperlink" w:themeTint="D9"/>
          </w:rPr>
          <w:t>ATTACHMENT A - DISADVANTAGED BUSINESS (DBE) FORMS</w:t>
        </w:r>
        <w:r>
          <w:rPr>
            <w:noProof/>
            <w:webHidden/>
          </w:rPr>
          <w:tab/>
        </w:r>
        <w:r>
          <w:rPr>
            <w:noProof/>
            <w:webHidden/>
          </w:rPr>
          <w:fldChar w:fldCharType="begin"/>
        </w:r>
        <w:r>
          <w:rPr>
            <w:noProof/>
            <w:webHidden/>
          </w:rPr>
          <w:instrText xml:space="preserve"> PAGEREF _Toc495496609 \h </w:instrText>
        </w:r>
        <w:r>
          <w:rPr>
            <w:noProof/>
            <w:webHidden/>
          </w:rPr>
        </w:r>
        <w:r>
          <w:rPr>
            <w:noProof/>
            <w:webHidden/>
          </w:rPr>
          <w:fldChar w:fldCharType="separate"/>
        </w:r>
        <w:r>
          <w:rPr>
            <w:noProof/>
            <w:webHidden/>
          </w:rPr>
          <w:t>17</w:t>
        </w:r>
        <w:r>
          <w:rPr>
            <w:noProof/>
            <w:webHidden/>
          </w:rPr>
          <w:fldChar w:fldCharType="end"/>
        </w:r>
      </w:hyperlink>
    </w:p>
    <w:p w:rsidR="00E91027" w:rsidRDefault="00E91027">
      <w:pPr>
        <w:pStyle w:val="TOC3"/>
        <w:tabs>
          <w:tab w:val="right" w:leader="dot" w:pos="10556"/>
        </w:tabs>
        <w:rPr>
          <w:rFonts w:asciiTheme="minorHAnsi" w:eastAsiaTheme="minorEastAsia" w:hAnsiTheme="minorHAnsi" w:cstheme="minorBidi"/>
          <w:noProof/>
          <w:sz w:val="22"/>
          <w:szCs w:val="22"/>
        </w:rPr>
      </w:pPr>
      <w:hyperlink w:anchor="_Toc495496610" w:history="1">
        <w:r w:rsidRPr="00566252">
          <w:rPr>
            <w:rStyle w:val="Hyperlink"/>
            <w:noProof/>
            <w:color w:val="0679EE" w:themeColor="hyperlink" w:themeTint="D9"/>
          </w:rPr>
          <w:t>ATTACHMENT B - ADVERTISING POLICY</w:t>
        </w:r>
        <w:r>
          <w:rPr>
            <w:noProof/>
            <w:webHidden/>
          </w:rPr>
          <w:tab/>
        </w:r>
        <w:r>
          <w:rPr>
            <w:noProof/>
            <w:webHidden/>
          </w:rPr>
          <w:fldChar w:fldCharType="begin"/>
        </w:r>
        <w:r>
          <w:rPr>
            <w:noProof/>
            <w:webHidden/>
          </w:rPr>
          <w:instrText xml:space="preserve"> PAGEREF _Toc495496610 \h </w:instrText>
        </w:r>
        <w:r>
          <w:rPr>
            <w:noProof/>
            <w:webHidden/>
          </w:rPr>
        </w:r>
        <w:r>
          <w:rPr>
            <w:noProof/>
            <w:webHidden/>
          </w:rPr>
          <w:fldChar w:fldCharType="separate"/>
        </w:r>
        <w:r>
          <w:rPr>
            <w:noProof/>
            <w:webHidden/>
          </w:rPr>
          <w:t>18</w:t>
        </w:r>
        <w:r>
          <w:rPr>
            <w:noProof/>
            <w:webHidden/>
          </w:rPr>
          <w:fldChar w:fldCharType="end"/>
        </w:r>
      </w:hyperlink>
    </w:p>
    <w:p w:rsidR="0091699E" w:rsidRPr="000C21B6" w:rsidRDefault="0091699E">
      <w:pPr>
        <w:pStyle w:val="Heading3"/>
        <w:rPr>
          <w:color w:val="262626" w:themeColor="text1" w:themeTint="D9"/>
        </w:rPr>
      </w:pPr>
      <w:r w:rsidRPr="000C21B6">
        <w:rPr>
          <w:rFonts w:eastAsia="MS Mincho"/>
          <w:color w:val="262626" w:themeColor="text1" w:themeTint="D9"/>
        </w:rPr>
        <w:fldChar w:fldCharType="end"/>
      </w:r>
      <w:bookmarkStart w:id="0" w:name="_GoBack"/>
      <w:bookmarkEnd w:id="0"/>
      <w:r w:rsidRPr="000C21B6">
        <w:rPr>
          <w:rFonts w:eastAsia="MS Mincho"/>
          <w:color w:val="262626" w:themeColor="text1" w:themeTint="D9"/>
        </w:rPr>
        <w:br w:type="page"/>
      </w:r>
      <w:bookmarkStart w:id="1" w:name="_Toc495496603"/>
      <w:r w:rsidRPr="000C21B6">
        <w:rPr>
          <w:color w:val="262626" w:themeColor="text1" w:themeTint="D9"/>
        </w:rPr>
        <w:lastRenderedPageBreak/>
        <w:t>1.0 GENERAL INFORMATION</w:t>
      </w:r>
      <w:bookmarkEnd w:id="1"/>
    </w:p>
    <w:p w:rsidR="0091699E" w:rsidRPr="000C21B6" w:rsidRDefault="0091699E">
      <w:pPr>
        <w:pStyle w:val="PlainText"/>
        <w:ind w:left="540" w:hanging="540"/>
        <w:rPr>
          <w:rFonts w:ascii="Arial" w:eastAsia="MS Mincho" w:hAnsi="Arial" w:cs="Arial"/>
          <w:b/>
          <w:bCs/>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ISSUING OFFICE:</w:t>
      </w:r>
      <w:r w:rsidRPr="000C21B6">
        <w:rPr>
          <w:rFonts w:ascii="Arial" w:eastAsia="MS Mincho" w:hAnsi="Arial" w:cs="Arial"/>
          <w:color w:val="262626" w:themeColor="text1" w:themeTint="D9"/>
          <w:sz w:val="18"/>
        </w:rPr>
        <w:t xml:space="preserve"> This RFP is issued for the City of Battle Creek, Michigan (hereinafter referred to as the "City") through the Purchasing Office, which shall be referred to as the "Issuing Office."</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PROPOSALS:</w:t>
      </w:r>
      <w:r w:rsidRPr="000C21B6">
        <w:rPr>
          <w:rFonts w:ascii="Arial" w:eastAsia="MS Mincho" w:hAnsi="Arial" w:cs="Arial"/>
          <w:color w:val="262626" w:themeColor="text1" w:themeTint="D9"/>
          <w:sz w:val="18"/>
        </w:rPr>
        <w:t xml:space="preserve"> All proposals received by the City in response to this RFP will be retained.</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A. </w:t>
      </w:r>
      <w:r w:rsidRPr="000C21B6">
        <w:rPr>
          <w:rFonts w:ascii="Arial" w:eastAsia="MS Mincho" w:hAnsi="Arial" w:cs="Arial"/>
          <w:color w:val="262626" w:themeColor="text1" w:themeTint="D9"/>
          <w:sz w:val="18"/>
        </w:rPr>
        <w:tab/>
        <w:t>Proposals must be signed by an individual authorized to bind the contractor to its provisions.</w:t>
      </w:r>
    </w:p>
    <w:p w:rsidR="0091699E" w:rsidRPr="000C21B6" w:rsidRDefault="0091699E">
      <w:pPr>
        <w:pStyle w:val="PlainText"/>
        <w:ind w:left="900" w:hanging="360"/>
        <w:jc w:val="both"/>
        <w:rPr>
          <w:rFonts w:ascii="Arial" w:eastAsia="MS Mincho" w:hAnsi="Arial" w:cs="Arial"/>
          <w:color w:val="262626" w:themeColor="text1" w:themeTint="D9"/>
          <w:sz w:val="17"/>
        </w:rPr>
      </w:pPr>
      <w:r w:rsidRPr="000C21B6">
        <w:rPr>
          <w:rFonts w:ascii="Arial" w:eastAsia="MS Mincho" w:hAnsi="Arial" w:cs="Arial"/>
          <w:color w:val="262626" w:themeColor="text1" w:themeTint="D9"/>
          <w:sz w:val="18"/>
        </w:rPr>
        <w:t>B.</w:t>
      </w:r>
      <w:r w:rsidRPr="000C21B6">
        <w:rPr>
          <w:rFonts w:ascii="Arial" w:eastAsia="MS Mincho" w:hAnsi="Arial" w:cs="Arial"/>
          <w:color w:val="262626" w:themeColor="text1" w:themeTint="D9"/>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0C21B6">
        <w:rPr>
          <w:rFonts w:ascii="Arial" w:eastAsia="MS Mincho" w:hAnsi="Arial" w:cs="Arial"/>
          <w:color w:val="262626" w:themeColor="text1" w:themeTint="D9"/>
          <w:sz w:val="17"/>
        </w:rPr>
        <w:t xml:space="preserve"> </w:t>
      </w:r>
      <w:hyperlink r:id="rId10" w:history="1">
        <w:r w:rsidRPr="000C21B6">
          <w:rPr>
            <w:rStyle w:val="Hyperlink"/>
            <w:rFonts w:ascii="Arial" w:eastAsia="MS Mincho" w:hAnsi="Arial" w:cs="Arial"/>
            <w:color w:val="262626" w:themeColor="text1" w:themeTint="D9"/>
          </w:rPr>
          <w:t>www.time.gov</w:t>
        </w:r>
      </w:hyperlink>
      <w:r w:rsidRPr="000C21B6">
        <w:rPr>
          <w:rFonts w:ascii="Arial" w:eastAsia="MS Mincho" w:hAnsi="Arial" w:cs="Arial"/>
          <w:color w:val="262626" w:themeColor="text1" w:themeTint="D9"/>
        </w:rPr>
        <w:t xml:space="preserve">.  </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C.</w:t>
      </w:r>
      <w:r w:rsidRPr="000C21B6">
        <w:rPr>
          <w:rFonts w:ascii="Arial" w:eastAsia="MS Mincho" w:hAnsi="Arial" w:cs="Arial"/>
          <w:color w:val="262626" w:themeColor="text1" w:themeTint="D9"/>
          <w:sz w:val="18"/>
        </w:rPr>
        <w:tab/>
        <w:t>All proposals submitted in response to this invitation shall become the property of the City.  Proposals 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D.</w:t>
      </w:r>
      <w:r w:rsidRPr="000C21B6">
        <w:rPr>
          <w:rFonts w:ascii="Arial" w:eastAsia="MS Mincho" w:hAnsi="Arial" w:cs="Arial"/>
          <w:color w:val="262626" w:themeColor="text1" w:themeTint="D9"/>
          <w:sz w:val="18"/>
        </w:rPr>
        <w:tab/>
        <w:t>Proposals are an irrevocable offer and may not be withdrawn within 90 days after the deadline for submission.  Submission of clarifications and revised offers automatically establish a new 90-day period.</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E.</w:t>
      </w:r>
      <w:r w:rsidRPr="000C21B6">
        <w:rPr>
          <w:rFonts w:ascii="Arial" w:eastAsia="MS Mincho" w:hAnsi="Arial" w:cs="Arial"/>
          <w:color w:val="262626" w:themeColor="text1" w:themeTint="D9"/>
          <w:sz w:val="18"/>
        </w:rPr>
        <w:tab/>
        <w:t>The City of Battle Creek is not liable for any costs incurred by contractors prior to issuance of a contract.</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F.</w:t>
      </w:r>
      <w:r w:rsidRPr="000C21B6">
        <w:rPr>
          <w:rFonts w:ascii="Arial" w:eastAsia="MS Mincho" w:hAnsi="Arial" w:cs="Arial"/>
          <w:color w:val="262626" w:themeColor="text1" w:themeTint="D9"/>
          <w:sz w:val="18"/>
        </w:rPr>
        <w:tab/>
        <w:t>Before submitting a proposal, firms shall carefully examine the scope of work and shall fully inform themselves as to all existing conditions and limitations and shall indicate in the proposal all items requested.</w:t>
      </w:r>
    </w:p>
    <w:p w:rsidR="0091699E" w:rsidRPr="000C21B6" w:rsidRDefault="0091699E">
      <w:pPr>
        <w:pStyle w:val="PlainText"/>
        <w:ind w:left="540" w:hanging="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TENTATIVE SCHEDULE</w:t>
      </w:r>
      <w:r w:rsidRPr="000C21B6">
        <w:rPr>
          <w:rFonts w:ascii="Arial" w:eastAsia="MS Mincho" w:hAnsi="Arial" w:cs="Arial"/>
          <w:b/>
          <w:bCs/>
          <w:color w:val="262626" w:themeColor="text1" w:themeTint="D9"/>
          <w:sz w:val="18"/>
        </w:rPr>
        <w:t xml:space="preserve">:  </w:t>
      </w:r>
      <w:r w:rsidRPr="000C21B6">
        <w:rPr>
          <w:rFonts w:ascii="Arial" w:eastAsia="MS Mincho" w:hAnsi="Arial" w:cs="Arial"/>
          <w:color w:val="262626" w:themeColor="text1" w:themeTint="D9"/>
          <w:sz w:val="18"/>
        </w:rPr>
        <w:t>The City may deviate from this schedule.  The City will not discuss the status of any proposal or the selection process.  All proposers will be notified in writing of the City’s decision.</w:t>
      </w:r>
    </w:p>
    <w:p w:rsidR="0091699E" w:rsidRPr="000C21B6" w:rsidRDefault="0091699E">
      <w:pPr>
        <w:pStyle w:val="PlainText"/>
        <w:ind w:left="540" w:hanging="540"/>
        <w:jc w:val="both"/>
        <w:rPr>
          <w:rFonts w:ascii="Arial" w:eastAsia="MS Mincho" w:hAnsi="Arial" w:cs="Arial"/>
          <w:color w:val="262626" w:themeColor="text1" w:themeTint="D9"/>
          <w:sz w:val="18"/>
        </w:rPr>
      </w:pPr>
    </w:p>
    <w:p w:rsidR="00DD6F0B" w:rsidRPr="000C21B6" w:rsidRDefault="0091699E" w:rsidP="00DD6F0B">
      <w:pPr>
        <w:pStyle w:val="PlainText"/>
        <w:ind w:left="54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Proposal Reviews:  </w:t>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t xml:space="preserve">week </w:t>
      </w:r>
      <w:r w:rsidR="00D630C2" w:rsidRPr="000C21B6">
        <w:rPr>
          <w:rFonts w:ascii="Arial" w:eastAsia="MS Mincho" w:hAnsi="Arial" w:cs="Arial"/>
          <w:color w:val="262626" w:themeColor="text1" w:themeTint="D9"/>
          <w:sz w:val="18"/>
        </w:rPr>
        <w:t>of November 13</w:t>
      </w:r>
    </w:p>
    <w:p w:rsidR="0091699E" w:rsidRPr="000C21B6" w:rsidRDefault="0091699E">
      <w:pPr>
        <w:pStyle w:val="PlainText"/>
        <w:ind w:left="54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Interviews, if applicable:  </w:t>
      </w:r>
      <w:r w:rsidRPr="000C21B6">
        <w:rPr>
          <w:rFonts w:ascii="Arial" w:eastAsia="MS Mincho" w:hAnsi="Arial" w:cs="Arial"/>
          <w:color w:val="262626" w:themeColor="text1" w:themeTint="D9"/>
          <w:sz w:val="18"/>
        </w:rPr>
        <w:tab/>
        <w:t>week of</w:t>
      </w:r>
      <w:r w:rsidR="00D630C2" w:rsidRPr="000C21B6">
        <w:rPr>
          <w:rFonts w:ascii="Arial" w:eastAsia="MS Mincho" w:hAnsi="Arial" w:cs="Arial"/>
          <w:color w:val="262626" w:themeColor="text1" w:themeTint="D9"/>
          <w:sz w:val="18"/>
        </w:rPr>
        <w:t xml:space="preserve"> November 27</w:t>
      </w:r>
    </w:p>
    <w:p w:rsidR="0091699E" w:rsidRPr="000C21B6" w:rsidRDefault="0091699E">
      <w:pPr>
        <w:pStyle w:val="PlainText"/>
        <w:ind w:left="54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Final Decision:</w:t>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t>week of</w:t>
      </w:r>
      <w:r w:rsidR="00D630C2" w:rsidRPr="000C21B6">
        <w:rPr>
          <w:rFonts w:ascii="Arial" w:eastAsia="MS Mincho" w:hAnsi="Arial" w:cs="Arial"/>
          <w:color w:val="262626" w:themeColor="text1" w:themeTint="D9"/>
          <w:sz w:val="18"/>
        </w:rPr>
        <w:t xml:space="preserve"> December 19</w:t>
      </w:r>
    </w:p>
    <w:p w:rsidR="0091699E" w:rsidRPr="000C21B6" w:rsidRDefault="0091699E">
      <w:pPr>
        <w:pStyle w:val="PlainText"/>
        <w:ind w:left="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PRE-PROPOSAL ASSISTANCE:</w:t>
      </w:r>
      <w:r w:rsidRPr="000C21B6">
        <w:rPr>
          <w:rFonts w:ascii="Arial" w:eastAsia="MS Mincho" w:hAnsi="Arial" w:cs="Arial"/>
          <w:color w:val="262626" w:themeColor="text1" w:themeTint="D9"/>
          <w:sz w:val="18"/>
        </w:rPr>
        <w:t xml:space="preserve"> Questions relative to the development of a proposal are to be directed to</w:t>
      </w:r>
      <w:r w:rsidR="00DD6F0B" w:rsidRPr="000C21B6">
        <w:rPr>
          <w:rFonts w:ascii="Arial" w:eastAsia="MS Mincho" w:hAnsi="Arial" w:cs="Arial"/>
          <w:color w:val="262626" w:themeColor="text1" w:themeTint="D9"/>
          <w:sz w:val="18"/>
        </w:rPr>
        <w:t xml:space="preserve"> Chris Huff in the Purchasing department, email </w:t>
      </w:r>
      <w:proofErr w:type="spellStart"/>
      <w:r w:rsidR="00DD6F0B" w:rsidRPr="000C21B6">
        <w:rPr>
          <w:rFonts w:ascii="Arial" w:eastAsia="MS Mincho" w:hAnsi="Arial" w:cs="Arial"/>
          <w:color w:val="262626" w:themeColor="text1" w:themeTint="D9"/>
          <w:sz w:val="18"/>
        </w:rPr>
        <w:t>clhuff@battlecreekmi.gov</w:t>
      </w:r>
      <w:proofErr w:type="spellEnd"/>
    </w:p>
    <w:p w:rsidR="0091699E" w:rsidRPr="000C21B6" w:rsidRDefault="0091699E">
      <w:pPr>
        <w:pStyle w:val="PlainText"/>
        <w:ind w:left="540" w:hanging="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AWARD OF CONTRACT</w:t>
      </w:r>
      <w:r w:rsidRPr="000C21B6">
        <w:rPr>
          <w:rFonts w:ascii="Arial" w:eastAsia="MS Mincho" w:hAnsi="Arial" w:cs="Arial"/>
          <w:color w:val="262626" w:themeColor="text1" w:themeTint="D9"/>
          <w:sz w:val="18"/>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ind w:left="54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SPECIAL INFORMATION</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A.</w:t>
      </w:r>
      <w:r w:rsidRPr="000C21B6">
        <w:rPr>
          <w:rFonts w:ascii="Arial" w:eastAsia="MS Mincho" w:hAnsi="Arial" w:cs="Arial"/>
          <w:color w:val="262626" w:themeColor="text1" w:themeTint="D9"/>
          <w:sz w:val="18"/>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91699E" w:rsidRPr="000C21B6" w:rsidRDefault="0091699E" w:rsidP="000761F1">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B.</w:t>
      </w:r>
      <w:r w:rsidRPr="000C21B6">
        <w:rPr>
          <w:rFonts w:ascii="Arial" w:eastAsia="MS Mincho" w:hAnsi="Arial" w:cs="Arial"/>
          <w:color w:val="262626" w:themeColor="text1" w:themeTint="D9"/>
          <w:sz w:val="18"/>
        </w:rPr>
        <w:tab/>
        <w:t>News Releases:  News releases pertaining to this RFP or the services, study or project to which it relates will not be made without prior approval, and then only in coordination with the Issuing Office.</w:t>
      </w:r>
    </w:p>
    <w:p w:rsidR="0091699E" w:rsidRPr="000C21B6" w:rsidRDefault="0091699E">
      <w:pPr>
        <w:pStyle w:val="PlainText"/>
        <w:ind w:left="540" w:hanging="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INDEPENDENT PRICE DETERMINATION</w:t>
      </w:r>
    </w:p>
    <w:p w:rsidR="0091699E" w:rsidRPr="000C21B6" w:rsidRDefault="0091699E">
      <w:pPr>
        <w:pStyle w:val="PlainText"/>
        <w:ind w:left="54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By submission of a proposal, the offeror certifies that in connection with this proposal:</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A.</w:t>
      </w:r>
      <w:r w:rsidRPr="000C21B6">
        <w:rPr>
          <w:rFonts w:ascii="Arial" w:eastAsia="MS Mincho" w:hAnsi="Arial" w:cs="Arial"/>
          <w:color w:val="262626" w:themeColor="text1" w:themeTint="D9"/>
          <w:sz w:val="18"/>
        </w:rPr>
        <w:tab/>
        <w:t>The fees in the proposal have been arrived at independently, without consultation, communication or agreement, for the purpose of restricting competition, as to any matter relating to such fees with any other offeror or with any competitor; and,</w:t>
      </w:r>
    </w:p>
    <w:p w:rsidR="0091699E" w:rsidRPr="000C21B6" w:rsidRDefault="0091699E">
      <w:pPr>
        <w:pStyle w:val="PlainText"/>
        <w:ind w:left="900" w:hanging="360"/>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B. </w:t>
      </w:r>
      <w:r w:rsidRPr="000C21B6">
        <w:rPr>
          <w:rFonts w:ascii="Arial" w:eastAsia="MS Mincho" w:hAnsi="Arial" w:cs="Arial"/>
          <w:color w:val="262626" w:themeColor="text1" w:themeTint="D9"/>
          <w:sz w:val="18"/>
        </w:rPr>
        <w:tab/>
        <w:t>Unless otherwise required by law, the fees which have been quoted in the proposal have not been knowingly disclosed by the offeror directly or indirectly to any other offeror or to any competitor; and,</w:t>
      </w:r>
    </w:p>
    <w:p w:rsidR="0091699E" w:rsidRPr="000C21B6" w:rsidRDefault="0091699E">
      <w:pPr>
        <w:pStyle w:val="PlainText"/>
        <w:numPr>
          <w:ilvl w:val="0"/>
          <w:numId w:val="4"/>
        </w:numPr>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No attempt has been made or will be made by the offeror to induce any other person or firm to submit or not to submit a proposal for the purpose of restricting competition. </w:t>
      </w:r>
    </w:p>
    <w:p w:rsidR="0091699E" w:rsidRPr="000C21B6" w:rsidRDefault="0091699E">
      <w:pPr>
        <w:pStyle w:val="PlainText"/>
        <w:ind w:left="540" w:hanging="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hAnsi="Arial" w:cs="Arial"/>
          <w:b/>
          <w:bCs/>
          <w:color w:val="262626" w:themeColor="text1" w:themeTint="D9"/>
          <w:sz w:val="18"/>
        </w:rPr>
      </w:pPr>
      <w:r w:rsidRPr="000C21B6">
        <w:rPr>
          <w:rFonts w:ascii="Arial" w:hAnsi="Arial" w:cs="Arial"/>
          <w:b/>
          <w:bCs/>
          <w:color w:val="262626" w:themeColor="text1" w:themeTint="D9"/>
          <w:sz w:val="18"/>
          <w:u w:val="single"/>
        </w:rPr>
        <w:t>CURRENCY</w:t>
      </w:r>
    </w:p>
    <w:p w:rsidR="0091699E" w:rsidRPr="000C21B6" w:rsidRDefault="0091699E">
      <w:pPr>
        <w:pStyle w:val="PlainText"/>
        <w:ind w:left="540"/>
        <w:jc w:val="both"/>
        <w:rPr>
          <w:rFonts w:ascii="Arial" w:hAnsi="Arial" w:cs="Arial"/>
          <w:color w:val="262626" w:themeColor="text1" w:themeTint="D9"/>
          <w:sz w:val="18"/>
        </w:rPr>
      </w:pPr>
      <w:r w:rsidRPr="000C21B6">
        <w:rPr>
          <w:rFonts w:ascii="Arial" w:hAnsi="Arial" w:cs="Arial"/>
          <w:color w:val="262626" w:themeColor="text1" w:themeTint="D9"/>
          <w:sz w:val="18"/>
        </w:rPr>
        <w:t xml:space="preserve">Prices calculated by the bidder shall be stated in U.S. dollars.  </w:t>
      </w:r>
    </w:p>
    <w:p w:rsidR="0091699E" w:rsidRPr="000C21B6" w:rsidRDefault="0091699E">
      <w:pPr>
        <w:pStyle w:val="PlainText"/>
        <w:ind w:left="540" w:hanging="540"/>
        <w:jc w:val="both"/>
        <w:rPr>
          <w:rFonts w:ascii="Arial"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DEFINITIONS</w:t>
      </w:r>
    </w:p>
    <w:p w:rsidR="0091699E" w:rsidRPr="000C21B6" w:rsidRDefault="0091699E">
      <w:pPr>
        <w:pStyle w:val="PlainText"/>
        <w:numPr>
          <w:ilvl w:val="0"/>
          <w:numId w:val="13"/>
        </w:numPr>
        <w:tabs>
          <w:tab w:val="clear" w:pos="720"/>
          <w:tab w:val="num" w:pos="900"/>
        </w:tabs>
        <w:ind w:left="900"/>
        <w:jc w:val="both"/>
        <w:rPr>
          <w:rFonts w:ascii="Arial" w:hAnsi="Arial" w:cs="Arial"/>
          <w:color w:val="262626" w:themeColor="text1" w:themeTint="D9"/>
          <w:sz w:val="18"/>
        </w:rPr>
      </w:pPr>
      <w:r w:rsidRPr="000C21B6">
        <w:rPr>
          <w:rFonts w:ascii="Arial" w:hAnsi="Arial" w:cs="Arial"/>
          <w:color w:val="262626" w:themeColor="text1" w:themeTint="D9"/>
          <w:sz w:val="18"/>
        </w:rPr>
        <w:t xml:space="preserve">The “City” – The City of Battle Creek </w:t>
      </w:r>
    </w:p>
    <w:p w:rsidR="0091699E" w:rsidRPr="000C21B6" w:rsidRDefault="0091699E">
      <w:pPr>
        <w:pStyle w:val="PlainText"/>
        <w:numPr>
          <w:ilvl w:val="0"/>
          <w:numId w:val="13"/>
        </w:numPr>
        <w:tabs>
          <w:tab w:val="clear" w:pos="720"/>
          <w:tab w:val="num" w:pos="900"/>
        </w:tabs>
        <w:ind w:left="900"/>
        <w:jc w:val="both"/>
        <w:rPr>
          <w:rFonts w:ascii="Arial" w:hAnsi="Arial" w:cs="Arial"/>
          <w:color w:val="262626" w:themeColor="text1" w:themeTint="D9"/>
          <w:sz w:val="18"/>
        </w:rPr>
      </w:pPr>
      <w:r w:rsidRPr="000C21B6">
        <w:rPr>
          <w:rFonts w:ascii="Arial" w:hAnsi="Arial" w:cs="Arial"/>
          <w:color w:val="262626" w:themeColor="text1" w:themeTint="D9"/>
          <w:sz w:val="18"/>
        </w:rPr>
        <w:lastRenderedPageBreak/>
        <w:t>“Contractor,” “Vendor,” “Firm,” or “Proposer</w:t>
      </w:r>
      <w:proofErr w:type="gramStart"/>
      <w:r w:rsidRPr="000C21B6">
        <w:rPr>
          <w:rFonts w:ascii="Arial" w:hAnsi="Arial" w:cs="Arial"/>
          <w:color w:val="262626" w:themeColor="text1" w:themeTint="D9"/>
          <w:sz w:val="18"/>
        </w:rPr>
        <w:t>”  -</w:t>
      </w:r>
      <w:proofErr w:type="gramEnd"/>
      <w:r w:rsidRPr="000C21B6">
        <w:rPr>
          <w:rFonts w:ascii="Arial" w:hAnsi="Arial" w:cs="Arial"/>
          <w:color w:val="262626" w:themeColor="text1" w:themeTint="D9"/>
          <w:sz w:val="18"/>
        </w:rPr>
        <w:t xml:space="preserve"> The firm submitting a proposal, ultimately responsible for any contract that results from this RFP.</w:t>
      </w:r>
    </w:p>
    <w:p w:rsidR="0091699E" w:rsidRPr="000C21B6" w:rsidRDefault="0091699E">
      <w:pPr>
        <w:pStyle w:val="PlainText"/>
        <w:numPr>
          <w:ilvl w:val="0"/>
          <w:numId w:val="13"/>
        </w:numPr>
        <w:tabs>
          <w:tab w:val="clear" w:pos="720"/>
          <w:tab w:val="num" w:pos="900"/>
        </w:tabs>
        <w:ind w:left="900"/>
        <w:jc w:val="both"/>
        <w:rPr>
          <w:rFonts w:ascii="Arial" w:hAnsi="Arial" w:cs="Arial"/>
          <w:color w:val="262626" w:themeColor="text1" w:themeTint="D9"/>
          <w:sz w:val="18"/>
        </w:rPr>
      </w:pPr>
      <w:r w:rsidRPr="000C21B6">
        <w:rPr>
          <w:rFonts w:ascii="Arial" w:hAnsi="Arial" w:cs="Arial"/>
          <w:color w:val="262626" w:themeColor="text1" w:themeTint="D9"/>
          <w:sz w:val="18"/>
        </w:rPr>
        <w:t>“RFP” – This Request for Proposals.</w:t>
      </w:r>
    </w:p>
    <w:p w:rsidR="0091699E" w:rsidRPr="000C21B6" w:rsidRDefault="0091699E">
      <w:pPr>
        <w:pStyle w:val="PlainText"/>
        <w:ind w:left="540" w:hanging="540"/>
        <w:jc w:val="both"/>
        <w:rPr>
          <w:rFonts w:ascii="Arial"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INTERVIEWS</w:t>
      </w:r>
      <w:r w:rsidRPr="000C21B6">
        <w:rPr>
          <w:rFonts w:ascii="Arial" w:eastAsia="MS Mincho" w:hAnsi="Arial" w:cs="Arial"/>
          <w:color w:val="262626" w:themeColor="text1" w:themeTint="D9"/>
          <w:sz w:val="18"/>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FIRM QUALIFICATIONS</w:t>
      </w:r>
      <w:r w:rsidRPr="000C21B6">
        <w:rPr>
          <w:rFonts w:ascii="Arial" w:eastAsia="MS Mincho" w:hAnsi="Arial" w:cs="Arial"/>
          <w:color w:val="262626" w:themeColor="text1" w:themeTint="D9"/>
        </w:rPr>
        <w:t xml:space="preserve">:  </w:t>
      </w:r>
      <w:r w:rsidRPr="000C21B6">
        <w:rPr>
          <w:rFonts w:ascii="Arial" w:eastAsia="MS Mincho" w:hAnsi="Arial" w:cs="Arial"/>
          <w:color w:val="262626" w:themeColor="text1" w:themeTint="D9"/>
          <w:sz w:val="18"/>
        </w:rPr>
        <w:t>Experiences with the City and entities that evaluation committee members represent shall be taken into consideration when evaluating qualifications and experience. The City reserves the right to make such additional investigations as it deems necessary to establish the competency and financial stability of any firm submitting a proposal.</w:t>
      </w:r>
    </w:p>
    <w:p w:rsidR="0091699E" w:rsidRPr="000C21B6" w:rsidRDefault="0091699E">
      <w:pPr>
        <w:pStyle w:val="PlainText"/>
        <w:ind w:left="540" w:hanging="540"/>
        <w:jc w:val="both"/>
        <w:rPr>
          <w:rFonts w:ascii="Arial" w:eastAsia="MS Mincho" w:hAnsi="Arial" w:cs="Arial"/>
          <w:color w:val="262626" w:themeColor="text1" w:themeTint="D9"/>
          <w:sz w:val="18"/>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bCs/>
          <w:color w:val="262626" w:themeColor="text1" w:themeTint="D9"/>
          <w:sz w:val="24"/>
        </w:rPr>
      </w:pPr>
      <w:r w:rsidRPr="000C21B6">
        <w:rPr>
          <w:rFonts w:ascii="Arial" w:eastAsia="MS Mincho" w:hAnsi="Arial" w:cs="Arial"/>
          <w:b/>
          <w:bCs/>
          <w:color w:val="262626" w:themeColor="text1" w:themeTint="D9"/>
          <w:sz w:val="18"/>
          <w:u w:val="single"/>
        </w:rPr>
        <w:t>CONTRACT AWARD</w:t>
      </w:r>
      <w:r w:rsidRPr="000C21B6">
        <w:rPr>
          <w:rFonts w:ascii="Arial" w:eastAsia="MS Mincho" w:hAnsi="Arial" w:cs="Arial"/>
          <w:b/>
          <w:color w:val="262626" w:themeColor="text1" w:themeTint="D9"/>
          <w:sz w:val="18"/>
        </w:rPr>
        <w:t>:</w:t>
      </w:r>
      <w:r w:rsidRPr="000C21B6">
        <w:rPr>
          <w:rFonts w:ascii="Arial" w:eastAsia="MS Mincho" w:hAnsi="Arial" w:cs="Arial"/>
          <w:color w:val="262626" w:themeColor="text1" w:themeTint="D9"/>
          <w:sz w:val="18"/>
        </w:rPr>
        <w:t xml:space="preserve">  A response to any Request for Proposal is an offer to contract with the City based upon the terms, conditions, and specifications contained in the City's RFP.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0C21B6">
        <w:rPr>
          <w:rFonts w:ascii="Arial" w:eastAsia="MS Mincho" w:hAnsi="Arial" w:cs="Arial"/>
          <w:color w:val="262626" w:themeColor="text1" w:themeTint="D9"/>
        </w:rPr>
        <w:t xml:space="preserve"> </w:t>
      </w:r>
    </w:p>
    <w:p w:rsidR="0091699E" w:rsidRPr="000C21B6" w:rsidRDefault="0091699E">
      <w:pPr>
        <w:pStyle w:val="PlainText"/>
        <w:jc w:val="both"/>
        <w:rPr>
          <w:rFonts w:ascii="Arial" w:eastAsia="MS Mincho" w:hAnsi="Arial" w:cs="Arial"/>
          <w:bCs/>
          <w:color w:val="262626" w:themeColor="text1" w:themeTint="D9"/>
          <w:sz w:val="18"/>
          <w:u w:val="single"/>
        </w:rPr>
      </w:pPr>
    </w:p>
    <w:p w:rsidR="0091699E" w:rsidRPr="000C21B6" w:rsidRDefault="0091699E">
      <w:pPr>
        <w:pStyle w:val="PlainText"/>
        <w:numPr>
          <w:ilvl w:val="1"/>
          <w:numId w:val="14"/>
        </w:numPr>
        <w:tabs>
          <w:tab w:val="clear" w:pos="360"/>
          <w:tab w:val="num" w:pos="540"/>
        </w:tabs>
        <w:ind w:left="540" w:hanging="540"/>
        <w:jc w:val="both"/>
        <w:rPr>
          <w:rFonts w:ascii="Arial" w:eastAsia="MS Mincho" w:hAnsi="Arial" w:cs="Arial"/>
          <w:color w:val="262626" w:themeColor="text1" w:themeTint="D9"/>
          <w:sz w:val="18"/>
        </w:rPr>
      </w:pPr>
      <w:r w:rsidRPr="000C21B6">
        <w:rPr>
          <w:rFonts w:ascii="Arial" w:eastAsia="MS Mincho" w:hAnsi="Arial" w:cs="Arial"/>
          <w:b/>
          <w:bCs/>
          <w:color w:val="262626" w:themeColor="text1" w:themeTint="D9"/>
          <w:sz w:val="18"/>
          <w:u w:val="single"/>
        </w:rPr>
        <w:t>DELIVERY:</w:t>
      </w:r>
      <w:r w:rsidRPr="000C21B6">
        <w:rPr>
          <w:rFonts w:ascii="Arial" w:eastAsia="MS Mincho" w:hAnsi="Arial" w:cs="Arial"/>
          <w:color w:val="262626" w:themeColor="text1" w:themeTint="D9"/>
          <w:sz w:val="17"/>
        </w:rPr>
        <w:t xml:space="preserve"> </w:t>
      </w:r>
      <w:r w:rsidRPr="000C21B6">
        <w:rPr>
          <w:rFonts w:ascii="Arial" w:eastAsia="MS Mincho" w:hAnsi="Arial" w:cs="Arial"/>
          <w:color w:val="262626" w:themeColor="text1" w:themeTint="D9"/>
          <w:sz w:val="18"/>
        </w:rPr>
        <w:t xml:space="preserve">Proposals shall include all charges for delivery, packing, crating, containers, etc.  Prices bid will be considered as being based on F.O.B. Delivered, freight included. </w:t>
      </w:r>
    </w:p>
    <w:p w:rsidR="0091699E" w:rsidRPr="000C21B6" w:rsidRDefault="0091699E">
      <w:pPr>
        <w:pStyle w:val="Heading3"/>
        <w:rPr>
          <w:rFonts w:eastAsia="MS Mincho"/>
          <w:b w:val="0"/>
          <w:color w:val="262626" w:themeColor="text1" w:themeTint="D9"/>
          <w:sz w:val="18"/>
        </w:rPr>
      </w:pPr>
    </w:p>
    <w:p w:rsidR="0091699E" w:rsidRPr="000C21B6" w:rsidRDefault="0091699E">
      <w:pPr>
        <w:pStyle w:val="Heading3"/>
        <w:rPr>
          <w:rFonts w:eastAsia="MS Mincho"/>
          <w:color w:val="262626" w:themeColor="text1" w:themeTint="D9"/>
          <w:sz w:val="18"/>
        </w:rPr>
      </w:pPr>
    </w:p>
    <w:p w:rsidR="0091699E" w:rsidRPr="000C21B6" w:rsidRDefault="0091699E">
      <w:pPr>
        <w:pStyle w:val="Heading3"/>
        <w:rPr>
          <w:rFonts w:eastAsia="MS Mincho"/>
          <w:b w:val="0"/>
          <w:bCs w:val="0"/>
          <w:color w:val="262626" w:themeColor="text1" w:themeTint="D9"/>
          <w:sz w:val="24"/>
        </w:rPr>
      </w:pPr>
      <w:r w:rsidRPr="000C21B6">
        <w:rPr>
          <w:rFonts w:eastAsia="MS Mincho"/>
          <w:color w:val="262626" w:themeColor="text1" w:themeTint="D9"/>
          <w:sz w:val="18"/>
        </w:rPr>
        <w:br w:type="page"/>
      </w:r>
      <w:bookmarkStart w:id="2" w:name="_Toc495496604"/>
      <w:r w:rsidRPr="000C21B6">
        <w:rPr>
          <w:color w:val="262626" w:themeColor="text1" w:themeTint="D9"/>
        </w:rPr>
        <w:lastRenderedPageBreak/>
        <w:t>2.0 - GENERAL TERMS AND CONDITIONS</w:t>
      </w:r>
      <w:bookmarkEnd w:id="2"/>
    </w:p>
    <w:p w:rsidR="0091699E" w:rsidRPr="000C21B6" w:rsidRDefault="0091699E">
      <w:pPr>
        <w:pStyle w:val="PlainText"/>
        <w:rPr>
          <w:rFonts w:ascii="Arial" w:eastAsia="MS Mincho" w:hAnsi="Arial" w:cs="Arial"/>
          <w:b/>
          <w:bCs/>
          <w:color w:val="262626" w:themeColor="text1" w:themeTint="D9"/>
        </w:rPr>
      </w:pPr>
    </w:p>
    <w:p w:rsidR="008A5B7F" w:rsidRPr="000C21B6" w:rsidRDefault="0091699E" w:rsidP="008A5B7F">
      <w:pPr>
        <w:pStyle w:val="PlainText"/>
        <w:ind w:left="540" w:hanging="540"/>
        <w:jc w:val="both"/>
        <w:rPr>
          <w:rFonts w:ascii="Arial" w:eastAsia="MS Mincho" w:hAnsi="Arial" w:cs="Arial"/>
          <w:color w:val="262626" w:themeColor="text1" w:themeTint="D9"/>
          <w:sz w:val="17"/>
          <w:szCs w:val="17"/>
        </w:rPr>
      </w:pPr>
      <w:r w:rsidRPr="000C21B6">
        <w:rPr>
          <w:rFonts w:ascii="Arial" w:eastAsia="MS Mincho" w:hAnsi="Arial" w:cs="Arial"/>
          <w:b/>
          <w:bCs/>
          <w:color w:val="262626" w:themeColor="text1" w:themeTint="D9"/>
        </w:rPr>
        <w:t>2.1</w:t>
      </w:r>
      <w:r w:rsidRPr="000C21B6">
        <w:rPr>
          <w:rFonts w:ascii="Arial" w:eastAsia="MS Mincho" w:hAnsi="Arial" w:cs="Arial"/>
          <w:b/>
          <w:bCs/>
          <w:color w:val="262626" w:themeColor="text1" w:themeTint="D9"/>
        </w:rPr>
        <w:tab/>
        <w:t>MATERIALS AND WORKMANSHIP</w:t>
      </w:r>
      <w:r w:rsidRPr="000C21B6">
        <w:rPr>
          <w:rFonts w:ascii="Arial" w:eastAsia="MS Mincho" w:hAnsi="Arial" w:cs="Arial"/>
          <w:color w:val="262626" w:themeColor="text1" w:themeTint="D9"/>
        </w:rPr>
        <w:t>: Unless otherwise specified, all materials and workmanship shall be new and of the best grade of their respective kinds for the purpose.</w:t>
      </w:r>
      <w:r w:rsidR="008A5B7F" w:rsidRPr="000C21B6">
        <w:rPr>
          <w:rFonts w:ascii="Arial" w:eastAsia="MS Mincho" w:hAnsi="Arial" w:cs="Arial"/>
          <w:color w:val="262626" w:themeColor="text1" w:themeTint="D9"/>
          <w:sz w:val="17"/>
          <w:szCs w:val="17"/>
        </w:rPr>
        <w:t xml:space="preserve"> </w:t>
      </w:r>
    </w:p>
    <w:p w:rsidR="00647D27" w:rsidRPr="000C21B6" w:rsidRDefault="00647D27" w:rsidP="008A5B7F">
      <w:pPr>
        <w:pStyle w:val="PlainText"/>
        <w:ind w:left="540" w:hanging="540"/>
        <w:jc w:val="both"/>
        <w:rPr>
          <w:rFonts w:ascii="Arial" w:eastAsia="MS Mincho" w:hAnsi="Arial" w:cs="Arial"/>
          <w:color w:val="262626" w:themeColor="text1" w:themeTint="D9"/>
          <w:sz w:val="17"/>
          <w:szCs w:val="17"/>
        </w:rPr>
      </w:pPr>
    </w:p>
    <w:p w:rsidR="008A5B7F" w:rsidRPr="000C21B6" w:rsidRDefault="008A5B7F" w:rsidP="008A5B7F">
      <w:pPr>
        <w:pStyle w:val="PlainText"/>
        <w:ind w:left="540" w:hanging="540"/>
        <w:jc w:val="both"/>
        <w:rPr>
          <w:rFonts w:ascii="Arial" w:hAnsi="Arial" w:cs="Arial"/>
          <w:color w:val="262626" w:themeColor="text1" w:themeTint="D9"/>
        </w:rPr>
      </w:pPr>
      <w:r w:rsidRPr="000C21B6">
        <w:rPr>
          <w:rFonts w:ascii="Arial" w:eastAsia="MS Mincho" w:hAnsi="Arial" w:cs="Arial"/>
          <w:b/>
          <w:bCs/>
          <w:color w:val="262626" w:themeColor="text1" w:themeTint="D9"/>
          <w:szCs w:val="17"/>
        </w:rPr>
        <w:t>2.2</w:t>
      </w:r>
      <w:r w:rsidRPr="000C21B6">
        <w:rPr>
          <w:rFonts w:ascii="Arial" w:eastAsia="MS Mincho" w:hAnsi="Arial" w:cs="Arial"/>
          <w:b/>
          <w:bCs/>
          <w:color w:val="262626" w:themeColor="text1" w:themeTint="D9"/>
          <w:szCs w:val="17"/>
        </w:rPr>
        <w:tab/>
        <w:t>NON-DISCRIMINATION CLAUSE:</w:t>
      </w:r>
      <w:r w:rsidRPr="000C21B6">
        <w:rPr>
          <w:rFonts w:ascii="Arial" w:eastAsia="MS Mincho" w:hAnsi="Arial" w:cs="Arial"/>
          <w:color w:val="262626" w:themeColor="text1" w:themeTint="D9"/>
          <w:szCs w:val="17"/>
        </w:rPr>
        <w:t xml:space="preserve"> </w:t>
      </w:r>
      <w:r w:rsidRPr="000C21B6">
        <w:rPr>
          <w:rFonts w:ascii="Arial" w:hAnsi="Arial" w:cs="Arial"/>
          <w:color w:val="262626" w:themeColor="text1" w:themeTint="D9"/>
        </w:rPr>
        <w:t xml:space="preserve">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99E" w:rsidRPr="000C21B6" w:rsidRDefault="0091699E" w:rsidP="008A5B7F">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2.3</w:t>
      </w:r>
      <w:r w:rsidRPr="000C21B6">
        <w:rPr>
          <w:rFonts w:ascii="Arial" w:eastAsia="MS Mincho" w:hAnsi="Arial" w:cs="Arial"/>
          <w:b/>
          <w:bCs/>
          <w:color w:val="262626" w:themeColor="text1" w:themeTint="D9"/>
        </w:rPr>
        <w:tab/>
        <w:t>ASSIGNMENT OF CONTRACT</w:t>
      </w:r>
      <w:r w:rsidRPr="000C21B6">
        <w:rPr>
          <w:rFonts w:ascii="Arial" w:eastAsia="MS Mincho" w:hAnsi="Arial" w:cs="Arial"/>
          <w:color w:val="262626" w:themeColor="text1" w:themeTint="D9"/>
        </w:rPr>
        <w:t>: The contractor shall assign no right or interest in this contract in whole or in part and no delegation of any duty of Contractor shall be made without prior written permission of the City.</w:t>
      </w:r>
    </w:p>
    <w:p w:rsidR="0091699E" w:rsidRPr="000C21B6" w:rsidRDefault="0091699E">
      <w:pPr>
        <w:pStyle w:val="PlainText"/>
        <w:ind w:left="540" w:hanging="540"/>
        <w:jc w:val="both"/>
        <w:rPr>
          <w:rFonts w:ascii="Arial" w:eastAsia="MS Mincho" w:hAnsi="Arial" w:cs="Arial"/>
          <w:b/>
          <w:bCs/>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2.4</w:t>
      </w:r>
      <w:r w:rsidRPr="000C21B6">
        <w:rPr>
          <w:rFonts w:ascii="Arial" w:eastAsia="MS Mincho" w:hAnsi="Arial" w:cs="Arial"/>
          <w:b/>
          <w:bCs/>
          <w:color w:val="262626" w:themeColor="text1" w:themeTint="D9"/>
        </w:rPr>
        <w:tab/>
        <w:t>INDEMNIFICATION</w:t>
      </w:r>
      <w:r w:rsidRPr="000C21B6">
        <w:rPr>
          <w:rFonts w:ascii="Arial" w:eastAsia="MS Mincho" w:hAnsi="Arial" w:cs="Arial"/>
          <w:color w:val="262626" w:themeColor="text1" w:themeTint="D9"/>
        </w:rPr>
        <w:t>:</w:t>
      </w:r>
      <w:r w:rsidRPr="000C21B6">
        <w:rPr>
          <w:rFonts w:ascii="Arial" w:hAnsi="Arial" w:cs="Arial"/>
          <w:color w:val="262626" w:themeColor="text1" w:themeTint="D9"/>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sidRPr="000C21B6">
        <w:rPr>
          <w:rFonts w:ascii="Arial" w:eastAsia="MS Mincho" w:hAnsi="Arial" w:cs="Arial"/>
          <w:color w:val="262626" w:themeColor="text1" w:themeTint="D9"/>
        </w:rPr>
        <w:t>.</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2.5</w:t>
      </w:r>
      <w:r w:rsidRPr="000C21B6">
        <w:rPr>
          <w:rFonts w:ascii="Arial" w:eastAsia="MS Mincho" w:hAnsi="Arial" w:cs="Arial"/>
          <w:b/>
          <w:bCs/>
          <w:color w:val="262626" w:themeColor="text1" w:themeTint="D9"/>
        </w:rPr>
        <w:tab/>
        <w:t>CONTRACT</w:t>
      </w:r>
      <w:r w:rsidRPr="000C21B6">
        <w:rPr>
          <w:rFonts w:ascii="Arial" w:eastAsia="MS Mincho" w:hAnsi="Arial" w:cs="Arial"/>
          <w:color w:val="262626" w:themeColor="text1" w:themeTint="D9"/>
        </w:rPr>
        <w:t>: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RFP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2.6</w:t>
      </w:r>
      <w:r w:rsidRPr="000C21B6">
        <w:rPr>
          <w:rFonts w:ascii="Arial" w:eastAsia="MS Mincho" w:hAnsi="Arial" w:cs="Arial"/>
          <w:b/>
          <w:bCs/>
          <w:color w:val="262626" w:themeColor="text1" w:themeTint="D9"/>
        </w:rPr>
        <w:tab/>
        <w:t>PROVISIONS REQUIRED BY LAW:</w:t>
      </w:r>
      <w:r w:rsidRPr="000C21B6">
        <w:rPr>
          <w:rFonts w:ascii="Arial" w:eastAsia="MS Mincho" w:hAnsi="Arial" w:cs="Arial"/>
          <w:color w:val="262626" w:themeColor="text1" w:themeTint="D9"/>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2.7</w:t>
      </w:r>
      <w:r w:rsidRPr="000C21B6">
        <w:rPr>
          <w:rFonts w:ascii="Arial" w:eastAsia="MS Mincho" w:hAnsi="Arial" w:cs="Arial"/>
          <w:b/>
          <w:bCs/>
          <w:color w:val="262626" w:themeColor="text1" w:themeTint="D9"/>
        </w:rPr>
        <w:tab/>
        <w:t>RELATIONSHIP OF PARTIES</w:t>
      </w:r>
      <w:r w:rsidRPr="000C21B6">
        <w:rPr>
          <w:rFonts w:ascii="Arial" w:eastAsia="MS Mincho" w:hAnsi="Arial" w:cs="Arial"/>
          <w:color w:val="262626" w:themeColor="text1" w:themeTint="D9"/>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2.8</w:t>
      </w:r>
      <w:r w:rsidRPr="000C21B6">
        <w:rPr>
          <w:rFonts w:ascii="Arial" w:eastAsia="MS Mincho" w:hAnsi="Arial" w:cs="Arial"/>
          <w:b/>
          <w:bCs/>
          <w:color w:val="262626" w:themeColor="text1" w:themeTint="D9"/>
        </w:rPr>
        <w:tab/>
        <w:t>RIGHTS AND REMEDIES</w:t>
      </w:r>
      <w:r w:rsidRPr="000C21B6">
        <w:rPr>
          <w:rFonts w:ascii="Arial" w:eastAsia="MS Mincho" w:hAnsi="Arial" w:cs="Arial"/>
          <w:color w:val="262626" w:themeColor="text1" w:themeTint="D9"/>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rsidR="0091699E" w:rsidRPr="000C21B6" w:rsidRDefault="0091699E">
      <w:pPr>
        <w:pStyle w:val="PlainText"/>
        <w:ind w:left="540" w:hanging="540"/>
        <w:jc w:val="both"/>
        <w:rPr>
          <w:rFonts w:ascii="Arial" w:eastAsia="MS Mincho" w:hAnsi="Arial" w:cs="Arial"/>
          <w:b/>
          <w:bCs/>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2.9</w:t>
      </w:r>
      <w:r w:rsidRPr="000C21B6">
        <w:rPr>
          <w:rFonts w:ascii="Arial" w:eastAsia="MS Mincho" w:hAnsi="Arial" w:cs="Arial"/>
          <w:b/>
          <w:bCs/>
          <w:color w:val="262626" w:themeColor="text1" w:themeTint="D9"/>
        </w:rPr>
        <w:tab/>
        <w:t>ADVERTISING</w:t>
      </w:r>
      <w:r w:rsidRPr="000C21B6">
        <w:rPr>
          <w:rFonts w:ascii="Arial" w:eastAsia="MS Mincho" w:hAnsi="Arial" w:cs="Arial"/>
          <w:color w:val="262626" w:themeColor="text1" w:themeTint="D9"/>
        </w:rPr>
        <w:t>: Contractor shall not advertise, issue a press release or otherwise publish information concerning this RFP or contract without prior written consent of the City. The City shall not unreasonably withhold permission.</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2.10</w:t>
      </w:r>
      <w:r w:rsidRPr="000C21B6">
        <w:rPr>
          <w:rFonts w:ascii="Arial" w:eastAsia="MS Mincho" w:hAnsi="Arial" w:cs="Arial"/>
          <w:b/>
          <w:bCs/>
          <w:color w:val="262626" w:themeColor="text1" w:themeTint="D9"/>
        </w:rPr>
        <w:tab/>
        <w:t>APPLICABLE REGULATIONS/POLICIES:</w:t>
      </w:r>
      <w:r w:rsidRPr="000C21B6">
        <w:rPr>
          <w:rFonts w:ascii="Arial" w:eastAsia="MS Mincho" w:hAnsi="Arial" w:cs="Arial"/>
          <w:color w:val="262626" w:themeColor="text1" w:themeTint="D9"/>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2.11</w:t>
      </w:r>
      <w:r w:rsidRPr="000C21B6">
        <w:rPr>
          <w:rFonts w:ascii="Arial" w:eastAsia="MS Mincho" w:hAnsi="Arial" w:cs="Arial"/>
          <w:b/>
          <w:bCs/>
          <w:color w:val="262626" w:themeColor="text1" w:themeTint="D9"/>
        </w:rPr>
        <w:tab/>
        <w:t xml:space="preserve">ROYALTIES, PATENTS, </w:t>
      </w:r>
      <w:proofErr w:type="gramStart"/>
      <w:r w:rsidRPr="000C21B6">
        <w:rPr>
          <w:rFonts w:ascii="Arial" w:eastAsia="MS Mincho" w:hAnsi="Arial" w:cs="Arial"/>
          <w:b/>
          <w:bCs/>
          <w:color w:val="262626" w:themeColor="text1" w:themeTint="D9"/>
        </w:rPr>
        <w:t>NOTICES</w:t>
      </w:r>
      <w:proofErr w:type="gramEnd"/>
      <w:r w:rsidRPr="000C21B6">
        <w:rPr>
          <w:rFonts w:ascii="Arial" w:eastAsia="MS Mincho" w:hAnsi="Arial" w:cs="Arial"/>
          <w:b/>
          <w:bCs/>
          <w:color w:val="262626" w:themeColor="text1" w:themeTint="D9"/>
        </w:rPr>
        <w:t xml:space="preserve"> AND FEES</w:t>
      </w:r>
      <w:r w:rsidRPr="000C21B6">
        <w:rPr>
          <w:rFonts w:ascii="Arial" w:eastAsia="MS Mincho" w:hAnsi="Arial" w:cs="Arial"/>
          <w:color w:val="262626" w:themeColor="text1" w:themeTint="D9"/>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pStyle w:val="PlainText"/>
        <w:ind w:left="540" w:hanging="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2.12</w:t>
      </w:r>
      <w:r w:rsidRPr="000C21B6">
        <w:rPr>
          <w:rFonts w:ascii="Arial" w:eastAsia="MS Mincho" w:hAnsi="Arial" w:cs="Arial"/>
          <w:b/>
          <w:bCs/>
          <w:color w:val="262626" w:themeColor="text1" w:themeTint="D9"/>
        </w:rPr>
        <w:tab/>
        <w:t>SUBCONTRACTORS:</w:t>
      </w:r>
      <w:r w:rsidRPr="000C21B6">
        <w:rPr>
          <w:rFonts w:ascii="Arial" w:eastAsia="MS Mincho" w:hAnsi="Arial" w:cs="Arial"/>
          <w:color w:val="262626" w:themeColor="text1" w:themeTint="D9"/>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99E" w:rsidRPr="000C21B6" w:rsidRDefault="0091699E">
      <w:pPr>
        <w:pStyle w:val="PlainText"/>
        <w:ind w:left="540" w:hanging="540"/>
        <w:jc w:val="both"/>
        <w:rPr>
          <w:rFonts w:ascii="Arial" w:eastAsia="MS Mincho" w:hAnsi="Arial" w:cs="Arial"/>
          <w:color w:val="262626" w:themeColor="text1" w:themeTint="D9"/>
        </w:rPr>
      </w:pPr>
    </w:p>
    <w:p w:rsidR="0091699E" w:rsidRPr="000C21B6" w:rsidRDefault="0091699E">
      <w:pPr>
        <w:numPr>
          <w:ilvl w:val="1"/>
          <w:numId w:val="19"/>
        </w:numPr>
        <w:tabs>
          <w:tab w:val="clear" w:pos="360"/>
          <w:tab w:val="left" w:pos="-720"/>
          <w:tab w:val="left" w:pos="540"/>
          <w:tab w:val="num" w:pos="720"/>
        </w:tabs>
        <w:overflowPunct w:val="0"/>
        <w:autoSpaceDE w:val="0"/>
        <w:autoSpaceDN w:val="0"/>
        <w:adjustRightInd w:val="0"/>
        <w:ind w:left="540" w:hanging="540"/>
        <w:jc w:val="both"/>
        <w:rPr>
          <w:rStyle w:val="a"/>
          <w:rFonts w:ascii="Arial" w:hAnsi="Arial"/>
          <w:color w:val="262626" w:themeColor="text1" w:themeTint="D9"/>
          <w:spacing w:val="-2"/>
          <w:sz w:val="20"/>
          <w:szCs w:val="20"/>
        </w:rPr>
      </w:pPr>
      <w:r w:rsidRPr="000C21B6">
        <w:rPr>
          <w:rFonts w:ascii="Arial" w:hAnsi="Arial" w:cs="Arial"/>
          <w:b/>
          <w:bCs/>
          <w:color w:val="262626" w:themeColor="text1" w:themeTint="D9"/>
          <w:sz w:val="20"/>
          <w:szCs w:val="20"/>
        </w:rPr>
        <w:t xml:space="preserve">PATENTS, COPYRIGHTS:  </w:t>
      </w:r>
      <w:r w:rsidRPr="000C21B6">
        <w:rPr>
          <w:rStyle w:val="a"/>
          <w:rFonts w:ascii="Arial" w:hAnsi="Arial"/>
          <w:color w:val="262626" w:themeColor="text1" w:themeTint="D9"/>
          <w:spacing w:val="-2"/>
          <w:sz w:val="20"/>
          <w:szCs w:val="20"/>
        </w:rPr>
        <w:t>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99E" w:rsidRPr="000C21B6" w:rsidRDefault="0091699E">
      <w:pPr>
        <w:tabs>
          <w:tab w:val="left" w:pos="-720"/>
          <w:tab w:val="left" w:pos="540"/>
          <w:tab w:val="num" w:pos="720"/>
        </w:tabs>
        <w:overflowPunct w:val="0"/>
        <w:autoSpaceDE w:val="0"/>
        <w:autoSpaceDN w:val="0"/>
        <w:adjustRightInd w:val="0"/>
        <w:ind w:left="540" w:hanging="540"/>
        <w:jc w:val="both"/>
        <w:rPr>
          <w:rStyle w:val="a"/>
          <w:rFonts w:ascii="Arial" w:hAnsi="Arial"/>
          <w:color w:val="262626" w:themeColor="text1" w:themeTint="D9"/>
          <w:spacing w:val="-2"/>
          <w:sz w:val="20"/>
          <w:szCs w:val="20"/>
        </w:rPr>
      </w:pPr>
    </w:p>
    <w:p w:rsidR="0091699E" w:rsidRPr="000C21B6" w:rsidRDefault="0091699E">
      <w:pPr>
        <w:numPr>
          <w:ilvl w:val="1"/>
          <w:numId w:val="19"/>
        </w:numPr>
        <w:tabs>
          <w:tab w:val="left" w:pos="-720"/>
          <w:tab w:val="left" w:pos="540"/>
        </w:tabs>
        <w:overflowPunct w:val="0"/>
        <w:autoSpaceDE w:val="0"/>
        <w:autoSpaceDN w:val="0"/>
        <w:adjustRightInd w:val="0"/>
        <w:jc w:val="both"/>
        <w:rPr>
          <w:rFonts w:ascii="Arial" w:hAnsi="Arial" w:cs="Arial"/>
          <w:color w:val="262626" w:themeColor="text1" w:themeTint="D9"/>
          <w:sz w:val="20"/>
          <w:szCs w:val="20"/>
        </w:rPr>
      </w:pPr>
      <w:r w:rsidRPr="000C21B6">
        <w:rPr>
          <w:rStyle w:val="a"/>
          <w:rFonts w:ascii="Arial" w:hAnsi="Arial"/>
          <w:b/>
          <w:bCs/>
          <w:color w:val="262626" w:themeColor="text1" w:themeTint="D9"/>
          <w:spacing w:val="-2"/>
          <w:sz w:val="20"/>
          <w:szCs w:val="20"/>
        </w:rPr>
        <w:t>MICHIGAN CONSTITUTIONAL REQUIREMENT</w:t>
      </w:r>
      <w:r w:rsidRPr="000C21B6">
        <w:rPr>
          <w:rStyle w:val="a"/>
          <w:rFonts w:ascii="Arial" w:hAnsi="Arial"/>
          <w:color w:val="262626" w:themeColor="text1" w:themeTint="D9"/>
          <w:spacing w:val="-2"/>
          <w:sz w:val="20"/>
          <w:szCs w:val="20"/>
        </w:rPr>
        <w:t xml:space="preserve">: </w:t>
      </w:r>
    </w:p>
    <w:p w:rsidR="0091699E" w:rsidRPr="000C21B6" w:rsidRDefault="0091699E">
      <w:pPr>
        <w:ind w:left="540"/>
        <w:jc w:val="both"/>
        <w:rPr>
          <w:rFonts w:ascii="Arial" w:hAnsi="Arial" w:cs="Arial"/>
          <w:color w:val="262626" w:themeColor="text1" w:themeTint="D9"/>
          <w:sz w:val="20"/>
          <w:szCs w:val="20"/>
        </w:rPr>
      </w:pPr>
      <w:r w:rsidRPr="000C21B6">
        <w:rPr>
          <w:rFonts w:ascii="Arial" w:hAnsi="Arial" w:cs="Arial"/>
          <w:color w:val="262626" w:themeColor="text1" w:themeTint="D9"/>
          <w:sz w:val="20"/>
          <w:szCs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
    <w:p w:rsidR="0091699E" w:rsidRPr="000C21B6" w:rsidRDefault="0091699E">
      <w:pPr>
        <w:ind w:left="540"/>
        <w:jc w:val="both"/>
        <w:rPr>
          <w:rFonts w:ascii="Arial" w:hAnsi="Arial" w:cs="Arial"/>
          <w:color w:val="262626" w:themeColor="text1" w:themeTint="D9"/>
          <w:sz w:val="20"/>
          <w:szCs w:val="20"/>
        </w:rPr>
      </w:pPr>
    </w:p>
    <w:p w:rsidR="0091699E" w:rsidRPr="000C21B6" w:rsidRDefault="0091699E">
      <w:pPr>
        <w:pStyle w:val="BodyText"/>
        <w:ind w:left="540"/>
        <w:rPr>
          <w:color w:val="262626" w:themeColor="text1" w:themeTint="D9"/>
          <w:sz w:val="20"/>
          <w:szCs w:val="20"/>
        </w:rPr>
      </w:pPr>
      <w:r w:rsidRPr="000C21B6">
        <w:rPr>
          <w:color w:val="262626" w:themeColor="text1" w:themeTint="D9"/>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1699E" w:rsidRPr="000C21B6" w:rsidRDefault="0091699E">
      <w:pPr>
        <w:ind w:left="540"/>
        <w:jc w:val="both"/>
        <w:rPr>
          <w:rFonts w:ascii="Arial" w:hAnsi="Arial" w:cs="Arial"/>
          <w:color w:val="262626" w:themeColor="text1" w:themeTint="D9"/>
          <w:sz w:val="20"/>
          <w:szCs w:val="20"/>
        </w:rPr>
      </w:pPr>
    </w:p>
    <w:p w:rsidR="0091699E" w:rsidRPr="000C21B6" w:rsidRDefault="0091699E">
      <w:pPr>
        <w:ind w:left="540"/>
        <w:jc w:val="both"/>
        <w:rPr>
          <w:rFonts w:ascii="Arial" w:hAnsi="Arial" w:cs="Arial"/>
          <w:color w:val="262626" w:themeColor="text1" w:themeTint="D9"/>
          <w:sz w:val="20"/>
          <w:szCs w:val="20"/>
        </w:rPr>
      </w:pPr>
      <w:r w:rsidRPr="000C21B6">
        <w:rPr>
          <w:rFonts w:ascii="Arial" w:hAnsi="Arial" w:cs="Arial"/>
          <w:color w:val="262626" w:themeColor="text1" w:themeTint="D9"/>
          <w:sz w:val="20"/>
          <w:szCs w:val="20"/>
        </w:rPr>
        <w:t>c). In the event of conflict between any term of this Contract and this section, the language of this section shall control.</w:t>
      </w:r>
    </w:p>
    <w:p w:rsidR="0091699E" w:rsidRPr="000C21B6" w:rsidRDefault="0091699E">
      <w:pPr>
        <w:pStyle w:val="PlainText"/>
        <w:ind w:left="540"/>
        <w:jc w:val="both"/>
        <w:rPr>
          <w:rFonts w:ascii="Arial" w:eastAsia="MS Mincho" w:hAnsi="Arial" w:cs="Arial"/>
          <w:color w:val="262626" w:themeColor="text1" w:themeTint="D9"/>
          <w:sz w:val="18"/>
        </w:rPr>
      </w:pPr>
    </w:p>
    <w:p w:rsidR="008A5B7F" w:rsidRPr="000C21B6" w:rsidRDefault="00AA0CD8" w:rsidP="008A5B7F">
      <w:pPr>
        <w:pStyle w:val="PlainText"/>
        <w:ind w:left="540"/>
        <w:jc w:val="both"/>
        <w:rPr>
          <w:rFonts w:ascii="Arial" w:eastAsia="MS Mincho" w:hAnsi="Arial" w:cs="Arial"/>
          <w:color w:val="262626" w:themeColor="text1" w:themeTint="D9"/>
        </w:rPr>
      </w:pPr>
      <w:r w:rsidRPr="000C21B6">
        <w:rPr>
          <w:rFonts w:ascii="Arial" w:eastAsia="MS Mincho" w:hAnsi="Arial" w:cs="Arial"/>
          <w:color w:val="262626" w:themeColor="text1" w:themeTint="D9"/>
        </w:rPr>
        <w:t>d.)</w:t>
      </w:r>
      <w:r w:rsidRPr="000C21B6">
        <w:rPr>
          <w:rFonts w:ascii="Arial" w:hAnsi="Arial" w:cs="Arial"/>
          <w:color w:val="262626" w:themeColor="text1" w:themeTint="D9"/>
          <w:shd w:val="clear" w:color="auto" w:fill="FFFFFF"/>
        </w:rPr>
        <w:t xml:space="preserve"> "Any party bringing a legal action or proceeding against any other party arising out of or relating to this Agreement or the transactions it contemplates shall bring the legal action or proceeding: (</w:t>
      </w:r>
      <w:proofErr w:type="spellStart"/>
      <w:r w:rsidRPr="000C21B6">
        <w:rPr>
          <w:rFonts w:ascii="Arial" w:hAnsi="Arial" w:cs="Arial"/>
          <w:color w:val="262626" w:themeColor="text1" w:themeTint="D9"/>
          <w:shd w:val="clear" w:color="auto" w:fill="FFFFFF"/>
        </w:rPr>
        <w:t>i</w:t>
      </w:r>
      <w:proofErr w:type="spellEnd"/>
      <w:r w:rsidRPr="000C21B6">
        <w:rPr>
          <w:rFonts w:ascii="Arial" w:hAnsi="Arial" w:cs="Arial"/>
          <w:color w:val="262626" w:themeColor="text1" w:themeTint="D9"/>
          <w:shd w:val="clear" w:color="auto" w:fill="FFFFFF"/>
        </w:rPr>
        <w:t>) in the United States District Court for the Western District of Michigan; or (ii) in any court of the State of Michigan sitting in Calhoun County, if there is no federal subject matter jurisdiction."</w:t>
      </w:r>
      <w:r w:rsidRPr="000C21B6">
        <w:rPr>
          <w:rFonts w:ascii="Arial" w:eastAsia="MS Mincho" w:hAnsi="Arial" w:cs="Arial"/>
          <w:color w:val="262626" w:themeColor="text1" w:themeTint="D9"/>
        </w:rPr>
        <w:tab/>
      </w:r>
    </w:p>
    <w:p w:rsidR="008A5B7F" w:rsidRPr="000C21B6" w:rsidRDefault="008A5B7F" w:rsidP="008A5B7F">
      <w:pPr>
        <w:pStyle w:val="PlainText"/>
        <w:ind w:left="540"/>
        <w:jc w:val="both"/>
        <w:rPr>
          <w:rFonts w:ascii="Arial" w:eastAsia="MS Mincho" w:hAnsi="Arial" w:cs="Arial"/>
          <w:color w:val="262626" w:themeColor="text1" w:themeTint="D9"/>
        </w:rPr>
      </w:pPr>
    </w:p>
    <w:p w:rsidR="008A5B7F" w:rsidRPr="000C21B6" w:rsidRDefault="008A5B7F" w:rsidP="008A5B7F">
      <w:pPr>
        <w:pStyle w:val="ListParagraph"/>
        <w:rPr>
          <w:rFonts w:ascii="Arial" w:eastAsia="MS Mincho" w:hAnsi="Arial" w:cs="Arial"/>
          <w:color w:val="262626" w:themeColor="text1" w:themeTint="D9"/>
          <w:szCs w:val="22"/>
        </w:rPr>
      </w:pPr>
    </w:p>
    <w:p w:rsidR="008A5B7F" w:rsidRPr="000C21B6" w:rsidRDefault="008A5B7F" w:rsidP="00A012AA">
      <w:pPr>
        <w:numPr>
          <w:ilvl w:val="1"/>
          <w:numId w:val="19"/>
        </w:numPr>
        <w:tabs>
          <w:tab w:val="left" w:pos="-720"/>
          <w:tab w:val="left" w:pos="540"/>
        </w:tabs>
        <w:overflowPunct w:val="0"/>
        <w:autoSpaceDE w:val="0"/>
        <w:autoSpaceDN w:val="0"/>
        <w:adjustRightInd w:val="0"/>
        <w:jc w:val="both"/>
        <w:rPr>
          <w:rFonts w:ascii="Arial" w:hAnsi="Arial"/>
          <w:bCs/>
          <w:color w:val="262626" w:themeColor="text1" w:themeTint="D9"/>
          <w:spacing w:val="-2"/>
          <w:sz w:val="22"/>
        </w:rPr>
      </w:pPr>
      <w:r w:rsidRPr="000C21B6">
        <w:rPr>
          <w:rStyle w:val="a"/>
          <w:rFonts w:ascii="Arial" w:hAnsi="Arial"/>
          <w:b/>
          <w:bCs/>
          <w:color w:val="262626" w:themeColor="text1" w:themeTint="D9"/>
          <w:spacing w:val="-2"/>
          <w:sz w:val="20"/>
          <w:szCs w:val="20"/>
        </w:rPr>
        <w:t>VENUE</w:t>
      </w:r>
      <w:r w:rsidR="00A012AA" w:rsidRPr="000C21B6">
        <w:rPr>
          <w:rStyle w:val="a"/>
          <w:rFonts w:ascii="Arial" w:hAnsi="Arial"/>
          <w:b/>
          <w:bCs/>
          <w:color w:val="262626" w:themeColor="text1" w:themeTint="D9"/>
          <w:spacing w:val="-2"/>
          <w:sz w:val="20"/>
          <w:szCs w:val="20"/>
        </w:rPr>
        <w:t>:</w:t>
      </w:r>
      <w:r w:rsidRPr="000C21B6">
        <w:rPr>
          <w:rFonts w:ascii="Arial" w:hAnsi="Arial"/>
          <w:b/>
          <w:bCs/>
          <w:color w:val="262626" w:themeColor="text1" w:themeTint="D9"/>
          <w:spacing w:val="-2"/>
          <w:sz w:val="22"/>
        </w:rPr>
        <w:t xml:space="preserve">  </w:t>
      </w:r>
      <w:r w:rsidRPr="000C21B6">
        <w:rPr>
          <w:rFonts w:ascii="Arial" w:hAnsi="Arial"/>
          <w:color w:val="262626" w:themeColor="text1" w:themeTint="D9"/>
          <w:spacing w:val="-2"/>
          <w:sz w:val="22"/>
        </w:rPr>
        <w:t xml:space="preserve">Any party bringing a legal </w:t>
      </w:r>
      <w:r w:rsidRPr="000C21B6">
        <w:rPr>
          <w:rFonts w:ascii="Arial" w:eastAsia="MS Mincho" w:hAnsi="Arial" w:cs="Arial"/>
          <w:color w:val="262626" w:themeColor="text1" w:themeTint="D9"/>
          <w:sz w:val="20"/>
        </w:rPr>
        <w:t>action</w:t>
      </w:r>
      <w:r w:rsidRPr="000C21B6">
        <w:rPr>
          <w:rFonts w:ascii="Arial" w:hAnsi="Arial"/>
          <w:color w:val="262626" w:themeColor="text1" w:themeTint="D9"/>
          <w:spacing w:val="-2"/>
          <w:sz w:val="22"/>
        </w:rPr>
        <w:t xml:space="preserve"> or proceeding against any other party arising out of or relating to this Agreement or the transactions it contemplates shall bring the legal action or proceeding:</w:t>
      </w:r>
    </w:p>
    <w:p w:rsidR="008A5B7F" w:rsidRPr="000C21B6" w:rsidRDefault="008A5B7F" w:rsidP="008A5B7F">
      <w:pPr>
        <w:rPr>
          <w:rFonts w:ascii="Calibri" w:hAnsi="Calibri"/>
          <w:color w:val="262626" w:themeColor="text1" w:themeTint="D9"/>
        </w:rPr>
      </w:pPr>
    </w:p>
    <w:p w:rsidR="008A5B7F" w:rsidRPr="000C21B6" w:rsidRDefault="008A5B7F" w:rsidP="008A5B7F">
      <w:pPr>
        <w:ind w:left="540"/>
        <w:rPr>
          <w:rFonts w:ascii="Arial" w:eastAsia="MS Mincho" w:hAnsi="Arial" w:cs="Arial"/>
          <w:color w:val="262626" w:themeColor="text1" w:themeTint="D9"/>
          <w:sz w:val="20"/>
          <w:szCs w:val="20"/>
        </w:rPr>
      </w:pPr>
      <w:r w:rsidRPr="000C21B6">
        <w:rPr>
          <w:rFonts w:ascii="Arial" w:eastAsia="MS Mincho" w:hAnsi="Arial" w:cs="Arial"/>
          <w:color w:val="262626" w:themeColor="text1" w:themeTint="D9"/>
          <w:sz w:val="17"/>
        </w:rPr>
        <w:t>(</w:t>
      </w:r>
      <w:proofErr w:type="spellStart"/>
      <w:r w:rsidRPr="000C21B6">
        <w:rPr>
          <w:rFonts w:ascii="Arial" w:eastAsia="MS Mincho" w:hAnsi="Arial" w:cs="Arial"/>
          <w:color w:val="262626" w:themeColor="text1" w:themeTint="D9"/>
          <w:sz w:val="20"/>
          <w:szCs w:val="20"/>
        </w:rPr>
        <w:t>i</w:t>
      </w:r>
      <w:proofErr w:type="spellEnd"/>
      <w:r w:rsidRPr="000C21B6">
        <w:rPr>
          <w:rFonts w:ascii="Arial" w:eastAsia="MS Mincho" w:hAnsi="Arial" w:cs="Arial"/>
          <w:color w:val="262626" w:themeColor="text1" w:themeTint="D9"/>
          <w:sz w:val="20"/>
          <w:szCs w:val="20"/>
        </w:rPr>
        <w:t xml:space="preserve">) </w:t>
      </w:r>
      <w:proofErr w:type="gramStart"/>
      <w:r w:rsidRPr="000C21B6">
        <w:rPr>
          <w:rFonts w:ascii="Arial" w:eastAsia="MS Mincho" w:hAnsi="Arial" w:cs="Arial"/>
          <w:color w:val="262626" w:themeColor="text1" w:themeTint="D9"/>
          <w:sz w:val="20"/>
          <w:szCs w:val="20"/>
        </w:rPr>
        <w:t>in</w:t>
      </w:r>
      <w:proofErr w:type="gramEnd"/>
      <w:r w:rsidRPr="000C21B6">
        <w:rPr>
          <w:rFonts w:ascii="Arial" w:eastAsia="MS Mincho" w:hAnsi="Arial" w:cs="Arial"/>
          <w:color w:val="262626" w:themeColor="text1" w:themeTint="D9"/>
          <w:sz w:val="20"/>
          <w:szCs w:val="20"/>
        </w:rPr>
        <w:t xml:space="preserve"> the United States District Court for the Western District of Michigan; or</w:t>
      </w:r>
    </w:p>
    <w:p w:rsidR="008A5B7F" w:rsidRPr="000C21B6" w:rsidRDefault="008A5B7F" w:rsidP="008A5B7F">
      <w:pPr>
        <w:ind w:left="540"/>
        <w:rPr>
          <w:rFonts w:ascii="Arial" w:eastAsia="MS Mincho" w:hAnsi="Arial" w:cs="Arial"/>
          <w:color w:val="262626" w:themeColor="text1" w:themeTint="D9"/>
          <w:sz w:val="20"/>
          <w:szCs w:val="20"/>
        </w:rPr>
      </w:pPr>
    </w:p>
    <w:p w:rsidR="008A5B7F" w:rsidRPr="000C21B6" w:rsidRDefault="008A5B7F" w:rsidP="008A5B7F">
      <w:pPr>
        <w:ind w:left="540"/>
        <w:rPr>
          <w:rFonts w:ascii="Arial" w:eastAsia="MS Mincho" w:hAnsi="Arial" w:cs="Arial"/>
          <w:color w:val="262626" w:themeColor="text1" w:themeTint="D9"/>
          <w:sz w:val="20"/>
          <w:szCs w:val="20"/>
        </w:rPr>
      </w:pPr>
      <w:r w:rsidRPr="000C21B6">
        <w:rPr>
          <w:rFonts w:ascii="Arial" w:eastAsia="MS Mincho" w:hAnsi="Arial" w:cs="Arial"/>
          <w:color w:val="262626" w:themeColor="text1" w:themeTint="D9"/>
          <w:sz w:val="20"/>
          <w:szCs w:val="20"/>
        </w:rPr>
        <w:t>(ii) </w:t>
      </w:r>
      <w:proofErr w:type="gramStart"/>
      <w:r w:rsidRPr="000C21B6">
        <w:rPr>
          <w:rFonts w:ascii="Arial" w:eastAsia="MS Mincho" w:hAnsi="Arial" w:cs="Arial"/>
          <w:color w:val="262626" w:themeColor="text1" w:themeTint="D9"/>
          <w:sz w:val="20"/>
          <w:szCs w:val="20"/>
        </w:rPr>
        <w:t>in</w:t>
      </w:r>
      <w:proofErr w:type="gramEnd"/>
      <w:r w:rsidRPr="000C21B6">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8A5B7F" w:rsidRPr="000C21B6" w:rsidRDefault="008A5B7F" w:rsidP="008A5B7F">
      <w:pPr>
        <w:pStyle w:val="PlainText"/>
        <w:ind w:left="360"/>
        <w:jc w:val="both"/>
        <w:rPr>
          <w:rFonts w:ascii="Arial" w:hAnsi="Arial"/>
          <w:color w:val="262626" w:themeColor="text1" w:themeTint="D9"/>
          <w:spacing w:val="-2"/>
        </w:rPr>
      </w:pPr>
    </w:p>
    <w:p w:rsidR="008A5B7F" w:rsidRPr="000C21B6" w:rsidRDefault="008A5B7F" w:rsidP="002B5516">
      <w:pPr>
        <w:numPr>
          <w:ilvl w:val="1"/>
          <w:numId w:val="19"/>
        </w:numPr>
        <w:tabs>
          <w:tab w:val="left" w:pos="-720"/>
          <w:tab w:val="left" w:pos="540"/>
        </w:tabs>
        <w:overflowPunct w:val="0"/>
        <w:autoSpaceDE w:val="0"/>
        <w:autoSpaceDN w:val="0"/>
        <w:adjustRightInd w:val="0"/>
        <w:ind w:left="540" w:hanging="540"/>
        <w:jc w:val="both"/>
        <w:rPr>
          <w:rFonts w:ascii="Arial" w:eastAsia="MS Mincho" w:hAnsi="Arial" w:cs="Arial"/>
          <w:color w:val="262626" w:themeColor="text1" w:themeTint="D9"/>
          <w:sz w:val="20"/>
          <w:szCs w:val="20"/>
        </w:rPr>
      </w:pPr>
      <w:r w:rsidRPr="000C21B6">
        <w:rPr>
          <w:rStyle w:val="a"/>
          <w:rFonts w:ascii="Arial" w:hAnsi="Arial"/>
          <w:b/>
          <w:bCs/>
          <w:caps/>
          <w:color w:val="262626" w:themeColor="text1" w:themeTint="D9"/>
          <w:spacing w:val="-2"/>
          <w:sz w:val="20"/>
          <w:szCs w:val="20"/>
        </w:rPr>
        <w:t>governing</w:t>
      </w:r>
      <w:r w:rsidRPr="000C21B6">
        <w:rPr>
          <w:rStyle w:val="a"/>
          <w:rFonts w:ascii="Arial" w:hAnsi="Arial"/>
          <w:b/>
          <w:caps/>
          <w:color w:val="262626" w:themeColor="text1" w:themeTint="D9"/>
          <w:spacing w:val="-2"/>
          <w:sz w:val="20"/>
          <w:szCs w:val="20"/>
        </w:rPr>
        <w:t xml:space="preserve"> law</w:t>
      </w:r>
      <w:r w:rsidR="00A012AA" w:rsidRPr="000C21B6">
        <w:rPr>
          <w:rFonts w:ascii="Arial" w:eastAsia="MS Mincho" w:hAnsi="Arial" w:cs="Arial"/>
          <w:b/>
          <w:bCs/>
          <w:caps/>
          <w:color w:val="262626" w:themeColor="text1" w:themeTint="D9"/>
          <w:szCs w:val="22"/>
        </w:rPr>
        <w:t>:</w:t>
      </w:r>
      <w:r w:rsidRPr="000C21B6">
        <w:rPr>
          <w:rFonts w:ascii="Arial" w:hAnsi="Arial"/>
          <w:color w:val="262626" w:themeColor="text1" w:themeTint="D9"/>
          <w:spacing w:val="-2"/>
        </w:rPr>
        <w:t xml:space="preserve">  </w:t>
      </w:r>
      <w:r w:rsidRPr="000C21B6">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8A5B7F" w:rsidRPr="000C21B6" w:rsidRDefault="008A5B7F" w:rsidP="008A5B7F">
      <w:pPr>
        <w:ind w:left="540"/>
        <w:rPr>
          <w:rFonts w:ascii="Arial" w:eastAsia="MS Mincho" w:hAnsi="Arial" w:cs="Arial"/>
          <w:color w:val="262626" w:themeColor="text1" w:themeTint="D9"/>
          <w:sz w:val="20"/>
          <w:szCs w:val="20"/>
        </w:rPr>
      </w:pPr>
    </w:p>
    <w:p w:rsidR="0091699E" w:rsidRPr="000C21B6" w:rsidRDefault="008A5B7F" w:rsidP="00D55D26">
      <w:pPr>
        <w:pStyle w:val="Heading3"/>
        <w:rPr>
          <w:rFonts w:eastAsia="MS Mincho"/>
          <w:b w:val="0"/>
          <w:bCs w:val="0"/>
          <w:color w:val="262626" w:themeColor="text1" w:themeTint="D9"/>
          <w:sz w:val="24"/>
        </w:rPr>
      </w:pPr>
      <w:r w:rsidRPr="000C21B6">
        <w:rPr>
          <w:color w:val="262626" w:themeColor="text1" w:themeTint="D9"/>
        </w:rPr>
        <w:br w:type="page"/>
      </w:r>
      <w:bookmarkStart w:id="3" w:name="_Toc495496605"/>
      <w:r w:rsidR="0091699E" w:rsidRPr="000C21B6">
        <w:rPr>
          <w:color w:val="262626" w:themeColor="text1" w:themeTint="D9"/>
        </w:rPr>
        <w:lastRenderedPageBreak/>
        <w:t>3.0 - SPECIAL TERMS AND CONDITIONS</w:t>
      </w:r>
      <w:bookmarkEnd w:id="3"/>
    </w:p>
    <w:p w:rsidR="0091699E" w:rsidRPr="000C21B6" w:rsidRDefault="0091699E">
      <w:pPr>
        <w:pStyle w:val="PlainText"/>
        <w:jc w:val="center"/>
        <w:rPr>
          <w:rFonts w:ascii="Arial" w:eastAsia="MS Mincho" w:hAnsi="Arial" w:cs="Arial"/>
          <w:b/>
          <w:bCs/>
          <w:color w:val="262626" w:themeColor="text1" w:themeTint="D9"/>
        </w:rPr>
      </w:pPr>
    </w:p>
    <w:p w:rsidR="0091699E" w:rsidRPr="000C21B6" w:rsidRDefault="0091699E">
      <w:pPr>
        <w:pStyle w:val="PlainText"/>
        <w:ind w:left="360"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3.1</w:t>
      </w:r>
      <w:r w:rsidRPr="000C21B6">
        <w:rPr>
          <w:rFonts w:ascii="Arial" w:eastAsia="MS Mincho" w:hAnsi="Arial" w:cs="Arial"/>
          <w:b/>
          <w:bCs/>
          <w:color w:val="262626" w:themeColor="text1" w:themeTint="D9"/>
        </w:rPr>
        <w:tab/>
        <w:t>TERM AND RENEWAL</w:t>
      </w:r>
      <w:r w:rsidRPr="000C21B6">
        <w:rPr>
          <w:rFonts w:ascii="Arial" w:eastAsia="MS Mincho" w:hAnsi="Arial" w:cs="Arial"/>
          <w:color w:val="262626" w:themeColor="text1" w:themeTint="D9"/>
        </w:rPr>
        <w:t xml:space="preserve">: </w:t>
      </w:r>
      <w:r w:rsidRPr="000C21B6">
        <w:rPr>
          <w:rStyle w:val="a"/>
          <w:rFonts w:ascii="Arial" w:hAnsi="Arial" w:cs="Times New Roman"/>
          <w:color w:val="262626" w:themeColor="text1" w:themeTint="D9"/>
          <w:spacing w:val="-2"/>
          <w:sz w:val="20"/>
          <w:szCs w:val="24"/>
        </w:rPr>
        <w:t xml:space="preserve">The term of the contract shall commence on the first of the month following award, unless otherwise identified herein or a sooner date is required.  The contract shall remain in effect for a period of one (1) year, unless terminated, canceled or extended as otherwise provided herein. The contractor agrees that the City shall have the right, upon mutual consent, to renew the contract for up to two (2) additional </w:t>
      </w:r>
      <w:r w:rsidR="00DD6F0B" w:rsidRPr="000C21B6">
        <w:rPr>
          <w:rStyle w:val="a"/>
          <w:rFonts w:ascii="Arial" w:hAnsi="Arial" w:cs="Times New Roman"/>
          <w:color w:val="262626" w:themeColor="text1" w:themeTint="D9"/>
          <w:spacing w:val="-2"/>
          <w:sz w:val="20"/>
          <w:szCs w:val="24"/>
        </w:rPr>
        <w:t>two</w:t>
      </w:r>
      <w:r w:rsidRPr="000C21B6">
        <w:rPr>
          <w:rStyle w:val="a"/>
          <w:rFonts w:ascii="Arial" w:hAnsi="Arial" w:cs="Times New Roman"/>
          <w:color w:val="262626" w:themeColor="text1" w:themeTint="D9"/>
          <w:spacing w:val="-2"/>
          <w:sz w:val="20"/>
          <w:szCs w:val="24"/>
        </w:rPr>
        <w:t>-year periods. In the event that the City exercises such right, all terms, conditions and provisions of the original contract shall remain the same and apply during the renewal period with the exception of price</w:t>
      </w:r>
      <w:r w:rsidRPr="000C21B6">
        <w:rPr>
          <w:rFonts w:ascii="Arial" w:eastAsia="MS Mincho" w:hAnsi="Arial" w:cs="Arial"/>
          <w:color w:val="262626" w:themeColor="text1" w:themeTint="D9"/>
        </w:rPr>
        <w:t>.</w:t>
      </w:r>
    </w:p>
    <w:p w:rsidR="0091699E" w:rsidRPr="000C21B6" w:rsidRDefault="0091699E">
      <w:pPr>
        <w:pStyle w:val="PlainText"/>
        <w:ind w:left="360" w:hanging="360"/>
        <w:jc w:val="both"/>
        <w:rPr>
          <w:rFonts w:ascii="Arial" w:eastAsia="MS Mincho" w:hAnsi="Arial" w:cs="Arial"/>
          <w:color w:val="262626" w:themeColor="text1" w:themeTint="D9"/>
        </w:rPr>
      </w:pPr>
    </w:p>
    <w:p w:rsidR="0091699E" w:rsidRPr="000C21B6" w:rsidRDefault="0091699E">
      <w:pPr>
        <w:pStyle w:val="PlainText"/>
        <w:ind w:left="360" w:hanging="360"/>
        <w:jc w:val="both"/>
        <w:rPr>
          <w:rFonts w:ascii="Arial" w:eastAsia="MS Mincho" w:hAnsi="Arial" w:cs="Arial"/>
          <w:b/>
          <w:bCs/>
          <w:color w:val="262626" w:themeColor="text1" w:themeTint="D9"/>
        </w:rPr>
      </w:pPr>
    </w:p>
    <w:p w:rsidR="0091699E" w:rsidRPr="000C21B6" w:rsidRDefault="0091699E">
      <w:pPr>
        <w:pStyle w:val="PlainText"/>
        <w:ind w:left="360"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3.</w:t>
      </w:r>
      <w:r w:rsidR="00DD6F0B" w:rsidRPr="000C21B6">
        <w:rPr>
          <w:rFonts w:ascii="Arial" w:eastAsia="MS Mincho" w:hAnsi="Arial" w:cs="Arial"/>
          <w:b/>
          <w:bCs/>
          <w:color w:val="262626" w:themeColor="text1" w:themeTint="D9"/>
        </w:rPr>
        <w:t>2</w:t>
      </w:r>
      <w:r w:rsidRPr="000C21B6">
        <w:rPr>
          <w:rFonts w:ascii="Arial" w:eastAsia="MS Mincho" w:hAnsi="Arial" w:cs="Arial"/>
          <w:b/>
          <w:bCs/>
          <w:color w:val="262626" w:themeColor="text1" w:themeTint="D9"/>
        </w:rPr>
        <w:tab/>
        <w:t>KEY PERSONNEL</w:t>
      </w:r>
      <w:r w:rsidRPr="000C21B6">
        <w:rPr>
          <w:rFonts w:ascii="Arial" w:eastAsia="MS Mincho" w:hAnsi="Arial" w:cs="Arial"/>
          <w:color w:val="262626" w:themeColor="text1" w:themeTint="D9"/>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91699E" w:rsidRPr="000C21B6" w:rsidRDefault="0091699E">
      <w:pPr>
        <w:pStyle w:val="PlainText"/>
        <w:ind w:left="108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A.</w:t>
      </w:r>
      <w:r w:rsidRPr="000C21B6">
        <w:rPr>
          <w:rFonts w:ascii="Arial" w:eastAsia="MS Mincho" w:hAnsi="Arial" w:cs="Arial"/>
          <w:color w:val="262626" w:themeColor="text1" w:themeTint="D9"/>
        </w:rPr>
        <w:tab/>
        <w:t>The Contractor agrees that, once assigned to work under this contract, key personnel shall not be removed or replaced without written notice to the City.</w:t>
      </w:r>
    </w:p>
    <w:p w:rsidR="0091699E" w:rsidRPr="000C21B6" w:rsidRDefault="0091699E">
      <w:pPr>
        <w:pStyle w:val="PlainText"/>
        <w:ind w:left="108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B.</w:t>
      </w:r>
      <w:r w:rsidRPr="000C21B6">
        <w:rPr>
          <w:rFonts w:ascii="Arial" w:eastAsia="MS Mincho" w:hAnsi="Arial" w:cs="Arial"/>
          <w:color w:val="262626" w:themeColor="text1" w:themeTint="D9"/>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91699E" w:rsidRPr="000C21B6" w:rsidRDefault="0091699E">
      <w:pPr>
        <w:pStyle w:val="PlainText"/>
        <w:ind w:left="360" w:hanging="360"/>
        <w:jc w:val="both"/>
        <w:rPr>
          <w:rFonts w:ascii="Arial" w:eastAsia="MS Mincho" w:hAnsi="Arial" w:cs="Arial"/>
          <w:b/>
          <w:bCs/>
          <w:color w:val="262626" w:themeColor="text1" w:themeTint="D9"/>
        </w:rPr>
      </w:pPr>
    </w:p>
    <w:p w:rsidR="0091699E" w:rsidRPr="000C21B6" w:rsidRDefault="00DD6F0B" w:rsidP="00DD6F0B">
      <w:pPr>
        <w:pStyle w:val="PlainText"/>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3.3</w:t>
      </w:r>
      <w:r w:rsidRPr="000C21B6">
        <w:rPr>
          <w:rFonts w:ascii="Arial" w:eastAsia="MS Mincho" w:hAnsi="Arial" w:cs="Arial"/>
          <w:b/>
          <w:bCs/>
          <w:color w:val="262626" w:themeColor="text1" w:themeTint="D9"/>
        </w:rPr>
        <w:tab/>
      </w:r>
      <w:r w:rsidR="0091699E" w:rsidRPr="000C21B6">
        <w:rPr>
          <w:rFonts w:ascii="Arial" w:eastAsia="MS Mincho" w:hAnsi="Arial" w:cs="Arial"/>
          <w:b/>
          <w:bCs/>
          <w:color w:val="262626" w:themeColor="text1" w:themeTint="D9"/>
        </w:rPr>
        <w:t>CANCELLATION</w:t>
      </w:r>
      <w:r w:rsidR="0091699E" w:rsidRPr="000C21B6">
        <w:rPr>
          <w:rFonts w:ascii="Arial" w:eastAsia="MS Mincho" w:hAnsi="Arial" w:cs="Arial"/>
          <w:color w:val="262626" w:themeColor="text1" w:themeTint="D9"/>
        </w:rPr>
        <w:t>: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w:t>
      </w:r>
      <w:r w:rsidRPr="000C21B6">
        <w:rPr>
          <w:rFonts w:ascii="Arial" w:eastAsia="MS Mincho" w:hAnsi="Arial" w:cs="Arial"/>
          <w:color w:val="262626" w:themeColor="text1" w:themeTint="D9"/>
        </w:rPr>
        <w:tab/>
        <w:t>The contractor fails to adequately perform the services set forth in the specifications of the contract:</w:t>
      </w:r>
    </w:p>
    <w:p w:rsidR="0091699E" w:rsidRPr="000C21B6" w:rsidRDefault="0091699E">
      <w:pPr>
        <w:pStyle w:val="PlainText"/>
        <w:ind w:left="108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B.</w:t>
      </w:r>
      <w:r w:rsidRPr="000C21B6">
        <w:rPr>
          <w:rFonts w:ascii="Arial" w:eastAsia="MS Mincho" w:hAnsi="Arial" w:cs="Arial"/>
          <w:color w:val="262626" w:themeColor="text1" w:themeTint="D9"/>
        </w:rPr>
        <w:tab/>
        <w:t>The contractor fails to make progress in the performance of the contract and/or gives the City reason to believe that the contractor will not or cannot perform to the requirements of the contract.</w:t>
      </w:r>
    </w:p>
    <w:p w:rsidR="0091699E" w:rsidRPr="000C21B6" w:rsidRDefault="0091699E">
      <w:pPr>
        <w:pStyle w:val="PlainText"/>
        <w:ind w:left="360"/>
        <w:jc w:val="both"/>
        <w:rPr>
          <w:rFonts w:ascii="Arial" w:eastAsia="MS Mincho" w:hAnsi="Arial" w:cs="Arial"/>
          <w:color w:val="262626" w:themeColor="text1" w:themeTint="D9"/>
        </w:rPr>
      </w:pPr>
    </w:p>
    <w:p w:rsidR="0091699E" w:rsidRPr="000C21B6" w:rsidRDefault="0091699E">
      <w:pPr>
        <w:pStyle w:val="PlainText"/>
        <w:ind w:left="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w:t>
      </w:r>
      <w:r w:rsidRPr="000C21B6">
        <w:rPr>
          <w:rFonts w:ascii="Arial" w:eastAsia="MS Mincho" w:hAnsi="Arial" w:cs="Arial"/>
          <w:color w:val="262626" w:themeColor="text1" w:themeTint="D9"/>
        </w:rPr>
        <w:tab/>
        <w:t>Cancel any contract:</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B.</w:t>
      </w:r>
      <w:r w:rsidRPr="000C21B6">
        <w:rPr>
          <w:rFonts w:ascii="Arial" w:eastAsia="MS Mincho" w:hAnsi="Arial" w:cs="Arial"/>
          <w:color w:val="262626" w:themeColor="text1" w:themeTint="D9"/>
        </w:rPr>
        <w:tab/>
        <w:t>Reserve all rights or claims to damage for breach of any covenant of the Contract:</w:t>
      </w:r>
    </w:p>
    <w:p w:rsidR="0091699E" w:rsidRPr="000C21B6" w:rsidRDefault="0091699E">
      <w:pPr>
        <w:pStyle w:val="PlainText"/>
        <w:ind w:left="108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C.</w:t>
      </w:r>
      <w:r w:rsidRPr="000C21B6">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91699E" w:rsidRPr="000C21B6" w:rsidRDefault="0091699E">
      <w:pPr>
        <w:pStyle w:val="PlainText"/>
        <w:ind w:left="1080" w:hanging="360"/>
        <w:jc w:val="both"/>
        <w:rPr>
          <w:rFonts w:ascii="Arial" w:eastAsia="MS Mincho" w:hAnsi="Arial" w:cs="Arial"/>
          <w:color w:val="262626" w:themeColor="text1" w:themeTint="D9"/>
        </w:rPr>
      </w:pPr>
    </w:p>
    <w:p w:rsidR="0091699E" w:rsidRPr="000C21B6" w:rsidRDefault="0091699E">
      <w:pPr>
        <w:pStyle w:val="PlainText"/>
        <w:ind w:left="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0C21B6">
        <w:rPr>
          <w:rFonts w:ascii="Arial" w:eastAsia="MS Mincho" w:hAnsi="Arial" w:cs="Arial"/>
          <w:i/>
          <w:iCs/>
          <w:color w:val="262626" w:themeColor="text1" w:themeTint="D9"/>
        </w:rPr>
        <w:t>authorized</w:t>
      </w:r>
      <w:r w:rsidRPr="000C21B6">
        <w:rPr>
          <w:rFonts w:ascii="Arial" w:eastAsia="MS Mincho" w:hAnsi="Arial" w:cs="Arial"/>
          <w:color w:val="262626" w:themeColor="text1" w:themeTint="D9"/>
        </w:rPr>
        <w:t xml:space="preserve"> completed work or received goods.</w:t>
      </w:r>
    </w:p>
    <w:p w:rsidR="0091699E" w:rsidRPr="000C21B6" w:rsidRDefault="0091699E">
      <w:pPr>
        <w:pStyle w:val="PlainText"/>
        <w:ind w:left="360" w:hanging="360"/>
        <w:jc w:val="both"/>
        <w:rPr>
          <w:rFonts w:ascii="Arial" w:hAnsi="Arial"/>
          <w:b/>
          <w:color w:val="262626" w:themeColor="text1" w:themeTint="D9"/>
        </w:rPr>
      </w:pPr>
    </w:p>
    <w:p w:rsidR="0091699E" w:rsidRPr="000C21B6" w:rsidRDefault="0091699E">
      <w:pPr>
        <w:pStyle w:val="PlainText"/>
        <w:ind w:left="360" w:hanging="360"/>
        <w:jc w:val="both"/>
        <w:rPr>
          <w:rFonts w:ascii="Arial" w:eastAsia="MS Mincho" w:hAnsi="Arial" w:cs="Arial"/>
          <w:b/>
          <w:bCs/>
          <w:color w:val="262626" w:themeColor="text1" w:themeTint="D9"/>
        </w:rPr>
      </w:pPr>
      <w:r w:rsidRPr="000C21B6">
        <w:rPr>
          <w:rFonts w:ascii="Arial" w:hAnsi="Arial"/>
          <w:b/>
          <w:color w:val="262626" w:themeColor="text1" w:themeTint="D9"/>
        </w:rPr>
        <w:t>3.</w:t>
      </w:r>
      <w:r w:rsidR="00DD6F0B" w:rsidRPr="000C21B6">
        <w:rPr>
          <w:rFonts w:ascii="Arial" w:hAnsi="Arial"/>
          <w:b/>
          <w:color w:val="262626" w:themeColor="text1" w:themeTint="D9"/>
        </w:rPr>
        <w:t>5</w:t>
      </w:r>
      <w:r w:rsidRPr="000C21B6">
        <w:rPr>
          <w:rFonts w:ascii="Arial" w:hAnsi="Arial"/>
          <w:b/>
          <w:color w:val="262626" w:themeColor="text1" w:themeTint="D9"/>
        </w:rPr>
        <w:tab/>
        <w:t xml:space="preserve">PAYMENT:  </w:t>
      </w:r>
      <w:r w:rsidRPr="000C21B6">
        <w:rPr>
          <w:rFonts w:ascii="Arial" w:hAnsi="Arial"/>
          <w:bCs/>
          <w:color w:val="262626" w:themeColor="text1" w:themeTint="D9"/>
        </w:rPr>
        <w:t>Payment shall be made monthly, or at the end of each project, within 30 days of the submittal of a correct invoice for goods received or work performed</w:t>
      </w:r>
      <w:r w:rsidR="00DD6F0B" w:rsidRPr="000C21B6">
        <w:rPr>
          <w:rFonts w:ascii="Arial" w:hAnsi="Arial"/>
          <w:bCs/>
          <w:color w:val="262626" w:themeColor="text1" w:themeTint="D9"/>
        </w:rPr>
        <w:t xml:space="preserve"> or under other arrangements as noted in the final contract</w:t>
      </w:r>
      <w:r w:rsidRPr="000C21B6">
        <w:rPr>
          <w:rFonts w:ascii="Arial" w:hAnsi="Arial"/>
          <w:bCs/>
          <w:color w:val="262626" w:themeColor="text1" w:themeTint="D9"/>
        </w:rPr>
        <w:t xml:space="preserve">.  </w:t>
      </w:r>
    </w:p>
    <w:p w:rsidR="0091699E" w:rsidRPr="000C21B6" w:rsidRDefault="0091699E">
      <w:pPr>
        <w:pStyle w:val="PlainText"/>
        <w:ind w:left="360"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br w:type="page"/>
      </w:r>
      <w:r w:rsidRPr="000C21B6">
        <w:rPr>
          <w:rFonts w:ascii="Arial" w:eastAsia="MS Mincho" w:hAnsi="Arial" w:cs="Arial"/>
          <w:b/>
          <w:bCs/>
          <w:color w:val="262626" w:themeColor="text1" w:themeTint="D9"/>
        </w:rPr>
        <w:lastRenderedPageBreak/>
        <w:t>3.7</w:t>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t>INSURANCE</w:t>
      </w:r>
      <w:r w:rsidRPr="000C21B6">
        <w:rPr>
          <w:rFonts w:ascii="Arial" w:eastAsia="MS Mincho" w:hAnsi="Arial" w:cs="Arial"/>
          <w:color w:val="262626" w:themeColor="text1" w:themeTint="D9"/>
        </w:rPr>
        <w:t xml:space="preserve">: </w:t>
      </w:r>
    </w:p>
    <w:p w:rsidR="0091699E" w:rsidRPr="000C21B6" w:rsidRDefault="0091699E">
      <w:pPr>
        <w:pStyle w:val="PlainText"/>
        <w:numPr>
          <w:ilvl w:val="0"/>
          <w:numId w:val="2"/>
        </w:numPr>
        <w:tabs>
          <w:tab w:val="clear" w:pos="720"/>
          <w:tab w:val="num" w:pos="0"/>
        </w:tabs>
        <w:ind w:firstLine="0"/>
        <w:jc w:val="both"/>
        <w:rPr>
          <w:rFonts w:ascii="Arial" w:eastAsia="MS Mincho" w:hAnsi="Arial" w:cs="Arial"/>
          <w:color w:val="262626" w:themeColor="text1" w:themeTint="D9"/>
        </w:rPr>
      </w:pPr>
      <w:r w:rsidRPr="000C21B6">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91699E" w:rsidRPr="000C21B6" w:rsidRDefault="0091699E">
      <w:pPr>
        <w:pStyle w:val="PlainText"/>
        <w:ind w:left="360"/>
        <w:jc w:val="both"/>
        <w:rPr>
          <w:rFonts w:ascii="Arial" w:eastAsia="MS Mincho" w:hAnsi="Arial" w:cs="Arial"/>
          <w:color w:val="262626" w:themeColor="text1" w:themeTint="D9"/>
        </w:rPr>
      </w:pP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b. The contractor shall maintain insurances in force at all times during the term of this agreement at the minimum amounts and types as indicated.</w:t>
      </w:r>
    </w:p>
    <w:p w:rsidR="0091699E" w:rsidRPr="000C21B6" w:rsidRDefault="0091699E">
      <w:pPr>
        <w:pStyle w:val="PlainText"/>
        <w:ind w:left="720"/>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u w:val="single"/>
        </w:rPr>
        <w:t>Coverage Afforded</w:t>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u w:val="single"/>
        </w:rPr>
        <w:t>Limits of Liability</w:t>
      </w:r>
      <w:r w:rsidRPr="000C21B6">
        <w:rPr>
          <w:rFonts w:ascii="Arial" w:eastAsia="MS Mincho" w:hAnsi="Arial" w:cs="Arial"/>
          <w:b/>
          <w:bCs/>
          <w:color w:val="262626" w:themeColor="text1" w:themeTint="D9"/>
          <w:u w:val="single"/>
        </w:rPr>
        <w:tab/>
      </w:r>
      <w:r w:rsidRPr="000C21B6">
        <w:rPr>
          <w:rFonts w:ascii="Arial" w:eastAsia="MS Mincho" w:hAnsi="Arial" w:cs="Arial"/>
          <w:b/>
          <w:bCs/>
          <w:color w:val="262626" w:themeColor="text1" w:themeTint="D9"/>
          <w:u w:val="single"/>
        </w:rPr>
        <w:tab/>
      </w:r>
      <w:r w:rsidRPr="000C21B6">
        <w:rPr>
          <w:rFonts w:ascii="Arial" w:eastAsia="MS Mincho" w:hAnsi="Arial" w:cs="Arial"/>
          <w:b/>
          <w:bCs/>
          <w:color w:val="262626" w:themeColor="text1" w:themeTint="D9"/>
          <w:u w:val="single"/>
        </w:rPr>
        <w:tab/>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Workers' Compensation:   </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   100,000 or statutory limit</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Commercial General Liability: </w:t>
      </w:r>
      <w:r w:rsidRPr="000C21B6">
        <w:rPr>
          <w:rFonts w:ascii="Arial" w:eastAsia="MS Mincho" w:hAnsi="Arial" w:cs="Arial"/>
          <w:color w:val="262626" w:themeColor="text1" w:themeTint="D9"/>
        </w:rPr>
        <w:tab/>
        <w:t xml:space="preserve">Bodily Injury </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$1,000,000 each occurrence</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w:t>
      </w:r>
      <w:proofErr w:type="gramStart"/>
      <w:r w:rsidRPr="000C21B6">
        <w:rPr>
          <w:rFonts w:ascii="Arial" w:eastAsia="MS Mincho" w:hAnsi="Arial" w:cs="Arial"/>
          <w:color w:val="262626" w:themeColor="text1" w:themeTint="D9"/>
        </w:rPr>
        <w:t>including</w:t>
      </w:r>
      <w:proofErr w:type="gramEnd"/>
      <w:r w:rsidRPr="000C21B6">
        <w:rPr>
          <w:rFonts w:ascii="Arial" w:eastAsia="MS Mincho" w:hAnsi="Arial" w:cs="Arial"/>
          <w:color w:val="262626" w:themeColor="text1" w:themeTint="D9"/>
        </w:rPr>
        <w:t xml:space="preserve"> XCU if appropriate)</w:t>
      </w:r>
      <w:r w:rsidRPr="000C21B6">
        <w:rPr>
          <w:rFonts w:ascii="Arial" w:eastAsia="MS Mincho" w:hAnsi="Arial" w:cs="Arial"/>
          <w:color w:val="262626" w:themeColor="text1" w:themeTint="D9"/>
        </w:rPr>
        <w:tab/>
        <w:t xml:space="preserve">Property Damage </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$1,000,000 each occurrence</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proofErr w:type="gramStart"/>
      <w:r w:rsidRPr="000C21B6">
        <w:rPr>
          <w:rFonts w:ascii="Arial" w:eastAsia="MS Mincho" w:hAnsi="Arial" w:cs="Arial"/>
          <w:color w:val="262626" w:themeColor="text1" w:themeTint="D9"/>
        </w:rPr>
        <w:t>or</w:t>
      </w:r>
      <w:proofErr w:type="gramEnd"/>
      <w:r w:rsidRPr="000C21B6">
        <w:rPr>
          <w:rFonts w:ascii="Arial" w:eastAsia="MS Mincho" w:hAnsi="Arial" w:cs="Arial"/>
          <w:color w:val="262626" w:themeColor="text1" w:themeTint="D9"/>
        </w:rPr>
        <w:t xml:space="preserve"> Combined Single Limit</w:t>
      </w:r>
      <w:r w:rsidRPr="000C21B6">
        <w:rPr>
          <w:rFonts w:ascii="Arial" w:eastAsia="MS Mincho" w:hAnsi="Arial" w:cs="Arial"/>
          <w:color w:val="262626" w:themeColor="text1" w:themeTint="D9"/>
        </w:rPr>
        <w:tab/>
        <w:t>$1,000,000</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Automobile Liability: </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Bodily Injury</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   300,000 each person</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Liability</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   500,000 each occurrence</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Property Damage</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   500,000</w:t>
      </w: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r>
      <w:proofErr w:type="gramStart"/>
      <w:r w:rsidRPr="000C21B6">
        <w:rPr>
          <w:rFonts w:ascii="Arial" w:eastAsia="MS Mincho" w:hAnsi="Arial" w:cs="Arial"/>
          <w:color w:val="262626" w:themeColor="text1" w:themeTint="D9"/>
        </w:rPr>
        <w:t>or</w:t>
      </w:r>
      <w:proofErr w:type="gramEnd"/>
      <w:r w:rsidRPr="000C21B6">
        <w:rPr>
          <w:rFonts w:ascii="Arial" w:eastAsia="MS Mincho" w:hAnsi="Arial" w:cs="Arial"/>
          <w:color w:val="262626" w:themeColor="text1" w:themeTint="D9"/>
        </w:rPr>
        <w:t xml:space="preserve"> Combined Single Limit</w:t>
      </w:r>
      <w:r w:rsidRPr="000C21B6">
        <w:rPr>
          <w:rFonts w:ascii="Arial" w:eastAsia="MS Mincho" w:hAnsi="Arial" w:cs="Arial"/>
          <w:color w:val="262626" w:themeColor="text1" w:themeTint="D9"/>
        </w:rPr>
        <w:tab/>
        <w:t>$   500,000</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left="720"/>
        <w:jc w:val="both"/>
        <w:rPr>
          <w:rFonts w:ascii="Arial" w:eastAsia="MS Mincho" w:hAnsi="Arial" w:cs="Arial"/>
          <w:color w:val="262626" w:themeColor="text1" w:themeTint="D9"/>
        </w:rPr>
      </w:pPr>
      <w:r w:rsidRPr="000C21B6">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91699E" w:rsidRPr="000C21B6" w:rsidRDefault="0091699E">
      <w:pPr>
        <w:pStyle w:val="PlainText"/>
        <w:ind w:left="720"/>
        <w:jc w:val="both"/>
        <w:rPr>
          <w:rFonts w:ascii="Arial" w:eastAsia="MS Mincho" w:hAnsi="Arial" w:cs="Arial"/>
          <w:color w:val="262626" w:themeColor="text1" w:themeTint="D9"/>
        </w:rPr>
      </w:pPr>
    </w:p>
    <w:p w:rsidR="0091699E" w:rsidRPr="000C21B6" w:rsidRDefault="0091699E">
      <w:pPr>
        <w:pStyle w:val="Heading3"/>
        <w:rPr>
          <w:rFonts w:eastAsia="MS Mincho"/>
          <w:color w:val="262626" w:themeColor="text1" w:themeTint="D9"/>
          <w:sz w:val="18"/>
        </w:rPr>
      </w:pPr>
      <w:r w:rsidRPr="000C21B6">
        <w:rPr>
          <w:rFonts w:eastAsia="MS Mincho"/>
          <w:color w:val="262626" w:themeColor="text1" w:themeTint="D9"/>
        </w:rPr>
        <w:cr/>
      </w:r>
    </w:p>
    <w:p w:rsidR="0091699E" w:rsidRPr="000C21B6" w:rsidRDefault="0091699E">
      <w:pPr>
        <w:pStyle w:val="Heading3"/>
        <w:rPr>
          <w:rFonts w:eastAsia="MS Mincho"/>
          <w:color w:val="262626" w:themeColor="text1" w:themeTint="D9"/>
          <w:sz w:val="18"/>
        </w:rPr>
      </w:pPr>
    </w:p>
    <w:p w:rsidR="0091699E" w:rsidRPr="000C21B6" w:rsidRDefault="0091699E">
      <w:pPr>
        <w:pStyle w:val="Heading3"/>
        <w:rPr>
          <w:color w:val="262626" w:themeColor="text1" w:themeTint="D9"/>
        </w:rPr>
      </w:pPr>
      <w:r w:rsidRPr="000C21B6">
        <w:rPr>
          <w:color w:val="262626" w:themeColor="text1" w:themeTint="D9"/>
        </w:rPr>
        <w:br w:type="page"/>
      </w:r>
      <w:bookmarkStart w:id="4" w:name="_Toc495496606"/>
      <w:r w:rsidRPr="000C21B6">
        <w:rPr>
          <w:color w:val="262626" w:themeColor="text1" w:themeTint="D9"/>
        </w:rPr>
        <w:lastRenderedPageBreak/>
        <w:t>4.0 - SUBMITTAL INFORMATION</w:t>
      </w:r>
      <w:bookmarkEnd w:id="4"/>
    </w:p>
    <w:p w:rsidR="0091699E" w:rsidRPr="000C21B6" w:rsidRDefault="0091699E">
      <w:pPr>
        <w:pStyle w:val="PlainText"/>
        <w:jc w:val="center"/>
        <w:rPr>
          <w:rFonts w:ascii="Arial" w:eastAsia="MS Mincho" w:hAnsi="Arial" w:cs="Arial"/>
          <w:b/>
          <w:bCs/>
          <w:color w:val="262626" w:themeColor="text1" w:themeTint="D9"/>
          <w:sz w:val="24"/>
        </w:rPr>
      </w:pPr>
    </w:p>
    <w:p w:rsidR="0091699E" w:rsidRPr="000C21B6" w:rsidRDefault="0091699E">
      <w:pPr>
        <w:pStyle w:val="PlainText"/>
        <w:tabs>
          <w:tab w:val="left" w:pos="180"/>
        </w:tabs>
        <w:ind w:left="-180"/>
        <w:jc w:val="both"/>
        <w:rPr>
          <w:rFonts w:ascii="Arial" w:eastAsia="MS Mincho" w:hAnsi="Arial" w:cs="Arial"/>
          <w:b/>
          <w:bCs/>
          <w:caps/>
          <w:color w:val="262626" w:themeColor="text1" w:themeTint="D9"/>
          <w:sz w:val="22"/>
        </w:rPr>
      </w:pPr>
      <w:r w:rsidRPr="000C21B6">
        <w:rPr>
          <w:rFonts w:ascii="Arial" w:eastAsia="MS Mincho" w:hAnsi="Arial" w:cs="Arial"/>
          <w:b/>
          <w:bCs/>
          <w:caps/>
          <w:color w:val="262626" w:themeColor="text1" w:themeTint="D9"/>
          <w:sz w:val="22"/>
        </w:rPr>
        <w:t xml:space="preserve">4.1 </w:t>
      </w:r>
      <w:r w:rsidRPr="000C21B6">
        <w:rPr>
          <w:rFonts w:ascii="Arial" w:eastAsia="MS Mincho" w:hAnsi="Arial" w:cs="Arial"/>
          <w:b/>
          <w:bCs/>
          <w:caps/>
          <w:color w:val="262626" w:themeColor="text1" w:themeTint="D9"/>
          <w:sz w:val="22"/>
        </w:rPr>
        <w:tab/>
        <w:t>Submittal terms and conditions</w:t>
      </w:r>
    </w:p>
    <w:p w:rsidR="0091699E" w:rsidRPr="000C21B6" w:rsidRDefault="0091699E">
      <w:pPr>
        <w:pStyle w:val="PlainText"/>
        <w:ind w:left="360" w:hanging="360"/>
        <w:jc w:val="both"/>
        <w:rPr>
          <w:rFonts w:ascii="Arial" w:eastAsia="MS Mincho" w:hAnsi="Arial" w:cs="Arial"/>
          <w:b/>
          <w:bCs/>
          <w:color w:val="262626" w:themeColor="text1" w:themeTint="D9"/>
          <w:sz w:val="18"/>
          <w:u w:val="single"/>
        </w:rPr>
      </w:pPr>
    </w:p>
    <w:p w:rsidR="0091699E" w:rsidRPr="000C21B6" w:rsidRDefault="0091699E">
      <w:pPr>
        <w:pStyle w:val="PlainText"/>
        <w:numPr>
          <w:ilvl w:val="0"/>
          <w:numId w:val="6"/>
        </w:numPr>
        <w:tabs>
          <w:tab w:val="clear" w:pos="1080"/>
          <w:tab w:val="num" w:pos="540"/>
        </w:tabs>
        <w:ind w:left="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u w:val="single"/>
        </w:rPr>
        <w:t>Basic Submittal Instructions</w:t>
      </w:r>
      <w:r w:rsidRPr="000C21B6">
        <w:rPr>
          <w:rFonts w:ascii="Arial" w:eastAsia="MS Mincho" w:hAnsi="Arial" w:cs="Arial"/>
          <w:color w:val="262626" w:themeColor="text1" w:themeTint="D9"/>
          <w:u w:val="single"/>
        </w:rPr>
        <w:t>:</w:t>
      </w:r>
      <w:r w:rsidRPr="000C21B6">
        <w:rPr>
          <w:rFonts w:ascii="Arial" w:eastAsia="MS Mincho" w:hAnsi="Arial" w:cs="Arial"/>
          <w:color w:val="262626" w:themeColor="text1" w:themeTint="D9"/>
        </w:rPr>
        <w:t xml:space="preserve">  Each proposal received by the City in response to this RFP become</w:t>
      </w:r>
      <w:r w:rsidR="00E81484" w:rsidRPr="000C21B6">
        <w:rPr>
          <w:rFonts w:ascii="Arial" w:eastAsia="MS Mincho" w:hAnsi="Arial" w:cs="Arial"/>
          <w:color w:val="262626" w:themeColor="text1" w:themeTint="D9"/>
        </w:rPr>
        <w:t>s</w:t>
      </w:r>
      <w:r w:rsidRPr="000C21B6">
        <w:rPr>
          <w:rFonts w:ascii="Arial" w:eastAsia="MS Mincho" w:hAnsi="Arial" w:cs="Arial"/>
          <w:color w:val="262626" w:themeColor="text1" w:themeTint="D9"/>
        </w:rPr>
        <w:t xml:space="preserve"> the property of the City and:</w:t>
      </w:r>
    </w:p>
    <w:p w:rsidR="0091699E" w:rsidRPr="000C21B6" w:rsidRDefault="0091699E">
      <w:pPr>
        <w:pStyle w:val="PlainText"/>
        <w:ind w:left="1800" w:hanging="360"/>
        <w:jc w:val="both"/>
        <w:rPr>
          <w:rFonts w:ascii="Arial" w:eastAsia="MS Mincho" w:hAnsi="Arial" w:cs="Arial"/>
          <w:color w:val="262626" w:themeColor="text1" w:themeTint="D9"/>
        </w:rPr>
      </w:pPr>
    </w:p>
    <w:p w:rsidR="0091699E" w:rsidRPr="000C21B6" w:rsidRDefault="0091699E">
      <w:pPr>
        <w:pStyle w:val="PlainText"/>
        <w:numPr>
          <w:ilvl w:val="0"/>
          <w:numId w:val="10"/>
        </w:numPr>
        <w:tabs>
          <w:tab w:val="clear" w:pos="720"/>
          <w:tab w:val="num" w:pos="1080"/>
        </w:tabs>
        <w:ind w:left="1080"/>
        <w:jc w:val="both"/>
        <w:rPr>
          <w:rFonts w:ascii="Arial" w:eastAsia="MS Mincho" w:hAnsi="Arial" w:cs="Arial"/>
          <w:color w:val="262626" w:themeColor="text1" w:themeTint="D9"/>
        </w:rPr>
      </w:pPr>
      <w:r w:rsidRPr="000C21B6">
        <w:rPr>
          <w:rFonts w:ascii="Arial" w:eastAsia="MS Mincho" w:hAnsi="Arial" w:cs="Arial"/>
          <w:color w:val="262626" w:themeColor="text1" w:themeTint="D9"/>
        </w:rPr>
        <w:t>Shall be signed by an individual authorized to bind the contractor to its provisions.</w:t>
      </w:r>
    </w:p>
    <w:p w:rsidR="0091699E" w:rsidRPr="000C21B6" w:rsidRDefault="0091699E">
      <w:pPr>
        <w:pStyle w:val="PlainText"/>
        <w:ind w:left="720"/>
        <w:jc w:val="both"/>
        <w:rPr>
          <w:rFonts w:ascii="Arial" w:eastAsia="MS Mincho" w:hAnsi="Arial" w:cs="Arial"/>
          <w:color w:val="262626" w:themeColor="text1" w:themeTint="D9"/>
        </w:rPr>
      </w:pPr>
    </w:p>
    <w:p w:rsidR="0091699E" w:rsidRPr="000C21B6" w:rsidRDefault="0091699E">
      <w:pPr>
        <w:pStyle w:val="PlainText"/>
        <w:numPr>
          <w:ilvl w:val="0"/>
          <w:numId w:val="10"/>
        </w:numPr>
        <w:tabs>
          <w:tab w:val="clear" w:pos="720"/>
          <w:tab w:val="num" w:pos="1080"/>
        </w:tabs>
        <w:ind w:left="108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1" w:history="1">
        <w:r w:rsidRPr="000C21B6">
          <w:rPr>
            <w:rStyle w:val="Hyperlink"/>
            <w:rFonts w:ascii="Arial" w:eastAsia="MS Mincho" w:hAnsi="Arial" w:cs="Arial"/>
            <w:color w:val="262626" w:themeColor="text1" w:themeTint="D9"/>
          </w:rPr>
          <w:t>www.time.gov</w:t>
        </w:r>
      </w:hyperlink>
      <w:r w:rsidRPr="000C21B6">
        <w:rPr>
          <w:rFonts w:ascii="Arial" w:eastAsia="MS Mincho" w:hAnsi="Arial" w:cs="Arial"/>
          <w:color w:val="262626" w:themeColor="text1" w:themeTint="D9"/>
        </w:rPr>
        <w:t xml:space="preserve">.  </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numPr>
          <w:ilvl w:val="0"/>
          <w:numId w:val="10"/>
        </w:numPr>
        <w:tabs>
          <w:tab w:val="clear" w:pos="720"/>
          <w:tab w:val="num" w:pos="1080"/>
        </w:tabs>
        <w:ind w:left="1080"/>
        <w:jc w:val="both"/>
        <w:rPr>
          <w:rFonts w:ascii="Arial" w:eastAsia="MS Mincho" w:hAnsi="Arial" w:cs="Arial"/>
          <w:color w:val="262626" w:themeColor="text1" w:themeTint="D9"/>
        </w:rPr>
      </w:pPr>
      <w:r w:rsidRPr="000C21B6">
        <w:rPr>
          <w:rFonts w:ascii="Arial" w:eastAsia="MS Mincho" w:hAnsi="Arial" w:cs="Arial"/>
          <w:color w:val="262626" w:themeColor="text1" w:themeTint="D9"/>
        </w:rPr>
        <w:t>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numPr>
          <w:ilvl w:val="0"/>
          <w:numId w:val="10"/>
        </w:numPr>
        <w:tabs>
          <w:tab w:val="clear" w:pos="720"/>
          <w:tab w:val="num" w:pos="1080"/>
        </w:tabs>
        <w:ind w:left="1080"/>
        <w:jc w:val="both"/>
        <w:rPr>
          <w:rFonts w:ascii="Arial" w:eastAsia="MS Mincho" w:hAnsi="Arial" w:cs="Arial"/>
          <w:color w:val="262626" w:themeColor="text1" w:themeTint="D9"/>
        </w:rPr>
      </w:pPr>
      <w:r w:rsidRPr="000C21B6">
        <w:rPr>
          <w:rFonts w:ascii="Arial" w:eastAsia="MS Mincho" w:hAnsi="Arial" w:cs="Arial"/>
          <w:color w:val="262626" w:themeColor="text1" w:themeTint="D9"/>
        </w:rPr>
        <w:t>Is an irrevocable offer and may not be withdrawn within 90 days after the deadline for submission.  Requests for clarifications or revisions automatically establish a new 90-day period.</w:t>
      </w:r>
    </w:p>
    <w:p w:rsidR="0091699E" w:rsidRPr="000C21B6" w:rsidRDefault="0091699E">
      <w:pPr>
        <w:pStyle w:val="PlainText"/>
        <w:tabs>
          <w:tab w:val="num" w:pos="1080"/>
        </w:tabs>
        <w:ind w:left="1080" w:hanging="360"/>
        <w:jc w:val="both"/>
        <w:rPr>
          <w:rFonts w:ascii="Arial" w:eastAsia="MS Mincho" w:hAnsi="Arial" w:cs="Arial"/>
          <w:color w:val="262626" w:themeColor="text1" w:themeTint="D9"/>
        </w:rPr>
      </w:pPr>
    </w:p>
    <w:p w:rsidR="0091699E" w:rsidRPr="000C21B6" w:rsidRDefault="0091699E">
      <w:pPr>
        <w:pStyle w:val="PlainText"/>
        <w:numPr>
          <w:ilvl w:val="0"/>
          <w:numId w:val="6"/>
        </w:numPr>
        <w:tabs>
          <w:tab w:val="clear" w:pos="1080"/>
          <w:tab w:val="num" w:pos="540"/>
        </w:tabs>
        <w:ind w:left="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u w:val="single"/>
        </w:rPr>
        <w:t>Proposal Costs</w:t>
      </w:r>
      <w:r w:rsidRPr="000C21B6">
        <w:rPr>
          <w:rFonts w:ascii="Arial" w:eastAsia="MS Mincho" w:hAnsi="Arial" w:cs="Arial"/>
          <w:color w:val="262626" w:themeColor="text1" w:themeTint="D9"/>
        </w:rPr>
        <w:t>:  The City is not liable for any costs incurred by contractors prior to issuance of a contract.</w:t>
      </w:r>
    </w:p>
    <w:p w:rsidR="0091699E" w:rsidRPr="000C21B6" w:rsidRDefault="0091699E">
      <w:pPr>
        <w:pStyle w:val="PlainText"/>
        <w:ind w:left="180"/>
        <w:jc w:val="both"/>
        <w:rPr>
          <w:rFonts w:ascii="Arial" w:eastAsia="MS Mincho" w:hAnsi="Arial" w:cs="Arial"/>
          <w:color w:val="262626" w:themeColor="text1" w:themeTint="D9"/>
        </w:rPr>
      </w:pPr>
    </w:p>
    <w:p w:rsidR="0091699E" w:rsidRPr="000C21B6" w:rsidRDefault="0091699E">
      <w:pPr>
        <w:pStyle w:val="PlainText"/>
        <w:numPr>
          <w:ilvl w:val="0"/>
          <w:numId w:val="6"/>
        </w:numPr>
        <w:tabs>
          <w:tab w:val="clear" w:pos="1080"/>
          <w:tab w:val="num" w:pos="540"/>
        </w:tabs>
        <w:ind w:left="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u w:val="single"/>
        </w:rPr>
        <w:t xml:space="preserve">Exceptions </w:t>
      </w:r>
      <w:proofErr w:type="gramStart"/>
      <w:r w:rsidRPr="000C21B6">
        <w:rPr>
          <w:rFonts w:ascii="Arial" w:eastAsia="MS Mincho" w:hAnsi="Arial" w:cs="Arial"/>
          <w:b/>
          <w:bCs/>
          <w:color w:val="262626" w:themeColor="text1" w:themeTint="D9"/>
          <w:u w:val="single"/>
        </w:rPr>
        <w:t>To</w:t>
      </w:r>
      <w:proofErr w:type="gramEnd"/>
      <w:r w:rsidRPr="000C21B6">
        <w:rPr>
          <w:rFonts w:ascii="Arial" w:eastAsia="MS Mincho" w:hAnsi="Arial" w:cs="Arial"/>
          <w:b/>
          <w:bCs/>
          <w:color w:val="262626" w:themeColor="text1" w:themeTint="D9"/>
          <w:u w:val="single"/>
        </w:rPr>
        <w:t xml:space="preserve"> Contract Terms And Specifications:</w:t>
      </w:r>
      <w:r w:rsidRPr="000C21B6">
        <w:rPr>
          <w:rFonts w:ascii="Arial" w:eastAsia="MS Mincho" w:hAnsi="Arial" w:cs="Arial"/>
          <w:color w:val="262626" w:themeColor="text1" w:themeTint="D9"/>
        </w:rPr>
        <w:t xml:space="preserve">  Offeror shall clearly identify and reference by paragraphs any proposed deviations from the Contract Terms or Scope in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91699E" w:rsidRPr="000C21B6" w:rsidRDefault="0091699E">
      <w:pPr>
        <w:pStyle w:val="PlainText"/>
        <w:ind w:left="180"/>
        <w:jc w:val="both"/>
        <w:rPr>
          <w:rFonts w:ascii="Arial" w:eastAsia="MS Mincho" w:hAnsi="Arial" w:cs="Arial"/>
          <w:color w:val="262626" w:themeColor="text1" w:themeTint="D9"/>
        </w:rPr>
      </w:pPr>
    </w:p>
    <w:p w:rsidR="0091699E" w:rsidRPr="000C21B6" w:rsidRDefault="0091699E">
      <w:pPr>
        <w:pStyle w:val="PlainText"/>
        <w:tabs>
          <w:tab w:val="left" w:pos="360"/>
        </w:tabs>
        <w:ind w:left="-180"/>
        <w:jc w:val="both"/>
        <w:rPr>
          <w:rFonts w:ascii="Arial" w:eastAsia="MS Mincho" w:hAnsi="Arial" w:cs="Arial"/>
          <w:b/>
          <w:bCs/>
          <w:color w:val="262626" w:themeColor="text1" w:themeTint="D9"/>
          <w:sz w:val="22"/>
        </w:rPr>
      </w:pPr>
    </w:p>
    <w:p w:rsidR="0091699E" w:rsidRPr="000C21B6" w:rsidRDefault="0091699E">
      <w:pPr>
        <w:pStyle w:val="PlainText"/>
        <w:tabs>
          <w:tab w:val="left" w:pos="360"/>
        </w:tabs>
        <w:jc w:val="both"/>
        <w:rPr>
          <w:rFonts w:ascii="Arial" w:eastAsia="MS Mincho" w:hAnsi="Arial" w:cs="Arial"/>
          <w:color w:val="262626" w:themeColor="text1" w:themeTint="D9"/>
          <w:sz w:val="22"/>
        </w:rPr>
      </w:pPr>
      <w:r w:rsidRPr="000C21B6">
        <w:rPr>
          <w:rFonts w:ascii="Arial" w:eastAsia="MS Mincho" w:hAnsi="Arial" w:cs="Arial"/>
          <w:b/>
          <w:bCs/>
          <w:color w:val="262626" w:themeColor="text1" w:themeTint="D9"/>
          <w:sz w:val="22"/>
        </w:rPr>
        <w:t>4.2</w:t>
      </w:r>
      <w:r w:rsidRPr="000C21B6">
        <w:rPr>
          <w:rFonts w:ascii="Arial" w:eastAsia="MS Mincho" w:hAnsi="Arial" w:cs="Arial"/>
          <w:b/>
          <w:bCs/>
          <w:color w:val="262626" w:themeColor="text1" w:themeTint="D9"/>
          <w:sz w:val="22"/>
        </w:rPr>
        <w:tab/>
        <w:t xml:space="preserve">SUBMITTAL REQUIREMENTS </w:t>
      </w:r>
      <w:r w:rsidRPr="000C21B6">
        <w:rPr>
          <w:rFonts w:ascii="Arial" w:eastAsia="MS Mincho" w:hAnsi="Arial" w:cs="Arial"/>
          <w:color w:val="262626" w:themeColor="text1" w:themeTint="D9"/>
          <w:sz w:val="22"/>
        </w:rPr>
        <w:t xml:space="preserve">(provide the following documents in a </w:t>
      </w:r>
      <w:r w:rsidRPr="000C21B6">
        <w:rPr>
          <w:rFonts w:ascii="Arial" w:eastAsia="MS Mincho" w:hAnsi="Arial" w:cs="Arial"/>
          <w:i/>
          <w:iCs/>
          <w:color w:val="262626" w:themeColor="text1" w:themeTint="D9"/>
          <w:sz w:val="22"/>
          <w:u w:val="single"/>
        </w:rPr>
        <w:t>SEALED</w:t>
      </w:r>
      <w:r w:rsidRPr="000C21B6">
        <w:rPr>
          <w:rFonts w:ascii="Arial" w:eastAsia="MS Mincho" w:hAnsi="Arial" w:cs="Arial"/>
          <w:i/>
          <w:iCs/>
          <w:color w:val="262626" w:themeColor="text1" w:themeTint="D9"/>
          <w:sz w:val="22"/>
        </w:rPr>
        <w:t xml:space="preserve"> </w:t>
      </w:r>
      <w:r w:rsidRPr="000C21B6">
        <w:rPr>
          <w:rFonts w:ascii="Arial" w:eastAsia="MS Mincho" w:hAnsi="Arial" w:cs="Arial"/>
          <w:color w:val="262626" w:themeColor="text1" w:themeTint="D9"/>
          <w:sz w:val="22"/>
        </w:rPr>
        <w:t>envelope/box):</w:t>
      </w:r>
    </w:p>
    <w:p w:rsidR="0091699E" w:rsidRPr="000C21B6" w:rsidRDefault="0091699E">
      <w:pPr>
        <w:pStyle w:val="PlainText"/>
        <w:tabs>
          <w:tab w:val="left" w:pos="360"/>
        </w:tabs>
        <w:jc w:val="both"/>
        <w:rPr>
          <w:rFonts w:ascii="Arial" w:eastAsia="MS Mincho" w:hAnsi="Arial" w:cs="Arial"/>
          <w:color w:val="262626" w:themeColor="text1" w:themeTint="D9"/>
        </w:rPr>
      </w:pPr>
    </w:p>
    <w:p w:rsidR="0091699E" w:rsidRPr="000C21B6" w:rsidRDefault="0091699E">
      <w:pPr>
        <w:pStyle w:val="PlainText"/>
        <w:tabs>
          <w:tab w:val="left" w:pos="360"/>
        </w:tabs>
        <w:jc w:val="both"/>
        <w:rPr>
          <w:rFonts w:ascii="Arial" w:eastAsia="MS Mincho" w:hAnsi="Arial" w:cs="Arial"/>
          <w:b/>
          <w:bCs/>
          <w:color w:val="262626" w:themeColor="text1" w:themeTint="D9"/>
        </w:rPr>
      </w:pPr>
    </w:p>
    <w:p w:rsidR="0091699E" w:rsidRPr="000C21B6" w:rsidRDefault="0091699E">
      <w:pPr>
        <w:pStyle w:val="PlainText"/>
        <w:numPr>
          <w:ilvl w:val="0"/>
          <w:numId w:val="11"/>
        </w:numPr>
        <w:tabs>
          <w:tab w:val="clear" w:pos="1080"/>
          <w:tab w:val="left" w:pos="180"/>
          <w:tab w:val="num" w:pos="540"/>
        </w:tabs>
        <w:ind w:left="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 xml:space="preserve">One (1) original, unbound, </w:t>
      </w:r>
      <w:r w:rsidRPr="000C21B6">
        <w:rPr>
          <w:rFonts w:ascii="Arial" w:eastAsia="MS Mincho" w:hAnsi="Arial" w:cs="Arial"/>
          <w:b/>
          <w:bCs/>
          <w:i/>
          <w:iCs/>
          <w:color w:val="262626" w:themeColor="text1" w:themeTint="D9"/>
          <w:u w:val="single"/>
        </w:rPr>
        <w:t>reproducible and single-sided</w:t>
      </w:r>
      <w:r w:rsidRPr="000C21B6">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0C21B6">
        <w:rPr>
          <w:rFonts w:ascii="Arial" w:eastAsia="MS Mincho" w:hAnsi="Arial" w:cs="Arial"/>
          <w:color w:val="262626" w:themeColor="text1" w:themeTint="D9"/>
          <w:u w:val="single"/>
        </w:rPr>
        <w:t>in this order</w:t>
      </w:r>
      <w:r w:rsidRPr="000C21B6">
        <w:rPr>
          <w:rFonts w:ascii="Arial" w:eastAsia="MS Mincho" w:hAnsi="Arial" w:cs="Arial"/>
          <w:color w:val="262626" w:themeColor="text1" w:themeTint="D9"/>
        </w:rPr>
        <w:t>:</w:t>
      </w:r>
    </w:p>
    <w:p w:rsidR="0091699E" w:rsidRPr="000C21B6" w:rsidRDefault="0091699E">
      <w:pPr>
        <w:pStyle w:val="PlainText"/>
        <w:ind w:left="360"/>
        <w:jc w:val="both"/>
        <w:rPr>
          <w:rFonts w:ascii="Arial" w:eastAsia="MS Mincho" w:hAnsi="Arial" w:cs="Arial"/>
          <w:color w:val="262626" w:themeColor="text1" w:themeTint="D9"/>
        </w:rPr>
      </w:pPr>
    </w:p>
    <w:p w:rsidR="0091699E" w:rsidRPr="000C21B6" w:rsidRDefault="0091699E">
      <w:pPr>
        <w:pStyle w:val="PlainText"/>
        <w:numPr>
          <w:ilvl w:val="1"/>
          <w:numId w:val="6"/>
        </w:numPr>
        <w:tabs>
          <w:tab w:val="clear" w:pos="1800"/>
          <w:tab w:val="num" w:pos="1260"/>
        </w:tabs>
        <w:ind w:left="1260"/>
        <w:jc w:val="both"/>
        <w:rPr>
          <w:rFonts w:ascii="Arial" w:eastAsia="MS Mincho" w:hAnsi="Arial" w:cs="Arial"/>
          <w:color w:val="262626" w:themeColor="text1" w:themeTint="D9"/>
        </w:rPr>
      </w:pPr>
      <w:r w:rsidRPr="000C21B6">
        <w:rPr>
          <w:rFonts w:ascii="Arial" w:eastAsia="MS Mincho" w:hAnsi="Arial" w:cs="Arial"/>
          <w:color w:val="262626" w:themeColor="text1" w:themeTint="D9"/>
        </w:rPr>
        <w:t>Your proposal, organized as requested in section 4.3 below</w:t>
      </w:r>
    </w:p>
    <w:p w:rsidR="0091699E" w:rsidRPr="000C21B6" w:rsidRDefault="0091699E">
      <w:pPr>
        <w:pStyle w:val="PlainText"/>
        <w:numPr>
          <w:ilvl w:val="1"/>
          <w:numId w:val="6"/>
        </w:numPr>
        <w:tabs>
          <w:tab w:val="clear" w:pos="1800"/>
          <w:tab w:val="num" w:pos="1260"/>
        </w:tabs>
        <w:ind w:left="1260"/>
        <w:rPr>
          <w:rFonts w:ascii="Arial" w:eastAsia="MS Mincho" w:hAnsi="Arial" w:cs="Arial"/>
          <w:color w:val="262626" w:themeColor="text1" w:themeTint="D9"/>
        </w:rPr>
      </w:pPr>
      <w:r w:rsidRPr="000C21B6">
        <w:rPr>
          <w:rFonts w:ascii="Arial" w:eastAsia="MS Mincho" w:hAnsi="Arial" w:cs="Arial"/>
          <w:color w:val="262626" w:themeColor="text1" w:themeTint="D9"/>
          <w:u w:val="single"/>
        </w:rPr>
        <w:t>SIGNED</w:t>
      </w:r>
      <w:r w:rsidRPr="000C21B6">
        <w:rPr>
          <w:rFonts w:ascii="Arial" w:eastAsia="MS Mincho" w:hAnsi="Arial" w:cs="Arial"/>
          <w:color w:val="262626" w:themeColor="text1" w:themeTint="D9"/>
        </w:rPr>
        <w:t xml:space="preserve"> and completed offer section on the Offer and Acceptance Form </w:t>
      </w:r>
    </w:p>
    <w:p w:rsidR="0091699E" w:rsidRPr="000C21B6" w:rsidRDefault="0091699E">
      <w:pPr>
        <w:pStyle w:val="PlainText"/>
        <w:numPr>
          <w:ilvl w:val="1"/>
          <w:numId w:val="6"/>
        </w:numPr>
        <w:tabs>
          <w:tab w:val="clear" w:pos="1800"/>
          <w:tab w:val="num" w:pos="1260"/>
        </w:tabs>
        <w:ind w:left="1260"/>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Completed DBE forms contained in Attachment </w:t>
      </w:r>
      <w:r w:rsidR="0096685F" w:rsidRPr="000C21B6">
        <w:rPr>
          <w:rFonts w:ascii="Arial" w:eastAsia="MS Mincho" w:hAnsi="Arial" w:cs="Arial"/>
          <w:color w:val="262626" w:themeColor="text1" w:themeTint="D9"/>
        </w:rPr>
        <w:t>A</w:t>
      </w:r>
      <w:r w:rsidRPr="000C21B6">
        <w:rPr>
          <w:rFonts w:ascii="Arial" w:eastAsia="MS Mincho" w:hAnsi="Arial" w:cs="Arial"/>
          <w:color w:val="262626" w:themeColor="text1" w:themeTint="D9"/>
        </w:rPr>
        <w:t>, if applicable</w:t>
      </w:r>
    </w:p>
    <w:p w:rsidR="0091699E" w:rsidRPr="000C21B6" w:rsidRDefault="0091699E">
      <w:pPr>
        <w:pStyle w:val="PlainText"/>
        <w:numPr>
          <w:ilvl w:val="1"/>
          <w:numId w:val="6"/>
        </w:numPr>
        <w:tabs>
          <w:tab w:val="clear" w:pos="1800"/>
          <w:tab w:val="num" w:pos="1260"/>
        </w:tabs>
        <w:ind w:left="1260"/>
        <w:rPr>
          <w:rFonts w:ascii="Arial" w:eastAsia="MS Mincho" w:hAnsi="Arial" w:cs="Arial"/>
          <w:color w:val="262626" w:themeColor="text1" w:themeTint="D9"/>
        </w:rPr>
      </w:pPr>
      <w:r w:rsidRPr="000C21B6">
        <w:rPr>
          <w:rFonts w:ascii="Arial" w:eastAsia="MS Mincho" w:hAnsi="Arial" w:cs="Arial"/>
          <w:color w:val="262626" w:themeColor="text1" w:themeTint="D9"/>
        </w:rPr>
        <w:t>Any alternates you are proposing, clearly identified</w:t>
      </w:r>
    </w:p>
    <w:p w:rsidR="0091699E" w:rsidRPr="000C21B6" w:rsidRDefault="0091699E">
      <w:pPr>
        <w:pStyle w:val="PlainText"/>
        <w:ind w:firstLine="360"/>
        <w:jc w:val="both"/>
        <w:rPr>
          <w:rFonts w:ascii="Arial" w:eastAsia="MS Mincho" w:hAnsi="Arial" w:cs="Arial"/>
          <w:color w:val="262626" w:themeColor="text1" w:themeTint="D9"/>
        </w:rPr>
      </w:pPr>
    </w:p>
    <w:p w:rsidR="0091699E" w:rsidRPr="000C21B6" w:rsidRDefault="0091699E">
      <w:pPr>
        <w:pStyle w:val="PlainText"/>
        <w:ind w:left="540"/>
        <w:jc w:val="both"/>
        <w:rPr>
          <w:rFonts w:ascii="Arial" w:eastAsia="MS Mincho" w:hAnsi="Arial" w:cs="Arial"/>
          <w:color w:val="262626" w:themeColor="text1" w:themeTint="D9"/>
        </w:rPr>
      </w:pPr>
      <w:r w:rsidRPr="000C21B6">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91699E" w:rsidRPr="000C21B6" w:rsidRDefault="0091699E">
      <w:pPr>
        <w:pStyle w:val="PlainText"/>
        <w:ind w:left="540"/>
        <w:jc w:val="both"/>
        <w:rPr>
          <w:rFonts w:ascii="Arial" w:eastAsia="MS Mincho" w:hAnsi="Arial" w:cs="Arial"/>
          <w:color w:val="262626" w:themeColor="text1" w:themeTint="D9"/>
        </w:rPr>
      </w:pPr>
    </w:p>
    <w:p w:rsidR="0091699E" w:rsidRPr="000C21B6" w:rsidRDefault="0091699E">
      <w:pPr>
        <w:pStyle w:val="PlainText"/>
        <w:ind w:firstLine="360"/>
        <w:jc w:val="both"/>
        <w:rPr>
          <w:rFonts w:ascii="Arial" w:eastAsia="MS Mincho" w:hAnsi="Arial" w:cs="Arial"/>
          <w:color w:val="262626" w:themeColor="text1" w:themeTint="D9"/>
        </w:rPr>
      </w:pPr>
    </w:p>
    <w:p w:rsidR="0091699E" w:rsidRPr="000C21B6" w:rsidRDefault="0091699E">
      <w:pPr>
        <w:pStyle w:val="PlainText"/>
        <w:numPr>
          <w:ilvl w:val="0"/>
          <w:numId w:val="11"/>
        </w:numPr>
        <w:tabs>
          <w:tab w:val="clear" w:pos="1080"/>
          <w:tab w:val="num" w:pos="540"/>
        </w:tabs>
        <w:ind w:left="54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 xml:space="preserve">Four (4) </w:t>
      </w:r>
      <w:r w:rsidRPr="000C21B6">
        <w:rPr>
          <w:rFonts w:ascii="Arial" w:eastAsia="MS Mincho" w:hAnsi="Arial" w:cs="Arial"/>
          <w:color w:val="262626" w:themeColor="text1" w:themeTint="D9"/>
        </w:rPr>
        <w:t xml:space="preserve">complete and </w:t>
      </w:r>
      <w:r w:rsidRPr="000C21B6">
        <w:rPr>
          <w:rFonts w:ascii="Arial" w:eastAsia="MS Mincho" w:hAnsi="Arial" w:cs="Arial"/>
          <w:b/>
          <w:bCs/>
          <w:color w:val="262626" w:themeColor="text1" w:themeTint="D9"/>
        </w:rPr>
        <w:t>bound</w:t>
      </w:r>
      <w:r w:rsidRPr="000C21B6">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w:t>
      </w:r>
      <w:r w:rsidR="00D630C2" w:rsidRPr="000C21B6">
        <w:rPr>
          <w:rFonts w:ascii="Arial" w:eastAsia="MS Mincho" w:hAnsi="Arial" w:cs="Arial"/>
          <w:color w:val="262626" w:themeColor="text1" w:themeTint="D9"/>
        </w:rPr>
        <w:t xml:space="preserve">  They be double-sided, if you choose.</w:t>
      </w:r>
      <w:r w:rsidRPr="000C21B6">
        <w:rPr>
          <w:rFonts w:ascii="Arial" w:eastAsia="MS Mincho" w:hAnsi="Arial" w:cs="Arial"/>
          <w:color w:val="262626" w:themeColor="text1" w:themeTint="D9"/>
        </w:rPr>
        <w:t xml:space="preserve">  Committee members usually have many proposals to evaluate; if information is difficult to find, it could be overlooked.  Organize your proposal as per section 4.3 below.</w:t>
      </w:r>
    </w:p>
    <w:p w:rsidR="0091699E" w:rsidRPr="000C21B6" w:rsidRDefault="0091699E">
      <w:pPr>
        <w:pStyle w:val="PlainText"/>
        <w:tabs>
          <w:tab w:val="left" w:pos="360"/>
        </w:tabs>
        <w:ind w:left="360"/>
        <w:rPr>
          <w:rFonts w:ascii="Arial" w:eastAsia="MS Mincho" w:hAnsi="Arial" w:cs="Arial"/>
          <w:b/>
          <w:bCs/>
          <w:color w:val="262626" w:themeColor="text1" w:themeTint="D9"/>
        </w:rPr>
      </w:pPr>
    </w:p>
    <w:p w:rsidR="0091699E" w:rsidRPr="000C21B6" w:rsidRDefault="0091699E">
      <w:pPr>
        <w:pStyle w:val="PlainText"/>
        <w:tabs>
          <w:tab w:val="left" w:pos="180"/>
        </w:tabs>
        <w:ind w:left="180" w:hanging="360"/>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sz w:val="22"/>
        </w:rPr>
        <w:br w:type="page"/>
      </w:r>
      <w:r w:rsidRPr="000C21B6">
        <w:rPr>
          <w:rFonts w:ascii="Arial" w:eastAsia="MS Mincho" w:hAnsi="Arial" w:cs="Arial"/>
          <w:b/>
          <w:bCs/>
          <w:color w:val="262626" w:themeColor="text1" w:themeTint="D9"/>
          <w:sz w:val="22"/>
        </w:rPr>
        <w:lastRenderedPageBreak/>
        <w:t>4.3 EVALUATION CRITERIA:</w:t>
      </w:r>
      <w:r w:rsidRPr="000C21B6">
        <w:rPr>
          <w:rFonts w:ascii="Arial" w:eastAsia="MS Mincho" w:hAnsi="Arial" w:cs="Arial"/>
          <w:b/>
          <w:bCs/>
          <w:color w:val="262626" w:themeColor="text1" w:themeTint="D9"/>
        </w:rPr>
        <w:t xml:space="preserve"> </w:t>
      </w:r>
    </w:p>
    <w:p w:rsidR="0091699E" w:rsidRPr="000C21B6" w:rsidRDefault="0091699E">
      <w:pPr>
        <w:pStyle w:val="PlainText"/>
        <w:tabs>
          <w:tab w:val="left" w:pos="180"/>
        </w:tabs>
        <w:ind w:left="180" w:hanging="360"/>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ab/>
      </w:r>
    </w:p>
    <w:p w:rsidR="0091699E" w:rsidRPr="000C21B6" w:rsidRDefault="0091699E">
      <w:pPr>
        <w:pStyle w:val="PlainText"/>
        <w:tabs>
          <w:tab w:val="left" w:pos="180"/>
        </w:tabs>
        <w:ind w:left="180"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ab/>
      </w:r>
      <w:r w:rsidRPr="000C21B6">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D630C2" w:rsidRPr="000C21B6" w:rsidRDefault="00D630C2">
      <w:pPr>
        <w:pStyle w:val="PlainText"/>
        <w:tabs>
          <w:tab w:val="left" w:pos="180"/>
        </w:tabs>
        <w:ind w:left="180" w:hanging="360"/>
        <w:jc w:val="both"/>
        <w:rPr>
          <w:rFonts w:ascii="Arial" w:eastAsia="MS Mincho" w:hAnsi="Arial" w:cs="Arial"/>
          <w:color w:val="262626" w:themeColor="text1" w:themeTint="D9"/>
        </w:rPr>
      </w:pPr>
    </w:p>
    <w:p w:rsidR="00D630C2" w:rsidRPr="000C21B6" w:rsidRDefault="00D630C2">
      <w:pPr>
        <w:pStyle w:val="PlainText"/>
        <w:tabs>
          <w:tab w:val="left" w:pos="180"/>
        </w:tabs>
        <w:ind w:left="180" w:hanging="360"/>
        <w:jc w:val="both"/>
        <w:rPr>
          <w:rFonts w:ascii="Arial" w:eastAsia="MS Mincho" w:hAnsi="Arial" w:cs="Arial"/>
          <w:color w:val="262626" w:themeColor="text1" w:themeTint="D9"/>
        </w:rPr>
      </w:pPr>
    </w:p>
    <w:p w:rsidR="00D630C2" w:rsidRPr="000C21B6" w:rsidRDefault="00D630C2">
      <w:pPr>
        <w:pStyle w:val="PlainText"/>
        <w:tabs>
          <w:tab w:val="left" w:pos="180"/>
        </w:tabs>
        <w:ind w:left="180" w:hanging="360"/>
        <w:jc w:val="both"/>
        <w:rPr>
          <w:rFonts w:ascii="Arial" w:eastAsia="MS Mincho" w:hAnsi="Arial" w:cs="Arial"/>
          <w:color w:val="262626" w:themeColor="text1" w:themeTint="D9"/>
        </w:rPr>
      </w:pPr>
    </w:p>
    <w:p w:rsidR="00D630C2" w:rsidRPr="000C21B6" w:rsidRDefault="00D630C2" w:rsidP="00D630C2">
      <w:pPr>
        <w:pStyle w:val="PlainText"/>
        <w:numPr>
          <w:ilvl w:val="1"/>
          <w:numId w:val="7"/>
        </w:numPr>
        <w:tabs>
          <w:tab w:val="clear" w:pos="180"/>
          <w:tab w:val="num" w:pos="360"/>
        </w:tabs>
        <w:ind w:left="360" w:hanging="180"/>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WORK PLAN</w:t>
      </w:r>
    </w:p>
    <w:p w:rsidR="00D630C2" w:rsidRPr="000C21B6" w:rsidRDefault="00D630C2" w:rsidP="00D630C2">
      <w:pPr>
        <w:pStyle w:val="PlainText"/>
        <w:tabs>
          <w:tab w:val="left" w:pos="360"/>
        </w:tabs>
        <w:ind w:left="180"/>
        <w:rPr>
          <w:rFonts w:ascii="Arial" w:eastAsia="MS Mincho" w:hAnsi="Arial" w:cs="Arial"/>
          <w:b/>
          <w:bCs/>
          <w:color w:val="262626" w:themeColor="text1" w:themeTint="D9"/>
        </w:rPr>
      </w:pPr>
    </w:p>
    <w:p w:rsidR="00D630C2" w:rsidRPr="000C21B6" w:rsidRDefault="00D630C2" w:rsidP="00D630C2">
      <w:pPr>
        <w:pStyle w:val="QuickA"/>
        <w:numPr>
          <w:ilvl w:val="0"/>
          <w:numId w:val="12"/>
        </w:numPr>
        <w:tabs>
          <w:tab w:val="clear" w:pos="1800"/>
          <w:tab w:val="left" w:pos="-1200"/>
          <w:tab w:val="left" w:pos="-720"/>
          <w:tab w:val="left" w:pos="0"/>
          <w:tab w:val="num" w:pos="1080"/>
          <w:tab w:val="left" w:pos="2160"/>
        </w:tabs>
        <w:spacing w:after="120"/>
        <w:ind w:left="1080"/>
        <w:jc w:val="both"/>
        <w:rPr>
          <w:rFonts w:ascii="Arial" w:hAnsi="Arial" w:cs="Arial"/>
          <w:color w:val="262626" w:themeColor="text1" w:themeTint="D9"/>
        </w:rPr>
      </w:pPr>
      <w:r w:rsidRPr="000C21B6">
        <w:rPr>
          <w:rFonts w:ascii="Arial" w:hAnsi="Arial" w:cs="Arial"/>
          <w:color w:val="262626" w:themeColor="text1" w:themeTint="D9"/>
        </w:rPr>
        <w:t>Describe your understanding of the requirements presented in this scope of work and your firm’s demonstrated capability to perform the type of work requested.  Include your approach to issues: the manner in which and how often you will communicate with the City; the proposed structure, method, frequency, and level of detail for updates.</w:t>
      </w:r>
    </w:p>
    <w:p w:rsidR="0091699E" w:rsidRPr="000C21B6" w:rsidRDefault="0091699E">
      <w:pPr>
        <w:pStyle w:val="PlainText"/>
        <w:tabs>
          <w:tab w:val="left" w:pos="360"/>
        </w:tabs>
        <w:rPr>
          <w:rFonts w:ascii="Arial" w:eastAsia="MS Mincho" w:hAnsi="Arial" w:cs="Arial"/>
          <w:color w:val="262626" w:themeColor="text1" w:themeTint="D9"/>
        </w:rPr>
      </w:pPr>
    </w:p>
    <w:p w:rsidR="00D630C2" w:rsidRPr="000C21B6" w:rsidRDefault="00D630C2" w:rsidP="00D630C2">
      <w:pPr>
        <w:pStyle w:val="PlainText"/>
        <w:numPr>
          <w:ilvl w:val="1"/>
          <w:numId w:val="7"/>
        </w:numPr>
        <w:tabs>
          <w:tab w:val="clear" w:pos="180"/>
          <w:tab w:val="num" w:pos="360"/>
        </w:tabs>
        <w:ind w:left="360" w:hanging="180"/>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PRICE</w:t>
      </w:r>
    </w:p>
    <w:p w:rsidR="00D630C2" w:rsidRPr="000C21B6" w:rsidRDefault="00D630C2" w:rsidP="00D630C2">
      <w:pPr>
        <w:pStyle w:val="PlainText"/>
        <w:numPr>
          <w:ilvl w:val="2"/>
          <w:numId w:val="7"/>
        </w:numPr>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Provide your pricing structure.  </w:t>
      </w:r>
    </w:p>
    <w:p w:rsidR="00D630C2" w:rsidRPr="000C21B6" w:rsidRDefault="00D630C2">
      <w:pPr>
        <w:pStyle w:val="PlainText"/>
        <w:tabs>
          <w:tab w:val="left" w:pos="360"/>
        </w:tabs>
        <w:rPr>
          <w:rFonts w:ascii="Arial" w:eastAsia="MS Mincho" w:hAnsi="Arial" w:cs="Arial"/>
          <w:color w:val="262626" w:themeColor="text1" w:themeTint="D9"/>
        </w:rPr>
      </w:pPr>
    </w:p>
    <w:p w:rsidR="00D630C2" w:rsidRPr="000C21B6" w:rsidRDefault="00D630C2">
      <w:pPr>
        <w:pStyle w:val="PlainText"/>
        <w:tabs>
          <w:tab w:val="left" w:pos="360"/>
        </w:tabs>
        <w:rPr>
          <w:rFonts w:ascii="Arial" w:eastAsia="MS Mincho" w:hAnsi="Arial" w:cs="Arial"/>
          <w:color w:val="262626" w:themeColor="text1" w:themeTint="D9"/>
        </w:rPr>
      </w:pPr>
    </w:p>
    <w:p w:rsidR="00D630C2" w:rsidRPr="000C21B6" w:rsidRDefault="00D630C2">
      <w:pPr>
        <w:pStyle w:val="PlainText"/>
        <w:tabs>
          <w:tab w:val="left" w:pos="360"/>
        </w:tabs>
        <w:rPr>
          <w:rFonts w:ascii="Arial" w:eastAsia="MS Mincho" w:hAnsi="Arial" w:cs="Arial"/>
          <w:color w:val="262626" w:themeColor="text1" w:themeTint="D9"/>
        </w:rPr>
      </w:pPr>
    </w:p>
    <w:p w:rsidR="0091699E" w:rsidRPr="000C21B6" w:rsidRDefault="0091699E">
      <w:pPr>
        <w:pStyle w:val="PlainText"/>
        <w:numPr>
          <w:ilvl w:val="1"/>
          <w:numId w:val="7"/>
        </w:numPr>
        <w:tabs>
          <w:tab w:val="clear" w:pos="180"/>
          <w:tab w:val="num" w:pos="360"/>
        </w:tabs>
        <w:ind w:left="360" w:hanging="180"/>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FIRM QUALIFICATIONS</w:t>
      </w:r>
    </w:p>
    <w:p w:rsidR="0091699E" w:rsidRPr="000C21B6" w:rsidRDefault="0091699E">
      <w:pPr>
        <w:pStyle w:val="PlainText"/>
        <w:tabs>
          <w:tab w:val="left" w:pos="360"/>
        </w:tabs>
        <w:rPr>
          <w:rFonts w:ascii="Arial" w:eastAsia="MS Mincho" w:hAnsi="Arial" w:cs="Arial"/>
          <w:color w:val="262626" w:themeColor="text1" w:themeTint="D9"/>
        </w:rPr>
      </w:pPr>
    </w:p>
    <w:p w:rsidR="0091699E" w:rsidRPr="000C21B6" w:rsidRDefault="0091699E">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0C21B6">
        <w:rPr>
          <w:rFonts w:ascii="Arial" w:hAnsi="Arial" w:cs="Arial"/>
          <w:color w:val="262626" w:themeColor="text1" w:themeTint="D9"/>
        </w:rPr>
        <w:t xml:space="preserve">Describe your experience </w:t>
      </w:r>
      <w:r w:rsidR="003B53AD" w:rsidRPr="000C21B6">
        <w:rPr>
          <w:rFonts w:ascii="Arial" w:hAnsi="Arial" w:cs="Arial"/>
          <w:color w:val="262626" w:themeColor="text1" w:themeTint="D9"/>
        </w:rPr>
        <w:t>of your firm</w:t>
      </w:r>
      <w:r w:rsidRPr="000C21B6">
        <w:rPr>
          <w:rFonts w:ascii="Arial" w:hAnsi="Arial" w:cs="Arial"/>
          <w:color w:val="262626" w:themeColor="text1" w:themeTint="D9"/>
        </w:rPr>
        <w:t xml:space="preserve"> </w:t>
      </w:r>
    </w:p>
    <w:p w:rsidR="0091699E" w:rsidRPr="000C21B6" w:rsidRDefault="0091699E">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0C21B6">
        <w:rPr>
          <w:rFonts w:ascii="Arial" w:hAnsi="Arial" w:cs="Arial"/>
          <w:color w:val="262626" w:themeColor="text1" w:themeTint="D9"/>
        </w:rPr>
        <w:t>List three references that we may contact.  Include name and phone number.</w:t>
      </w:r>
    </w:p>
    <w:p w:rsidR="0091699E" w:rsidRPr="000C21B6" w:rsidRDefault="0091699E">
      <w:pPr>
        <w:pStyle w:val="QuickA"/>
        <w:numPr>
          <w:ilvl w:val="0"/>
          <w:numId w:val="8"/>
        </w:numPr>
        <w:tabs>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0C21B6">
        <w:rPr>
          <w:rFonts w:ascii="Arial" w:hAnsi="Arial" w:cs="Arial"/>
          <w:color w:val="262626" w:themeColor="text1" w:themeTint="D9"/>
        </w:rPr>
        <w:t xml:space="preserve">Include examples of work with the proposal.  </w:t>
      </w:r>
    </w:p>
    <w:p w:rsidR="0091699E" w:rsidRPr="000C21B6" w:rsidRDefault="0091699E">
      <w:pPr>
        <w:pStyle w:val="PlainText"/>
        <w:tabs>
          <w:tab w:val="left" w:pos="360"/>
        </w:tabs>
        <w:ind w:left="360"/>
        <w:rPr>
          <w:rFonts w:ascii="Arial" w:eastAsia="MS Mincho" w:hAnsi="Arial" w:cs="Arial"/>
          <w:color w:val="262626" w:themeColor="text1" w:themeTint="D9"/>
        </w:rPr>
      </w:pPr>
    </w:p>
    <w:p w:rsidR="0091699E" w:rsidRPr="000C21B6" w:rsidRDefault="0091699E">
      <w:pPr>
        <w:pStyle w:val="PlainText"/>
        <w:tabs>
          <w:tab w:val="left" w:pos="360"/>
        </w:tabs>
        <w:ind w:left="360"/>
        <w:rPr>
          <w:rFonts w:ascii="Arial" w:eastAsia="MS Mincho" w:hAnsi="Arial" w:cs="Arial"/>
          <w:color w:val="262626" w:themeColor="text1" w:themeTint="D9"/>
        </w:rPr>
      </w:pPr>
    </w:p>
    <w:p w:rsidR="0091699E" w:rsidRPr="000C21B6" w:rsidRDefault="0091699E">
      <w:pPr>
        <w:pStyle w:val="PlainText"/>
        <w:numPr>
          <w:ilvl w:val="1"/>
          <w:numId w:val="7"/>
        </w:numPr>
        <w:tabs>
          <w:tab w:val="clear" w:pos="180"/>
          <w:tab w:val="num" w:pos="360"/>
        </w:tabs>
        <w:ind w:left="360" w:hanging="180"/>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PERSONNEL QUALIFICATIONS</w:t>
      </w:r>
    </w:p>
    <w:p w:rsidR="0091699E" w:rsidRPr="000C21B6" w:rsidRDefault="0091699E">
      <w:pPr>
        <w:pStyle w:val="PlainText"/>
        <w:tabs>
          <w:tab w:val="left" w:pos="360"/>
        </w:tabs>
        <w:ind w:left="360"/>
        <w:rPr>
          <w:rFonts w:ascii="Times New Roman" w:hAnsi="Times New Roman"/>
          <w:color w:val="262626" w:themeColor="text1" w:themeTint="D9"/>
          <w:sz w:val="24"/>
        </w:rPr>
      </w:pPr>
    </w:p>
    <w:p w:rsidR="0091699E" w:rsidRPr="000C21B6" w:rsidRDefault="0091699E">
      <w:pPr>
        <w:pStyle w:val="QuickA"/>
        <w:numPr>
          <w:ilvl w:val="0"/>
          <w:numId w:val="9"/>
        </w:numPr>
        <w:tabs>
          <w:tab w:val="clear" w:pos="1800"/>
          <w:tab w:val="left" w:pos="-1200"/>
          <w:tab w:val="left" w:pos="-720"/>
          <w:tab w:val="left" w:pos="0"/>
          <w:tab w:val="num" w:pos="1080"/>
          <w:tab w:val="left" w:pos="2160"/>
        </w:tabs>
        <w:spacing w:after="120"/>
        <w:ind w:left="1080"/>
        <w:jc w:val="both"/>
        <w:rPr>
          <w:rFonts w:ascii="Arial" w:hAnsi="Arial" w:cs="Arial"/>
          <w:color w:val="262626" w:themeColor="text1" w:themeTint="D9"/>
        </w:rPr>
      </w:pPr>
      <w:r w:rsidRPr="000C21B6">
        <w:rPr>
          <w:rFonts w:ascii="Arial" w:hAnsi="Arial" w:cs="Arial"/>
          <w:color w:val="262626" w:themeColor="text1" w:themeTint="D9"/>
        </w:rPr>
        <w:t>Indicate the professional personnel/subcontractors who will be assigned to this contract, describing their qualifications and experience.  Include the resumes of all professional personnel who will be assigned to this contract. Responding companies must demonstrate that personnel to be assigned to the project have experience related to the requirements set forth in the Scope of Work.</w:t>
      </w:r>
    </w:p>
    <w:p w:rsidR="0091699E" w:rsidRPr="000C21B6" w:rsidRDefault="0091699E">
      <w:pPr>
        <w:pStyle w:val="PlainText"/>
        <w:ind w:left="180"/>
        <w:rPr>
          <w:rFonts w:ascii="Arial" w:eastAsia="MS Mincho" w:hAnsi="Arial" w:cs="Arial"/>
          <w:b/>
          <w:bCs/>
          <w:color w:val="262626" w:themeColor="text1" w:themeTint="D9"/>
        </w:rPr>
      </w:pPr>
    </w:p>
    <w:p w:rsidR="0091699E" w:rsidRPr="000C21B6" w:rsidRDefault="0091699E">
      <w:pPr>
        <w:pStyle w:val="PlainText"/>
        <w:tabs>
          <w:tab w:val="left" w:pos="360"/>
        </w:tabs>
        <w:ind w:left="180"/>
        <w:rPr>
          <w:rFonts w:ascii="Arial" w:eastAsia="MS Mincho" w:hAnsi="Arial" w:cs="Arial"/>
          <w:b/>
          <w:bCs/>
          <w:color w:val="262626" w:themeColor="text1" w:themeTint="D9"/>
        </w:rPr>
      </w:pPr>
    </w:p>
    <w:p w:rsidR="0091699E" w:rsidRPr="000C21B6" w:rsidRDefault="0091699E">
      <w:pPr>
        <w:pStyle w:val="PlainText"/>
        <w:tabs>
          <w:tab w:val="left" w:pos="1080"/>
        </w:tabs>
        <w:rPr>
          <w:rFonts w:ascii="Arial" w:eastAsia="MS Mincho" w:hAnsi="Arial" w:cs="Arial"/>
          <w:color w:val="262626" w:themeColor="text1" w:themeTint="D9"/>
        </w:rPr>
      </w:pPr>
    </w:p>
    <w:p w:rsidR="0091699E" w:rsidRPr="000C21B6" w:rsidRDefault="0091699E">
      <w:pPr>
        <w:pStyle w:val="Heading3"/>
        <w:rPr>
          <w:color w:val="262626" w:themeColor="text1" w:themeTint="D9"/>
        </w:rPr>
      </w:pPr>
      <w:r w:rsidRPr="000C21B6">
        <w:rPr>
          <w:rFonts w:eastAsia="MS Mincho"/>
          <w:color w:val="262626" w:themeColor="text1" w:themeTint="D9"/>
          <w:sz w:val="18"/>
        </w:rPr>
        <w:br w:type="page"/>
      </w:r>
      <w:bookmarkStart w:id="5" w:name="_Toc495496607"/>
      <w:r w:rsidRPr="000C21B6">
        <w:rPr>
          <w:color w:val="262626" w:themeColor="text1" w:themeTint="D9"/>
        </w:rPr>
        <w:lastRenderedPageBreak/>
        <w:t>5.0 - SCOPE OF WORK</w:t>
      </w:r>
      <w:bookmarkEnd w:id="5"/>
    </w:p>
    <w:p w:rsidR="0091699E" w:rsidRPr="000C21B6" w:rsidRDefault="0091699E">
      <w:pPr>
        <w:pStyle w:val="PlainText"/>
        <w:jc w:val="center"/>
        <w:rPr>
          <w:rFonts w:ascii="Arial" w:eastAsia="MS Mincho" w:hAnsi="Arial" w:cs="Arial"/>
          <w:b/>
          <w:bCs/>
          <w:color w:val="262626" w:themeColor="text1" w:themeTint="D9"/>
          <w:sz w:val="24"/>
        </w:rPr>
      </w:pPr>
    </w:p>
    <w:p w:rsidR="0091699E" w:rsidRPr="000C21B6" w:rsidRDefault="006060C6">
      <w:pPr>
        <w:pStyle w:val="PlainText"/>
        <w:numPr>
          <w:ilvl w:val="1"/>
          <w:numId w:val="17"/>
        </w:numPr>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BACKGROUND</w:t>
      </w:r>
    </w:p>
    <w:p w:rsidR="00DD6F0B" w:rsidRPr="000C21B6" w:rsidRDefault="0091699E">
      <w:pPr>
        <w:pStyle w:val="PlainText"/>
        <w:ind w:left="360"/>
        <w:rPr>
          <w:rFonts w:ascii="Arial" w:eastAsia="MS Mincho" w:hAnsi="Arial" w:cs="Arial"/>
          <w:color w:val="262626" w:themeColor="text1" w:themeTint="D9"/>
        </w:rPr>
      </w:pPr>
      <w:r w:rsidRPr="000C21B6">
        <w:rPr>
          <w:rFonts w:ascii="Arial" w:eastAsia="MS Mincho" w:hAnsi="Arial" w:cs="Arial"/>
          <w:color w:val="262626" w:themeColor="text1" w:themeTint="D9"/>
        </w:rPr>
        <w:t>Before submitting a proposal, firms shall carefully examine the scope of work and shall fully inform themselves as to all exis</w:t>
      </w:r>
      <w:r w:rsidR="00E8583D" w:rsidRPr="000C21B6">
        <w:rPr>
          <w:rFonts w:ascii="Arial" w:eastAsia="MS Mincho" w:hAnsi="Arial" w:cs="Arial"/>
          <w:color w:val="262626" w:themeColor="text1" w:themeTint="D9"/>
        </w:rPr>
        <w:t>ting conditions and limitations.</w:t>
      </w:r>
    </w:p>
    <w:p w:rsidR="00E8583D" w:rsidRPr="000C21B6" w:rsidRDefault="00E8583D">
      <w:pPr>
        <w:pStyle w:val="PlainText"/>
        <w:ind w:left="360"/>
        <w:rPr>
          <w:rFonts w:ascii="Arial" w:eastAsia="MS Mincho" w:hAnsi="Arial" w:cs="Arial"/>
          <w:color w:val="262626" w:themeColor="text1" w:themeTint="D9"/>
        </w:rPr>
      </w:pPr>
    </w:p>
    <w:p w:rsidR="00DD6F0B" w:rsidRPr="000C21B6" w:rsidRDefault="00DD6F0B" w:rsidP="00DD6F0B">
      <w:pPr>
        <w:pStyle w:val="PlainText"/>
        <w:ind w:left="360"/>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The City of Battle Creek / Battle Creek Transit (BCT) is seeking a qualified advertising firm to generate revenue for the transit system through the sale of advertising space and to manage the transit advertising sales program.  </w:t>
      </w:r>
    </w:p>
    <w:p w:rsidR="00DD6F0B" w:rsidRPr="000C21B6" w:rsidRDefault="00DD6F0B" w:rsidP="00DD6F0B">
      <w:pPr>
        <w:rPr>
          <w:rFonts w:ascii="Arial" w:hAnsi="Arial" w:cs="Arial"/>
          <w:color w:val="262626" w:themeColor="text1" w:themeTint="D9"/>
          <w:sz w:val="28"/>
        </w:rPr>
      </w:pPr>
    </w:p>
    <w:p w:rsidR="00DD6F0B" w:rsidRPr="000C21B6" w:rsidRDefault="00DD6F0B" w:rsidP="00DD6F0B">
      <w:pPr>
        <w:rPr>
          <w:rFonts w:ascii="Arial" w:hAnsi="Arial" w:cs="Arial"/>
          <w:color w:val="262626" w:themeColor="text1" w:themeTint="D9"/>
          <w:sz w:val="28"/>
        </w:rPr>
      </w:pPr>
    </w:p>
    <w:p w:rsidR="00DD6F0B" w:rsidRPr="000C21B6" w:rsidRDefault="00DD6F0B" w:rsidP="00DD6F0B">
      <w:pPr>
        <w:numPr>
          <w:ilvl w:val="0"/>
          <w:numId w:val="25"/>
        </w:numPr>
        <w:rPr>
          <w:rFonts w:ascii="Arial" w:hAnsi="Arial" w:cs="Arial"/>
          <w:color w:val="262626" w:themeColor="text1" w:themeTint="D9"/>
          <w:sz w:val="22"/>
        </w:rPr>
      </w:pPr>
      <w:r w:rsidRPr="000C21B6">
        <w:rPr>
          <w:rFonts w:ascii="Arial" w:hAnsi="Arial" w:cs="Arial"/>
          <w:color w:val="262626" w:themeColor="text1" w:themeTint="D9"/>
          <w:sz w:val="22"/>
        </w:rPr>
        <w:t>Market Area</w:t>
      </w:r>
    </w:p>
    <w:p w:rsidR="00DD6F0B" w:rsidRPr="000C21B6" w:rsidRDefault="00DD6F0B" w:rsidP="00DD6F0B">
      <w:pPr>
        <w:rPr>
          <w:rFonts w:ascii="Arial" w:hAnsi="Arial" w:cs="Arial"/>
          <w:color w:val="262626" w:themeColor="text1" w:themeTint="D9"/>
          <w:sz w:val="22"/>
        </w:rPr>
      </w:pPr>
    </w:p>
    <w:p w:rsidR="00DD6F0B" w:rsidRPr="000C21B6" w:rsidRDefault="00DD6F0B" w:rsidP="00DD6F0B">
      <w:pPr>
        <w:ind w:left="720"/>
        <w:rPr>
          <w:rFonts w:ascii="Arial" w:hAnsi="Arial" w:cs="Arial"/>
          <w:color w:val="262626" w:themeColor="text1" w:themeTint="D9"/>
          <w:sz w:val="22"/>
        </w:rPr>
      </w:pPr>
      <w:r w:rsidRPr="000C21B6">
        <w:rPr>
          <w:rFonts w:ascii="Arial" w:hAnsi="Arial" w:cs="Arial"/>
          <w:color w:val="262626" w:themeColor="text1" w:themeTint="D9"/>
          <w:sz w:val="22"/>
        </w:rPr>
        <w:t xml:space="preserve">BCT’s service area includes the Cities of Battle Creek and Springfield, and Townships of Bedford, Emmett, and </w:t>
      </w:r>
      <w:proofErr w:type="spellStart"/>
      <w:r w:rsidRPr="000C21B6">
        <w:rPr>
          <w:rFonts w:ascii="Arial" w:hAnsi="Arial" w:cs="Arial"/>
          <w:color w:val="262626" w:themeColor="text1" w:themeTint="D9"/>
          <w:sz w:val="22"/>
        </w:rPr>
        <w:t>Pennfield</w:t>
      </w:r>
      <w:proofErr w:type="spellEnd"/>
      <w:r w:rsidRPr="000C21B6">
        <w:rPr>
          <w:rFonts w:ascii="Arial" w:hAnsi="Arial" w:cs="Arial"/>
          <w:color w:val="262626" w:themeColor="text1" w:themeTint="D9"/>
          <w:sz w:val="22"/>
        </w:rPr>
        <w:t>.   BCT service consists of ten line-haul routes covering approximately 36 square miles with an estimated population of 80,000.   Service hours for the line-haul is Monday through Friday, 5:15 a.m. to 6:15 p.m. and Saturday from 9:15 a.m. to 5:15 p.m.  There are approximately 635 bus stops and 26 shelters in our service area.  These vehicles operate approximately 410,000 service miles annually.</w:t>
      </w:r>
    </w:p>
    <w:p w:rsidR="00DD6F0B" w:rsidRPr="000C21B6" w:rsidRDefault="00DD6F0B" w:rsidP="00DD6F0B">
      <w:pPr>
        <w:ind w:left="720"/>
        <w:rPr>
          <w:rFonts w:ascii="Arial" w:hAnsi="Arial" w:cs="Arial"/>
          <w:color w:val="262626" w:themeColor="text1" w:themeTint="D9"/>
          <w:sz w:val="22"/>
        </w:rPr>
      </w:pPr>
    </w:p>
    <w:p w:rsidR="00DD6F0B" w:rsidRPr="000C21B6" w:rsidRDefault="00DD6F0B" w:rsidP="00DD6F0B">
      <w:pPr>
        <w:ind w:left="720"/>
        <w:rPr>
          <w:rFonts w:ascii="Arial" w:hAnsi="Arial" w:cs="Arial"/>
          <w:color w:val="262626" w:themeColor="text1" w:themeTint="D9"/>
          <w:sz w:val="22"/>
        </w:rPr>
      </w:pPr>
      <w:r w:rsidRPr="000C21B6">
        <w:rPr>
          <w:rFonts w:ascii="Arial" w:hAnsi="Arial" w:cs="Arial"/>
          <w:color w:val="262626" w:themeColor="text1" w:themeTint="D9"/>
          <w:sz w:val="22"/>
        </w:rPr>
        <w:t>BCT also provides Tele-Transit door-to-door service to approximately 75 square miles.  Tele-Transit runs Monday through Friday from 5:15 a.m. until midnight and Saturday from 9:15 a.m. to 5:15 p.m.  These vehicles operate approximately 120,000 service miles annually.</w:t>
      </w:r>
    </w:p>
    <w:p w:rsidR="00DD6F0B" w:rsidRPr="000C21B6" w:rsidRDefault="00DD6F0B" w:rsidP="00DD6F0B">
      <w:pPr>
        <w:rPr>
          <w:rFonts w:ascii="Arial" w:hAnsi="Arial" w:cs="Arial"/>
          <w:color w:val="262626" w:themeColor="text1" w:themeTint="D9"/>
          <w:sz w:val="22"/>
        </w:rPr>
      </w:pPr>
    </w:p>
    <w:p w:rsidR="00DD6F0B" w:rsidRPr="000C21B6" w:rsidRDefault="00DD6F0B" w:rsidP="00DD6F0B">
      <w:pPr>
        <w:numPr>
          <w:ilvl w:val="0"/>
          <w:numId w:val="25"/>
        </w:numPr>
        <w:rPr>
          <w:rFonts w:ascii="Arial" w:hAnsi="Arial" w:cs="Arial"/>
          <w:color w:val="262626" w:themeColor="text1" w:themeTint="D9"/>
          <w:sz w:val="22"/>
        </w:rPr>
      </w:pPr>
      <w:r w:rsidRPr="000C21B6">
        <w:rPr>
          <w:rFonts w:ascii="Arial" w:hAnsi="Arial" w:cs="Arial"/>
          <w:color w:val="262626" w:themeColor="text1" w:themeTint="D9"/>
          <w:sz w:val="22"/>
        </w:rPr>
        <w:t>Advertising Space</w:t>
      </w:r>
    </w:p>
    <w:p w:rsidR="00DD6F0B" w:rsidRPr="000C21B6" w:rsidRDefault="00DD6F0B" w:rsidP="00DD6F0B">
      <w:pPr>
        <w:ind w:left="720"/>
        <w:rPr>
          <w:rFonts w:ascii="Arial" w:hAnsi="Arial" w:cs="Arial"/>
          <w:color w:val="262626" w:themeColor="text1" w:themeTint="D9"/>
          <w:sz w:val="22"/>
        </w:rPr>
      </w:pPr>
    </w:p>
    <w:p w:rsidR="00DD6F0B" w:rsidRPr="000C21B6" w:rsidRDefault="00DD6F0B" w:rsidP="00DD6F0B">
      <w:pPr>
        <w:ind w:left="720"/>
        <w:rPr>
          <w:rFonts w:ascii="Arial" w:hAnsi="Arial" w:cs="Arial"/>
          <w:color w:val="262626" w:themeColor="text1" w:themeTint="D9"/>
          <w:sz w:val="22"/>
        </w:rPr>
      </w:pPr>
      <w:r w:rsidRPr="000C21B6">
        <w:rPr>
          <w:rFonts w:ascii="Arial" w:hAnsi="Arial" w:cs="Arial"/>
          <w:color w:val="262626" w:themeColor="text1" w:themeTint="D9"/>
          <w:sz w:val="22"/>
        </w:rPr>
        <w:t>Paid commercial advertising opportunities currently offered are as follows:</w:t>
      </w:r>
    </w:p>
    <w:p w:rsidR="00DD6F0B" w:rsidRPr="000C21B6" w:rsidRDefault="00DD6F0B" w:rsidP="00DD6F0B">
      <w:pPr>
        <w:rPr>
          <w:rFonts w:ascii="Arial" w:hAnsi="Arial" w:cs="Arial"/>
          <w:color w:val="262626" w:themeColor="text1" w:themeTint="D9"/>
          <w:sz w:val="22"/>
        </w:rPr>
      </w:pPr>
    </w:p>
    <w:p w:rsidR="00DD6F0B" w:rsidRPr="000C21B6" w:rsidRDefault="00DD6F0B" w:rsidP="00DD6F0B">
      <w:pPr>
        <w:numPr>
          <w:ilvl w:val="0"/>
          <w:numId w:val="24"/>
        </w:numPr>
        <w:ind w:left="1080"/>
        <w:rPr>
          <w:rFonts w:ascii="Arial" w:hAnsi="Arial" w:cs="Arial"/>
          <w:color w:val="262626" w:themeColor="text1" w:themeTint="D9"/>
          <w:sz w:val="22"/>
        </w:rPr>
      </w:pPr>
      <w:r w:rsidRPr="000C21B6">
        <w:rPr>
          <w:rFonts w:ascii="Arial" w:hAnsi="Arial" w:cs="Arial"/>
          <w:color w:val="262626" w:themeColor="text1" w:themeTint="D9"/>
          <w:sz w:val="22"/>
        </w:rPr>
        <w:t>Fully wrapped exterior large buses:  BCT currently has 13 large buses in its fleet.  Currently there are only 2 that have the ability to be fully wrapped.  The other 11 buses would have to have their exterior bus advertising placards removed before they could be individually wrapped.</w:t>
      </w:r>
    </w:p>
    <w:p w:rsidR="00DD6F0B" w:rsidRPr="000C21B6" w:rsidRDefault="00DD6F0B" w:rsidP="00DD6F0B">
      <w:pPr>
        <w:ind w:left="720"/>
        <w:rPr>
          <w:rFonts w:ascii="Arial" w:hAnsi="Arial" w:cs="Arial"/>
          <w:color w:val="262626" w:themeColor="text1" w:themeTint="D9"/>
          <w:sz w:val="22"/>
        </w:rPr>
      </w:pPr>
    </w:p>
    <w:p w:rsidR="00DD6F0B" w:rsidRPr="000C21B6" w:rsidRDefault="00DD6F0B" w:rsidP="00DD6F0B">
      <w:pPr>
        <w:numPr>
          <w:ilvl w:val="0"/>
          <w:numId w:val="24"/>
        </w:numPr>
        <w:ind w:left="1080"/>
        <w:rPr>
          <w:rFonts w:ascii="Arial" w:hAnsi="Arial" w:cs="Arial"/>
          <w:color w:val="262626" w:themeColor="text1" w:themeTint="D9"/>
          <w:sz w:val="22"/>
        </w:rPr>
      </w:pPr>
      <w:r w:rsidRPr="000C21B6">
        <w:rPr>
          <w:rFonts w:ascii="Arial" w:hAnsi="Arial" w:cs="Arial"/>
          <w:color w:val="262626" w:themeColor="text1" w:themeTint="D9"/>
          <w:sz w:val="22"/>
        </w:rPr>
        <w:t>Exterior placards:  Currently 11 large buses and all 7 Tele-Transit vehicles have the ability to advertise this way.  There are placards on each vehicle and may include both sides and/or rear of the vehicles.</w:t>
      </w:r>
    </w:p>
    <w:p w:rsidR="00DD6F0B" w:rsidRPr="000C21B6" w:rsidRDefault="00DD6F0B" w:rsidP="00DD6F0B">
      <w:pPr>
        <w:ind w:left="1080" w:hanging="360"/>
        <w:rPr>
          <w:rFonts w:ascii="Arial" w:hAnsi="Arial" w:cs="Arial"/>
          <w:color w:val="262626" w:themeColor="text1" w:themeTint="D9"/>
          <w:sz w:val="22"/>
        </w:rPr>
      </w:pPr>
    </w:p>
    <w:p w:rsidR="00DD6F0B" w:rsidRPr="000C21B6" w:rsidRDefault="00DD6F0B" w:rsidP="00DD6F0B">
      <w:pPr>
        <w:numPr>
          <w:ilvl w:val="0"/>
          <w:numId w:val="24"/>
        </w:numPr>
        <w:ind w:left="1080"/>
        <w:rPr>
          <w:rFonts w:ascii="Arial" w:hAnsi="Arial" w:cs="Arial"/>
          <w:color w:val="262626" w:themeColor="text1" w:themeTint="D9"/>
          <w:sz w:val="22"/>
        </w:rPr>
      </w:pPr>
      <w:r w:rsidRPr="000C21B6">
        <w:rPr>
          <w:rFonts w:ascii="Arial" w:hAnsi="Arial" w:cs="Arial"/>
          <w:color w:val="262626" w:themeColor="text1" w:themeTint="D9"/>
          <w:sz w:val="22"/>
        </w:rPr>
        <w:t>Interior placards:  Only BCT’s large buses have the ability to do interior placards.  Racks will hold placards measuring 11” x 28”.</w:t>
      </w:r>
    </w:p>
    <w:p w:rsidR="00DD6F0B" w:rsidRPr="000C21B6" w:rsidRDefault="00DD6F0B" w:rsidP="00DD6F0B">
      <w:pPr>
        <w:ind w:left="720"/>
        <w:rPr>
          <w:rFonts w:ascii="Arial" w:hAnsi="Arial" w:cs="Arial"/>
          <w:color w:val="262626" w:themeColor="text1" w:themeTint="D9"/>
          <w:sz w:val="22"/>
        </w:rPr>
      </w:pPr>
    </w:p>
    <w:p w:rsidR="00DD6F0B" w:rsidRPr="000C21B6" w:rsidRDefault="00DD6F0B" w:rsidP="00DD6F0B">
      <w:pPr>
        <w:ind w:left="720"/>
        <w:rPr>
          <w:rFonts w:ascii="Arial" w:hAnsi="Arial" w:cs="Arial"/>
          <w:color w:val="262626" w:themeColor="text1" w:themeTint="D9"/>
          <w:sz w:val="22"/>
        </w:rPr>
      </w:pPr>
    </w:p>
    <w:p w:rsidR="00DD6F0B" w:rsidRPr="000C21B6" w:rsidRDefault="00DD6F0B" w:rsidP="00DD6F0B">
      <w:pPr>
        <w:rPr>
          <w:rFonts w:ascii="Arial" w:hAnsi="Arial" w:cs="Arial"/>
          <w:color w:val="262626" w:themeColor="text1" w:themeTint="D9"/>
          <w:sz w:val="22"/>
        </w:rPr>
      </w:pPr>
      <w:r w:rsidRPr="000C21B6">
        <w:rPr>
          <w:rFonts w:ascii="Arial" w:hAnsi="Arial" w:cs="Arial"/>
          <w:color w:val="262626" w:themeColor="text1" w:themeTint="D9"/>
          <w:sz w:val="22"/>
        </w:rPr>
        <w:t xml:space="preserve">BCT will continue to offer the previously mentioned advertising opportunities but would like to expand to include advertising on our bus shelters.   BCT has approximately 26 shelters throughout the Battle Creek service area.  The vendor will make recommendations on which shelters should </w:t>
      </w:r>
      <w:r w:rsidR="006060C6" w:rsidRPr="000C21B6">
        <w:rPr>
          <w:rFonts w:ascii="Arial" w:hAnsi="Arial" w:cs="Arial"/>
          <w:color w:val="262626" w:themeColor="text1" w:themeTint="D9"/>
          <w:sz w:val="22"/>
        </w:rPr>
        <w:t>be used</w:t>
      </w:r>
      <w:r w:rsidRPr="000C21B6">
        <w:rPr>
          <w:rFonts w:ascii="Arial" w:hAnsi="Arial" w:cs="Arial"/>
          <w:color w:val="262626" w:themeColor="text1" w:themeTint="D9"/>
          <w:sz w:val="22"/>
        </w:rPr>
        <w:t xml:space="preserve"> for advertising.</w:t>
      </w:r>
    </w:p>
    <w:p w:rsidR="00DD6F0B" w:rsidRPr="000C21B6" w:rsidRDefault="00DD6F0B" w:rsidP="00DD6F0B">
      <w:pPr>
        <w:rPr>
          <w:rFonts w:ascii="Arial" w:hAnsi="Arial" w:cs="Arial"/>
          <w:color w:val="262626" w:themeColor="text1" w:themeTint="D9"/>
          <w:sz w:val="22"/>
        </w:rPr>
      </w:pPr>
    </w:p>
    <w:p w:rsidR="00DD6F0B" w:rsidRPr="000C21B6" w:rsidRDefault="00E8583D" w:rsidP="00DD6F0B">
      <w:pPr>
        <w:rPr>
          <w:rFonts w:ascii="Arial" w:hAnsi="Arial" w:cs="Arial"/>
          <w:color w:val="262626" w:themeColor="text1" w:themeTint="D9"/>
          <w:sz w:val="22"/>
        </w:rPr>
      </w:pPr>
      <w:r w:rsidRPr="000C21B6">
        <w:rPr>
          <w:rFonts w:ascii="Arial" w:hAnsi="Arial" w:cs="Arial"/>
          <w:color w:val="262626" w:themeColor="text1" w:themeTint="D9"/>
          <w:sz w:val="22"/>
        </w:rPr>
        <w:t>Vinyl graphics shall</w:t>
      </w:r>
      <w:r w:rsidR="00DD6F0B" w:rsidRPr="000C21B6">
        <w:rPr>
          <w:rFonts w:ascii="Arial" w:hAnsi="Arial" w:cs="Arial"/>
          <w:color w:val="262626" w:themeColor="text1" w:themeTint="D9"/>
          <w:sz w:val="22"/>
        </w:rPr>
        <w:t xml:space="preserve"> be applied to the clear side panels of shelter (opposite the clear side panels through which passengers view oncoming vehicles).  Panel sizes vary.  </w:t>
      </w:r>
    </w:p>
    <w:p w:rsidR="00DD6F0B" w:rsidRPr="000C21B6" w:rsidRDefault="00DD6F0B" w:rsidP="00DD6F0B">
      <w:pPr>
        <w:rPr>
          <w:rFonts w:ascii="Arial" w:hAnsi="Arial" w:cs="Arial"/>
          <w:color w:val="262626" w:themeColor="text1" w:themeTint="D9"/>
          <w:sz w:val="22"/>
        </w:rPr>
      </w:pPr>
    </w:p>
    <w:p w:rsidR="00DD6F0B" w:rsidRPr="000C21B6" w:rsidRDefault="00E8583D" w:rsidP="00DD6F0B">
      <w:pPr>
        <w:rPr>
          <w:rFonts w:ascii="Arial" w:hAnsi="Arial" w:cs="Arial"/>
          <w:color w:val="262626" w:themeColor="text1" w:themeTint="D9"/>
          <w:sz w:val="22"/>
        </w:rPr>
      </w:pPr>
      <w:r w:rsidRPr="000C21B6">
        <w:rPr>
          <w:rFonts w:ascii="Arial" w:hAnsi="Arial" w:cs="Arial"/>
          <w:color w:val="262626" w:themeColor="text1" w:themeTint="D9"/>
          <w:sz w:val="22"/>
        </w:rPr>
        <w:t>In addition, the vendor shall</w:t>
      </w:r>
      <w:r w:rsidR="00DD6F0B" w:rsidRPr="000C21B6">
        <w:rPr>
          <w:rFonts w:ascii="Arial" w:hAnsi="Arial" w:cs="Arial"/>
          <w:color w:val="262626" w:themeColor="text1" w:themeTint="D9"/>
          <w:sz w:val="22"/>
        </w:rPr>
        <w:t xml:space="preserve"> be responsible for determining the feasibility of other advertising opportunities such as advertising on the back of our passes, website, etc.   This</w:t>
      </w:r>
      <w:r w:rsidRPr="000C21B6">
        <w:rPr>
          <w:rFonts w:ascii="Arial" w:hAnsi="Arial" w:cs="Arial"/>
          <w:color w:val="262626" w:themeColor="text1" w:themeTint="D9"/>
          <w:sz w:val="22"/>
        </w:rPr>
        <w:t xml:space="preserve"> determination shall</w:t>
      </w:r>
      <w:r w:rsidR="00DD6F0B" w:rsidRPr="000C21B6">
        <w:rPr>
          <w:rFonts w:ascii="Arial" w:hAnsi="Arial" w:cs="Arial"/>
          <w:color w:val="262626" w:themeColor="text1" w:themeTint="D9"/>
          <w:sz w:val="22"/>
        </w:rPr>
        <w:t xml:space="preserve"> include cost vs. reward.  </w:t>
      </w:r>
    </w:p>
    <w:p w:rsidR="00DD6F0B" w:rsidRPr="000C21B6" w:rsidRDefault="00DD6F0B" w:rsidP="00DD6F0B">
      <w:pPr>
        <w:rPr>
          <w:rFonts w:ascii="Arial" w:hAnsi="Arial" w:cs="Arial"/>
          <w:color w:val="262626" w:themeColor="text1" w:themeTint="D9"/>
          <w:sz w:val="28"/>
        </w:rPr>
      </w:pPr>
    </w:p>
    <w:p w:rsidR="00DD6F0B" w:rsidRPr="000C21B6" w:rsidRDefault="00DD6F0B">
      <w:pPr>
        <w:pStyle w:val="PlainText"/>
        <w:ind w:left="360"/>
        <w:rPr>
          <w:rFonts w:ascii="Arial" w:eastAsia="MS Mincho" w:hAnsi="Arial" w:cs="Arial"/>
          <w:color w:val="262626" w:themeColor="text1" w:themeTint="D9"/>
        </w:rPr>
      </w:pPr>
    </w:p>
    <w:p w:rsidR="00E8583D" w:rsidRPr="000C21B6" w:rsidRDefault="00E8583D">
      <w:pPr>
        <w:pStyle w:val="PlainText"/>
        <w:ind w:left="360"/>
        <w:rPr>
          <w:rFonts w:ascii="Arial" w:eastAsia="MS Mincho" w:hAnsi="Arial" w:cs="Arial"/>
          <w:color w:val="262626" w:themeColor="text1" w:themeTint="D9"/>
        </w:rPr>
      </w:pPr>
    </w:p>
    <w:p w:rsidR="0091699E" w:rsidRPr="000C21B6" w:rsidRDefault="0091699E">
      <w:pPr>
        <w:pStyle w:val="PlainText"/>
        <w:ind w:left="360"/>
        <w:jc w:val="center"/>
        <w:rPr>
          <w:rFonts w:ascii="Arial" w:eastAsia="MS Mincho" w:hAnsi="Arial" w:cs="Arial"/>
          <w:b/>
          <w:bCs/>
          <w:color w:val="262626" w:themeColor="text1" w:themeTint="D9"/>
          <w:sz w:val="24"/>
        </w:rPr>
      </w:pPr>
    </w:p>
    <w:p w:rsidR="0091699E" w:rsidRPr="000C21B6" w:rsidRDefault="0091699E">
      <w:pPr>
        <w:pStyle w:val="PlainText"/>
        <w:jc w:val="center"/>
        <w:rPr>
          <w:rFonts w:ascii="Arial" w:eastAsia="MS Mincho" w:hAnsi="Arial" w:cs="Arial"/>
          <w:b/>
          <w:bCs/>
          <w:color w:val="262626" w:themeColor="text1" w:themeTint="D9"/>
          <w:sz w:val="24"/>
        </w:rPr>
      </w:pPr>
    </w:p>
    <w:p w:rsidR="006060C6" w:rsidRPr="000C21B6" w:rsidRDefault="0091699E" w:rsidP="006060C6">
      <w:pPr>
        <w:pStyle w:val="PlainText"/>
        <w:rPr>
          <w:rFonts w:ascii="Arial" w:eastAsia="MS Mincho" w:hAnsi="Arial" w:cs="Arial"/>
          <w:color w:val="262626" w:themeColor="text1" w:themeTint="D9"/>
        </w:rPr>
      </w:pPr>
      <w:r w:rsidRPr="000C21B6">
        <w:rPr>
          <w:rFonts w:ascii="Arial" w:eastAsia="MS Mincho" w:hAnsi="Arial" w:cs="Arial"/>
          <w:b/>
          <w:bCs/>
          <w:color w:val="262626" w:themeColor="text1" w:themeTint="D9"/>
        </w:rPr>
        <w:t>5.2</w:t>
      </w:r>
      <w:r w:rsidRPr="000C21B6">
        <w:rPr>
          <w:rFonts w:ascii="Arial" w:eastAsia="MS Mincho" w:hAnsi="Arial" w:cs="Arial"/>
          <w:b/>
          <w:bCs/>
          <w:color w:val="262626" w:themeColor="text1" w:themeTint="D9"/>
        </w:rPr>
        <w:tab/>
      </w:r>
      <w:r w:rsidR="006060C6" w:rsidRPr="000C21B6">
        <w:rPr>
          <w:rFonts w:ascii="Arial" w:hAnsi="Arial" w:cs="Arial"/>
          <w:b/>
          <w:color w:val="262626" w:themeColor="text1" w:themeTint="D9"/>
          <w:sz w:val="22"/>
        </w:rPr>
        <w:t>PROGRAM REQUIREMENTS AND CONDITIONS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rPr>
          <w:rFonts w:ascii="Arial" w:hAnsi="Arial" w:cs="Arial"/>
          <w:color w:val="262626" w:themeColor="text1" w:themeTint="D9"/>
          <w:sz w:val="22"/>
          <w:szCs w:val="22"/>
        </w:rPr>
      </w:pPr>
      <w:r w:rsidRPr="000C21B6">
        <w:rPr>
          <w:rFonts w:ascii="Arial" w:hAnsi="Arial" w:cs="Arial"/>
          <w:color w:val="262626" w:themeColor="text1" w:themeTint="D9"/>
          <w:sz w:val="22"/>
          <w:szCs w:val="22"/>
        </w:rPr>
        <w:t>Requirements and conditions for program management and sale of advertising space are as follows: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Exclusive Agent</w:t>
      </w:r>
    </w:p>
    <w:p w:rsidR="006060C6" w:rsidRPr="000C21B6" w:rsidRDefault="006060C6" w:rsidP="006060C6">
      <w:pPr>
        <w:ind w:left="36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BCT will grant and give to the successful bidder the sole and exclusive advertising rights and privileges to sell and maintain display advertising on designated buses in the fleet and shelters in compliance with the City of Battle Creek’s Advertising Policy.   </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Building Access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Access to the vehicles is permitted Monday through Saturday between the hours of 5:00 a.m. and 5:00 p.m.</w:t>
      </w:r>
      <w:r w:rsidR="00BA0A2C" w:rsidRPr="000C21B6">
        <w:rPr>
          <w:rFonts w:ascii="Arial" w:hAnsi="Arial" w:cs="Arial"/>
          <w:color w:val="262626" w:themeColor="text1" w:themeTint="D9"/>
          <w:sz w:val="22"/>
          <w:szCs w:val="22"/>
        </w:rPr>
        <w:t xml:space="preserve"> </w:t>
      </w:r>
      <w:r w:rsidRPr="000C21B6">
        <w:rPr>
          <w:rFonts w:ascii="Arial" w:hAnsi="Arial" w:cs="Arial"/>
          <w:color w:val="262626" w:themeColor="text1" w:themeTint="D9"/>
          <w:sz w:val="22"/>
          <w:szCs w:val="22"/>
        </w:rPr>
        <w:t>as coordinated.   Flexibility allowing for additional hours may be negotiable.  No access to the building will be allowed on Sundays.  Contractor’s employees must schedule access to the facility with management at BCT.  Contractor’s employees must advise BCT management when they enter the facility.  Work by the Contractor shall not interfere, interrupt, or impede the normal operation of BCT.  BCT will not issue keys to the facility to the contractor.</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Sign Posting and Removal</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b/>
          <w:color w:val="262626" w:themeColor="text1" w:themeTint="D9"/>
          <w:sz w:val="22"/>
          <w:szCs w:val="22"/>
        </w:rPr>
      </w:pPr>
      <w:r w:rsidRPr="000C21B6">
        <w:rPr>
          <w:rFonts w:ascii="Arial" w:hAnsi="Arial" w:cs="Arial"/>
          <w:color w:val="262626" w:themeColor="text1" w:themeTint="D9"/>
          <w:sz w:val="22"/>
          <w:szCs w:val="22"/>
        </w:rPr>
        <w:t xml:space="preserve">The Contractor will be responsible for posting and removing all bus and shelter advertising in a timely fashion in accordance with the terms of each advertising sales contract.  </w:t>
      </w:r>
      <w:r w:rsidRPr="000C21B6">
        <w:rPr>
          <w:rFonts w:ascii="Arial" w:hAnsi="Arial" w:cs="Arial"/>
          <w:b/>
          <w:color w:val="262626" w:themeColor="text1" w:themeTint="D9"/>
          <w:sz w:val="22"/>
          <w:szCs w:val="22"/>
        </w:rPr>
        <w:t>Any dated materials MUST be removed at the end of the contract period.</w:t>
      </w:r>
    </w:p>
    <w:p w:rsidR="006060C6" w:rsidRPr="000C21B6" w:rsidRDefault="006060C6" w:rsidP="006060C6">
      <w:pPr>
        <w:ind w:left="720"/>
        <w:rPr>
          <w:rFonts w:ascii="Arial" w:hAnsi="Arial" w:cs="Arial"/>
          <w:b/>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Work Area and Sign Storage Rack</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BCT will furnish storage area suitable for storing the bus advertising signs indoors.  The Contractor will be responsible for keeping the area clean, neat and organized.</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Rate Review</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Any proposed rate </w:t>
      </w:r>
      <w:r w:rsidR="00E8583D" w:rsidRPr="000C21B6">
        <w:rPr>
          <w:rFonts w:ascii="Arial" w:hAnsi="Arial" w:cs="Arial"/>
          <w:color w:val="262626" w:themeColor="text1" w:themeTint="D9"/>
          <w:sz w:val="22"/>
          <w:szCs w:val="22"/>
        </w:rPr>
        <w:t>changes by the Contractor shall</w:t>
      </w:r>
      <w:r w:rsidRPr="000C21B6">
        <w:rPr>
          <w:rFonts w:ascii="Arial" w:hAnsi="Arial" w:cs="Arial"/>
          <w:color w:val="262626" w:themeColor="text1" w:themeTint="D9"/>
          <w:sz w:val="22"/>
          <w:szCs w:val="22"/>
        </w:rPr>
        <w:t xml:space="preserve"> be submitted in writing to BCT sixty (60) days prior to implementation.</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Approval</w:t>
      </w:r>
    </w:p>
    <w:p w:rsidR="006060C6" w:rsidRPr="000C21B6" w:rsidRDefault="006060C6" w:rsidP="006060C6">
      <w:pPr>
        <w:rPr>
          <w:rFonts w:ascii="Arial" w:hAnsi="Arial" w:cs="Arial"/>
          <w:color w:val="262626" w:themeColor="text1" w:themeTint="D9"/>
          <w:sz w:val="22"/>
          <w:szCs w:val="22"/>
        </w:rPr>
      </w:pPr>
    </w:p>
    <w:p w:rsidR="00E93D00"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All advertising materials accepted by the Contractor shall adhere to the Advertising Policy</w:t>
      </w:r>
      <w:r w:rsidR="00E93D00" w:rsidRPr="000C21B6">
        <w:rPr>
          <w:rFonts w:ascii="Arial" w:hAnsi="Arial" w:cs="Arial"/>
          <w:color w:val="262626" w:themeColor="text1" w:themeTint="D9"/>
          <w:sz w:val="22"/>
          <w:szCs w:val="22"/>
        </w:rPr>
        <w:t xml:space="preserve"> (see Attachment B)</w:t>
      </w:r>
      <w:r w:rsidRPr="000C21B6">
        <w:rPr>
          <w:rFonts w:ascii="Arial" w:hAnsi="Arial" w:cs="Arial"/>
          <w:color w:val="262626" w:themeColor="text1" w:themeTint="D9"/>
          <w:sz w:val="22"/>
          <w:szCs w:val="22"/>
        </w:rPr>
        <w:t xml:space="preserve"> and Regulations adop</w:t>
      </w:r>
      <w:r w:rsidR="00BA0A2C" w:rsidRPr="000C21B6">
        <w:rPr>
          <w:rFonts w:ascii="Arial" w:hAnsi="Arial" w:cs="Arial"/>
          <w:color w:val="262626" w:themeColor="text1" w:themeTint="D9"/>
          <w:sz w:val="22"/>
          <w:szCs w:val="22"/>
        </w:rPr>
        <w:t>ted by the City of Battle Creek</w:t>
      </w:r>
      <w:r w:rsidRPr="000C21B6">
        <w:rPr>
          <w:rFonts w:ascii="Arial" w:hAnsi="Arial" w:cs="Arial"/>
          <w:color w:val="262626" w:themeColor="text1" w:themeTint="D9"/>
          <w:sz w:val="22"/>
          <w:szCs w:val="22"/>
        </w:rPr>
        <w:t xml:space="preserve">/Transit.  </w:t>
      </w:r>
    </w:p>
    <w:p w:rsidR="00E93D00" w:rsidRPr="000C21B6" w:rsidRDefault="00E93D00" w:rsidP="006060C6">
      <w:pPr>
        <w:ind w:left="72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w:t>
      </w:r>
      <w:r w:rsidR="00E93D00" w:rsidRPr="000C21B6">
        <w:rPr>
          <w:rFonts w:ascii="Arial" w:hAnsi="Arial" w:cs="Arial"/>
          <w:color w:val="262626" w:themeColor="text1" w:themeTint="D9"/>
          <w:sz w:val="22"/>
          <w:szCs w:val="22"/>
        </w:rPr>
        <w:t>shall</w:t>
      </w:r>
      <w:r w:rsidRPr="000C21B6">
        <w:rPr>
          <w:rFonts w:ascii="Arial" w:hAnsi="Arial" w:cs="Arial"/>
          <w:color w:val="262626" w:themeColor="text1" w:themeTint="D9"/>
          <w:sz w:val="22"/>
          <w:szCs w:val="22"/>
        </w:rPr>
        <w:t xml:space="preserve"> be responsible for rejecting advertising materials that do not comply with this policy.</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Targeting Coverage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is advised that the vehicles used by BCT will be operated on all routes as well as demand response service and </w:t>
      </w:r>
      <w:r w:rsidR="00BA0A2C" w:rsidRPr="000C21B6">
        <w:rPr>
          <w:rFonts w:ascii="Arial" w:hAnsi="Arial" w:cs="Arial"/>
          <w:color w:val="262626" w:themeColor="text1" w:themeTint="D9"/>
          <w:sz w:val="22"/>
          <w:szCs w:val="22"/>
        </w:rPr>
        <w:t>cannot</w:t>
      </w:r>
      <w:r w:rsidRPr="000C21B6">
        <w:rPr>
          <w:rFonts w:ascii="Arial" w:hAnsi="Arial" w:cs="Arial"/>
          <w:color w:val="262626" w:themeColor="text1" w:themeTint="D9"/>
          <w:sz w:val="22"/>
          <w:szCs w:val="22"/>
        </w:rPr>
        <w:t xml:space="preserve"> be confined to specific geographical locations.  Therefore, advertising cannot be “targeted” for parts of the BCT service area.</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Accident Damage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lastRenderedPageBreak/>
        <w:t>BCT will not be responsible for accidental damage caused to advertising during operation or maintenance of the vehicles and shelters.  Materials must be replaced at the advertiser’s expense.</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Prohibited Advertising Locations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shall not install any advertising which covers vehicles windows (except for see-through vinyl decals) or in any way interferes with the safe operation and general maintenance of the vehicle.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Sales Organization</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numPr>
          <w:ilvl w:val="0"/>
          <w:numId w:val="27"/>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Contractor shall provide and maintain a national sales capability with expertise, integrity and experience in business relationships of sufficient scope to solicit sales and to sell both national and local advertising for display.  </w:t>
      </w:r>
    </w:p>
    <w:p w:rsidR="006060C6" w:rsidRPr="000C21B6" w:rsidRDefault="006060C6" w:rsidP="006060C6">
      <w:pPr>
        <w:ind w:left="1080"/>
        <w:rPr>
          <w:rFonts w:ascii="Arial" w:hAnsi="Arial" w:cs="Arial"/>
          <w:color w:val="262626" w:themeColor="text1" w:themeTint="D9"/>
          <w:sz w:val="22"/>
          <w:szCs w:val="22"/>
        </w:rPr>
      </w:pPr>
    </w:p>
    <w:p w:rsidR="006060C6" w:rsidRPr="000C21B6" w:rsidRDefault="006060C6" w:rsidP="006060C6">
      <w:pPr>
        <w:numPr>
          <w:ilvl w:val="0"/>
          <w:numId w:val="27"/>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shall maintain a local West Michigan office.  They must have a working knowledge of the Battle Creek business community and prepare an effective marketing plan to attract these businesses to advertise with BCT.  The Contractor will also be responsible for producing and distributing a sufficient quantity of promotional materials including published rate cards to advance sales and advertising in the market. </w:t>
      </w:r>
    </w:p>
    <w:p w:rsidR="006060C6" w:rsidRPr="000C21B6" w:rsidRDefault="006060C6" w:rsidP="006060C6">
      <w:pPr>
        <w:ind w:left="720" w:hanging="54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Rights Retained by BCT</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BCT retains the right to advertising on up to four (4) of its available vehicles and/or shelters for purposes of self-promotion and/or media trade.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Unsold Space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BCT retains the right to </w:t>
      </w:r>
      <w:r w:rsidR="00E8583D" w:rsidRPr="000C21B6">
        <w:rPr>
          <w:rFonts w:ascii="Arial" w:hAnsi="Arial" w:cs="Arial"/>
          <w:color w:val="262626" w:themeColor="text1" w:themeTint="D9"/>
          <w:sz w:val="22"/>
          <w:szCs w:val="22"/>
        </w:rPr>
        <w:t>use</w:t>
      </w:r>
      <w:r w:rsidRPr="000C21B6">
        <w:rPr>
          <w:rFonts w:ascii="Arial" w:hAnsi="Arial" w:cs="Arial"/>
          <w:color w:val="262626" w:themeColor="text1" w:themeTint="D9"/>
          <w:sz w:val="22"/>
          <w:szCs w:val="22"/>
        </w:rPr>
        <w:t xml:space="preserve"> any unsold advertising space in and upon all transit vehicles and/or shelters owned and operated by BCT for the purpose of advertising BCT’s services and any other public or non-profit service.  BCT shall be responsible for material and carding expense of its own advertising and shall not be required to pay a commission or fee to the Contractor for such advertising activities.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Unsold space is defined as any space not needed for any calendar month to fill advertising orders of clients that have or will pay BCT for use of the space.  Space being </w:t>
      </w:r>
      <w:r w:rsidR="00E8583D" w:rsidRPr="000C21B6">
        <w:rPr>
          <w:rFonts w:ascii="Arial" w:hAnsi="Arial" w:cs="Arial"/>
          <w:color w:val="262626" w:themeColor="text1" w:themeTint="D9"/>
          <w:sz w:val="22"/>
          <w:szCs w:val="22"/>
        </w:rPr>
        <w:t>used</w:t>
      </w:r>
      <w:r w:rsidRPr="000C21B6">
        <w:rPr>
          <w:rFonts w:ascii="Arial" w:hAnsi="Arial" w:cs="Arial"/>
          <w:color w:val="262626" w:themeColor="text1" w:themeTint="D9"/>
          <w:sz w:val="22"/>
          <w:szCs w:val="22"/>
        </w:rPr>
        <w:t xml:space="preserve"> by BCT for its own trade advertising shall be made available for advertising sold by the Contractor within five (5) working days of a written request by the Contractor for that space.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Space - Defined</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space” refers to display frames on the exterior of BCT vehicles that are designed to hold advertising signage and the advertising frames on the interior of some transportation vehicles.  IT also includes an adhesive decal that is temporary fastened to the outer skin of the vehicles.  Any racks, frames, and moldings that are installed on BCT vehicles for the sake of advertising shall be supplied and installed at BCT’s expense and shall remain the property of BCT.</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space” also refers to display frames and/or window panels on shelters.  Any frames that are installed in BCT shelters for the sake of advertising shall be supplied and installed at BCT’s expense and shall remain the property of BCT.</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Advertising Contracts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lastRenderedPageBreak/>
        <w:t>All advertising space sold by the Contractor shall be in accordance with contracts approved and executed by BCT.</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Display Advertising Maintenance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The Contractor will be responsible for the maintenance, repair, rotation, and updating of all advertising displays.  Any work performed on BCT vehicles will be performed at BCT’s facility only.</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Change in Number of Vehicles / Shelters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BCT reserves the right to add to or eliminate vehicles / shelters from its inventory without permission of the Contractor and without any penalty to BCT.    BCT also reserves the right to change or modify the physical appearance of its vehicles / shelters for safety and/or other reasons without permission or remuneration to the Contractor for either reduction in the salable space or the reduction in time of vehicles availability when the vehicles are removed from service for repairs or maintenance.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Display Fixture Ownership and Maintenance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BCT shall assume the expense of purchasing and maintaining all frames, racks, and moldings.  BCT shall not be responsible for the maintenance of or availability of special hooks, springs, clips, or other devices used  to hold advertising cards or any other advertising materials (including advertising boards), which shall be furnished and maintained by the Contractor at the Contractor’s expense.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Design Assistance</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The Contractor shall provide to customers, as required, advice and assistance regarding advertising design and production.</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6"/>
        </w:numPr>
        <w:ind w:hanging="540"/>
        <w:rPr>
          <w:rFonts w:ascii="Arial" w:hAnsi="Arial" w:cs="Arial"/>
          <w:color w:val="262626" w:themeColor="text1" w:themeTint="D9"/>
          <w:sz w:val="22"/>
          <w:szCs w:val="22"/>
        </w:rPr>
      </w:pPr>
      <w:r w:rsidRPr="000C21B6">
        <w:rPr>
          <w:rFonts w:ascii="Arial" w:hAnsi="Arial" w:cs="Arial"/>
          <w:color w:val="262626" w:themeColor="text1" w:themeTint="D9"/>
          <w:sz w:val="22"/>
          <w:szCs w:val="22"/>
        </w:rPr>
        <w:t>Wrap Vehicles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agrees that should an advertiser request a vehicle wrap advertisement, acceptance of such request will be made jointly by BCT and the Contractor.  Should both parties agree to offer a vehicle wrap, the following minimum terms shall apply.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8"/>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The contract shall be for a minimum of two years, with the option of BCT to renew annually.</w:t>
      </w:r>
    </w:p>
    <w:p w:rsidR="006060C6" w:rsidRPr="000C21B6" w:rsidRDefault="006060C6" w:rsidP="006060C6">
      <w:pPr>
        <w:ind w:left="1440"/>
        <w:rPr>
          <w:rFonts w:ascii="Arial" w:hAnsi="Arial" w:cs="Arial"/>
          <w:color w:val="262626" w:themeColor="text1" w:themeTint="D9"/>
          <w:sz w:val="22"/>
          <w:szCs w:val="22"/>
        </w:rPr>
      </w:pPr>
    </w:p>
    <w:p w:rsidR="006060C6" w:rsidRPr="000C21B6" w:rsidRDefault="006060C6" w:rsidP="006060C6">
      <w:pPr>
        <w:numPr>
          <w:ilvl w:val="0"/>
          <w:numId w:val="28"/>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All design and production expenses of the vehicle wrap ad will be at the advertiser’s expense.  After its removal, the advertiser will be responsible for repairing and restoring at their expense any surface area of the vehicle that may have been damaged by the adhesive wrap.  If BCT is required to restore the vehicle to its original condition, the Contractor will be required to pay the cost at BCT’s prevailing rate plus 30% overhead.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8"/>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artwork shall be approved by the Contractor and BCT prior to the initiation of any work.  Vinyl applications or other transparent material must be used to cover windows.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rPr>
          <w:rFonts w:ascii="Arial" w:hAnsi="Arial" w:cs="Arial"/>
          <w:b/>
          <w:color w:val="262626" w:themeColor="text1" w:themeTint="D9"/>
          <w:sz w:val="22"/>
          <w:szCs w:val="22"/>
        </w:rPr>
      </w:pPr>
      <w:r w:rsidRPr="000C21B6">
        <w:rPr>
          <w:rFonts w:ascii="Arial" w:hAnsi="Arial" w:cs="Arial"/>
          <w:b/>
          <w:color w:val="262626" w:themeColor="text1" w:themeTint="D9"/>
          <w:sz w:val="22"/>
          <w:szCs w:val="22"/>
        </w:rPr>
        <w:t>5.2 FINANCIAL REQUIREMENTS:</w:t>
      </w:r>
    </w:p>
    <w:p w:rsidR="006060C6" w:rsidRPr="000C21B6" w:rsidRDefault="006060C6" w:rsidP="006060C6">
      <w:pPr>
        <w:rPr>
          <w:rFonts w:ascii="Arial" w:hAnsi="Arial" w:cs="Arial"/>
          <w:color w:val="262626" w:themeColor="text1" w:themeTint="D9"/>
          <w:sz w:val="22"/>
          <w:szCs w:val="22"/>
        </w:rPr>
      </w:pPr>
    </w:p>
    <w:p w:rsidR="006060C6" w:rsidRPr="000C21B6" w:rsidRDefault="006060C6" w:rsidP="006060C6">
      <w:pPr>
        <w:numPr>
          <w:ilvl w:val="0"/>
          <w:numId w:val="29"/>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Records, Audits and Reports</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30"/>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Contractor shall keep true and accurate records of all transactions pertaining to this agreement.  Such records shall be open to audit by BCT or its authorized representatives during normal business hours at the offices of the Contractor.  Copies of all executed advertising contract shall be furnished by the Contractor to BCT along with the monthly </w:t>
      </w:r>
      <w:r w:rsidRPr="000C21B6">
        <w:rPr>
          <w:rFonts w:ascii="Arial" w:hAnsi="Arial" w:cs="Arial"/>
          <w:color w:val="262626" w:themeColor="text1" w:themeTint="D9"/>
          <w:sz w:val="22"/>
          <w:szCs w:val="22"/>
        </w:rPr>
        <w:lastRenderedPageBreak/>
        <w:t>guarantee payment, which is due on or before the tenth (10</w:t>
      </w:r>
      <w:r w:rsidRPr="000C21B6">
        <w:rPr>
          <w:rFonts w:ascii="Arial" w:hAnsi="Arial" w:cs="Arial"/>
          <w:color w:val="262626" w:themeColor="text1" w:themeTint="D9"/>
          <w:sz w:val="22"/>
          <w:szCs w:val="22"/>
          <w:vertAlign w:val="superscript"/>
        </w:rPr>
        <w:t>th</w:t>
      </w:r>
      <w:r w:rsidRPr="000C21B6">
        <w:rPr>
          <w:rFonts w:ascii="Arial" w:hAnsi="Arial" w:cs="Arial"/>
          <w:color w:val="262626" w:themeColor="text1" w:themeTint="D9"/>
          <w:sz w:val="22"/>
          <w:szCs w:val="22"/>
        </w:rPr>
        <w:t xml:space="preserve">) day of each calendar month.  All records pertaining to this agreement shall be retained by the Contractor for a minimum of three (3) years after the expiration date of each contract year. </w:t>
      </w:r>
    </w:p>
    <w:p w:rsidR="006060C6" w:rsidRPr="000C21B6" w:rsidRDefault="006060C6" w:rsidP="006060C6">
      <w:pPr>
        <w:ind w:left="1440"/>
        <w:rPr>
          <w:rFonts w:ascii="Arial" w:hAnsi="Arial" w:cs="Arial"/>
          <w:color w:val="262626" w:themeColor="text1" w:themeTint="D9"/>
          <w:sz w:val="22"/>
          <w:szCs w:val="22"/>
        </w:rPr>
      </w:pPr>
    </w:p>
    <w:p w:rsidR="006060C6" w:rsidRPr="000C21B6" w:rsidRDefault="006060C6" w:rsidP="006060C6">
      <w:pPr>
        <w:numPr>
          <w:ilvl w:val="0"/>
          <w:numId w:val="30"/>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Contractors shall also provide BCT with a monthly report of sales, collections, and net receivables on or before the tenth (10</w:t>
      </w:r>
      <w:r w:rsidRPr="000C21B6">
        <w:rPr>
          <w:rFonts w:ascii="Arial" w:hAnsi="Arial" w:cs="Arial"/>
          <w:color w:val="262626" w:themeColor="text1" w:themeTint="D9"/>
          <w:sz w:val="22"/>
          <w:szCs w:val="22"/>
          <w:vertAlign w:val="superscript"/>
        </w:rPr>
        <w:t>th</w:t>
      </w:r>
      <w:r w:rsidRPr="000C21B6">
        <w:rPr>
          <w:rFonts w:ascii="Arial" w:hAnsi="Arial" w:cs="Arial"/>
          <w:color w:val="262626" w:themeColor="text1" w:themeTint="D9"/>
          <w:sz w:val="22"/>
          <w:szCs w:val="22"/>
        </w:rPr>
        <w:t>) of each calendar month.  A currently inventory showing advertising install on or before the tenth (10</w:t>
      </w:r>
      <w:r w:rsidRPr="000C21B6">
        <w:rPr>
          <w:rFonts w:ascii="Arial" w:hAnsi="Arial" w:cs="Arial"/>
          <w:color w:val="262626" w:themeColor="text1" w:themeTint="D9"/>
          <w:sz w:val="22"/>
          <w:szCs w:val="22"/>
          <w:vertAlign w:val="superscript"/>
        </w:rPr>
        <w:t>th</w:t>
      </w:r>
      <w:r w:rsidRPr="000C21B6">
        <w:rPr>
          <w:rFonts w:ascii="Arial" w:hAnsi="Arial" w:cs="Arial"/>
          <w:color w:val="262626" w:themeColor="text1" w:themeTint="D9"/>
          <w:sz w:val="22"/>
          <w:szCs w:val="22"/>
        </w:rPr>
        <w:t xml:space="preserve">) of each calendar month will also need to be provided by the Contractor. </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numPr>
          <w:ilvl w:val="0"/>
          <w:numId w:val="29"/>
        </w:numPr>
        <w:rPr>
          <w:rFonts w:ascii="Arial" w:hAnsi="Arial" w:cs="Arial"/>
          <w:color w:val="262626" w:themeColor="text1" w:themeTint="D9"/>
          <w:sz w:val="22"/>
          <w:szCs w:val="22"/>
        </w:rPr>
      </w:pPr>
      <w:r w:rsidRPr="000C21B6">
        <w:rPr>
          <w:rFonts w:ascii="Arial" w:hAnsi="Arial" w:cs="Arial"/>
          <w:color w:val="262626" w:themeColor="text1" w:themeTint="D9"/>
          <w:sz w:val="22"/>
          <w:szCs w:val="22"/>
        </w:rPr>
        <w:t>Payments</w:t>
      </w:r>
    </w:p>
    <w:p w:rsidR="006060C6" w:rsidRPr="000C21B6" w:rsidRDefault="006060C6" w:rsidP="006060C6">
      <w:pPr>
        <w:ind w:left="720"/>
        <w:rPr>
          <w:rFonts w:ascii="Arial" w:hAnsi="Arial" w:cs="Arial"/>
          <w:color w:val="262626" w:themeColor="text1" w:themeTint="D9"/>
          <w:sz w:val="22"/>
          <w:szCs w:val="22"/>
        </w:rPr>
      </w:pPr>
    </w:p>
    <w:p w:rsidR="006060C6" w:rsidRPr="000C21B6" w:rsidRDefault="006060C6" w:rsidP="006060C6">
      <w:pPr>
        <w:ind w:left="720"/>
        <w:rPr>
          <w:rFonts w:ascii="Arial" w:hAnsi="Arial" w:cs="Arial"/>
          <w:color w:val="262626" w:themeColor="text1" w:themeTint="D9"/>
          <w:sz w:val="22"/>
          <w:szCs w:val="22"/>
        </w:rPr>
      </w:pPr>
      <w:r w:rsidRPr="000C21B6">
        <w:rPr>
          <w:rFonts w:ascii="Arial" w:hAnsi="Arial" w:cs="Arial"/>
          <w:color w:val="262626" w:themeColor="text1" w:themeTint="D9"/>
          <w:sz w:val="22"/>
          <w:szCs w:val="22"/>
        </w:rPr>
        <w:t xml:space="preserve">The Contractor shall send payments to BCT for its share of the advertising profits within thirty (30) days after the end of each month in which advertising collections are received.  The payment shall be supported by documentation as to the computation of profits, including revenue and expense data.  Additional information related to these payments and their computation shall be furnished by the Contractor upon BCT’s request.   At the end of each contract year, the Contractor will provide BCT with an annual financial summary statement.  </w:t>
      </w:r>
    </w:p>
    <w:p w:rsidR="006060C6" w:rsidRPr="000C21B6" w:rsidRDefault="006060C6">
      <w:pPr>
        <w:pStyle w:val="Heading3"/>
        <w:rPr>
          <w:rFonts w:eastAsia="MS Mincho"/>
          <w:color w:val="262626" w:themeColor="text1" w:themeTint="D9"/>
          <w:szCs w:val="22"/>
        </w:rPr>
      </w:pPr>
    </w:p>
    <w:p w:rsidR="0091699E" w:rsidRPr="000C21B6" w:rsidRDefault="0091699E" w:rsidP="003B53AD">
      <w:pPr>
        <w:pStyle w:val="Heading3"/>
        <w:rPr>
          <w:rFonts w:eastAsia="MS Mincho"/>
          <w:color w:val="262626" w:themeColor="text1" w:themeTint="D9"/>
          <w:sz w:val="18"/>
        </w:rPr>
      </w:pPr>
      <w:r w:rsidRPr="000C21B6">
        <w:rPr>
          <w:rFonts w:eastAsia="MS Mincho"/>
          <w:color w:val="262626" w:themeColor="text1" w:themeTint="D9"/>
          <w:sz w:val="18"/>
        </w:rPr>
        <w:br w:type="page"/>
      </w:r>
    </w:p>
    <w:p w:rsidR="0091699E" w:rsidRPr="000C21B6" w:rsidRDefault="003B53AD">
      <w:pPr>
        <w:pStyle w:val="Heading3"/>
        <w:rPr>
          <w:color w:val="262626" w:themeColor="text1" w:themeTint="D9"/>
        </w:rPr>
      </w:pPr>
      <w:bookmarkStart w:id="6" w:name="_Toc495496608"/>
      <w:r w:rsidRPr="000C21B6">
        <w:rPr>
          <w:color w:val="262626" w:themeColor="text1" w:themeTint="D9"/>
        </w:rPr>
        <w:lastRenderedPageBreak/>
        <w:t>6</w:t>
      </w:r>
      <w:r w:rsidR="0091699E" w:rsidRPr="000C21B6">
        <w:rPr>
          <w:color w:val="262626" w:themeColor="text1" w:themeTint="D9"/>
        </w:rPr>
        <w:t>.0 - OFFER AND ACCEPTANCE FORM</w:t>
      </w:r>
      <w:bookmarkEnd w:id="6"/>
    </w:p>
    <w:p w:rsidR="0091699E" w:rsidRPr="000C21B6" w:rsidRDefault="0091699E">
      <w:pPr>
        <w:autoSpaceDE w:val="0"/>
        <w:autoSpaceDN w:val="0"/>
        <w:adjustRightInd w:val="0"/>
        <w:spacing w:line="240" w:lineRule="atLeast"/>
        <w:rPr>
          <w:rFonts w:ascii="Arial" w:hAnsi="Arial" w:cs="Arial"/>
          <w:b/>
          <w:bCs/>
          <w:color w:val="262626" w:themeColor="text1" w:themeTint="D9"/>
          <w:sz w:val="20"/>
          <w:szCs w:val="20"/>
        </w:rPr>
      </w:pPr>
    </w:p>
    <w:p w:rsidR="003D2D4F" w:rsidRPr="000C21B6" w:rsidRDefault="0091699E" w:rsidP="003D2D4F">
      <w:pPr>
        <w:jc w:val="both"/>
        <w:rPr>
          <w:rFonts w:ascii="Arial" w:hAnsi="Arial" w:cs="Arial"/>
          <w:color w:val="262626" w:themeColor="text1" w:themeTint="D9"/>
          <w:sz w:val="16"/>
          <w:szCs w:val="16"/>
        </w:rPr>
      </w:pPr>
      <w:r w:rsidRPr="000C21B6">
        <w:rPr>
          <w:rFonts w:ascii="Arial" w:hAnsi="Arial" w:cs="Arial"/>
          <w:b/>
          <w:bCs/>
          <w:color w:val="262626" w:themeColor="text1" w:themeTint="D9"/>
          <w:sz w:val="16"/>
          <w:szCs w:val="16"/>
        </w:rPr>
        <w:t>TO THE CITY OF BATTLE CREEK:</w:t>
      </w:r>
      <w:r w:rsidRPr="000C21B6">
        <w:rPr>
          <w:rFonts w:ascii="Arial" w:hAnsi="Arial" w:cs="Arial"/>
          <w:color w:val="262626" w:themeColor="text1" w:themeTint="D9"/>
          <w:sz w:val="16"/>
          <w:szCs w:val="16"/>
        </w:rPr>
        <w:t xml:space="preserve"> </w:t>
      </w:r>
      <w:r w:rsidR="003D2D4F" w:rsidRPr="000C21B6">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3D2D4F" w:rsidRPr="000C21B6" w:rsidRDefault="003D2D4F" w:rsidP="003D2D4F">
      <w:pPr>
        <w:jc w:val="both"/>
        <w:rPr>
          <w:rFonts w:ascii="Arial" w:hAnsi="Arial" w:cs="Arial"/>
          <w:color w:val="262626" w:themeColor="text1" w:themeTint="D9"/>
          <w:sz w:val="16"/>
          <w:szCs w:val="16"/>
        </w:rPr>
      </w:pPr>
    </w:p>
    <w:p w:rsidR="003D2D4F" w:rsidRPr="000C21B6" w:rsidRDefault="003D2D4F" w:rsidP="003D2D4F">
      <w:pPr>
        <w:jc w:val="both"/>
        <w:rPr>
          <w:rFonts w:ascii="Arial" w:hAnsi="Arial" w:cs="Arial"/>
          <w:color w:val="262626" w:themeColor="text1" w:themeTint="D9"/>
          <w:sz w:val="16"/>
          <w:szCs w:val="16"/>
        </w:rPr>
      </w:pPr>
      <w:r w:rsidRPr="000C21B6">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3D2D4F" w:rsidRPr="000C21B6" w:rsidRDefault="003D2D4F" w:rsidP="003D2D4F">
      <w:pPr>
        <w:jc w:val="both"/>
        <w:rPr>
          <w:rFonts w:ascii="Arial" w:hAnsi="Arial" w:cs="Arial"/>
          <w:color w:val="262626" w:themeColor="text1" w:themeTint="D9"/>
          <w:sz w:val="16"/>
          <w:szCs w:val="16"/>
        </w:rPr>
      </w:pPr>
    </w:p>
    <w:p w:rsidR="003D2D4F" w:rsidRPr="000C21B6" w:rsidRDefault="003D2D4F" w:rsidP="003D2D4F">
      <w:pPr>
        <w:jc w:val="both"/>
        <w:rPr>
          <w:rFonts w:ascii="Arial" w:hAnsi="Arial" w:cs="Arial"/>
          <w:color w:val="262626" w:themeColor="text1" w:themeTint="D9"/>
          <w:sz w:val="16"/>
          <w:szCs w:val="16"/>
        </w:rPr>
      </w:pPr>
      <w:r w:rsidRPr="000C21B6">
        <w:rPr>
          <w:rFonts w:ascii="Arial" w:hAnsi="Arial" w:cs="Arial"/>
          <w:color w:val="262626" w:themeColor="text1" w:themeTint="D9"/>
          <w:sz w:val="16"/>
          <w:szCs w:val="16"/>
        </w:rPr>
        <w:t>We agree to complete the contract within the times specified in this Invitation for Bid.</w:t>
      </w:r>
    </w:p>
    <w:p w:rsidR="003D2D4F" w:rsidRPr="000C21B6" w:rsidRDefault="003D2D4F" w:rsidP="003D2D4F">
      <w:pPr>
        <w:jc w:val="both"/>
        <w:rPr>
          <w:rFonts w:ascii="Arial" w:hAnsi="Arial" w:cs="Arial"/>
          <w:color w:val="262626" w:themeColor="text1" w:themeTint="D9"/>
          <w:sz w:val="16"/>
          <w:szCs w:val="16"/>
        </w:rPr>
      </w:pPr>
    </w:p>
    <w:p w:rsidR="003D2D4F" w:rsidRPr="000C21B6" w:rsidRDefault="003D2D4F" w:rsidP="003D2D4F">
      <w:pPr>
        <w:jc w:val="both"/>
        <w:rPr>
          <w:rFonts w:ascii="Arial" w:hAnsi="Arial" w:cs="Arial"/>
          <w:color w:val="262626" w:themeColor="text1" w:themeTint="D9"/>
          <w:sz w:val="16"/>
          <w:szCs w:val="16"/>
        </w:rPr>
      </w:pPr>
      <w:r w:rsidRPr="000C21B6">
        <w:rPr>
          <w:rFonts w:ascii="Arial" w:hAnsi="Arial" w:cs="Arial"/>
          <w:color w:val="262626" w:themeColor="text1" w:themeTint="D9"/>
          <w:sz w:val="16"/>
          <w:szCs w:val="16"/>
        </w:rPr>
        <w:t>We acknowledge receipt of the following addendum(s): _____, _____, _____, _____.</w:t>
      </w:r>
    </w:p>
    <w:p w:rsidR="003D2D4F" w:rsidRPr="000C21B6" w:rsidRDefault="003D2D4F" w:rsidP="003D2D4F">
      <w:pPr>
        <w:rPr>
          <w:rFonts w:ascii="Arial" w:eastAsia="MS Mincho" w:hAnsi="Arial" w:cs="Arial"/>
          <w:color w:val="262626" w:themeColor="text1" w:themeTint="D9"/>
          <w:sz w:val="18"/>
          <w:szCs w:val="20"/>
        </w:rPr>
      </w:pPr>
    </w:p>
    <w:p w:rsidR="003D2D4F" w:rsidRPr="000C21B6" w:rsidRDefault="003D2D4F" w:rsidP="003D2D4F">
      <w:pPr>
        <w:jc w:val="both"/>
        <w:rPr>
          <w:rFonts w:ascii="Arial" w:hAnsi="Arial" w:cs="Arial"/>
          <w:color w:val="262626" w:themeColor="text1" w:themeTint="D9"/>
          <w:sz w:val="16"/>
          <w:szCs w:val="16"/>
        </w:rPr>
      </w:pPr>
      <w:r w:rsidRPr="000C21B6">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3D2D4F" w:rsidRPr="000C21B6" w:rsidRDefault="003D2D4F" w:rsidP="003D2D4F">
      <w:pPr>
        <w:jc w:val="both"/>
        <w:rPr>
          <w:rFonts w:ascii="Arial" w:hAnsi="Arial" w:cs="Arial"/>
          <w:color w:val="262626" w:themeColor="text1" w:themeTint="D9"/>
          <w:sz w:val="16"/>
          <w:szCs w:val="16"/>
        </w:rPr>
      </w:pPr>
    </w:p>
    <w:p w:rsidR="003D2D4F" w:rsidRPr="000C21B6" w:rsidRDefault="003D2D4F" w:rsidP="003D2D4F">
      <w:pPr>
        <w:jc w:val="both"/>
        <w:rPr>
          <w:rFonts w:ascii="Arial" w:hAnsi="Arial" w:cs="Arial"/>
          <w:color w:val="262626" w:themeColor="text1" w:themeTint="D9"/>
          <w:sz w:val="16"/>
          <w:szCs w:val="16"/>
        </w:rPr>
      </w:pPr>
      <w:r w:rsidRPr="000C21B6">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91699E" w:rsidRPr="000C21B6" w:rsidRDefault="0091699E" w:rsidP="003D2D4F">
      <w:pPr>
        <w:autoSpaceDE w:val="0"/>
        <w:autoSpaceDN w:val="0"/>
        <w:adjustRightInd w:val="0"/>
        <w:spacing w:line="240" w:lineRule="atLeast"/>
        <w:jc w:val="both"/>
        <w:rPr>
          <w:rFonts w:ascii="Arial" w:hAnsi="Arial" w:cs="Arial"/>
          <w:b/>
          <w:bCs/>
          <w:color w:val="262626" w:themeColor="text1" w:themeTint="D9"/>
          <w:sz w:val="18"/>
          <w:szCs w:val="20"/>
        </w:rPr>
      </w:pP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rPr>
        <w:tab/>
      </w:r>
      <w:r w:rsidRPr="000C21B6">
        <w:rPr>
          <w:rFonts w:ascii="Arial" w:hAnsi="Arial" w:cs="Arial"/>
          <w:color w:val="262626" w:themeColor="text1" w:themeTint="D9"/>
          <w:sz w:val="18"/>
          <w:szCs w:val="20"/>
        </w:rPr>
        <w:t>For clarification of this offer, contact:</w:t>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0C21B6">
        <w:rPr>
          <w:rFonts w:ascii="Arial" w:hAnsi="Arial" w:cs="Arial"/>
          <w:color w:val="262626" w:themeColor="text1" w:themeTint="D9"/>
          <w:sz w:val="18"/>
          <w:szCs w:val="20"/>
        </w:rPr>
        <w:t>Company Name</w:t>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rPr>
        <w:tab/>
      </w:r>
      <w:r w:rsidRPr="000C21B6">
        <w:rPr>
          <w:rFonts w:ascii="Arial" w:hAnsi="Arial" w:cs="Arial"/>
          <w:color w:val="262626" w:themeColor="text1" w:themeTint="D9"/>
          <w:sz w:val="18"/>
          <w:szCs w:val="20"/>
        </w:rPr>
        <w:t xml:space="preserve">Name: </w:t>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0C21B6">
        <w:rPr>
          <w:rFonts w:ascii="Arial" w:hAnsi="Arial" w:cs="Arial"/>
          <w:color w:val="262626" w:themeColor="text1" w:themeTint="D9"/>
          <w:sz w:val="18"/>
          <w:szCs w:val="20"/>
        </w:rPr>
        <w:t>Address</w:t>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rPr>
        <w:tab/>
      </w:r>
      <w:r w:rsidRPr="000C21B6">
        <w:rPr>
          <w:rFonts w:ascii="Arial" w:hAnsi="Arial" w:cs="Arial"/>
          <w:color w:val="262626" w:themeColor="text1" w:themeTint="D9"/>
          <w:sz w:val="18"/>
          <w:szCs w:val="20"/>
        </w:rPr>
        <w:t>Phone:</w:t>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0C21B6">
        <w:rPr>
          <w:rFonts w:ascii="Arial" w:hAnsi="Arial" w:cs="Arial"/>
          <w:color w:val="262626" w:themeColor="text1" w:themeTint="D9"/>
          <w:sz w:val="18"/>
          <w:szCs w:val="20"/>
        </w:rPr>
        <w:t>City</w:t>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t>State</w:t>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t>Zip</w:t>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rPr>
        <w:tab/>
      </w:r>
      <w:r w:rsidRPr="000C21B6">
        <w:rPr>
          <w:rFonts w:ascii="Arial" w:hAnsi="Arial" w:cs="Arial"/>
          <w:color w:val="262626" w:themeColor="text1" w:themeTint="D9"/>
          <w:sz w:val="18"/>
          <w:szCs w:val="20"/>
        </w:rPr>
        <w:t xml:space="preserve">Fax:  </w:t>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t>___</w:t>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p>
    <w:p w:rsidR="0091699E" w:rsidRPr="000C21B6"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0C21B6">
        <w:rPr>
          <w:rFonts w:ascii="Arial" w:hAnsi="Arial" w:cs="Arial"/>
          <w:color w:val="262626" w:themeColor="text1" w:themeTint="D9"/>
          <w:sz w:val="18"/>
          <w:szCs w:val="20"/>
        </w:rPr>
        <w:t xml:space="preserve">Signature of Person Authorized to Sign </w:t>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r w:rsidRPr="000C21B6">
        <w:rPr>
          <w:rFonts w:ascii="Arial" w:hAnsi="Arial" w:cs="Arial"/>
          <w:color w:val="262626" w:themeColor="text1" w:themeTint="D9"/>
          <w:sz w:val="18"/>
          <w:szCs w:val="20"/>
        </w:rPr>
        <w:tab/>
      </w:r>
    </w:p>
    <w:p w:rsidR="0091699E" w:rsidRPr="000C21B6" w:rsidRDefault="0091699E">
      <w:pPr>
        <w:autoSpaceDE w:val="0"/>
        <w:autoSpaceDN w:val="0"/>
        <w:adjustRightInd w:val="0"/>
        <w:spacing w:line="240" w:lineRule="atLeast"/>
        <w:rPr>
          <w:rFonts w:ascii="Courier New" w:hAnsi="Courier New" w:cs="Courier New"/>
          <w:color w:val="262626" w:themeColor="text1" w:themeTint="D9"/>
          <w:sz w:val="18"/>
          <w:szCs w:val="20"/>
        </w:rPr>
      </w:pP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r w:rsidRPr="000C21B6">
        <w:rPr>
          <w:rFonts w:ascii="Courier New" w:hAnsi="Courier New" w:cs="Courier New"/>
          <w:color w:val="262626" w:themeColor="text1" w:themeTint="D9"/>
          <w:sz w:val="18"/>
          <w:szCs w:val="20"/>
        </w:rPr>
        <w:tab/>
      </w:r>
    </w:p>
    <w:p w:rsidR="0091699E" w:rsidRPr="000C21B6" w:rsidRDefault="0091699E">
      <w:pPr>
        <w:autoSpaceDE w:val="0"/>
        <w:autoSpaceDN w:val="0"/>
        <w:adjustRightInd w:val="0"/>
        <w:spacing w:line="240" w:lineRule="atLeast"/>
        <w:ind w:left="5400" w:firstLine="360"/>
        <w:rPr>
          <w:color w:val="262626" w:themeColor="text1" w:themeTint="D9"/>
          <w:u w:val="single"/>
        </w:rPr>
      </w:pPr>
      <w:r w:rsidRPr="000C21B6">
        <w:rPr>
          <w:rFonts w:ascii="Arial" w:hAnsi="Arial" w:cs="Arial"/>
          <w:color w:val="262626" w:themeColor="text1" w:themeTint="D9"/>
          <w:sz w:val="18"/>
          <w:szCs w:val="20"/>
        </w:rPr>
        <w:t xml:space="preserve">Email: </w:t>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r w:rsidRPr="000C21B6">
        <w:rPr>
          <w:color w:val="262626" w:themeColor="text1" w:themeTint="D9"/>
          <w:u w:val="single"/>
        </w:rPr>
        <w:tab/>
      </w:r>
    </w:p>
    <w:p w:rsidR="0091699E" w:rsidRPr="000C21B6" w:rsidRDefault="0091699E">
      <w:pPr>
        <w:autoSpaceDE w:val="0"/>
        <w:autoSpaceDN w:val="0"/>
        <w:adjustRightInd w:val="0"/>
        <w:spacing w:line="240" w:lineRule="atLeast"/>
        <w:rPr>
          <w:rFonts w:ascii="Courier New" w:hAnsi="Courier New" w:cs="Courier New"/>
          <w:color w:val="262626" w:themeColor="text1" w:themeTint="D9"/>
          <w:sz w:val="18"/>
          <w:szCs w:val="20"/>
          <w:u w:val="single"/>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p>
    <w:p w:rsidR="0091699E" w:rsidRPr="000C21B6" w:rsidRDefault="0091699E">
      <w:pPr>
        <w:autoSpaceDE w:val="0"/>
        <w:autoSpaceDN w:val="0"/>
        <w:adjustRightInd w:val="0"/>
        <w:spacing w:line="240" w:lineRule="atLeast"/>
        <w:rPr>
          <w:rFonts w:ascii="Arial" w:hAnsi="Arial" w:cs="Arial"/>
          <w:color w:val="262626" w:themeColor="text1" w:themeTint="D9"/>
          <w:sz w:val="18"/>
          <w:szCs w:val="20"/>
        </w:rPr>
      </w:pPr>
      <w:r w:rsidRPr="000C21B6">
        <w:rPr>
          <w:rFonts w:ascii="Arial" w:hAnsi="Arial" w:cs="Arial"/>
          <w:color w:val="262626" w:themeColor="text1" w:themeTint="D9"/>
          <w:sz w:val="18"/>
          <w:szCs w:val="20"/>
        </w:rPr>
        <w:t>Printed Name</w:t>
      </w:r>
    </w:p>
    <w:p w:rsidR="0091699E" w:rsidRPr="000C21B6" w:rsidRDefault="0091699E">
      <w:pPr>
        <w:autoSpaceDE w:val="0"/>
        <w:autoSpaceDN w:val="0"/>
        <w:adjustRightInd w:val="0"/>
        <w:spacing w:line="240" w:lineRule="atLeast"/>
        <w:rPr>
          <w:rFonts w:ascii="Arial" w:hAnsi="Arial" w:cs="Arial"/>
          <w:color w:val="262626" w:themeColor="text1" w:themeTint="D9"/>
          <w:sz w:val="18"/>
          <w:szCs w:val="20"/>
        </w:rPr>
      </w:pPr>
    </w:p>
    <w:p w:rsidR="0091699E" w:rsidRPr="000C21B6" w:rsidRDefault="0091699E">
      <w:pPr>
        <w:autoSpaceDE w:val="0"/>
        <w:autoSpaceDN w:val="0"/>
        <w:adjustRightInd w:val="0"/>
        <w:spacing w:line="240" w:lineRule="atLeast"/>
        <w:rPr>
          <w:rFonts w:ascii="Courier New" w:hAnsi="Courier New" w:cs="Courier New"/>
          <w:color w:val="262626" w:themeColor="text1" w:themeTint="D9"/>
          <w:sz w:val="20"/>
          <w:szCs w:val="20"/>
          <w:u w:val="single"/>
        </w:rPr>
      </w:pP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r w:rsidRPr="000C21B6">
        <w:rPr>
          <w:rFonts w:ascii="Courier New" w:hAnsi="Courier New" w:cs="Courier New"/>
          <w:color w:val="262626" w:themeColor="text1" w:themeTint="D9"/>
          <w:sz w:val="18"/>
          <w:szCs w:val="20"/>
          <w:u w:val="single"/>
        </w:rPr>
        <w:tab/>
      </w:r>
    </w:p>
    <w:p w:rsidR="0091699E" w:rsidRPr="000C21B6" w:rsidRDefault="0091699E">
      <w:pPr>
        <w:pStyle w:val="PlainText"/>
        <w:pBdr>
          <w:bottom w:val="single" w:sz="12" w:space="1" w:color="auto"/>
        </w:pBdr>
        <w:rPr>
          <w:rFonts w:ascii="Arial" w:hAnsi="Arial" w:cs="Arial"/>
          <w:color w:val="262626" w:themeColor="text1" w:themeTint="D9"/>
          <w:sz w:val="18"/>
        </w:rPr>
      </w:pPr>
      <w:r w:rsidRPr="000C21B6">
        <w:rPr>
          <w:rFonts w:ascii="Arial" w:hAnsi="Arial" w:cs="Arial"/>
          <w:color w:val="262626" w:themeColor="text1" w:themeTint="D9"/>
          <w:sz w:val="18"/>
        </w:rPr>
        <w:t>Title</w:t>
      </w:r>
    </w:p>
    <w:p w:rsidR="003B53AD" w:rsidRPr="000C21B6" w:rsidRDefault="003B53AD">
      <w:pPr>
        <w:pStyle w:val="PlainText"/>
        <w:pBdr>
          <w:bottom w:val="single" w:sz="12" w:space="1" w:color="auto"/>
        </w:pBdr>
        <w:rPr>
          <w:rFonts w:ascii="Arial" w:eastAsia="MS Mincho" w:hAnsi="Arial" w:cs="Arial"/>
          <w:color w:val="262626" w:themeColor="text1" w:themeTint="D9"/>
          <w:sz w:val="18"/>
        </w:rPr>
      </w:pPr>
    </w:p>
    <w:p w:rsidR="0091699E" w:rsidRPr="000C21B6" w:rsidRDefault="0091699E">
      <w:pPr>
        <w:pStyle w:val="PlainText"/>
        <w:rPr>
          <w:rFonts w:ascii="Arial" w:eastAsia="MS Mincho" w:hAnsi="Arial" w:cs="Arial"/>
          <w:color w:val="262626" w:themeColor="text1" w:themeTint="D9"/>
          <w:sz w:val="18"/>
        </w:rPr>
      </w:pPr>
    </w:p>
    <w:p w:rsidR="0091699E" w:rsidRPr="000C21B6" w:rsidRDefault="0091699E">
      <w:pPr>
        <w:pStyle w:val="PlainText"/>
        <w:jc w:val="center"/>
        <w:rPr>
          <w:rFonts w:ascii="Arial" w:eastAsia="MS Mincho" w:hAnsi="Arial" w:cs="Arial"/>
          <w:b/>
          <w:bCs/>
          <w:color w:val="262626" w:themeColor="text1" w:themeTint="D9"/>
          <w:sz w:val="24"/>
        </w:rPr>
      </w:pPr>
      <w:r w:rsidRPr="000C21B6">
        <w:rPr>
          <w:rFonts w:ascii="Arial" w:eastAsia="MS Mincho" w:hAnsi="Arial" w:cs="Arial"/>
          <w:b/>
          <w:bCs/>
          <w:color w:val="262626" w:themeColor="text1" w:themeTint="D9"/>
          <w:sz w:val="24"/>
        </w:rPr>
        <w:t>ACCEPTANCE OF OFFER:</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 xml:space="preserve">The Offer is hereby accepted. </w:t>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t>Contact Term: _____________________________</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91699E" w:rsidRPr="000C21B6" w:rsidRDefault="0091699E">
      <w:pPr>
        <w:pStyle w:val="PlainText"/>
        <w:jc w:val="both"/>
        <w:rPr>
          <w:rFonts w:ascii="Arial" w:eastAsia="MS Mincho" w:hAnsi="Arial" w:cs="Arial"/>
          <w:color w:val="262626" w:themeColor="text1" w:themeTint="D9"/>
          <w:sz w:val="18"/>
        </w:rPr>
      </w:pPr>
    </w:p>
    <w:p w:rsidR="0091699E" w:rsidRPr="000C21B6" w:rsidRDefault="0091699E">
      <w:pPr>
        <w:pStyle w:val="PlainText"/>
        <w:jc w:val="both"/>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This contract shall henceforth be referred to as Contract No.</w:t>
      </w:r>
      <w:r w:rsidRPr="000C21B6">
        <w:rPr>
          <w:rFonts w:ascii="Arial" w:eastAsia="MS Mincho" w:hAnsi="Arial" w:cs="Arial"/>
          <w:color w:val="262626" w:themeColor="text1" w:themeTint="D9"/>
          <w:sz w:val="18"/>
        </w:rPr>
        <w:softHyphen/>
        <w:t xml:space="preserve"> </w:t>
      </w:r>
      <w:r w:rsidRPr="000C21B6">
        <w:rPr>
          <w:rFonts w:ascii="Arial" w:eastAsia="MS Mincho" w:hAnsi="Arial" w:cs="Arial"/>
          <w:color w:val="262626" w:themeColor="text1" w:themeTint="D9"/>
          <w:sz w:val="18"/>
        </w:rPr>
        <w:softHyphen/>
      </w:r>
      <w:r w:rsidRPr="000C21B6">
        <w:rPr>
          <w:rFonts w:ascii="Arial" w:eastAsia="MS Mincho" w:hAnsi="Arial" w:cs="Arial"/>
          <w:b/>
          <w:bCs/>
          <w:color w:val="262626" w:themeColor="text1" w:themeTint="D9"/>
          <w:sz w:val="24"/>
          <w:u w:val="single"/>
        </w:rPr>
        <w:tab/>
      </w:r>
      <w:r w:rsidR="00EA6BD5" w:rsidRPr="000C21B6">
        <w:rPr>
          <w:rFonts w:ascii="Arial" w:eastAsia="MS Mincho" w:hAnsi="Arial" w:cs="Arial"/>
          <w:b/>
          <w:bCs/>
          <w:color w:val="262626" w:themeColor="text1" w:themeTint="D9"/>
          <w:sz w:val="24"/>
          <w:u w:val="single"/>
        </w:rPr>
        <w:t>2018-</w:t>
      </w:r>
      <w:proofErr w:type="spellStart"/>
      <w:r w:rsidR="00EA6BD5" w:rsidRPr="000C21B6">
        <w:rPr>
          <w:rFonts w:ascii="Arial" w:eastAsia="MS Mincho" w:hAnsi="Arial" w:cs="Arial"/>
          <w:b/>
          <w:bCs/>
          <w:color w:val="262626" w:themeColor="text1" w:themeTint="D9"/>
          <w:sz w:val="24"/>
          <w:u w:val="single"/>
        </w:rPr>
        <w:t>021R</w:t>
      </w:r>
      <w:proofErr w:type="spellEnd"/>
      <w:r w:rsidRPr="000C21B6">
        <w:rPr>
          <w:rFonts w:ascii="Arial" w:eastAsia="MS Mincho" w:hAnsi="Arial" w:cs="Arial"/>
          <w:b/>
          <w:bCs/>
          <w:color w:val="262626" w:themeColor="text1" w:themeTint="D9"/>
          <w:sz w:val="24"/>
          <w:u w:val="single"/>
        </w:rPr>
        <w:tab/>
      </w:r>
      <w:r w:rsidR="00AC59F2" w:rsidRPr="000C21B6">
        <w:rPr>
          <w:rFonts w:ascii="Arial" w:eastAsia="MS Mincho" w:hAnsi="Arial" w:cs="Arial"/>
          <w:b/>
          <w:bCs/>
          <w:color w:val="262626" w:themeColor="text1" w:themeTint="D9"/>
          <w:sz w:val="24"/>
          <w:u w:val="single"/>
        </w:rPr>
        <w:t xml:space="preserve">  </w:t>
      </w:r>
      <w:r w:rsidRPr="000C21B6">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AC59F2" w:rsidRPr="000C21B6" w:rsidRDefault="00AC59F2">
      <w:pPr>
        <w:pStyle w:val="PlainText"/>
        <w:jc w:val="both"/>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283"/>
        <w:gridCol w:w="5283"/>
      </w:tblGrid>
      <w:tr w:rsidR="00DD6F0B" w:rsidRPr="000C21B6" w:rsidTr="000168D2">
        <w:tc>
          <w:tcPr>
            <w:tcW w:w="5292" w:type="dxa"/>
          </w:tcPr>
          <w:p w:rsidR="00AC59F2" w:rsidRPr="000C21B6" w:rsidRDefault="00AC59F2" w:rsidP="00AC59F2">
            <w:pPr>
              <w:pStyle w:val="PlainText"/>
              <w:rPr>
                <w:rFonts w:ascii="Arial" w:eastAsia="MS Mincho" w:hAnsi="Arial" w:cs="Arial"/>
                <w:b/>
                <w:bCs/>
                <w:color w:val="262626" w:themeColor="text1" w:themeTint="D9"/>
                <w:sz w:val="18"/>
              </w:rPr>
            </w:pPr>
            <w:r w:rsidRPr="000C21B6">
              <w:rPr>
                <w:rFonts w:ascii="Arial" w:eastAsia="MS Mincho" w:hAnsi="Arial" w:cs="Arial"/>
                <w:b/>
                <w:bCs/>
                <w:color w:val="262626" w:themeColor="text1" w:themeTint="D9"/>
                <w:sz w:val="18"/>
              </w:rPr>
              <w:t>COUNTERSIGNED:</w:t>
            </w: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u w:val="single"/>
              </w:rPr>
            </w:pP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p>
          <w:p w:rsidR="00AC59F2" w:rsidRPr="000C21B6" w:rsidRDefault="00AC59F2" w:rsidP="00AC59F2">
            <w:pPr>
              <w:pStyle w:val="PlainText"/>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City Manager</w:t>
            </w:r>
            <w:r w:rsidRPr="000C21B6">
              <w:rPr>
                <w:rFonts w:ascii="Arial" w:eastAsia="MS Mincho" w:hAnsi="Arial" w:cs="Arial"/>
                <w:color w:val="262626" w:themeColor="text1" w:themeTint="D9"/>
                <w:sz w:val="18"/>
              </w:rPr>
              <w:tab/>
              <w:t xml:space="preserve">   </w:t>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t>Date</w:t>
            </w:r>
            <w:r w:rsidRPr="000C21B6">
              <w:rPr>
                <w:rFonts w:ascii="Arial" w:eastAsia="MS Mincho" w:hAnsi="Arial" w:cs="Arial"/>
                <w:color w:val="262626" w:themeColor="text1" w:themeTint="D9"/>
                <w:sz w:val="18"/>
              </w:rPr>
              <w:tab/>
            </w:r>
            <w:r w:rsidRPr="000C21B6">
              <w:rPr>
                <w:rFonts w:ascii="Arial" w:eastAsia="MS Mincho" w:hAnsi="Arial" w:cs="Arial"/>
                <w:color w:val="262626" w:themeColor="text1" w:themeTint="D9"/>
                <w:sz w:val="18"/>
              </w:rPr>
              <w:tab/>
            </w: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u w:val="single"/>
              </w:rPr>
            </w:pP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p>
          <w:p w:rsidR="00AC59F2" w:rsidRPr="000C21B6" w:rsidRDefault="00AC59F2" w:rsidP="003B53AD">
            <w:pPr>
              <w:pStyle w:val="PlainText"/>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Witness Signature</w:t>
            </w:r>
          </w:p>
        </w:tc>
        <w:tc>
          <w:tcPr>
            <w:tcW w:w="5292" w:type="dxa"/>
          </w:tcPr>
          <w:p w:rsidR="00AC59F2" w:rsidRPr="000C21B6" w:rsidRDefault="00AC59F2" w:rsidP="00AC59F2">
            <w:pPr>
              <w:pStyle w:val="PlainText"/>
              <w:rPr>
                <w:rFonts w:ascii="Arial" w:eastAsia="MS Mincho" w:hAnsi="Arial" w:cs="Arial"/>
                <w:b/>
                <w:bCs/>
                <w:color w:val="262626" w:themeColor="text1" w:themeTint="D9"/>
                <w:sz w:val="18"/>
              </w:rPr>
            </w:pPr>
            <w:r w:rsidRPr="000C21B6">
              <w:rPr>
                <w:rFonts w:ascii="Arial" w:eastAsia="MS Mincho" w:hAnsi="Arial" w:cs="Arial"/>
                <w:b/>
                <w:bCs/>
                <w:color w:val="262626" w:themeColor="text1" w:themeTint="D9"/>
                <w:sz w:val="18"/>
              </w:rPr>
              <w:t>APPROVED AS TO FORM BY:</w:t>
            </w: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u w:val="single"/>
              </w:rPr>
            </w:pP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r w:rsidRPr="000C21B6">
              <w:rPr>
                <w:rFonts w:ascii="Arial" w:eastAsia="MS Mincho" w:hAnsi="Arial" w:cs="Arial"/>
                <w:color w:val="262626" w:themeColor="text1" w:themeTint="D9"/>
                <w:sz w:val="18"/>
                <w:u w:val="single"/>
              </w:rPr>
              <w:tab/>
            </w:r>
          </w:p>
          <w:p w:rsidR="00AC59F2" w:rsidRPr="000C21B6" w:rsidRDefault="00AC59F2" w:rsidP="00AC59F2">
            <w:pPr>
              <w:pStyle w:val="PlainText"/>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City Attorney</w:t>
            </w: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rPr>
            </w:pPr>
          </w:p>
          <w:p w:rsidR="00AC59F2" w:rsidRPr="000C21B6" w:rsidRDefault="00AC59F2" w:rsidP="00AC59F2">
            <w:pPr>
              <w:pStyle w:val="PlainText"/>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__________________</w:t>
            </w:r>
          </w:p>
          <w:p w:rsidR="00AC59F2" w:rsidRPr="000C21B6" w:rsidRDefault="00AC59F2" w:rsidP="003B53AD">
            <w:pPr>
              <w:pStyle w:val="PlainText"/>
              <w:rPr>
                <w:rFonts w:ascii="Arial" w:eastAsia="MS Mincho" w:hAnsi="Arial" w:cs="Arial"/>
                <w:color w:val="262626" w:themeColor="text1" w:themeTint="D9"/>
                <w:sz w:val="18"/>
              </w:rPr>
            </w:pPr>
            <w:r w:rsidRPr="000C21B6">
              <w:rPr>
                <w:rFonts w:ascii="Arial" w:eastAsia="MS Mincho" w:hAnsi="Arial" w:cs="Arial"/>
                <w:color w:val="262626" w:themeColor="text1" w:themeTint="D9"/>
                <w:sz w:val="18"/>
              </w:rPr>
              <w:t>Date</w:t>
            </w:r>
          </w:p>
        </w:tc>
      </w:tr>
    </w:tbl>
    <w:p w:rsidR="00A43433" w:rsidRPr="000C21B6" w:rsidRDefault="00143362" w:rsidP="00A43433">
      <w:pPr>
        <w:jc w:val="center"/>
        <w:outlineLvl w:val="0"/>
        <w:rPr>
          <w:rFonts w:eastAsia="MS Mincho"/>
          <w:color w:val="262626" w:themeColor="text1" w:themeTint="D9"/>
          <w:sz w:val="18"/>
        </w:rPr>
      </w:pPr>
      <w:r w:rsidRPr="000C21B6">
        <w:rPr>
          <w:rFonts w:eastAsia="MS Mincho"/>
          <w:color w:val="262626" w:themeColor="text1" w:themeTint="D9"/>
          <w:sz w:val="18"/>
        </w:rPr>
        <w:br w:type="page"/>
      </w:r>
    </w:p>
    <w:p w:rsidR="00A43433" w:rsidRPr="000C21B6" w:rsidRDefault="00A43433" w:rsidP="00A43433">
      <w:pPr>
        <w:jc w:val="center"/>
        <w:outlineLvl w:val="0"/>
        <w:rPr>
          <w:rFonts w:eastAsia="MS Mincho"/>
          <w:color w:val="262626" w:themeColor="text1" w:themeTint="D9"/>
          <w:sz w:val="18"/>
        </w:rPr>
      </w:pPr>
    </w:p>
    <w:p w:rsidR="0091699E" w:rsidRPr="000C21B6" w:rsidRDefault="006E493F">
      <w:pPr>
        <w:pStyle w:val="Heading3"/>
        <w:rPr>
          <w:color w:val="262626" w:themeColor="text1" w:themeTint="D9"/>
        </w:rPr>
      </w:pPr>
      <w:bookmarkStart w:id="7" w:name="_Toc495496609"/>
      <w:r w:rsidRPr="000C21B6">
        <w:rPr>
          <w:color w:val="262626" w:themeColor="text1" w:themeTint="D9"/>
        </w:rPr>
        <w:t xml:space="preserve">ATTACHMENT A - </w:t>
      </w:r>
      <w:r w:rsidR="0091699E" w:rsidRPr="000C21B6">
        <w:rPr>
          <w:color w:val="262626" w:themeColor="text1" w:themeTint="D9"/>
        </w:rPr>
        <w:t>DISADVANTAGED BUSINESS (DBE) FORMS</w:t>
      </w:r>
      <w:bookmarkEnd w:id="7"/>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spacing w:line="480" w:lineRule="auto"/>
        <w:ind w:left="-360"/>
        <w:rPr>
          <w:rFonts w:ascii="Arial" w:eastAsia="MS Mincho" w:hAnsi="Arial" w:cs="Arial"/>
          <w:color w:val="262626" w:themeColor="text1" w:themeTint="D9"/>
        </w:rPr>
      </w:pPr>
      <w:r w:rsidRPr="000C21B6">
        <w:rPr>
          <w:rFonts w:ascii="Arial" w:eastAsia="MS Mincho" w:hAnsi="Arial" w:cs="Arial"/>
          <w:b/>
          <w:bCs/>
          <w:color w:val="262626" w:themeColor="text1" w:themeTint="D9"/>
        </w:rPr>
        <w:t xml:space="preserve">I.  </w:t>
      </w:r>
      <w:r w:rsidRPr="000C21B6">
        <w:rPr>
          <w:rFonts w:ascii="Arial" w:eastAsia="MS Mincho" w:hAnsi="Arial" w:cs="Arial"/>
          <w:b/>
          <w:bCs/>
          <w:color w:val="262626" w:themeColor="text1" w:themeTint="D9"/>
        </w:rPr>
        <w:tab/>
      </w:r>
      <w:proofErr w:type="gramStart"/>
      <w:r w:rsidRPr="000C21B6">
        <w:rPr>
          <w:rFonts w:ascii="Arial" w:eastAsia="MS Mincho" w:hAnsi="Arial" w:cs="Arial"/>
          <w:b/>
          <w:bCs/>
          <w:color w:val="262626" w:themeColor="text1" w:themeTint="D9"/>
          <w:u w:val="single"/>
        </w:rPr>
        <w:t>YOUR</w:t>
      </w:r>
      <w:proofErr w:type="gramEnd"/>
      <w:r w:rsidRPr="000C21B6">
        <w:rPr>
          <w:rFonts w:ascii="Arial" w:eastAsia="MS Mincho" w:hAnsi="Arial" w:cs="Arial"/>
          <w:b/>
          <w:bCs/>
          <w:color w:val="262626" w:themeColor="text1" w:themeTint="D9"/>
          <w:u w:val="single"/>
        </w:rPr>
        <w:t xml:space="preserve"> FIRM’S BACKGROUND</w:t>
      </w:r>
      <w:r w:rsidRPr="000C21B6">
        <w:rPr>
          <w:rFonts w:ascii="Arial" w:eastAsia="MS Mincho" w:hAnsi="Arial" w:cs="Arial"/>
          <w:color w:val="262626" w:themeColor="text1" w:themeTint="D9"/>
        </w:rPr>
        <w:t>:</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firstLine="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Is your firm an MBE (at least 51% minority ownership)?  </w:t>
      </w:r>
      <w:r w:rsidRPr="000C21B6">
        <w:rPr>
          <w:rFonts w:ascii="Arial" w:eastAsia="MS Mincho" w:hAnsi="Arial" w:cs="Arial"/>
          <w:color w:val="262626" w:themeColor="text1" w:themeTint="D9"/>
        </w:rPr>
        <w:tab/>
        <w:t xml:space="preserve">_____YES  </w:t>
      </w:r>
      <w:r w:rsidRPr="000C21B6">
        <w:rPr>
          <w:rFonts w:ascii="Arial" w:eastAsia="MS Mincho" w:hAnsi="Arial" w:cs="Arial"/>
          <w:color w:val="262626" w:themeColor="text1" w:themeTint="D9"/>
        </w:rPr>
        <w:tab/>
        <w:t>_____NO</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firstLine="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Is your firm a WBE (at least 51% woman ownership)?  </w:t>
      </w:r>
      <w:r w:rsidRPr="000C21B6">
        <w:rPr>
          <w:rFonts w:ascii="Arial" w:eastAsia="MS Mincho" w:hAnsi="Arial" w:cs="Arial"/>
          <w:color w:val="262626" w:themeColor="text1" w:themeTint="D9"/>
        </w:rPr>
        <w:tab/>
        <w:t xml:space="preserve">_____YES  </w:t>
      </w:r>
      <w:r w:rsidRPr="000C21B6">
        <w:rPr>
          <w:rFonts w:ascii="Arial" w:eastAsia="MS Mincho" w:hAnsi="Arial" w:cs="Arial"/>
          <w:color w:val="262626" w:themeColor="text1" w:themeTint="D9"/>
        </w:rPr>
        <w:tab/>
        <w:t xml:space="preserve">_____NO    </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firstLine="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Are you subcontracting any part of this project?</w:t>
      </w:r>
      <w:r w:rsidRPr="000C21B6">
        <w:rPr>
          <w:rFonts w:ascii="Arial" w:eastAsia="MS Mincho" w:hAnsi="Arial" w:cs="Arial"/>
          <w:color w:val="262626" w:themeColor="text1" w:themeTint="D9"/>
        </w:rPr>
        <w:tab/>
      </w:r>
      <w:r w:rsidRPr="000C21B6">
        <w:rPr>
          <w:rFonts w:ascii="Arial" w:eastAsia="MS Mincho" w:hAnsi="Arial" w:cs="Arial"/>
          <w:color w:val="262626" w:themeColor="text1" w:themeTint="D9"/>
        </w:rPr>
        <w:tab/>
        <w:t xml:space="preserve"> </w:t>
      </w:r>
      <w:r w:rsidRPr="000C21B6">
        <w:rPr>
          <w:rFonts w:ascii="Arial" w:eastAsia="MS Mincho" w:hAnsi="Arial" w:cs="Arial"/>
          <w:color w:val="262626" w:themeColor="text1" w:themeTint="D9"/>
        </w:rPr>
        <w:tab/>
        <w:t xml:space="preserve">_____YES  </w:t>
      </w:r>
      <w:r w:rsidRPr="000C21B6">
        <w:rPr>
          <w:rFonts w:ascii="Arial" w:eastAsia="MS Mincho" w:hAnsi="Arial" w:cs="Arial"/>
          <w:color w:val="262626" w:themeColor="text1" w:themeTint="D9"/>
        </w:rPr>
        <w:tab/>
        <w:t xml:space="preserve">_____NO    </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jc w:val="both"/>
        <w:rPr>
          <w:rFonts w:ascii="Arial" w:eastAsia="MS Mincho" w:hAnsi="Arial" w:cs="Arial"/>
          <w:b/>
          <w:bCs/>
          <w:color w:val="262626" w:themeColor="text1" w:themeTint="D9"/>
          <w:u w:val="single"/>
        </w:rPr>
      </w:pPr>
    </w:p>
    <w:p w:rsidR="0091699E" w:rsidRPr="000C21B6" w:rsidRDefault="0091699E">
      <w:pPr>
        <w:pStyle w:val="PlainText"/>
        <w:jc w:val="both"/>
        <w:rPr>
          <w:rFonts w:ascii="Arial" w:eastAsia="MS Mincho" w:hAnsi="Arial" w:cs="Arial"/>
          <w:b/>
          <w:bCs/>
          <w:color w:val="262626" w:themeColor="text1" w:themeTint="D9"/>
          <w:u w:val="single"/>
        </w:rPr>
      </w:pPr>
    </w:p>
    <w:p w:rsidR="0091699E" w:rsidRPr="000C21B6" w:rsidRDefault="0091699E">
      <w:pPr>
        <w:pStyle w:val="PlainText"/>
        <w:ind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 xml:space="preserve">II.  </w:t>
      </w:r>
      <w:r w:rsidRPr="000C21B6">
        <w:rPr>
          <w:rFonts w:ascii="Arial" w:eastAsia="MS Mincho" w:hAnsi="Arial" w:cs="Arial"/>
          <w:b/>
          <w:bCs/>
          <w:color w:val="262626" w:themeColor="text1" w:themeTint="D9"/>
        </w:rPr>
        <w:tab/>
      </w:r>
      <w:r w:rsidRPr="000C21B6">
        <w:rPr>
          <w:rFonts w:ascii="Arial" w:eastAsia="MS Mincho" w:hAnsi="Arial" w:cs="Arial"/>
          <w:b/>
          <w:bCs/>
          <w:color w:val="262626" w:themeColor="text1" w:themeTint="D9"/>
          <w:u w:val="single"/>
        </w:rPr>
        <w:t>SUBCONTRACTING INFORMATION</w:t>
      </w:r>
      <w:r w:rsidRPr="000C21B6">
        <w:rPr>
          <w:rFonts w:ascii="Arial" w:eastAsia="MS Mincho" w:hAnsi="Arial" w:cs="Arial"/>
          <w:b/>
          <w:bCs/>
          <w:color w:val="262626" w:themeColor="text1" w:themeTint="D9"/>
        </w:rPr>
        <w:t xml:space="preserve">:  </w:t>
      </w:r>
      <w:r w:rsidRPr="000C21B6">
        <w:rPr>
          <w:rFonts w:ascii="Arial" w:eastAsia="MS Mincho" w:hAnsi="Arial" w:cs="Arial"/>
          <w:color w:val="262626" w:themeColor="text1" w:themeTint="D9"/>
        </w:rPr>
        <w:t>If subcontracting any part of the project, the bidder/contractor expressly agrees that:</w:t>
      </w: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left="72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(1)</w:t>
      </w:r>
      <w:r w:rsidRPr="000C21B6">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91699E" w:rsidRPr="000C21B6" w:rsidRDefault="0091699E">
      <w:pPr>
        <w:pStyle w:val="PlainText"/>
        <w:ind w:left="720" w:hanging="360"/>
        <w:jc w:val="both"/>
        <w:rPr>
          <w:rFonts w:ascii="Arial" w:eastAsia="MS Mincho" w:hAnsi="Arial" w:cs="Arial"/>
          <w:color w:val="262626" w:themeColor="text1" w:themeTint="D9"/>
        </w:rPr>
      </w:pPr>
      <w:r w:rsidRPr="000C21B6">
        <w:rPr>
          <w:rFonts w:ascii="Arial" w:eastAsia="MS Mincho" w:hAnsi="Arial" w:cs="Arial"/>
          <w:color w:val="262626" w:themeColor="text1" w:themeTint="D9"/>
        </w:rPr>
        <w:t>(2)</w:t>
      </w:r>
      <w:r w:rsidRPr="000C21B6">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91699E" w:rsidRPr="000C21B6" w:rsidRDefault="0091699E">
      <w:pPr>
        <w:pStyle w:val="PlainText"/>
        <w:numPr>
          <w:ilvl w:val="0"/>
          <w:numId w:val="18"/>
        </w:numPr>
        <w:jc w:val="both"/>
        <w:rPr>
          <w:rFonts w:ascii="Arial" w:eastAsia="MS Mincho" w:hAnsi="Arial" w:cs="Arial"/>
          <w:color w:val="262626" w:themeColor="text1" w:themeTint="D9"/>
        </w:rPr>
      </w:pPr>
      <w:r w:rsidRPr="000C21B6">
        <w:rPr>
          <w:rFonts w:ascii="Arial" w:eastAsia="MS Mincho" w:hAnsi="Arial" w:cs="Arial"/>
          <w:color w:val="262626" w:themeColor="text1" w:themeTint="D9"/>
        </w:rPr>
        <w:t>The Bidder represents that the subcontractors listed below are financially responsible and are qualified to do the work required.</w:t>
      </w:r>
    </w:p>
    <w:p w:rsidR="0091699E" w:rsidRPr="000C21B6" w:rsidRDefault="0091699E">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D6F0B" w:rsidRPr="000C21B6">
        <w:tc>
          <w:tcPr>
            <w:tcW w:w="3240"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SUBCONTRACTOR NAME</w:t>
            </w:r>
          </w:p>
        </w:tc>
        <w:tc>
          <w:tcPr>
            <w:tcW w:w="1440"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City/State</w:t>
            </w:r>
          </w:p>
        </w:tc>
        <w:tc>
          <w:tcPr>
            <w:tcW w:w="1796"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Trade or Commodity</w:t>
            </w:r>
          </w:p>
        </w:tc>
        <w:tc>
          <w:tcPr>
            <w:tcW w:w="777" w:type="dxa"/>
          </w:tcPr>
          <w:p w:rsidR="0091699E" w:rsidRPr="000C21B6" w:rsidRDefault="0091699E">
            <w:pPr>
              <w:pStyle w:val="PlainText"/>
              <w:jc w:val="center"/>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MBE</w:t>
            </w:r>
          </w:p>
        </w:tc>
        <w:tc>
          <w:tcPr>
            <w:tcW w:w="720" w:type="dxa"/>
          </w:tcPr>
          <w:p w:rsidR="0091699E" w:rsidRPr="000C21B6" w:rsidRDefault="0091699E">
            <w:pPr>
              <w:pStyle w:val="PlainText"/>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WBE</w:t>
            </w:r>
          </w:p>
        </w:tc>
        <w:tc>
          <w:tcPr>
            <w:tcW w:w="2827"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Approximate dollar value</w:t>
            </w:r>
          </w:p>
        </w:tc>
      </w:tr>
      <w:tr w:rsidR="00DD6F0B" w:rsidRPr="000C21B6">
        <w:tc>
          <w:tcPr>
            <w:tcW w:w="3240" w:type="dxa"/>
          </w:tcPr>
          <w:p w:rsidR="0091699E" w:rsidRPr="000C21B6" w:rsidRDefault="0091699E">
            <w:pPr>
              <w:pStyle w:val="PlainText"/>
              <w:rPr>
                <w:rFonts w:ascii="Arial" w:eastAsia="MS Mincho" w:hAnsi="Arial" w:cs="Arial"/>
                <w:color w:val="262626" w:themeColor="text1" w:themeTint="D9"/>
              </w:rPr>
            </w:pPr>
          </w:p>
        </w:tc>
        <w:tc>
          <w:tcPr>
            <w:tcW w:w="144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c>
          <w:tcPr>
            <w:tcW w:w="3240" w:type="dxa"/>
          </w:tcPr>
          <w:p w:rsidR="0091699E" w:rsidRPr="000C21B6" w:rsidRDefault="0091699E">
            <w:pPr>
              <w:pStyle w:val="PlainText"/>
              <w:rPr>
                <w:rFonts w:ascii="Arial" w:eastAsia="MS Mincho" w:hAnsi="Arial" w:cs="Arial"/>
                <w:color w:val="262626" w:themeColor="text1" w:themeTint="D9"/>
              </w:rPr>
            </w:pPr>
          </w:p>
        </w:tc>
        <w:tc>
          <w:tcPr>
            <w:tcW w:w="144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c>
          <w:tcPr>
            <w:tcW w:w="3240" w:type="dxa"/>
          </w:tcPr>
          <w:p w:rsidR="0091699E" w:rsidRPr="000C21B6" w:rsidRDefault="0091699E">
            <w:pPr>
              <w:pStyle w:val="PlainText"/>
              <w:rPr>
                <w:rFonts w:ascii="Arial" w:eastAsia="MS Mincho" w:hAnsi="Arial" w:cs="Arial"/>
                <w:color w:val="262626" w:themeColor="text1" w:themeTint="D9"/>
              </w:rPr>
            </w:pPr>
          </w:p>
        </w:tc>
        <w:tc>
          <w:tcPr>
            <w:tcW w:w="144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c>
          <w:tcPr>
            <w:tcW w:w="3240" w:type="dxa"/>
          </w:tcPr>
          <w:p w:rsidR="0091699E" w:rsidRPr="000C21B6" w:rsidRDefault="0091699E">
            <w:pPr>
              <w:pStyle w:val="PlainText"/>
              <w:rPr>
                <w:rFonts w:ascii="Arial" w:eastAsia="MS Mincho" w:hAnsi="Arial" w:cs="Arial"/>
                <w:color w:val="262626" w:themeColor="text1" w:themeTint="D9"/>
              </w:rPr>
            </w:pPr>
          </w:p>
        </w:tc>
        <w:tc>
          <w:tcPr>
            <w:tcW w:w="144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c>
          <w:tcPr>
            <w:tcW w:w="3240" w:type="dxa"/>
          </w:tcPr>
          <w:p w:rsidR="0091699E" w:rsidRPr="000C21B6" w:rsidRDefault="0091699E">
            <w:pPr>
              <w:pStyle w:val="PlainText"/>
              <w:rPr>
                <w:rFonts w:ascii="Arial" w:eastAsia="MS Mincho" w:hAnsi="Arial" w:cs="Arial"/>
                <w:color w:val="262626" w:themeColor="text1" w:themeTint="D9"/>
              </w:rPr>
            </w:pPr>
          </w:p>
        </w:tc>
        <w:tc>
          <w:tcPr>
            <w:tcW w:w="144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w:t>
            </w:r>
          </w:p>
        </w:tc>
      </w:tr>
    </w:tbl>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jc w:val="both"/>
        <w:rPr>
          <w:rFonts w:ascii="Arial" w:eastAsia="MS Mincho" w:hAnsi="Arial" w:cs="Arial"/>
          <w:color w:val="262626" w:themeColor="text1" w:themeTint="D9"/>
        </w:rPr>
      </w:pPr>
    </w:p>
    <w:p w:rsidR="0091699E" w:rsidRPr="000C21B6" w:rsidRDefault="0091699E">
      <w:pPr>
        <w:pStyle w:val="PlainText"/>
        <w:ind w:hanging="360"/>
        <w:jc w:val="both"/>
        <w:rPr>
          <w:rFonts w:ascii="Arial" w:eastAsia="MS Mincho" w:hAnsi="Arial" w:cs="Arial"/>
          <w:color w:val="262626" w:themeColor="text1" w:themeTint="D9"/>
        </w:rPr>
      </w:pPr>
      <w:r w:rsidRPr="000C21B6">
        <w:rPr>
          <w:rFonts w:ascii="Arial" w:eastAsia="MS Mincho" w:hAnsi="Arial" w:cs="Arial"/>
          <w:b/>
          <w:bCs/>
          <w:color w:val="262626" w:themeColor="text1" w:themeTint="D9"/>
        </w:rPr>
        <w:t xml:space="preserve">III. </w:t>
      </w:r>
      <w:r w:rsidRPr="000C21B6">
        <w:rPr>
          <w:rFonts w:ascii="Arial" w:eastAsia="MS Mincho" w:hAnsi="Arial" w:cs="Arial"/>
          <w:b/>
          <w:bCs/>
          <w:color w:val="262626" w:themeColor="text1" w:themeTint="D9"/>
          <w:u w:val="single"/>
        </w:rPr>
        <w:t>DBE RECRUITMENT ACTIVITY LOG:</w:t>
      </w:r>
      <w:r w:rsidRPr="000C21B6">
        <w:rPr>
          <w:rFonts w:eastAsia="MS Mincho"/>
          <w:color w:val="262626" w:themeColor="text1" w:themeTint="D9"/>
        </w:rPr>
        <w:t xml:space="preserve">  </w:t>
      </w:r>
      <w:r w:rsidRPr="000C21B6">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91699E" w:rsidRPr="000C21B6" w:rsidRDefault="0091699E">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D6F0B" w:rsidRPr="000C21B6">
        <w:tc>
          <w:tcPr>
            <w:tcW w:w="3420"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 xml:space="preserve">NAME OF FIRM </w:t>
            </w:r>
            <w:r w:rsidRPr="000C21B6">
              <w:rPr>
                <w:rFonts w:ascii="Arial" w:eastAsia="MS Mincho" w:hAnsi="Arial" w:cs="Arial"/>
                <w:b/>
                <w:bCs/>
                <w:i/>
                <w:iCs/>
                <w:color w:val="262626" w:themeColor="text1" w:themeTint="D9"/>
              </w:rPr>
              <w:t>APPROACHED</w:t>
            </w:r>
            <w:r w:rsidRPr="000C21B6">
              <w:rPr>
                <w:rFonts w:ascii="Arial" w:eastAsia="MS Mincho" w:hAnsi="Arial" w:cs="Arial"/>
                <w:b/>
                <w:bCs/>
                <w:color w:val="262626" w:themeColor="text1" w:themeTint="D9"/>
              </w:rPr>
              <w:t>, BUT NOT USED ON THIS PROJECT</w:t>
            </w:r>
          </w:p>
        </w:tc>
        <w:tc>
          <w:tcPr>
            <w:tcW w:w="1260"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City/State</w:t>
            </w:r>
          </w:p>
        </w:tc>
        <w:tc>
          <w:tcPr>
            <w:tcW w:w="1796"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Trade or Commodity</w:t>
            </w:r>
          </w:p>
        </w:tc>
        <w:tc>
          <w:tcPr>
            <w:tcW w:w="777" w:type="dxa"/>
          </w:tcPr>
          <w:p w:rsidR="0091699E" w:rsidRPr="000C21B6" w:rsidRDefault="0091699E">
            <w:pPr>
              <w:pStyle w:val="PlainText"/>
              <w:jc w:val="center"/>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MBE</w:t>
            </w:r>
          </w:p>
        </w:tc>
        <w:tc>
          <w:tcPr>
            <w:tcW w:w="720" w:type="dxa"/>
          </w:tcPr>
          <w:p w:rsidR="0091699E" w:rsidRPr="000C21B6" w:rsidRDefault="0091699E">
            <w:pPr>
              <w:pStyle w:val="PlainText"/>
              <w:jc w:val="both"/>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WBE</w:t>
            </w:r>
          </w:p>
        </w:tc>
        <w:tc>
          <w:tcPr>
            <w:tcW w:w="2827" w:type="dxa"/>
          </w:tcPr>
          <w:p w:rsidR="0091699E" w:rsidRPr="000C21B6" w:rsidRDefault="0091699E">
            <w:pPr>
              <w:pStyle w:val="PlainText"/>
              <w:rPr>
                <w:rFonts w:ascii="Arial" w:eastAsia="MS Mincho" w:hAnsi="Arial" w:cs="Arial"/>
                <w:b/>
                <w:bCs/>
                <w:color w:val="262626" w:themeColor="text1" w:themeTint="D9"/>
              </w:rPr>
            </w:pPr>
            <w:r w:rsidRPr="000C21B6">
              <w:rPr>
                <w:rFonts w:ascii="Arial" w:eastAsia="MS Mincho" w:hAnsi="Arial" w:cs="Arial"/>
                <w:b/>
                <w:bCs/>
                <w:color w:val="262626" w:themeColor="text1" w:themeTint="D9"/>
              </w:rPr>
              <w:t>Reason not used on this project</w:t>
            </w:r>
          </w:p>
        </w:tc>
      </w:tr>
      <w:tr w:rsidR="00DD6F0B" w:rsidRPr="000C21B6">
        <w:tc>
          <w:tcPr>
            <w:tcW w:w="3420" w:type="dxa"/>
          </w:tcPr>
          <w:p w:rsidR="0091699E" w:rsidRPr="000C21B6" w:rsidRDefault="0091699E">
            <w:pPr>
              <w:pStyle w:val="PlainText"/>
              <w:rPr>
                <w:rFonts w:ascii="Arial" w:eastAsia="MS Mincho" w:hAnsi="Arial" w:cs="Arial"/>
                <w:color w:val="262626" w:themeColor="text1" w:themeTint="D9"/>
              </w:rPr>
            </w:pPr>
          </w:p>
        </w:tc>
        <w:tc>
          <w:tcPr>
            <w:tcW w:w="126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w:t>
            </w:r>
          </w:p>
        </w:tc>
      </w:tr>
      <w:tr w:rsidR="00DD6F0B" w:rsidRPr="000C21B6">
        <w:tc>
          <w:tcPr>
            <w:tcW w:w="3420" w:type="dxa"/>
          </w:tcPr>
          <w:p w:rsidR="0091699E" w:rsidRPr="000C21B6" w:rsidRDefault="0091699E">
            <w:pPr>
              <w:pStyle w:val="PlainText"/>
              <w:rPr>
                <w:rFonts w:ascii="Arial" w:eastAsia="MS Mincho" w:hAnsi="Arial" w:cs="Arial"/>
                <w:color w:val="262626" w:themeColor="text1" w:themeTint="D9"/>
              </w:rPr>
            </w:pPr>
          </w:p>
        </w:tc>
        <w:tc>
          <w:tcPr>
            <w:tcW w:w="126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w:t>
            </w:r>
          </w:p>
        </w:tc>
      </w:tr>
      <w:tr w:rsidR="00DD6F0B" w:rsidRPr="000C21B6">
        <w:tc>
          <w:tcPr>
            <w:tcW w:w="3420" w:type="dxa"/>
          </w:tcPr>
          <w:p w:rsidR="0091699E" w:rsidRPr="000C21B6" w:rsidRDefault="0091699E">
            <w:pPr>
              <w:pStyle w:val="PlainText"/>
              <w:rPr>
                <w:rFonts w:ascii="Arial" w:eastAsia="MS Mincho" w:hAnsi="Arial" w:cs="Arial"/>
                <w:color w:val="262626" w:themeColor="text1" w:themeTint="D9"/>
              </w:rPr>
            </w:pPr>
          </w:p>
        </w:tc>
        <w:tc>
          <w:tcPr>
            <w:tcW w:w="126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w:t>
            </w:r>
          </w:p>
        </w:tc>
      </w:tr>
      <w:tr w:rsidR="00DD6F0B" w:rsidRPr="000C21B6">
        <w:tc>
          <w:tcPr>
            <w:tcW w:w="3420" w:type="dxa"/>
          </w:tcPr>
          <w:p w:rsidR="0091699E" w:rsidRPr="000C21B6" w:rsidRDefault="0091699E">
            <w:pPr>
              <w:pStyle w:val="PlainText"/>
              <w:rPr>
                <w:rFonts w:ascii="Arial" w:eastAsia="MS Mincho" w:hAnsi="Arial" w:cs="Arial"/>
                <w:color w:val="262626" w:themeColor="text1" w:themeTint="D9"/>
              </w:rPr>
            </w:pPr>
          </w:p>
        </w:tc>
        <w:tc>
          <w:tcPr>
            <w:tcW w:w="1260" w:type="dxa"/>
          </w:tcPr>
          <w:p w:rsidR="0091699E" w:rsidRPr="000C21B6" w:rsidRDefault="0091699E">
            <w:pPr>
              <w:pStyle w:val="PlainText"/>
              <w:jc w:val="both"/>
              <w:rPr>
                <w:rFonts w:ascii="Arial" w:eastAsia="MS Mincho" w:hAnsi="Arial" w:cs="Arial"/>
                <w:color w:val="262626" w:themeColor="text1" w:themeTint="D9"/>
              </w:rPr>
            </w:pPr>
          </w:p>
        </w:tc>
        <w:tc>
          <w:tcPr>
            <w:tcW w:w="1796" w:type="dxa"/>
          </w:tcPr>
          <w:p w:rsidR="0091699E" w:rsidRPr="000C21B6" w:rsidRDefault="0091699E">
            <w:pPr>
              <w:pStyle w:val="PlainText"/>
              <w:jc w:val="both"/>
              <w:rPr>
                <w:rFonts w:ascii="Arial" w:eastAsia="MS Mincho" w:hAnsi="Arial" w:cs="Arial"/>
                <w:color w:val="262626" w:themeColor="text1" w:themeTint="D9"/>
              </w:rPr>
            </w:pPr>
          </w:p>
        </w:tc>
        <w:tc>
          <w:tcPr>
            <w:tcW w:w="777" w:type="dxa"/>
          </w:tcPr>
          <w:p w:rsidR="0091699E" w:rsidRPr="000C21B6" w:rsidRDefault="0091699E">
            <w:pPr>
              <w:pStyle w:val="PlainText"/>
              <w:jc w:val="both"/>
              <w:rPr>
                <w:rFonts w:ascii="Arial" w:eastAsia="MS Mincho" w:hAnsi="Arial" w:cs="Arial"/>
                <w:color w:val="262626" w:themeColor="text1" w:themeTint="D9"/>
              </w:rPr>
            </w:pPr>
          </w:p>
        </w:tc>
        <w:tc>
          <w:tcPr>
            <w:tcW w:w="720" w:type="dxa"/>
          </w:tcPr>
          <w:p w:rsidR="0091699E" w:rsidRPr="000C21B6" w:rsidRDefault="0091699E">
            <w:pPr>
              <w:pStyle w:val="PlainText"/>
              <w:jc w:val="both"/>
              <w:rPr>
                <w:rFonts w:ascii="Arial" w:eastAsia="MS Mincho" w:hAnsi="Arial" w:cs="Arial"/>
                <w:color w:val="262626" w:themeColor="text1" w:themeTint="D9"/>
              </w:rPr>
            </w:pPr>
          </w:p>
        </w:tc>
        <w:tc>
          <w:tcPr>
            <w:tcW w:w="2827" w:type="dxa"/>
          </w:tcPr>
          <w:p w:rsidR="0091699E" w:rsidRPr="000C21B6" w:rsidRDefault="0091699E">
            <w:pPr>
              <w:pStyle w:val="PlainText"/>
              <w:jc w:val="both"/>
              <w:rPr>
                <w:rFonts w:ascii="Arial" w:eastAsia="MS Mincho" w:hAnsi="Arial" w:cs="Arial"/>
                <w:color w:val="262626" w:themeColor="text1" w:themeTint="D9"/>
              </w:rPr>
            </w:pPr>
          </w:p>
        </w:tc>
      </w:tr>
      <w:tr w:rsidR="00DD6F0B" w:rsidRPr="000C21B6">
        <w:trPr>
          <w:cantSplit/>
        </w:trPr>
        <w:tc>
          <w:tcPr>
            <w:tcW w:w="4680" w:type="dxa"/>
            <w:gridSpan w:val="2"/>
          </w:tcPr>
          <w:p w:rsidR="0091699E" w:rsidRPr="000C21B6" w:rsidRDefault="0091699E">
            <w:pPr>
              <w:pStyle w:val="PlainText"/>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________________________________________</w:t>
            </w:r>
          </w:p>
        </w:tc>
        <w:tc>
          <w:tcPr>
            <w:tcW w:w="1796"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w:t>
            </w:r>
          </w:p>
        </w:tc>
        <w:tc>
          <w:tcPr>
            <w:tcW w:w="77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 xml:space="preserve"> Y / N</w:t>
            </w:r>
          </w:p>
        </w:tc>
        <w:tc>
          <w:tcPr>
            <w:tcW w:w="720"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Y / N</w:t>
            </w:r>
          </w:p>
        </w:tc>
        <w:tc>
          <w:tcPr>
            <w:tcW w:w="2827" w:type="dxa"/>
          </w:tcPr>
          <w:p w:rsidR="0091699E" w:rsidRPr="000C21B6" w:rsidRDefault="0091699E">
            <w:pPr>
              <w:pStyle w:val="PlainText"/>
              <w:jc w:val="both"/>
              <w:rPr>
                <w:rFonts w:ascii="Arial" w:eastAsia="MS Mincho" w:hAnsi="Arial" w:cs="Arial"/>
                <w:color w:val="262626" w:themeColor="text1" w:themeTint="D9"/>
              </w:rPr>
            </w:pPr>
            <w:r w:rsidRPr="000C21B6">
              <w:rPr>
                <w:rFonts w:ascii="Arial" w:eastAsia="MS Mincho" w:hAnsi="Arial" w:cs="Arial"/>
                <w:color w:val="262626" w:themeColor="text1" w:themeTint="D9"/>
              </w:rPr>
              <w:t>_______________________</w:t>
            </w:r>
          </w:p>
        </w:tc>
      </w:tr>
    </w:tbl>
    <w:p w:rsidR="00E93D00" w:rsidRPr="000C21B6" w:rsidRDefault="00E93D00" w:rsidP="008301BF">
      <w:pPr>
        <w:pStyle w:val="PlainText"/>
        <w:jc w:val="both"/>
        <w:rPr>
          <w:rFonts w:eastAsia="MS Mincho"/>
          <w:color w:val="262626" w:themeColor="text1" w:themeTint="D9"/>
        </w:rPr>
      </w:pPr>
    </w:p>
    <w:p w:rsidR="00E93D00" w:rsidRPr="000C21B6" w:rsidRDefault="00E93D00">
      <w:pPr>
        <w:rPr>
          <w:rFonts w:ascii="Courier New" w:eastAsia="MS Mincho" w:hAnsi="Courier New" w:cs="Courier New"/>
          <w:color w:val="262626" w:themeColor="text1" w:themeTint="D9"/>
          <w:sz w:val="20"/>
          <w:szCs w:val="20"/>
        </w:rPr>
      </w:pPr>
      <w:r w:rsidRPr="000C21B6">
        <w:rPr>
          <w:rFonts w:eastAsia="MS Mincho"/>
          <w:color w:val="262626" w:themeColor="text1" w:themeTint="D9"/>
        </w:rPr>
        <w:br w:type="page"/>
      </w:r>
    </w:p>
    <w:p w:rsidR="0091699E" w:rsidRPr="000C21B6" w:rsidRDefault="00E93D00" w:rsidP="00E93D00">
      <w:pPr>
        <w:pStyle w:val="Heading3"/>
        <w:rPr>
          <w:color w:val="262626" w:themeColor="text1" w:themeTint="D9"/>
        </w:rPr>
      </w:pPr>
      <w:bookmarkStart w:id="8" w:name="_Toc495496610"/>
      <w:r w:rsidRPr="000C21B6">
        <w:rPr>
          <w:color w:val="262626" w:themeColor="text1" w:themeTint="D9"/>
        </w:rPr>
        <w:lastRenderedPageBreak/>
        <w:t xml:space="preserve">ATTACHMENT B - </w:t>
      </w:r>
      <w:r w:rsidR="00D630C2" w:rsidRPr="000C21B6">
        <w:rPr>
          <w:color w:val="262626" w:themeColor="text1" w:themeTint="D9"/>
        </w:rPr>
        <w:t>ADVERTISING POLICY</w:t>
      </w:r>
      <w:bookmarkEnd w:id="8"/>
    </w:p>
    <w:p w:rsidR="00E93D00" w:rsidRPr="000C21B6" w:rsidRDefault="00E93D00" w:rsidP="008301BF">
      <w:pPr>
        <w:pStyle w:val="PlainText"/>
        <w:jc w:val="both"/>
        <w:rPr>
          <w:rFonts w:eastAsia="MS Mincho"/>
          <w:color w:val="262626" w:themeColor="text1" w:themeTint="D9"/>
        </w:rPr>
      </w:pPr>
    </w:p>
    <w:p w:rsidR="00E93D00" w:rsidRPr="000C21B6" w:rsidRDefault="00E93D00" w:rsidP="008301BF">
      <w:pPr>
        <w:pStyle w:val="PlainText"/>
        <w:jc w:val="both"/>
        <w:rPr>
          <w:rFonts w:eastAsia="MS Mincho"/>
          <w:color w:val="262626" w:themeColor="text1" w:themeTint="D9"/>
        </w:rPr>
      </w:pPr>
      <w:r w:rsidRPr="000C21B6">
        <w:rPr>
          <w:rFonts w:eastAsia="MS Mincho"/>
          <w:noProof/>
          <w:color w:val="262626" w:themeColor="text1" w:themeTint="D9"/>
        </w:rPr>
        <w:drawing>
          <wp:inline distT="0" distB="0" distL="0" distR="0">
            <wp:extent cx="6334125" cy="826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8267700"/>
                    </a:xfrm>
                    <a:prstGeom prst="rect">
                      <a:avLst/>
                    </a:prstGeom>
                    <a:noFill/>
                    <a:ln>
                      <a:noFill/>
                    </a:ln>
                  </pic:spPr>
                </pic:pic>
              </a:graphicData>
            </a:graphic>
          </wp:inline>
        </w:drawing>
      </w:r>
    </w:p>
    <w:p w:rsidR="00FF636A" w:rsidRPr="000C21B6" w:rsidRDefault="00FF636A" w:rsidP="008301BF">
      <w:pPr>
        <w:pStyle w:val="PlainText"/>
        <w:jc w:val="both"/>
        <w:rPr>
          <w:rFonts w:eastAsia="MS Mincho"/>
          <w:color w:val="262626" w:themeColor="text1" w:themeTint="D9"/>
        </w:rPr>
      </w:pPr>
      <w:r w:rsidRPr="000C21B6">
        <w:rPr>
          <w:rFonts w:eastAsia="MS Mincho"/>
          <w:noProof/>
          <w:color w:val="262626" w:themeColor="text1" w:themeTint="D9"/>
        </w:rPr>
        <w:lastRenderedPageBreak/>
        <w:drawing>
          <wp:inline distT="0" distB="0" distL="0" distR="0">
            <wp:extent cx="6234430" cy="859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4430" cy="8597900"/>
                    </a:xfrm>
                    <a:prstGeom prst="rect">
                      <a:avLst/>
                    </a:prstGeom>
                    <a:noFill/>
                    <a:ln>
                      <a:noFill/>
                    </a:ln>
                  </pic:spPr>
                </pic:pic>
              </a:graphicData>
            </a:graphic>
          </wp:inline>
        </w:drawing>
      </w:r>
    </w:p>
    <w:sectPr w:rsidR="00FF636A" w:rsidRPr="000C21B6" w:rsidSect="002B5516">
      <w:headerReference w:type="even" r:id="rId14"/>
      <w:headerReference w:type="default" r:id="rId15"/>
      <w:footerReference w:type="default" r:id="rId16"/>
      <w:headerReference w:type="first" r:id="rId17"/>
      <w:pgSz w:w="12240" w:h="15840" w:code="1"/>
      <w:pgMar w:top="1224" w:right="864" w:bottom="86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00" w:rsidRDefault="00E93D00">
      <w:r>
        <w:separator/>
      </w:r>
    </w:p>
  </w:endnote>
  <w:endnote w:type="continuationSeparator" w:id="0">
    <w:p w:rsidR="00E93D00" w:rsidRDefault="00E9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D00" w:rsidRPr="005711BD" w:rsidRDefault="00E93D00" w:rsidP="00FE4ADC">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00" w:rsidRDefault="00E93D00">
      <w:r>
        <w:separator/>
      </w:r>
    </w:p>
  </w:footnote>
  <w:footnote w:type="continuationSeparator" w:id="0">
    <w:p w:rsidR="00E93D00" w:rsidRDefault="00E9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D00" w:rsidRDefault="00E93D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3D00" w:rsidRDefault="00E93D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D00" w:rsidRDefault="00E93D00">
    <w:pPr>
      <w:pStyle w:val="Header"/>
      <w:tabs>
        <w:tab w:val="clear" w:pos="8640"/>
        <w:tab w:val="left" w:pos="9000"/>
        <w:tab w:val="left" w:pos="9180"/>
        <w:tab w:val="left" w:pos="10368"/>
        <w:tab w:val="left" w:pos="1062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91027">
      <w:rPr>
        <w:rStyle w:val="PageNumber"/>
        <w:rFonts w:ascii="Arial" w:hAnsi="Arial" w:cs="Arial"/>
        <w:noProof/>
        <w:sz w:val="16"/>
      </w:rPr>
      <w:t>2</w:t>
    </w:r>
    <w:r>
      <w:rPr>
        <w:rStyle w:val="PageNumber"/>
        <w:rFonts w:ascii="Arial" w:hAnsi="Arial" w:cs="Arial"/>
        <w:sz w:val="16"/>
      </w:rPr>
      <w:fldChar w:fldCharType="end"/>
    </w:r>
  </w:p>
  <w:p w:rsidR="00E93D00" w:rsidRDefault="00E93D00">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2018-</w:t>
    </w:r>
    <w:proofErr w:type="spellStart"/>
    <w:r>
      <w:rPr>
        <w:rFonts w:ascii="Arial" w:hAnsi="Arial" w:cs="Arial"/>
        <w:sz w:val="16"/>
      </w:rPr>
      <w:t>021</w:t>
    </w:r>
    <w:r w:rsidR="005F48A8">
      <w:rPr>
        <w:rFonts w:ascii="Arial" w:hAnsi="Arial" w:cs="Arial"/>
        <w:sz w:val="16"/>
      </w:rPr>
      <w:t>R</w:t>
    </w:r>
    <w:proofErr w:type="spellEnd"/>
  </w:p>
  <w:p w:rsidR="00E93D00" w:rsidRDefault="00E93D00">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D00" w:rsidRDefault="00E93D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54032"/>
    <w:multiLevelType w:val="multilevel"/>
    <w:tmpl w:val="F8B02786"/>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1261B91"/>
    <w:multiLevelType w:val="hybridMultilevel"/>
    <w:tmpl w:val="7908A044"/>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 w15:restartNumberingAfterBreak="0">
    <w:nsid w:val="1879111E"/>
    <w:multiLevelType w:val="hybridMultilevel"/>
    <w:tmpl w:val="B6A42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CF2948"/>
    <w:multiLevelType w:val="multilevel"/>
    <w:tmpl w:val="B492FA28"/>
    <w:lvl w:ilvl="0">
      <w:start w:val="3"/>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A912EFA"/>
    <w:multiLevelType w:val="hybridMultilevel"/>
    <w:tmpl w:val="A454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00509"/>
    <w:multiLevelType w:val="hybridMultilevel"/>
    <w:tmpl w:val="96F81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F5349E"/>
    <w:multiLevelType w:val="multilevel"/>
    <w:tmpl w:val="E6A85520"/>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8" w15:restartNumberingAfterBreak="0">
    <w:nsid w:val="572E521E"/>
    <w:multiLevelType w:val="hybridMultilevel"/>
    <w:tmpl w:val="8F24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6A45D2"/>
    <w:multiLevelType w:val="hybridMultilevel"/>
    <w:tmpl w:val="8C8A04DC"/>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FF42F9B"/>
    <w:multiLevelType w:val="hybridMultilevel"/>
    <w:tmpl w:val="F78AF922"/>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4B4FAB"/>
    <w:multiLevelType w:val="hybridMultilevel"/>
    <w:tmpl w:val="96F81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18445C"/>
    <w:multiLevelType w:val="hybridMultilevel"/>
    <w:tmpl w:val="8F24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4"/>
  </w:num>
  <w:num w:numId="4">
    <w:abstractNumId w:val="14"/>
  </w:num>
  <w:num w:numId="5">
    <w:abstractNumId w:val="0"/>
    <w:lvlOverride w:ilvl="0">
      <w:startOverride w:val="1"/>
      <w:lvl w:ilvl="0">
        <w:start w:val="1"/>
        <w:numFmt w:val="decimal"/>
        <w:pStyle w:val="QuickA"/>
        <w:lvlText w:val="%1."/>
        <w:lvlJc w:val="left"/>
      </w:lvl>
    </w:lvlOverride>
  </w:num>
  <w:num w:numId="6">
    <w:abstractNumId w:val="3"/>
  </w:num>
  <w:num w:numId="7">
    <w:abstractNumId w:val="11"/>
  </w:num>
  <w:num w:numId="8">
    <w:abstractNumId w:val="2"/>
  </w:num>
  <w:num w:numId="9">
    <w:abstractNumId w:val="21"/>
  </w:num>
  <w:num w:numId="10">
    <w:abstractNumId w:val="24"/>
  </w:num>
  <w:num w:numId="11">
    <w:abstractNumId w:val="1"/>
  </w:num>
  <w:num w:numId="12">
    <w:abstractNumId w:val="22"/>
  </w:num>
  <w:num w:numId="13">
    <w:abstractNumId w:val="19"/>
  </w:num>
  <w:num w:numId="14">
    <w:abstractNumId w:val="15"/>
  </w:num>
  <w:num w:numId="15">
    <w:abstractNumId w:val="5"/>
  </w:num>
  <w:num w:numId="16">
    <w:abstractNumId w:val="8"/>
  </w:num>
  <w:num w:numId="17">
    <w:abstractNumId w:val="16"/>
  </w:num>
  <w:num w:numId="18">
    <w:abstractNumId w:val="20"/>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6"/>
  </w:num>
  <w:num w:numId="25">
    <w:abstractNumId w:val="9"/>
  </w:num>
  <w:num w:numId="26">
    <w:abstractNumId w:val="26"/>
  </w:num>
  <w:num w:numId="27">
    <w:abstractNumId w:val="7"/>
  </w:num>
  <w:num w:numId="28">
    <w:abstractNumId w:val="13"/>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217"/>
    <w:rsid w:val="000168D2"/>
    <w:rsid w:val="0007568C"/>
    <w:rsid w:val="000761F1"/>
    <w:rsid w:val="00076E0C"/>
    <w:rsid w:val="000A795F"/>
    <w:rsid w:val="000C21B6"/>
    <w:rsid w:val="00103A04"/>
    <w:rsid w:val="00143362"/>
    <w:rsid w:val="00155377"/>
    <w:rsid w:val="001B0574"/>
    <w:rsid w:val="001F4741"/>
    <w:rsid w:val="00237A0A"/>
    <w:rsid w:val="0026608E"/>
    <w:rsid w:val="002B5516"/>
    <w:rsid w:val="00343DBE"/>
    <w:rsid w:val="003579AD"/>
    <w:rsid w:val="00380EC4"/>
    <w:rsid w:val="003B53AD"/>
    <w:rsid w:val="003B559D"/>
    <w:rsid w:val="003D2D4F"/>
    <w:rsid w:val="003F4E6D"/>
    <w:rsid w:val="00431905"/>
    <w:rsid w:val="00436237"/>
    <w:rsid w:val="004562A4"/>
    <w:rsid w:val="00463E31"/>
    <w:rsid w:val="004A6065"/>
    <w:rsid w:val="004B3D96"/>
    <w:rsid w:val="00527550"/>
    <w:rsid w:val="005711BD"/>
    <w:rsid w:val="005F48A8"/>
    <w:rsid w:val="006060C6"/>
    <w:rsid w:val="00647D27"/>
    <w:rsid w:val="006E493F"/>
    <w:rsid w:val="006F6029"/>
    <w:rsid w:val="007330DE"/>
    <w:rsid w:val="007945CA"/>
    <w:rsid w:val="007D4CF5"/>
    <w:rsid w:val="007E6D29"/>
    <w:rsid w:val="008301BF"/>
    <w:rsid w:val="00871163"/>
    <w:rsid w:val="008A5B7F"/>
    <w:rsid w:val="008D4857"/>
    <w:rsid w:val="0091699E"/>
    <w:rsid w:val="0092214C"/>
    <w:rsid w:val="009230BF"/>
    <w:rsid w:val="0096685F"/>
    <w:rsid w:val="00987A97"/>
    <w:rsid w:val="00A012AA"/>
    <w:rsid w:val="00A43433"/>
    <w:rsid w:val="00AA0CD8"/>
    <w:rsid w:val="00AC59F2"/>
    <w:rsid w:val="00B03217"/>
    <w:rsid w:val="00B94BA5"/>
    <w:rsid w:val="00BA0A2C"/>
    <w:rsid w:val="00BF6763"/>
    <w:rsid w:val="00C049F5"/>
    <w:rsid w:val="00D55D26"/>
    <w:rsid w:val="00D630C2"/>
    <w:rsid w:val="00D75F25"/>
    <w:rsid w:val="00DD58A8"/>
    <w:rsid w:val="00DD6F0B"/>
    <w:rsid w:val="00E34500"/>
    <w:rsid w:val="00E6448B"/>
    <w:rsid w:val="00E81484"/>
    <w:rsid w:val="00E8583D"/>
    <w:rsid w:val="00E91027"/>
    <w:rsid w:val="00E93D00"/>
    <w:rsid w:val="00EA6BD5"/>
    <w:rsid w:val="00F3799E"/>
    <w:rsid w:val="00FC7A4E"/>
    <w:rsid w:val="00FE4ADC"/>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8EB16"/>
  <w15:chartTrackingRefBased/>
  <w15:docId w15:val="{419A9498-48DC-42C6-AA11-9FF91024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QuickA">
    <w:name w:val="Quick A."/>
    <w:basedOn w:val="Normal"/>
    <w:pPr>
      <w:widowControl w:val="0"/>
      <w:numPr>
        <w:numId w:val="5"/>
      </w:numPr>
      <w:autoSpaceDE w:val="0"/>
      <w:autoSpaceDN w:val="0"/>
      <w:adjustRightInd w:val="0"/>
    </w:pPr>
    <w:rPr>
      <w:rFonts w:ascii="Baskerville Old Face" w:hAnsi="Baskerville Old Face"/>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A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103A04"/>
    <w:rPr>
      <w:rFonts w:ascii="Courier New" w:hAnsi="Courier New" w:cs="Courier New"/>
      <w:lang w:val="en-US" w:eastAsia="en-US" w:bidi="ar-SA"/>
    </w:rPr>
  </w:style>
  <w:style w:type="character" w:customStyle="1" w:styleId="Heading1Char">
    <w:name w:val="Heading 1 Char"/>
    <w:link w:val="Heading1"/>
    <w:rsid w:val="00A43433"/>
    <w:rPr>
      <w:rFonts w:ascii="Arial" w:hAnsi="Arial" w:cs="Arial"/>
      <w:b/>
      <w:bCs/>
      <w:sz w:val="28"/>
      <w:szCs w:val="24"/>
    </w:rPr>
  </w:style>
  <w:style w:type="character" w:customStyle="1" w:styleId="Heading2Char">
    <w:name w:val="Heading 2 Char"/>
    <w:link w:val="Heading2"/>
    <w:rsid w:val="00A43433"/>
    <w:rPr>
      <w:rFonts w:ascii="Arial" w:hAnsi="Arial" w:cs="Arial"/>
      <w:b/>
      <w:bCs/>
      <w:sz w:val="22"/>
      <w:szCs w:val="24"/>
    </w:rPr>
  </w:style>
  <w:style w:type="character" w:customStyle="1" w:styleId="Heading3Char">
    <w:name w:val="Heading 3 Char"/>
    <w:link w:val="Heading3"/>
    <w:rsid w:val="00A43433"/>
    <w:rPr>
      <w:rFonts w:ascii="Arial" w:hAnsi="Arial" w:cs="Arial"/>
      <w:b/>
      <w:bCs/>
      <w:sz w:val="22"/>
      <w:szCs w:val="24"/>
    </w:rPr>
  </w:style>
  <w:style w:type="character" w:customStyle="1" w:styleId="Heading4Char">
    <w:name w:val="Heading 4 Char"/>
    <w:link w:val="Heading4"/>
    <w:rsid w:val="00A43433"/>
    <w:rPr>
      <w:rFonts w:ascii="Arial" w:hAnsi="Arial" w:cs="Arial"/>
      <w:b/>
      <w:bCs/>
      <w:sz w:val="22"/>
      <w:szCs w:val="24"/>
    </w:rPr>
  </w:style>
  <w:style w:type="character" w:customStyle="1" w:styleId="Heading5Char">
    <w:name w:val="Heading 5 Char"/>
    <w:link w:val="Heading5"/>
    <w:rsid w:val="00A43433"/>
    <w:rPr>
      <w:rFonts w:ascii="Arial" w:hAnsi="Arial"/>
      <w:b/>
      <w:szCs w:val="24"/>
    </w:rPr>
  </w:style>
  <w:style w:type="character" w:customStyle="1" w:styleId="HeaderChar">
    <w:name w:val="Header Char"/>
    <w:link w:val="Header"/>
    <w:rsid w:val="00A43433"/>
    <w:rPr>
      <w:sz w:val="24"/>
      <w:szCs w:val="24"/>
    </w:rPr>
  </w:style>
  <w:style w:type="character" w:customStyle="1" w:styleId="FooterChar">
    <w:name w:val="Footer Char"/>
    <w:link w:val="Footer"/>
    <w:rsid w:val="00A43433"/>
    <w:rPr>
      <w:sz w:val="24"/>
      <w:szCs w:val="24"/>
    </w:rPr>
  </w:style>
  <w:style w:type="character" w:customStyle="1" w:styleId="BodyTextChar">
    <w:name w:val="Body Text Char"/>
    <w:link w:val="BodyText"/>
    <w:rsid w:val="00A43433"/>
    <w:rPr>
      <w:rFonts w:ascii="Arial" w:eastAsia="MS Mincho" w:hAnsi="Arial" w:cs="Arial"/>
      <w:color w:val="000000"/>
      <w:sz w:val="17"/>
      <w:szCs w:val="24"/>
    </w:rPr>
  </w:style>
  <w:style w:type="paragraph" w:styleId="BodyText2">
    <w:name w:val="Body Text 2"/>
    <w:basedOn w:val="Normal"/>
    <w:link w:val="BodyText2Char"/>
    <w:unhideWhenUsed/>
    <w:rsid w:val="00A43433"/>
    <w:pPr>
      <w:jc w:val="both"/>
    </w:pPr>
    <w:rPr>
      <w:rFonts w:ascii="Arial" w:hAnsi="Arial" w:cs="Arial"/>
      <w:b/>
      <w:bCs/>
      <w:sz w:val="20"/>
    </w:rPr>
  </w:style>
  <w:style w:type="character" w:customStyle="1" w:styleId="BodyText2Char">
    <w:name w:val="Body Text 2 Char"/>
    <w:link w:val="BodyText2"/>
    <w:rsid w:val="00A43433"/>
    <w:rPr>
      <w:rFonts w:ascii="Arial" w:hAnsi="Arial" w:cs="Arial"/>
      <w:b/>
      <w:bCs/>
      <w:szCs w:val="24"/>
    </w:rPr>
  </w:style>
  <w:style w:type="paragraph" w:styleId="DocumentMap">
    <w:name w:val="Document Map"/>
    <w:basedOn w:val="Normal"/>
    <w:link w:val="DocumentMapChar"/>
    <w:unhideWhenUsed/>
    <w:rsid w:val="00A43433"/>
    <w:pPr>
      <w:shd w:val="clear" w:color="auto" w:fill="000080"/>
    </w:pPr>
    <w:rPr>
      <w:rFonts w:ascii="Tahoma" w:hAnsi="Tahoma" w:cs="Tahoma"/>
    </w:rPr>
  </w:style>
  <w:style w:type="character" w:customStyle="1" w:styleId="DocumentMapChar">
    <w:name w:val="Document Map Char"/>
    <w:link w:val="DocumentMap"/>
    <w:rsid w:val="00A43433"/>
    <w:rPr>
      <w:rFonts w:ascii="Tahoma" w:hAnsi="Tahoma" w:cs="Tahoma"/>
      <w:sz w:val="24"/>
      <w:szCs w:val="24"/>
      <w:shd w:val="clear" w:color="auto" w:fill="000080"/>
    </w:rPr>
  </w:style>
  <w:style w:type="paragraph" w:styleId="BalloonText">
    <w:name w:val="Balloon Text"/>
    <w:basedOn w:val="Normal"/>
    <w:link w:val="BalloonTextChar"/>
    <w:unhideWhenUsed/>
    <w:rsid w:val="00A43433"/>
    <w:rPr>
      <w:rFonts w:ascii="Tahoma" w:hAnsi="Tahoma" w:cs="Tahoma"/>
      <w:sz w:val="16"/>
      <w:szCs w:val="16"/>
    </w:rPr>
  </w:style>
  <w:style w:type="character" w:customStyle="1" w:styleId="BalloonTextChar">
    <w:name w:val="Balloon Text Char"/>
    <w:link w:val="BalloonText"/>
    <w:rsid w:val="00A43433"/>
    <w:rPr>
      <w:rFonts w:ascii="Tahoma" w:hAnsi="Tahoma" w:cs="Tahoma"/>
      <w:sz w:val="16"/>
      <w:szCs w:val="16"/>
    </w:rPr>
  </w:style>
  <w:style w:type="paragraph" w:styleId="ListParagraph">
    <w:name w:val="List Paragraph"/>
    <w:basedOn w:val="Normal"/>
    <w:uiPriority w:val="34"/>
    <w:qFormat/>
    <w:rsid w:val="008A5B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6281">
      <w:bodyDiv w:val="1"/>
      <w:marLeft w:val="0"/>
      <w:marRight w:val="0"/>
      <w:marTop w:val="0"/>
      <w:marBottom w:val="0"/>
      <w:divBdr>
        <w:top w:val="none" w:sz="0" w:space="0" w:color="auto"/>
        <w:left w:val="none" w:sz="0" w:space="0" w:color="auto"/>
        <w:bottom w:val="none" w:sz="0" w:space="0" w:color="auto"/>
        <w:right w:val="none" w:sz="0" w:space="0" w:color="auto"/>
      </w:divBdr>
    </w:div>
    <w:div w:id="137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me.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im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BCSfile\purchasing\Solicitations%202018\battlecreekmi.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Annual%20Requir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 Annual Requirements</Template>
  <TotalTime>1389</TotalTime>
  <Pages>19</Pages>
  <Words>6752</Words>
  <Characters>38487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RFP Annual</vt:lpstr>
    </vt:vector>
  </TitlesOfParts>
  <Company>City of Battle Creek</Company>
  <LinksUpToDate>false</LinksUpToDate>
  <CharactersWithSpaces>45149</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1376306</vt:i4>
      </vt:variant>
      <vt:variant>
        <vt:i4>50</vt:i4>
      </vt:variant>
      <vt:variant>
        <vt:i4>0</vt:i4>
      </vt:variant>
      <vt:variant>
        <vt:i4>5</vt:i4>
      </vt:variant>
      <vt:variant>
        <vt:lpwstr/>
      </vt:variant>
      <vt:variant>
        <vt:lpwstr>_Toc430265068</vt:lpwstr>
      </vt:variant>
      <vt:variant>
        <vt:i4>1376306</vt:i4>
      </vt:variant>
      <vt:variant>
        <vt:i4>44</vt:i4>
      </vt:variant>
      <vt:variant>
        <vt:i4>0</vt:i4>
      </vt:variant>
      <vt:variant>
        <vt:i4>5</vt:i4>
      </vt:variant>
      <vt:variant>
        <vt:lpwstr/>
      </vt:variant>
      <vt:variant>
        <vt:lpwstr>_Toc430265067</vt:lpwstr>
      </vt:variant>
      <vt:variant>
        <vt:i4>1376306</vt:i4>
      </vt:variant>
      <vt:variant>
        <vt:i4>38</vt:i4>
      </vt:variant>
      <vt:variant>
        <vt:i4>0</vt:i4>
      </vt:variant>
      <vt:variant>
        <vt:i4>5</vt:i4>
      </vt:variant>
      <vt:variant>
        <vt:lpwstr/>
      </vt:variant>
      <vt:variant>
        <vt:lpwstr>_Toc430265066</vt:lpwstr>
      </vt:variant>
      <vt:variant>
        <vt:i4>1376306</vt:i4>
      </vt:variant>
      <vt:variant>
        <vt:i4>32</vt:i4>
      </vt:variant>
      <vt:variant>
        <vt:i4>0</vt:i4>
      </vt:variant>
      <vt:variant>
        <vt:i4>5</vt:i4>
      </vt:variant>
      <vt:variant>
        <vt:lpwstr/>
      </vt:variant>
      <vt:variant>
        <vt:lpwstr>_Toc430265065</vt:lpwstr>
      </vt:variant>
      <vt:variant>
        <vt:i4>1376306</vt:i4>
      </vt:variant>
      <vt:variant>
        <vt:i4>26</vt:i4>
      </vt:variant>
      <vt:variant>
        <vt:i4>0</vt:i4>
      </vt:variant>
      <vt:variant>
        <vt:i4>5</vt:i4>
      </vt:variant>
      <vt:variant>
        <vt:lpwstr/>
      </vt:variant>
      <vt:variant>
        <vt:lpwstr>_Toc430265064</vt:lpwstr>
      </vt:variant>
      <vt:variant>
        <vt:i4>1376306</vt:i4>
      </vt:variant>
      <vt:variant>
        <vt:i4>20</vt:i4>
      </vt:variant>
      <vt:variant>
        <vt:i4>0</vt:i4>
      </vt:variant>
      <vt:variant>
        <vt:i4>5</vt:i4>
      </vt:variant>
      <vt:variant>
        <vt:lpwstr/>
      </vt:variant>
      <vt:variant>
        <vt:lpwstr>_Toc430265063</vt:lpwstr>
      </vt:variant>
      <vt:variant>
        <vt:i4>1376306</vt:i4>
      </vt:variant>
      <vt:variant>
        <vt:i4>14</vt:i4>
      </vt:variant>
      <vt:variant>
        <vt:i4>0</vt:i4>
      </vt:variant>
      <vt:variant>
        <vt:i4>5</vt:i4>
      </vt:variant>
      <vt:variant>
        <vt:lpwstr/>
      </vt:variant>
      <vt:variant>
        <vt:lpwstr>_Toc430265062</vt:lpwstr>
      </vt:variant>
      <vt:variant>
        <vt:i4>1376306</vt:i4>
      </vt:variant>
      <vt:variant>
        <vt:i4>8</vt:i4>
      </vt:variant>
      <vt:variant>
        <vt:i4>0</vt:i4>
      </vt:variant>
      <vt:variant>
        <vt:i4>5</vt:i4>
      </vt:variant>
      <vt:variant>
        <vt:lpwstr/>
      </vt:variant>
      <vt:variant>
        <vt:lpwstr>_Toc430265061</vt:lpwstr>
      </vt:variant>
      <vt:variant>
        <vt:i4>4915225</vt:i4>
      </vt:variant>
      <vt:variant>
        <vt:i4>3</vt:i4>
      </vt:variant>
      <vt:variant>
        <vt:i4>0</vt:i4>
      </vt:variant>
      <vt:variant>
        <vt:i4>5</vt:i4>
      </vt:variant>
      <vt:variant>
        <vt:lpwstr>battlecreekmi.gov</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Annual</dc:title>
  <dc:subject/>
  <dc:creator>Christine L. Huff</dc:creator>
  <cp:keywords/>
  <dc:description/>
  <cp:lastModifiedBy>Chris L. Huff</cp:lastModifiedBy>
  <cp:revision>4</cp:revision>
  <cp:lastPrinted>2016-03-23T16:47:00Z</cp:lastPrinted>
  <dcterms:created xsi:type="dcterms:W3CDTF">2017-10-10T19:49:00Z</dcterms:created>
  <dcterms:modified xsi:type="dcterms:W3CDTF">2017-10-11T18:47:00Z</dcterms:modified>
</cp:coreProperties>
</file>