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BB6860" w:rsidRPr="00EC21B2" w:rsidRDefault="00BB6860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BB6860">
        <w:rPr>
          <w:rFonts w:ascii="Times New Roman" w:hAnsi="Times New Roman" w:cs="Times New Roman"/>
          <w:b/>
        </w:rPr>
        <w:t>February 1</w:t>
      </w:r>
      <w:r w:rsidR="00B2485C">
        <w:rPr>
          <w:rFonts w:ascii="Times New Roman" w:hAnsi="Times New Roman" w:cs="Times New Roman"/>
          <w:b/>
        </w:rPr>
        <w:t>4</w:t>
      </w:r>
      <w:r w:rsidR="00BB6860">
        <w:rPr>
          <w:rFonts w:ascii="Times New Roman" w:hAnsi="Times New Roman" w:cs="Times New Roman"/>
          <w:b/>
        </w:rPr>
        <w:t>, 2022</w:t>
      </w:r>
    </w:p>
    <w:p w:rsidR="00703770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BB6860" w:rsidRPr="00BB6860">
        <w:rPr>
          <w:rFonts w:ascii="Times New Roman" w:hAnsi="Times New Roman" w:cs="Times New Roman"/>
          <w:b/>
          <w:u w:val="single"/>
        </w:rPr>
        <w:t>RFP0222TRIPMGMT</w:t>
      </w:r>
    </w:p>
    <w:p w:rsidR="00F52351" w:rsidRPr="00BB6860" w:rsidRDefault="00BB6860" w:rsidP="00E27D45">
      <w:pPr>
        <w:rPr>
          <w:rFonts w:ascii="Times New Roman" w:hAnsi="Times New Roman" w:cs="Times New Roman"/>
          <w:b/>
        </w:rPr>
      </w:pPr>
      <w:r w:rsidRPr="00BB6860">
        <w:rPr>
          <w:rFonts w:ascii="Times New Roman" w:hAnsi="Times New Roman" w:cs="Times New Roman"/>
          <w:b/>
        </w:rPr>
        <w:t>Student Field Trip Software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BB6860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B2485C" w:rsidRDefault="00670267" w:rsidP="00BB6860">
      <w:pPr>
        <w:spacing w:after="160" w:line="259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Calibri" w:eastAsia="Calibri" w:hAnsi="Calibri" w:cs="Times New Roman"/>
        </w:rPr>
        <w:t>1</w:t>
      </w:r>
      <w:r w:rsidRPr="000F4C61">
        <w:rPr>
          <w:rFonts w:ascii="Calibri" w:eastAsia="Calibri" w:hAnsi="Calibri" w:cs="Times New Roman"/>
          <w:b/>
        </w:rPr>
        <w:t xml:space="preserve">. </w:t>
      </w:r>
      <w:r w:rsidRPr="0087083C">
        <w:rPr>
          <w:rFonts w:ascii="Times New Roman" w:eastAsia="Calibri" w:hAnsi="Times New Roman" w:cs="Times New Roman"/>
        </w:rPr>
        <w:t xml:space="preserve">Will the selected vendor be required to sign </w:t>
      </w:r>
      <w:r w:rsidR="00E27D45" w:rsidRPr="0087083C">
        <w:rPr>
          <w:rFonts w:ascii="Times New Roman" w:eastAsia="Calibri" w:hAnsi="Times New Roman" w:cs="Times New Roman"/>
        </w:rPr>
        <w:t xml:space="preserve">the MO-NDPA </w:t>
      </w:r>
      <w:r w:rsidR="000F4C61" w:rsidRPr="0087083C">
        <w:rPr>
          <w:rFonts w:ascii="Times New Roman" w:eastAsia="Calibri" w:hAnsi="Times New Roman" w:cs="Times New Roman"/>
        </w:rPr>
        <w:t xml:space="preserve">(Appendix A) </w:t>
      </w:r>
      <w:r w:rsidR="00E27D45" w:rsidRPr="0087083C">
        <w:rPr>
          <w:rFonts w:ascii="Times New Roman" w:eastAsia="Calibri" w:hAnsi="Times New Roman" w:cs="Times New Roman"/>
        </w:rPr>
        <w:t xml:space="preserve">even </w:t>
      </w:r>
      <w:r w:rsidR="000F4C61" w:rsidRPr="0087083C">
        <w:rPr>
          <w:rFonts w:ascii="Times New Roman" w:eastAsia="Calibri" w:hAnsi="Times New Roman" w:cs="Times New Roman"/>
        </w:rPr>
        <w:t>though the</w:t>
      </w:r>
      <w:r w:rsidR="00E27D45" w:rsidRPr="0087083C">
        <w:rPr>
          <w:rFonts w:ascii="Times New Roman" w:eastAsia="Calibri" w:hAnsi="Times New Roman" w:cs="Times New Roman"/>
        </w:rPr>
        <w:t xml:space="preserve"> system doesn’t store student data? </w:t>
      </w:r>
      <w:r w:rsidR="00E27D45" w:rsidRPr="0087083C">
        <w:rPr>
          <w:rFonts w:ascii="Times New Roman" w:eastAsia="Calibri" w:hAnsi="Times New Roman" w:cs="Times New Roman"/>
          <w:color w:val="FF0000"/>
        </w:rPr>
        <w:t xml:space="preserve">Data security is of the utmost importance to </w:t>
      </w:r>
      <w:r w:rsidR="000F4C61" w:rsidRPr="0087083C">
        <w:rPr>
          <w:rFonts w:ascii="Times New Roman" w:eastAsia="Calibri" w:hAnsi="Times New Roman" w:cs="Times New Roman"/>
          <w:color w:val="FF0000"/>
        </w:rPr>
        <w:t>Rockwood School District and we require any hosted application service regardless of the volume or specificity of the data being stored</w:t>
      </w:r>
      <w:r w:rsidR="009A5576">
        <w:rPr>
          <w:rFonts w:ascii="Times New Roman" w:eastAsia="Calibri" w:hAnsi="Times New Roman" w:cs="Times New Roman"/>
          <w:color w:val="FF0000"/>
        </w:rPr>
        <w:t xml:space="preserve"> to sign either the MO-NDPA or the Data Governance Agreement (Exhibit B) </w:t>
      </w:r>
      <w:r w:rsidR="000F4C61" w:rsidRPr="0087083C">
        <w:rPr>
          <w:rFonts w:ascii="Times New Roman" w:eastAsia="Calibri" w:hAnsi="Times New Roman" w:cs="Times New Roman"/>
          <w:color w:val="FF0000"/>
        </w:rPr>
        <w:t>.</w:t>
      </w:r>
      <w:r w:rsidR="00E27D45" w:rsidRPr="0087083C">
        <w:rPr>
          <w:rFonts w:ascii="Times New Roman" w:eastAsia="Calibri" w:hAnsi="Times New Roman" w:cs="Times New Roman"/>
          <w:color w:val="FF0000"/>
        </w:rPr>
        <w:t xml:space="preserve"> </w:t>
      </w:r>
    </w:p>
    <w:p w:rsidR="00BB6860" w:rsidRPr="00BB6860" w:rsidRDefault="000F4C61" w:rsidP="00BB6860">
      <w:pPr>
        <w:spacing w:after="160" w:line="259" w:lineRule="auto"/>
        <w:rPr>
          <w:rFonts w:ascii="Times New Roman" w:eastAsia="Calibri" w:hAnsi="Times New Roman" w:cs="Times New Roman"/>
          <w:color w:val="FF0000"/>
        </w:rPr>
      </w:pPr>
      <w:r w:rsidRPr="0087083C">
        <w:rPr>
          <w:rFonts w:ascii="Times New Roman" w:eastAsia="Calibri" w:hAnsi="Times New Roman" w:cs="Times New Roman"/>
        </w:rPr>
        <w:t xml:space="preserve">2. </w:t>
      </w:r>
      <w:r w:rsidR="00BB6860" w:rsidRPr="00BB6860">
        <w:rPr>
          <w:rFonts w:ascii="Times New Roman" w:eastAsia="Calibri" w:hAnsi="Times New Roman" w:cs="Times New Roman"/>
        </w:rPr>
        <w:t xml:space="preserve">Could the district clarify whether they will utilize the bid process within Travel Tracker or if drivers will be assigned based on a rotation? 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Bids on trips </w:t>
      </w:r>
      <w:r w:rsidR="00CA1363">
        <w:rPr>
          <w:rFonts w:ascii="Times New Roman" w:eastAsia="Calibri" w:hAnsi="Times New Roman" w:cs="Times New Roman"/>
          <w:color w:val="FF0000"/>
        </w:rPr>
        <w:t xml:space="preserve">will </w:t>
      </w:r>
      <w:r w:rsidR="00BB6860" w:rsidRPr="00BB6860">
        <w:rPr>
          <w:rFonts w:ascii="Times New Roman" w:eastAsia="Calibri" w:hAnsi="Times New Roman" w:cs="Times New Roman"/>
          <w:color w:val="FF0000"/>
        </w:rPr>
        <w:t>be based on availability and seniority on a rotational basis. The district has separate lists for varying dates and times.</w:t>
      </w:r>
      <w:r w:rsidR="00B2485C">
        <w:rPr>
          <w:rFonts w:ascii="Times New Roman" w:eastAsia="Calibri" w:hAnsi="Times New Roman" w:cs="Times New Roman"/>
          <w:color w:val="FF0000"/>
        </w:rPr>
        <w:t xml:space="preserve"> (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i.e. </w:t>
      </w:r>
      <w:r w:rsidRPr="0087083C">
        <w:rPr>
          <w:rFonts w:ascii="Times New Roman" w:eastAsia="Calibri" w:hAnsi="Times New Roman" w:cs="Times New Roman"/>
          <w:color w:val="FF0000"/>
        </w:rPr>
        <w:t xml:space="preserve">early 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morning, </w:t>
      </w:r>
      <w:r w:rsidRPr="0087083C">
        <w:rPr>
          <w:rFonts w:ascii="Times New Roman" w:eastAsia="Calibri" w:hAnsi="Times New Roman" w:cs="Times New Roman"/>
          <w:color w:val="FF0000"/>
        </w:rPr>
        <w:t xml:space="preserve">late 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afternoon, weekend, </w:t>
      </w:r>
      <w:r w:rsidR="00B2485C" w:rsidRPr="00BB6860">
        <w:rPr>
          <w:rFonts w:ascii="Times New Roman" w:eastAsia="Calibri" w:hAnsi="Times New Roman" w:cs="Times New Roman"/>
          <w:color w:val="FF0000"/>
        </w:rPr>
        <w:t>etc.</w:t>
      </w:r>
      <w:r w:rsidR="00B2485C">
        <w:rPr>
          <w:rFonts w:ascii="Times New Roman" w:eastAsia="Calibri" w:hAnsi="Times New Roman" w:cs="Times New Roman"/>
          <w:color w:val="FF0000"/>
        </w:rPr>
        <w:t>)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. </w:t>
      </w:r>
      <w:r w:rsidRPr="0087083C">
        <w:rPr>
          <w:rFonts w:ascii="Times New Roman" w:eastAsia="Calibri" w:hAnsi="Times New Roman" w:cs="Times New Roman"/>
          <w:color w:val="FF0000"/>
        </w:rPr>
        <w:t xml:space="preserve">Drivers are only offered trips if they are not working their </w:t>
      </w:r>
      <w:r w:rsidR="00B2485C">
        <w:rPr>
          <w:rFonts w:ascii="Times New Roman" w:eastAsia="Calibri" w:hAnsi="Times New Roman" w:cs="Times New Roman"/>
          <w:color w:val="FF0000"/>
        </w:rPr>
        <w:t>regular route</w:t>
      </w:r>
      <w:r w:rsidR="00304E24">
        <w:rPr>
          <w:rFonts w:ascii="Times New Roman" w:eastAsia="Calibri" w:hAnsi="Times New Roman" w:cs="Times New Roman"/>
          <w:color w:val="FF0000"/>
        </w:rPr>
        <w:t>s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 at the </w:t>
      </w:r>
      <w:r w:rsidRPr="0087083C">
        <w:rPr>
          <w:rFonts w:ascii="Times New Roman" w:eastAsia="Calibri" w:hAnsi="Times New Roman" w:cs="Times New Roman"/>
          <w:color w:val="FF0000"/>
        </w:rPr>
        <w:t>time of the trip</w:t>
      </w:r>
      <w:r w:rsidR="00B2485C">
        <w:rPr>
          <w:rFonts w:ascii="Times New Roman" w:eastAsia="Calibri" w:hAnsi="Times New Roman" w:cs="Times New Roman"/>
          <w:color w:val="FF0000"/>
        </w:rPr>
        <w:t xml:space="preserve">. Those with the highest seniority level are offered </w:t>
      </w:r>
      <w:r w:rsidR="006F586A">
        <w:rPr>
          <w:rFonts w:ascii="Times New Roman" w:eastAsia="Calibri" w:hAnsi="Times New Roman" w:cs="Times New Roman"/>
          <w:color w:val="FF0000"/>
        </w:rPr>
        <w:t>t</w:t>
      </w:r>
      <w:r w:rsidR="00B2485C">
        <w:rPr>
          <w:rFonts w:ascii="Times New Roman" w:eastAsia="Calibri" w:hAnsi="Times New Roman" w:cs="Times New Roman"/>
          <w:color w:val="FF0000"/>
        </w:rPr>
        <w:t xml:space="preserve">rips </w:t>
      </w:r>
      <w:r w:rsidR="006F586A">
        <w:rPr>
          <w:rFonts w:ascii="Times New Roman" w:eastAsia="Calibri" w:hAnsi="Times New Roman" w:cs="Times New Roman"/>
          <w:color w:val="FF0000"/>
        </w:rPr>
        <w:t>first.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 </w:t>
      </w:r>
    </w:p>
    <w:p w:rsidR="00BB6860" w:rsidRPr="00BB6860" w:rsidRDefault="003F0C28" w:rsidP="00BB6860">
      <w:pPr>
        <w:spacing w:after="160"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 w:rsidR="00BB6860" w:rsidRPr="00BB6860">
        <w:rPr>
          <w:rFonts w:ascii="Times New Roman" w:eastAsia="Calibri" w:hAnsi="Times New Roman" w:cs="Times New Roman"/>
        </w:rPr>
        <w:t xml:space="preserve">Is it a requirement to be SIF certified? 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SIF is preferred, but not required. </w:t>
      </w:r>
      <w:r w:rsidR="00BB6860" w:rsidRPr="00BB6860">
        <w:rPr>
          <w:rFonts w:ascii="Times New Roman" w:eastAsia="Calibri" w:hAnsi="Times New Roman" w:cs="Times New Roman"/>
        </w:rPr>
        <w:t xml:space="preserve">How many points is it worth? </w:t>
      </w:r>
      <w:r w:rsidR="00BB6860" w:rsidRPr="00BB6860">
        <w:rPr>
          <w:rFonts w:ascii="Times New Roman" w:eastAsia="Calibri" w:hAnsi="Times New Roman" w:cs="Times New Roman"/>
          <w:color w:val="FF0000"/>
        </w:rPr>
        <w:t>N/A</w:t>
      </w:r>
    </w:p>
    <w:p w:rsidR="00BB6860" w:rsidRPr="00BB6860" w:rsidRDefault="003F0C28" w:rsidP="00BB6860">
      <w:pPr>
        <w:spacing w:after="160" w:line="259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</w:rPr>
        <w:t xml:space="preserve">4. </w:t>
      </w:r>
      <w:r w:rsidR="00BB6860" w:rsidRPr="00BB6860">
        <w:rPr>
          <w:rFonts w:ascii="Times New Roman" w:eastAsia="Calibri" w:hAnsi="Times New Roman" w:cs="Times New Roman"/>
        </w:rPr>
        <w:t xml:space="preserve">How many staff members will need access to the software for assigning resources? </w:t>
      </w:r>
      <w:r w:rsidR="00BB6860" w:rsidRPr="00BB6860">
        <w:rPr>
          <w:rFonts w:ascii="Times New Roman" w:eastAsia="Calibri" w:hAnsi="Times New Roman" w:cs="Times New Roman"/>
          <w:color w:val="FF0000"/>
        </w:rPr>
        <w:t>The district will have 5 administrators and approximately 35 users who will need access to the system.</w:t>
      </w:r>
    </w:p>
    <w:p w:rsidR="00BB6860" w:rsidRPr="00BB6860" w:rsidRDefault="003F0C28" w:rsidP="00BB6860">
      <w:pPr>
        <w:spacing w:after="160" w:line="259" w:lineRule="auto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</w:rPr>
        <w:t>5.</w:t>
      </w:r>
      <w:r w:rsidR="00BB6860" w:rsidRPr="00BB6860">
        <w:rPr>
          <w:rFonts w:ascii="Times New Roman" w:eastAsia="Calibri" w:hAnsi="Times New Roman" w:cs="Times New Roman"/>
        </w:rPr>
        <w:t xml:space="preserve"> What counties do your buses travel for field trips?  (Note: If everyday route buses travel into a county, and you want the software to calculate miles and time estimations in that area, please include the county here.)  </w:t>
      </w:r>
      <w:r w:rsidR="00BB6860" w:rsidRPr="00BB6860">
        <w:rPr>
          <w:rFonts w:ascii="Times New Roman" w:eastAsia="Calibri" w:hAnsi="Times New Roman" w:cs="Times New Roman"/>
          <w:color w:val="FF0000"/>
        </w:rPr>
        <w:t xml:space="preserve">A majority of the trips are in St. Louis County, but students travel in other areas </w:t>
      </w:r>
      <w:r w:rsidR="000F4C61" w:rsidRPr="0087083C">
        <w:rPr>
          <w:rFonts w:ascii="Times New Roman" w:eastAsia="Calibri" w:hAnsi="Times New Roman" w:cs="Times New Roman"/>
          <w:color w:val="FF0000"/>
        </w:rPr>
        <w:t>of the state and country.</w:t>
      </w:r>
    </w:p>
    <w:p w:rsidR="00BB6860" w:rsidRPr="00BB6860" w:rsidRDefault="00BB6860" w:rsidP="00BB6860">
      <w:pPr>
        <w:spacing w:after="160" w:line="259" w:lineRule="auto"/>
        <w:rPr>
          <w:rFonts w:ascii="Times New Roman" w:eastAsia="Calibri" w:hAnsi="Times New Roman" w:cs="Times New Roman"/>
        </w:rPr>
      </w:pPr>
      <w:r w:rsidRPr="00BB6860">
        <w:rPr>
          <w:rFonts w:ascii="Times New Roman" w:eastAsia="Calibri" w:hAnsi="Times New Roman" w:cs="Times New Roman"/>
        </w:rPr>
        <w:t xml:space="preserve"> </w:t>
      </w:r>
      <w:r w:rsidR="003F0C28">
        <w:rPr>
          <w:rFonts w:ascii="Times New Roman" w:eastAsia="Calibri" w:hAnsi="Times New Roman" w:cs="Times New Roman"/>
        </w:rPr>
        <w:t>6.</w:t>
      </w:r>
      <w:r w:rsidRPr="00BB6860">
        <w:rPr>
          <w:rFonts w:ascii="Times New Roman" w:eastAsia="Calibri" w:hAnsi="Times New Roman" w:cs="Times New Roman"/>
        </w:rPr>
        <w:t xml:space="preserve"> Can you please share what your current bidding process is for drivers being assigned field trips? </w:t>
      </w:r>
      <w:r w:rsidRPr="00BB6860">
        <w:rPr>
          <w:rFonts w:ascii="Times New Roman" w:eastAsia="Calibri" w:hAnsi="Times New Roman" w:cs="Times New Roman"/>
          <w:color w:val="FF0000"/>
        </w:rPr>
        <w:t>See question #2.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  <w:bookmarkStart w:id="0" w:name="_GoBack"/>
      <w:bookmarkEnd w:id="0"/>
    </w:p>
    <w:sectPr w:rsidR="00D74E7C" w:rsidRPr="00CA2AF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208F2"/>
    <w:rsid w:val="000F4C61"/>
    <w:rsid w:val="00114339"/>
    <w:rsid w:val="001F7B27"/>
    <w:rsid w:val="00242172"/>
    <w:rsid w:val="0025427A"/>
    <w:rsid w:val="00287CB1"/>
    <w:rsid w:val="00304E24"/>
    <w:rsid w:val="003F0C28"/>
    <w:rsid w:val="00406ED5"/>
    <w:rsid w:val="0042716D"/>
    <w:rsid w:val="00480ACD"/>
    <w:rsid w:val="004C7CC5"/>
    <w:rsid w:val="005812A3"/>
    <w:rsid w:val="005A6968"/>
    <w:rsid w:val="005C01A2"/>
    <w:rsid w:val="00670267"/>
    <w:rsid w:val="00680898"/>
    <w:rsid w:val="006B1A53"/>
    <w:rsid w:val="006F586A"/>
    <w:rsid w:val="00703770"/>
    <w:rsid w:val="00744844"/>
    <w:rsid w:val="00780A46"/>
    <w:rsid w:val="007B5C2C"/>
    <w:rsid w:val="007D12F4"/>
    <w:rsid w:val="007F4578"/>
    <w:rsid w:val="00866563"/>
    <w:rsid w:val="0087083C"/>
    <w:rsid w:val="008B45F5"/>
    <w:rsid w:val="008E289B"/>
    <w:rsid w:val="0099360F"/>
    <w:rsid w:val="009A5576"/>
    <w:rsid w:val="00A82D6B"/>
    <w:rsid w:val="00A84B4C"/>
    <w:rsid w:val="00A84FF7"/>
    <w:rsid w:val="00A91378"/>
    <w:rsid w:val="00AB6BE9"/>
    <w:rsid w:val="00B2485C"/>
    <w:rsid w:val="00B66CB3"/>
    <w:rsid w:val="00B75394"/>
    <w:rsid w:val="00B9496C"/>
    <w:rsid w:val="00BA3D86"/>
    <w:rsid w:val="00BB21FC"/>
    <w:rsid w:val="00BB6860"/>
    <w:rsid w:val="00BD4387"/>
    <w:rsid w:val="00C02925"/>
    <w:rsid w:val="00C807DF"/>
    <w:rsid w:val="00CA1363"/>
    <w:rsid w:val="00CA2AF2"/>
    <w:rsid w:val="00D74E7C"/>
    <w:rsid w:val="00DA4BBA"/>
    <w:rsid w:val="00E124AD"/>
    <w:rsid w:val="00E221AB"/>
    <w:rsid w:val="00E27D45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6F92E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dm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14</cp:revision>
  <dcterms:created xsi:type="dcterms:W3CDTF">2022-02-10T22:30:00Z</dcterms:created>
  <dcterms:modified xsi:type="dcterms:W3CDTF">2022-02-14T15:27:00Z</dcterms:modified>
</cp:coreProperties>
</file>