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00CCB" w14:textId="77777777" w:rsidR="00983D10" w:rsidRDefault="00983D10"/>
    <w:p w14:paraId="70E787E2" w14:textId="77777777" w:rsidR="001366BD" w:rsidRDefault="001366BD"/>
    <w:p w14:paraId="7D54D585" w14:textId="77777777" w:rsidR="001366BD" w:rsidRDefault="001366BD"/>
    <w:p w14:paraId="3A90493A" w14:textId="77777777" w:rsidR="001366BD" w:rsidRDefault="001366BD"/>
    <w:p w14:paraId="4C55FDED" w14:textId="77777777" w:rsidR="000A42F8" w:rsidRPr="000A42F8" w:rsidRDefault="000A42F8">
      <w:pPr>
        <w:rPr>
          <w:sz w:val="14"/>
        </w:rPr>
      </w:pPr>
    </w:p>
    <w:p w14:paraId="19FB4E5B" w14:textId="77777777" w:rsidR="008C48DF" w:rsidRPr="003D2D9E" w:rsidRDefault="00E00BE6"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3D2D9E">
        <w:rPr>
          <w:rFonts w:asciiTheme="minorHAnsi" w:hAnsiTheme="minorHAnsi"/>
          <w:color w:val="FFFFFF" w:themeColor="background1"/>
        </w:rPr>
        <w:t>Request for Proposals</w:t>
      </w:r>
    </w:p>
    <w:p w14:paraId="58F9CA0E" w14:textId="77777777" w:rsidR="008C48DF" w:rsidRPr="003D2D9E" w:rsidRDefault="008C48DF" w:rsidP="008C48DF">
      <w:pPr>
        <w:jc w:val="both"/>
        <w:rPr>
          <w:rFonts w:asciiTheme="minorHAnsi" w:hAnsiTheme="minorHAnsi"/>
          <w:bCs/>
        </w:rPr>
      </w:pPr>
    </w:p>
    <w:tbl>
      <w:tblPr>
        <w:tblStyle w:val="TableGrid"/>
        <w:tblW w:w="0" w:type="auto"/>
        <w:tblLook w:val="04A0" w:firstRow="1" w:lastRow="0" w:firstColumn="1" w:lastColumn="0" w:noHBand="0" w:noVBand="1"/>
      </w:tblPr>
      <w:tblGrid>
        <w:gridCol w:w="3274"/>
        <w:gridCol w:w="6940"/>
      </w:tblGrid>
      <w:tr w:rsidR="0083590A" w:rsidRPr="003D2D9E" w14:paraId="5637122B" w14:textId="77777777" w:rsidTr="00336510">
        <w:trPr>
          <w:trHeight w:val="720"/>
        </w:trPr>
        <w:tc>
          <w:tcPr>
            <w:tcW w:w="3274" w:type="dxa"/>
            <w:vAlign w:val="center"/>
          </w:tcPr>
          <w:p w14:paraId="01C9627E" w14:textId="77777777" w:rsidR="0083590A" w:rsidRPr="003D2D9E" w:rsidRDefault="0083590A" w:rsidP="00B95D1A">
            <w:pPr>
              <w:rPr>
                <w:rFonts w:asciiTheme="minorHAnsi" w:hAnsiTheme="minorHAnsi"/>
                <w:b/>
                <w:sz w:val="24"/>
                <w:szCs w:val="24"/>
              </w:rPr>
            </w:pPr>
            <w:r w:rsidRPr="003D2D9E">
              <w:rPr>
                <w:rFonts w:asciiTheme="minorHAnsi" w:hAnsiTheme="minorHAnsi"/>
                <w:b/>
                <w:sz w:val="24"/>
                <w:szCs w:val="24"/>
              </w:rPr>
              <w:t>Solicitation Name</w:t>
            </w:r>
          </w:p>
        </w:tc>
        <w:tc>
          <w:tcPr>
            <w:tcW w:w="6940" w:type="dxa"/>
            <w:vAlign w:val="center"/>
          </w:tcPr>
          <w:p w14:paraId="25D4225D" w14:textId="77777777" w:rsidR="0083590A" w:rsidRPr="003D2D9E" w:rsidRDefault="009853C2" w:rsidP="007266F9">
            <w:pPr>
              <w:rPr>
                <w:rFonts w:asciiTheme="minorHAnsi" w:hAnsiTheme="minorHAnsi"/>
                <w:b/>
                <w:sz w:val="24"/>
                <w:szCs w:val="24"/>
              </w:rPr>
            </w:pPr>
            <w:r w:rsidRPr="003D2D9E">
              <w:rPr>
                <w:rFonts w:asciiTheme="minorHAnsi" w:hAnsiTheme="minorHAnsi"/>
                <w:b/>
                <w:sz w:val="24"/>
                <w:szCs w:val="24"/>
              </w:rPr>
              <w:t>Information Technology Division Review</w:t>
            </w:r>
            <w:r w:rsidR="0083590A" w:rsidRPr="003D2D9E">
              <w:rPr>
                <w:rFonts w:asciiTheme="minorHAnsi" w:hAnsiTheme="minorHAnsi"/>
                <w:b/>
                <w:sz w:val="24"/>
                <w:szCs w:val="24"/>
              </w:rPr>
              <w:t xml:space="preserve"> Services</w:t>
            </w:r>
          </w:p>
        </w:tc>
      </w:tr>
      <w:tr w:rsidR="008C48DF" w:rsidRPr="003D2D9E" w14:paraId="33F1EAEA" w14:textId="77777777" w:rsidTr="00336510">
        <w:trPr>
          <w:trHeight w:val="720"/>
        </w:trPr>
        <w:tc>
          <w:tcPr>
            <w:tcW w:w="3274" w:type="dxa"/>
            <w:vAlign w:val="center"/>
          </w:tcPr>
          <w:p w14:paraId="19C0D7EF" w14:textId="77777777" w:rsidR="008C48DF" w:rsidRPr="003D2D9E" w:rsidRDefault="008C48DF" w:rsidP="00B95D1A">
            <w:pPr>
              <w:rPr>
                <w:rFonts w:asciiTheme="minorHAnsi" w:hAnsiTheme="minorHAnsi"/>
                <w:b/>
                <w:sz w:val="24"/>
                <w:szCs w:val="24"/>
              </w:rPr>
            </w:pPr>
            <w:r w:rsidRPr="003D2D9E">
              <w:rPr>
                <w:rFonts w:asciiTheme="minorHAnsi" w:hAnsiTheme="minorHAnsi"/>
                <w:b/>
                <w:sz w:val="24"/>
                <w:szCs w:val="24"/>
              </w:rPr>
              <w:t>Solicitation Number</w:t>
            </w:r>
          </w:p>
        </w:tc>
        <w:tc>
          <w:tcPr>
            <w:tcW w:w="6940" w:type="dxa"/>
            <w:vAlign w:val="center"/>
          </w:tcPr>
          <w:p w14:paraId="1628BD46" w14:textId="77777777" w:rsidR="008C48DF" w:rsidRPr="003D2D9E" w:rsidRDefault="00893490" w:rsidP="00655B9B">
            <w:pPr>
              <w:rPr>
                <w:rFonts w:asciiTheme="minorHAnsi" w:hAnsiTheme="minorHAnsi"/>
                <w:sz w:val="24"/>
                <w:szCs w:val="24"/>
              </w:rPr>
            </w:pPr>
            <w:r w:rsidRPr="003D2D9E">
              <w:rPr>
                <w:rFonts w:asciiTheme="minorHAnsi" w:hAnsiTheme="minorHAnsi"/>
                <w:sz w:val="24"/>
                <w:szCs w:val="24"/>
              </w:rPr>
              <w:t>Q1</w:t>
            </w:r>
            <w:r w:rsidR="00FF3568" w:rsidRPr="003D2D9E">
              <w:rPr>
                <w:rFonts w:asciiTheme="minorHAnsi" w:hAnsiTheme="minorHAnsi"/>
                <w:sz w:val="24"/>
                <w:szCs w:val="24"/>
              </w:rPr>
              <w:t>9</w:t>
            </w:r>
            <w:r w:rsidR="006717E2" w:rsidRPr="003D2D9E">
              <w:rPr>
                <w:rFonts w:asciiTheme="minorHAnsi" w:hAnsiTheme="minorHAnsi"/>
                <w:sz w:val="24"/>
                <w:szCs w:val="24"/>
              </w:rPr>
              <w:t>2</w:t>
            </w:r>
            <w:r w:rsidR="009853C2" w:rsidRPr="003D2D9E">
              <w:rPr>
                <w:rFonts w:asciiTheme="minorHAnsi" w:hAnsiTheme="minorHAnsi"/>
                <w:sz w:val="24"/>
                <w:szCs w:val="24"/>
              </w:rPr>
              <w:t>4</w:t>
            </w:r>
          </w:p>
        </w:tc>
      </w:tr>
      <w:tr w:rsidR="008C48DF" w:rsidRPr="003D2D9E" w14:paraId="3306DB29" w14:textId="77777777" w:rsidTr="00336510">
        <w:trPr>
          <w:trHeight w:val="720"/>
        </w:trPr>
        <w:tc>
          <w:tcPr>
            <w:tcW w:w="3274" w:type="dxa"/>
            <w:vAlign w:val="center"/>
          </w:tcPr>
          <w:p w14:paraId="62CDED98" w14:textId="2805FCBF" w:rsidR="008C48DF" w:rsidRPr="003D2D9E" w:rsidRDefault="00336510" w:rsidP="00B95D1A">
            <w:pPr>
              <w:rPr>
                <w:rFonts w:asciiTheme="minorHAnsi" w:hAnsiTheme="minorHAnsi"/>
                <w:b/>
                <w:sz w:val="24"/>
                <w:szCs w:val="24"/>
              </w:rPr>
            </w:pPr>
            <w:r>
              <w:rPr>
                <w:rFonts w:asciiTheme="minorHAnsi" w:hAnsiTheme="minorHAnsi"/>
                <w:b/>
                <w:sz w:val="24"/>
                <w:szCs w:val="24"/>
              </w:rPr>
              <w:t>Responses are due by</w:t>
            </w:r>
          </w:p>
        </w:tc>
        <w:tc>
          <w:tcPr>
            <w:tcW w:w="6940" w:type="dxa"/>
            <w:vAlign w:val="center"/>
          </w:tcPr>
          <w:p w14:paraId="1120D137" w14:textId="0B6E6865" w:rsidR="008C48DF" w:rsidRPr="003D2D9E" w:rsidRDefault="00336510" w:rsidP="00422AD2">
            <w:pPr>
              <w:rPr>
                <w:rFonts w:asciiTheme="minorHAnsi" w:hAnsiTheme="minorHAnsi"/>
                <w:sz w:val="24"/>
                <w:szCs w:val="24"/>
              </w:rPr>
            </w:pPr>
            <w:r>
              <w:rPr>
                <w:rFonts w:asciiTheme="minorHAnsi" w:hAnsiTheme="minorHAnsi"/>
                <w:bCs/>
                <w:sz w:val="24"/>
                <w:szCs w:val="24"/>
              </w:rPr>
              <w:t>2:00 p.m. on April 4</w:t>
            </w:r>
            <w:r w:rsidR="00724D74" w:rsidRPr="003D2D9E">
              <w:rPr>
                <w:rFonts w:asciiTheme="minorHAnsi" w:hAnsiTheme="minorHAnsi"/>
                <w:bCs/>
                <w:sz w:val="24"/>
                <w:szCs w:val="24"/>
              </w:rPr>
              <w:t>, 2019</w:t>
            </w:r>
          </w:p>
        </w:tc>
      </w:tr>
      <w:tr w:rsidR="008C48DF" w:rsidRPr="003D2D9E" w14:paraId="488919C6" w14:textId="77777777" w:rsidTr="00336510">
        <w:trPr>
          <w:trHeight w:val="792"/>
        </w:trPr>
        <w:tc>
          <w:tcPr>
            <w:tcW w:w="3274" w:type="dxa"/>
            <w:vAlign w:val="center"/>
          </w:tcPr>
          <w:p w14:paraId="69EBFAFB" w14:textId="77777777" w:rsidR="008C48DF" w:rsidRPr="003D2D9E" w:rsidRDefault="00E30F60" w:rsidP="008320B5">
            <w:pPr>
              <w:rPr>
                <w:rFonts w:asciiTheme="minorHAnsi" w:hAnsiTheme="minorHAnsi"/>
                <w:b/>
                <w:sz w:val="24"/>
                <w:szCs w:val="24"/>
              </w:rPr>
            </w:pPr>
            <w:r w:rsidRPr="003D2D9E">
              <w:rPr>
                <w:rFonts w:asciiTheme="minorHAnsi" w:hAnsiTheme="minorHAnsi"/>
                <w:b/>
                <w:sz w:val="24"/>
                <w:szCs w:val="24"/>
              </w:rPr>
              <w:t>Deliver</w:t>
            </w:r>
            <w:r w:rsidR="008320B5" w:rsidRPr="003D2D9E">
              <w:rPr>
                <w:rFonts w:asciiTheme="minorHAnsi" w:hAnsiTheme="minorHAnsi"/>
                <w:b/>
                <w:sz w:val="24"/>
                <w:szCs w:val="24"/>
              </w:rPr>
              <w:t xml:space="preserve"> Responses to:</w:t>
            </w:r>
            <w:r w:rsidRPr="003D2D9E">
              <w:rPr>
                <w:rFonts w:asciiTheme="minorHAnsi" w:hAnsiTheme="minorHAnsi"/>
                <w:b/>
                <w:sz w:val="24"/>
                <w:szCs w:val="24"/>
              </w:rPr>
              <w:t xml:space="preserve"> </w:t>
            </w:r>
          </w:p>
          <w:p w14:paraId="1D085384" w14:textId="77777777" w:rsidR="008320B5" w:rsidRPr="003D2D9E" w:rsidRDefault="008320B5" w:rsidP="008320B5">
            <w:pPr>
              <w:rPr>
                <w:rFonts w:asciiTheme="minorHAnsi" w:hAnsiTheme="minorHAnsi"/>
                <w:b/>
                <w:sz w:val="24"/>
                <w:szCs w:val="24"/>
              </w:rPr>
            </w:pPr>
          </w:p>
          <w:p w14:paraId="6378AABE" w14:textId="77777777" w:rsidR="008320B5" w:rsidRPr="003D2D9E" w:rsidRDefault="008320B5" w:rsidP="008320B5">
            <w:pPr>
              <w:rPr>
                <w:rFonts w:asciiTheme="minorHAnsi" w:hAnsiTheme="minorHAnsi"/>
                <w:b/>
                <w:sz w:val="24"/>
                <w:szCs w:val="24"/>
              </w:rPr>
            </w:pPr>
          </w:p>
          <w:p w14:paraId="273B3948" w14:textId="77777777" w:rsidR="008320B5" w:rsidRPr="003D2D9E" w:rsidRDefault="008320B5" w:rsidP="008320B5">
            <w:pPr>
              <w:rPr>
                <w:rFonts w:asciiTheme="minorHAnsi" w:hAnsiTheme="minorHAnsi"/>
                <w:b/>
                <w:sz w:val="24"/>
                <w:szCs w:val="24"/>
              </w:rPr>
            </w:pPr>
          </w:p>
          <w:p w14:paraId="2611351B" w14:textId="77777777" w:rsidR="008320B5" w:rsidRPr="003D2D9E" w:rsidRDefault="008320B5" w:rsidP="008320B5">
            <w:pPr>
              <w:rPr>
                <w:rFonts w:asciiTheme="minorHAnsi" w:hAnsiTheme="minorHAnsi"/>
                <w:b/>
                <w:sz w:val="24"/>
                <w:szCs w:val="24"/>
              </w:rPr>
            </w:pPr>
          </w:p>
          <w:p w14:paraId="7D2F1E41" w14:textId="77777777" w:rsidR="008320B5" w:rsidRPr="003D2D9E" w:rsidRDefault="008320B5" w:rsidP="008320B5">
            <w:pPr>
              <w:rPr>
                <w:rFonts w:asciiTheme="minorHAnsi" w:hAnsiTheme="minorHAnsi"/>
                <w:b/>
                <w:sz w:val="24"/>
                <w:szCs w:val="24"/>
              </w:rPr>
            </w:pPr>
          </w:p>
          <w:p w14:paraId="13A88E77" w14:textId="77777777" w:rsidR="008320B5" w:rsidRPr="003D2D9E" w:rsidRDefault="008320B5" w:rsidP="008320B5">
            <w:pPr>
              <w:rPr>
                <w:rFonts w:asciiTheme="minorHAnsi" w:hAnsiTheme="minorHAnsi"/>
                <w:b/>
                <w:sz w:val="24"/>
                <w:szCs w:val="24"/>
              </w:rPr>
            </w:pPr>
          </w:p>
        </w:tc>
        <w:tc>
          <w:tcPr>
            <w:tcW w:w="6940" w:type="dxa"/>
            <w:vAlign w:val="center"/>
          </w:tcPr>
          <w:p w14:paraId="446E1F9B" w14:textId="77777777" w:rsidR="008C48DF" w:rsidRPr="003D2D9E" w:rsidRDefault="008C48DF" w:rsidP="00B95D1A">
            <w:pPr>
              <w:rPr>
                <w:rFonts w:asciiTheme="minorHAnsi" w:hAnsiTheme="minorHAnsi"/>
                <w:sz w:val="24"/>
                <w:szCs w:val="24"/>
              </w:rPr>
            </w:pPr>
            <w:r w:rsidRPr="003D2D9E">
              <w:rPr>
                <w:rFonts w:asciiTheme="minorHAnsi" w:hAnsiTheme="minorHAnsi"/>
                <w:sz w:val="24"/>
                <w:szCs w:val="24"/>
              </w:rPr>
              <w:t>Knoxville’s Community Development Corporation</w:t>
            </w:r>
          </w:p>
          <w:p w14:paraId="4FBF55E0" w14:textId="77777777" w:rsidR="008C48DF" w:rsidRPr="003D2D9E" w:rsidRDefault="00583C26" w:rsidP="00B95D1A">
            <w:pPr>
              <w:rPr>
                <w:rFonts w:asciiTheme="minorHAnsi" w:hAnsiTheme="minorHAnsi"/>
                <w:sz w:val="24"/>
                <w:szCs w:val="24"/>
              </w:rPr>
            </w:pPr>
            <w:r w:rsidRPr="003D2D9E">
              <w:rPr>
                <w:rFonts w:asciiTheme="minorHAnsi" w:hAnsiTheme="minorHAnsi"/>
                <w:noProof/>
              </w:rPr>
              <w:drawing>
                <wp:anchor distT="0" distB="0" distL="114300" distR="114300" simplePos="0" relativeHeight="251642880" behindDoc="0" locked="0" layoutInCell="1" allowOverlap="0" wp14:anchorId="604B9B98" wp14:editId="4F9D0C74">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3D2D9E">
              <w:rPr>
                <w:rFonts w:asciiTheme="minorHAnsi" w:hAnsiTheme="minorHAnsi"/>
                <w:sz w:val="24"/>
                <w:szCs w:val="24"/>
              </w:rPr>
              <w:t>Procurement Division</w:t>
            </w:r>
          </w:p>
          <w:p w14:paraId="7A4E40AC" w14:textId="77777777" w:rsidR="008C48DF" w:rsidRPr="003D2D9E" w:rsidRDefault="008C48DF" w:rsidP="00B95D1A">
            <w:pPr>
              <w:rPr>
                <w:rFonts w:asciiTheme="minorHAnsi" w:hAnsiTheme="minorHAnsi"/>
                <w:sz w:val="24"/>
                <w:szCs w:val="24"/>
              </w:rPr>
            </w:pPr>
            <w:r w:rsidRPr="003D2D9E">
              <w:rPr>
                <w:rFonts w:asciiTheme="minorHAnsi" w:hAnsiTheme="minorHAnsi"/>
                <w:sz w:val="24"/>
                <w:szCs w:val="24"/>
              </w:rPr>
              <w:t>901 N. Broadway</w:t>
            </w:r>
          </w:p>
          <w:p w14:paraId="2713FF92" w14:textId="77777777" w:rsidR="008C48DF" w:rsidRPr="003D2D9E" w:rsidRDefault="008C48DF" w:rsidP="00B95D1A">
            <w:pPr>
              <w:rPr>
                <w:rFonts w:asciiTheme="minorHAnsi" w:hAnsiTheme="minorHAnsi"/>
                <w:sz w:val="24"/>
                <w:szCs w:val="24"/>
              </w:rPr>
            </w:pPr>
            <w:r w:rsidRPr="003D2D9E">
              <w:rPr>
                <w:rFonts w:asciiTheme="minorHAnsi" w:hAnsiTheme="minorHAnsi"/>
                <w:sz w:val="24"/>
                <w:szCs w:val="24"/>
              </w:rPr>
              <w:t>Knoxville, TN 37917</w:t>
            </w:r>
          </w:p>
          <w:p w14:paraId="45404BE5" w14:textId="77777777" w:rsidR="008C48DF" w:rsidRPr="003D2D9E" w:rsidRDefault="008C48DF" w:rsidP="00B95D1A">
            <w:pPr>
              <w:rPr>
                <w:rFonts w:asciiTheme="minorHAnsi" w:hAnsiTheme="minorHAnsi"/>
                <w:sz w:val="24"/>
                <w:szCs w:val="24"/>
              </w:rPr>
            </w:pPr>
          </w:p>
          <w:p w14:paraId="4EAC7173" w14:textId="77777777" w:rsidR="008C48DF" w:rsidRPr="003D2D9E" w:rsidRDefault="006717E2" w:rsidP="006717E2">
            <w:pPr>
              <w:jc w:val="center"/>
              <w:rPr>
                <w:rFonts w:asciiTheme="minorHAnsi" w:hAnsiTheme="minorHAnsi"/>
                <w:sz w:val="24"/>
                <w:szCs w:val="24"/>
              </w:rPr>
            </w:pPr>
            <w:r w:rsidRPr="003D2D9E">
              <w:rPr>
                <w:rFonts w:asciiTheme="minorHAnsi" w:hAnsiTheme="minorHAnsi"/>
                <w:sz w:val="24"/>
                <w:szCs w:val="24"/>
              </w:rPr>
              <w:t>The Procurement Building is behind the main office building.</w:t>
            </w:r>
          </w:p>
        </w:tc>
      </w:tr>
      <w:tr w:rsidR="008C48DF" w:rsidRPr="003D2D9E" w14:paraId="4EF360C2" w14:textId="77777777" w:rsidTr="00336510">
        <w:trPr>
          <w:trHeight w:val="720"/>
        </w:trPr>
        <w:tc>
          <w:tcPr>
            <w:tcW w:w="3274" w:type="dxa"/>
            <w:vAlign w:val="center"/>
          </w:tcPr>
          <w:p w14:paraId="4EAEA855" w14:textId="77777777" w:rsidR="008C48DF" w:rsidRPr="003D2D9E" w:rsidRDefault="00E30F60" w:rsidP="00B95D1A">
            <w:pPr>
              <w:rPr>
                <w:rFonts w:asciiTheme="minorHAnsi" w:hAnsiTheme="minorHAnsi"/>
                <w:b/>
                <w:sz w:val="24"/>
                <w:szCs w:val="24"/>
              </w:rPr>
            </w:pPr>
            <w:r w:rsidRPr="003D2D9E">
              <w:rPr>
                <w:rFonts w:asciiTheme="minorHAnsi" w:hAnsiTheme="minorHAnsi"/>
                <w:b/>
                <w:sz w:val="24"/>
                <w:szCs w:val="24"/>
              </w:rPr>
              <w:t>Electronic Copies</w:t>
            </w:r>
          </w:p>
        </w:tc>
        <w:tc>
          <w:tcPr>
            <w:tcW w:w="6940" w:type="dxa"/>
            <w:vAlign w:val="center"/>
          </w:tcPr>
          <w:p w14:paraId="1D7C91D5" w14:textId="77777777" w:rsidR="008C48DF" w:rsidRPr="003D2D9E" w:rsidRDefault="008C48DF" w:rsidP="00B95D1A">
            <w:pPr>
              <w:rPr>
                <w:rFonts w:asciiTheme="minorHAnsi" w:hAnsiTheme="minorHAnsi"/>
                <w:sz w:val="24"/>
                <w:szCs w:val="24"/>
              </w:rPr>
            </w:pPr>
            <w:r w:rsidRPr="003D2D9E">
              <w:rPr>
                <w:rFonts w:asciiTheme="minorHAnsi" w:hAnsiTheme="minorHAnsi"/>
                <w:sz w:val="24"/>
                <w:szCs w:val="24"/>
              </w:rPr>
              <w:t xml:space="preserve">Electronic copies are available on KCDC’s webpage or by email at </w:t>
            </w:r>
            <w:hyperlink r:id="rId9" w:history="1">
              <w:r w:rsidRPr="003D2D9E">
                <w:rPr>
                  <w:rStyle w:val="Hyperlink"/>
                  <w:rFonts w:asciiTheme="minorHAnsi" w:hAnsiTheme="minorHAnsi"/>
                  <w:b w:val="0"/>
                  <w:sz w:val="24"/>
                  <w:szCs w:val="24"/>
                </w:rPr>
                <w:t>purchasinginfo@kcdc.org</w:t>
              </w:r>
            </w:hyperlink>
            <w:r w:rsidRPr="003D2D9E">
              <w:rPr>
                <w:rFonts w:asciiTheme="minorHAnsi" w:hAnsiTheme="minorHAnsi"/>
                <w:b/>
                <w:sz w:val="24"/>
                <w:szCs w:val="24"/>
              </w:rPr>
              <w:t>.</w:t>
            </w:r>
          </w:p>
        </w:tc>
      </w:tr>
      <w:tr w:rsidR="008C48DF" w:rsidRPr="003D2D9E" w14:paraId="55DD3773" w14:textId="77777777" w:rsidTr="00336510">
        <w:trPr>
          <w:trHeight w:val="720"/>
        </w:trPr>
        <w:tc>
          <w:tcPr>
            <w:tcW w:w="3274" w:type="dxa"/>
            <w:vAlign w:val="center"/>
          </w:tcPr>
          <w:p w14:paraId="69D3DE25" w14:textId="77777777" w:rsidR="008C48DF" w:rsidRPr="003D2D9E" w:rsidRDefault="00E30F60" w:rsidP="00271BFB">
            <w:pPr>
              <w:rPr>
                <w:rFonts w:asciiTheme="minorHAnsi" w:hAnsiTheme="minorHAnsi"/>
                <w:b/>
                <w:sz w:val="24"/>
                <w:szCs w:val="24"/>
              </w:rPr>
            </w:pPr>
            <w:r w:rsidRPr="003D2D9E">
              <w:rPr>
                <w:rFonts w:asciiTheme="minorHAnsi" w:hAnsiTheme="minorHAnsi"/>
                <w:b/>
                <w:sz w:val="24"/>
                <w:szCs w:val="24"/>
              </w:rPr>
              <w:t>Responses may</w:t>
            </w:r>
            <w:r w:rsidR="008C48DF" w:rsidRPr="003D2D9E">
              <w:rPr>
                <w:rFonts w:asciiTheme="minorHAnsi" w:hAnsiTheme="minorHAnsi"/>
                <w:b/>
                <w:sz w:val="24"/>
                <w:szCs w:val="24"/>
              </w:rPr>
              <w:t xml:space="preserve"> be </w:t>
            </w:r>
            <w:r w:rsidR="00271BFB" w:rsidRPr="003D2D9E">
              <w:rPr>
                <w:rFonts w:asciiTheme="minorHAnsi" w:hAnsiTheme="minorHAnsi"/>
                <w:b/>
                <w:sz w:val="24"/>
                <w:szCs w:val="24"/>
              </w:rPr>
              <w:t>E</w:t>
            </w:r>
            <w:r w:rsidR="008C48DF" w:rsidRPr="003D2D9E">
              <w:rPr>
                <w:rFonts w:asciiTheme="minorHAnsi" w:hAnsiTheme="minorHAnsi"/>
                <w:b/>
                <w:sz w:val="24"/>
                <w:szCs w:val="24"/>
              </w:rPr>
              <w:t>mailed to KCDC</w:t>
            </w:r>
          </w:p>
        </w:tc>
        <w:tc>
          <w:tcPr>
            <w:tcW w:w="6940" w:type="dxa"/>
            <w:vAlign w:val="center"/>
          </w:tcPr>
          <w:p w14:paraId="7FFE3251" w14:textId="77777777" w:rsidR="008C48DF" w:rsidRPr="003D2D9E" w:rsidRDefault="00FE0F04"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8C48DF" w:rsidRPr="003D2D9E">
                  <w:rPr>
                    <w:rFonts w:ascii="Segoe UI Symbol" w:eastAsia="MS Gothic" w:hAnsi="Segoe UI Symbol" w:cs="Segoe UI Symbol"/>
                    <w:bCs/>
                    <w:sz w:val="24"/>
                    <w:szCs w:val="24"/>
                  </w:rPr>
                  <w:t>☒</w:t>
                </w:r>
              </w:sdtContent>
            </w:sdt>
            <w:r w:rsidR="008C48DF" w:rsidRPr="003D2D9E">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8C48DF" w:rsidRPr="003D2D9E">
                  <w:rPr>
                    <w:rFonts w:ascii="Segoe UI Symbol" w:eastAsia="MS Gothic" w:hAnsi="Segoe UI Symbol" w:cs="Segoe UI Symbol"/>
                    <w:bCs/>
                    <w:sz w:val="24"/>
                    <w:szCs w:val="24"/>
                  </w:rPr>
                  <w:t>☐</w:t>
                </w:r>
              </w:sdtContent>
            </w:sdt>
            <w:r w:rsidR="008C48DF" w:rsidRPr="003D2D9E">
              <w:rPr>
                <w:bCs/>
                <w:sz w:val="24"/>
                <w:szCs w:val="24"/>
              </w:rPr>
              <w:t xml:space="preserve">  No</w:t>
            </w:r>
          </w:p>
        </w:tc>
      </w:tr>
      <w:tr w:rsidR="00E30F60" w:rsidRPr="003D2D9E" w14:paraId="0DE2359F" w14:textId="77777777" w:rsidTr="00336510">
        <w:trPr>
          <w:trHeight w:val="720"/>
        </w:trPr>
        <w:tc>
          <w:tcPr>
            <w:tcW w:w="3274" w:type="dxa"/>
            <w:vAlign w:val="center"/>
          </w:tcPr>
          <w:p w14:paraId="22A51185" w14:textId="77777777" w:rsidR="00E30F60" w:rsidRPr="003D2D9E" w:rsidRDefault="00271BFB" w:rsidP="00271BFB">
            <w:pPr>
              <w:rPr>
                <w:rFonts w:asciiTheme="minorHAnsi" w:hAnsiTheme="minorHAnsi"/>
                <w:b/>
                <w:sz w:val="24"/>
                <w:szCs w:val="24"/>
              </w:rPr>
            </w:pPr>
            <w:r w:rsidRPr="003D2D9E">
              <w:rPr>
                <w:rFonts w:asciiTheme="minorHAnsi" w:hAnsiTheme="minorHAnsi"/>
                <w:b/>
                <w:sz w:val="24"/>
                <w:szCs w:val="24"/>
              </w:rPr>
              <w:t>Printed R</w:t>
            </w:r>
            <w:r w:rsidR="00E30F60" w:rsidRPr="003D2D9E">
              <w:rPr>
                <w:rFonts w:asciiTheme="minorHAnsi" w:hAnsiTheme="minorHAnsi"/>
                <w:b/>
                <w:sz w:val="24"/>
                <w:szCs w:val="24"/>
              </w:rPr>
              <w:t xml:space="preserve">esponses </w:t>
            </w:r>
            <w:r w:rsidRPr="003D2D9E">
              <w:rPr>
                <w:rFonts w:asciiTheme="minorHAnsi" w:hAnsiTheme="minorHAnsi"/>
                <w:b/>
                <w:sz w:val="24"/>
                <w:szCs w:val="24"/>
              </w:rPr>
              <w:t>R</w:t>
            </w:r>
            <w:r w:rsidR="00E30F60" w:rsidRPr="003D2D9E">
              <w:rPr>
                <w:rFonts w:asciiTheme="minorHAnsi" w:hAnsiTheme="minorHAnsi"/>
                <w:b/>
                <w:sz w:val="24"/>
                <w:szCs w:val="24"/>
              </w:rPr>
              <w:t>equired</w:t>
            </w:r>
          </w:p>
        </w:tc>
        <w:tc>
          <w:tcPr>
            <w:tcW w:w="6940" w:type="dxa"/>
            <w:vAlign w:val="center"/>
          </w:tcPr>
          <w:p w14:paraId="319DCD85" w14:textId="77777777" w:rsidR="00E30F60" w:rsidRPr="003D2D9E" w:rsidRDefault="00FE0F04"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Content>
                <w:r w:rsidR="00E30F60" w:rsidRPr="003D2D9E">
                  <w:rPr>
                    <w:rFonts w:ascii="Segoe UI Symbol" w:eastAsia="MS Gothic" w:hAnsi="Segoe UI Symbol" w:cs="Segoe UI Symbol"/>
                    <w:bCs/>
                    <w:sz w:val="24"/>
                    <w:szCs w:val="24"/>
                  </w:rPr>
                  <w:t>☐</w:t>
                </w:r>
              </w:sdtContent>
            </w:sdt>
            <w:r w:rsidR="00E30F60" w:rsidRPr="003D2D9E">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Content>
                <w:r w:rsidR="00E30F60" w:rsidRPr="003D2D9E">
                  <w:rPr>
                    <w:rFonts w:ascii="Segoe UI Symbol" w:eastAsia="MS Gothic" w:hAnsi="Segoe UI Symbol" w:cs="Segoe UI Symbol"/>
                    <w:bCs/>
                    <w:sz w:val="24"/>
                    <w:szCs w:val="24"/>
                  </w:rPr>
                  <w:t>☒</w:t>
                </w:r>
              </w:sdtContent>
            </w:sdt>
            <w:r w:rsidR="00E30F60" w:rsidRPr="003D2D9E">
              <w:rPr>
                <w:bCs/>
                <w:sz w:val="24"/>
                <w:szCs w:val="24"/>
              </w:rPr>
              <w:t xml:space="preserve">  No</w:t>
            </w:r>
          </w:p>
        </w:tc>
      </w:tr>
      <w:tr w:rsidR="008C48DF" w:rsidRPr="003D2D9E" w14:paraId="7A810987" w14:textId="77777777" w:rsidTr="00336510">
        <w:trPr>
          <w:trHeight w:val="720"/>
        </w:trPr>
        <w:tc>
          <w:tcPr>
            <w:tcW w:w="3274" w:type="dxa"/>
            <w:vAlign w:val="center"/>
          </w:tcPr>
          <w:p w14:paraId="3A2FC11F" w14:textId="77777777" w:rsidR="008C48DF" w:rsidRPr="003D2D9E" w:rsidRDefault="008C48DF" w:rsidP="00B95D1A">
            <w:pPr>
              <w:rPr>
                <w:rFonts w:asciiTheme="minorHAnsi" w:hAnsiTheme="minorHAnsi"/>
                <w:b/>
                <w:sz w:val="24"/>
                <w:szCs w:val="24"/>
              </w:rPr>
            </w:pPr>
            <w:r w:rsidRPr="003D2D9E">
              <w:rPr>
                <w:rFonts w:asciiTheme="minorHAnsi" w:hAnsiTheme="minorHAnsi"/>
                <w:b/>
                <w:sz w:val="24"/>
                <w:szCs w:val="24"/>
              </w:rPr>
              <w:t>Questions About This Solicitation</w:t>
            </w:r>
          </w:p>
        </w:tc>
        <w:tc>
          <w:tcPr>
            <w:tcW w:w="6940" w:type="dxa"/>
            <w:vAlign w:val="center"/>
          </w:tcPr>
          <w:p w14:paraId="55108A1E" w14:textId="77777777" w:rsidR="00016EEC" w:rsidRPr="003D2D9E" w:rsidRDefault="008C48DF" w:rsidP="00B95D1A">
            <w:pPr>
              <w:rPr>
                <w:rStyle w:val="Hyperlink"/>
                <w:rFonts w:asciiTheme="minorHAnsi" w:hAnsiTheme="minorHAnsi"/>
                <w:b w:val="0"/>
                <w:sz w:val="24"/>
                <w:szCs w:val="24"/>
              </w:rPr>
            </w:pPr>
            <w:r w:rsidRPr="003D2D9E">
              <w:rPr>
                <w:rFonts w:asciiTheme="minorHAnsi" w:hAnsiTheme="minorHAnsi"/>
                <w:bCs/>
                <w:sz w:val="24"/>
                <w:szCs w:val="24"/>
              </w:rPr>
              <w:t xml:space="preserve">Submit questions to </w:t>
            </w:r>
            <w:hyperlink r:id="rId10" w:history="1">
              <w:r w:rsidRPr="003D2D9E">
                <w:rPr>
                  <w:rStyle w:val="Hyperlink"/>
                  <w:rFonts w:asciiTheme="minorHAnsi" w:hAnsiTheme="minorHAnsi"/>
                  <w:b w:val="0"/>
                  <w:sz w:val="24"/>
                  <w:szCs w:val="24"/>
                </w:rPr>
                <w:t>purchasinginfo@kcdc.org</w:t>
              </w:r>
            </w:hyperlink>
          </w:p>
          <w:p w14:paraId="768F8227" w14:textId="77777777" w:rsidR="00016EEC" w:rsidRPr="003D2D9E" w:rsidRDefault="00016EEC" w:rsidP="006717E2">
            <w:pPr>
              <w:jc w:val="center"/>
              <w:rPr>
                <w:rFonts w:asciiTheme="minorHAnsi" w:hAnsiTheme="minorHAnsi"/>
                <w:sz w:val="24"/>
                <w:szCs w:val="24"/>
              </w:rPr>
            </w:pPr>
            <w:r w:rsidRPr="003D2D9E">
              <w:rPr>
                <w:rStyle w:val="Hyperlink"/>
                <w:rFonts w:asciiTheme="minorHAnsi" w:hAnsiTheme="minorHAnsi"/>
                <w:color w:val="auto"/>
                <w:sz w:val="24"/>
                <w:szCs w:val="24"/>
                <w:u w:val="none"/>
              </w:rPr>
              <w:t>KCDC will not accept questions via telephone.</w:t>
            </w:r>
          </w:p>
        </w:tc>
      </w:tr>
      <w:tr w:rsidR="00E30F60" w:rsidRPr="003D2D9E" w14:paraId="1276214B" w14:textId="77777777" w:rsidTr="00336510">
        <w:trPr>
          <w:trHeight w:val="720"/>
        </w:trPr>
        <w:tc>
          <w:tcPr>
            <w:tcW w:w="3274" w:type="dxa"/>
            <w:vAlign w:val="center"/>
          </w:tcPr>
          <w:p w14:paraId="43576785" w14:textId="77777777" w:rsidR="00E30F60" w:rsidRPr="003D2D9E" w:rsidRDefault="00E30F60" w:rsidP="00B95D1A">
            <w:pPr>
              <w:rPr>
                <w:rFonts w:asciiTheme="minorHAnsi" w:hAnsiTheme="minorHAnsi"/>
                <w:b/>
                <w:sz w:val="24"/>
                <w:szCs w:val="24"/>
              </w:rPr>
            </w:pPr>
            <w:r w:rsidRPr="003D2D9E">
              <w:rPr>
                <w:rFonts w:asciiTheme="minorHAnsi" w:hAnsiTheme="minorHAnsi"/>
                <w:b/>
                <w:sz w:val="24"/>
                <w:szCs w:val="24"/>
              </w:rPr>
              <w:t>Award Results</w:t>
            </w:r>
          </w:p>
        </w:tc>
        <w:tc>
          <w:tcPr>
            <w:tcW w:w="6940" w:type="dxa"/>
            <w:vAlign w:val="center"/>
          </w:tcPr>
          <w:p w14:paraId="0B2B2D51" w14:textId="77777777" w:rsidR="00E30F60" w:rsidRPr="003D2D9E" w:rsidRDefault="00E30F60" w:rsidP="00B95D1A">
            <w:pPr>
              <w:rPr>
                <w:rFonts w:asciiTheme="minorHAnsi" w:hAnsiTheme="minorHAnsi"/>
                <w:bCs/>
                <w:sz w:val="24"/>
                <w:szCs w:val="24"/>
              </w:rPr>
            </w:pPr>
            <w:r w:rsidRPr="003D2D9E">
              <w:rPr>
                <w:rFonts w:asciiTheme="minorHAnsi" w:hAnsiTheme="minorHAnsi"/>
                <w:sz w:val="24"/>
                <w:szCs w:val="24"/>
              </w:rPr>
              <w:t xml:space="preserve">KCDC posts both a summary of the quotes received and the award decision to its web page at: </w:t>
            </w:r>
            <w:hyperlink r:id="rId11" w:history="1">
              <w:r w:rsidRPr="003D2D9E">
                <w:rPr>
                  <w:rStyle w:val="Hyperlink"/>
                  <w:rFonts w:asciiTheme="minorHAnsi" w:hAnsiTheme="minorHAnsi"/>
                  <w:b w:val="0"/>
                  <w:sz w:val="24"/>
                  <w:szCs w:val="24"/>
                </w:rPr>
                <w:t>http://www.kcdc.org/procurement/</w:t>
              </w:r>
            </w:hyperlink>
          </w:p>
        </w:tc>
      </w:tr>
      <w:tr w:rsidR="00731194" w:rsidRPr="003D2D9E" w14:paraId="4BF34E55" w14:textId="77777777" w:rsidTr="00336510">
        <w:trPr>
          <w:trHeight w:val="720"/>
        </w:trPr>
        <w:tc>
          <w:tcPr>
            <w:tcW w:w="3274" w:type="dxa"/>
          </w:tcPr>
          <w:p w14:paraId="58E7FBCF" w14:textId="77777777" w:rsidR="00731194" w:rsidRPr="003D2D9E" w:rsidRDefault="00731194" w:rsidP="00410700">
            <w:pPr>
              <w:rPr>
                <w:rFonts w:asciiTheme="minorHAnsi" w:eastAsiaTheme="minorHAnsi" w:hAnsiTheme="minorHAnsi" w:cstheme="minorBidi"/>
                <w:b/>
                <w:sz w:val="24"/>
                <w:szCs w:val="24"/>
              </w:rPr>
            </w:pPr>
            <w:r w:rsidRPr="003D2D9E">
              <w:rPr>
                <w:rFonts w:asciiTheme="minorHAnsi" w:hAnsiTheme="minorHAnsi"/>
                <w:b/>
                <w:sz w:val="24"/>
                <w:szCs w:val="24"/>
              </w:rPr>
              <w:t>Open Records/Public Access to Documents</w:t>
            </w:r>
          </w:p>
          <w:p w14:paraId="56B40B91" w14:textId="77777777" w:rsidR="00731194" w:rsidRPr="003D2D9E" w:rsidRDefault="00731194" w:rsidP="00410700">
            <w:pPr>
              <w:rPr>
                <w:rFonts w:asciiTheme="minorHAnsi" w:hAnsiTheme="minorHAnsi"/>
                <w:b/>
                <w:sz w:val="24"/>
                <w:szCs w:val="24"/>
              </w:rPr>
            </w:pPr>
          </w:p>
        </w:tc>
        <w:tc>
          <w:tcPr>
            <w:tcW w:w="6940" w:type="dxa"/>
          </w:tcPr>
          <w:p w14:paraId="542C8B92" w14:textId="77777777" w:rsidR="00731194" w:rsidRPr="003D2D9E" w:rsidRDefault="00731194" w:rsidP="00410700">
            <w:pPr>
              <w:jc w:val="both"/>
              <w:rPr>
                <w:rFonts w:asciiTheme="minorHAnsi" w:hAnsiTheme="minorHAnsi"/>
                <w:sz w:val="24"/>
                <w:szCs w:val="24"/>
              </w:rPr>
            </w:pPr>
            <w:r w:rsidRPr="003D2D9E">
              <w:rPr>
                <w:rFonts w:asciiTheme="minorHAnsi" w:hAnsiTheme="minorHAnsi"/>
                <w:sz w:val="24"/>
                <w:szCs w:val="24"/>
              </w:rPr>
              <w:t>All document provided to KCDC are subject to the Tennessee Open Meetings Act (TCA 8-44-101) and open records requirements.</w:t>
            </w:r>
          </w:p>
        </w:tc>
      </w:tr>
      <w:tr w:rsidR="00547776" w:rsidRPr="003D2D9E" w14:paraId="5455C220" w14:textId="77777777" w:rsidTr="00336510">
        <w:trPr>
          <w:trHeight w:val="720"/>
        </w:trPr>
        <w:tc>
          <w:tcPr>
            <w:tcW w:w="10214" w:type="dxa"/>
            <w:gridSpan w:val="2"/>
          </w:tcPr>
          <w:p w14:paraId="5010FB1A" w14:textId="77777777" w:rsidR="00547776" w:rsidRPr="003D2D9E" w:rsidRDefault="00547776" w:rsidP="00547776">
            <w:pPr>
              <w:pStyle w:val="Heading2"/>
              <w:jc w:val="center"/>
              <w:outlineLvl w:val="1"/>
              <w:rPr>
                <w:rFonts w:asciiTheme="minorHAnsi" w:hAnsiTheme="minorHAnsi"/>
                <w:sz w:val="24"/>
                <w:szCs w:val="24"/>
              </w:rPr>
            </w:pPr>
          </w:p>
          <w:p w14:paraId="367E07B0" w14:textId="77777777" w:rsidR="00547776" w:rsidRPr="003D2D9E" w:rsidRDefault="00547776" w:rsidP="00547776">
            <w:pPr>
              <w:pStyle w:val="Heading2"/>
              <w:jc w:val="center"/>
              <w:outlineLvl w:val="1"/>
              <w:rPr>
                <w:rFonts w:asciiTheme="minorHAnsi" w:hAnsiTheme="minorHAnsi"/>
                <w:sz w:val="24"/>
                <w:szCs w:val="24"/>
              </w:rPr>
            </w:pPr>
            <w:r w:rsidRPr="003D2D9E">
              <w:rPr>
                <w:rFonts w:asciiTheme="minorHAnsi" w:hAnsiTheme="minorHAnsi"/>
                <w:sz w:val="24"/>
                <w:szCs w:val="24"/>
              </w:rPr>
              <w:t>Check KCDC’s webpage for addenda and changes before submitting your response</w:t>
            </w:r>
          </w:p>
          <w:p w14:paraId="1BF9AC5A" w14:textId="77777777" w:rsidR="00547776" w:rsidRPr="003D2D9E" w:rsidRDefault="00547776" w:rsidP="00410700">
            <w:pPr>
              <w:jc w:val="both"/>
              <w:rPr>
                <w:rFonts w:asciiTheme="minorHAnsi" w:hAnsiTheme="minorHAnsi"/>
                <w:sz w:val="24"/>
                <w:szCs w:val="24"/>
              </w:rPr>
            </w:pPr>
          </w:p>
        </w:tc>
      </w:tr>
    </w:tbl>
    <w:p w14:paraId="79051FC3" w14:textId="77777777" w:rsidR="00447A14" w:rsidRPr="003D2D9E" w:rsidRDefault="00447A14" w:rsidP="008C48DF">
      <w:pPr>
        <w:jc w:val="both"/>
        <w:rPr>
          <w:rFonts w:asciiTheme="minorHAnsi" w:hAnsiTheme="minorHAnsi"/>
          <w:bCs/>
        </w:rPr>
      </w:pPr>
    </w:p>
    <w:p w14:paraId="54A06962" w14:textId="08BDFC8A" w:rsidR="006717E2" w:rsidRDefault="006717E2" w:rsidP="008C48DF">
      <w:pPr>
        <w:jc w:val="both"/>
        <w:rPr>
          <w:rFonts w:asciiTheme="minorHAnsi" w:hAnsiTheme="minorHAnsi"/>
          <w:bCs/>
        </w:rPr>
      </w:pPr>
    </w:p>
    <w:p w14:paraId="7B8DE2BE" w14:textId="77777777" w:rsidR="00336510" w:rsidRPr="003D2D9E" w:rsidRDefault="00336510" w:rsidP="008C48DF">
      <w:pPr>
        <w:jc w:val="both"/>
        <w:rPr>
          <w:rFonts w:asciiTheme="minorHAnsi" w:hAnsiTheme="minorHAnsi"/>
          <w:bCs/>
        </w:rPr>
      </w:pPr>
      <w:bookmarkStart w:id="0" w:name="_GoBack"/>
      <w:bookmarkEnd w:id="0"/>
    </w:p>
    <w:p w14:paraId="28F7C406" w14:textId="77777777" w:rsidR="008C48DF" w:rsidRPr="003D2D9E" w:rsidRDefault="008C48DF" w:rsidP="008C48DF">
      <w:pPr>
        <w:jc w:val="both"/>
        <w:rPr>
          <w:rFonts w:asciiTheme="minorHAnsi" w:hAnsiTheme="minorHAnsi"/>
          <w:bCs/>
        </w:rPr>
      </w:pPr>
    </w:p>
    <w:p w14:paraId="4427D17A" w14:textId="77777777" w:rsidR="008C48DF" w:rsidRPr="003D2D9E"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3D2D9E">
        <w:rPr>
          <w:rFonts w:asciiTheme="minorHAnsi" w:hAnsiTheme="minorHAnsi"/>
          <w:color w:val="FFFFFF" w:themeColor="background1"/>
        </w:rPr>
        <w:lastRenderedPageBreak/>
        <w:t>General Information</w:t>
      </w:r>
    </w:p>
    <w:p w14:paraId="469C111B" w14:textId="77777777" w:rsidR="003C24EF" w:rsidRPr="003D2D9E" w:rsidRDefault="003C24EF" w:rsidP="00344BCE">
      <w:pPr>
        <w:rPr>
          <w:rFonts w:asciiTheme="minorHAnsi" w:hAnsiTheme="minorHAnsi"/>
          <w:bCs/>
        </w:rPr>
      </w:pPr>
    </w:p>
    <w:p w14:paraId="6C492634" w14:textId="77777777" w:rsidR="008C48DF" w:rsidRPr="003D2D9E" w:rsidRDefault="00A35DF2" w:rsidP="00344BCE">
      <w:pPr>
        <w:rPr>
          <w:rFonts w:asciiTheme="minorHAnsi" w:hAnsiTheme="minorHAnsi"/>
          <w:b/>
          <w:u w:val="single"/>
        </w:rPr>
      </w:pPr>
      <w:r w:rsidRPr="003D2D9E">
        <w:rPr>
          <w:rFonts w:asciiTheme="minorHAnsi" w:hAnsiTheme="minorHAnsi"/>
          <w:bCs/>
        </w:rPr>
        <w:t>1.</w:t>
      </w:r>
      <w:r w:rsidRPr="003D2D9E">
        <w:rPr>
          <w:rFonts w:asciiTheme="minorHAnsi" w:hAnsiTheme="minorHAnsi"/>
        </w:rPr>
        <w:tab/>
      </w:r>
      <w:r w:rsidR="00D2248A" w:rsidRPr="003D2D9E">
        <w:rPr>
          <w:rFonts w:asciiTheme="minorHAnsi" w:hAnsiTheme="minorHAnsi"/>
          <w:b/>
          <w:u w:val="single"/>
        </w:rPr>
        <w:t>Background and Intent</w:t>
      </w:r>
    </w:p>
    <w:p w14:paraId="4D4B7A39" w14:textId="77777777" w:rsidR="00A35DF2" w:rsidRPr="003D2D9E" w:rsidRDefault="00A35DF2" w:rsidP="00344BCE">
      <w:pPr>
        <w:rPr>
          <w:rFonts w:asciiTheme="minorHAnsi" w:hAnsiTheme="minorHAnsi"/>
          <w:b/>
          <w:u w:val="single"/>
        </w:rPr>
      </w:pPr>
    </w:p>
    <w:p w14:paraId="639CB4BF" w14:textId="17B937EE" w:rsidR="00724D74" w:rsidRPr="003D2D9E" w:rsidRDefault="001C1EC9" w:rsidP="00724D74">
      <w:pPr>
        <w:ind w:left="432" w:hanging="432"/>
        <w:jc w:val="both"/>
        <w:rPr>
          <w:rFonts w:asciiTheme="minorHAnsi" w:hAnsiTheme="minorHAnsi"/>
          <w:color w:val="44546A"/>
        </w:rPr>
      </w:pPr>
      <w:r w:rsidRPr="003D2D9E">
        <w:rPr>
          <w:rFonts w:asciiTheme="minorHAnsi" w:hAnsiTheme="minorHAnsi"/>
        </w:rPr>
        <w:t xml:space="preserve">a.  </w:t>
      </w:r>
      <w:r w:rsidRPr="003D2D9E">
        <w:rPr>
          <w:rFonts w:asciiTheme="minorHAnsi" w:hAnsiTheme="minorHAnsi"/>
        </w:rPr>
        <w:tab/>
      </w:r>
      <w:r w:rsidR="00724D74" w:rsidRPr="003D2D9E">
        <w:rPr>
          <w:rFonts w:asciiTheme="minorHAnsi" w:hAnsiTheme="minorHAnsi"/>
        </w:rPr>
        <w:t>Knoxville's Community Development Corporation (KCDC) is the public housing and redevelopment agency for the City of Knoxville and for Knox County in Tennessee. KCDC’s affordable housing property portfolio includes 20 sites with approximately 3,</w:t>
      </w:r>
      <w:r w:rsidR="00685C91">
        <w:rPr>
          <w:rFonts w:asciiTheme="minorHAnsi" w:hAnsiTheme="minorHAnsi"/>
        </w:rPr>
        <w:t>4</w:t>
      </w:r>
      <w:r w:rsidR="005E2E11">
        <w:rPr>
          <w:rFonts w:asciiTheme="minorHAnsi" w:hAnsiTheme="minorHAnsi"/>
        </w:rPr>
        <w:t>00</w:t>
      </w:r>
      <w:r w:rsidR="00724D74" w:rsidRPr="003D2D9E">
        <w:rPr>
          <w:rFonts w:asciiTheme="minorHAnsi" w:hAnsiTheme="minorHAnsi"/>
        </w:rPr>
        <w:t xml:space="preserve"> dwelling units. Several of the properties include Low Income Housing Tax Credit units and KCDC is both the General Partner and the management company for those sites. Those properties include Eastport LP, Five Points 1, LP; </w:t>
      </w:r>
      <w:r w:rsidR="004801C1">
        <w:rPr>
          <w:rFonts w:asciiTheme="minorHAnsi" w:hAnsiTheme="minorHAnsi"/>
        </w:rPr>
        <w:t xml:space="preserve"> Five Points 2, LP; Five Points 3, LP; </w:t>
      </w:r>
      <w:r w:rsidR="00724D74" w:rsidRPr="003D2D9E">
        <w:rPr>
          <w:rFonts w:asciiTheme="minorHAnsi" w:hAnsiTheme="minorHAnsi"/>
        </w:rPr>
        <w:t xml:space="preserve">Lonsdale Homes, LP; Northridge Crossing, LP and The Vista at Summit Hill, LP. </w:t>
      </w:r>
      <w:r w:rsidR="00724D74" w:rsidRPr="003D2D9E">
        <w:rPr>
          <w:rFonts w:asciiTheme="minorHAnsi" w:hAnsiTheme="minorHAnsi"/>
          <w:noProof/>
        </w:rPr>
        <w:t xml:space="preserve">KCDC also oversees approximately 3,958 Section 8 Vouchers, 82 Moderate Rehabilitation units and 20 Redevelopment areas. </w:t>
      </w:r>
    </w:p>
    <w:p w14:paraId="0DCEEDA3" w14:textId="77777777" w:rsidR="008C48DF" w:rsidRPr="003D2D9E" w:rsidRDefault="008C48DF" w:rsidP="00344BCE">
      <w:pPr>
        <w:jc w:val="both"/>
        <w:rPr>
          <w:rFonts w:asciiTheme="minorHAnsi" w:hAnsiTheme="minorHAnsi"/>
        </w:rPr>
      </w:pPr>
    </w:p>
    <w:p w14:paraId="567F4F6B" w14:textId="77777777" w:rsidR="00362E55" w:rsidRPr="003B37C7" w:rsidRDefault="001C1EC9" w:rsidP="00724D74">
      <w:pPr>
        <w:ind w:left="432" w:hanging="432"/>
        <w:jc w:val="both"/>
        <w:rPr>
          <w:rFonts w:asciiTheme="minorHAnsi" w:eastAsia="Times New Roman" w:hAnsiTheme="minorHAnsi" w:cs="Arial"/>
        </w:rPr>
      </w:pPr>
      <w:r w:rsidRPr="003B37C7">
        <w:rPr>
          <w:rFonts w:asciiTheme="minorHAnsi" w:hAnsiTheme="minorHAnsi"/>
        </w:rPr>
        <w:t>b.</w:t>
      </w:r>
      <w:r w:rsidRPr="003B37C7">
        <w:rPr>
          <w:rFonts w:asciiTheme="minorHAnsi" w:hAnsiTheme="minorHAnsi"/>
        </w:rPr>
        <w:tab/>
      </w:r>
      <w:r w:rsidR="0024349D" w:rsidRPr="003B37C7">
        <w:rPr>
          <w:rFonts w:asciiTheme="minorHAnsi" w:hAnsiTheme="minorHAnsi"/>
        </w:rPr>
        <w:t>T</w:t>
      </w:r>
      <w:r w:rsidR="007F5274" w:rsidRPr="003B37C7">
        <w:rPr>
          <w:rFonts w:asciiTheme="minorHAnsi" w:hAnsiTheme="minorHAnsi"/>
        </w:rPr>
        <w:t xml:space="preserve">his solicitation is to </w:t>
      </w:r>
      <w:r w:rsidR="008B0FB0" w:rsidRPr="003B37C7">
        <w:rPr>
          <w:rFonts w:asciiTheme="minorHAnsi" w:hAnsiTheme="minorHAnsi"/>
        </w:rPr>
        <w:t xml:space="preserve">hire a </w:t>
      </w:r>
      <w:r w:rsidR="0024349D" w:rsidRPr="003B37C7">
        <w:rPr>
          <w:rFonts w:asciiTheme="minorHAnsi" w:hAnsiTheme="minorHAnsi"/>
        </w:rPr>
        <w:t>supplier</w:t>
      </w:r>
      <w:r w:rsidR="008B0FB0" w:rsidRPr="003B37C7">
        <w:rPr>
          <w:rFonts w:asciiTheme="minorHAnsi" w:hAnsiTheme="minorHAnsi"/>
        </w:rPr>
        <w:t xml:space="preserve"> to assess KCDC’s Information Technology Division’s </w:t>
      </w:r>
      <w:r w:rsidR="000C6DE5" w:rsidRPr="003B37C7">
        <w:rPr>
          <w:rFonts w:asciiTheme="minorHAnsi" w:hAnsiTheme="minorHAnsi"/>
        </w:rPr>
        <w:t xml:space="preserve">(IT) </w:t>
      </w:r>
      <w:r w:rsidR="008B0FB0" w:rsidRPr="003B37C7">
        <w:rPr>
          <w:rFonts w:asciiTheme="minorHAnsi" w:hAnsiTheme="minorHAnsi"/>
        </w:rPr>
        <w:t xml:space="preserve">operations to </w:t>
      </w:r>
      <w:r w:rsidR="003B37C7" w:rsidRPr="003B37C7">
        <w:rPr>
          <w:rFonts w:asciiTheme="minorHAnsi" w:hAnsiTheme="minorHAnsi"/>
        </w:rPr>
        <w:t xml:space="preserve">(1) </w:t>
      </w:r>
      <w:r w:rsidR="008B0FB0" w:rsidRPr="003B37C7">
        <w:rPr>
          <w:rFonts w:asciiTheme="minorHAnsi" w:hAnsiTheme="minorHAnsi"/>
        </w:rPr>
        <w:t xml:space="preserve">identify strengths, weaknesses, opportunities and threats </w:t>
      </w:r>
      <w:r w:rsidR="003B37C7" w:rsidRPr="003B37C7">
        <w:rPr>
          <w:rFonts w:asciiTheme="minorHAnsi" w:hAnsiTheme="minorHAnsi"/>
        </w:rPr>
        <w:t xml:space="preserve">in relation to industry best practices and (2) </w:t>
      </w:r>
      <w:r w:rsidR="008B0FB0" w:rsidRPr="003B37C7">
        <w:rPr>
          <w:rFonts w:asciiTheme="minorHAnsi" w:hAnsiTheme="minorHAnsi"/>
        </w:rPr>
        <w:t>to provide recommend</w:t>
      </w:r>
      <w:r w:rsidR="003B37C7" w:rsidRPr="003B37C7">
        <w:rPr>
          <w:rFonts w:asciiTheme="minorHAnsi" w:hAnsiTheme="minorHAnsi"/>
        </w:rPr>
        <w:t>ations</w:t>
      </w:r>
      <w:r w:rsidR="008B0FB0" w:rsidRPr="003B37C7">
        <w:rPr>
          <w:rFonts w:asciiTheme="minorHAnsi" w:hAnsiTheme="minorHAnsi"/>
        </w:rPr>
        <w:t xml:space="preserve"> </w:t>
      </w:r>
      <w:r w:rsidR="003B37C7" w:rsidRPr="003B37C7">
        <w:rPr>
          <w:rFonts w:asciiTheme="minorHAnsi" w:hAnsiTheme="minorHAnsi"/>
        </w:rPr>
        <w:t xml:space="preserve">for </w:t>
      </w:r>
      <w:r w:rsidR="008B0FB0" w:rsidRPr="003B37C7">
        <w:rPr>
          <w:rFonts w:asciiTheme="minorHAnsi" w:hAnsiTheme="minorHAnsi"/>
        </w:rPr>
        <w:t>improvements</w:t>
      </w:r>
      <w:r w:rsidR="004801C1" w:rsidRPr="003B37C7">
        <w:rPr>
          <w:rFonts w:asciiTheme="minorHAnsi" w:hAnsiTheme="minorHAnsi"/>
        </w:rPr>
        <w:t xml:space="preserve"> </w:t>
      </w:r>
      <w:r w:rsidR="003B37C7" w:rsidRPr="003B37C7">
        <w:rPr>
          <w:rFonts w:asciiTheme="minorHAnsi" w:hAnsiTheme="minorHAnsi"/>
        </w:rPr>
        <w:t>in terms of urgency and cost effectiveness.</w:t>
      </w:r>
    </w:p>
    <w:p w14:paraId="6D16A777" w14:textId="77777777" w:rsidR="0005621D" w:rsidRPr="003D2D9E" w:rsidRDefault="0005621D" w:rsidP="0005621D">
      <w:pPr>
        <w:shd w:val="clear" w:color="auto" w:fill="FFFFFF" w:themeFill="background1"/>
        <w:jc w:val="both"/>
        <w:rPr>
          <w:rFonts w:asciiTheme="minorHAnsi" w:eastAsia="Times New Roman" w:hAnsiTheme="minorHAnsi" w:cs="Arial"/>
          <w:color w:val="FF0000"/>
        </w:rPr>
      </w:pPr>
    </w:p>
    <w:p w14:paraId="19237A24" w14:textId="77777777" w:rsidR="008C48DF" w:rsidRPr="003D2D9E" w:rsidRDefault="003C24EF" w:rsidP="0005621D">
      <w:pPr>
        <w:shd w:val="clear" w:color="auto" w:fill="FFFFFF" w:themeFill="background1"/>
        <w:jc w:val="both"/>
        <w:rPr>
          <w:rFonts w:asciiTheme="minorHAnsi" w:hAnsiTheme="minorHAnsi"/>
          <w:b/>
          <w:snapToGrid w:val="0"/>
          <w:u w:val="single"/>
        </w:rPr>
      </w:pPr>
      <w:r w:rsidRPr="003D2D9E">
        <w:rPr>
          <w:rFonts w:asciiTheme="minorHAnsi" w:hAnsiTheme="minorHAnsi"/>
          <w:snapToGrid w:val="0"/>
        </w:rPr>
        <w:t>2.</w:t>
      </w:r>
      <w:r w:rsidR="007F72D4" w:rsidRPr="003D2D9E">
        <w:rPr>
          <w:rFonts w:asciiTheme="minorHAnsi" w:hAnsiTheme="minorHAnsi"/>
          <w:b/>
          <w:snapToGrid w:val="0"/>
        </w:rPr>
        <w:t xml:space="preserve">     </w:t>
      </w:r>
      <w:r w:rsidR="00D2248A" w:rsidRPr="003D2D9E">
        <w:rPr>
          <w:rFonts w:asciiTheme="minorHAnsi" w:hAnsiTheme="minorHAnsi"/>
          <w:b/>
          <w:snapToGrid w:val="0"/>
          <w:u w:val="single"/>
        </w:rPr>
        <w:t xml:space="preserve">Changes </w:t>
      </w:r>
      <w:r w:rsidR="00F8679E" w:rsidRPr="003D2D9E">
        <w:rPr>
          <w:rFonts w:asciiTheme="minorHAnsi" w:hAnsiTheme="minorHAnsi"/>
          <w:b/>
          <w:snapToGrid w:val="0"/>
          <w:u w:val="single"/>
        </w:rPr>
        <w:t>after</w:t>
      </w:r>
      <w:r w:rsidR="00D2248A" w:rsidRPr="003D2D9E">
        <w:rPr>
          <w:rFonts w:asciiTheme="minorHAnsi" w:hAnsiTheme="minorHAnsi"/>
          <w:b/>
          <w:snapToGrid w:val="0"/>
          <w:u w:val="single"/>
        </w:rPr>
        <w:t xml:space="preserve"> Award</w:t>
      </w:r>
    </w:p>
    <w:p w14:paraId="01117EF0" w14:textId="77777777" w:rsidR="008C48DF" w:rsidRPr="003D2D9E" w:rsidRDefault="008C48DF" w:rsidP="00AB7FCF">
      <w:pPr>
        <w:ind w:left="432"/>
        <w:jc w:val="both"/>
        <w:rPr>
          <w:rFonts w:asciiTheme="minorHAnsi" w:hAnsiTheme="minorHAnsi"/>
        </w:rPr>
      </w:pPr>
      <w:r w:rsidRPr="003D2D9E">
        <w:rPr>
          <w:rFonts w:asciiTheme="minorHAnsi" w:hAnsiTheme="minorHAnsi"/>
          <w:snapToGrid w:val="0"/>
        </w:rPr>
        <w:t xml:space="preserve">It is possible that after award </w:t>
      </w:r>
      <w:r w:rsidRPr="003D2D9E">
        <w:rPr>
          <w:rFonts w:asciiTheme="minorHAnsi" w:hAnsiTheme="minorHAnsi"/>
        </w:rPr>
        <w:t>KCDC</w:t>
      </w:r>
      <w:r w:rsidRPr="003D2D9E">
        <w:rPr>
          <w:rFonts w:asciiTheme="minorHAnsi" w:hAnsiTheme="minorHAnsi"/>
          <w:snapToGrid w:val="0"/>
        </w:rPr>
        <w:t xml:space="preserve"> will need to revise the service needs or requirements specified in this document.</w:t>
      </w:r>
      <w:r w:rsidRPr="003D2D9E">
        <w:rPr>
          <w:rFonts w:asciiTheme="minorHAnsi" w:hAnsiTheme="minorHAnsi"/>
        </w:rPr>
        <w:t xml:space="preserve"> KCDC</w:t>
      </w:r>
      <w:r w:rsidRPr="003D2D9E">
        <w:rPr>
          <w:rFonts w:asciiTheme="minorHAnsi" w:hAnsiTheme="minorHAnsi"/>
          <w:snapToGrid w:val="0"/>
        </w:rPr>
        <w:t xml:space="preserve"> reserves the right to make such changes after consultation with the </w:t>
      </w:r>
      <w:r w:rsidRPr="003D2D9E">
        <w:rPr>
          <w:rFonts w:asciiTheme="minorHAnsi" w:hAnsiTheme="minorHAnsi"/>
        </w:rPr>
        <w:t>supplier</w:t>
      </w:r>
      <w:r w:rsidRPr="003D2D9E">
        <w:rPr>
          <w:rFonts w:asciiTheme="minorHAnsi" w:hAnsiTheme="minorHAnsi"/>
          <w:snapToGrid w:val="0"/>
        </w:rPr>
        <w:t xml:space="preserve">.  Should additional costs arise, the </w:t>
      </w:r>
      <w:r w:rsidRPr="003D2D9E">
        <w:rPr>
          <w:rFonts w:asciiTheme="minorHAnsi" w:hAnsiTheme="minorHAnsi"/>
        </w:rPr>
        <w:t>supplier</w:t>
      </w:r>
      <w:r w:rsidRPr="003D2D9E">
        <w:rPr>
          <w:rFonts w:asciiTheme="minorHAnsi" w:hAnsiTheme="minorHAnsi"/>
          <w:snapToGrid w:val="0"/>
        </w:rPr>
        <w:t xml:space="preserve"> must document increased costs.  </w:t>
      </w:r>
      <w:r w:rsidRPr="003D2D9E">
        <w:rPr>
          <w:rFonts w:asciiTheme="minorHAnsi" w:hAnsiTheme="minorHAnsi"/>
        </w:rPr>
        <w:t>KCDC</w:t>
      </w:r>
      <w:r w:rsidRPr="003D2D9E">
        <w:rPr>
          <w:rFonts w:asciiTheme="minorHAnsi" w:hAnsiTheme="minorHAnsi"/>
          <w:snapToGrid w:val="0"/>
        </w:rPr>
        <w:t xml:space="preserve"> reserves the right to accept and negotiate these charges. </w:t>
      </w:r>
      <w:r w:rsidRPr="003D2D9E">
        <w:rPr>
          <w:rFonts w:asciiTheme="minorHAnsi" w:hAnsiTheme="minorHAnsi"/>
        </w:rPr>
        <w:t xml:space="preserve"> </w:t>
      </w:r>
    </w:p>
    <w:p w14:paraId="173F7815" w14:textId="77777777" w:rsidR="006122D3" w:rsidRPr="003D2D9E" w:rsidRDefault="006122D3" w:rsidP="00344BCE">
      <w:pPr>
        <w:rPr>
          <w:rFonts w:asciiTheme="minorHAnsi" w:hAnsiTheme="minorHAnsi"/>
        </w:rPr>
      </w:pPr>
    </w:p>
    <w:p w14:paraId="78EE8EA0" w14:textId="77777777" w:rsidR="000C6DE5" w:rsidRPr="003D2D9E" w:rsidRDefault="000C6DE5" w:rsidP="000C6DE5">
      <w:pPr>
        <w:jc w:val="both"/>
        <w:rPr>
          <w:rFonts w:asciiTheme="minorHAnsi" w:hAnsiTheme="minorHAnsi"/>
          <w:b/>
          <w:spacing w:val="-2"/>
          <w:u w:val="single"/>
        </w:rPr>
      </w:pPr>
      <w:r w:rsidRPr="003D2D9E">
        <w:rPr>
          <w:rFonts w:asciiTheme="minorHAnsi" w:hAnsiTheme="minorHAnsi"/>
          <w:bCs/>
          <w:spacing w:val="-2"/>
        </w:rPr>
        <w:t>3.</w:t>
      </w:r>
      <w:r w:rsidRPr="003D2D9E">
        <w:rPr>
          <w:rFonts w:asciiTheme="minorHAnsi" w:hAnsiTheme="minorHAnsi"/>
          <w:bCs/>
          <w:spacing w:val="-2"/>
        </w:rPr>
        <w:tab/>
      </w:r>
      <w:r w:rsidRPr="003D2D9E">
        <w:rPr>
          <w:rFonts w:asciiTheme="minorHAnsi" w:hAnsiTheme="minorHAnsi"/>
          <w:b/>
          <w:bCs/>
          <w:spacing w:val="-2"/>
          <w:u w:val="single"/>
        </w:rPr>
        <w:t>Confidentiality</w:t>
      </w:r>
    </w:p>
    <w:p w14:paraId="72E28306" w14:textId="77777777" w:rsidR="000C6DE5" w:rsidRPr="003D2D9E" w:rsidRDefault="000C6DE5" w:rsidP="000C6DE5">
      <w:pPr>
        <w:keepNext/>
        <w:keepLines/>
        <w:suppressAutoHyphens/>
        <w:jc w:val="both"/>
        <w:rPr>
          <w:rFonts w:asciiTheme="minorHAnsi" w:hAnsiTheme="minorHAnsi"/>
          <w:spacing w:val="-2"/>
        </w:rPr>
      </w:pPr>
    </w:p>
    <w:p w14:paraId="76C97F2D" w14:textId="1BB5DBF4" w:rsidR="000C6DE5" w:rsidRPr="003D2D9E" w:rsidRDefault="000C6DE5" w:rsidP="000C6DE5">
      <w:pPr>
        <w:keepNext/>
        <w:keepLines/>
        <w:suppressAutoHyphens/>
        <w:ind w:left="432" w:hanging="432"/>
        <w:jc w:val="both"/>
        <w:rPr>
          <w:rFonts w:asciiTheme="minorHAnsi" w:hAnsiTheme="minorHAnsi"/>
          <w:spacing w:val="-2"/>
        </w:rPr>
      </w:pPr>
      <w:r w:rsidRPr="003D2D9E">
        <w:rPr>
          <w:rFonts w:asciiTheme="minorHAnsi" w:hAnsiTheme="minorHAnsi"/>
          <w:spacing w:val="-2"/>
        </w:rPr>
        <w:t>a.</w:t>
      </w:r>
      <w:r w:rsidRPr="003D2D9E">
        <w:rPr>
          <w:rFonts w:asciiTheme="minorHAnsi" w:hAnsiTheme="minorHAnsi"/>
          <w:spacing w:val="-2"/>
        </w:rPr>
        <w:tab/>
        <w:t>All reports, information, or data prepared or assembled by the supplier are confidential and the supplier agrees that said reports, information or data shall not be made available to any individual or organization without KCDC’s  prior written approval.</w:t>
      </w:r>
    </w:p>
    <w:p w14:paraId="2B20E73F" w14:textId="77777777" w:rsidR="000C6DE5" w:rsidRPr="003D2D9E" w:rsidRDefault="000C6DE5" w:rsidP="000C6DE5">
      <w:pPr>
        <w:keepLines/>
        <w:suppressAutoHyphens/>
        <w:jc w:val="both"/>
        <w:rPr>
          <w:rFonts w:asciiTheme="minorHAnsi" w:hAnsiTheme="minorHAnsi"/>
          <w:spacing w:val="-2"/>
        </w:rPr>
      </w:pPr>
    </w:p>
    <w:p w14:paraId="28542624" w14:textId="77777777" w:rsidR="000C6DE5" w:rsidRPr="003D2D9E" w:rsidRDefault="000C6DE5" w:rsidP="000C6DE5">
      <w:pPr>
        <w:keepLines/>
        <w:suppressAutoHyphens/>
        <w:ind w:left="432" w:hanging="432"/>
        <w:jc w:val="both"/>
        <w:rPr>
          <w:rFonts w:asciiTheme="minorHAnsi" w:hAnsiTheme="minorHAnsi"/>
          <w:spacing w:val="-2"/>
        </w:rPr>
      </w:pPr>
      <w:r w:rsidRPr="003D2D9E">
        <w:rPr>
          <w:rFonts w:asciiTheme="minorHAnsi" w:hAnsiTheme="minorHAnsi"/>
          <w:spacing w:val="-2"/>
        </w:rPr>
        <w:t>b.</w:t>
      </w:r>
      <w:r w:rsidRPr="003D2D9E">
        <w:rPr>
          <w:rFonts w:asciiTheme="minorHAnsi" w:hAnsiTheme="minorHAnsi"/>
          <w:spacing w:val="-2"/>
        </w:rPr>
        <w:tab/>
        <w:t>In addition, KCDC may disclose certain information to the selected supplier and the selected supplier may have access to certain information that is not generally known to others and is confidential. The supplier agrees not to use or disclose to any third party except in the performance of services hereunder any such confidential information. The supplier further agrees to cause its employees and any subcontractors to undertake the same obligations of confidentiality.  These provisions shall survive the termination of the contract.</w:t>
      </w:r>
    </w:p>
    <w:p w14:paraId="3F480D24" w14:textId="77777777" w:rsidR="00011E65" w:rsidRDefault="00011E65" w:rsidP="00AB7FCF">
      <w:pPr>
        <w:autoSpaceDE w:val="0"/>
        <w:autoSpaceDN w:val="0"/>
        <w:adjustRightInd w:val="0"/>
        <w:jc w:val="both"/>
        <w:rPr>
          <w:rFonts w:asciiTheme="minorHAnsi" w:hAnsiTheme="minorHAnsi"/>
        </w:rPr>
      </w:pPr>
    </w:p>
    <w:p w14:paraId="4A2D04A8" w14:textId="77777777" w:rsidR="00170114" w:rsidRPr="003D2D9E" w:rsidRDefault="003B5BC0" w:rsidP="00AB7FCF">
      <w:pPr>
        <w:autoSpaceDE w:val="0"/>
        <w:autoSpaceDN w:val="0"/>
        <w:adjustRightInd w:val="0"/>
        <w:jc w:val="both"/>
        <w:rPr>
          <w:rFonts w:asciiTheme="minorHAnsi" w:hAnsiTheme="minorHAnsi"/>
          <w:b/>
          <w:u w:val="single"/>
        </w:rPr>
      </w:pPr>
      <w:r w:rsidRPr="003D2D9E">
        <w:rPr>
          <w:rFonts w:asciiTheme="minorHAnsi" w:hAnsiTheme="minorHAnsi"/>
        </w:rPr>
        <w:t>4</w:t>
      </w:r>
      <w:r w:rsidR="00911E67" w:rsidRPr="003D2D9E">
        <w:rPr>
          <w:rFonts w:asciiTheme="minorHAnsi" w:hAnsiTheme="minorHAnsi"/>
        </w:rPr>
        <w:t>.</w:t>
      </w:r>
      <w:r w:rsidR="00911E67" w:rsidRPr="003D2D9E">
        <w:rPr>
          <w:rFonts w:asciiTheme="minorHAnsi" w:hAnsiTheme="minorHAnsi"/>
        </w:rPr>
        <w:tab/>
      </w:r>
      <w:r w:rsidR="00D2248A" w:rsidRPr="003D2D9E">
        <w:rPr>
          <w:rFonts w:asciiTheme="minorHAnsi" w:hAnsiTheme="minorHAnsi"/>
          <w:b/>
          <w:u w:val="single"/>
        </w:rPr>
        <w:t>Contact Policy</w:t>
      </w:r>
    </w:p>
    <w:p w14:paraId="3C186E0F" w14:textId="37AF5FCB" w:rsidR="003B5BC0" w:rsidRPr="003D2D9E" w:rsidRDefault="00170114" w:rsidP="00AB7FCF">
      <w:pPr>
        <w:pStyle w:val="BodyTextIndent2"/>
        <w:spacing w:after="0" w:line="240" w:lineRule="auto"/>
        <w:ind w:left="432"/>
        <w:jc w:val="both"/>
        <w:rPr>
          <w:rFonts w:asciiTheme="minorHAnsi" w:hAnsiTheme="minorHAnsi"/>
        </w:rPr>
      </w:pPr>
      <w:r w:rsidRPr="003D2D9E">
        <w:rPr>
          <w:rFonts w:asciiTheme="minorHAnsi" w:hAnsiTheme="minorHAnsi"/>
        </w:rPr>
        <w:t xml:space="preserve">The supplier may not contact an officer, agent or employee of KCDC other than KCDC’s Procurement Division about matters pertaining to this solicitation, from the issuance of this solicitation until its award. </w:t>
      </w:r>
    </w:p>
    <w:p w14:paraId="104304CD" w14:textId="77777777" w:rsidR="00003473" w:rsidRDefault="00003473" w:rsidP="00AB7FCF">
      <w:pPr>
        <w:pStyle w:val="BodyTextIndent2"/>
        <w:spacing w:after="0" w:line="240" w:lineRule="auto"/>
        <w:ind w:left="432"/>
        <w:jc w:val="both"/>
        <w:rPr>
          <w:rFonts w:asciiTheme="minorHAnsi" w:hAnsiTheme="minorHAnsi"/>
        </w:rPr>
      </w:pPr>
    </w:p>
    <w:p w14:paraId="4FB07BBC" w14:textId="77777777" w:rsidR="00170114" w:rsidRDefault="00170114" w:rsidP="00AB7FCF">
      <w:pPr>
        <w:pStyle w:val="BodyTextIndent2"/>
        <w:spacing w:after="0" w:line="240" w:lineRule="auto"/>
        <w:ind w:left="432"/>
        <w:jc w:val="both"/>
        <w:rPr>
          <w:rFonts w:asciiTheme="minorHAnsi" w:hAnsiTheme="minorHAnsi"/>
        </w:rPr>
      </w:pPr>
      <w:r w:rsidRPr="003D2D9E">
        <w:rPr>
          <w:rFonts w:asciiTheme="minorHAnsi" w:hAnsiTheme="minorHAnsi"/>
        </w:rPr>
        <w:t>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r w:rsidR="007266F9" w:rsidRPr="003D2D9E">
        <w:rPr>
          <w:rFonts w:asciiTheme="minorHAnsi" w:hAnsiTheme="minorHAnsi"/>
        </w:rPr>
        <w:t xml:space="preserve"> Also see the affidavits section as you will so certify.</w:t>
      </w:r>
    </w:p>
    <w:p w14:paraId="2F514781" w14:textId="77777777" w:rsidR="00E244D9" w:rsidRPr="003D2D9E" w:rsidRDefault="003B5BC0" w:rsidP="00AB7FCF">
      <w:pPr>
        <w:jc w:val="both"/>
        <w:rPr>
          <w:rFonts w:asciiTheme="minorHAnsi" w:hAnsiTheme="minorHAnsi"/>
          <w:b/>
          <w:bCs/>
          <w:u w:val="single"/>
        </w:rPr>
      </w:pPr>
      <w:r w:rsidRPr="003D2D9E">
        <w:rPr>
          <w:rFonts w:asciiTheme="minorHAnsi" w:hAnsiTheme="minorHAnsi"/>
        </w:rPr>
        <w:lastRenderedPageBreak/>
        <w:t>5</w:t>
      </w:r>
      <w:r w:rsidR="008C48DF" w:rsidRPr="003D2D9E">
        <w:rPr>
          <w:rFonts w:asciiTheme="minorHAnsi" w:hAnsiTheme="minorHAnsi"/>
        </w:rPr>
        <w:t>.</w:t>
      </w:r>
      <w:r w:rsidR="008C48DF" w:rsidRPr="003D2D9E">
        <w:rPr>
          <w:rFonts w:asciiTheme="minorHAnsi" w:hAnsiTheme="minorHAnsi"/>
          <w:bCs/>
        </w:rPr>
        <w:tab/>
      </w:r>
      <w:r w:rsidR="008C48DF" w:rsidRPr="003D2D9E">
        <w:rPr>
          <w:rFonts w:asciiTheme="minorHAnsi" w:hAnsiTheme="minorHAnsi"/>
          <w:b/>
          <w:bCs/>
          <w:u w:val="single"/>
        </w:rPr>
        <w:t>E</w:t>
      </w:r>
      <w:r w:rsidR="00D2248A" w:rsidRPr="003D2D9E">
        <w:rPr>
          <w:rFonts w:asciiTheme="minorHAnsi" w:hAnsiTheme="minorHAnsi"/>
          <w:b/>
          <w:bCs/>
          <w:u w:val="single"/>
        </w:rPr>
        <w:t>valuation</w:t>
      </w:r>
    </w:p>
    <w:p w14:paraId="5C30E10D" w14:textId="77777777" w:rsidR="002472F4" w:rsidRPr="003D2D9E" w:rsidRDefault="002472F4" w:rsidP="00AB7FCF">
      <w:pPr>
        <w:jc w:val="both"/>
        <w:rPr>
          <w:rFonts w:asciiTheme="minorHAnsi" w:hAnsiTheme="minorHAnsi"/>
          <w:b/>
          <w:bCs/>
        </w:rPr>
      </w:pPr>
    </w:p>
    <w:p w14:paraId="5A368A9C" w14:textId="77777777" w:rsidR="00E244D9" w:rsidRPr="003D2D9E" w:rsidRDefault="00E244D9" w:rsidP="00AB7FCF">
      <w:pPr>
        <w:pStyle w:val="Heading4"/>
        <w:spacing w:before="0"/>
        <w:ind w:left="432" w:hanging="432"/>
        <w:jc w:val="both"/>
        <w:textAlignment w:val="baseline"/>
        <w:rPr>
          <w:rFonts w:asciiTheme="minorHAnsi" w:hAnsiTheme="minorHAnsi" w:cstheme="minorHAnsi"/>
          <w:b w:val="0"/>
          <w:i w:val="0"/>
          <w:color w:val="auto"/>
          <w:szCs w:val="24"/>
        </w:rPr>
      </w:pPr>
      <w:r w:rsidRPr="003D2D9E">
        <w:rPr>
          <w:rFonts w:asciiTheme="minorHAnsi" w:hAnsiTheme="minorHAnsi" w:cstheme="minorHAnsi"/>
          <w:b w:val="0"/>
          <w:bCs w:val="0"/>
          <w:i w:val="0"/>
          <w:color w:val="auto"/>
          <w:szCs w:val="24"/>
        </w:rPr>
        <w:t>a.</w:t>
      </w:r>
      <w:r w:rsidRPr="003D2D9E">
        <w:rPr>
          <w:rFonts w:asciiTheme="minorHAnsi" w:hAnsiTheme="minorHAnsi" w:cstheme="minorHAnsi"/>
          <w:b w:val="0"/>
          <w:bCs w:val="0"/>
          <w:i w:val="0"/>
          <w:color w:val="auto"/>
          <w:szCs w:val="24"/>
        </w:rPr>
        <w:tab/>
        <w:t>KCDC alone determines (using NIGP’s definition and other relevant sources as appropriate) the supplier’s</w:t>
      </w:r>
      <w:r w:rsidRPr="003D2D9E">
        <w:rPr>
          <w:rFonts w:asciiTheme="minorHAnsi" w:hAnsiTheme="minorHAnsi" w:cstheme="minorHAnsi"/>
          <w:b w:val="0"/>
          <w:i w:val="0"/>
          <w:color w:val="auto"/>
          <w:szCs w:val="24"/>
        </w:rPr>
        <w:t xml:space="preserve"> “responsive” and “responsible” </w:t>
      </w:r>
      <w:r w:rsidRPr="003D2D9E">
        <w:rPr>
          <w:rFonts w:asciiTheme="minorHAnsi" w:hAnsiTheme="minorHAnsi" w:cstheme="minorHAnsi"/>
          <w:b w:val="0"/>
          <w:bCs w:val="0"/>
          <w:i w:val="0"/>
          <w:color w:val="auto"/>
          <w:szCs w:val="24"/>
        </w:rPr>
        <w:t xml:space="preserve">status </w:t>
      </w:r>
      <w:r w:rsidRPr="003D2D9E">
        <w:rPr>
          <w:rFonts w:asciiTheme="minorHAnsi" w:hAnsiTheme="minorHAnsi" w:cstheme="minorHAnsi"/>
          <w:b w:val="0"/>
          <w:i w:val="0"/>
          <w:color w:val="auto"/>
          <w:szCs w:val="24"/>
        </w:rPr>
        <w:t xml:space="preserve">prior to award. </w:t>
      </w:r>
      <w:r w:rsidRPr="003D2D9E">
        <w:rPr>
          <w:rFonts w:asciiTheme="minorHAnsi" w:hAnsiTheme="minorHAnsi" w:cstheme="minorHAnsi"/>
          <w:b w:val="0"/>
          <w:bCs w:val="0"/>
          <w:i w:val="0"/>
          <w:color w:val="auto"/>
          <w:szCs w:val="24"/>
        </w:rPr>
        <w:t xml:space="preserve"> </w:t>
      </w:r>
      <w:r w:rsidRPr="003D2D9E">
        <w:rPr>
          <w:rFonts w:asciiTheme="minorHAnsi" w:hAnsiTheme="minorHAnsi" w:cstheme="minorHAnsi"/>
          <w:b w:val="0"/>
          <w:i w:val="0"/>
          <w:color w:val="auto"/>
          <w:szCs w:val="24"/>
        </w:rPr>
        <w:t xml:space="preserve">Responsible means </w:t>
      </w:r>
      <w:r w:rsidRPr="000F7B75">
        <w:rPr>
          <w:rFonts w:asciiTheme="minorHAnsi" w:hAnsiTheme="minorHAnsi" w:cstheme="minorHAnsi"/>
          <w:b w:val="0"/>
          <w:i w:val="0"/>
          <w:color w:val="auto"/>
          <w:szCs w:val="24"/>
        </w:rPr>
        <w:t xml:space="preserve">a business with </w:t>
      </w:r>
      <w:r w:rsidRPr="003D2D9E">
        <w:rPr>
          <w:rFonts w:asciiTheme="minorHAnsi" w:hAnsiTheme="minorHAnsi" w:cstheme="minorHAnsi"/>
          <w:b w:val="0"/>
          <w:i w:val="0"/>
          <w:color w:val="auto"/>
          <w:szCs w:val="24"/>
        </w:rPr>
        <w:t>the financial and technical capacity to perform the requirements of the solicitation and subsequent contract. A responsive proposal is one that fully conforms in all material respects to the solicitation document and all of its requirements, including all form and substance.</w:t>
      </w:r>
    </w:p>
    <w:p w14:paraId="7970692C" w14:textId="77777777" w:rsidR="00E244D9" w:rsidRPr="003D2D9E" w:rsidRDefault="00E244D9" w:rsidP="00AB7FCF">
      <w:pPr>
        <w:pStyle w:val="Heading4"/>
        <w:spacing w:before="0"/>
        <w:jc w:val="both"/>
        <w:textAlignment w:val="baseline"/>
        <w:rPr>
          <w:rFonts w:asciiTheme="minorHAnsi" w:hAnsiTheme="minorHAnsi" w:cstheme="minorHAnsi"/>
          <w:b w:val="0"/>
          <w:i w:val="0"/>
          <w:color w:val="555555"/>
          <w:szCs w:val="24"/>
        </w:rPr>
      </w:pPr>
    </w:p>
    <w:p w14:paraId="687FA967" w14:textId="3DFE489F" w:rsidR="00E244D9" w:rsidRPr="003D2D9E" w:rsidRDefault="00E244D9" w:rsidP="00AB7FCF">
      <w:pPr>
        <w:ind w:left="432" w:hanging="432"/>
        <w:jc w:val="both"/>
        <w:rPr>
          <w:rFonts w:asciiTheme="minorHAnsi" w:hAnsiTheme="minorHAnsi"/>
          <w:bCs/>
        </w:rPr>
      </w:pPr>
      <w:r w:rsidRPr="003D2D9E">
        <w:rPr>
          <w:rFonts w:asciiTheme="minorHAnsi" w:hAnsiTheme="minorHAnsi"/>
          <w:bCs/>
        </w:rPr>
        <w:t>b.</w:t>
      </w:r>
      <w:r w:rsidRPr="003D2D9E">
        <w:rPr>
          <w:rFonts w:asciiTheme="minorHAnsi" w:hAnsiTheme="minorHAnsi"/>
          <w:bCs/>
        </w:rPr>
        <w:tab/>
        <w:t>KCDC reserves the right to request additional information to assist in the evaluation process. This includes</w:t>
      </w:r>
      <w:r w:rsidR="00AB7FCF" w:rsidRPr="003D2D9E">
        <w:rPr>
          <w:rFonts w:asciiTheme="minorHAnsi" w:hAnsiTheme="minorHAnsi"/>
          <w:bCs/>
        </w:rPr>
        <w:t xml:space="preserve"> </w:t>
      </w:r>
      <w:r w:rsidRPr="003D2D9E">
        <w:rPr>
          <w:rFonts w:asciiTheme="minorHAnsi" w:hAnsiTheme="minorHAnsi"/>
          <w:bCs/>
        </w:rPr>
        <w:t>references and business capacity information. KCDC may “audit</w:t>
      </w:r>
      <w:r w:rsidR="00C57FC5">
        <w:rPr>
          <w:rFonts w:asciiTheme="minorHAnsi" w:hAnsiTheme="minorHAnsi"/>
          <w:bCs/>
        </w:rPr>
        <w:t>”</w:t>
      </w:r>
      <w:r w:rsidR="00AB7FCF" w:rsidRPr="003D2D9E">
        <w:rPr>
          <w:rFonts w:asciiTheme="minorHAnsi" w:hAnsiTheme="minorHAnsi"/>
          <w:bCs/>
        </w:rPr>
        <w:t xml:space="preserve"> </w:t>
      </w:r>
      <w:r w:rsidRPr="003D2D9E">
        <w:rPr>
          <w:rFonts w:asciiTheme="minorHAnsi" w:hAnsiTheme="minorHAnsi"/>
          <w:bCs/>
        </w:rPr>
        <w:t xml:space="preserve"> a class as part of the evaluation process.</w:t>
      </w:r>
    </w:p>
    <w:p w14:paraId="0492CE55" w14:textId="77777777" w:rsidR="00E244D9" w:rsidRPr="003D2D9E" w:rsidRDefault="00E244D9" w:rsidP="00AB7FCF">
      <w:pPr>
        <w:jc w:val="both"/>
        <w:rPr>
          <w:rFonts w:asciiTheme="minorHAnsi" w:hAnsiTheme="minorHAnsi"/>
          <w:bCs/>
        </w:rPr>
      </w:pPr>
    </w:p>
    <w:p w14:paraId="0F02344D" w14:textId="77777777" w:rsidR="00E244D9" w:rsidRPr="003D2D9E" w:rsidRDefault="00E244D9" w:rsidP="00AB7FCF">
      <w:pPr>
        <w:ind w:left="432" w:hanging="432"/>
        <w:jc w:val="both"/>
        <w:rPr>
          <w:rFonts w:asciiTheme="minorHAnsi" w:hAnsiTheme="minorHAnsi" w:cstheme="minorHAnsi"/>
        </w:rPr>
      </w:pPr>
      <w:r w:rsidRPr="003D2D9E">
        <w:rPr>
          <w:rFonts w:asciiTheme="minorHAnsi" w:hAnsiTheme="minorHAnsi" w:cstheme="minorHAnsi"/>
        </w:rPr>
        <w:t>c.</w:t>
      </w:r>
      <w:r w:rsidRPr="003D2D9E">
        <w:rPr>
          <w:rFonts w:asciiTheme="minorHAnsi" w:hAnsiTheme="minorHAnsi" w:cstheme="minorHAnsi"/>
        </w:rPr>
        <w:tab/>
        <w:t>KCDC will review all proposals and reserves the right to request necessary modifications, waive minor technicalities, reject all proposals, reject any proposal that does not meet mandatory requirement(s) or cancel this RFP, according to KCDC’s best interests.</w:t>
      </w:r>
    </w:p>
    <w:p w14:paraId="629D21E5" w14:textId="77777777" w:rsidR="00E244D9" w:rsidRPr="003D2D9E" w:rsidRDefault="00E244D9" w:rsidP="00AB7FCF">
      <w:pPr>
        <w:jc w:val="both"/>
        <w:rPr>
          <w:rFonts w:asciiTheme="minorHAnsi" w:hAnsiTheme="minorHAnsi" w:cstheme="minorHAnsi"/>
        </w:rPr>
      </w:pPr>
    </w:p>
    <w:p w14:paraId="412A49AC" w14:textId="7D767F3A" w:rsidR="00E244D9" w:rsidRPr="003D2D9E" w:rsidRDefault="00E244D9" w:rsidP="00AB7FCF">
      <w:pPr>
        <w:ind w:left="432" w:hanging="432"/>
        <w:jc w:val="both"/>
        <w:rPr>
          <w:rFonts w:asciiTheme="minorHAnsi" w:hAnsiTheme="minorHAnsi" w:cstheme="minorHAnsi"/>
        </w:rPr>
      </w:pPr>
      <w:r w:rsidRPr="003D2D9E">
        <w:rPr>
          <w:rFonts w:asciiTheme="minorHAnsi" w:hAnsiTheme="minorHAnsi" w:cstheme="minorHAnsi"/>
        </w:rPr>
        <w:t xml:space="preserve">d.  </w:t>
      </w:r>
      <w:r w:rsidRPr="003D2D9E">
        <w:rPr>
          <w:rFonts w:asciiTheme="minorHAnsi" w:hAnsiTheme="minorHAnsi" w:cstheme="minorHAnsi"/>
        </w:rPr>
        <w:tab/>
        <w:t xml:space="preserve">KCDC’s Evaluation Team may elect to interview one or more suppliers before making an award.  Interviews may include an in-person </w:t>
      </w:r>
      <w:r w:rsidR="00EA39E5">
        <w:rPr>
          <w:rFonts w:asciiTheme="minorHAnsi" w:hAnsiTheme="minorHAnsi" w:cstheme="minorHAnsi"/>
        </w:rPr>
        <w:t>interview or presentation</w:t>
      </w:r>
      <w:r w:rsidRPr="003D2D9E">
        <w:rPr>
          <w:rFonts w:asciiTheme="minorHAnsi" w:hAnsiTheme="minorHAnsi" w:cstheme="minorHAnsi"/>
        </w:rPr>
        <w:t xml:space="preserve">. KCDC shall not reimburse the supplier for the costs associated with the interview process.  </w:t>
      </w:r>
    </w:p>
    <w:p w14:paraId="0E593284" w14:textId="77777777" w:rsidR="00E244D9" w:rsidRPr="003D2D9E" w:rsidRDefault="00E244D9" w:rsidP="00AB7FCF">
      <w:pPr>
        <w:jc w:val="both"/>
        <w:rPr>
          <w:rFonts w:asciiTheme="minorHAnsi" w:hAnsiTheme="minorHAnsi" w:cstheme="minorHAnsi"/>
        </w:rPr>
      </w:pPr>
    </w:p>
    <w:p w14:paraId="0EF39C11" w14:textId="77777777" w:rsidR="00E244D9" w:rsidRPr="003D2D9E" w:rsidRDefault="00E244D9" w:rsidP="00AB7FCF">
      <w:pPr>
        <w:ind w:left="432" w:hanging="432"/>
        <w:jc w:val="both"/>
        <w:rPr>
          <w:rFonts w:asciiTheme="minorHAnsi" w:hAnsiTheme="minorHAnsi" w:cstheme="minorHAnsi"/>
        </w:rPr>
      </w:pPr>
      <w:r w:rsidRPr="003D2D9E">
        <w:rPr>
          <w:rFonts w:asciiTheme="minorHAnsi" w:hAnsiTheme="minorHAnsi" w:cstheme="minorHAnsi"/>
        </w:rPr>
        <w:t>e.</w:t>
      </w:r>
      <w:r w:rsidRPr="003D2D9E">
        <w:rPr>
          <w:rFonts w:asciiTheme="minorHAnsi" w:hAnsiTheme="minorHAnsi" w:cstheme="minorHAnsi"/>
        </w:rPr>
        <w:tab/>
        <w:t>KCDC evaluates responses on a weighted evaluation system.  The categories and points assigned for each category are below.</w:t>
      </w:r>
    </w:p>
    <w:p w14:paraId="32B6EECD" w14:textId="77777777" w:rsidR="00A57228" w:rsidRPr="003D2D9E" w:rsidRDefault="00A57228" w:rsidP="00AB7FCF">
      <w:pPr>
        <w:jc w:val="both"/>
        <w:rPr>
          <w:rFonts w:asciiTheme="minorHAnsi" w:hAnsiTheme="minorHAnsi" w:cstheme="minorHAnsi"/>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2"/>
        <w:gridCol w:w="1232"/>
      </w:tblGrid>
      <w:tr w:rsidR="00E244D9" w:rsidRPr="003D2D9E" w14:paraId="55047661" w14:textId="77777777" w:rsidTr="000F7B75">
        <w:trPr>
          <w:jc w:val="right"/>
        </w:trPr>
        <w:tc>
          <w:tcPr>
            <w:tcW w:w="9009" w:type="dxa"/>
          </w:tcPr>
          <w:p w14:paraId="2EF3F1E9" w14:textId="77777777" w:rsidR="00E244D9" w:rsidRPr="003D2D9E" w:rsidRDefault="00E244D9" w:rsidP="00AB7FCF">
            <w:pPr>
              <w:jc w:val="center"/>
              <w:rPr>
                <w:rFonts w:asciiTheme="minorHAnsi" w:hAnsiTheme="minorHAnsi"/>
                <w:b/>
                <w:bCs/>
              </w:rPr>
            </w:pPr>
            <w:r w:rsidRPr="003D2D9E">
              <w:rPr>
                <w:rFonts w:asciiTheme="minorHAnsi" w:hAnsiTheme="minorHAnsi"/>
                <w:b/>
                <w:bCs/>
              </w:rPr>
              <w:t>Factors</w:t>
            </w:r>
          </w:p>
        </w:tc>
        <w:tc>
          <w:tcPr>
            <w:tcW w:w="1233" w:type="dxa"/>
          </w:tcPr>
          <w:p w14:paraId="5F943D67" w14:textId="2B7F1E32" w:rsidR="00E244D9" w:rsidRPr="003D2D9E" w:rsidRDefault="00E244D9" w:rsidP="00AB7FCF">
            <w:pPr>
              <w:jc w:val="center"/>
              <w:rPr>
                <w:rFonts w:asciiTheme="minorHAnsi" w:hAnsiTheme="minorHAnsi"/>
                <w:b/>
                <w:bCs/>
              </w:rPr>
            </w:pPr>
            <w:r w:rsidRPr="003D2D9E">
              <w:rPr>
                <w:rFonts w:asciiTheme="minorHAnsi" w:hAnsiTheme="minorHAnsi"/>
                <w:b/>
                <w:bCs/>
              </w:rPr>
              <w:t>Points</w:t>
            </w:r>
          </w:p>
        </w:tc>
      </w:tr>
      <w:tr w:rsidR="003B37C7" w:rsidRPr="003B37C7" w14:paraId="7252420A" w14:textId="77777777" w:rsidTr="000F7B75">
        <w:trPr>
          <w:jc w:val="right"/>
        </w:trPr>
        <w:tc>
          <w:tcPr>
            <w:tcW w:w="9009" w:type="dxa"/>
          </w:tcPr>
          <w:p w14:paraId="273E388A" w14:textId="77777777" w:rsidR="00E20045" w:rsidRPr="003B37C7" w:rsidRDefault="00E20045" w:rsidP="00AB7FCF">
            <w:pPr>
              <w:jc w:val="both"/>
              <w:rPr>
                <w:rFonts w:asciiTheme="minorHAnsi" w:hAnsiTheme="minorHAnsi"/>
                <w:b/>
                <w:bCs/>
              </w:rPr>
            </w:pPr>
            <w:bookmarkStart w:id="1" w:name="_Hlk531942466"/>
            <w:r w:rsidRPr="003B37C7">
              <w:rPr>
                <w:rFonts w:asciiTheme="minorHAnsi" w:hAnsiTheme="minorHAnsi"/>
                <w:b/>
                <w:bCs/>
              </w:rPr>
              <w:t>Cost</w:t>
            </w:r>
          </w:p>
        </w:tc>
        <w:tc>
          <w:tcPr>
            <w:tcW w:w="1233" w:type="dxa"/>
          </w:tcPr>
          <w:p w14:paraId="190BBCAF" w14:textId="77777777" w:rsidR="00E20045" w:rsidRPr="003B37C7" w:rsidRDefault="003B37C7" w:rsidP="000C6DE5">
            <w:pPr>
              <w:jc w:val="center"/>
              <w:rPr>
                <w:rFonts w:asciiTheme="minorHAnsi" w:hAnsiTheme="minorHAnsi"/>
                <w:bCs/>
              </w:rPr>
            </w:pPr>
            <w:r w:rsidRPr="003B37C7">
              <w:rPr>
                <w:rFonts w:asciiTheme="minorHAnsi" w:hAnsiTheme="minorHAnsi"/>
                <w:bCs/>
              </w:rPr>
              <w:t>25</w:t>
            </w:r>
          </w:p>
        </w:tc>
      </w:tr>
      <w:tr w:rsidR="003B37C7" w:rsidRPr="003B37C7" w14:paraId="627AE55F" w14:textId="77777777" w:rsidTr="000F7B75">
        <w:trPr>
          <w:jc w:val="right"/>
        </w:trPr>
        <w:tc>
          <w:tcPr>
            <w:tcW w:w="9009" w:type="dxa"/>
          </w:tcPr>
          <w:p w14:paraId="58BC69E0" w14:textId="77777777" w:rsidR="000C6DE5" w:rsidRPr="003B37C7" w:rsidRDefault="000C6DE5" w:rsidP="000C6DE5">
            <w:pPr>
              <w:widowControl w:val="0"/>
              <w:autoSpaceDE w:val="0"/>
              <w:autoSpaceDN w:val="0"/>
              <w:adjustRightInd w:val="0"/>
              <w:rPr>
                <w:rFonts w:asciiTheme="minorHAnsi" w:hAnsiTheme="minorHAnsi"/>
                <w:b/>
                <w:bCs/>
              </w:rPr>
            </w:pPr>
            <w:r w:rsidRPr="003B37C7">
              <w:rPr>
                <w:rFonts w:asciiTheme="minorHAnsi" w:hAnsiTheme="minorHAnsi"/>
                <w:b/>
                <w:bCs/>
              </w:rPr>
              <w:t>Work Plan</w:t>
            </w:r>
          </w:p>
          <w:p w14:paraId="4F36941C" w14:textId="77777777" w:rsidR="000C6DE5" w:rsidRPr="003B37C7" w:rsidRDefault="000C6DE5" w:rsidP="000C6DE5">
            <w:pPr>
              <w:widowControl w:val="0"/>
              <w:autoSpaceDE w:val="0"/>
              <w:autoSpaceDN w:val="0"/>
              <w:adjustRightInd w:val="0"/>
              <w:rPr>
                <w:rFonts w:asciiTheme="minorHAnsi" w:hAnsiTheme="minorHAnsi"/>
                <w:b/>
                <w:bCs/>
              </w:rPr>
            </w:pPr>
            <w:r w:rsidRPr="003B37C7">
              <w:rPr>
                <w:rFonts w:asciiTheme="minorHAnsi" w:hAnsiTheme="minorHAnsi"/>
              </w:rPr>
              <w:t>Proposal responsiveness, a clear understanding of the scope of the project, the proposed approach and the detailed work plan, including a timeline.</w:t>
            </w:r>
          </w:p>
        </w:tc>
        <w:tc>
          <w:tcPr>
            <w:tcW w:w="1233" w:type="dxa"/>
          </w:tcPr>
          <w:p w14:paraId="7BDCD8ED" w14:textId="77777777" w:rsidR="000C6DE5" w:rsidRPr="003B37C7" w:rsidRDefault="003B37C7" w:rsidP="000C6DE5">
            <w:pPr>
              <w:jc w:val="center"/>
              <w:rPr>
                <w:rFonts w:asciiTheme="minorHAnsi" w:hAnsiTheme="minorHAnsi"/>
                <w:bCs/>
              </w:rPr>
            </w:pPr>
            <w:r w:rsidRPr="003B37C7">
              <w:rPr>
                <w:rFonts w:asciiTheme="minorHAnsi" w:hAnsiTheme="minorHAnsi"/>
                <w:bCs/>
              </w:rPr>
              <w:t>25</w:t>
            </w:r>
          </w:p>
        </w:tc>
      </w:tr>
      <w:tr w:rsidR="003B37C7" w:rsidRPr="003B37C7" w14:paraId="016A25DB" w14:textId="77777777" w:rsidTr="000F7B75">
        <w:trPr>
          <w:jc w:val="right"/>
        </w:trPr>
        <w:tc>
          <w:tcPr>
            <w:tcW w:w="9009" w:type="dxa"/>
          </w:tcPr>
          <w:p w14:paraId="1FBE4F4C" w14:textId="77777777" w:rsidR="000C6DE5" w:rsidRPr="003B37C7" w:rsidRDefault="007D1A5B" w:rsidP="000C6DE5">
            <w:pPr>
              <w:widowControl w:val="0"/>
              <w:autoSpaceDE w:val="0"/>
              <w:autoSpaceDN w:val="0"/>
              <w:adjustRightInd w:val="0"/>
              <w:rPr>
                <w:rFonts w:asciiTheme="minorHAnsi" w:hAnsiTheme="minorHAnsi"/>
                <w:b/>
                <w:bCs/>
              </w:rPr>
            </w:pPr>
            <w:r w:rsidRPr="003B37C7">
              <w:rPr>
                <w:rFonts w:asciiTheme="minorHAnsi" w:hAnsiTheme="minorHAnsi"/>
                <w:b/>
                <w:bCs/>
              </w:rPr>
              <w:t>Supplier</w:t>
            </w:r>
            <w:r w:rsidR="000C6DE5" w:rsidRPr="003B37C7">
              <w:rPr>
                <w:rFonts w:asciiTheme="minorHAnsi" w:hAnsiTheme="minorHAnsi"/>
                <w:b/>
                <w:bCs/>
              </w:rPr>
              <w:t>’s experience and qualification</w:t>
            </w:r>
          </w:p>
          <w:p w14:paraId="62F4CBA8" w14:textId="77777777" w:rsidR="000C6DE5" w:rsidRPr="003B37C7" w:rsidRDefault="000C6DE5" w:rsidP="000C6DE5">
            <w:pPr>
              <w:widowControl w:val="0"/>
              <w:autoSpaceDE w:val="0"/>
              <w:autoSpaceDN w:val="0"/>
              <w:adjustRightInd w:val="0"/>
              <w:rPr>
                <w:rFonts w:asciiTheme="minorHAnsi" w:hAnsiTheme="minorHAnsi"/>
                <w:bCs/>
              </w:rPr>
            </w:pPr>
            <w:r w:rsidRPr="003B37C7">
              <w:rPr>
                <w:rFonts w:asciiTheme="minorHAnsi" w:hAnsiTheme="minorHAnsi"/>
              </w:rPr>
              <w:t xml:space="preserve">In providing consulting services of a similar nature and the </w:t>
            </w:r>
            <w:r w:rsidR="008E590F" w:rsidRPr="003B37C7">
              <w:rPr>
                <w:rFonts w:asciiTheme="minorHAnsi" w:hAnsiTheme="minorHAnsi" w:cs="Times New Roman"/>
              </w:rPr>
              <w:t>supplier</w:t>
            </w:r>
            <w:r w:rsidR="008E590F" w:rsidRPr="003B37C7">
              <w:rPr>
                <w:rFonts w:asciiTheme="minorHAnsi" w:hAnsiTheme="minorHAnsi"/>
              </w:rPr>
              <w:t>’s</w:t>
            </w:r>
            <w:r w:rsidRPr="003B37C7">
              <w:rPr>
                <w:rFonts w:asciiTheme="minorHAnsi" w:hAnsiTheme="minorHAnsi"/>
              </w:rPr>
              <w:t xml:space="preserve"> experience with providing these services to units of government.</w:t>
            </w:r>
          </w:p>
        </w:tc>
        <w:tc>
          <w:tcPr>
            <w:tcW w:w="1233" w:type="dxa"/>
          </w:tcPr>
          <w:p w14:paraId="6435DCF2" w14:textId="77777777" w:rsidR="000C6DE5" w:rsidRPr="003B37C7" w:rsidRDefault="000C6DE5" w:rsidP="000C6DE5">
            <w:pPr>
              <w:jc w:val="center"/>
              <w:rPr>
                <w:rFonts w:asciiTheme="minorHAnsi" w:hAnsiTheme="minorHAnsi"/>
                <w:bCs/>
              </w:rPr>
            </w:pPr>
            <w:r w:rsidRPr="003B37C7">
              <w:rPr>
                <w:rFonts w:asciiTheme="minorHAnsi" w:hAnsiTheme="minorHAnsi"/>
                <w:bCs/>
              </w:rPr>
              <w:t>25</w:t>
            </w:r>
          </w:p>
        </w:tc>
      </w:tr>
      <w:tr w:rsidR="003B37C7" w:rsidRPr="003B37C7" w14:paraId="59C633D9" w14:textId="77777777" w:rsidTr="000F7B75">
        <w:trPr>
          <w:jc w:val="right"/>
        </w:trPr>
        <w:tc>
          <w:tcPr>
            <w:tcW w:w="9009" w:type="dxa"/>
          </w:tcPr>
          <w:p w14:paraId="603AF249" w14:textId="77777777" w:rsidR="000C6DE5" w:rsidRPr="003B37C7" w:rsidRDefault="000C6DE5" w:rsidP="000C6DE5">
            <w:pPr>
              <w:widowControl w:val="0"/>
              <w:autoSpaceDE w:val="0"/>
              <w:autoSpaceDN w:val="0"/>
              <w:adjustRightInd w:val="0"/>
              <w:rPr>
                <w:rFonts w:asciiTheme="minorHAnsi" w:hAnsiTheme="minorHAnsi"/>
                <w:b/>
                <w:bCs/>
              </w:rPr>
            </w:pPr>
            <w:r w:rsidRPr="003B37C7">
              <w:rPr>
                <w:rFonts w:asciiTheme="minorHAnsi" w:hAnsiTheme="minorHAnsi"/>
                <w:b/>
                <w:bCs/>
              </w:rPr>
              <w:t xml:space="preserve">Personnel assigned to this project </w:t>
            </w:r>
          </w:p>
          <w:p w14:paraId="506DCF68" w14:textId="24C4C78D" w:rsidR="000C6DE5" w:rsidRPr="003B37C7" w:rsidRDefault="000C6DE5" w:rsidP="000C6DE5">
            <w:pPr>
              <w:widowControl w:val="0"/>
              <w:autoSpaceDE w:val="0"/>
              <w:autoSpaceDN w:val="0"/>
              <w:adjustRightInd w:val="0"/>
              <w:rPr>
                <w:rFonts w:asciiTheme="minorHAnsi" w:hAnsiTheme="minorHAnsi"/>
                <w:b/>
                <w:bCs/>
              </w:rPr>
            </w:pPr>
            <w:r w:rsidRPr="003B37C7">
              <w:rPr>
                <w:rFonts w:asciiTheme="minorHAnsi" w:hAnsiTheme="minorHAnsi"/>
              </w:rPr>
              <w:t xml:space="preserve">Education, quality and experience, in Information </w:t>
            </w:r>
            <w:r w:rsidR="00C57FC5">
              <w:rPr>
                <w:rFonts w:asciiTheme="minorHAnsi" w:hAnsiTheme="minorHAnsi"/>
              </w:rPr>
              <w:t>Technology</w:t>
            </w:r>
            <w:r w:rsidRPr="003B37C7">
              <w:rPr>
                <w:rFonts w:asciiTheme="minorHAnsi" w:hAnsiTheme="minorHAnsi"/>
              </w:rPr>
              <w:t xml:space="preserve"> assessment of the </w:t>
            </w:r>
            <w:r w:rsidR="000F7B75" w:rsidRPr="003B37C7">
              <w:rPr>
                <w:rFonts w:asciiTheme="minorHAnsi" w:hAnsiTheme="minorHAnsi"/>
              </w:rPr>
              <w:t>i</w:t>
            </w:r>
            <w:r w:rsidRPr="003B37C7">
              <w:rPr>
                <w:rFonts w:asciiTheme="minorHAnsi" w:hAnsiTheme="minorHAnsi"/>
              </w:rPr>
              <w:t xml:space="preserve">ndividual(s) selected to perform the project as demonstrated in the resumes </w:t>
            </w:r>
            <w:r w:rsidR="000F7B75" w:rsidRPr="003B37C7">
              <w:rPr>
                <w:rFonts w:asciiTheme="minorHAnsi" w:hAnsiTheme="minorHAnsi"/>
              </w:rPr>
              <w:t>s</w:t>
            </w:r>
            <w:r w:rsidRPr="003B37C7">
              <w:rPr>
                <w:rFonts w:asciiTheme="minorHAnsi" w:hAnsiTheme="minorHAnsi"/>
              </w:rPr>
              <w:t>ubmitted in response to this solicitation.</w:t>
            </w:r>
          </w:p>
        </w:tc>
        <w:tc>
          <w:tcPr>
            <w:tcW w:w="1233" w:type="dxa"/>
          </w:tcPr>
          <w:p w14:paraId="1FBABBE0" w14:textId="77777777" w:rsidR="000C6DE5" w:rsidRPr="003B37C7" w:rsidRDefault="003B37C7" w:rsidP="000C6DE5">
            <w:pPr>
              <w:jc w:val="center"/>
              <w:rPr>
                <w:rFonts w:asciiTheme="minorHAnsi" w:hAnsiTheme="minorHAnsi"/>
                <w:bCs/>
              </w:rPr>
            </w:pPr>
            <w:r w:rsidRPr="003B37C7">
              <w:rPr>
                <w:rFonts w:asciiTheme="minorHAnsi" w:hAnsiTheme="minorHAnsi"/>
                <w:bCs/>
              </w:rPr>
              <w:t>2</w:t>
            </w:r>
            <w:r w:rsidR="000C6DE5" w:rsidRPr="003B37C7">
              <w:rPr>
                <w:rFonts w:asciiTheme="minorHAnsi" w:hAnsiTheme="minorHAnsi"/>
                <w:bCs/>
              </w:rPr>
              <w:t>5</w:t>
            </w:r>
          </w:p>
        </w:tc>
      </w:tr>
      <w:bookmarkEnd w:id="1"/>
      <w:tr w:rsidR="00E244D9" w:rsidRPr="003D2D9E" w14:paraId="643C8EDB" w14:textId="77777777" w:rsidTr="000F7B75">
        <w:trPr>
          <w:jc w:val="right"/>
        </w:trPr>
        <w:tc>
          <w:tcPr>
            <w:tcW w:w="9009" w:type="dxa"/>
          </w:tcPr>
          <w:p w14:paraId="23C003DF" w14:textId="77777777" w:rsidR="00E244D9" w:rsidRPr="003D2D9E" w:rsidRDefault="00E244D9" w:rsidP="000C6DE5">
            <w:pPr>
              <w:jc w:val="right"/>
              <w:rPr>
                <w:rFonts w:asciiTheme="minorHAnsi" w:hAnsiTheme="minorHAnsi"/>
                <w:bCs/>
              </w:rPr>
            </w:pPr>
            <w:r w:rsidRPr="003D2D9E">
              <w:rPr>
                <w:rFonts w:asciiTheme="minorHAnsi" w:hAnsiTheme="minorHAnsi"/>
                <w:bCs/>
              </w:rPr>
              <w:t>Total</w:t>
            </w:r>
          </w:p>
        </w:tc>
        <w:tc>
          <w:tcPr>
            <w:tcW w:w="1233" w:type="dxa"/>
          </w:tcPr>
          <w:p w14:paraId="1861350A" w14:textId="77777777" w:rsidR="00E244D9" w:rsidRPr="003D2D9E" w:rsidRDefault="00E244D9" w:rsidP="0005621D">
            <w:pPr>
              <w:jc w:val="center"/>
              <w:rPr>
                <w:rFonts w:asciiTheme="minorHAnsi" w:hAnsiTheme="minorHAnsi"/>
                <w:bCs/>
              </w:rPr>
            </w:pPr>
            <w:r w:rsidRPr="003D2D9E">
              <w:rPr>
                <w:rFonts w:asciiTheme="minorHAnsi" w:hAnsiTheme="minorHAnsi"/>
                <w:bCs/>
              </w:rPr>
              <w:t>100</w:t>
            </w:r>
          </w:p>
        </w:tc>
      </w:tr>
    </w:tbl>
    <w:p w14:paraId="024159AE" w14:textId="77777777" w:rsidR="004B18BB" w:rsidRDefault="004B18BB" w:rsidP="00AB7FCF">
      <w:pPr>
        <w:jc w:val="both"/>
        <w:rPr>
          <w:rFonts w:asciiTheme="minorHAnsi" w:hAnsiTheme="minorHAnsi"/>
          <w:bCs/>
        </w:rPr>
      </w:pPr>
    </w:p>
    <w:p w14:paraId="0FADC8D3" w14:textId="77777777" w:rsidR="008C48DF" w:rsidRPr="003D2D9E" w:rsidRDefault="003B5BC0" w:rsidP="00AB7FCF">
      <w:pPr>
        <w:jc w:val="both"/>
        <w:rPr>
          <w:rFonts w:asciiTheme="minorHAnsi" w:hAnsiTheme="minorHAnsi"/>
          <w:bCs/>
        </w:rPr>
      </w:pPr>
      <w:r w:rsidRPr="003D2D9E">
        <w:rPr>
          <w:rFonts w:asciiTheme="minorHAnsi" w:hAnsiTheme="minorHAnsi"/>
          <w:bCs/>
        </w:rPr>
        <w:t>6</w:t>
      </w:r>
      <w:r w:rsidR="008C48DF" w:rsidRPr="003D2D9E">
        <w:rPr>
          <w:rFonts w:asciiTheme="minorHAnsi" w:hAnsiTheme="minorHAnsi"/>
          <w:bCs/>
        </w:rPr>
        <w:t>.</w:t>
      </w:r>
      <w:r w:rsidR="00A35DF2" w:rsidRPr="003D2D9E">
        <w:rPr>
          <w:rFonts w:asciiTheme="minorHAnsi" w:hAnsiTheme="minorHAnsi"/>
          <w:bCs/>
        </w:rPr>
        <w:tab/>
      </w:r>
      <w:r w:rsidR="00D2248A" w:rsidRPr="003D2D9E">
        <w:rPr>
          <w:rFonts w:asciiTheme="minorHAnsi" w:hAnsiTheme="minorHAnsi"/>
          <w:b/>
          <w:u w:val="single"/>
        </w:rPr>
        <w:t>General Instructions</w:t>
      </w:r>
    </w:p>
    <w:p w14:paraId="18FE128F" w14:textId="77777777" w:rsidR="00911E67" w:rsidRPr="003D2D9E" w:rsidRDefault="008C48DF" w:rsidP="00AB7FCF">
      <w:pPr>
        <w:ind w:left="432"/>
        <w:jc w:val="both"/>
        <w:rPr>
          <w:rFonts w:asciiTheme="minorHAnsi" w:hAnsiTheme="minorHAnsi"/>
          <w:snapToGrid w:val="0"/>
        </w:rPr>
      </w:pPr>
      <w:r w:rsidRPr="003D2D9E">
        <w:rPr>
          <w:rFonts w:asciiTheme="minorHAnsi" w:hAnsiTheme="minorHAnsi"/>
          <w:snapToGrid w:val="0"/>
        </w:rPr>
        <w:t xml:space="preserve">KCDC does not insert “General Instructions to </w:t>
      </w:r>
      <w:r w:rsidR="00873221" w:rsidRPr="003D2D9E">
        <w:rPr>
          <w:rFonts w:asciiTheme="minorHAnsi" w:hAnsiTheme="minorHAnsi"/>
          <w:snapToGrid w:val="0"/>
        </w:rPr>
        <w:t>Suppliers</w:t>
      </w:r>
      <w:r w:rsidRPr="003D2D9E">
        <w:rPr>
          <w:rFonts w:asciiTheme="minorHAnsi" w:hAnsiTheme="minorHAnsi"/>
          <w:snapToGrid w:val="0"/>
        </w:rPr>
        <w:t>” i</w:t>
      </w:r>
      <w:r w:rsidR="00911E67" w:rsidRPr="003D2D9E">
        <w:rPr>
          <w:rFonts w:asciiTheme="minorHAnsi" w:hAnsiTheme="minorHAnsi"/>
          <w:snapToGrid w:val="0"/>
        </w:rPr>
        <w:t>n solicitation documents. These</w:t>
      </w:r>
      <w:r w:rsidR="00BB04F7" w:rsidRPr="003D2D9E">
        <w:rPr>
          <w:rFonts w:asciiTheme="minorHAnsi" w:hAnsiTheme="minorHAnsi"/>
          <w:snapToGrid w:val="0"/>
        </w:rPr>
        <w:t xml:space="preserve">   </w:t>
      </w:r>
      <w:r w:rsidRPr="003D2D9E">
        <w:rPr>
          <w:rFonts w:asciiTheme="minorHAnsi" w:hAnsiTheme="minorHAnsi"/>
          <w:snapToGrid w:val="0"/>
        </w:rPr>
        <w:t xml:space="preserve">instructions are at </w:t>
      </w:r>
      <w:hyperlink r:id="rId12" w:history="1">
        <w:r w:rsidRPr="003D2D9E">
          <w:rPr>
            <w:rFonts w:asciiTheme="minorHAnsi" w:hAnsiTheme="minorHAnsi"/>
            <w:bCs/>
            <w:color w:val="000080"/>
            <w:u w:val="single"/>
          </w:rPr>
          <w:t>www.kcdc.org</w:t>
        </w:r>
      </w:hyperlink>
      <w:r w:rsidRPr="003D2D9E">
        <w:rPr>
          <w:rFonts w:asciiTheme="minorHAnsi" w:hAnsiTheme="minorHAnsi"/>
          <w:snapToGrid w:val="0"/>
        </w:rPr>
        <w:t xml:space="preserve">. Click on “Procurement” and the link to the instructions. The supplier’s submittal means acceptance of the terms and conditions set forth in KCDC’s “General </w:t>
      </w:r>
    </w:p>
    <w:p w14:paraId="661AAB7F" w14:textId="77777777" w:rsidR="008C48DF" w:rsidRPr="003D2D9E" w:rsidRDefault="008C48DF" w:rsidP="00AB7FCF">
      <w:pPr>
        <w:ind w:left="432"/>
        <w:jc w:val="both"/>
        <w:rPr>
          <w:rFonts w:asciiTheme="minorHAnsi" w:hAnsiTheme="minorHAnsi"/>
          <w:snapToGrid w:val="0"/>
        </w:rPr>
      </w:pPr>
      <w:r w:rsidRPr="003D2D9E">
        <w:rPr>
          <w:rFonts w:asciiTheme="minorHAnsi" w:hAnsiTheme="minorHAnsi"/>
          <w:snapToGrid w:val="0"/>
        </w:rPr>
        <w:t xml:space="preserve">Instructions to </w:t>
      </w:r>
      <w:r w:rsidR="00873221" w:rsidRPr="003D2D9E">
        <w:rPr>
          <w:rFonts w:asciiTheme="minorHAnsi" w:hAnsiTheme="minorHAnsi"/>
          <w:snapToGrid w:val="0"/>
        </w:rPr>
        <w:t>Suppliers</w:t>
      </w:r>
      <w:r w:rsidRPr="003D2D9E">
        <w:rPr>
          <w:rFonts w:asciiTheme="minorHAnsi" w:hAnsiTheme="minorHAnsi"/>
          <w:snapToGrid w:val="0"/>
        </w:rPr>
        <w:t xml:space="preserve">.”  </w:t>
      </w:r>
    </w:p>
    <w:p w14:paraId="57A285D4" w14:textId="02B82351" w:rsidR="005B6CCC" w:rsidRDefault="005B6CCC" w:rsidP="00344BCE">
      <w:pPr>
        <w:rPr>
          <w:rFonts w:asciiTheme="minorHAnsi" w:hAnsiTheme="minorHAnsi"/>
          <w:snapToGrid w:val="0"/>
        </w:rPr>
      </w:pPr>
    </w:p>
    <w:p w14:paraId="6D2F98D7" w14:textId="79F56BB3" w:rsidR="00A83AB1" w:rsidRDefault="00A83AB1" w:rsidP="00344BCE">
      <w:pPr>
        <w:rPr>
          <w:rFonts w:asciiTheme="minorHAnsi" w:hAnsiTheme="minorHAnsi"/>
          <w:snapToGrid w:val="0"/>
        </w:rPr>
      </w:pPr>
    </w:p>
    <w:p w14:paraId="5731A378" w14:textId="3BF33406" w:rsidR="00A83AB1" w:rsidRDefault="00A83AB1" w:rsidP="00344BCE">
      <w:pPr>
        <w:rPr>
          <w:rFonts w:asciiTheme="minorHAnsi" w:hAnsiTheme="minorHAnsi"/>
          <w:snapToGrid w:val="0"/>
        </w:rPr>
      </w:pPr>
    </w:p>
    <w:p w14:paraId="7C1F8D3D" w14:textId="77777777" w:rsidR="00A83AB1" w:rsidRPr="003D2D9E" w:rsidRDefault="00A83AB1" w:rsidP="00344BCE">
      <w:pPr>
        <w:rPr>
          <w:rFonts w:asciiTheme="minorHAnsi" w:hAnsiTheme="minorHAnsi"/>
          <w:snapToGrid w:val="0"/>
        </w:rPr>
      </w:pPr>
    </w:p>
    <w:p w14:paraId="26EE0859" w14:textId="77777777" w:rsidR="00A07276" w:rsidRPr="003D2D9E" w:rsidRDefault="003B5BC0" w:rsidP="00AB7FCF">
      <w:pPr>
        <w:jc w:val="both"/>
        <w:rPr>
          <w:rFonts w:asciiTheme="minorHAnsi" w:hAnsiTheme="minorHAnsi"/>
          <w:b/>
          <w:snapToGrid w:val="0"/>
          <w:u w:val="single"/>
        </w:rPr>
      </w:pPr>
      <w:r w:rsidRPr="003D2D9E">
        <w:rPr>
          <w:rFonts w:asciiTheme="minorHAnsi" w:hAnsiTheme="minorHAnsi"/>
          <w:snapToGrid w:val="0"/>
        </w:rPr>
        <w:lastRenderedPageBreak/>
        <w:t>7</w:t>
      </w:r>
      <w:r w:rsidR="004857F5" w:rsidRPr="003D2D9E">
        <w:rPr>
          <w:rFonts w:asciiTheme="minorHAnsi" w:hAnsiTheme="minorHAnsi"/>
          <w:snapToGrid w:val="0"/>
        </w:rPr>
        <w:t>.</w:t>
      </w:r>
      <w:r w:rsidR="004857F5" w:rsidRPr="003D2D9E">
        <w:rPr>
          <w:rFonts w:asciiTheme="minorHAnsi" w:hAnsiTheme="minorHAnsi"/>
          <w:snapToGrid w:val="0"/>
        </w:rPr>
        <w:tab/>
      </w:r>
      <w:r w:rsidR="00D2248A" w:rsidRPr="003D2D9E">
        <w:rPr>
          <w:rFonts w:asciiTheme="minorHAnsi" w:hAnsiTheme="minorHAnsi"/>
          <w:b/>
          <w:snapToGrid w:val="0"/>
          <w:u w:val="single"/>
        </w:rPr>
        <w:t>Insurance</w:t>
      </w:r>
    </w:p>
    <w:p w14:paraId="736CF7D2" w14:textId="678A2481" w:rsidR="00963C4C" w:rsidRPr="003D2D9E" w:rsidRDefault="00963C4C" w:rsidP="00AB7FCF">
      <w:pPr>
        <w:ind w:left="432"/>
        <w:jc w:val="both"/>
        <w:rPr>
          <w:rFonts w:asciiTheme="minorHAnsi" w:hAnsiTheme="minorHAnsi"/>
          <w:snapToGrid w:val="0"/>
        </w:rPr>
      </w:pPr>
      <w:r w:rsidRPr="003D2D9E">
        <w:rPr>
          <w:rFonts w:asciiTheme="minorHAnsi" w:hAnsiTheme="minorHAnsi"/>
          <w:snapToGrid w:val="0"/>
        </w:rPr>
        <w:t xml:space="preserve">The </w:t>
      </w:r>
      <w:r w:rsidR="00836FB9" w:rsidRPr="003D2D9E">
        <w:rPr>
          <w:rFonts w:asciiTheme="minorHAnsi" w:hAnsiTheme="minorHAnsi"/>
          <w:snapToGrid w:val="0"/>
        </w:rPr>
        <w:t>supplier</w:t>
      </w:r>
      <w:r w:rsidRPr="003D2D9E">
        <w:rPr>
          <w:rFonts w:asciiTheme="minorHAnsi" w:hAnsiTheme="minorHAnsi"/>
          <w:snapToGrid w:val="0"/>
        </w:rPr>
        <w:t xml:space="preserve"> agrees to maintain at its sole expense during the term of this agreement insurance coverages and limits in accordance with the </w:t>
      </w:r>
      <w:r w:rsidR="002B230A" w:rsidRPr="003D2D9E">
        <w:rPr>
          <w:rFonts w:asciiTheme="minorHAnsi" w:hAnsiTheme="minorHAnsi"/>
          <w:snapToGrid w:val="0"/>
        </w:rPr>
        <w:t>supplier</w:t>
      </w:r>
      <w:r w:rsidR="00836FB9" w:rsidRPr="003D2D9E">
        <w:rPr>
          <w:rFonts w:asciiTheme="minorHAnsi" w:hAnsiTheme="minorHAnsi"/>
          <w:snapToGrid w:val="0"/>
        </w:rPr>
        <w:t>’</w:t>
      </w:r>
      <w:r w:rsidRPr="003D2D9E">
        <w:rPr>
          <w:rFonts w:asciiTheme="minorHAnsi" w:hAnsiTheme="minorHAnsi"/>
          <w:snapToGrid w:val="0"/>
        </w:rPr>
        <w:t xml:space="preserve">s standard business practices and acceptable to KCDC.  Upon request, </w:t>
      </w:r>
      <w:r w:rsidR="00836FB9" w:rsidRPr="003D2D9E">
        <w:rPr>
          <w:rFonts w:asciiTheme="minorHAnsi" w:hAnsiTheme="minorHAnsi"/>
          <w:snapToGrid w:val="0"/>
        </w:rPr>
        <w:t>supplier</w:t>
      </w:r>
      <w:r w:rsidRPr="003D2D9E">
        <w:rPr>
          <w:rFonts w:asciiTheme="minorHAnsi" w:hAnsiTheme="minorHAnsi"/>
          <w:snapToGrid w:val="0"/>
        </w:rPr>
        <w:t xml:space="preserve"> shall provide KCDC with Certificate(s) of Insurance evidencing such insurance.  </w:t>
      </w:r>
      <w:r w:rsidR="00836FB9" w:rsidRPr="003D2D9E">
        <w:rPr>
          <w:rFonts w:asciiTheme="minorHAnsi" w:hAnsiTheme="minorHAnsi"/>
          <w:snapToGrid w:val="0"/>
        </w:rPr>
        <w:t>The supplier</w:t>
      </w:r>
      <w:r w:rsidRPr="003D2D9E">
        <w:rPr>
          <w:rFonts w:asciiTheme="minorHAnsi" w:hAnsiTheme="minorHAnsi"/>
          <w:snapToGrid w:val="0"/>
        </w:rPr>
        <w:t xml:space="preserve"> agrees that KCDC’s review or acknowledgement of insurance coverages, is not intended to and shall not in any manner limit or qualify the liabilities and obligations assumed by the /contractor under this agreement/contract. </w:t>
      </w:r>
    </w:p>
    <w:p w14:paraId="366C160C" w14:textId="77777777" w:rsidR="00E20045" w:rsidRPr="003D2D9E" w:rsidRDefault="00E20045" w:rsidP="00AB7FCF">
      <w:pPr>
        <w:jc w:val="both"/>
        <w:rPr>
          <w:rFonts w:asciiTheme="minorHAnsi" w:hAnsiTheme="minorHAnsi"/>
          <w:snapToGrid w:val="0"/>
        </w:rPr>
      </w:pPr>
    </w:p>
    <w:p w14:paraId="6B968D6B" w14:textId="77777777" w:rsidR="008107AC" w:rsidRPr="003D2D9E" w:rsidRDefault="003B5BC0" w:rsidP="00AB7FCF">
      <w:pPr>
        <w:jc w:val="both"/>
        <w:rPr>
          <w:rFonts w:asciiTheme="minorHAnsi" w:hAnsiTheme="minorHAnsi"/>
          <w:b/>
          <w:u w:val="single"/>
        </w:rPr>
      </w:pPr>
      <w:r w:rsidRPr="003D2D9E">
        <w:rPr>
          <w:rFonts w:asciiTheme="minorHAnsi" w:hAnsiTheme="minorHAnsi"/>
        </w:rPr>
        <w:t>8</w:t>
      </w:r>
      <w:r w:rsidR="008107AC" w:rsidRPr="003D2D9E">
        <w:rPr>
          <w:rFonts w:asciiTheme="minorHAnsi" w:hAnsiTheme="minorHAnsi"/>
        </w:rPr>
        <w:t>.</w:t>
      </w:r>
      <w:r w:rsidR="008107AC" w:rsidRPr="003D2D9E">
        <w:rPr>
          <w:rFonts w:asciiTheme="minorHAnsi" w:hAnsiTheme="minorHAnsi"/>
        </w:rPr>
        <w:tab/>
      </w:r>
      <w:r w:rsidR="00D2248A" w:rsidRPr="003D2D9E">
        <w:rPr>
          <w:rFonts w:asciiTheme="minorHAnsi" w:hAnsiTheme="minorHAnsi"/>
          <w:b/>
          <w:u w:val="single"/>
        </w:rPr>
        <w:t>Invoicing/Ordering</w:t>
      </w:r>
    </w:p>
    <w:p w14:paraId="09BC3185" w14:textId="77777777" w:rsidR="008107AC" w:rsidRPr="003D2D9E" w:rsidRDefault="008107AC" w:rsidP="00AB7FCF">
      <w:pPr>
        <w:jc w:val="both"/>
        <w:rPr>
          <w:rFonts w:asciiTheme="minorHAnsi" w:hAnsiTheme="minorHAnsi"/>
        </w:rPr>
      </w:pPr>
    </w:p>
    <w:p w14:paraId="13C4614F" w14:textId="77777777" w:rsidR="008107AC" w:rsidRPr="003D2D9E" w:rsidRDefault="008107AC" w:rsidP="00AB7FCF">
      <w:pPr>
        <w:ind w:left="432" w:hanging="432"/>
        <w:jc w:val="both"/>
        <w:rPr>
          <w:rFonts w:asciiTheme="minorHAnsi" w:hAnsiTheme="minorHAnsi"/>
        </w:rPr>
      </w:pPr>
      <w:r w:rsidRPr="003D2D9E">
        <w:rPr>
          <w:rFonts w:asciiTheme="minorHAnsi" w:hAnsiTheme="minorHAnsi"/>
        </w:rPr>
        <w:t>a.</w:t>
      </w:r>
      <w:r w:rsidRPr="003D2D9E">
        <w:rPr>
          <w:rFonts w:asciiTheme="minorHAnsi" w:hAnsiTheme="minorHAnsi"/>
        </w:rPr>
        <w:tab/>
        <w:t xml:space="preserve">Until a purchase order is in place, work is not to be performed nor are goods to be delivered. KCDC does not have a legal obligation to pay for the work performed prior to the issuance of a purchase order.  </w:t>
      </w:r>
    </w:p>
    <w:p w14:paraId="6FD5CAB2" w14:textId="77777777" w:rsidR="008107AC" w:rsidRPr="003D2D9E" w:rsidRDefault="008107AC" w:rsidP="00AB7FCF">
      <w:pPr>
        <w:pStyle w:val="BodyText"/>
        <w:spacing w:after="0" w:line="240" w:lineRule="auto"/>
        <w:jc w:val="both"/>
        <w:rPr>
          <w:sz w:val="24"/>
          <w:szCs w:val="24"/>
        </w:rPr>
      </w:pPr>
    </w:p>
    <w:p w14:paraId="77CDF4F0" w14:textId="77777777" w:rsidR="00FB5FD2" w:rsidRPr="003D2D9E" w:rsidRDefault="008107AC" w:rsidP="00AB7FCF">
      <w:pPr>
        <w:pStyle w:val="BodyText"/>
        <w:spacing w:after="0" w:line="240" w:lineRule="auto"/>
        <w:ind w:left="432" w:hanging="432"/>
        <w:jc w:val="both"/>
        <w:rPr>
          <w:sz w:val="24"/>
          <w:szCs w:val="24"/>
        </w:rPr>
      </w:pPr>
      <w:r w:rsidRPr="003D2D9E">
        <w:rPr>
          <w:sz w:val="24"/>
          <w:szCs w:val="24"/>
        </w:rPr>
        <w:t>b.</w:t>
      </w:r>
      <w:r w:rsidRPr="003D2D9E">
        <w:rPr>
          <w:sz w:val="24"/>
          <w:szCs w:val="24"/>
        </w:rPr>
        <w:tab/>
        <w:t>Suppliers must submit invoices within 90 days of the delivery of goods or services. KCDC may deny invoices submitted after the 90</w:t>
      </w:r>
      <w:r w:rsidR="00F9204D" w:rsidRPr="003D2D9E">
        <w:rPr>
          <w:sz w:val="24"/>
          <w:szCs w:val="24"/>
        </w:rPr>
        <w:t xml:space="preserve"> </w:t>
      </w:r>
      <w:r w:rsidRPr="003D2D9E">
        <w:rPr>
          <w:sz w:val="24"/>
          <w:szCs w:val="24"/>
        </w:rPr>
        <w:t>day threshold. KCDC prefers invoices arrive within 10 days following the end of the month in which goods or services were supplied.</w:t>
      </w:r>
    </w:p>
    <w:p w14:paraId="333A9925" w14:textId="77777777" w:rsidR="00EB1618" w:rsidRPr="003D2D9E" w:rsidRDefault="00EB1618" w:rsidP="00AB7FCF">
      <w:pPr>
        <w:pStyle w:val="BodyText"/>
        <w:spacing w:after="0" w:line="240" w:lineRule="auto"/>
        <w:jc w:val="both"/>
        <w:rPr>
          <w:sz w:val="24"/>
          <w:szCs w:val="24"/>
        </w:rPr>
      </w:pPr>
    </w:p>
    <w:p w14:paraId="31D31482" w14:textId="66AE27E1" w:rsidR="00EA39E5" w:rsidRDefault="00EB1618" w:rsidP="00EA39E5">
      <w:pPr>
        <w:ind w:left="432" w:hanging="432"/>
        <w:jc w:val="both"/>
        <w:rPr>
          <w:rFonts w:asciiTheme="minorHAnsi" w:hAnsiTheme="minorHAnsi"/>
        </w:rPr>
      </w:pPr>
      <w:r w:rsidRPr="003D2D9E">
        <w:t>c.</w:t>
      </w:r>
      <w:r w:rsidR="00EA39E5">
        <w:tab/>
      </w:r>
      <w:r w:rsidR="00EA39E5" w:rsidRPr="0022540B">
        <w:rPr>
          <w:rFonts w:asciiTheme="minorHAnsi" w:hAnsiTheme="minorHAnsi"/>
        </w:rPr>
        <w:t xml:space="preserve">KCDC normally pays by electronic transfer (ACH) only. </w:t>
      </w:r>
      <w:r w:rsidR="00EA39E5">
        <w:rPr>
          <w:rFonts w:asciiTheme="minorHAnsi" w:hAnsiTheme="minorHAnsi"/>
        </w:rPr>
        <w:t>Suppliers</w:t>
      </w:r>
      <w:r w:rsidR="00EA39E5" w:rsidRPr="0022540B">
        <w:rPr>
          <w:rFonts w:asciiTheme="minorHAnsi" w:hAnsiTheme="minorHAnsi"/>
        </w:rPr>
        <w:t xml:space="preserve"> </w:t>
      </w:r>
      <w:r w:rsidR="00EA39E5">
        <w:rPr>
          <w:rFonts w:asciiTheme="minorHAnsi" w:hAnsiTheme="minorHAnsi"/>
        </w:rPr>
        <w:t>have</w:t>
      </w:r>
      <w:r w:rsidR="00EA39E5" w:rsidRPr="0022540B">
        <w:rPr>
          <w:rFonts w:asciiTheme="minorHAnsi" w:hAnsiTheme="minorHAnsi"/>
        </w:rPr>
        <w:t xml:space="preserve"> to set up their access to KCDC’s </w:t>
      </w:r>
      <w:r w:rsidR="00C57FC5">
        <w:rPr>
          <w:rFonts w:asciiTheme="minorHAnsi" w:hAnsiTheme="minorHAnsi"/>
        </w:rPr>
        <w:t>Vendor</w:t>
      </w:r>
      <w:r w:rsidR="00EA39E5" w:rsidRPr="0022540B">
        <w:rPr>
          <w:rFonts w:asciiTheme="minorHAnsi" w:hAnsiTheme="minorHAnsi"/>
        </w:rPr>
        <w:t xml:space="preserve"> Portal to track actual payments made.</w:t>
      </w:r>
      <w:r w:rsidR="00EA39E5">
        <w:rPr>
          <w:rFonts w:asciiTheme="minorHAnsi" w:hAnsiTheme="minorHAnsi"/>
        </w:rPr>
        <w:t xml:space="preserve"> If the supplier is unable or unwilling to use KCDC’s Vendor Portal to track payments, KCDC will not be able to offer payment history assistance.</w:t>
      </w:r>
    </w:p>
    <w:p w14:paraId="6E79685C" w14:textId="4D78E417" w:rsidR="008107AC" w:rsidRPr="003D2D9E" w:rsidRDefault="008107AC" w:rsidP="00EA39E5">
      <w:pPr>
        <w:pStyle w:val="BodyText"/>
        <w:spacing w:after="0" w:line="240" w:lineRule="auto"/>
        <w:jc w:val="both"/>
      </w:pPr>
    </w:p>
    <w:p w14:paraId="42A57A79" w14:textId="77777777" w:rsidR="00F9204D" w:rsidRPr="003D2D9E" w:rsidRDefault="00C23C50" w:rsidP="00AB7FCF">
      <w:pPr>
        <w:jc w:val="both"/>
        <w:rPr>
          <w:rFonts w:asciiTheme="minorHAnsi" w:hAnsiTheme="minorHAnsi"/>
          <w:snapToGrid w:val="0"/>
        </w:rPr>
      </w:pPr>
      <w:r w:rsidRPr="003D2D9E">
        <w:rPr>
          <w:rFonts w:asciiTheme="minorHAnsi" w:hAnsiTheme="minorHAnsi"/>
          <w:snapToGrid w:val="0"/>
        </w:rPr>
        <w:t>d</w:t>
      </w:r>
      <w:r w:rsidR="00F9204D" w:rsidRPr="003D2D9E">
        <w:rPr>
          <w:rFonts w:asciiTheme="minorHAnsi" w:hAnsiTheme="minorHAnsi"/>
          <w:snapToGrid w:val="0"/>
        </w:rPr>
        <w:t xml:space="preserve">. </w:t>
      </w:r>
      <w:r w:rsidR="00F9204D" w:rsidRPr="003D2D9E">
        <w:rPr>
          <w:rFonts w:asciiTheme="minorHAnsi" w:hAnsiTheme="minorHAnsi"/>
          <w:snapToGrid w:val="0"/>
        </w:rPr>
        <w:tab/>
        <w:t>Invoices must:</w:t>
      </w:r>
    </w:p>
    <w:p w14:paraId="615840E8" w14:textId="77777777" w:rsidR="00F9204D" w:rsidRPr="003D2D9E" w:rsidRDefault="00F9204D" w:rsidP="00344BCE">
      <w:pPr>
        <w:rPr>
          <w:rFonts w:asciiTheme="minorHAnsi" w:hAnsiTheme="minorHAnsi"/>
          <w:snapToGrid w:val="0"/>
        </w:rPr>
      </w:pPr>
    </w:p>
    <w:p w14:paraId="11BEF307" w14:textId="77777777" w:rsidR="00F9204D" w:rsidRPr="003D2D9E" w:rsidRDefault="00F9204D" w:rsidP="00AB7FCF">
      <w:pPr>
        <w:ind w:left="432"/>
        <w:rPr>
          <w:rFonts w:asciiTheme="minorHAnsi" w:hAnsiTheme="minorHAnsi"/>
          <w:snapToGrid w:val="0"/>
        </w:rPr>
      </w:pPr>
      <w:r w:rsidRPr="003D2D9E">
        <w:rPr>
          <w:rFonts w:asciiTheme="minorHAnsi" w:hAnsiTheme="minorHAnsi"/>
          <w:snapToGrid w:val="0"/>
        </w:rPr>
        <w:t>1.</w:t>
      </w:r>
      <w:r w:rsidRPr="003D2D9E">
        <w:rPr>
          <w:rFonts w:asciiTheme="minorHAnsi" w:hAnsiTheme="minorHAnsi"/>
          <w:snapToGrid w:val="0"/>
        </w:rPr>
        <w:tab/>
        <w:t>Be numbered</w:t>
      </w:r>
    </w:p>
    <w:p w14:paraId="657E18DA" w14:textId="77777777" w:rsidR="00F9204D" w:rsidRPr="003D2D9E" w:rsidRDefault="00F9204D" w:rsidP="00AB7FCF">
      <w:pPr>
        <w:ind w:left="432"/>
        <w:rPr>
          <w:rFonts w:asciiTheme="minorHAnsi" w:hAnsiTheme="minorHAnsi"/>
          <w:snapToGrid w:val="0"/>
        </w:rPr>
      </w:pPr>
      <w:r w:rsidRPr="003D2D9E">
        <w:rPr>
          <w:rFonts w:asciiTheme="minorHAnsi" w:hAnsiTheme="minorHAnsi"/>
          <w:snapToGrid w:val="0"/>
        </w:rPr>
        <w:t>2.</w:t>
      </w:r>
      <w:r w:rsidRPr="003D2D9E">
        <w:rPr>
          <w:rFonts w:asciiTheme="minorHAnsi" w:hAnsiTheme="minorHAnsi"/>
          <w:snapToGrid w:val="0"/>
        </w:rPr>
        <w:tab/>
      </w:r>
      <w:r w:rsidR="00BB6387" w:rsidRPr="003D2D9E">
        <w:rPr>
          <w:rFonts w:asciiTheme="minorHAnsi" w:hAnsiTheme="minorHAnsi"/>
          <w:snapToGrid w:val="0"/>
        </w:rPr>
        <w:t>List</w:t>
      </w:r>
      <w:r w:rsidRPr="003D2D9E">
        <w:rPr>
          <w:rFonts w:asciiTheme="minorHAnsi" w:hAnsiTheme="minorHAnsi"/>
          <w:snapToGrid w:val="0"/>
        </w:rPr>
        <w:t xml:space="preserve"> a date on them that is after the work is completed or goods delivered</w:t>
      </w:r>
    </w:p>
    <w:p w14:paraId="318C3DB6" w14:textId="77777777" w:rsidR="00F9204D" w:rsidRPr="003D2D9E" w:rsidRDefault="00F9204D" w:rsidP="00AB7FCF">
      <w:pPr>
        <w:ind w:left="432"/>
        <w:rPr>
          <w:rFonts w:asciiTheme="minorHAnsi" w:hAnsiTheme="minorHAnsi"/>
          <w:snapToGrid w:val="0"/>
        </w:rPr>
      </w:pPr>
      <w:r w:rsidRPr="003D2D9E">
        <w:rPr>
          <w:rFonts w:asciiTheme="minorHAnsi" w:hAnsiTheme="minorHAnsi"/>
          <w:snapToGrid w:val="0"/>
        </w:rPr>
        <w:t>3.</w:t>
      </w:r>
      <w:r w:rsidRPr="003D2D9E">
        <w:rPr>
          <w:rFonts w:asciiTheme="minorHAnsi" w:hAnsiTheme="minorHAnsi"/>
          <w:snapToGrid w:val="0"/>
        </w:rPr>
        <w:tab/>
      </w:r>
      <w:r w:rsidR="00BB6387" w:rsidRPr="003D2D9E">
        <w:rPr>
          <w:rFonts w:asciiTheme="minorHAnsi" w:hAnsiTheme="minorHAnsi"/>
          <w:snapToGrid w:val="0"/>
        </w:rPr>
        <w:t>List</w:t>
      </w:r>
      <w:r w:rsidRPr="003D2D9E">
        <w:rPr>
          <w:rFonts w:asciiTheme="minorHAnsi" w:hAnsiTheme="minorHAnsi"/>
          <w:snapToGrid w:val="0"/>
        </w:rPr>
        <w:t xml:space="preserve"> the purchase order number</w:t>
      </w:r>
    </w:p>
    <w:p w14:paraId="6C2832C6" w14:textId="77777777" w:rsidR="00F9204D" w:rsidRPr="003D2D9E" w:rsidRDefault="00F9204D" w:rsidP="00AB7FCF">
      <w:pPr>
        <w:ind w:left="432"/>
        <w:rPr>
          <w:rFonts w:asciiTheme="minorHAnsi" w:hAnsiTheme="minorHAnsi"/>
          <w:snapToGrid w:val="0"/>
        </w:rPr>
      </w:pPr>
      <w:r w:rsidRPr="003D2D9E">
        <w:rPr>
          <w:rFonts w:asciiTheme="minorHAnsi" w:hAnsiTheme="minorHAnsi"/>
          <w:snapToGrid w:val="0"/>
        </w:rPr>
        <w:t>4.</w:t>
      </w:r>
      <w:r w:rsidRPr="003D2D9E">
        <w:rPr>
          <w:rFonts w:asciiTheme="minorHAnsi" w:hAnsiTheme="minorHAnsi"/>
          <w:snapToGrid w:val="0"/>
        </w:rPr>
        <w:tab/>
        <w:t>Breakdown pricing according to the award structure</w:t>
      </w:r>
    </w:p>
    <w:p w14:paraId="5D30D6F4" w14:textId="77777777" w:rsidR="00F9204D" w:rsidRPr="003D2D9E" w:rsidRDefault="00F9204D" w:rsidP="00344BCE">
      <w:pPr>
        <w:rPr>
          <w:rFonts w:asciiTheme="minorHAnsi" w:hAnsiTheme="minorHAnsi"/>
          <w:snapToGrid w:val="0"/>
        </w:rPr>
      </w:pPr>
    </w:p>
    <w:p w14:paraId="35B346C0" w14:textId="77777777" w:rsidR="00633A44" w:rsidRPr="003D2D9E" w:rsidRDefault="00C23C50" w:rsidP="00344BCE">
      <w:pPr>
        <w:rPr>
          <w:rFonts w:asciiTheme="minorHAnsi" w:hAnsiTheme="minorHAnsi"/>
          <w:snapToGrid w:val="0"/>
        </w:rPr>
      </w:pPr>
      <w:r w:rsidRPr="003D2D9E">
        <w:rPr>
          <w:rFonts w:asciiTheme="minorHAnsi" w:hAnsiTheme="minorHAnsi"/>
          <w:snapToGrid w:val="0"/>
        </w:rPr>
        <w:t>e</w:t>
      </w:r>
      <w:r w:rsidR="00633A44" w:rsidRPr="003D2D9E">
        <w:rPr>
          <w:rFonts w:asciiTheme="minorHAnsi" w:hAnsiTheme="minorHAnsi"/>
          <w:snapToGrid w:val="0"/>
        </w:rPr>
        <w:t>.</w:t>
      </w:r>
      <w:r w:rsidR="00633A44" w:rsidRPr="003D2D9E">
        <w:rPr>
          <w:rFonts w:asciiTheme="minorHAnsi" w:hAnsiTheme="minorHAnsi"/>
          <w:snapToGrid w:val="0"/>
        </w:rPr>
        <w:tab/>
        <w:t>KCDC requires that invoices be submitted via email.</w:t>
      </w:r>
    </w:p>
    <w:p w14:paraId="39AE141C" w14:textId="77777777" w:rsidR="00633A44" w:rsidRPr="003D2D9E" w:rsidRDefault="00633A44" w:rsidP="00344BCE">
      <w:pPr>
        <w:rPr>
          <w:rFonts w:asciiTheme="minorHAnsi" w:hAnsiTheme="minorHAnsi"/>
          <w:snapToGrid w:val="0"/>
        </w:rPr>
      </w:pPr>
    </w:p>
    <w:p w14:paraId="66464046" w14:textId="77777777" w:rsidR="00C23C50" w:rsidRPr="003D2D9E" w:rsidRDefault="003B5BC0" w:rsidP="00C23C50">
      <w:pPr>
        <w:suppressAutoHyphens/>
        <w:jc w:val="both"/>
        <w:rPr>
          <w:rFonts w:asciiTheme="minorHAnsi" w:hAnsiTheme="minorHAnsi"/>
          <w:b/>
          <w:spacing w:val="-2"/>
          <w:u w:val="single"/>
        </w:rPr>
      </w:pPr>
      <w:r w:rsidRPr="003D2D9E">
        <w:rPr>
          <w:rFonts w:asciiTheme="minorHAnsi" w:hAnsiTheme="minorHAnsi"/>
          <w:bCs/>
          <w:spacing w:val="-2"/>
        </w:rPr>
        <w:t>9</w:t>
      </w:r>
      <w:r w:rsidR="00C23C50" w:rsidRPr="003D2D9E">
        <w:rPr>
          <w:rFonts w:asciiTheme="minorHAnsi" w:hAnsiTheme="minorHAnsi"/>
          <w:bCs/>
          <w:spacing w:val="-2"/>
        </w:rPr>
        <w:t>.</w:t>
      </w:r>
      <w:r w:rsidR="00C23C50" w:rsidRPr="003D2D9E">
        <w:rPr>
          <w:rFonts w:asciiTheme="minorHAnsi" w:hAnsiTheme="minorHAnsi"/>
          <w:bCs/>
          <w:spacing w:val="-2"/>
        </w:rPr>
        <w:tab/>
      </w:r>
      <w:r w:rsidR="00003473" w:rsidRPr="003D2D9E">
        <w:rPr>
          <w:rFonts w:asciiTheme="minorHAnsi" w:hAnsiTheme="minorHAnsi"/>
          <w:b/>
          <w:bCs/>
          <w:spacing w:val="-2"/>
          <w:u w:val="single"/>
        </w:rPr>
        <w:t>Ownership of Documents</w:t>
      </w:r>
    </w:p>
    <w:p w14:paraId="301CAFEC" w14:textId="77777777" w:rsidR="00C23C50" w:rsidRPr="003D2D9E" w:rsidRDefault="00C23C50" w:rsidP="00C23C50">
      <w:pPr>
        <w:suppressAutoHyphens/>
        <w:ind w:left="432"/>
        <w:jc w:val="both"/>
        <w:rPr>
          <w:rFonts w:asciiTheme="minorHAnsi" w:hAnsiTheme="minorHAnsi"/>
          <w:spacing w:val="-2"/>
        </w:rPr>
      </w:pPr>
      <w:r w:rsidRPr="003D2D9E">
        <w:rPr>
          <w:rFonts w:asciiTheme="minorHAnsi" w:hAnsiTheme="minorHAnsi"/>
          <w:spacing w:val="-2"/>
        </w:rPr>
        <w:t>All documents, data, studies and reports as instruments of service are KCDC’s property. The supplier is  responsible for any loss or damage to the documents herein enumerated while they are in their possession and any such document lost or damaged shall be restored at the expense of the supplier.</w:t>
      </w:r>
    </w:p>
    <w:p w14:paraId="5795B930" w14:textId="77777777" w:rsidR="006717E2" w:rsidRDefault="006717E2" w:rsidP="00344BCE">
      <w:pPr>
        <w:rPr>
          <w:rFonts w:asciiTheme="minorHAnsi" w:hAnsiTheme="minorHAnsi"/>
          <w:strike/>
        </w:rPr>
      </w:pPr>
    </w:p>
    <w:p w14:paraId="705D596D" w14:textId="77777777" w:rsidR="008C48DF" w:rsidRPr="003D2D9E" w:rsidRDefault="008107AC" w:rsidP="00344BCE">
      <w:pPr>
        <w:rPr>
          <w:rFonts w:asciiTheme="minorHAnsi" w:hAnsiTheme="minorHAnsi"/>
        </w:rPr>
      </w:pPr>
      <w:r w:rsidRPr="003D2D9E">
        <w:rPr>
          <w:rFonts w:asciiTheme="minorHAnsi" w:hAnsiTheme="minorHAnsi"/>
        </w:rPr>
        <w:t>1</w:t>
      </w:r>
      <w:r w:rsidR="003B5BC0" w:rsidRPr="003D2D9E">
        <w:rPr>
          <w:rFonts w:asciiTheme="minorHAnsi" w:hAnsiTheme="minorHAnsi"/>
        </w:rPr>
        <w:t>0</w:t>
      </w:r>
      <w:r w:rsidR="008C48DF" w:rsidRPr="003D2D9E">
        <w:rPr>
          <w:rFonts w:asciiTheme="minorHAnsi" w:hAnsiTheme="minorHAnsi"/>
        </w:rPr>
        <w:t>.</w:t>
      </w:r>
      <w:r w:rsidR="008C48DF" w:rsidRPr="003D2D9E">
        <w:rPr>
          <w:rFonts w:asciiTheme="minorHAnsi" w:hAnsiTheme="minorHAnsi"/>
        </w:rPr>
        <w:tab/>
      </w:r>
      <w:r w:rsidR="00D2248A" w:rsidRPr="003D2D9E">
        <w:rPr>
          <w:rFonts w:asciiTheme="minorHAnsi" w:hAnsiTheme="minorHAnsi"/>
          <w:b/>
          <w:u w:val="single"/>
        </w:rPr>
        <w:t>Questions</w:t>
      </w:r>
    </w:p>
    <w:p w14:paraId="483CA81A" w14:textId="77777777" w:rsidR="008C48DF" w:rsidRPr="003D2D9E" w:rsidRDefault="000F1416" w:rsidP="00AB7FCF">
      <w:pPr>
        <w:ind w:left="432"/>
        <w:jc w:val="both"/>
        <w:rPr>
          <w:rFonts w:asciiTheme="minorHAnsi" w:hAnsiTheme="minorHAnsi"/>
          <w:b/>
          <w:bCs/>
        </w:rPr>
      </w:pPr>
      <w:r w:rsidRPr="003D2D9E">
        <w:rPr>
          <w:rFonts w:asciiTheme="minorHAnsi" w:hAnsiTheme="minorHAnsi"/>
        </w:rPr>
        <w:t>D</w:t>
      </w:r>
      <w:r w:rsidR="008C48DF" w:rsidRPr="003D2D9E">
        <w:rPr>
          <w:rFonts w:asciiTheme="minorHAnsi" w:hAnsiTheme="minorHAnsi"/>
        </w:rPr>
        <w:t>irect questions to</w:t>
      </w:r>
      <w:r w:rsidR="008C48DF" w:rsidRPr="003D2D9E">
        <w:rPr>
          <w:rFonts w:asciiTheme="minorHAnsi" w:hAnsiTheme="minorHAnsi"/>
          <w:b/>
        </w:rPr>
        <w:t xml:space="preserve"> </w:t>
      </w:r>
      <w:hyperlink r:id="rId13" w:history="1">
        <w:r w:rsidR="008C48DF" w:rsidRPr="003D2D9E">
          <w:rPr>
            <w:rStyle w:val="Hyperlink"/>
            <w:rFonts w:asciiTheme="minorHAnsi" w:hAnsiTheme="minorHAnsi"/>
            <w:b w:val="0"/>
            <w:color w:val="auto"/>
            <w:sz w:val="24"/>
            <w:szCs w:val="24"/>
          </w:rPr>
          <w:t>purchasinginfo@KCDC.org</w:t>
        </w:r>
      </w:hyperlink>
      <w:r w:rsidR="008C48DF" w:rsidRPr="003D2D9E">
        <w:rPr>
          <w:rFonts w:asciiTheme="minorHAnsi" w:hAnsiTheme="minorHAnsi"/>
        </w:rPr>
        <w:t xml:space="preserve"> with “</w:t>
      </w:r>
      <w:r w:rsidR="00724D74" w:rsidRPr="003D2D9E">
        <w:rPr>
          <w:rFonts w:asciiTheme="minorHAnsi" w:hAnsiTheme="minorHAnsi"/>
        </w:rPr>
        <w:t>IT Review</w:t>
      </w:r>
      <w:r w:rsidR="008C48DF" w:rsidRPr="003D2D9E">
        <w:rPr>
          <w:rFonts w:asciiTheme="minorHAnsi" w:hAnsiTheme="minorHAnsi"/>
        </w:rPr>
        <w:t>” in the subject line, at least five</w:t>
      </w:r>
      <w:r w:rsidR="00476EF5" w:rsidRPr="003D2D9E">
        <w:rPr>
          <w:rFonts w:asciiTheme="minorHAnsi" w:hAnsiTheme="minorHAnsi"/>
        </w:rPr>
        <w:t xml:space="preserve"> business</w:t>
      </w:r>
      <w:r w:rsidR="008C48DF" w:rsidRPr="003D2D9E">
        <w:rPr>
          <w:rFonts w:asciiTheme="minorHAnsi" w:hAnsiTheme="minorHAnsi"/>
        </w:rPr>
        <w:t xml:space="preserve"> days prior to the due date</w:t>
      </w:r>
      <w:r w:rsidR="008C48DF" w:rsidRPr="003D2D9E">
        <w:rPr>
          <w:rFonts w:asciiTheme="minorHAnsi" w:hAnsiTheme="minorHAnsi"/>
          <w:b/>
          <w:bCs/>
        </w:rPr>
        <w:t xml:space="preserve">.   </w:t>
      </w:r>
    </w:p>
    <w:p w14:paraId="5A09D0E0" w14:textId="74999628" w:rsidR="003B191E" w:rsidRDefault="003B191E" w:rsidP="00344BCE">
      <w:pPr>
        <w:rPr>
          <w:rFonts w:asciiTheme="minorHAnsi" w:hAnsiTheme="minorHAnsi"/>
          <w:b/>
          <w:bCs/>
        </w:rPr>
      </w:pPr>
    </w:p>
    <w:p w14:paraId="43225FE3" w14:textId="24EEB509" w:rsidR="005B6CCC" w:rsidRDefault="005B6CCC" w:rsidP="00344BCE">
      <w:pPr>
        <w:rPr>
          <w:rFonts w:asciiTheme="minorHAnsi" w:hAnsiTheme="minorHAnsi"/>
          <w:b/>
          <w:bCs/>
        </w:rPr>
      </w:pPr>
    </w:p>
    <w:p w14:paraId="74A3DF93" w14:textId="423CC0EC" w:rsidR="00EA39E5" w:rsidRDefault="00EA39E5" w:rsidP="00344BCE">
      <w:pPr>
        <w:rPr>
          <w:rFonts w:asciiTheme="minorHAnsi" w:hAnsiTheme="minorHAnsi"/>
          <w:b/>
          <w:bCs/>
        </w:rPr>
      </w:pPr>
    </w:p>
    <w:p w14:paraId="2FC203F0" w14:textId="77777777" w:rsidR="002E7D13" w:rsidRPr="003D2D9E" w:rsidRDefault="002E7D13" w:rsidP="00344BCE">
      <w:pPr>
        <w:rPr>
          <w:rFonts w:asciiTheme="minorHAnsi" w:hAnsiTheme="minorHAnsi"/>
          <w:b/>
          <w:bCs/>
        </w:rPr>
      </w:pPr>
    </w:p>
    <w:p w14:paraId="459EFCA3" w14:textId="77777777" w:rsidR="00003473" w:rsidRPr="003D2D9E" w:rsidRDefault="00003473" w:rsidP="00344BCE">
      <w:pPr>
        <w:rPr>
          <w:rFonts w:asciiTheme="minorHAnsi" w:hAnsiTheme="minorHAnsi"/>
          <w:color w:val="000000"/>
        </w:rPr>
      </w:pPr>
    </w:p>
    <w:p w14:paraId="7F4EDC31" w14:textId="77777777" w:rsidR="00362E55" w:rsidRPr="003D2D9E" w:rsidRDefault="00362E55" w:rsidP="00AB7FCF">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3D2D9E">
        <w:rPr>
          <w:rFonts w:asciiTheme="minorHAnsi" w:hAnsiTheme="minorHAnsi"/>
          <w:color w:val="FFFFFF" w:themeColor="background1"/>
        </w:rPr>
        <w:lastRenderedPageBreak/>
        <w:t>Scope of Work/Requirements</w:t>
      </w:r>
    </w:p>
    <w:p w14:paraId="0F6241FC" w14:textId="77777777" w:rsidR="00362E55" w:rsidRPr="003D2D9E" w:rsidRDefault="00362E55" w:rsidP="00344BCE">
      <w:pPr>
        <w:autoSpaceDE w:val="0"/>
        <w:autoSpaceDN w:val="0"/>
        <w:adjustRightInd w:val="0"/>
        <w:textAlignment w:val="center"/>
        <w:rPr>
          <w:rFonts w:asciiTheme="minorHAnsi" w:hAnsiTheme="minorHAnsi"/>
          <w:bCs/>
          <w:color w:val="000000"/>
        </w:rPr>
      </w:pPr>
    </w:p>
    <w:p w14:paraId="478A0F87" w14:textId="77777777" w:rsidR="00362E55" w:rsidRPr="003D2D9E" w:rsidRDefault="00362E55" w:rsidP="002D24F4">
      <w:pPr>
        <w:autoSpaceDE w:val="0"/>
        <w:autoSpaceDN w:val="0"/>
        <w:adjustRightInd w:val="0"/>
        <w:jc w:val="both"/>
        <w:textAlignment w:val="center"/>
        <w:rPr>
          <w:rFonts w:asciiTheme="minorHAnsi" w:hAnsiTheme="minorHAnsi"/>
          <w:bCs/>
        </w:rPr>
      </w:pPr>
      <w:r w:rsidRPr="003D2D9E">
        <w:rPr>
          <w:rFonts w:asciiTheme="minorHAnsi" w:hAnsiTheme="minorHAnsi"/>
          <w:bCs/>
        </w:rPr>
        <w:t>1</w:t>
      </w:r>
      <w:r w:rsidR="00003473" w:rsidRPr="003D2D9E">
        <w:rPr>
          <w:rFonts w:asciiTheme="minorHAnsi" w:hAnsiTheme="minorHAnsi"/>
          <w:bCs/>
        </w:rPr>
        <w:t>1</w:t>
      </w:r>
      <w:r w:rsidRPr="003D2D9E">
        <w:rPr>
          <w:rFonts w:asciiTheme="minorHAnsi" w:hAnsiTheme="minorHAnsi"/>
          <w:bCs/>
        </w:rPr>
        <w:t>.</w:t>
      </w:r>
      <w:r w:rsidRPr="003D2D9E">
        <w:rPr>
          <w:rFonts w:asciiTheme="minorHAnsi" w:hAnsiTheme="minorHAnsi"/>
          <w:bCs/>
        </w:rPr>
        <w:tab/>
      </w:r>
      <w:r w:rsidR="00344BCE" w:rsidRPr="003D2D9E">
        <w:rPr>
          <w:rFonts w:asciiTheme="minorHAnsi" w:hAnsiTheme="minorHAnsi"/>
          <w:b/>
          <w:bCs/>
          <w:u w:val="single"/>
        </w:rPr>
        <w:t>Introduction</w:t>
      </w:r>
    </w:p>
    <w:p w14:paraId="1682839D" w14:textId="2F7D0897" w:rsidR="00C23C50" w:rsidRPr="003B37C7" w:rsidRDefault="003B37C7" w:rsidP="003B5BC0">
      <w:pPr>
        <w:ind w:left="432"/>
        <w:jc w:val="both"/>
        <w:rPr>
          <w:rFonts w:asciiTheme="minorHAnsi" w:hAnsiTheme="minorHAnsi"/>
        </w:rPr>
      </w:pPr>
      <w:r w:rsidRPr="003B37C7">
        <w:rPr>
          <w:rFonts w:asciiTheme="minorHAnsi" w:hAnsiTheme="minorHAnsi"/>
        </w:rPr>
        <w:t>KCDC is seeking professional</w:t>
      </w:r>
      <w:r w:rsidR="00003473" w:rsidRPr="003B37C7">
        <w:rPr>
          <w:rFonts w:asciiTheme="minorHAnsi" w:hAnsiTheme="minorHAnsi"/>
        </w:rPr>
        <w:t xml:space="preserve"> </w:t>
      </w:r>
      <w:r w:rsidR="00C23C50" w:rsidRPr="003B37C7">
        <w:rPr>
          <w:rFonts w:asciiTheme="minorHAnsi" w:hAnsiTheme="minorHAnsi"/>
        </w:rPr>
        <w:t xml:space="preserve">consulting services </w:t>
      </w:r>
      <w:r w:rsidR="00125876" w:rsidRPr="003B37C7">
        <w:rPr>
          <w:rFonts w:asciiTheme="minorHAnsi" w:hAnsiTheme="minorHAnsi"/>
        </w:rPr>
        <w:t>to conduct</w:t>
      </w:r>
      <w:r w:rsidR="00C23C50" w:rsidRPr="003B37C7">
        <w:rPr>
          <w:rFonts w:asciiTheme="minorHAnsi" w:hAnsiTheme="minorHAnsi"/>
        </w:rPr>
        <w:t xml:space="preserve"> an </w:t>
      </w:r>
      <w:r w:rsidR="003B5BC0" w:rsidRPr="003B37C7">
        <w:rPr>
          <w:rFonts w:asciiTheme="minorHAnsi" w:hAnsiTheme="minorHAnsi"/>
        </w:rPr>
        <w:t>IT a</w:t>
      </w:r>
      <w:r w:rsidR="00C23C50" w:rsidRPr="003B37C7">
        <w:rPr>
          <w:rFonts w:asciiTheme="minorHAnsi" w:hAnsiTheme="minorHAnsi"/>
        </w:rPr>
        <w:t xml:space="preserve">ssessment </w:t>
      </w:r>
      <w:r w:rsidRPr="003B37C7">
        <w:rPr>
          <w:rFonts w:asciiTheme="minorHAnsi" w:hAnsiTheme="minorHAnsi"/>
        </w:rPr>
        <w:t>which will</w:t>
      </w:r>
      <w:r w:rsidR="00C23C50" w:rsidRPr="003B37C7">
        <w:rPr>
          <w:rFonts w:asciiTheme="minorHAnsi" w:hAnsiTheme="minorHAnsi"/>
        </w:rPr>
        <w:t>:</w:t>
      </w:r>
    </w:p>
    <w:p w14:paraId="27FFE226" w14:textId="77777777" w:rsidR="00C23C50" w:rsidRPr="003D2D9E" w:rsidRDefault="00C23C50" w:rsidP="003B5BC0">
      <w:pPr>
        <w:ind w:left="432"/>
        <w:jc w:val="both"/>
        <w:rPr>
          <w:rFonts w:asciiTheme="minorHAnsi" w:hAnsiTheme="minorHAnsi"/>
          <w:color w:val="FF0000"/>
        </w:rPr>
      </w:pPr>
    </w:p>
    <w:p w14:paraId="1E93838E" w14:textId="77777777" w:rsidR="00C23C50" w:rsidRPr="00206E5C" w:rsidRDefault="00C23C50" w:rsidP="003B5BC0">
      <w:pPr>
        <w:numPr>
          <w:ilvl w:val="0"/>
          <w:numId w:val="10"/>
        </w:numPr>
        <w:tabs>
          <w:tab w:val="clear" w:pos="1008"/>
        </w:tabs>
        <w:ind w:left="432" w:firstLine="0"/>
        <w:jc w:val="both"/>
        <w:rPr>
          <w:rFonts w:asciiTheme="minorHAnsi" w:hAnsiTheme="minorHAnsi"/>
        </w:rPr>
      </w:pPr>
      <w:r w:rsidRPr="00206E5C">
        <w:rPr>
          <w:rFonts w:asciiTheme="minorHAnsi" w:hAnsiTheme="minorHAnsi"/>
        </w:rPr>
        <w:t>Identify strengths, weaknesses, opportunities and threats</w:t>
      </w:r>
    </w:p>
    <w:p w14:paraId="1C2A9776" w14:textId="77777777" w:rsidR="00C23C50" w:rsidRPr="00206E5C" w:rsidRDefault="003B37C7" w:rsidP="003B5BC0">
      <w:pPr>
        <w:numPr>
          <w:ilvl w:val="0"/>
          <w:numId w:val="10"/>
        </w:numPr>
        <w:tabs>
          <w:tab w:val="clear" w:pos="1008"/>
        </w:tabs>
        <w:ind w:left="432" w:firstLine="0"/>
        <w:jc w:val="both"/>
        <w:rPr>
          <w:rFonts w:asciiTheme="minorHAnsi" w:hAnsiTheme="minorHAnsi"/>
        </w:rPr>
      </w:pPr>
      <w:r w:rsidRPr="00206E5C">
        <w:rPr>
          <w:rFonts w:asciiTheme="minorHAnsi" w:hAnsiTheme="minorHAnsi"/>
        </w:rPr>
        <w:t>Recommend improvements for IT</w:t>
      </w:r>
      <w:r w:rsidR="00C23C50" w:rsidRPr="00206E5C">
        <w:rPr>
          <w:rFonts w:asciiTheme="minorHAnsi" w:hAnsiTheme="minorHAnsi"/>
        </w:rPr>
        <w:t xml:space="preserve"> effectiveness and efficiency</w:t>
      </w:r>
    </w:p>
    <w:p w14:paraId="2901382D" w14:textId="77777777" w:rsidR="003B5BC0" w:rsidRPr="00206E5C" w:rsidRDefault="003B37C7" w:rsidP="003B5BC0">
      <w:pPr>
        <w:numPr>
          <w:ilvl w:val="0"/>
          <w:numId w:val="10"/>
        </w:numPr>
        <w:tabs>
          <w:tab w:val="clear" w:pos="1008"/>
        </w:tabs>
        <w:ind w:left="432" w:firstLine="0"/>
        <w:jc w:val="both"/>
        <w:rPr>
          <w:rFonts w:asciiTheme="minorHAnsi" w:hAnsiTheme="minorHAnsi"/>
        </w:rPr>
      </w:pPr>
      <w:r w:rsidRPr="00206E5C">
        <w:rPr>
          <w:rFonts w:asciiTheme="minorHAnsi" w:hAnsiTheme="minorHAnsi"/>
        </w:rPr>
        <w:t>Identify e</w:t>
      </w:r>
      <w:r w:rsidR="00C23C50" w:rsidRPr="00206E5C">
        <w:rPr>
          <w:rFonts w:asciiTheme="minorHAnsi" w:hAnsiTheme="minorHAnsi"/>
        </w:rPr>
        <w:t>nhance</w:t>
      </w:r>
      <w:r w:rsidRPr="00206E5C">
        <w:rPr>
          <w:rFonts w:asciiTheme="minorHAnsi" w:hAnsiTheme="minorHAnsi"/>
        </w:rPr>
        <w:t>ments leading to a higher</w:t>
      </w:r>
      <w:r w:rsidR="00C23C50" w:rsidRPr="00206E5C">
        <w:rPr>
          <w:rFonts w:asciiTheme="minorHAnsi" w:hAnsiTheme="minorHAnsi"/>
        </w:rPr>
        <w:t xml:space="preserve"> quality of services </w:t>
      </w:r>
    </w:p>
    <w:p w14:paraId="2ED4D391" w14:textId="77777777" w:rsidR="003B37C7" w:rsidRPr="00206E5C" w:rsidRDefault="003B37C7" w:rsidP="00BD1B4B">
      <w:pPr>
        <w:numPr>
          <w:ilvl w:val="0"/>
          <w:numId w:val="10"/>
        </w:numPr>
        <w:tabs>
          <w:tab w:val="clear" w:pos="1008"/>
        </w:tabs>
        <w:ind w:left="0" w:firstLine="432"/>
        <w:jc w:val="both"/>
        <w:rPr>
          <w:rFonts w:asciiTheme="minorHAnsi" w:hAnsiTheme="minorHAnsi"/>
        </w:rPr>
      </w:pPr>
      <w:r w:rsidRPr="00206E5C">
        <w:rPr>
          <w:rFonts w:asciiTheme="minorHAnsi" w:hAnsiTheme="minorHAnsi"/>
        </w:rPr>
        <w:t>Propose means by which support costs may be m</w:t>
      </w:r>
      <w:r w:rsidR="00C23C50" w:rsidRPr="00206E5C">
        <w:rPr>
          <w:rFonts w:asciiTheme="minorHAnsi" w:hAnsiTheme="minorHAnsi"/>
        </w:rPr>
        <w:t>inimize</w:t>
      </w:r>
      <w:r w:rsidRPr="00206E5C">
        <w:rPr>
          <w:rFonts w:asciiTheme="minorHAnsi" w:hAnsiTheme="minorHAnsi"/>
        </w:rPr>
        <w:t>d</w:t>
      </w:r>
    </w:p>
    <w:p w14:paraId="35C52483" w14:textId="77777777" w:rsidR="00C23C50" w:rsidRPr="00206E5C" w:rsidRDefault="003B37C7" w:rsidP="003B37C7">
      <w:pPr>
        <w:numPr>
          <w:ilvl w:val="0"/>
          <w:numId w:val="10"/>
        </w:numPr>
        <w:tabs>
          <w:tab w:val="clear" w:pos="1008"/>
        </w:tabs>
        <w:ind w:left="0" w:firstLine="432"/>
        <w:jc w:val="both"/>
        <w:rPr>
          <w:rFonts w:asciiTheme="minorHAnsi" w:hAnsiTheme="minorHAnsi"/>
        </w:rPr>
      </w:pPr>
      <w:r w:rsidRPr="00206E5C">
        <w:rPr>
          <w:rFonts w:asciiTheme="minorHAnsi" w:hAnsiTheme="minorHAnsi"/>
        </w:rPr>
        <w:t xml:space="preserve">Assess capacity of </w:t>
      </w:r>
      <w:r w:rsidR="000F7B75" w:rsidRPr="00206E5C">
        <w:rPr>
          <w:rFonts w:asciiTheme="minorHAnsi" w:hAnsiTheme="minorHAnsi"/>
        </w:rPr>
        <w:t xml:space="preserve">technology </w:t>
      </w:r>
      <w:r w:rsidR="00C23C50" w:rsidRPr="00206E5C">
        <w:rPr>
          <w:rFonts w:asciiTheme="minorHAnsi" w:hAnsiTheme="minorHAnsi"/>
        </w:rPr>
        <w:t>investment</w:t>
      </w:r>
      <w:r w:rsidR="000F7B75" w:rsidRPr="00206E5C">
        <w:rPr>
          <w:rFonts w:asciiTheme="minorHAnsi" w:hAnsiTheme="minorHAnsi"/>
        </w:rPr>
        <w:t>s</w:t>
      </w:r>
      <w:r w:rsidR="00C23C50" w:rsidRPr="00206E5C">
        <w:rPr>
          <w:rFonts w:asciiTheme="minorHAnsi" w:hAnsiTheme="minorHAnsi"/>
        </w:rPr>
        <w:t xml:space="preserve"> to support</w:t>
      </w:r>
      <w:r w:rsidR="000F7B75" w:rsidRPr="00206E5C">
        <w:rPr>
          <w:rFonts w:asciiTheme="minorHAnsi" w:hAnsiTheme="minorHAnsi"/>
        </w:rPr>
        <w:t xml:space="preserve"> KCDC’s</w:t>
      </w:r>
      <w:r w:rsidR="00C23C50" w:rsidRPr="00206E5C">
        <w:rPr>
          <w:rFonts w:asciiTheme="minorHAnsi" w:hAnsiTheme="minorHAnsi"/>
        </w:rPr>
        <w:t xml:space="preserve"> evolving business needs</w:t>
      </w:r>
    </w:p>
    <w:p w14:paraId="67169053" w14:textId="77777777" w:rsidR="003B37C7" w:rsidRPr="00206E5C" w:rsidRDefault="003B37C7" w:rsidP="003B37C7">
      <w:pPr>
        <w:numPr>
          <w:ilvl w:val="0"/>
          <w:numId w:val="10"/>
        </w:numPr>
        <w:tabs>
          <w:tab w:val="clear" w:pos="1008"/>
        </w:tabs>
        <w:ind w:left="0" w:firstLine="432"/>
        <w:jc w:val="both"/>
        <w:rPr>
          <w:rFonts w:asciiTheme="minorHAnsi" w:hAnsiTheme="minorHAnsi"/>
        </w:rPr>
      </w:pPr>
      <w:r w:rsidRPr="00206E5C">
        <w:rPr>
          <w:rFonts w:asciiTheme="minorHAnsi" w:hAnsiTheme="minorHAnsi"/>
        </w:rPr>
        <w:t>Recommend internal control enhancements over data storage, retrieval and recovery</w:t>
      </w:r>
    </w:p>
    <w:p w14:paraId="67ABBF14" w14:textId="2BD233DA" w:rsidR="003B37C7" w:rsidRPr="00206E5C" w:rsidRDefault="003B37C7" w:rsidP="003B37C7">
      <w:pPr>
        <w:numPr>
          <w:ilvl w:val="0"/>
          <w:numId w:val="10"/>
        </w:numPr>
        <w:tabs>
          <w:tab w:val="clear" w:pos="1008"/>
        </w:tabs>
        <w:ind w:left="0" w:firstLine="432"/>
        <w:jc w:val="both"/>
        <w:rPr>
          <w:rFonts w:asciiTheme="minorHAnsi" w:hAnsiTheme="minorHAnsi"/>
        </w:rPr>
      </w:pPr>
      <w:r w:rsidRPr="00206E5C">
        <w:rPr>
          <w:rFonts w:asciiTheme="minorHAnsi" w:hAnsiTheme="minorHAnsi"/>
        </w:rPr>
        <w:t xml:space="preserve">Recommend internal controls covering all points of vulnerability such as </w:t>
      </w:r>
      <w:r w:rsidR="005D37E5" w:rsidRPr="00206E5C">
        <w:rPr>
          <w:rFonts w:asciiTheme="minorHAnsi" w:hAnsiTheme="minorHAnsi"/>
        </w:rPr>
        <w:t>cyber-attacks</w:t>
      </w:r>
      <w:r w:rsidRPr="00206E5C">
        <w:rPr>
          <w:rFonts w:asciiTheme="minorHAnsi" w:hAnsiTheme="minorHAnsi"/>
        </w:rPr>
        <w:t xml:space="preserve">, IT users </w:t>
      </w:r>
    </w:p>
    <w:p w14:paraId="42CE56EE" w14:textId="3E8A86F9" w:rsidR="003B37C7" w:rsidRDefault="003B37C7" w:rsidP="003B37C7">
      <w:pPr>
        <w:ind w:left="432" w:firstLine="432"/>
        <w:jc w:val="both"/>
        <w:rPr>
          <w:rFonts w:asciiTheme="minorHAnsi" w:hAnsiTheme="minorHAnsi"/>
        </w:rPr>
      </w:pPr>
      <w:r w:rsidRPr="00206E5C">
        <w:rPr>
          <w:rFonts w:asciiTheme="minorHAnsi" w:hAnsiTheme="minorHAnsi"/>
        </w:rPr>
        <w:t>(internal and external) and IT staff</w:t>
      </w:r>
    </w:p>
    <w:p w14:paraId="46DA3D51" w14:textId="77777777" w:rsidR="0000534C" w:rsidRPr="00206E5C" w:rsidRDefault="0000534C" w:rsidP="0000534C">
      <w:pPr>
        <w:numPr>
          <w:ilvl w:val="0"/>
          <w:numId w:val="10"/>
        </w:numPr>
        <w:tabs>
          <w:tab w:val="clear" w:pos="1008"/>
        </w:tabs>
        <w:ind w:left="432" w:firstLine="0"/>
        <w:jc w:val="both"/>
        <w:rPr>
          <w:rFonts w:asciiTheme="minorHAnsi" w:hAnsiTheme="minorHAnsi"/>
        </w:rPr>
      </w:pPr>
      <w:r w:rsidRPr="00206E5C">
        <w:rPr>
          <w:rFonts w:asciiTheme="minorHAnsi" w:hAnsiTheme="minorHAnsi"/>
        </w:rPr>
        <w:t xml:space="preserve">Identify any IT staff training needs, provide recommendations (if any) for changes in staffing </w:t>
      </w:r>
    </w:p>
    <w:p w14:paraId="3D6F321B" w14:textId="77777777" w:rsidR="0000534C" w:rsidRPr="00206E5C" w:rsidRDefault="0000534C" w:rsidP="0000534C">
      <w:pPr>
        <w:ind w:left="432" w:firstLine="432"/>
        <w:jc w:val="both"/>
        <w:rPr>
          <w:rFonts w:asciiTheme="minorHAnsi" w:hAnsiTheme="minorHAnsi"/>
        </w:rPr>
      </w:pPr>
      <w:r w:rsidRPr="00206E5C">
        <w:rPr>
          <w:rFonts w:asciiTheme="minorHAnsi" w:hAnsiTheme="minorHAnsi"/>
        </w:rPr>
        <w:t>structure, staff size, et cetera</w:t>
      </w:r>
    </w:p>
    <w:p w14:paraId="00E9BB30" w14:textId="39DA345F" w:rsidR="0024349D" w:rsidRPr="00206E5C" w:rsidRDefault="0000534C" w:rsidP="003B5BC0">
      <w:pPr>
        <w:numPr>
          <w:ilvl w:val="0"/>
          <w:numId w:val="10"/>
        </w:numPr>
        <w:tabs>
          <w:tab w:val="clear" w:pos="1008"/>
        </w:tabs>
        <w:ind w:left="432" w:firstLine="0"/>
        <w:jc w:val="both"/>
        <w:rPr>
          <w:rFonts w:asciiTheme="minorHAnsi" w:hAnsiTheme="minorHAnsi"/>
        </w:rPr>
      </w:pPr>
      <w:r>
        <w:rPr>
          <w:rFonts w:asciiTheme="minorHAnsi" w:hAnsiTheme="minorHAnsi"/>
        </w:rPr>
        <w:t xml:space="preserve">Option:  </w:t>
      </w:r>
      <w:r w:rsidR="0024349D" w:rsidRPr="00206E5C">
        <w:rPr>
          <w:rFonts w:asciiTheme="minorHAnsi" w:hAnsiTheme="minorHAnsi"/>
        </w:rPr>
        <w:t>Update the “Knowledge Transfer” documents of each IT staff member</w:t>
      </w:r>
    </w:p>
    <w:p w14:paraId="02AF7759" w14:textId="77777777" w:rsidR="003B37C7" w:rsidRPr="003B37C7" w:rsidRDefault="003B37C7" w:rsidP="003B37C7">
      <w:pPr>
        <w:ind w:left="432" w:firstLine="432"/>
        <w:jc w:val="both"/>
        <w:rPr>
          <w:rFonts w:asciiTheme="minorHAnsi" w:hAnsiTheme="minorHAnsi"/>
          <w:color w:val="FF0000"/>
        </w:rPr>
      </w:pPr>
    </w:p>
    <w:p w14:paraId="20823AA8" w14:textId="411DDEBC" w:rsidR="003B5BC0" w:rsidRPr="00206E5C" w:rsidRDefault="00C23C50" w:rsidP="00D30C8B">
      <w:pPr>
        <w:ind w:left="432" w:hanging="432"/>
        <w:jc w:val="both"/>
        <w:rPr>
          <w:rFonts w:asciiTheme="minorHAnsi" w:hAnsiTheme="minorHAnsi"/>
        </w:rPr>
      </w:pPr>
      <w:r w:rsidRPr="00206E5C">
        <w:rPr>
          <w:rFonts w:asciiTheme="minorHAnsi" w:hAnsiTheme="minorHAnsi"/>
        </w:rPr>
        <w:t>a.</w:t>
      </w:r>
      <w:r w:rsidRPr="00206E5C">
        <w:rPr>
          <w:rFonts w:asciiTheme="minorHAnsi" w:hAnsiTheme="minorHAnsi"/>
        </w:rPr>
        <w:tab/>
        <w:t xml:space="preserve">This assessment will be used to coordinate, guide and maintain the implementation and utilization of technologies for internal and external customers in the most efficient and cost effective manner possible.  </w:t>
      </w:r>
      <w:r w:rsidR="0024349D" w:rsidRPr="00206E5C">
        <w:rPr>
          <w:rFonts w:asciiTheme="minorHAnsi" w:hAnsiTheme="minorHAnsi"/>
        </w:rPr>
        <w:t>I</w:t>
      </w:r>
      <w:r w:rsidRPr="00206E5C">
        <w:rPr>
          <w:rFonts w:asciiTheme="minorHAnsi" w:hAnsiTheme="minorHAnsi"/>
        </w:rPr>
        <w:t xml:space="preserve">nternal staff requires an appropriate set of technology-based tools to allow them to satisfactorily achieve their respective customer service delivery objectives.  Technology use has become so interwoven into the daily performance of job duties and service delivery that the availability of reliable and usable technology tools has become a presumptive framework for staff performing their most basic duties.  </w:t>
      </w:r>
    </w:p>
    <w:p w14:paraId="3F110C66" w14:textId="77777777" w:rsidR="003B5BC0" w:rsidRPr="00206E5C" w:rsidRDefault="003B5BC0" w:rsidP="003B5BC0">
      <w:pPr>
        <w:ind w:left="432"/>
        <w:jc w:val="both"/>
        <w:rPr>
          <w:rFonts w:asciiTheme="minorHAnsi" w:hAnsiTheme="minorHAnsi"/>
        </w:rPr>
      </w:pPr>
    </w:p>
    <w:p w14:paraId="0C157139" w14:textId="31F6B641" w:rsidR="00D30C8B" w:rsidRPr="00206E5C" w:rsidRDefault="00C23C50" w:rsidP="003B5BC0">
      <w:pPr>
        <w:ind w:left="432" w:hanging="432"/>
        <w:jc w:val="both"/>
        <w:rPr>
          <w:rFonts w:asciiTheme="minorHAnsi" w:hAnsiTheme="minorHAnsi"/>
        </w:rPr>
      </w:pPr>
      <w:r w:rsidRPr="00206E5C">
        <w:rPr>
          <w:rFonts w:asciiTheme="minorHAnsi" w:hAnsiTheme="minorHAnsi"/>
        </w:rPr>
        <w:t>b.</w:t>
      </w:r>
      <w:r w:rsidRPr="00206E5C">
        <w:rPr>
          <w:rFonts w:asciiTheme="minorHAnsi" w:hAnsiTheme="minorHAnsi"/>
        </w:rPr>
        <w:tab/>
        <w:t>One of the objectives of this assessment is to review strat</w:t>
      </w:r>
      <w:r w:rsidR="00D30C8B" w:rsidRPr="00206E5C">
        <w:rPr>
          <w:rFonts w:asciiTheme="minorHAnsi" w:hAnsiTheme="minorHAnsi"/>
        </w:rPr>
        <w:t xml:space="preserve">egies </w:t>
      </w:r>
      <w:r w:rsidRPr="00206E5C">
        <w:rPr>
          <w:rFonts w:asciiTheme="minorHAnsi" w:hAnsiTheme="minorHAnsi"/>
        </w:rPr>
        <w:t xml:space="preserve">that align best practices for governance, security, operations, funding, and accountability of technology and related investment with KCDC’s operational cultures and operational business plans.  </w:t>
      </w:r>
    </w:p>
    <w:p w14:paraId="2DA55081" w14:textId="77777777" w:rsidR="00125876" w:rsidRPr="003D2D9E" w:rsidRDefault="00125876" w:rsidP="003B5BC0">
      <w:pPr>
        <w:ind w:left="432" w:hanging="432"/>
        <w:jc w:val="both"/>
        <w:rPr>
          <w:rFonts w:asciiTheme="minorHAnsi" w:hAnsiTheme="minorHAnsi"/>
          <w:color w:val="FF0000"/>
        </w:rPr>
      </w:pPr>
    </w:p>
    <w:p w14:paraId="3A0E3291" w14:textId="60BA9AED" w:rsidR="00C23C50" w:rsidRPr="00206E5C" w:rsidRDefault="00C23C50" w:rsidP="00D30C8B">
      <w:pPr>
        <w:ind w:left="432"/>
        <w:jc w:val="both"/>
        <w:rPr>
          <w:rFonts w:asciiTheme="minorHAnsi" w:hAnsiTheme="minorHAnsi"/>
        </w:rPr>
      </w:pPr>
      <w:r w:rsidRPr="00206E5C">
        <w:rPr>
          <w:rFonts w:asciiTheme="minorHAnsi" w:hAnsiTheme="minorHAnsi"/>
        </w:rPr>
        <w:t>KCDC’s goal is to be able to develop, maintain, support, upgrade and/or improve a cost effective, responsive, secure and stable technical environment. From an administrative standpoint, KCDC’s objective is to improve the process for the prioritization and funding of information systems initiatives</w:t>
      </w:r>
      <w:r w:rsidR="00206E5C" w:rsidRPr="00206E5C">
        <w:rPr>
          <w:rFonts w:asciiTheme="minorHAnsi" w:hAnsiTheme="minorHAnsi"/>
        </w:rPr>
        <w:t xml:space="preserve"> and</w:t>
      </w:r>
      <w:r w:rsidRPr="00206E5C">
        <w:rPr>
          <w:rFonts w:asciiTheme="minorHAnsi" w:hAnsiTheme="minorHAnsi"/>
        </w:rPr>
        <w:t xml:space="preserve"> incorporate selection and management of technology products where possible.</w:t>
      </w:r>
    </w:p>
    <w:p w14:paraId="4DB6A603" w14:textId="77777777" w:rsidR="003B5BC0" w:rsidRPr="003D2D9E" w:rsidRDefault="003B5BC0" w:rsidP="003B5BC0">
      <w:pPr>
        <w:jc w:val="both"/>
        <w:rPr>
          <w:rFonts w:asciiTheme="minorHAnsi" w:hAnsiTheme="minorHAnsi"/>
          <w:color w:val="FF0000"/>
        </w:rPr>
      </w:pPr>
    </w:p>
    <w:p w14:paraId="730BA9E9" w14:textId="77777777" w:rsidR="00C23C50" w:rsidRPr="00206E5C" w:rsidRDefault="00C23C50" w:rsidP="003B5BC0">
      <w:pPr>
        <w:ind w:left="432" w:hanging="432"/>
        <w:jc w:val="both"/>
        <w:rPr>
          <w:rFonts w:asciiTheme="minorHAnsi" w:hAnsiTheme="minorHAnsi"/>
        </w:rPr>
      </w:pPr>
      <w:r w:rsidRPr="00206E5C">
        <w:rPr>
          <w:rFonts w:asciiTheme="minorHAnsi" w:hAnsiTheme="minorHAnsi"/>
        </w:rPr>
        <w:t>c.</w:t>
      </w:r>
      <w:r w:rsidR="003B5BC0" w:rsidRPr="00206E5C">
        <w:rPr>
          <w:rFonts w:asciiTheme="minorHAnsi" w:hAnsiTheme="minorHAnsi"/>
        </w:rPr>
        <w:tab/>
      </w:r>
      <w:r w:rsidRPr="00206E5C">
        <w:rPr>
          <w:rFonts w:asciiTheme="minorHAnsi" w:hAnsiTheme="minorHAnsi"/>
        </w:rPr>
        <w:t>An additional objective is to determine the most effective and efficient method of I</w:t>
      </w:r>
      <w:r w:rsidR="003B5BC0" w:rsidRPr="00206E5C">
        <w:rPr>
          <w:rFonts w:asciiTheme="minorHAnsi" w:hAnsiTheme="minorHAnsi"/>
        </w:rPr>
        <w:t>T</w:t>
      </w:r>
      <w:r w:rsidRPr="00206E5C">
        <w:rPr>
          <w:rFonts w:asciiTheme="minorHAnsi" w:hAnsiTheme="minorHAnsi"/>
        </w:rPr>
        <w:t xml:space="preserve"> service delivery to include evaluation of staff resources to accomplish needs and maximize productivity.</w:t>
      </w:r>
    </w:p>
    <w:p w14:paraId="21825445" w14:textId="77777777" w:rsidR="00C23C50" w:rsidRPr="003D2D9E" w:rsidRDefault="00C23C50" w:rsidP="003B5BC0">
      <w:pPr>
        <w:ind w:left="432"/>
        <w:jc w:val="both"/>
        <w:rPr>
          <w:rFonts w:asciiTheme="minorHAnsi" w:hAnsiTheme="minorHAnsi"/>
          <w:color w:val="FF0000"/>
        </w:rPr>
      </w:pPr>
    </w:p>
    <w:p w14:paraId="1FE7A207" w14:textId="77777777" w:rsidR="00C23C50" w:rsidRPr="00206E5C" w:rsidRDefault="003B5BC0" w:rsidP="003B5BC0">
      <w:pPr>
        <w:jc w:val="both"/>
        <w:rPr>
          <w:rFonts w:asciiTheme="minorHAnsi" w:hAnsiTheme="minorHAnsi"/>
          <w:b/>
          <w:bCs/>
        </w:rPr>
      </w:pPr>
      <w:r w:rsidRPr="00206E5C">
        <w:rPr>
          <w:rFonts w:asciiTheme="minorHAnsi" w:hAnsiTheme="minorHAnsi"/>
        </w:rPr>
        <w:t>1</w:t>
      </w:r>
      <w:r w:rsidR="00125876" w:rsidRPr="00206E5C">
        <w:rPr>
          <w:rFonts w:asciiTheme="minorHAnsi" w:hAnsiTheme="minorHAnsi"/>
        </w:rPr>
        <w:t>2</w:t>
      </w:r>
      <w:r w:rsidR="00C23C50" w:rsidRPr="00206E5C">
        <w:rPr>
          <w:rFonts w:asciiTheme="minorHAnsi" w:hAnsiTheme="minorHAnsi"/>
        </w:rPr>
        <w:t>.</w:t>
      </w:r>
      <w:r w:rsidR="00C23C50" w:rsidRPr="00206E5C">
        <w:rPr>
          <w:rFonts w:asciiTheme="minorHAnsi" w:hAnsiTheme="minorHAnsi"/>
          <w:b/>
          <w:bCs/>
        </w:rPr>
        <w:tab/>
      </w:r>
      <w:r w:rsidRPr="00206E5C">
        <w:rPr>
          <w:rFonts w:asciiTheme="minorHAnsi" w:hAnsiTheme="minorHAnsi"/>
          <w:b/>
          <w:bCs/>
          <w:u w:val="single"/>
        </w:rPr>
        <w:t>Deliverables</w:t>
      </w:r>
    </w:p>
    <w:p w14:paraId="143F9A8C" w14:textId="77777777" w:rsidR="00C23C50" w:rsidRPr="00206E5C" w:rsidRDefault="00947920" w:rsidP="003B5BC0">
      <w:pPr>
        <w:ind w:left="432"/>
        <w:jc w:val="both"/>
        <w:rPr>
          <w:rFonts w:asciiTheme="minorHAnsi" w:hAnsiTheme="minorHAnsi"/>
        </w:rPr>
      </w:pPr>
      <w:r w:rsidRPr="00206E5C">
        <w:rPr>
          <w:rFonts w:asciiTheme="minorHAnsi" w:hAnsiTheme="minorHAnsi"/>
        </w:rPr>
        <w:t>T</w:t>
      </w:r>
      <w:r w:rsidR="00C23C50" w:rsidRPr="00206E5C">
        <w:rPr>
          <w:rFonts w:asciiTheme="minorHAnsi" w:hAnsiTheme="minorHAnsi"/>
        </w:rPr>
        <w:t xml:space="preserve">he final </w:t>
      </w:r>
      <w:r w:rsidRPr="00206E5C">
        <w:rPr>
          <w:rFonts w:asciiTheme="minorHAnsi" w:hAnsiTheme="minorHAnsi"/>
        </w:rPr>
        <w:t>report</w:t>
      </w:r>
      <w:r w:rsidR="00C23C50" w:rsidRPr="00206E5C">
        <w:rPr>
          <w:rFonts w:asciiTheme="minorHAnsi" w:hAnsiTheme="minorHAnsi"/>
        </w:rPr>
        <w:t xml:space="preserve"> shall include, at a minimum, reporting of the following information:</w:t>
      </w:r>
    </w:p>
    <w:p w14:paraId="6718A295" w14:textId="77777777" w:rsidR="00C23C50" w:rsidRPr="00206E5C" w:rsidRDefault="00C23C50" w:rsidP="003B5BC0">
      <w:pPr>
        <w:ind w:left="432"/>
        <w:jc w:val="both"/>
        <w:rPr>
          <w:rFonts w:asciiTheme="minorHAnsi" w:hAnsiTheme="minorHAnsi"/>
        </w:rPr>
      </w:pPr>
    </w:p>
    <w:p w14:paraId="37221109" w14:textId="77777777" w:rsidR="00C23C50" w:rsidRPr="00206E5C" w:rsidRDefault="00C23C50" w:rsidP="003B5BC0">
      <w:pPr>
        <w:jc w:val="both"/>
        <w:rPr>
          <w:rFonts w:asciiTheme="minorHAnsi" w:hAnsiTheme="minorHAnsi"/>
        </w:rPr>
      </w:pPr>
      <w:r w:rsidRPr="00206E5C">
        <w:rPr>
          <w:rFonts w:asciiTheme="minorHAnsi" w:hAnsiTheme="minorHAnsi"/>
        </w:rPr>
        <w:t>a.</w:t>
      </w:r>
      <w:r w:rsidRPr="00206E5C">
        <w:rPr>
          <w:rFonts w:asciiTheme="minorHAnsi" w:hAnsiTheme="minorHAnsi"/>
        </w:rPr>
        <w:tab/>
        <w:t xml:space="preserve">Assessment of the current state of KCDC’s </w:t>
      </w:r>
      <w:r w:rsidR="003B5BC0" w:rsidRPr="00206E5C">
        <w:rPr>
          <w:rFonts w:asciiTheme="minorHAnsi" w:hAnsiTheme="minorHAnsi"/>
        </w:rPr>
        <w:t>IT</w:t>
      </w:r>
      <w:r w:rsidRPr="00206E5C">
        <w:rPr>
          <w:rFonts w:asciiTheme="minorHAnsi" w:hAnsiTheme="minorHAnsi"/>
        </w:rPr>
        <w:t xml:space="preserve"> environment including:</w:t>
      </w:r>
    </w:p>
    <w:p w14:paraId="30F4571E" w14:textId="77777777" w:rsidR="00C23C50" w:rsidRPr="00206E5C" w:rsidRDefault="00C23C50" w:rsidP="003B5BC0">
      <w:pPr>
        <w:ind w:left="432"/>
        <w:jc w:val="both"/>
        <w:rPr>
          <w:rFonts w:asciiTheme="minorHAnsi" w:hAnsiTheme="minorHAnsi"/>
        </w:rPr>
      </w:pPr>
    </w:p>
    <w:p w14:paraId="28BEF35D" w14:textId="77777777" w:rsidR="00C23C50" w:rsidRPr="00206E5C" w:rsidRDefault="00C23C50" w:rsidP="003B5BC0">
      <w:pPr>
        <w:numPr>
          <w:ilvl w:val="1"/>
          <w:numId w:val="11"/>
        </w:numPr>
        <w:tabs>
          <w:tab w:val="clear" w:pos="1080"/>
        </w:tabs>
        <w:ind w:left="432" w:firstLine="0"/>
        <w:jc w:val="both"/>
        <w:rPr>
          <w:rFonts w:asciiTheme="minorHAnsi" w:hAnsiTheme="minorHAnsi"/>
        </w:rPr>
      </w:pPr>
      <w:r w:rsidRPr="00206E5C">
        <w:rPr>
          <w:rFonts w:asciiTheme="minorHAnsi" w:hAnsiTheme="minorHAnsi"/>
        </w:rPr>
        <w:t>Capability</w:t>
      </w:r>
    </w:p>
    <w:p w14:paraId="408B0BFB" w14:textId="77777777" w:rsidR="00C23C50" w:rsidRPr="00206E5C" w:rsidRDefault="00C23C50" w:rsidP="003B5BC0">
      <w:pPr>
        <w:numPr>
          <w:ilvl w:val="1"/>
          <w:numId w:val="11"/>
        </w:numPr>
        <w:tabs>
          <w:tab w:val="clear" w:pos="1080"/>
        </w:tabs>
        <w:ind w:left="432" w:firstLine="0"/>
        <w:jc w:val="both"/>
        <w:rPr>
          <w:rFonts w:asciiTheme="minorHAnsi" w:hAnsiTheme="minorHAnsi"/>
        </w:rPr>
      </w:pPr>
      <w:r w:rsidRPr="00206E5C">
        <w:rPr>
          <w:rFonts w:asciiTheme="minorHAnsi" w:hAnsiTheme="minorHAnsi"/>
        </w:rPr>
        <w:t>Capacity</w:t>
      </w:r>
    </w:p>
    <w:p w14:paraId="315763D1" w14:textId="77777777" w:rsidR="00C23C50" w:rsidRPr="00206E5C" w:rsidRDefault="00C23C50" w:rsidP="003B5BC0">
      <w:pPr>
        <w:numPr>
          <w:ilvl w:val="1"/>
          <w:numId w:val="11"/>
        </w:numPr>
        <w:tabs>
          <w:tab w:val="clear" w:pos="1080"/>
        </w:tabs>
        <w:ind w:left="432" w:firstLine="0"/>
        <w:jc w:val="both"/>
        <w:rPr>
          <w:rFonts w:asciiTheme="minorHAnsi" w:hAnsiTheme="minorHAnsi"/>
        </w:rPr>
      </w:pPr>
      <w:r w:rsidRPr="00206E5C">
        <w:rPr>
          <w:rFonts w:asciiTheme="minorHAnsi" w:hAnsiTheme="minorHAnsi"/>
        </w:rPr>
        <w:t>Operational procedures</w:t>
      </w:r>
    </w:p>
    <w:p w14:paraId="009D1548" w14:textId="77777777" w:rsidR="00C23C50" w:rsidRPr="00206E5C" w:rsidRDefault="00C23C50" w:rsidP="003B5BC0">
      <w:pPr>
        <w:numPr>
          <w:ilvl w:val="1"/>
          <w:numId w:val="11"/>
        </w:numPr>
        <w:tabs>
          <w:tab w:val="clear" w:pos="1080"/>
        </w:tabs>
        <w:ind w:left="432" w:firstLine="0"/>
        <w:jc w:val="both"/>
        <w:rPr>
          <w:rFonts w:asciiTheme="minorHAnsi" w:hAnsiTheme="minorHAnsi"/>
        </w:rPr>
      </w:pPr>
      <w:r w:rsidRPr="00206E5C">
        <w:rPr>
          <w:rFonts w:asciiTheme="minorHAnsi" w:hAnsiTheme="minorHAnsi"/>
        </w:rPr>
        <w:lastRenderedPageBreak/>
        <w:t>IT staff resources</w:t>
      </w:r>
    </w:p>
    <w:p w14:paraId="25462228" w14:textId="77777777" w:rsidR="00C23C50" w:rsidRPr="00206E5C" w:rsidRDefault="00C23C50" w:rsidP="00947920">
      <w:pPr>
        <w:numPr>
          <w:ilvl w:val="1"/>
          <w:numId w:val="11"/>
        </w:numPr>
        <w:tabs>
          <w:tab w:val="clear" w:pos="1080"/>
        </w:tabs>
        <w:ind w:left="0" w:firstLine="432"/>
        <w:jc w:val="both"/>
        <w:rPr>
          <w:rFonts w:asciiTheme="minorHAnsi" w:hAnsiTheme="minorHAnsi"/>
        </w:rPr>
      </w:pPr>
      <w:r w:rsidRPr="00206E5C">
        <w:rPr>
          <w:rFonts w:asciiTheme="minorHAnsi" w:hAnsiTheme="minorHAnsi"/>
        </w:rPr>
        <w:t xml:space="preserve">Software </w:t>
      </w:r>
      <w:r w:rsidR="00947920" w:rsidRPr="00206E5C">
        <w:rPr>
          <w:rFonts w:asciiTheme="minorHAnsi" w:hAnsiTheme="minorHAnsi"/>
        </w:rPr>
        <w:t>&amp;</w:t>
      </w:r>
      <w:r w:rsidRPr="00206E5C">
        <w:rPr>
          <w:rFonts w:asciiTheme="minorHAnsi" w:hAnsiTheme="minorHAnsi"/>
        </w:rPr>
        <w:t xml:space="preserve"> </w:t>
      </w:r>
      <w:r w:rsidR="003B5BC0" w:rsidRPr="00206E5C">
        <w:rPr>
          <w:rFonts w:asciiTheme="minorHAnsi" w:hAnsiTheme="minorHAnsi"/>
        </w:rPr>
        <w:t>h</w:t>
      </w:r>
      <w:r w:rsidRPr="00206E5C">
        <w:rPr>
          <w:rFonts w:asciiTheme="minorHAnsi" w:hAnsiTheme="minorHAnsi"/>
        </w:rPr>
        <w:t>ardware assessment to desired  outcomes</w:t>
      </w:r>
    </w:p>
    <w:p w14:paraId="0E991873" w14:textId="77777777" w:rsidR="00C23C50" w:rsidRPr="00206E5C" w:rsidRDefault="00C23C50" w:rsidP="003B5BC0">
      <w:pPr>
        <w:ind w:left="432"/>
        <w:jc w:val="both"/>
        <w:rPr>
          <w:rFonts w:asciiTheme="minorHAnsi" w:hAnsiTheme="minorHAnsi"/>
        </w:rPr>
      </w:pPr>
    </w:p>
    <w:p w14:paraId="224BB06F" w14:textId="183B5795" w:rsidR="00C23C50" w:rsidRPr="00206E5C" w:rsidRDefault="00C23C50" w:rsidP="00D30C8B">
      <w:pPr>
        <w:ind w:left="432" w:hanging="432"/>
        <w:jc w:val="both"/>
        <w:rPr>
          <w:rFonts w:asciiTheme="minorHAnsi" w:hAnsiTheme="minorHAnsi"/>
        </w:rPr>
      </w:pPr>
      <w:r w:rsidRPr="00206E5C">
        <w:rPr>
          <w:rFonts w:asciiTheme="minorHAnsi" w:hAnsiTheme="minorHAnsi"/>
        </w:rPr>
        <w:t>b.</w:t>
      </w:r>
      <w:r w:rsidRPr="00206E5C">
        <w:rPr>
          <w:rFonts w:asciiTheme="minorHAnsi" w:hAnsiTheme="minorHAnsi"/>
        </w:rPr>
        <w:tab/>
        <w:t xml:space="preserve">Technical advice and recommendations (as applicable) on areas identified under the Current Information </w:t>
      </w:r>
      <w:r w:rsidR="00256F36">
        <w:rPr>
          <w:rFonts w:asciiTheme="minorHAnsi" w:hAnsiTheme="minorHAnsi"/>
        </w:rPr>
        <w:t>Tech</w:t>
      </w:r>
      <w:r w:rsidR="00567A4C">
        <w:rPr>
          <w:rFonts w:asciiTheme="minorHAnsi" w:hAnsiTheme="minorHAnsi"/>
        </w:rPr>
        <w:t>n</w:t>
      </w:r>
      <w:r w:rsidR="00256F36">
        <w:rPr>
          <w:rFonts w:asciiTheme="minorHAnsi" w:hAnsiTheme="minorHAnsi"/>
        </w:rPr>
        <w:t>ology</w:t>
      </w:r>
      <w:r w:rsidRPr="00206E5C">
        <w:rPr>
          <w:rFonts w:asciiTheme="minorHAnsi" w:hAnsiTheme="minorHAnsi"/>
        </w:rPr>
        <w:t xml:space="preserve"> Environment in </w:t>
      </w:r>
      <w:r w:rsidR="0016547F" w:rsidRPr="00206E5C">
        <w:rPr>
          <w:rFonts w:asciiTheme="minorHAnsi" w:hAnsiTheme="minorHAnsi"/>
        </w:rPr>
        <w:t>the Attachments hereto</w:t>
      </w:r>
      <w:r w:rsidRPr="00206E5C">
        <w:rPr>
          <w:rFonts w:asciiTheme="minorHAnsi" w:hAnsiTheme="minorHAnsi"/>
        </w:rPr>
        <w:t xml:space="preserve">. </w:t>
      </w:r>
    </w:p>
    <w:p w14:paraId="4CBC5A71" w14:textId="77777777" w:rsidR="00C23C50" w:rsidRPr="00206E5C" w:rsidRDefault="00C23C50" w:rsidP="003B5BC0">
      <w:pPr>
        <w:ind w:left="432"/>
        <w:jc w:val="both"/>
        <w:rPr>
          <w:rFonts w:asciiTheme="minorHAnsi" w:hAnsiTheme="minorHAnsi"/>
        </w:rPr>
      </w:pPr>
    </w:p>
    <w:p w14:paraId="70E68783" w14:textId="77777777" w:rsidR="00C23C50" w:rsidRPr="00206E5C" w:rsidRDefault="00C23C50" w:rsidP="00D30C8B">
      <w:pPr>
        <w:ind w:left="432" w:hanging="432"/>
        <w:jc w:val="both"/>
        <w:rPr>
          <w:rFonts w:asciiTheme="minorHAnsi" w:hAnsiTheme="minorHAnsi"/>
        </w:rPr>
      </w:pPr>
      <w:r w:rsidRPr="00206E5C">
        <w:rPr>
          <w:rFonts w:asciiTheme="minorHAnsi" w:hAnsiTheme="minorHAnsi"/>
        </w:rPr>
        <w:t xml:space="preserve">c. </w:t>
      </w:r>
      <w:r w:rsidRPr="00206E5C">
        <w:rPr>
          <w:rFonts w:asciiTheme="minorHAnsi" w:hAnsiTheme="minorHAnsi"/>
        </w:rPr>
        <w:tab/>
        <w:t>Identification of any gaps or areas of concern where the current information technology environment is insufficient to meet the computing needs and requirements of KCDC for the next five years.</w:t>
      </w:r>
    </w:p>
    <w:p w14:paraId="56E9A8AC" w14:textId="77777777" w:rsidR="00125876" w:rsidRPr="00206E5C" w:rsidRDefault="00125876" w:rsidP="00D30C8B">
      <w:pPr>
        <w:ind w:left="432" w:hanging="432"/>
        <w:jc w:val="both"/>
        <w:rPr>
          <w:rFonts w:asciiTheme="minorHAnsi" w:hAnsiTheme="minorHAnsi"/>
        </w:rPr>
      </w:pPr>
    </w:p>
    <w:p w14:paraId="5CF8A088" w14:textId="77777777" w:rsidR="00C23C50" w:rsidRPr="00206E5C" w:rsidRDefault="00D30C8B" w:rsidP="00D30C8B">
      <w:pPr>
        <w:jc w:val="both"/>
        <w:rPr>
          <w:rFonts w:asciiTheme="minorHAnsi" w:hAnsiTheme="minorHAnsi"/>
        </w:rPr>
      </w:pPr>
      <w:r w:rsidRPr="00206E5C">
        <w:rPr>
          <w:rFonts w:asciiTheme="minorHAnsi" w:hAnsiTheme="minorHAnsi"/>
        </w:rPr>
        <w:t>d</w:t>
      </w:r>
      <w:r w:rsidR="00C23C50" w:rsidRPr="00206E5C">
        <w:rPr>
          <w:rFonts w:asciiTheme="minorHAnsi" w:hAnsiTheme="minorHAnsi"/>
        </w:rPr>
        <w:t>.</w:t>
      </w:r>
      <w:r w:rsidR="00C23C50" w:rsidRPr="00206E5C">
        <w:rPr>
          <w:rFonts w:asciiTheme="minorHAnsi" w:hAnsiTheme="minorHAnsi"/>
        </w:rPr>
        <w:tab/>
        <w:t>Recommendation concerning any current identified technological issues.</w:t>
      </w:r>
    </w:p>
    <w:p w14:paraId="49335746" w14:textId="77777777" w:rsidR="00C23C50" w:rsidRPr="00206E5C" w:rsidRDefault="00C23C50" w:rsidP="003B5BC0">
      <w:pPr>
        <w:ind w:left="432"/>
        <w:jc w:val="both"/>
        <w:rPr>
          <w:rFonts w:asciiTheme="minorHAnsi" w:hAnsiTheme="minorHAnsi"/>
        </w:rPr>
      </w:pPr>
    </w:p>
    <w:p w14:paraId="51A7F869" w14:textId="77777777" w:rsidR="00C23C50" w:rsidRPr="00206E5C" w:rsidRDefault="00D30C8B" w:rsidP="00D30C8B">
      <w:pPr>
        <w:ind w:left="432" w:hanging="432"/>
        <w:jc w:val="both"/>
        <w:rPr>
          <w:rFonts w:asciiTheme="minorHAnsi" w:hAnsiTheme="minorHAnsi"/>
        </w:rPr>
      </w:pPr>
      <w:r w:rsidRPr="00206E5C">
        <w:rPr>
          <w:rFonts w:asciiTheme="minorHAnsi" w:hAnsiTheme="minorHAnsi"/>
        </w:rPr>
        <w:t>e</w:t>
      </w:r>
      <w:r w:rsidR="00C23C50" w:rsidRPr="00206E5C">
        <w:rPr>
          <w:rFonts w:asciiTheme="minorHAnsi" w:hAnsiTheme="minorHAnsi"/>
        </w:rPr>
        <w:t>.</w:t>
      </w:r>
      <w:r w:rsidR="00C23C50" w:rsidRPr="00206E5C">
        <w:rPr>
          <w:rFonts w:asciiTheme="minorHAnsi" w:hAnsiTheme="minorHAnsi"/>
        </w:rPr>
        <w:tab/>
        <w:t>Identification of best practices for standard technology equipment, network infrastructure, servers, network security, and disaster recovery.</w:t>
      </w:r>
      <w:r w:rsidR="00947920" w:rsidRPr="00206E5C">
        <w:rPr>
          <w:rFonts w:asciiTheme="minorHAnsi" w:hAnsiTheme="minorHAnsi"/>
        </w:rPr>
        <w:t xml:space="preserve"> Additionally it shall compare KCDC’s current practices to these best practices.</w:t>
      </w:r>
    </w:p>
    <w:p w14:paraId="33F1C822" w14:textId="77777777" w:rsidR="00C23C50" w:rsidRPr="00206E5C" w:rsidRDefault="00C23C50" w:rsidP="003B5BC0">
      <w:pPr>
        <w:ind w:left="432"/>
        <w:jc w:val="both"/>
        <w:rPr>
          <w:rFonts w:asciiTheme="minorHAnsi" w:hAnsiTheme="minorHAnsi"/>
        </w:rPr>
      </w:pPr>
    </w:p>
    <w:p w14:paraId="5D97A115" w14:textId="556E1324" w:rsidR="00C23C50" w:rsidRPr="00206E5C" w:rsidRDefault="00E6786A" w:rsidP="00D30C8B">
      <w:pPr>
        <w:ind w:left="432" w:hanging="432"/>
        <w:jc w:val="both"/>
        <w:rPr>
          <w:rFonts w:asciiTheme="minorHAnsi" w:hAnsiTheme="minorHAnsi"/>
        </w:rPr>
      </w:pPr>
      <w:r w:rsidRPr="00206E5C">
        <w:rPr>
          <w:rFonts w:asciiTheme="minorHAnsi" w:hAnsiTheme="minorHAnsi"/>
        </w:rPr>
        <w:t>f</w:t>
      </w:r>
      <w:r w:rsidR="00C23C50" w:rsidRPr="00206E5C">
        <w:rPr>
          <w:rFonts w:asciiTheme="minorHAnsi" w:hAnsiTheme="minorHAnsi"/>
        </w:rPr>
        <w:t>.</w:t>
      </w:r>
      <w:r w:rsidR="00C23C50" w:rsidRPr="00206E5C">
        <w:rPr>
          <w:rFonts w:asciiTheme="minorHAnsi" w:hAnsiTheme="minorHAnsi"/>
        </w:rPr>
        <w:tab/>
        <w:t>Recommendation</w:t>
      </w:r>
      <w:r w:rsidR="00EA39E5">
        <w:rPr>
          <w:rFonts w:asciiTheme="minorHAnsi" w:hAnsiTheme="minorHAnsi"/>
        </w:rPr>
        <w:t>s</w:t>
      </w:r>
      <w:r w:rsidR="00C23C50" w:rsidRPr="00206E5C">
        <w:rPr>
          <w:rFonts w:asciiTheme="minorHAnsi" w:hAnsiTheme="minorHAnsi"/>
        </w:rPr>
        <w:t xml:space="preserve"> as to the best means of service delivery in areas identified under the current </w:t>
      </w:r>
      <w:r w:rsidR="00D30C8B" w:rsidRPr="00206E5C">
        <w:rPr>
          <w:rFonts w:asciiTheme="minorHAnsi" w:hAnsiTheme="minorHAnsi"/>
        </w:rPr>
        <w:t>IT</w:t>
      </w:r>
      <w:r w:rsidR="00C23C50" w:rsidRPr="00206E5C">
        <w:rPr>
          <w:rFonts w:asciiTheme="minorHAnsi" w:hAnsiTheme="minorHAnsi"/>
        </w:rPr>
        <w:t xml:space="preserve"> Environment in </w:t>
      </w:r>
      <w:r w:rsidR="00EA39E5">
        <w:rPr>
          <w:rFonts w:asciiTheme="minorHAnsi" w:hAnsiTheme="minorHAnsi"/>
        </w:rPr>
        <w:t xml:space="preserve">the various </w:t>
      </w:r>
      <w:r w:rsidR="00C23C50" w:rsidRPr="00206E5C">
        <w:rPr>
          <w:rFonts w:asciiTheme="minorHAnsi" w:hAnsiTheme="minorHAnsi"/>
        </w:rPr>
        <w:t>Exhibit</w:t>
      </w:r>
      <w:r w:rsidR="00EA39E5">
        <w:rPr>
          <w:rFonts w:asciiTheme="minorHAnsi" w:hAnsiTheme="minorHAnsi"/>
        </w:rPr>
        <w:t>s hereto</w:t>
      </w:r>
      <w:r w:rsidR="00C23C50" w:rsidRPr="00206E5C">
        <w:rPr>
          <w:rFonts w:asciiTheme="minorHAnsi" w:hAnsiTheme="minorHAnsi"/>
        </w:rPr>
        <w:t>.</w:t>
      </w:r>
    </w:p>
    <w:p w14:paraId="1D0B8F94" w14:textId="77777777" w:rsidR="00C23C50" w:rsidRPr="00206E5C" w:rsidRDefault="00C23C50" w:rsidP="003B5BC0">
      <w:pPr>
        <w:ind w:left="432"/>
        <w:jc w:val="both"/>
        <w:rPr>
          <w:rFonts w:asciiTheme="minorHAnsi" w:hAnsiTheme="minorHAnsi"/>
        </w:rPr>
      </w:pPr>
    </w:p>
    <w:p w14:paraId="5F8FD849" w14:textId="7596E12A" w:rsidR="00C23C50" w:rsidRPr="00206E5C" w:rsidRDefault="00E6786A" w:rsidP="00D30C8B">
      <w:pPr>
        <w:ind w:left="432" w:hanging="432"/>
        <w:jc w:val="both"/>
        <w:rPr>
          <w:rFonts w:asciiTheme="minorHAnsi" w:hAnsiTheme="minorHAnsi"/>
        </w:rPr>
      </w:pPr>
      <w:r w:rsidRPr="00206E5C">
        <w:rPr>
          <w:rFonts w:asciiTheme="minorHAnsi" w:hAnsiTheme="minorHAnsi"/>
        </w:rPr>
        <w:t>f</w:t>
      </w:r>
      <w:r w:rsidR="00D30C8B" w:rsidRPr="00206E5C">
        <w:rPr>
          <w:rFonts w:asciiTheme="minorHAnsi" w:hAnsiTheme="minorHAnsi"/>
        </w:rPr>
        <w:t>.</w:t>
      </w:r>
      <w:r w:rsidR="00D30C8B" w:rsidRPr="00206E5C">
        <w:rPr>
          <w:rFonts w:asciiTheme="minorHAnsi" w:hAnsiTheme="minorHAnsi"/>
        </w:rPr>
        <w:tab/>
      </w:r>
      <w:r w:rsidR="00C23C50" w:rsidRPr="00206E5C">
        <w:rPr>
          <w:rFonts w:asciiTheme="minorHAnsi" w:hAnsiTheme="minorHAnsi"/>
        </w:rPr>
        <w:t>Recommendation</w:t>
      </w:r>
      <w:r w:rsidR="00EA39E5">
        <w:rPr>
          <w:rFonts w:asciiTheme="minorHAnsi" w:hAnsiTheme="minorHAnsi"/>
        </w:rPr>
        <w:t>s, if any,</w:t>
      </w:r>
      <w:r w:rsidR="00C23C50" w:rsidRPr="00206E5C">
        <w:rPr>
          <w:rFonts w:asciiTheme="minorHAnsi" w:hAnsiTheme="minorHAnsi"/>
        </w:rPr>
        <w:t xml:space="preserve"> to align I</w:t>
      </w:r>
      <w:r w:rsidR="00D30C8B" w:rsidRPr="00206E5C">
        <w:rPr>
          <w:rFonts w:asciiTheme="minorHAnsi" w:hAnsiTheme="minorHAnsi"/>
        </w:rPr>
        <w:t>T</w:t>
      </w:r>
      <w:r w:rsidR="00C23C50" w:rsidRPr="00206E5C">
        <w:rPr>
          <w:rFonts w:asciiTheme="minorHAnsi" w:hAnsiTheme="minorHAnsi"/>
        </w:rPr>
        <w:t xml:space="preserve"> employee training with </w:t>
      </w:r>
      <w:r w:rsidR="00D30C8B" w:rsidRPr="00206E5C">
        <w:rPr>
          <w:rFonts w:asciiTheme="minorHAnsi" w:hAnsiTheme="minorHAnsi"/>
        </w:rPr>
        <w:t>IT</w:t>
      </w:r>
      <w:r w:rsidR="00C23C50" w:rsidRPr="00206E5C">
        <w:rPr>
          <w:rFonts w:asciiTheme="minorHAnsi" w:hAnsiTheme="minorHAnsi"/>
        </w:rPr>
        <w:t xml:space="preserve"> priorities and agency needs.</w:t>
      </w:r>
    </w:p>
    <w:p w14:paraId="2C695937" w14:textId="77777777" w:rsidR="00C23C50" w:rsidRPr="00206E5C" w:rsidRDefault="00C23C50" w:rsidP="003B5BC0">
      <w:pPr>
        <w:ind w:left="432"/>
        <w:jc w:val="both"/>
        <w:rPr>
          <w:rFonts w:asciiTheme="minorHAnsi" w:hAnsiTheme="minorHAnsi"/>
        </w:rPr>
      </w:pPr>
    </w:p>
    <w:p w14:paraId="60904DA6" w14:textId="61051495" w:rsidR="00C23C50" w:rsidRPr="00206E5C" w:rsidRDefault="00E6786A" w:rsidP="00D30C8B">
      <w:pPr>
        <w:ind w:left="432" w:hanging="432"/>
        <w:jc w:val="both"/>
        <w:rPr>
          <w:rFonts w:asciiTheme="minorHAnsi" w:hAnsiTheme="minorHAnsi"/>
        </w:rPr>
      </w:pPr>
      <w:r w:rsidRPr="00206E5C">
        <w:rPr>
          <w:rFonts w:asciiTheme="minorHAnsi" w:hAnsiTheme="minorHAnsi"/>
        </w:rPr>
        <w:t>g</w:t>
      </w:r>
      <w:r w:rsidR="00D30C8B" w:rsidRPr="00206E5C">
        <w:rPr>
          <w:rFonts w:asciiTheme="minorHAnsi" w:hAnsiTheme="minorHAnsi"/>
        </w:rPr>
        <w:t>.</w:t>
      </w:r>
      <w:r w:rsidR="00D30C8B" w:rsidRPr="00206E5C">
        <w:rPr>
          <w:rFonts w:asciiTheme="minorHAnsi" w:hAnsiTheme="minorHAnsi"/>
        </w:rPr>
        <w:tab/>
      </w:r>
      <w:r w:rsidR="00C23C50" w:rsidRPr="00206E5C">
        <w:rPr>
          <w:rFonts w:asciiTheme="minorHAnsi" w:hAnsiTheme="minorHAnsi"/>
        </w:rPr>
        <w:t>Recommendations</w:t>
      </w:r>
      <w:r w:rsidR="00EA39E5">
        <w:rPr>
          <w:rFonts w:asciiTheme="minorHAnsi" w:hAnsiTheme="minorHAnsi"/>
        </w:rPr>
        <w:t>, if any,</w:t>
      </w:r>
      <w:r w:rsidR="00EA39E5" w:rsidRPr="00206E5C">
        <w:rPr>
          <w:rFonts w:asciiTheme="minorHAnsi" w:hAnsiTheme="minorHAnsi"/>
        </w:rPr>
        <w:t xml:space="preserve"> </w:t>
      </w:r>
      <w:r w:rsidR="00C23C50" w:rsidRPr="00206E5C">
        <w:rPr>
          <w:rFonts w:asciiTheme="minorHAnsi" w:hAnsiTheme="minorHAnsi"/>
        </w:rPr>
        <w:t xml:space="preserve"> for innovative and cost effective information technology solutions.</w:t>
      </w:r>
    </w:p>
    <w:p w14:paraId="1AFFBBC3" w14:textId="77777777" w:rsidR="00E6786A" w:rsidRPr="00206E5C" w:rsidRDefault="00E6786A" w:rsidP="00D30C8B">
      <w:pPr>
        <w:ind w:left="432" w:hanging="432"/>
        <w:jc w:val="both"/>
        <w:rPr>
          <w:rFonts w:asciiTheme="minorHAnsi" w:hAnsiTheme="minorHAnsi"/>
        </w:rPr>
      </w:pPr>
    </w:p>
    <w:p w14:paraId="5FD2F53D" w14:textId="77777777" w:rsidR="00C23C50" w:rsidRPr="00206E5C" w:rsidRDefault="00E6786A" w:rsidP="00D30C8B">
      <w:pPr>
        <w:jc w:val="both"/>
        <w:rPr>
          <w:rFonts w:asciiTheme="minorHAnsi" w:hAnsiTheme="minorHAnsi"/>
        </w:rPr>
      </w:pPr>
      <w:r w:rsidRPr="00206E5C">
        <w:rPr>
          <w:rFonts w:asciiTheme="minorHAnsi" w:hAnsiTheme="minorHAnsi"/>
        </w:rPr>
        <w:t>h</w:t>
      </w:r>
      <w:r w:rsidR="00D30C8B" w:rsidRPr="00206E5C">
        <w:rPr>
          <w:rFonts w:asciiTheme="minorHAnsi" w:hAnsiTheme="minorHAnsi"/>
        </w:rPr>
        <w:t>.</w:t>
      </w:r>
      <w:r w:rsidR="00D30C8B" w:rsidRPr="00206E5C">
        <w:rPr>
          <w:rFonts w:asciiTheme="minorHAnsi" w:hAnsiTheme="minorHAnsi"/>
        </w:rPr>
        <w:tab/>
      </w:r>
      <w:r w:rsidR="00C23C50" w:rsidRPr="00206E5C">
        <w:rPr>
          <w:rFonts w:asciiTheme="minorHAnsi" w:hAnsiTheme="minorHAnsi"/>
        </w:rPr>
        <w:t>Prioritization of current and future I</w:t>
      </w:r>
      <w:r w:rsidR="00D30C8B" w:rsidRPr="00206E5C">
        <w:rPr>
          <w:rFonts w:asciiTheme="minorHAnsi" w:hAnsiTheme="minorHAnsi"/>
        </w:rPr>
        <w:t>T</w:t>
      </w:r>
      <w:r w:rsidR="00C23C50" w:rsidRPr="00206E5C">
        <w:rPr>
          <w:rFonts w:asciiTheme="minorHAnsi" w:hAnsiTheme="minorHAnsi"/>
        </w:rPr>
        <w:t xml:space="preserve"> needs as it relates to this assessment.</w:t>
      </w:r>
    </w:p>
    <w:p w14:paraId="3B17175A" w14:textId="77777777" w:rsidR="00C23C50" w:rsidRPr="00206E5C" w:rsidRDefault="00C23C50" w:rsidP="003B5BC0">
      <w:pPr>
        <w:ind w:left="432"/>
        <w:jc w:val="both"/>
        <w:rPr>
          <w:rFonts w:asciiTheme="minorHAnsi" w:hAnsiTheme="minorHAnsi"/>
        </w:rPr>
      </w:pPr>
    </w:p>
    <w:p w14:paraId="7FE7AAA3" w14:textId="77777777" w:rsidR="00C23C50" w:rsidRPr="00206E5C" w:rsidRDefault="00E6786A" w:rsidP="00D30C8B">
      <w:pPr>
        <w:ind w:left="432" w:hanging="432"/>
        <w:jc w:val="both"/>
        <w:rPr>
          <w:rFonts w:asciiTheme="minorHAnsi" w:hAnsiTheme="minorHAnsi"/>
        </w:rPr>
      </w:pPr>
      <w:r w:rsidRPr="00206E5C">
        <w:rPr>
          <w:rFonts w:asciiTheme="minorHAnsi" w:hAnsiTheme="minorHAnsi"/>
        </w:rPr>
        <w:t>i.</w:t>
      </w:r>
      <w:r w:rsidRPr="00206E5C">
        <w:rPr>
          <w:rFonts w:asciiTheme="minorHAnsi" w:hAnsiTheme="minorHAnsi"/>
        </w:rPr>
        <w:tab/>
        <w:t>Updated Knowledge Transfer documents</w:t>
      </w:r>
      <w:r w:rsidR="00C23C50" w:rsidRPr="00206E5C">
        <w:rPr>
          <w:rFonts w:asciiTheme="minorHAnsi" w:hAnsiTheme="minorHAnsi"/>
        </w:rPr>
        <w:t>.</w:t>
      </w:r>
    </w:p>
    <w:p w14:paraId="758A3256" w14:textId="77777777" w:rsidR="00C23C50" w:rsidRPr="00206E5C" w:rsidRDefault="00C23C50" w:rsidP="003B5BC0">
      <w:pPr>
        <w:ind w:left="432"/>
        <w:jc w:val="both"/>
        <w:rPr>
          <w:rFonts w:asciiTheme="minorHAnsi" w:hAnsiTheme="minorHAnsi"/>
        </w:rPr>
      </w:pPr>
    </w:p>
    <w:p w14:paraId="51BA08A6" w14:textId="77777777" w:rsidR="00003473" w:rsidRPr="00206E5C" w:rsidRDefault="00003473" w:rsidP="00003473">
      <w:pPr>
        <w:rPr>
          <w:rFonts w:asciiTheme="minorHAnsi" w:hAnsiTheme="minorHAnsi"/>
          <w:b/>
          <w:snapToGrid w:val="0"/>
          <w:u w:val="single"/>
        </w:rPr>
      </w:pPr>
      <w:r w:rsidRPr="00206E5C">
        <w:rPr>
          <w:rFonts w:asciiTheme="minorHAnsi" w:hAnsiTheme="minorHAnsi"/>
        </w:rPr>
        <w:t>1</w:t>
      </w:r>
      <w:r w:rsidR="00947920" w:rsidRPr="00206E5C">
        <w:rPr>
          <w:rFonts w:asciiTheme="minorHAnsi" w:hAnsiTheme="minorHAnsi"/>
        </w:rPr>
        <w:t>3</w:t>
      </w:r>
      <w:r w:rsidRPr="00206E5C">
        <w:rPr>
          <w:rFonts w:asciiTheme="minorHAnsi" w:hAnsiTheme="minorHAnsi"/>
        </w:rPr>
        <w:t>.</w:t>
      </w:r>
      <w:r w:rsidRPr="00206E5C">
        <w:rPr>
          <w:rFonts w:asciiTheme="minorHAnsi" w:hAnsiTheme="minorHAnsi"/>
        </w:rPr>
        <w:tab/>
      </w:r>
      <w:r w:rsidRPr="00206E5C">
        <w:rPr>
          <w:rFonts w:asciiTheme="minorHAnsi" w:hAnsiTheme="minorHAnsi"/>
          <w:b/>
          <w:snapToGrid w:val="0"/>
          <w:u w:val="single"/>
        </w:rPr>
        <w:t>Submittal Instructions</w:t>
      </w:r>
    </w:p>
    <w:p w14:paraId="68EAA86F" w14:textId="77777777" w:rsidR="00003473" w:rsidRPr="00206E5C" w:rsidRDefault="00003473" w:rsidP="00003473">
      <w:pPr>
        <w:ind w:firstLine="432"/>
        <w:rPr>
          <w:rFonts w:asciiTheme="minorHAnsi" w:hAnsiTheme="minorHAnsi"/>
        </w:rPr>
      </w:pPr>
      <w:r w:rsidRPr="00206E5C">
        <w:rPr>
          <w:rFonts w:asciiTheme="minorHAnsi" w:hAnsiTheme="minorHAnsi"/>
        </w:rPr>
        <w:t>Submit your information in the order indicated below:</w:t>
      </w:r>
    </w:p>
    <w:p w14:paraId="0D4CAC41" w14:textId="77777777" w:rsidR="00003473" w:rsidRPr="00206E5C" w:rsidRDefault="00003473" w:rsidP="00003473">
      <w:pPr>
        <w:kinsoku w:val="0"/>
        <w:overflowPunct w:val="0"/>
        <w:rPr>
          <w:rFonts w:asciiTheme="minorHAnsi" w:hAnsiTheme="minorHAnsi" w:cstheme="minorHAnsi"/>
          <w:b/>
          <w:bCs/>
        </w:rPr>
      </w:pPr>
    </w:p>
    <w:tbl>
      <w:tblPr>
        <w:tblStyle w:val="TableGrid3"/>
        <w:tblW w:w="10345" w:type="dxa"/>
        <w:jc w:val="right"/>
        <w:tblLook w:val="04A0" w:firstRow="1" w:lastRow="0" w:firstColumn="1" w:lastColumn="0" w:noHBand="0" w:noVBand="1"/>
      </w:tblPr>
      <w:tblGrid>
        <w:gridCol w:w="2634"/>
        <w:gridCol w:w="6271"/>
        <w:gridCol w:w="1440"/>
      </w:tblGrid>
      <w:tr w:rsidR="00EA39E5" w:rsidRPr="00EA39E5" w14:paraId="1DD1204D" w14:textId="77777777" w:rsidTr="00EA39E5">
        <w:trPr>
          <w:jc w:val="right"/>
        </w:trPr>
        <w:tc>
          <w:tcPr>
            <w:tcW w:w="2634" w:type="dxa"/>
          </w:tcPr>
          <w:p w14:paraId="30336D6D" w14:textId="5C4255BA" w:rsidR="00EA39E5" w:rsidRPr="00EA39E5" w:rsidRDefault="00EA39E5" w:rsidP="00EA39E5">
            <w:pPr>
              <w:jc w:val="center"/>
              <w:rPr>
                <w:rFonts w:asciiTheme="minorHAnsi" w:hAnsiTheme="minorHAnsi"/>
                <w:b/>
                <w:sz w:val="24"/>
                <w:szCs w:val="24"/>
              </w:rPr>
            </w:pPr>
            <w:r w:rsidRPr="00EA39E5">
              <w:rPr>
                <w:rFonts w:asciiTheme="minorHAnsi" w:hAnsiTheme="minorHAnsi"/>
                <w:b/>
                <w:sz w:val="24"/>
                <w:szCs w:val="24"/>
              </w:rPr>
              <w:t>Item</w:t>
            </w:r>
          </w:p>
        </w:tc>
        <w:tc>
          <w:tcPr>
            <w:tcW w:w="6271" w:type="dxa"/>
          </w:tcPr>
          <w:p w14:paraId="3FF9CA29" w14:textId="3E9248E9" w:rsidR="00EA39E5" w:rsidRPr="00EA39E5" w:rsidRDefault="00EA39E5" w:rsidP="00EA39E5">
            <w:pPr>
              <w:jc w:val="center"/>
              <w:rPr>
                <w:rFonts w:asciiTheme="minorHAnsi" w:hAnsiTheme="minorHAnsi"/>
                <w:b/>
                <w:sz w:val="24"/>
                <w:szCs w:val="24"/>
              </w:rPr>
            </w:pPr>
            <w:r w:rsidRPr="00EA39E5">
              <w:rPr>
                <w:rFonts w:asciiTheme="minorHAnsi" w:hAnsiTheme="minorHAnsi"/>
                <w:b/>
                <w:sz w:val="24"/>
                <w:szCs w:val="24"/>
              </w:rPr>
              <w:t>Title</w:t>
            </w:r>
          </w:p>
        </w:tc>
        <w:tc>
          <w:tcPr>
            <w:tcW w:w="1440" w:type="dxa"/>
          </w:tcPr>
          <w:p w14:paraId="6CCD5F62" w14:textId="6D26FB48" w:rsidR="00EA39E5" w:rsidRPr="00EA39E5" w:rsidRDefault="00EA39E5" w:rsidP="00EA39E5">
            <w:pPr>
              <w:jc w:val="center"/>
              <w:rPr>
                <w:rFonts w:asciiTheme="minorHAnsi" w:hAnsiTheme="minorHAnsi"/>
                <w:b/>
                <w:sz w:val="24"/>
                <w:szCs w:val="24"/>
              </w:rPr>
            </w:pPr>
            <w:r w:rsidRPr="00EA39E5">
              <w:rPr>
                <w:rFonts w:asciiTheme="minorHAnsi" w:hAnsiTheme="minorHAnsi"/>
                <w:b/>
                <w:sz w:val="24"/>
                <w:szCs w:val="24"/>
              </w:rPr>
              <w:t>Provided By</w:t>
            </w:r>
          </w:p>
        </w:tc>
      </w:tr>
      <w:tr w:rsidR="00206E5C" w:rsidRPr="00206E5C" w14:paraId="295B3167" w14:textId="77777777" w:rsidTr="00EA39E5">
        <w:trPr>
          <w:jc w:val="right"/>
        </w:trPr>
        <w:tc>
          <w:tcPr>
            <w:tcW w:w="2634" w:type="dxa"/>
          </w:tcPr>
          <w:p w14:paraId="5178EBBD"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 xml:space="preserve">Solicitation Document A   </w:t>
            </w:r>
          </w:p>
        </w:tc>
        <w:tc>
          <w:tcPr>
            <w:tcW w:w="6271" w:type="dxa"/>
          </w:tcPr>
          <w:p w14:paraId="26F89F5B"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General Response Section</w:t>
            </w:r>
          </w:p>
        </w:tc>
        <w:tc>
          <w:tcPr>
            <w:tcW w:w="1440" w:type="dxa"/>
          </w:tcPr>
          <w:p w14:paraId="2B063CE7"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KCDC</w:t>
            </w:r>
          </w:p>
        </w:tc>
      </w:tr>
      <w:tr w:rsidR="00206E5C" w:rsidRPr="00206E5C" w14:paraId="4D6B90C0" w14:textId="77777777" w:rsidTr="00EA39E5">
        <w:trPr>
          <w:jc w:val="right"/>
        </w:trPr>
        <w:tc>
          <w:tcPr>
            <w:tcW w:w="2634" w:type="dxa"/>
          </w:tcPr>
          <w:p w14:paraId="2A82FAD6"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Solicitation Document B</w:t>
            </w:r>
          </w:p>
        </w:tc>
        <w:tc>
          <w:tcPr>
            <w:tcW w:w="6271" w:type="dxa"/>
          </w:tcPr>
          <w:p w14:paraId="7DDDA2FA"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Affidavits</w:t>
            </w:r>
          </w:p>
        </w:tc>
        <w:tc>
          <w:tcPr>
            <w:tcW w:w="1440" w:type="dxa"/>
          </w:tcPr>
          <w:p w14:paraId="3AC25CB6"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KCDC</w:t>
            </w:r>
          </w:p>
        </w:tc>
      </w:tr>
      <w:tr w:rsidR="00206E5C" w:rsidRPr="00206E5C" w14:paraId="33C6FC56" w14:textId="77777777" w:rsidTr="00EA39E5">
        <w:trPr>
          <w:jc w:val="right"/>
        </w:trPr>
        <w:tc>
          <w:tcPr>
            <w:tcW w:w="2634" w:type="dxa"/>
          </w:tcPr>
          <w:p w14:paraId="329CFF66"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Solicitation Document C</w:t>
            </w:r>
          </w:p>
        </w:tc>
        <w:tc>
          <w:tcPr>
            <w:tcW w:w="6271" w:type="dxa"/>
          </w:tcPr>
          <w:p w14:paraId="4BFECA3D"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HUD Form 5369A</w:t>
            </w:r>
          </w:p>
        </w:tc>
        <w:tc>
          <w:tcPr>
            <w:tcW w:w="1440" w:type="dxa"/>
          </w:tcPr>
          <w:p w14:paraId="08A16C5E"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KCDC</w:t>
            </w:r>
          </w:p>
        </w:tc>
      </w:tr>
      <w:tr w:rsidR="00206E5C" w:rsidRPr="00206E5C" w14:paraId="472DD470" w14:textId="77777777" w:rsidTr="00EA39E5">
        <w:trPr>
          <w:jc w:val="right"/>
        </w:trPr>
        <w:tc>
          <w:tcPr>
            <w:tcW w:w="2634" w:type="dxa"/>
          </w:tcPr>
          <w:p w14:paraId="73CB2CD5" w14:textId="77777777" w:rsidR="000719A4" w:rsidRPr="00206E5C" w:rsidRDefault="000719A4" w:rsidP="000719A4">
            <w:pPr>
              <w:rPr>
                <w:rFonts w:asciiTheme="minorHAnsi" w:hAnsiTheme="minorHAnsi"/>
                <w:sz w:val="24"/>
                <w:szCs w:val="24"/>
              </w:rPr>
            </w:pPr>
            <w:r w:rsidRPr="00206E5C">
              <w:rPr>
                <w:rFonts w:asciiTheme="minorHAnsi" w:hAnsiTheme="minorHAnsi"/>
                <w:sz w:val="24"/>
                <w:szCs w:val="24"/>
              </w:rPr>
              <w:t>Solicitation Document D</w:t>
            </w:r>
          </w:p>
        </w:tc>
        <w:tc>
          <w:tcPr>
            <w:tcW w:w="6271" w:type="dxa"/>
          </w:tcPr>
          <w:p w14:paraId="5483CD0E" w14:textId="77777777" w:rsidR="000719A4" w:rsidRPr="00206E5C" w:rsidRDefault="000719A4" w:rsidP="000719A4">
            <w:pPr>
              <w:rPr>
                <w:rFonts w:asciiTheme="minorHAnsi" w:hAnsiTheme="minorHAnsi"/>
                <w:sz w:val="24"/>
                <w:szCs w:val="24"/>
                <w:highlight w:val="yellow"/>
              </w:rPr>
            </w:pPr>
            <w:r w:rsidRPr="00206E5C">
              <w:rPr>
                <w:rFonts w:asciiTheme="minorHAnsi" w:hAnsiTheme="minorHAnsi"/>
                <w:sz w:val="24"/>
                <w:szCs w:val="24"/>
              </w:rPr>
              <w:t>Supplier’s Experience and Qualifications</w:t>
            </w:r>
          </w:p>
        </w:tc>
        <w:tc>
          <w:tcPr>
            <w:tcW w:w="1440" w:type="dxa"/>
          </w:tcPr>
          <w:p w14:paraId="5F5E7EA8" w14:textId="48913BA8" w:rsidR="000719A4" w:rsidRPr="00206E5C" w:rsidRDefault="000719A4" w:rsidP="000719A4">
            <w:r w:rsidRPr="00206E5C">
              <w:rPr>
                <w:rFonts w:asciiTheme="minorHAnsi" w:hAnsiTheme="minorHAnsi"/>
                <w:sz w:val="24"/>
                <w:szCs w:val="24"/>
              </w:rPr>
              <w:t xml:space="preserve">Supplier </w:t>
            </w:r>
          </w:p>
        </w:tc>
      </w:tr>
      <w:tr w:rsidR="00206E5C" w:rsidRPr="00206E5C" w14:paraId="3AFB4207" w14:textId="77777777" w:rsidTr="00EA39E5">
        <w:trPr>
          <w:jc w:val="right"/>
        </w:trPr>
        <w:tc>
          <w:tcPr>
            <w:tcW w:w="2634" w:type="dxa"/>
          </w:tcPr>
          <w:p w14:paraId="443BAB9F" w14:textId="77777777" w:rsidR="000719A4" w:rsidRPr="00206E5C" w:rsidRDefault="000719A4" w:rsidP="000719A4">
            <w:pPr>
              <w:rPr>
                <w:rFonts w:asciiTheme="minorHAnsi" w:hAnsiTheme="minorHAnsi"/>
                <w:sz w:val="24"/>
                <w:szCs w:val="24"/>
              </w:rPr>
            </w:pPr>
            <w:r w:rsidRPr="00206E5C">
              <w:rPr>
                <w:rFonts w:asciiTheme="minorHAnsi" w:hAnsiTheme="minorHAnsi"/>
                <w:sz w:val="24"/>
                <w:szCs w:val="24"/>
              </w:rPr>
              <w:t>Solicitation Document E</w:t>
            </w:r>
          </w:p>
        </w:tc>
        <w:tc>
          <w:tcPr>
            <w:tcW w:w="6271" w:type="dxa"/>
          </w:tcPr>
          <w:p w14:paraId="4033D1EC" w14:textId="77777777" w:rsidR="000719A4" w:rsidRPr="00206E5C" w:rsidRDefault="000719A4" w:rsidP="000719A4">
            <w:pPr>
              <w:rPr>
                <w:rFonts w:asciiTheme="minorHAnsi" w:hAnsiTheme="minorHAnsi"/>
                <w:sz w:val="24"/>
                <w:szCs w:val="24"/>
              </w:rPr>
            </w:pPr>
            <w:r w:rsidRPr="00206E5C">
              <w:rPr>
                <w:rFonts w:asciiTheme="minorHAnsi" w:hAnsiTheme="minorHAnsi"/>
                <w:sz w:val="24"/>
                <w:szCs w:val="24"/>
              </w:rPr>
              <w:t>Supplier’s Personnel (those to be assigned) Experience and Qualifications</w:t>
            </w:r>
          </w:p>
        </w:tc>
        <w:tc>
          <w:tcPr>
            <w:tcW w:w="1440" w:type="dxa"/>
          </w:tcPr>
          <w:p w14:paraId="1F091870" w14:textId="55DD2DA5" w:rsidR="000719A4" w:rsidRPr="00206E5C" w:rsidRDefault="000719A4" w:rsidP="000719A4">
            <w:r w:rsidRPr="00206E5C">
              <w:rPr>
                <w:rFonts w:asciiTheme="minorHAnsi" w:hAnsiTheme="minorHAnsi"/>
                <w:sz w:val="24"/>
                <w:szCs w:val="24"/>
              </w:rPr>
              <w:t xml:space="preserve">Supplier </w:t>
            </w:r>
          </w:p>
        </w:tc>
      </w:tr>
      <w:tr w:rsidR="00206E5C" w:rsidRPr="00206E5C" w14:paraId="2DE26E41" w14:textId="77777777" w:rsidTr="00EA39E5">
        <w:trPr>
          <w:jc w:val="right"/>
        </w:trPr>
        <w:tc>
          <w:tcPr>
            <w:tcW w:w="2634" w:type="dxa"/>
          </w:tcPr>
          <w:p w14:paraId="5420C901" w14:textId="77777777" w:rsidR="000719A4" w:rsidRPr="00206E5C" w:rsidRDefault="000719A4" w:rsidP="000719A4">
            <w:pPr>
              <w:rPr>
                <w:rFonts w:asciiTheme="minorHAnsi" w:hAnsiTheme="minorHAnsi"/>
                <w:sz w:val="24"/>
                <w:szCs w:val="24"/>
              </w:rPr>
            </w:pPr>
            <w:r w:rsidRPr="00206E5C">
              <w:rPr>
                <w:rFonts w:asciiTheme="minorHAnsi" w:hAnsiTheme="minorHAnsi"/>
                <w:sz w:val="24"/>
                <w:szCs w:val="24"/>
              </w:rPr>
              <w:t>Solicitation Document F</w:t>
            </w:r>
          </w:p>
        </w:tc>
        <w:tc>
          <w:tcPr>
            <w:tcW w:w="6271" w:type="dxa"/>
          </w:tcPr>
          <w:p w14:paraId="08CC09A0" w14:textId="77777777" w:rsidR="000719A4" w:rsidRPr="00206E5C" w:rsidRDefault="000719A4" w:rsidP="000719A4">
            <w:pPr>
              <w:rPr>
                <w:rFonts w:asciiTheme="minorHAnsi" w:hAnsiTheme="minorHAnsi"/>
                <w:sz w:val="24"/>
                <w:szCs w:val="24"/>
              </w:rPr>
            </w:pPr>
            <w:r w:rsidRPr="00206E5C">
              <w:rPr>
                <w:rFonts w:asciiTheme="minorHAnsi" w:hAnsiTheme="minorHAnsi"/>
                <w:sz w:val="24"/>
                <w:szCs w:val="24"/>
              </w:rPr>
              <w:t>Supplier’s Work Plan</w:t>
            </w:r>
          </w:p>
        </w:tc>
        <w:tc>
          <w:tcPr>
            <w:tcW w:w="1440" w:type="dxa"/>
          </w:tcPr>
          <w:p w14:paraId="169A05EF" w14:textId="575B9A19" w:rsidR="000719A4" w:rsidRPr="00206E5C" w:rsidRDefault="000719A4" w:rsidP="000719A4">
            <w:r w:rsidRPr="00206E5C">
              <w:rPr>
                <w:rFonts w:asciiTheme="minorHAnsi" w:hAnsiTheme="minorHAnsi"/>
                <w:sz w:val="24"/>
                <w:szCs w:val="24"/>
              </w:rPr>
              <w:t xml:space="preserve">Supplies </w:t>
            </w:r>
          </w:p>
        </w:tc>
      </w:tr>
      <w:tr w:rsidR="00206E5C" w:rsidRPr="00206E5C" w14:paraId="4DC61370" w14:textId="77777777" w:rsidTr="00EA39E5">
        <w:trPr>
          <w:jc w:val="right"/>
        </w:trPr>
        <w:tc>
          <w:tcPr>
            <w:tcW w:w="2634" w:type="dxa"/>
          </w:tcPr>
          <w:p w14:paraId="62AC7194" w14:textId="77777777" w:rsidR="000719A4" w:rsidRPr="00206E5C" w:rsidRDefault="000719A4" w:rsidP="000719A4">
            <w:pPr>
              <w:rPr>
                <w:rFonts w:asciiTheme="minorHAnsi" w:hAnsiTheme="minorHAnsi"/>
                <w:sz w:val="24"/>
                <w:szCs w:val="24"/>
              </w:rPr>
            </w:pPr>
            <w:r w:rsidRPr="00206E5C">
              <w:rPr>
                <w:rFonts w:asciiTheme="minorHAnsi" w:hAnsiTheme="minorHAnsi"/>
                <w:sz w:val="24"/>
                <w:szCs w:val="24"/>
              </w:rPr>
              <w:t>Solicitation Document G</w:t>
            </w:r>
          </w:p>
        </w:tc>
        <w:tc>
          <w:tcPr>
            <w:tcW w:w="6271" w:type="dxa"/>
          </w:tcPr>
          <w:p w14:paraId="0C8E1CED" w14:textId="77777777" w:rsidR="000719A4" w:rsidRPr="00206E5C" w:rsidRDefault="000719A4" w:rsidP="000719A4">
            <w:pPr>
              <w:rPr>
                <w:rFonts w:asciiTheme="minorHAnsi" w:hAnsiTheme="minorHAnsi"/>
                <w:sz w:val="24"/>
                <w:szCs w:val="24"/>
              </w:rPr>
            </w:pPr>
            <w:r w:rsidRPr="00206E5C">
              <w:rPr>
                <w:rFonts w:asciiTheme="minorHAnsi" w:hAnsiTheme="minorHAnsi"/>
                <w:sz w:val="24"/>
                <w:szCs w:val="24"/>
              </w:rPr>
              <w:t>Cost Proposal</w:t>
            </w:r>
          </w:p>
        </w:tc>
        <w:tc>
          <w:tcPr>
            <w:tcW w:w="1440" w:type="dxa"/>
          </w:tcPr>
          <w:p w14:paraId="42F861A0" w14:textId="05D540DB" w:rsidR="000719A4" w:rsidRPr="00206E5C" w:rsidRDefault="000719A4" w:rsidP="000719A4">
            <w:r w:rsidRPr="00206E5C">
              <w:rPr>
                <w:rFonts w:asciiTheme="minorHAnsi" w:hAnsiTheme="minorHAnsi"/>
                <w:sz w:val="24"/>
                <w:szCs w:val="24"/>
              </w:rPr>
              <w:t xml:space="preserve">Supplier </w:t>
            </w:r>
          </w:p>
        </w:tc>
      </w:tr>
      <w:tr w:rsidR="00CB780E" w:rsidRPr="00206E5C" w14:paraId="6CF74C86" w14:textId="77777777" w:rsidTr="00EA39E5">
        <w:trPr>
          <w:jc w:val="right"/>
        </w:trPr>
        <w:tc>
          <w:tcPr>
            <w:tcW w:w="2634" w:type="dxa"/>
          </w:tcPr>
          <w:p w14:paraId="42E48122"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Solicitation Document H</w:t>
            </w:r>
          </w:p>
        </w:tc>
        <w:tc>
          <w:tcPr>
            <w:tcW w:w="6271" w:type="dxa"/>
          </w:tcPr>
          <w:p w14:paraId="533AE033"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Business to Business Network Access Agreement</w:t>
            </w:r>
          </w:p>
        </w:tc>
        <w:tc>
          <w:tcPr>
            <w:tcW w:w="1440" w:type="dxa"/>
          </w:tcPr>
          <w:p w14:paraId="14B7DF1E" w14:textId="77777777" w:rsidR="00CB780E" w:rsidRPr="00206E5C" w:rsidRDefault="00CB780E" w:rsidP="00595824">
            <w:pPr>
              <w:rPr>
                <w:rFonts w:asciiTheme="minorHAnsi" w:hAnsiTheme="minorHAnsi"/>
                <w:sz w:val="24"/>
                <w:szCs w:val="24"/>
              </w:rPr>
            </w:pPr>
            <w:r w:rsidRPr="00206E5C">
              <w:rPr>
                <w:rFonts w:asciiTheme="minorHAnsi" w:hAnsiTheme="minorHAnsi"/>
                <w:sz w:val="24"/>
                <w:szCs w:val="24"/>
              </w:rPr>
              <w:t>KCDC</w:t>
            </w:r>
          </w:p>
        </w:tc>
      </w:tr>
    </w:tbl>
    <w:p w14:paraId="663FAD95" w14:textId="77777777" w:rsidR="00CB780E" w:rsidRPr="00206E5C" w:rsidRDefault="00CB780E" w:rsidP="00003473">
      <w:pPr>
        <w:jc w:val="both"/>
        <w:rPr>
          <w:rFonts w:asciiTheme="minorHAnsi" w:hAnsiTheme="minorHAnsi"/>
        </w:rPr>
      </w:pPr>
    </w:p>
    <w:p w14:paraId="33F3258A" w14:textId="77777777" w:rsidR="00003473" w:rsidRPr="00206E5C" w:rsidRDefault="00003473" w:rsidP="00003473">
      <w:pPr>
        <w:jc w:val="both"/>
        <w:rPr>
          <w:rFonts w:asciiTheme="minorHAnsi" w:hAnsiTheme="minorHAnsi"/>
        </w:rPr>
      </w:pPr>
      <w:r w:rsidRPr="00206E5C">
        <w:rPr>
          <w:rFonts w:asciiTheme="minorHAnsi" w:hAnsiTheme="minorHAnsi"/>
        </w:rPr>
        <w:t>a.</w:t>
      </w:r>
      <w:r w:rsidRPr="00206E5C">
        <w:rPr>
          <w:rFonts w:asciiTheme="minorHAnsi" w:hAnsiTheme="minorHAnsi"/>
        </w:rPr>
        <w:tab/>
        <w:t xml:space="preserve">Place your company’s name on each page and number all pages consecutively. </w:t>
      </w:r>
    </w:p>
    <w:p w14:paraId="570AE0FB" w14:textId="77777777" w:rsidR="00003473" w:rsidRPr="00206E5C" w:rsidRDefault="00003473" w:rsidP="00003473">
      <w:pPr>
        <w:jc w:val="both"/>
        <w:rPr>
          <w:rFonts w:asciiTheme="minorHAnsi" w:hAnsiTheme="minorHAnsi"/>
        </w:rPr>
      </w:pPr>
      <w:r w:rsidRPr="00206E5C">
        <w:rPr>
          <w:rFonts w:asciiTheme="minorHAnsi" w:hAnsiTheme="minorHAnsi"/>
        </w:rPr>
        <w:t>b.</w:t>
      </w:r>
      <w:r w:rsidRPr="00206E5C">
        <w:rPr>
          <w:rFonts w:asciiTheme="minorHAnsi" w:hAnsiTheme="minorHAnsi"/>
        </w:rPr>
        <w:tab/>
        <w:t>The use of tables in presenting information facilitates the evaluation team’s review.</w:t>
      </w:r>
    </w:p>
    <w:p w14:paraId="7CE205B7" w14:textId="77777777" w:rsidR="00003473" w:rsidRPr="00206E5C" w:rsidRDefault="00003473" w:rsidP="00003473">
      <w:pPr>
        <w:jc w:val="both"/>
        <w:rPr>
          <w:rFonts w:asciiTheme="minorHAnsi" w:hAnsiTheme="minorHAnsi"/>
        </w:rPr>
      </w:pPr>
      <w:r w:rsidRPr="00206E5C">
        <w:rPr>
          <w:rFonts w:asciiTheme="minorHAnsi" w:hAnsiTheme="minorHAnsi"/>
        </w:rPr>
        <w:t>c.</w:t>
      </w:r>
      <w:r w:rsidRPr="00206E5C">
        <w:rPr>
          <w:rFonts w:asciiTheme="minorHAnsi" w:hAnsiTheme="minorHAnsi"/>
        </w:rPr>
        <w:tab/>
        <w:t>Do not use phrases such as “See the attached” or “Will be provided upon award.”</w:t>
      </w:r>
    </w:p>
    <w:p w14:paraId="1C2275A3" w14:textId="77777777" w:rsidR="00003473" w:rsidRPr="00206E5C" w:rsidRDefault="00003473" w:rsidP="00003473">
      <w:pPr>
        <w:ind w:left="432" w:hanging="432"/>
        <w:jc w:val="both"/>
        <w:rPr>
          <w:rFonts w:asciiTheme="minorHAnsi" w:hAnsiTheme="minorHAnsi"/>
        </w:rPr>
      </w:pPr>
      <w:r w:rsidRPr="00206E5C">
        <w:rPr>
          <w:rFonts w:asciiTheme="minorHAnsi" w:hAnsiTheme="minorHAnsi"/>
        </w:rPr>
        <w:t>d.</w:t>
      </w:r>
      <w:r w:rsidRPr="00206E5C">
        <w:rPr>
          <w:rFonts w:asciiTheme="minorHAnsi" w:hAnsiTheme="minorHAnsi"/>
        </w:rPr>
        <w:tab/>
        <w:t>Bind proposals simply since KCDC ultimately scans documents into electronic format. Acceptable binding methods include paper clips, staples and three ring binders.</w:t>
      </w:r>
    </w:p>
    <w:p w14:paraId="3CFA169E" w14:textId="77777777" w:rsidR="006B02D1" w:rsidRPr="003D2D9E" w:rsidRDefault="008B0FB0" w:rsidP="00EE079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3D2D9E">
        <w:rPr>
          <w:rFonts w:asciiTheme="minorHAnsi" w:hAnsiTheme="minorHAnsi"/>
          <w:color w:val="FFFFFF" w:themeColor="background1"/>
        </w:rPr>
        <w:lastRenderedPageBreak/>
        <w:t>Information Technology Division Review Services Q1924</w:t>
      </w:r>
    </w:p>
    <w:p w14:paraId="61427700" w14:textId="77777777" w:rsidR="006B02D1" w:rsidRPr="003D2D9E" w:rsidRDefault="006B02D1" w:rsidP="00344BCE">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sidRPr="003D2D9E">
        <w:rPr>
          <w:rFonts w:asciiTheme="minorHAnsi" w:hAnsiTheme="minorHAnsi"/>
          <w:color w:val="FFFFFF" w:themeColor="background1"/>
        </w:rPr>
        <w:t xml:space="preserve">Solicitation Document A  </w:t>
      </w:r>
      <w:r w:rsidRPr="003D2D9E">
        <w:rPr>
          <w:rFonts w:asciiTheme="minorHAnsi" w:hAnsiTheme="minorHAnsi"/>
          <w:color w:val="FFFFFF" w:themeColor="background1"/>
        </w:rPr>
        <w:tab/>
        <w:t xml:space="preserve">General Response </w:t>
      </w:r>
      <w:r w:rsidR="0066470E" w:rsidRPr="003D2D9E">
        <w:rPr>
          <w:rFonts w:asciiTheme="minorHAnsi" w:hAnsiTheme="minorHAnsi"/>
          <w:color w:val="FFFFFF" w:themeColor="background1"/>
        </w:rPr>
        <w:t xml:space="preserve"> Section</w:t>
      </w:r>
    </w:p>
    <w:p w14:paraId="4DDC1F67" w14:textId="77777777" w:rsidR="006B02D1" w:rsidRPr="003D2D9E" w:rsidRDefault="006B02D1" w:rsidP="00344BCE">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3D2D9E" w14:paraId="6F34F743"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10AD9B8C" w14:textId="77777777" w:rsidR="00CD4D93" w:rsidRPr="003D2D9E" w:rsidRDefault="00CD4D93" w:rsidP="00947920">
            <w:pPr>
              <w:jc w:val="center"/>
              <w:rPr>
                <w:rFonts w:asciiTheme="minorHAnsi" w:hAnsiTheme="minorHAnsi"/>
                <w:b/>
                <w:color w:val="FFFFFF" w:themeColor="background1"/>
              </w:rPr>
            </w:pPr>
            <w:r w:rsidRPr="003D2D9E">
              <w:rPr>
                <w:rFonts w:asciiTheme="minorHAnsi" w:hAnsiTheme="minorHAnsi"/>
                <w:b/>
                <w:color w:val="FFFFFF" w:themeColor="background1"/>
              </w:rPr>
              <w:t>General Information about the Supplier</w:t>
            </w:r>
          </w:p>
        </w:tc>
      </w:tr>
      <w:tr w:rsidR="00CD4D93" w:rsidRPr="003D2D9E" w14:paraId="77A700E8" w14:textId="7777777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DFEC863"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46976" behindDoc="0" locked="0" layoutInCell="1" allowOverlap="1" wp14:anchorId="56F3B01B" wp14:editId="5DB7E036">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028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3D2D9E">
              <w:rPr>
                <w:rFonts w:asciiTheme="minorHAnsi" w:hAnsiTheme="minorHAnsi"/>
                <w:b/>
              </w:rPr>
              <w:t>Sign Your Name to the Right of the Arrow</w:t>
            </w:r>
          </w:p>
          <w:p w14:paraId="125A7255" w14:textId="77777777" w:rsidR="00CD4D93" w:rsidRPr="003D2D9E" w:rsidRDefault="00CD4D93" w:rsidP="00344BCE">
            <w:pPr>
              <w:rPr>
                <w:rFonts w:asciiTheme="minorHAnsi" w:hAnsiTheme="minorHAnsi"/>
                <w:b/>
              </w:rPr>
            </w:pPr>
            <w:r w:rsidRPr="003D2D9E">
              <w:rPr>
                <w:rFonts w:asciiTheme="minorHAnsi" w:hAnsiTheme="minorHAnsi"/>
              </w:rPr>
              <w:t xml:space="preserve">By signing, you indicate you read and agree to “KCDC’s General Instructions to Suppliers” on </w:t>
            </w:r>
            <w:hyperlink r:id="rId14" w:history="1">
              <w:r w:rsidRPr="003D2D9E">
                <w:rPr>
                  <w:rFonts w:asciiTheme="minorHAnsi" w:hAnsiTheme="minorHAnsi"/>
                  <w:b/>
                  <w:bCs/>
                  <w:color w:val="000080"/>
                  <w:u w:val="single"/>
                </w:rPr>
                <w:t>www.kcdc.org</w:t>
              </w:r>
            </w:hyperlink>
            <w:r w:rsidRPr="003D2D9E">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2E0DDBA" w14:textId="77777777" w:rsidR="00CD4D93" w:rsidRPr="003D2D9E" w:rsidRDefault="00CD4D93" w:rsidP="00344BCE">
            <w:pPr>
              <w:rPr>
                <w:rFonts w:asciiTheme="minorHAnsi" w:hAnsiTheme="minorHAnsi"/>
                <w:b/>
              </w:rPr>
            </w:pPr>
          </w:p>
        </w:tc>
      </w:tr>
      <w:tr w:rsidR="00CD4D93" w:rsidRPr="003D2D9E" w14:paraId="4CECCB56"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CDACA67"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51072" behindDoc="0" locked="0" layoutInCell="1" allowOverlap="1" wp14:anchorId="722160BD" wp14:editId="05892CCC">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2383" id="Right Arrow 83" o:spid="_x0000_s1026" type="#_x0000_t13" style="position:absolute;margin-left:153.6pt;margin-top:4.55pt;width:122.2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3D2D9E">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093B0A7" w14:textId="77777777" w:rsidR="00CD4D93" w:rsidRPr="003D2D9E" w:rsidRDefault="00CD4D93" w:rsidP="00344BCE">
            <w:pPr>
              <w:rPr>
                <w:rFonts w:asciiTheme="minorHAnsi" w:hAnsiTheme="minorHAnsi"/>
                <w:b/>
              </w:rPr>
            </w:pPr>
          </w:p>
        </w:tc>
      </w:tr>
      <w:tr w:rsidR="00CD4D93" w:rsidRPr="003D2D9E" w14:paraId="69474025"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34185D3"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57216" behindDoc="0" locked="0" layoutInCell="1" allowOverlap="1" wp14:anchorId="7A884494" wp14:editId="58BBE3FD">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B261" id="Right Arrow 84" o:spid="_x0000_s1026" type="#_x0000_t13" style="position:absolute;margin-left:114.05pt;margin-top:5.35pt;width:162.75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3D2D9E">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73B7B27C" w14:textId="77777777" w:rsidR="00CD4D93" w:rsidRPr="003D2D9E" w:rsidRDefault="00CD4D93" w:rsidP="00344BCE">
            <w:pPr>
              <w:rPr>
                <w:rFonts w:asciiTheme="minorHAnsi" w:hAnsiTheme="minorHAnsi"/>
                <w:b/>
              </w:rPr>
            </w:pPr>
          </w:p>
        </w:tc>
      </w:tr>
      <w:tr w:rsidR="00CD4D93" w:rsidRPr="003D2D9E" w14:paraId="4595A453"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D74CA71"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61312" behindDoc="0" locked="0" layoutInCell="1" allowOverlap="1" wp14:anchorId="3B26556D" wp14:editId="48A7FB62">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2EF49" id="Right Arrow 85" o:spid="_x0000_s1026" type="#_x0000_t13" style="position:absolute;margin-left:118.95pt;margin-top:2.2pt;width:156.75pt;height:4.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3D2D9E">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4874CAF" w14:textId="77777777" w:rsidR="00CD4D93" w:rsidRPr="003D2D9E" w:rsidRDefault="00CD4D93" w:rsidP="00344BCE">
            <w:pPr>
              <w:rPr>
                <w:rFonts w:asciiTheme="minorHAnsi" w:hAnsiTheme="minorHAnsi"/>
                <w:b/>
              </w:rPr>
            </w:pPr>
          </w:p>
        </w:tc>
      </w:tr>
      <w:tr w:rsidR="00CD4D93" w:rsidRPr="003D2D9E" w14:paraId="47641AA9"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18CDDA53"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63360" behindDoc="0" locked="0" layoutInCell="1" allowOverlap="1" wp14:anchorId="6F63AEB3" wp14:editId="5E31E989">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4F0D" id="Right Arrow 86" o:spid="_x0000_s1026" type="#_x0000_t13" style="position:absolute;margin-left:102.45pt;margin-top:3.7pt;width:174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3D2D9E">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C3D5149" w14:textId="77777777" w:rsidR="00CD4D93" w:rsidRPr="003D2D9E" w:rsidRDefault="00CD4D93" w:rsidP="00344BCE">
            <w:pPr>
              <w:rPr>
                <w:rFonts w:asciiTheme="minorHAnsi" w:hAnsiTheme="minorHAnsi"/>
                <w:b/>
              </w:rPr>
            </w:pPr>
          </w:p>
        </w:tc>
      </w:tr>
      <w:tr w:rsidR="00CD4D93" w:rsidRPr="003D2D9E" w14:paraId="080A32BE"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65FA7A0" w14:textId="77777777" w:rsidR="00CD4D93" w:rsidRPr="003D2D9E" w:rsidRDefault="00256FE6"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69504" behindDoc="0" locked="0" layoutInCell="1" allowOverlap="1" wp14:anchorId="3BD904D0" wp14:editId="0F9A6373">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B34D" id="Right Arrow 91" o:spid="_x0000_s1026" type="#_x0000_t13" style="position:absolute;margin-left:203.65pt;margin-top:4.35pt;width:72.75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3D2D9E">
              <w:rPr>
                <w:rFonts w:asciiTheme="minorHAnsi" w:hAnsiTheme="minorHAnsi"/>
                <w:b/>
              </w:rPr>
              <w:t>Contact Person (Please Print Clearly)</w:t>
            </w:r>
            <w:r w:rsidRPr="003D2D9E">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7EAE83FB" w14:textId="77777777" w:rsidR="00CD4D93" w:rsidRPr="003D2D9E" w:rsidRDefault="00CD4D93" w:rsidP="00344BCE">
            <w:pPr>
              <w:rPr>
                <w:rFonts w:asciiTheme="minorHAnsi" w:hAnsiTheme="minorHAnsi"/>
                <w:b/>
              </w:rPr>
            </w:pPr>
          </w:p>
        </w:tc>
      </w:tr>
      <w:tr w:rsidR="00CD4D93" w:rsidRPr="003D2D9E" w14:paraId="6E9E1EF6" w14:textId="77777777" w:rsidTr="00056CFE">
        <w:trPr>
          <w:trHeight w:val="432"/>
        </w:trPr>
        <w:tc>
          <w:tcPr>
            <w:tcW w:w="5760" w:type="dxa"/>
            <w:gridSpan w:val="7"/>
            <w:vAlign w:val="center"/>
          </w:tcPr>
          <w:p w14:paraId="0A494E8F"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65408" behindDoc="0" locked="0" layoutInCell="1" allowOverlap="1" wp14:anchorId="30E5FBFC" wp14:editId="0200B7C9">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3C5F4" id="Right Arrow 88" o:spid="_x0000_s1026" type="#_x0000_t13" style="position:absolute;margin-left:130pt;margin-top:4.9pt;width:146.2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3D2D9E">
              <w:rPr>
                <w:rFonts w:asciiTheme="minorHAnsi" w:hAnsiTheme="minorHAnsi"/>
                <w:b/>
              </w:rPr>
              <w:t>Telephone Number</w:t>
            </w:r>
          </w:p>
        </w:tc>
        <w:tc>
          <w:tcPr>
            <w:tcW w:w="4950" w:type="dxa"/>
            <w:gridSpan w:val="5"/>
            <w:vAlign w:val="center"/>
          </w:tcPr>
          <w:p w14:paraId="39578BE2" w14:textId="77777777" w:rsidR="00CD4D93" w:rsidRPr="003D2D9E" w:rsidRDefault="00CD4D93" w:rsidP="00344BCE">
            <w:pPr>
              <w:rPr>
                <w:rFonts w:asciiTheme="minorHAnsi" w:hAnsiTheme="minorHAnsi"/>
                <w:b/>
              </w:rPr>
            </w:pPr>
          </w:p>
        </w:tc>
      </w:tr>
      <w:tr w:rsidR="00CD4D93" w:rsidRPr="003D2D9E" w14:paraId="0F75152B" w14:textId="77777777" w:rsidTr="00056CFE">
        <w:trPr>
          <w:trHeight w:val="432"/>
        </w:trPr>
        <w:tc>
          <w:tcPr>
            <w:tcW w:w="5760" w:type="dxa"/>
            <w:gridSpan w:val="7"/>
            <w:vAlign w:val="center"/>
          </w:tcPr>
          <w:p w14:paraId="4316B69B"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54144" behindDoc="0" locked="0" layoutInCell="1" allowOverlap="1" wp14:anchorId="70974733" wp14:editId="76935DAC">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8ED3C" id="Right Arrow 89" o:spid="_x0000_s1026" type="#_x0000_t13" style="position:absolute;margin-left:81.4pt;margin-top:3.75pt;width:196.5pt;height: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3D2D9E">
              <w:rPr>
                <w:rFonts w:asciiTheme="minorHAnsi" w:hAnsiTheme="minorHAnsi"/>
                <w:b/>
              </w:rPr>
              <w:t>Cell Number</w:t>
            </w:r>
          </w:p>
        </w:tc>
        <w:tc>
          <w:tcPr>
            <w:tcW w:w="4950" w:type="dxa"/>
            <w:gridSpan w:val="5"/>
            <w:vAlign w:val="center"/>
          </w:tcPr>
          <w:p w14:paraId="5968403C" w14:textId="77777777" w:rsidR="00CD4D93" w:rsidRPr="003D2D9E" w:rsidRDefault="00CD4D93" w:rsidP="00344BCE">
            <w:pPr>
              <w:rPr>
                <w:rFonts w:asciiTheme="minorHAnsi" w:hAnsiTheme="minorHAnsi"/>
              </w:rPr>
            </w:pPr>
          </w:p>
        </w:tc>
      </w:tr>
      <w:tr w:rsidR="00CD4D93" w:rsidRPr="003D2D9E" w14:paraId="5070B317" w14:textId="77777777" w:rsidTr="00056CFE">
        <w:trPr>
          <w:trHeight w:val="432"/>
        </w:trPr>
        <w:tc>
          <w:tcPr>
            <w:tcW w:w="5760" w:type="dxa"/>
            <w:gridSpan w:val="7"/>
            <w:vAlign w:val="center"/>
          </w:tcPr>
          <w:p w14:paraId="19B9BE28" w14:textId="77777777" w:rsidR="00CD4D93" w:rsidRPr="003D2D9E" w:rsidRDefault="00CD4D93" w:rsidP="00344BCE">
            <w:pPr>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67456" behindDoc="0" locked="0" layoutInCell="1" allowOverlap="1" wp14:anchorId="0E7D80DB" wp14:editId="7FC4FE4A">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856C" id="Right Arrow 90" o:spid="_x0000_s1026" type="#_x0000_t13" style="position:absolute;margin-left:249.2pt;margin-top:4.2pt;width:27.7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3D2D9E">
              <w:rPr>
                <w:rFonts w:asciiTheme="minorHAnsi" w:hAnsiTheme="minorHAnsi"/>
                <w:b/>
              </w:rPr>
              <w:t>Supplier’s E-Mail Address   (Please Print Clearly)</w:t>
            </w:r>
          </w:p>
        </w:tc>
        <w:tc>
          <w:tcPr>
            <w:tcW w:w="4950" w:type="dxa"/>
            <w:gridSpan w:val="5"/>
            <w:vAlign w:val="center"/>
          </w:tcPr>
          <w:p w14:paraId="05C0CC77" w14:textId="77777777" w:rsidR="00CD4D93" w:rsidRPr="003D2D9E" w:rsidRDefault="00CD4D93" w:rsidP="00344BCE">
            <w:pPr>
              <w:rPr>
                <w:rFonts w:asciiTheme="minorHAnsi" w:hAnsiTheme="minorHAnsi"/>
              </w:rPr>
            </w:pPr>
          </w:p>
        </w:tc>
      </w:tr>
      <w:tr w:rsidR="00CD4D93" w:rsidRPr="003D2D9E" w14:paraId="48B9EAFF" w14:textId="77777777" w:rsidTr="00056CFE">
        <w:trPr>
          <w:trHeight w:val="288"/>
        </w:trPr>
        <w:tc>
          <w:tcPr>
            <w:tcW w:w="10710" w:type="dxa"/>
            <w:gridSpan w:val="12"/>
            <w:shd w:val="clear" w:color="auto" w:fill="0000FF"/>
            <w:vAlign w:val="center"/>
          </w:tcPr>
          <w:p w14:paraId="0E936C99" w14:textId="77777777" w:rsidR="00CD4D93" w:rsidRPr="003D2D9E" w:rsidRDefault="00CD4D93" w:rsidP="00EE0793">
            <w:pPr>
              <w:jc w:val="center"/>
              <w:rPr>
                <w:rFonts w:asciiTheme="minorHAnsi" w:hAnsiTheme="minorHAnsi"/>
                <w:b/>
                <w:color w:val="FFFFFF" w:themeColor="background1"/>
              </w:rPr>
            </w:pPr>
            <w:r w:rsidRPr="003D2D9E">
              <w:rPr>
                <w:rFonts w:asciiTheme="minorHAnsi" w:hAnsiTheme="minorHAnsi"/>
                <w:b/>
                <w:color w:val="FFFFFF" w:themeColor="background1"/>
              </w:rPr>
              <w:t>Addenda</w:t>
            </w:r>
          </w:p>
        </w:tc>
      </w:tr>
      <w:tr w:rsidR="00CD4D93" w:rsidRPr="003D2D9E" w14:paraId="00512052" w14:textId="77777777" w:rsidTr="00056CFE">
        <w:trPr>
          <w:trHeight w:val="432"/>
        </w:trPr>
        <w:tc>
          <w:tcPr>
            <w:tcW w:w="10710" w:type="dxa"/>
            <w:gridSpan w:val="12"/>
            <w:shd w:val="clear" w:color="auto" w:fill="auto"/>
            <w:vAlign w:val="center"/>
          </w:tcPr>
          <w:p w14:paraId="1F790212" w14:textId="77777777" w:rsidR="00CD4D93" w:rsidRPr="003D2D9E" w:rsidRDefault="00CD4D93" w:rsidP="003D2D9E">
            <w:pPr>
              <w:jc w:val="both"/>
              <w:rPr>
                <w:rFonts w:asciiTheme="minorHAnsi" w:hAnsiTheme="minorHAnsi"/>
                <w:b/>
              </w:rPr>
            </w:pPr>
            <w:r w:rsidRPr="003D2D9E">
              <w:rPr>
                <w:rFonts w:asciiTheme="minorHAnsi" w:hAnsiTheme="minorHAnsi"/>
                <w:b/>
              </w:rPr>
              <w:t xml:space="preserve">Addenda are at </w:t>
            </w:r>
            <w:hyperlink r:id="rId15" w:history="1">
              <w:r w:rsidRPr="003D2D9E">
                <w:rPr>
                  <w:rFonts w:asciiTheme="minorHAnsi" w:hAnsiTheme="minorHAnsi"/>
                  <w:bCs/>
                  <w:color w:val="000080"/>
                  <w:u w:val="single"/>
                </w:rPr>
                <w:t>www.kcdc.org</w:t>
              </w:r>
            </w:hyperlink>
            <w:r w:rsidRPr="003D2D9E">
              <w:rPr>
                <w:rFonts w:asciiTheme="minorHAnsi" w:hAnsiTheme="minorHAnsi"/>
                <w:b/>
              </w:rPr>
              <w:t>.   Click on “Procurement” and then on “Open Solicitations” to find addenda. Please check for addenda prior to submitting a proposal.</w:t>
            </w:r>
          </w:p>
        </w:tc>
      </w:tr>
      <w:tr w:rsidR="00CD4D93" w:rsidRPr="003D2D9E" w14:paraId="2A3F4B95" w14:textId="77777777" w:rsidTr="00056CFE">
        <w:trPr>
          <w:trHeight w:val="288"/>
        </w:trPr>
        <w:tc>
          <w:tcPr>
            <w:tcW w:w="10710" w:type="dxa"/>
            <w:gridSpan w:val="12"/>
            <w:shd w:val="clear" w:color="auto" w:fill="auto"/>
            <w:vAlign w:val="center"/>
          </w:tcPr>
          <w:p w14:paraId="43518A9C" w14:textId="77777777" w:rsidR="00CD4D93" w:rsidRPr="003D2D9E" w:rsidRDefault="00CD4D93" w:rsidP="003D2D9E">
            <w:pPr>
              <w:jc w:val="center"/>
              <w:rPr>
                <w:rFonts w:asciiTheme="minorHAnsi" w:hAnsiTheme="minorHAnsi"/>
                <w:b/>
              </w:rPr>
            </w:pPr>
            <w:r w:rsidRPr="003D2D9E">
              <w:rPr>
                <w:rFonts w:asciiTheme="minorHAnsi" w:hAnsiTheme="minorHAnsi"/>
                <w:b/>
              </w:rPr>
              <w:t>Acknowledge addenda have been issued by checking below as appropriate:</w:t>
            </w:r>
          </w:p>
        </w:tc>
      </w:tr>
      <w:tr w:rsidR="00CD4D93" w:rsidRPr="003D2D9E" w14:paraId="26E8A630" w14:textId="77777777" w:rsidTr="00056CFE">
        <w:trPr>
          <w:trHeight w:val="288"/>
        </w:trPr>
        <w:tc>
          <w:tcPr>
            <w:tcW w:w="1440" w:type="dxa"/>
            <w:vAlign w:val="center"/>
          </w:tcPr>
          <w:p w14:paraId="59434AE0" w14:textId="77777777" w:rsidR="00CD4D93" w:rsidRPr="003D2D9E" w:rsidRDefault="00CD4D93" w:rsidP="00344BCE">
            <w:pPr>
              <w:rPr>
                <w:rFonts w:asciiTheme="minorHAnsi" w:hAnsiTheme="minorHAnsi"/>
                <w:b/>
              </w:rPr>
            </w:pPr>
            <w:r w:rsidRPr="003D2D9E">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800" w:type="dxa"/>
            <w:gridSpan w:val="3"/>
            <w:vAlign w:val="center"/>
          </w:tcPr>
          <w:p w14:paraId="059C529D" w14:textId="77777777" w:rsidR="00CD4D93" w:rsidRPr="003D2D9E" w:rsidRDefault="00CD4D93" w:rsidP="00344BCE">
            <w:pPr>
              <w:rPr>
                <w:rFonts w:asciiTheme="minorHAnsi" w:hAnsiTheme="minorHAnsi"/>
                <w:b/>
              </w:rPr>
            </w:pPr>
            <w:r w:rsidRPr="003D2D9E">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980" w:type="dxa"/>
            <w:gridSpan w:val="2"/>
            <w:vAlign w:val="center"/>
          </w:tcPr>
          <w:p w14:paraId="5919FF57" w14:textId="77777777" w:rsidR="00CD4D93" w:rsidRPr="003D2D9E" w:rsidRDefault="00CD4D93" w:rsidP="00344BCE">
            <w:pPr>
              <w:rPr>
                <w:rFonts w:asciiTheme="minorHAnsi" w:hAnsiTheme="minorHAnsi"/>
                <w:b/>
              </w:rPr>
            </w:pPr>
            <w:r w:rsidRPr="003D2D9E">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800" w:type="dxa"/>
            <w:gridSpan w:val="3"/>
            <w:vAlign w:val="center"/>
          </w:tcPr>
          <w:p w14:paraId="5565902F" w14:textId="77777777" w:rsidR="00CD4D93" w:rsidRPr="003D2D9E" w:rsidRDefault="00CD4D93" w:rsidP="00344BCE">
            <w:pPr>
              <w:rPr>
                <w:rFonts w:asciiTheme="minorHAnsi" w:hAnsiTheme="minorHAnsi"/>
                <w:b/>
              </w:rPr>
            </w:pPr>
            <w:r w:rsidRPr="003D2D9E">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800" w:type="dxa"/>
            <w:vAlign w:val="center"/>
          </w:tcPr>
          <w:p w14:paraId="34594446" w14:textId="77777777" w:rsidR="00CD4D93" w:rsidRPr="003D2D9E" w:rsidRDefault="00CD4D93" w:rsidP="00344BCE">
            <w:pPr>
              <w:rPr>
                <w:rFonts w:asciiTheme="minorHAnsi" w:hAnsiTheme="minorHAnsi"/>
                <w:b/>
              </w:rPr>
            </w:pPr>
            <w:r w:rsidRPr="003D2D9E">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890" w:type="dxa"/>
            <w:gridSpan w:val="2"/>
            <w:vAlign w:val="center"/>
          </w:tcPr>
          <w:p w14:paraId="5F9D0C2B" w14:textId="77777777" w:rsidR="00CD4D93" w:rsidRPr="003D2D9E" w:rsidRDefault="00CD4D93" w:rsidP="00344BCE">
            <w:pPr>
              <w:rPr>
                <w:rFonts w:asciiTheme="minorHAnsi" w:hAnsiTheme="minorHAnsi"/>
                <w:b/>
              </w:rPr>
            </w:pPr>
            <w:r w:rsidRPr="003D2D9E">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r>
      <w:tr w:rsidR="00CD4D93" w:rsidRPr="003D2D9E" w14:paraId="127F1E62" w14:textId="77777777" w:rsidTr="00056CFE">
        <w:trPr>
          <w:trHeight w:val="288"/>
        </w:trPr>
        <w:tc>
          <w:tcPr>
            <w:tcW w:w="10710" w:type="dxa"/>
            <w:gridSpan w:val="12"/>
            <w:tcBorders>
              <w:bottom w:val="single" w:sz="4" w:space="0" w:color="auto"/>
            </w:tcBorders>
            <w:shd w:val="clear" w:color="auto" w:fill="0000FF"/>
            <w:vAlign w:val="center"/>
          </w:tcPr>
          <w:p w14:paraId="463C4DBD" w14:textId="77777777" w:rsidR="00CD4D93" w:rsidRPr="003D2D9E" w:rsidRDefault="00CD4D93" w:rsidP="00EE0793">
            <w:pPr>
              <w:jc w:val="center"/>
              <w:rPr>
                <w:rFonts w:asciiTheme="minorHAnsi" w:hAnsiTheme="minorHAnsi"/>
                <w:b/>
                <w:color w:val="FFFFFF" w:themeColor="background1"/>
              </w:rPr>
            </w:pPr>
            <w:r w:rsidRPr="003D2D9E">
              <w:rPr>
                <w:rFonts w:asciiTheme="minorHAnsi" w:hAnsiTheme="minorHAnsi"/>
                <w:b/>
                <w:color w:val="FFFFFF" w:themeColor="background1"/>
              </w:rPr>
              <w:t>Statistical Information (Check all the apply)</w:t>
            </w:r>
          </w:p>
        </w:tc>
      </w:tr>
      <w:tr w:rsidR="00CD4D93" w:rsidRPr="003D2D9E" w14:paraId="372333D7" w14:textId="77777777" w:rsidTr="00056CFE">
        <w:trPr>
          <w:trHeight w:val="288"/>
        </w:trPr>
        <w:tc>
          <w:tcPr>
            <w:tcW w:w="8910" w:type="dxa"/>
            <w:gridSpan w:val="11"/>
            <w:tcBorders>
              <w:top w:val="single" w:sz="4" w:space="0" w:color="auto"/>
              <w:bottom w:val="single" w:sz="4" w:space="0" w:color="auto"/>
            </w:tcBorders>
            <w:vAlign w:val="center"/>
          </w:tcPr>
          <w:p w14:paraId="31BD5D76" w14:textId="77777777" w:rsidR="00CD4D93" w:rsidRPr="003D2D9E" w:rsidRDefault="00CD4D93" w:rsidP="00344BCE">
            <w:pPr>
              <w:rPr>
                <w:rFonts w:asciiTheme="minorHAnsi" w:hAnsiTheme="minorHAnsi"/>
                <w:b/>
              </w:rPr>
            </w:pPr>
            <w:r w:rsidRPr="003D2D9E">
              <w:rPr>
                <w:rFonts w:asciiTheme="minorHAnsi" w:hAnsiTheme="minorHAnsi"/>
                <w:b/>
                <w:bCs/>
              </w:rPr>
              <w:t>This business is</w:t>
            </w:r>
            <w:r w:rsidRPr="003D2D9E">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48B732C3" w14:textId="77777777" w:rsidR="00CD4D93" w:rsidRPr="003D2D9E" w:rsidRDefault="00CD4D93" w:rsidP="00344BCE">
            <w:pPr>
              <w:rPr>
                <w:rFonts w:asciiTheme="minorHAnsi" w:hAnsiTheme="minorHAnsi"/>
              </w:rPr>
            </w:pPr>
            <w:r w:rsidRPr="003D2D9E">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r w:rsidRPr="003D2D9E">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p>
        </w:tc>
      </w:tr>
      <w:tr w:rsidR="00CD4D93" w:rsidRPr="003D2D9E" w14:paraId="001F955D" w14:textId="77777777" w:rsidTr="00056CFE">
        <w:trPr>
          <w:trHeight w:val="288"/>
        </w:trPr>
        <w:tc>
          <w:tcPr>
            <w:tcW w:w="8910" w:type="dxa"/>
            <w:gridSpan w:val="11"/>
            <w:tcBorders>
              <w:top w:val="single" w:sz="4" w:space="0" w:color="auto"/>
              <w:bottom w:val="single" w:sz="4" w:space="0" w:color="auto"/>
            </w:tcBorders>
            <w:vAlign w:val="center"/>
          </w:tcPr>
          <w:p w14:paraId="5C888024" w14:textId="77777777" w:rsidR="00CD4D93" w:rsidRPr="003D2D9E" w:rsidRDefault="00CD4D93" w:rsidP="00344BCE">
            <w:pPr>
              <w:rPr>
                <w:rFonts w:asciiTheme="minorHAnsi" w:hAnsiTheme="minorHAnsi"/>
                <w:b/>
                <w:bCs/>
              </w:rPr>
            </w:pPr>
            <w:r w:rsidRPr="003D2D9E">
              <w:rPr>
                <w:rFonts w:asciiTheme="minorHAnsi" w:hAnsiTheme="minorHAnsi"/>
                <w:b/>
                <w:bCs/>
              </w:rPr>
              <w:t xml:space="preserve">This business qualifies as a small business by the State of Tennessee </w:t>
            </w:r>
          </w:p>
          <w:p w14:paraId="7BA8D864" w14:textId="77777777" w:rsidR="00CD4D93" w:rsidRPr="003D2D9E" w:rsidRDefault="00CD4D93" w:rsidP="00344BCE">
            <w:pPr>
              <w:rPr>
                <w:rFonts w:asciiTheme="minorHAnsi" w:hAnsiTheme="minorHAnsi"/>
                <w:bCs/>
              </w:rPr>
            </w:pPr>
            <w:r w:rsidRPr="003D2D9E">
              <w:rPr>
                <w:rFonts w:asciiTheme="minorHAnsi" w:hAnsiTheme="minorHAnsi"/>
                <w:bCs/>
              </w:rPr>
              <w:t>(G</w:t>
            </w:r>
            <w:r w:rsidRPr="003D2D9E">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14:paraId="17826313" w14:textId="77777777" w:rsidR="00CD4D93" w:rsidRPr="003D2D9E" w:rsidRDefault="00CD4D93" w:rsidP="00344BCE">
            <w:pPr>
              <w:rPr>
                <w:rFonts w:asciiTheme="minorHAnsi" w:hAnsiTheme="minorHAnsi"/>
                <w:b/>
              </w:rPr>
            </w:pPr>
            <w:r w:rsidRPr="003D2D9E">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r w:rsidRPr="003D2D9E">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p>
        </w:tc>
      </w:tr>
      <w:tr w:rsidR="00CD4D93" w:rsidRPr="003D2D9E" w14:paraId="557C679E" w14:textId="77777777" w:rsidTr="00056CFE">
        <w:trPr>
          <w:trHeight w:val="432"/>
        </w:trPr>
        <w:tc>
          <w:tcPr>
            <w:tcW w:w="8910" w:type="dxa"/>
            <w:gridSpan w:val="11"/>
            <w:tcBorders>
              <w:top w:val="single" w:sz="4" w:space="0" w:color="auto"/>
              <w:bottom w:val="single" w:sz="4" w:space="0" w:color="auto"/>
            </w:tcBorders>
            <w:vAlign w:val="center"/>
          </w:tcPr>
          <w:p w14:paraId="56B1D2DF" w14:textId="77777777" w:rsidR="00CD4D93" w:rsidRPr="003D2D9E" w:rsidRDefault="00CD4D93" w:rsidP="00344BCE">
            <w:pPr>
              <w:rPr>
                <w:rFonts w:asciiTheme="minorHAnsi" w:hAnsiTheme="minorHAnsi"/>
                <w:b/>
                <w:bCs/>
              </w:rPr>
            </w:pPr>
            <w:r w:rsidRPr="003D2D9E">
              <w:rPr>
                <w:rFonts w:asciiTheme="minorHAnsi" w:hAnsiTheme="minorHAnsi"/>
                <w:b/>
                <w:bCs/>
              </w:rPr>
              <w:t>This business qualifies as Section 3 business (as defined by HUD):</w:t>
            </w:r>
          </w:p>
          <w:p w14:paraId="7EF396CB" w14:textId="77777777" w:rsidR="00CD4D93" w:rsidRPr="003D2D9E" w:rsidRDefault="00CD4D93" w:rsidP="00344BCE">
            <w:pPr>
              <w:rPr>
                <w:rFonts w:asciiTheme="minorHAnsi" w:hAnsiTheme="minorHAnsi"/>
                <w:b/>
                <w:bCs/>
              </w:rPr>
            </w:pPr>
            <w:r w:rsidRPr="003D2D9E">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14:paraId="61ECD38B" w14:textId="77777777" w:rsidR="00CD4D93" w:rsidRPr="003D2D9E" w:rsidRDefault="00CD4D93" w:rsidP="00344BCE">
            <w:pPr>
              <w:rPr>
                <w:rFonts w:asciiTheme="minorHAnsi" w:hAnsiTheme="minorHAnsi"/>
                <w:b/>
              </w:rPr>
            </w:pPr>
            <w:r w:rsidRPr="003D2D9E">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r w:rsidRPr="003D2D9E">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p>
        </w:tc>
      </w:tr>
      <w:tr w:rsidR="00CD4D93" w:rsidRPr="003D2D9E" w14:paraId="33BAF8B8" w14:textId="77777777" w:rsidTr="00056CFE">
        <w:trPr>
          <w:trHeight w:val="288"/>
        </w:trPr>
        <w:tc>
          <w:tcPr>
            <w:tcW w:w="10710" w:type="dxa"/>
            <w:gridSpan w:val="12"/>
            <w:tcBorders>
              <w:top w:val="single" w:sz="4" w:space="0" w:color="auto"/>
              <w:bottom w:val="single" w:sz="4" w:space="0" w:color="auto"/>
            </w:tcBorders>
            <w:vAlign w:val="center"/>
          </w:tcPr>
          <w:p w14:paraId="209FF65C" w14:textId="77777777" w:rsidR="00CD4D93" w:rsidRPr="003D2D9E" w:rsidRDefault="00CD4D93" w:rsidP="003D2D9E">
            <w:pPr>
              <w:jc w:val="center"/>
              <w:rPr>
                <w:rFonts w:asciiTheme="minorHAnsi" w:hAnsiTheme="minorHAnsi"/>
                <w:b/>
              </w:rPr>
            </w:pPr>
            <w:r w:rsidRPr="003D2D9E">
              <w:rPr>
                <w:rFonts w:asciiTheme="minorHAnsi" w:hAnsiTheme="minorHAnsi"/>
                <w:b/>
              </w:rPr>
              <w:t>This business is owned &amp; operated by persons at least 51% of the following ethnic background:</w:t>
            </w:r>
          </w:p>
        </w:tc>
      </w:tr>
      <w:tr w:rsidR="00CD4D93" w:rsidRPr="003D2D9E" w14:paraId="3D2FF3AB" w14:textId="77777777" w:rsidTr="00056CFE">
        <w:trPr>
          <w:trHeight w:val="288"/>
        </w:trPr>
        <w:tc>
          <w:tcPr>
            <w:tcW w:w="2070" w:type="dxa"/>
            <w:gridSpan w:val="2"/>
            <w:tcBorders>
              <w:top w:val="single" w:sz="4" w:space="0" w:color="auto"/>
            </w:tcBorders>
            <w:vAlign w:val="center"/>
          </w:tcPr>
          <w:p w14:paraId="26E487C2" w14:textId="77777777" w:rsidR="00CD4D93" w:rsidRPr="003D2D9E" w:rsidRDefault="00CD4D93" w:rsidP="00344BCE">
            <w:pPr>
              <w:rPr>
                <w:rFonts w:asciiTheme="minorHAnsi" w:hAnsiTheme="minorHAnsi"/>
                <w:b/>
              </w:rPr>
            </w:pPr>
            <w:r w:rsidRPr="003D2D9E">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080" w:type="dxa"/>
            <w:tcBorders>
              <w:top w:val="single" w:sz="4" w:space="0" w:color="auto"/>
            </w:tcBorders>
            <w:vAlign w:val="center"/>
          </w:tcPr>
          <w:p w14:paraId="2838D9F2" w14:textId="77777777" w:rsidR="00CD4D93" w:rsidRPr="003D2D9E" w:rsidRDefault="00CD4D93" w:rsidP="00344BCE">
            <w:pPr>
              <w:rPr>
                <w:rFonts w:asciiTheme="minorHAnsi" w:hAnsiTheme="minorHAnsi"/>
                <w:b/>
              </w:rPr>
            </w:pPr>
            <w:r w:rsidRPr="003D2D9E">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710" w:type="dxa"/>
            <w:gridSpan w:val="2"/>
            <w:tcBorders>
              <w:top w:val="single" w:sz="4" w:space="0" w:color="auto"/>
            </w:tcBorders>
            <w:vAlign w:val="center"/>
          </w:tcPr>
          <w:p w14:paraId="280DE2CC" w14:textId="77777777" w:rsidR="00CD4D93" w:rsidRPr="003D2D9E" w:rsidRDefault="00CD4D93" w:rsidP="00344BCE">
            <w:pPr>
              <w:rPr>
                <w:rFonts w:asciiTheme="minorHAnsi" w:hAnsiTheme="minorHAnsi"/>
                <w:b/>
              </w:rPr>
            </w:pPr>
            <w:r w:rsidRPr="003D2D9E">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530" w:type="dxa"/>
            <w:gridSpan w:val="3"/>
            <w:tcBorders>
              <w:top w:val="single" w:sz="4" w:space="0" w:color="auto"/>
            </w:tcBorders>
            <w:vAlign w:val="center"/>
          </w:tcPr>
          <w:p w14:paraId="37C26355" w14:textId="77777777" w:rsidR="00CD4D93" w:rsidRPr="003D2D9E" w:rsidRDefault="00CD4D93" w:rsidP="00344BCE">
            <w:pPr>
              <w:rPr>
                <w:rFonts w:asciiTheme="minorHAnsi" w:hAnsiTheme="minorHAnsi"/>
                <w:b/>
              </w:rPr>
            </w:pPr>
            <w:r w:rsidRPr="003D2D9E">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2520" w:type="dxa"/>
            <w:gridSpan w:val="3"/>
            <w:tcBorders>
              <w:top w:val="single" w:sz="4" w:space="0" w:color="auto"/>
            </w:tcBorders>
            <w:vAlign w:val="center"/>
          </w:tcPr>
          <w:p w14:paraId="376988B3" w14:textId="77777777" w:rsidR="00CD4D93" w:rsidRPr="003D2D9E" w:rsidRDefault="00CD4D93" w:rsidP="00344BCE">
            <w:pPr>
              <w:rPr>
                <w:rFonts w:asciiTheme="minorHAnsi" w:hAnsiTheme="minorHAnsi"/>
                <w:b/>
              </w:rPr>
            </w:pPr>
            <w:r w:rsidRPr="003D2D9E">
              <w:rPr>
                <w:rFonts w:asciiTheme="minorHAnsi" w:hAnsiTheme="minorHAnsi"/>
                <w:b/>
              </w:rPr>
              <w:t>Native  Americans</w:t>
            </w:r>
            <w:r w:rsidRPr="003D2D9E">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c>
          <w:tcPr>
            <w:tcW w:w="1800" w:type="dxa"/>
            <w:tcBorders>
              <w:top w:val="single" w:sz="4" w:space="0" w:color="auto"/>
            </w:tcBorders>
            <w:vAlign w:val="center"/>
          </w:tcPr>
          <w:p w14:paraId="66AE062E" w14:textId="77777777" w:rsidR="00CD4D93" w:rsidRPr="003D2D9E" w:rsidRDefault="00CD4D93" w:rsidP="00344BCE">
            <w:pPr>
              <w:rPr>
                <w:rFonts w:asciiTheme="minorHAnsi" w:hAnsiTheme="minorHAnsi"/>
                <w:b/>
              </w:rPr>
            </w:pPr>
            <w:r w:rsidRPr="003D2D9E">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3D2D9E">
                  <w:rPr>
                    <w:rFonts w:ascii="Segoe UI Symbol" w:hAnsi="Segoe UI Symbol" w:cs="Segoe UI Symbol"/>
                    <w:bCs/>
                  </w:rPr>
                  <w:t>☐</w:t>
                </w:r>
              </w:sdtContent>
            </w:sdt>
          </w:p>
        </w:tc>
      </w:tr>
      <w:tr w:rsidR="00CD4D93" w:rsidRPr="003D2D9E" w14:paraId="71EE6A94" w14:textId="77777777" w:rsidTr="00056CFE">
        <w:trPr>
          <w:trHeight w:val="144"/>
        </w:trPr>
        <w:tc>
          <w:tcPr>
            <w:tcW w:w="10710" w:type="dxa"/>
            <w:gridSpan w:val="12"/>
            <w:shd w:val="clear" w:color="auto" w:fill="0000FF"/>
            <w:vAlign w:val="center"/>
          </w:tcPr>
          <w:p w14:paraId="273D3386" w14:textId="77777777" w:rsidR="00CD4D93" w:rsidRPr="003D2D9E" w:rsidRDefault="00CD4D93" w:rsidP="00EE0793">
            <w:pPr>
              <w:jc w:val="center"/>
              <w:rPr>
                <w:rFonts w:asciiTheme="minorHAnsi" w:hAnsiTheme="minorHAnsi"/>
                <w:b/>
                <w:color w:val="FFFFFF" w:themeColor="background1"/>
              </w:rPr>
            </w:pPr>
            <w:r w:rsidRPr="003D2D9E">
              <w:rPr>
                <w:rFonts w:asciiTheme="minorHAnsi" w:hAnsiTheme="minorHAnsi"/>
                <w:b/>
                <w:color w:val="FFFFFF" w:themeColor="background1"/>
              </w:rPr>
              <w:t>Prompt Payment Discount</w:t>
            </w:r>
          </w:p>
        </w:tc>
      </w:tr>
      <w:tr w:rsidR="00CD4D93" w:rsidRPr="003D2D9E" w14:paraId="39E49F43"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627B93DE" w14:textId="77777777" w:rsidR="00CD4D93" w:rsidRPr="003D2D9E" w:rsidRDefault="00CD4D93" w:rsidP="00344BCE">
            <w:pPr>
              <w:rPr>
                <w:rFonts w:asciiTheme="minorHAnsi" w:hAnsiTheme="minorHAnsi"/>
                <w:b/>
              </w:rPr>
            </w:pPr>
            <w:r w:rsidRPr="003D2D9E">
              <w:rPr>
                <w:rFonts w:asciiTheme="minorHAnsi" w:hAnsiTheme="minorHAnsi"/>
                <w:b/>
              </w:rPr>
              <w:t>A prompt payment discount of ________% is offered for payment within ____ days of submission of an accurate and proper invoice.</w:t>
            </w:r>
          </w:p>
        </w:tc>
      </w:tr>
      <w:tr w:rsidR="00CD4D93" w:rsidRPr="003D2D9E" w14:paraId="38AFEF68"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12BEB199" w14:textId="77777777" w:rsidR="00CD4D93" w:rsidRPr="003D2D9E" w:rsidRDefault="00A60412" w:rsidP="00EE0793">
            <w:pPr>
              <w:jc w:val="center"/>
              <w:rPr>
                <w:rFonts w:asciiTheme="minorHAnsi" w:hAnsiTheme="minorHAnsi"/>
                <w:b/>
                <w:color w:val="FFFFFF" w:themeColor="background1"/>
              </w:rPr>
            </w:pPr>
            <w:r w:rsidRPr="003D2D9E">
              <w:rPr>
                <w:rFonts w:asciiTheme="minorHAnsi" w:hAnsiTheme="minorHAnsi"/>
                <w:b/>
                <w:color w:val="FFFFFF" w:themeColor="background1"/>
              </w:rPr>
              <w:t>MasterCard</w:t>
            </w:r>
            <w:r w:rsidR="00CD4D93" w:rsidRPr="003D2D9E">
              <w:rPr>
                <w:rFonts w:asciiTheme="minorHAnsi" w:hAnsiTheme="minorHAnsi"/>
                <w:b/>
                <w:color w:val="FFFFFF" w:themeColor="background1"/>
              </w:rPr>
              <w:t xml:space="preserve"> Acceptance</w:t>
            </w:r>
          </w:p>
        </w:tc>
      </w:tr>
      <w:tr w:rsidR="00CD4D93" w:rsidRPr="003D2D9E" w14:paraId="63DBFBAE"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508044CB" w14:textId="77777777" w:rsidR="00CD4D93" w:rsidRPr="003D2D9E" w:rsidRDefault="00CD4D93" w:rsidP="00344BCE">
            <w:pPr>
              <w:rPr>
                <w:rFonts w:asciiTheme="minorHAnsi" w:hAnsiTheme="minorHAnsi"/>
                <w:b/>
              </w:rPr>
            </w:pPr>
            <w:r w:rsidRPr="003D2D9E">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r w:rsidRPr="003D2D9E">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p>
        </w:tc>
      </w:tr>
      <w:tr w:rsidR="00CD4D93" w:rsidRPr="003D2D9E" w14:paraId="596CD696"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09533D8C" w14:textId="77777777" w:rsidR="00CD4D93" w:rsidRPr="003D2D9E" w:rsidRDefault="00CD4D93" w:rsidP="00344BCE">
            <w:pPr>
              <w:rPr>
                <w:rFonts w:asciiTheme="minorHAnsi" w:hAnsiTheme="minorHAnsi"/>
                <w:b/>
              </w:rPr>
            </w:pPr>
            <w:r w:rsidRPr="003D2D9E">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r w:rsidRPr="003D2D9E">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Content>
                <w:r w:rsidRPr="003D2D9E">
                  <w:rPr>
                    <w:rFonts w:ascii="Segoe UI Symbol" w:eastAsia="MS Gothic" w:hAnsi="Segoe UI Symbol" w:cs="Segoe UI Symbol"/>
                    <w:b/>
                  </w:rPr>
                  <w:t>☐</w:t>
                </w:r>
              </w:sdtContent>
            </w:sdt>
          </w:p>
        </w:tc>
      </w:tr>
    </w:tbl>
    <w:p w14:paraId="3F711135" w14:textId="77777777" w:rsidR="00CC2499" w:rsidRPr="003D2D9E" w:rsidRDefault="00CC2499" w:rsidP="00344BCE">
      <w:pPr>
        <w:rPr>
          <w:rFonts w:asciiTheme="minorHAnsi" w:hAnsiTheme="minorHAnsi"/>
        </w:rPr>
      </w:pPr>
    </w:p>
    <w:p w14:paraId="6FADFA7D" w14:textId="77777777" w:rsidR="00EF2420" w:rsidRPr="003D2D9E" w:rsidRDefault="008B0FB0" w:rsidP="00EE079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3D2D9E">
        <w:rPr>
          <w:rFonts w:asciiTheme="minorHAnsi" w:hAnsiTheme="minorHAnsi"/>
          <w:color w:val="FFFFFF" w:themeColor="background1"/>
        </w:rPr>
        <w:lastRenderedPageBreak/>
        <w:t>Information Technology Division Review Services Q1924</w:t>
      </w:r>
    </w:p>
    <w:p w14:paraId="006F7E42" w14:textId="77777777" w:rsidR="00A4361A" w:rsidRPr="003D2D9E" w:rsidRDefault="00A4361A" w:rsidP="00344BCE">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3D2D9E">
        <w:rPr>
          <w:rFonts w:asciiTheme="minorHAnsi" w:hAnsiTheme="minorHAnsi"/>
          <w:color w:val="FFFFFF" w:themeColor="background1"/>
        </w:rPr>
        <w:t xml:space="preserve"> Solicitation Document </w:t>
      </w:r>
      <w:r w:rsidR="009A6014" w:rsidRPr="003D2D9E">
        <w:rPr>
          <w:rFonts w:asciiTheme="minorHAnsi" w:hAnsiTheme="minorHAnsi"/>
          <w:color w:val="FFFFFF" w:themeColor="background1"/>
        </w:rPr>
        <w:t>B</w:t>
      </w:r>
      <w:r w:rsidRPr="003D2D9E">
        <w:rPr>
          <w:rFonts w:asciiTheme="minorHAnsi" w:hAnsiTheme="minorHAnsi"/>
          <w:color w:val="FFFFFF" w:themeColor="background1"/>
        </w:rPr>
        <w:t xml:space="preserve">  </w:t>
      </w:r>
      <w:r w:rsidRPr="003D2D9E">
        <w:rPr>
          <w:rFonts w:asciiTheme="minorHAnsi" w:hAnsiTheme="minorHAnsi"/>
          <w:color w:val="FFFFFF" w:themeColor="background1"/>
        </w:rPr>
        <w:tab/>
        <w:t xml:space="preserve">Affidavits </w:t>
      </w:r>
    </w:p>
    <w:p w14:paraId="504B4C5E" w14:textId="77777777" w:rsidR="00A4361A" w:rsidRPr="003D2D9E" w:rsidRDefault="00A4361A" w:rsidP="00344BCE">
      <w:pPr>
        <w:rPr>
          <w:rFonts w:asciiTheme="minorHAnsi" w:hAnsiTheme="minorHAnsi"/>
        </w:rPr>
      </w:pPr>
    </w:p>
    <w:p w14:paraId="73BD9A4C" w14:textId="77777777" w:rsidR="00D63FFB" w:rsidRPr="003D2D9E" w:rsidRDefault="00D63FFB" w:rsidP="00344BCE">
      <w:pPr>
        <w:rPr>
          <w:rFonts w:asciiTheme="minorHAnsi" w:hAnsiTheme="minorHAnsi"/>
        </w:rPr>
      </w:pPr>
      <w:r w:rsidRPr="003D2D9E">
        <w:rPr>
          <w:rFonts w:asciiTheme="minorHAnsi" w:hAnsiTheme="minorHAnsi"/>
        </w:rPr>
        <w:t>Supplier: _____________________________________________________________________________</w:t>
      </w:r>
    </w:p>
    <w:p w14:paraId="4BD54D58" w14:textId="77777777" w:rsidR="00D63FFB" w:rsidRPr="003D2D9E" w:rsidRDefault="00D63FFB" w:rsidP="00344BCE">
      <w:pPr>
        <w:rPr>
          <w:rFonts w:asciiTheme="minorHAnsi" w:hAnsiTheme="minorHAnsi"/>
          <w:b/>
          <w:u w:val="single"/>
        </w:rPr>
      </w:pPr>
    </w:p>
    <w:p w14:paraId="51050CFF" w14:textId="77777777" w:rsidR="00D63FFB" w:rsidRPr="003D2D9E" w:rsidRDefault="00D63FFB" w:rsidP="00722CBA">
      <w:pPr>
        <w:jc w:val="center"/>
        <w:rPr>
          <w:rFonts w:asciiTheme="minorHAnsi" w:hAnsiTheme="minorHAnsi"/>
        </w:rPr>
      </w:pPr>
      <w:r w:rsidRPr="003D2D9E">
        <w:rPr>
          <w:rFonts w:asciiTheme="minorHAnsi" w:hAnsiTheme="minorHAnsi"/>
          <w:b/>
          <w:u w:val="single"/>
        </w:rPr>
        <w:t>Conflict of Interest:</w:t>
      </w:r>
    </w:p>
    <w:p w14:paraId="49D07F48" w14:textId="77777777" w:rsidR="00D63FFB" w:rsidRPr="003D2D9E" w:rsidRDefault="00D63FFB" w:rsidP="00722CBA">
      <w:pPr>
        <w:ind w:left="432" w:hanging="432"/>
        <w:jc w:val="both"/>
        <w:rPr>
          <w:rFonts w:asciiTheme="minorHAnsi" w:hAnsiTheme="minorHAnsi"/>
        </w:rPr>
      </w:pPr>
      <w:r w:rsidRPr="003D2D9E">
        <w:rPr>
          <w:rFonts w:asciiTheme="minorHAnsi" w:hAnsiTheme="minorHAnsi"/>
        </w:rPr>
        <w:t>1.</w:t>
      </w:r>
      <w:r w:rsidRPr="003D2D9E">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5EAFD588" w14:textId="77777777" w:rsidR="00D63FFB" w:rsidRPr="003D2D9E" w:rsidRDefault="00D63FFB" w:rsidP="00722CBA">
      <w:pPr>
        <w:jc w:val="both"/>
        <w:rPr>
          <w:rFonts w:asciiTheme="minorHAnsi" w:hAnsiTheme="minorHAnsi"/>
        </w:rPr>
      </w:pPr>
    </w:p>
    <w:p w14:paraId="1A9F9D39" w14:textId="77777777" w:rsidR="00D63FFB" w:rsidRPr="003D2D9E" w:rsidRDefault="00D63FFB" w:rsidP="00722CBA">
      <w:pPr>
        <w:autoSpaceDE w:val="0"/>
        <w:autoSpaceDN w:val="0"/>
        <w:adjustRightInd w:val="0"/>
        <w:ind w:left="432" w:hanging="432"/>
        <w:jc w:val="both"/>
        <w:rPr>
          <w:rFonts w:asciiTheme="minorHAnsi" w:hAnsiTheme="minorHAnsi"/>
          <w:color w:val="000000"/>
        </w:rPr>
      </w:pPr>
      <w:r w:rsidRPr="003D2D9E">
        <w:rPr>
          <w:rFonts w:asciiTheme="minorHAnsi" w:hAnsiTheme="minorHAnsi"/>
          <w:color w:val="000000"/>
        </w:rPr>
        <w:t>2.</w:t>
      </w:r>
      <w:r w:rsidRPr="003D2D9E">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3D2D9E">
        <w:rPr>
          <w:rFonts w:asciiTheme="minorHAnsi" w:hAnsiTheme="minorHAnsi"/>
        </w:rPr>
        <w:t>supplier</w:t>
      </w:r>
      <w:r w:rsidRPr="003D2D9E">
        <w:rPr>
          <w:rFonts w:asciiTheme="minorHAnsi" w:hAnsiTheme="minorHAnsi"/>
          <w:color w:val="000000"/>
        </w:rPr>
        <w:t xml:space="preserve"> selected for award. </w:t>
      </w:r>
    </w:p>
    <w:p w14:paraId="785F4CE0" w14:textId="77777777" w:rsidR="00D63FFB" w:rsidRPr="003D2D9E" w:rsidRDefault="00D63FFB" w:rsidP="00722CBA">
      <w:pPr>
        <w:jc w:val="both"/>
        <w:rPr>
          <w:rFonts w:asciiTheme="minorHAnsi" w:hAnsiTheme="minorHAnsi"/>
        </w:rPr>
      </w:pPr>
    </w:p>
    <w:p w14:paraId="7B151DEA" w14:textId="77777777" w:rsidR="00D63FFB" w:rsidRPr="003D2D9E" w:rsidRDefault="00D63FFB" w:rsidP="00722CBA">
      <w:pPr>
        <w:autoSpaceDE w:val="0"/>
        <w:autoSpaceDN w:val="0"/>
        <w:adjustRightInd w:val="0"/>
        <w:ind w:left="432" w:hanging="432"/>
        <w:jc w:val="both"/>
        <w:rPr>
          <w:rFonts w:asciiTheme="minorHAnsi" w:hAnsiTheme="minorHAnsi"/>
          <w:color w:val="000000"/>
        </w:rPr>
      </w:pPr>
      <w:r w:rsidRPr="003D2D9E">
        <w:rPr>
          <w:rFonts w:asciiTheme="minorHAnsi" w:hAnsiTheme="minorHAnsi"/>
          <w:color w:val="000000"/>
        </w:rPr>
        <w:t>3.</w:t>
      </w:r>
      <w:r w:rsidRPr="003D2D9E">
        <w:rPr>
          <w:rFonts w:asciiTheme="minorHAnsi" w:hAnsiTheme="minorHAnsi"/>
          <w:color w:val="000000"/>
        </w:rPr>
        <w:tab/>
        <w:t xml:space="preserve">The grantee's or sub-grantee's officers, employees or agents will neither solicit nor accept gratuities, favors or anything of monetary value from </w:t>
      </w:r>
      <w:r w:rsidRPr="003D2D9E">
        <w:rPr>
          <w:rFonts w:asciiTheme="minorHAnsi" w:hAnsiTheme="minorHAnsi"/>
        </w:rPr>
        <w:t>suppliers</w:t>
      </w:r>
      <w:r w:rsidRPr="003D2D9E">
        <w:rPr>
          <w:rFonts w:asciiTheme="minorHAnsi" w:hAnsiTheme="minorHAnsi"/>
          <w:color w:val="000000"/>
        </w:rPr>
        <w:t xml:space="preserve">, potential </w:t>
      </w:r>
      <w:r w:rsidRPr="003D2D9E">
        <w:rPr>
          <w:rFonts w:asciiTheme="minorHAnsi" w:hAnsiTheme="minorHAnsi"/>
        </w:rPr>
        <w:t>supplier</w:t>
      </w:r>
      <w:r w:rsidRPr="003D2D9E">
        <w:rPr>
          <w:rFonts w:asciiTheme="minorHAnsi" w:hAnsiTheme="minorHAnsi"/>
          <w:color w:val="000000"/>
        </w:rPr>
        <w:t xml:space="preserve">, or parties to sub-agreements.  </w:t>
      </w:r>
    </w:p>
    <w:p w14:paraId="7429939D" w14:textId="77777777" w:rsidR="00D63FFB" w:rsidRPr="003D2D9E" w:rsidRDefault="00D63FFB" w:rsidP="00722CBA">
      <w:pPr>
        <w:jc w:val="both"/>
        <w:rPr>
          <w:rFonts w:asciiTheme="minorHAnsi" w:hAnsiTheme="minorHAnsi"/>
        </w:rPr>
      </w:pPr>
    </w:p>
    <w:p w14:paraId="7A10E6BE" w14:textId="77777777" w:rsidR="00D63FFB" w:rsidRPr="003D2D9E" w:rsidRDefault="00D63FFB" w:rsidP="00344BCE">
      <w:pPr>
        <w:autoSpaceDE w:val="0"/>
        <w:autoSpaceDN w:val="0"/>
        <w:adjustRightInd w:val="0"/>
        <w:rPr>
          <w:rFonts w:asciiTheme="minorHAnsi" w:hAnsiTheme="minorHAnsi"/>
          <w:color w:val="000000"/>
        </w:rPr>
      </w:pPr>
      <w:r w:rsidRPr="003D2D9E">
        <w:rPr>
          <w:rFonts w:asciiTheme="minorHAnsi" w:hAnsiTheme="minorHAnsi"/>
          <w:color w:val="000000"/>
        </w:rPr>
        <w:t xml:space="preserve">4.  </w:t>
      </w:r>
      <w:r w:rsidRPr="003D2D9E">
        <w:rPr>
          <w:rFonts w:asciiTheme="minorHAnsi" w:hAnsiTheme="minorHAnsi"/>
          <w:color w:val="000000"/>
        </w:rPr>
        <w:tab/>
        <w:t xml:space="preserve"> By submission of this form, the </w:t>
      </w:r>
      <w:r w:rsidRPr="003D2D9E">
        <w:rPr>
          <w:rFonts w:asciiTheme="minorHAnsi" w:hAnsiTheme="minorHAnsi"/>
        </w:rPr>
        <w:t>supplier</w:t>
      </w:r>
      <w:r w:rsidRPr="003D2D9E">
        <w:rPr>
          <w:rFonts w:asciiTheme="minorHAnsi" w:hAnsiTheme="minorHAnsi"/>
          <w:color w:val="000000"/>
        </w:rPr>
        <w:t xml:space="preserve"> is certifying that no conflicts of interest exist.</w:t>
      </w:r>
    </w:p>
    <w:p w14:paraId="7570F8D6" w14:textId="77777777" w:rsidR="00D63FFB" w:rsidRPr="003D2D9E" w:rsidRDefault="00D63FFB" w:rsidP="00344BCE">
      <w:pPr>
        <w:rPr>
          <w:rFonts w:asciiTheme="minorHAnsi" w:hAnsiTheme="minorHAnsi"/>
          <w:b/>
          <w:u w:val="single"/>
        </w:rPr>
      </w:pPr>
    </w:p>
    <w:p w14:paraId="0A0726A7" w14:textId="77777777" w:rsidR="00D63FFB" w:rsidRPr="003D2D9E" w:rsidRDefault="00D63FFB" w:rsidP="00722CBA">
      <w:pPr>
        <w:jc w:val="center"/>
        <w:rPr>
          <w:rFonts w:asciiTheme="minorHAnsi" w:hAnsiTheme="minorHAnsi"/>
          <w:b/>
          <w:u w:val="single"/>
        </w:rPr>
      </w:pPr>
      <w:r w:rsidRPr="003D2D9E">
        <w:rPr>
          <w:rFonts w:asciiTheme="minorHAnsi" w:hAnsiTheme="minorHAnsi"/>
          <w:b/>
          <w:u w:val="single"/>
        </w:rPr>
        <w:t>Drug Free Workplace Requirements:</w:t>
      </w:r>
    </w:p>
    <w:p w14:paraId="4F62805A" w14:textId="77777777" w:rsidR="00D63FFB" w:rsidRPr="003D2D9E" w:rsidRDefault="00D63FFB" w:rsidP="00722CBA">
      <w:pPr>
        <w:ind w:left="432" w:hanging="432"/>
        <w:jc w:val="both"/>
        <w:rPr>
          <w:rFonts w:asciiTheme="minorHAnsi" w:hAnsiTheme="minorHAnsi"/>
        </w:rPr>
      </w:pPr>
      <w:r w:rsidRPr="003D2D9E">
        <w:rPr>
          <w:rFonts w:asciiTheme="minorHAnsi" w:hAnsiTheme="minorHAnsi"/>
        </w:rPr>
        <w:t>5.</w:t>
      </w:r>
      <w:r w:rsidRPr="003D2D9E">
        <w:rPr>
          <w:rFonts w:asciiTheme="minorHAnsi" w:hAnsiTheme="minorHAnsi"/>
        </w:rPr>
        <w:tab/>
        <w:t>Private employers with five or more employees desiring to contract for construction services attest that they have a drug free workplace program in effect in accordance with TCA 50-9-112.</w:t>
      </w:r>
    </w:p>
    <w:p w14:paraId="10E2D291" w14:textId="77777777" w:rsidR="00D63FFB" w:rsidRPr="003D2D9E" w:rsidRDefault="00D63FFB" w:rsidP="00722CBA">
      <w:pPr>
        <w:jc w:val="both"/>
        <w:rPr>
          <w:rFonts w:asciiTheme="minorHAnsi" w:hAnsiTheme="minorHAnsi"/>
        </w:rPr>
      </w:pPr>
    </w:p>
    <w:p w14:paraId="68B4BE4B" w14:textId="77777777" w:rsidR="00D63FFB" w:rsidRPr="003D2D9E" w:rsidRDefault="00D63FFB" w:rsidP="00722CBA">
      <w:pPr>
        <w:jc w:val="center"/>
        <w:rPr>
          <w:rFonts w:asciiTheme="minorHAnsi" w:hAnsiTheme="minorHAnsi"/>
        </w:rPr>
      </w:pPr>
      <w:r w:rsidRPr="003D2D9E">
        <w:rPr>
          <w:rFonts w:asciiTheme="minorHAnsi" w:hAnsiTheme="minorHAnsi"/>
          <w:b/>
          <w:u w:val="single"/>
        </w:rPr>
        <w:t>Eligibility:</w:t>
      </w:r>
    </w:p>
    <w:p w14:paraId="78F5373B" w14:textId="77777777" w:rsidR="00D63FFB" w:rsidRPr="003D2D9E" w:rsidRDefault="00D63FFB" w:rsidP="00722CBA">
      <w:pPr>
        <w:ind w:left="432" w:hanging="432"/>
        <w:jc w:val="both"/>
        <w:rPr>
          <w:rFonts w:asciiTheme="minorHAnsi" w:hAnsiTheme="minorHAnsi"/>
        </w:rPr>
      </w:pPr>
      <w:r w:rsidRPr="003D2D9E">
        <w:rPr>
          <w:rFonts w:asciiTheme="minorHAnsi" w:hAnsiTheme="minorHAnsi"/>
        </w:rPr>
        <w:t>6.</w:t>
      </w:r>
      <w:r w:rsidRPr="003D2D9E">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the State of Tennessee or any political subdivision</w:t>
      </w:r>
      <w:r w:rsidR="004B3CC0" w:rsidRPr="003D2D9E">
        <w:rPr>
          <w:rFonts w:asciiTheme="minorHAnsi" w:hAnsiTheme="minorHAnsi"/>
        </w:rPr>
        <w:t>’s award</w:t>
      </w:r>
      <w:r w:rsidRPr="003D2D9E">
        <w:rPr>
          <w:rFonts w:asciiTheme="minorHAnsi" w:hAnsiTheme="minorHAnsi"/>
        </w:rPr>
        <w:t xml:space="preserve"> thereof have occurred.</w:t>
      </w:r>
    </w:p>
    <w:p w14:paraId="7254D987" w14:textId="77777777" w:rsidR="00D63FFB" w:rsidRPr="003D2D9E" w:rsidRDefault="00D63FFB" w:rsidP="00344BCE">
      <w:pPr>
        <w:rPr>
          <w:rFonts w:asciiTheme="minorHAnsi" w:hAnsiTheme="minorHAnsi"/>
        </w:rPr>
      </w:pPr>
    </w:p>
    <w:p w14:paraId="3C29FD10" w14:textId="77777777" w:rsidR="00550A5C" w:rsidRPr="003D2D9E" w:rsidRDefault="00D63FFB" w:rsidP="00722CBA">
      <w:pPr>
        <w:jc w:val="center"/>
        <w:rPr>
          <w:rFonts w:asciiTheme="minorHAnsi" w:hAnsiTheme="minorHAnsi"/>
        </w:rPr>
      </w:pPr>
      <w:r w:rsidRPr="003D2D9E">
        <w:rPr>
          <w:rFonts w:asciiTheme="minorHAnsi" w:hAnsiTheme="minorHAnsi"/>
          <w:b/>
          <w:u w:val="single"/>
        </w:rPr>
        <w:t>General:</w:t>
      </w:r>
    </w:p>
    <w:p w14:paraId="31DE33BE" w14:textId="77777777" w:rsidR="00D63FFB" w:rsidRPr="003D2D9E" w:rsidRDefault="00D63FFB" w:rsidP="00722CBA">
      <w:pPr>
        <w:ind w:left="432" w:hanging="432"/>
        <w:jc w:val="both"/>
        <w:rPr>
          <w:rFonts w:asciiTheme="minorHAnsi" w:hAnsiTheme="minorHAnsi"/>
        </w:rPr>
      </w:pPr>
      <w:r w:rsidRPr="003D2D9E">
        <w:rPr>
          <w:rFonts w:asciiTheme="minorHAnsi" w:hAnsiTheme="minorHAnsi"/>
        </w:rPr>
        <w:t>7.</w:t>
      </w:r>
      <w:r w:rsidRPr="003D2D9E">
        <w:rPr>
          <w:rFonts w:asciiTheme="minorHAnsi" w:hAnsiTheme="minorHAnsi"/>
        </w:rPr>
        <w:tab/>
        <w:t>Supplier fully understands the preparation and contents of the attached offer and of all pertinent circumstances respecting such offer.</w:t>
      </w:r>
    </w:p>
    <w:p w14:paraId="3473CD33" w14:textId="77777777" w:rsidR="00D63FFB" w:rsidRPr="003D2D9E" w:rsidRDefault="00D63FFB" w:rsidP="00722CBA">
      <w:pPr>
        <w:jc w:val="both"/>
        <w:rPr>
          <w:rFonts w:asciiTheme="minorHAnsi" w:hAnsiTheme="minorHAnsi"/>
        </w:rPr>
      </w:pPr>
    </w:p>
    <w:p w14:paraId="5993FAD0" w14:textId="77777777" w:rsidR="00B128E5" w:rsidRPr="003D2D9E" w:rsidRDefault="00D63FFB" w:rsidP="00722CBA">
      <w:pPr>
        <w:jc w:val="both"/>
        <w:rPr>
          <w:rFonts w:asciiTheme="minorHAnsi" w:hAnsiTheme="minorHAnsi"/>
        </w:rPr>
      </w:pPr>
      <w:r w:rsidRPr="003D2D9E">
        <w:rPr>
          <w:rFonts w:asciiTheme="minorHAnsi" w:hAnsiTheme="minorHAnsi"/>
        </w:rPr>
        <w:t xml:space="preserve">8.  </w:t>
      </w:r>
      <w:r w:rsidRPr="003D2D9E">
        <w:rPr>
          <w:rFonts w:asciiTheme="minorHAnsi" w:hAnsiTheme="minorHAnsi"/>
        </w:rPr>
        <w:tab/>
        <w:t>Such offer is genuine and is not a sham offer.</w:t>
      </w:r>
    </w:p>
    <w:p w14:paraId="1D09DCE0" w14:textId="77777777" w:rsidR="00550A5C" w:rsidRPr="003D2D9E" w:rsidRDefault="00550A5C" w:rsidP="00344BCE">
      <w:pPr>
        <w:rPr>
          <w:rFonts w:asciiTheme="minorHAnsi" w:hAnsiTheme="minorHAnsi"/>
        </w:rPr>
      </w:pPr>
    </w:p>
    <w:p w14:paraId="1E6B32A7" w14:textId="77777777" w:rsidR="008C48DF" w:rsidRPr="003D2D9E" w:rsidRDefault="00550A5C" w:rsidP="00722CBA">
      <w:pPr>
        <w:jc w:val="center"/>
        <w:rPr>
          <w:rFonts w:asciiTheme="minorHAnsi" w:hAnsiTheme="minorHAnsi"/>
          <w:b/>
          <w:u w:val="single"/>
        </w:rPr>
      </w:pPr>
      <w:r w:rsidRPr="003D2D9E">
        <w:rPr>
          <w:rFonts w:asciiTheme="minorHAnsi" w:hAnsiTheme="minorHAnsi"/>
          <w:b/>
          <w:u w:val="single"/>
        </w:rPr>
        <w:t>Iran Divestment Act:</w:t>
      </w:r>
    </w:p>
    <w:p w14:paraId="1182E9C4" w14:textId="3715E6A5" w:rsidR="008C48DF" w:rsidRDefault="00ED43D8" w:rsidP="00722CBA">
      <w:pPr>
        <w:pStyle w:val="Default"/>
        <w:ind w:left="432" w:hanging="432"/>
        <w:jc w:val="both"/>
        <w:rPr>
          <w:rFonts w:asciiTheme="minorHAnsi" w:hAnsiTheme="minorHAnsi" w:cs="Calibri"/>
          <w:iCs/>
        </w:rPr>
      </w:pPr>
      <w:r w:rsidRPr="003D2D9E">
        <w:rPr>
          <w:rFonts w:asciiTheme="minorHAnsi" w:hAnsiTheme="minorHAnsi"/>
        </w:rPr>
        <w:t>9.</w:t>
      </w:r>
      <w:r w:rsidR="008C48DF" w:rsidRPr="003D2D9E">
        <w:rPr>
          <w:rFonts w:asciiTheme="minorHAnsi" w:hAnsiTheme="minorHAnsi"/>
        </w:rPr>
        <w:tab/>
        <w:t>Concerning the Iran Divestment Act (TCA 12-12-101 et seq.), b</w:t>
      </w:r>
      <w:r w:rsidR="008C48DF" w:rsidRPr="003D2D9E">
        <w:rPr>
          <w:rFonts w:asciiTheme="minorHAnsi" w:hAnsiTheme="minorHAnsi" w:cs="Calibri"/>
          <w:iCs/>
        </w:rPr>
        <w:t xml:space="preserve">y submission of this bid/quote/proposal, each </w:t>
      </w:r>
      <w:r w:rsidR="008C48DF" w:rsidRPr="003D2D9E">
        <w:rPr>
          <w:rFonts w:asciiTheme="minorHAnsi" w:hAnsiTheme="minorHAnsi"/>
        </w:rPr>
        <w:t>supplier</w:t>
      </w:r>
      <w:r w:rsidR="008C48DF" w:rsidRPr="003D2D9E">
        <w:rPr>
          <w:rFonts w:asciiTheme="minorHAnsi" w:hAnsiTheme="minorHAnsi" w:cs="Calibri"/>
          <w:iCs/>
        </w:rPr>
        <w:t xml:space="preserve"> and each person signing on behalf of any </w:t>
      </w:r>
      <w:r w:rsidR="008C48DF" w:rsidRPr="003D2D9E">
        <w:rPr>
          <w:rFonts w:asciiTheme="minorHAnsi" w:hAnsiTheme="minorHAnsi"/>
        </w:rPr>
        <w:t>supplier</w:t>
      </w:r>
      <w:r w:rsidR="008C48DF" w:rsidRPr="003D2D9E">
        <w:rPr>
          <w:rFonts w:asciiTheme="minorHAnsi" w:hAnsiTheme="minorHAnsi"/>
          <w:color w:val="auto"/>
        </w:rPr>
        <w:t xml:space="preserve"> </w:t>
      </w:r>
      <w:r w:rsidR="008C48DF" w:rsidRPr="003D2D9E">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3D2D9E">
        <w:rPr>
          <w:rFonts w:asciiTheme="minorHAnsi" w:hAnsiTheme="minorHAnsi"/>
        </w:rPr>
        <w:t>supplier</w:t>
      </w:r>
      <w:r w:rsidR="008C48DF" w:rsidRPr="003D2D9E">
        <w:rPr>
          <w:rFonts w:asciiTheme="minorHAnsi" w:hAnsiTheme="minorHAnsi" w:cs="Calibri"/>
          <w:iCs/>
        </w:rPr>
        <w:t xml:space="preserve"> is not on the list created pursuant to § 12-12-106.</w:t>
      </w:r>
    </w:p>
    <w:p w14:paraId="5E3E0E73" w14:textId="77777777" w:rsidR="005B6CCC" w:rsidRPr="003D2D9E" w:rsidRDefault="005B6CCC" w:rsidP="00722CBA">
      <w:pPr>
        <w:pStyle w:val="Default"/>
        <w:ind w:left="432" w:hanging="432"/>
        <w:jc w:val="both"/>
        <w:rPr>
          <w:rFonts w:asciiTheme="minorHAnsi" w:hAnsiTheme="minorHAnsi"/>
        </w:rPr>
      </w:pPr>
    </w:p>
    <w:p w14:paraId="664EC769" w14:textId="77777777" w:rsidR="00EF2420" w:rsidRPr="003D2D9E" w:rsidRDefault="008B0FB0" w:rsidP="00722CB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3D2D9E">
        <w:rPr>
          <w:rFonts w:asciiTheme="minorHAnsi" w:hAnsiTheme="minorHAnsi"/>
          <w:color w:val="FFFFFF" w:themeColor="background1"/>
        </w:rPr>
        <w:lastRenderedPageBreak/>
        <w:t>Information Technology Division Review Services Q1924</w:t>
      </w:r>
    </w:p>
    <w:p w14:paraId="774504B9" w14:textId="77777777" w:rsidR="00550A5C" w:rsidRPr="003D2D9E" w:rsidRDefault="00550A5C" w:rsidP="00344BCE">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3D2D9E">
        <w:rPr>
          <w:rFonts w:asciiTheme="minorHAnsi" w:hAnsiTheme="minorHAnsi"/>
          <w:color w:val="FFFFFF" w:themeColor="background1"/>
        </w:rPr>
        <w:t xml:space="preserve">Solicitation Document </w:t>
      </w:r>
      <w:r w:rsidR="009A6014" w:rsidRPr="003D2D9E">
        <w:rPr>
          <w:rFonts w:asciiTheme="minorHAnsi" w:hAnsiTheme="minorHAnsi"/>
          <w:color w:val="FFFFFF" w:themeColor="background1"/>
        </w:rPr>
        <w:t>B</w:t>
      </w:r>
      <w:r w:rsidRPr="003D2D9E">
        <w:rPr>
          <w:rFonts w:asciiTheme="minorHAnsi" w:hAnsiTheme="minorHAnsi"/>
          <w:color w:val="FFFFFF" w:themeColor="background1"/>
        </w:rPr>
        <w:t xml:space="preserve"> </w:t>
      </w:r>
      <w:r w:rsidRPr="003D2D9E">
        <w:rPr>
          <w:rFonts w:asciiTheme="minorHAnsi" w:hAnsiTheme="minorHAnsi"/>
          <w:color w:val="FFFFFF" w:themeColor="background1"/>
        </w:rPr>
        <w:tab/>
        <w:t>Affidavits - continued</w:t>
      </w:r>
    </w:p>
    <w:p w14:paraId="2DD31788" w14:textId="77777777" w:rsidR="008C48DF" w:rsidRPr="003D2D9E" w:rsidRDefault="008C48DF" w:rsidP="00344BCE">
      <w:pPr>
        <w:rPr>
          <w:rFonts w:asciiTheme="minorHAnsi" w:hAnsiTheme="minorHAnsi"/>
          <w:b/>
          <w:u w:val="single"/>
        </w:rPr>
      </w:pPr>
    </w:p>
    <w:p w14:paraId="163A8CA8" w14:textId="77777777" w:rsidR="008C48DF" w:rsidRPr="003D2D9E" w:rsidRDefault="008C48DF" w:rsidP="00722CBA">
      <w:pPr>
        <w:jc w:val="center"/>
        <w:rPr>
          <w:rFonts w:asciiTheme="minorHAnsi" w:hAnsiTheme="minorHAnsi"/>
        </w:rPr>
      </w:pPr>
      <w:r w:rsidRPr="003D2D9E">
        <w:rPr>
          <w:rFonts w:asciiTheme="minorHAnsi" w:hAnsiTheme="minorHAnsi"/>
          <w:b/>
          <w:u w:val="single"/>
        </w:rPr>
        <w:t>Non-Collusion:</w:t>
      </w:r>
    </w:p>
    <w:p w14:paraId="5F32D11C" w14:textId="77777777" w:rsidR="008C48DF" w:rsidRPr="003D2D9E" w:rsidRDefault="008C48DF" w:rsidP="00722CBA">
      <w:pPr>
        <w:ind w:left="432" w:hanging="432"/>
        <w:jc w:val="both"/>
        <w:rPr>
          <w:rFonts w:asciiTheme="minorHAnsi" w:hAnsiTheme="minorHAnsi"/>
        </w:rPr>
      </w:pPr>
      <w:r w:rsidRPr="003D2D9E">
        <w:rPr>
          <w:rFonts w:asciiTheme="minorHAnsi" w:hAnsiTheme="minorHAnsi"/>
        </w:rPr>
        <w:t xml:space="preserve">10.  </w:t>
      </w:r>
      <w:r w:rsidRPr="003D2D9E">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3B8D1556" w14:textId="77777777" w:rsidR="008C48DF" w:rsidRPr="003D2D9E" w:rsidRDefault="008C48DF" w:rsidP="00722CBA">
      <w:pPr>
        <w:jc w:val="both"/>
        <w:rPr>
          <w:rFonts w:asciiTheme="minorHAnsi" w:hAnsiTheme="minorHAnsi"/>
        </w:rPr>
      </w:pPr>
    </w:p>
    <w:p w14:paraId="2E7848E1" w14:textId="77777777" w:rsidR="008C48DF" w:rsidRPr="003D2D9E" w:rsidRDefault="008C48DF" w:rsidP="00722CBA">
      <w:pPr>
        <w:ind w:left="432" w:hanging="432"/>
        <w:jc w:val="both"/>
        <w:rPr>
          <w:rFonts w:asciiTheme="minorHAnsi" w:hAnsiTheme="minorHAnsi"/>
        </w:rPr>
      </w:pPr>
      <w:r w:rsidRPr="003D2D9E">
        <w:rPr>
          <w:rFonts w:asciiTheme="minorHAnsi" w:hAnsiTheme="minorHAnsi"/>
        </w:rPr>
        <w:t xml:space="preserve">11.  </w:t>
      </w:r>
      <w:r w:rsidRPr="003D2D9E">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5790A1E6" w14:textId="77777777" w:rsidR="00B128E5" w:rsidRPr="003D2D9E" w:rsidRDefault="00B128E5" w:rsidP="00344BCE">
      <w:pPr>
        <w:rPr>
          <w:rFonts w:asciiTheme="minorHAnsi" w:hAnsiTheme="minorHAnsi"/>
        </w:rPr>
      </w:pPr>
    </w:p>
    <w:p w14:paraId="629FDD4D" w14:textId="77777777" w:rsidR="00B128E5" w:rsidRPr="003D2D9E" w:rsidRDefault="00B128E5" w:rsidP="00722CBA">
      <w:pPr>
        <w:jc w:val="center"/>
        <w:rPr>
          <w:rFonts w:asciiTheme="minorHAnsi" w:hAnsiTheme="minorHAnsi"/>
        </w:rPr>
      </w:pPr>
      <w:r w:rsidRPr="003D2D9E">
        <w:rPr>
          <w:rFonts w:asciiTheme="minorHAnsi" w:hAnsiTheme="minorHAnsi"/>
          <w:b/>
          <w:u w:val="single"/>
        </w:rPr>
        <w:t>Accuracy of Electronic Copies:</w:t>
      </w:r>
    </w:p>
    <w:p w14:paraId="29F9D0A1" w14:textId="77777777" w:rsidR="00B128E5" w:rsidRPr="003D2D9E" w:rsidRDefault="00B128E5" w:rsidP="00722CBA">
      <w:pPr>
        <w:ind w:left="432" w:hanging="432"/>
        <w:jc w:val="both"/>
        <w:rPr>
          <w:rFonts w:asciiTheme="minorHAnsi" w:hAnsiTheme="minorHAnsi"/>
        </w:rPr>
      </w:pPr>
      <w:r w:rsidRPr="003D2D9E">
        <w:rPr>
          <w:rFonts w:asciiTheme="minorHAnsi" w:hAnsiTheme="minorHAnsi"/>
        </w:rPr>
        <w:t xml:space="preserve">12. </w:t>
      </w:r>
      <w:r w:rsidRPr="003D2D9E">
        <w:rPr>
          <w:rFonts w:asciiTheme="minorHAnsi" w:hAnsiTheme="minorHAnsi"/>
        </w:rPr>
        <w:tab/>
        <w:t xml:space="preserve">If the supplier provides electronic copies of the bid/proposal/quote to KCDC, the supplier certifies that the information provided on paper </w:t>
      </w:r>
      <w:r w:rsidR="004B3CC0" w:rsidRPr="003D2D9E">
        <w:rPr>
          <w:rFonts w:asciiTheme="minorHAnsi" w:hAnsiTheme="minorHAnsi"/>
        </w:rPr>
        <w:t>matches</w:t>
      </w:r>
      <w:r w:rsidRPr="003D2D9E">
        <w:rPr>
          <w:rFonts w:asciiTheme="minorHAnsi" w:hAnsiTheme="minorHAnsi"/>
        </w:rPr>
        <w:t xml:space="preserve"> the electronic </w:t>
      </w:r>
      <w:r w:rsidR="004B3CC0" w:rsidRPr="003D2D9E">
        <w:rPr>
          <w:rFonts w:asciiTheme="minorHAnsi" w:hAnsiTheme="minorHAnsi"/>
        </w:rPr>
        <w:t>submission</w:t>
      </w:r>
      <w:r w:rsidRPr="003D2D9E">
        <w:rPr>
          <w:rFonts w:asciiTheme="minorHAnsi" w:hAnsiTheme="minorHAnsi"/>
        </w:rPr>
        <w:t xml:space="preserve"> unless noted otherwise.</w:t>
      </w:r>
    </w:p>
    <w:p w14:paraId="6FC57B6A" w14:textId="77777777" w:rsidR="00B128E5" w:rsidRPr="003D2D9E" w:rsidRDefault="00B128E5" w:rsidP="00722CBA">
      <w:pPr>
        <w:jc w:val="both"/>
        <w:rPr>
          <w:rFonts w:asciiTheme="minorHAnsi" w:hAnsiTheme="minorHAnsi"/>
        </w:rPr>
      </w:pPr>
    </w:p>
    <w:p w14:paraId="061C83ED" w14:textId="77777777" w:rsidR="007266F9" w:rsidRPr="003D2D9E" w:rsidRDefault="007266F9" w:rsidP="007266F9">
      <w:pPr>
        <w:jc w:val="center"/>
        <w:rPr>
          <w:rFonts w:asciiTheme="minorHAnsi" w:hAnsiTheme="minorHAnsi"/>
          <w:b/>
        </w:rPr>
      </w:pPr>
      <w:r w:rsidRPr="003D2D9E">
        <w:rPr>
          <w:rFonts w:asciiTheme="minorHAnsi" w:hAnsiTheme="minorHAnsi"/>
          <w:b/>
          <w:u w:val="single"/>
        </w:rPr>
        <w:t>No Contact/No Advocacy Affidavit</w:t>
      </w:r>
    </w:p>
    <w:p w14:paraId="0EFDDCAA" w14:textId="77777777" w:rsidR="007266F9" w:rsidRPr="003D2D9E" w:rsidRDefault="007266F9" w:rsidP="007266F9">
      <w:pPr>
        <w:pStyle w:val="ListParagraph"/>
        <w:widowControl w:val="0"/>
        <w:tabs>
          <w:tab w:val="left" w:pos="-1152"/>
          <w:tab w:val="left" w:pos="-720"/>
        </w:tabs>
        <w:ind w:left="360" w:hanging="360"/>
        <w:rPr>
          <w:snapToGrid w:val="0"/>
          <w:sz w:val="24"/>
          <w:szCs w:val="24"/>
        </w:rPr>
      </w:pPr>
      <w:r w:rsidRPr="003D2D9E">
        <w:rPr>
          <w:snapToGrid w:val="0"/>
          <w:sz w:val="24"/>
          <w:szCs w:val="24"/>
        </w:rPr>
        <w:t>13.</w:t>
      </w:r>
      <w:r w:rsidRPr="003D2D9E">
        <w:rPr>
          <w:snapToGrid w:val="0"/>
          <w:sz w:val="24"/>
          <w:szCs w:val="24"/>
        </w:rPr>
        <w:tab/>
        <w:t xml:space="preserve">After this solicitation is issued, any contact initiated by any </w:t>
      </w:r>
      <w:r w:rsidR="000719A4">
        <w:rPr>
          <w:snapToGrid w:val="0"/>
          <w:sz w:val="24"/>
          <w:szCs w:val="24"/>
        </w:rPr>
        <w:t>supplier</w:t>
      </w:r>
      <w:r w:rsidRPr="003D2D9E">
        <w:rPr>
          <w:snapToGrid w:val="0"/>
          <w:sz w:val="24"/>
          <w:szCs w:val="24"/>
        </w:rPr>
        <w:t xml:space="preserve"> with any KCDC representative concerning this proposal is strictly prohibited</w:t>
      </w:r>
      <w:r w:rsidR="006D5847" w:rsidRPr="003D2D9E">
        <w:rPr>
          <w:snapToGrid w:val="0"/>
          <w:sz w:val="24"/>
          <w:szCs w:val="24"/>
        </w:rPr>
        <w:t>-except for communication with the Procurement Division. My signature signifies that no u</w:t>
      </w:r>
      <w:r w:rsidRPr="003D2D9E">
        <w:rPr>
          <w:snapToGrid w:val="0"/>
          <w:sz w:val="24"/>
          <w:szCs w:val="24"/>
        </w:rPr>
        <w:t xml:space="preserve">nauthorized contact </w:t>
      </w:r>
      <w:r w:rsidR="006D5847" w:rsidRPr="003D2D9E">
        <w:rPr>
          <w:snapToGrid w:val="0"/>
          <w:sz w:val="24"/>
          <w:szCs w:val="24"/>
        </w:rPr>
        <w:t>occurred</w:t>
      </w:r>
      <w:r w:rsidRPr="003D2D9E">
        <w:rPr>
          <w:snapToGrid w:val="0"/>
          <w:sz w:val="24"/>
          <w:szCs w:val="24"/>
        </w:rPr>
        <w:t>.</w:t>
      </w:r>
    </w:p>
    <w:p w14:paraId="3C0716C3" w14:textId="77777777" w:rsidR="007266F9" w:rsidRPr="003D2D9E" w:rsidRDefault="007266F9" w:rsidP="007266F9">
      <w:pPr>
        <w:pStyle w:val="ListParagraph"/>
        <w:widowControl w:val="0"/>
        <w:rPr>
          <w:snapToGrid w:val="0"/>
          <w:sz w:val="24"/>
          <w:szCs w:val="24"/>
        </w:rPr>
      </w:pPr>
    </w:p>
    <w:p w14:paraId="770108BC" w14:textId="77777777" w:rsidR="006D5847" w:rsidRPr="003D2D9E" w:rsidRDefault="006D5847" w:rsidP="006D5847">
      <w:pPr>
        <w:pStyle w:val="ListParagraph"/>
        <w:widowControl w:val="0"/>
        <w:tabs>
          <w:tab w:val="left" w:pos="-1152"/>
          <w:tab w:val="left" w:pos="-720"/>
        </w:tabs>
        <w:ind w:left="360" w:hanging="360"/>
        <w:rPr>
          <w:snapToGrid w:val="0"/>
          <w:sz w:val="24"/>
          <w:szCs w:val="24"/>
        </w:rPr>
      </w:pPr>
      <w:r w:rsidRPr="003D2D9E">
        <w:rPr>
          <w:snapToGrid w:val="0"/>
          <w:sz w:val="24"/>
          <w:szCs w:val="24"/>
        </w:rPr>
        <w:t>14.</w:t>
      </w:r>
      <w:r w:rsidRPr="003D2D9E">
        <w:rPr>
          <w:snapToGrid w:val="0"/>
          <w:sz w:val="24"/>
          <w:szCs w:val="24"/>
        </w:rPr>
        <w:tab/>
      </w:r>
      <w:r w:rsidR="007266F9" w:rsidRPr="003D2D9E">
        <w:rPr>
          <w:snapToGrid w:val="0"/>
          <w:sz w:val="24"/>
          <w:szCs w:val="24"/>
        </w:rPr>
        <w:t xml:space="preserve">To ensure the integrity of the review and evaluation process, </w:t>
      </w:r>
      <w:r w:rsidRPr="003D2D9E">
        <w:rPr>
          <w:snapToGrid w:val="0"/>
          <w:sz w:val="24"/>
          <w:szCs w:val="24"/>
        </w:rPr>
        <w:t xml:space="preserve">respondents to this solicitation nor any firm representing them, </w:t>
      </w:r>
      <w:r w:rsidR="007266F9" w:rsidRPr="003D2D9E">
        <w:rPr>
          <w:snapToGrid w:val="0"/>
          <w:sz w:val="24"/>
          <w:szCs w:val="24"/>
        </w:rPr>
        <w:t xml:space="preserve">may not lobby or advocate to </w:t>
      </w:r>
      <w:r w:rsidRPr="003D2D9E">
        <w:rPr>
          <w:snapToGrid w:val="0"/>
          <w:sz w:val="24"/>
          <w:szCs w:val="24"/>
        </w:rPr>
        <w:t>KCDC</w:t>
      </w:r>
      <w:r w:rsidR="007266F9" w:rsidRPr="003D2D9E">
        <w:rPr>
          <w:snapToGrid w:val="0"/>
          <w:sz w:val="24"/>
          <w:szCs w:val="24"/>
        </w:rPr>
        <w:t xml:space="preserve"> staff </w:t>
      </w:r>
      <w:r w:rsidRPr="003D2D9E">
        <w:rPr>
          <w:snapToGrid w:val="0"/>
          <w:sz w:val="24"/>
          <w:szCs w:val="24"/>
        </w:rPr>
        <w:t>or Board members</w:t>
      </w:r>
      <w:r w:rsidR="007266F9" w:rsidRPr="003D2D9E">
        <w:rPr>
          <w:snapToGrid w:val="0"/>
          <w:sz w:val="24"/>
          <w:szCs w:val="24"/>
        </w:rPr>
        <w:t xml:space="preserve">.  </w:t>
      </w:r>
      <w:r w:rsidRPr="003D2D9E">
        <w:rPr>
          <w:snapToGrid w:val="0"/>
          <w:sz w:val="24"/>
          <w:szCs w:val="24"/>
        </w:rPr>
        <w:t>My signature signifies that no unauthorized advocacy occurred.</w:t>
      </w:r>
    </w:p>
    <w:p w14:paraId="7DB90296" w14:textId="77777777" w:rsidR="00722CBA" w:rsidRPr="003D2D9E" w:rsidRDefault="00722CBA" w:rsidP="007266F9">
      <w:pPr>
        <w:jc w:val="both"/>
        <w:rPr>
          <w:rFonts w:asciiTheme="minorHAnsi" w:hAnsiTheme="minorHAnsi"/>
        </w:rPr>
      </w:pPr>
    </w:p>
    <w:p w14:paraId="3DA54315" w14:textId="77777777" w:rsidR="008C48DF" w:rsidRPr="003D2D9E" w:rsidRDefault="008C48DF" w:rsidP="00722CBA">
      <w:pPr>
        <w:jc w:val="both"/>
        <w:rPr>
          <w:rFonts w:asciiTheme="minorHAnsi" w:hAnsiTheme="minorHAnsi"/>
        </w:rPr>
      </w:pPr>
      <w:r w:rsidRPr="003D2D9E">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080B4996" w14:textId="77777777" w:rsidR="008C48DF" w:rsidRPr="003D2D9E" w:rsidRDefault="008C48DF" w:rsidP="00722CBA">
      <w:pPr>
        <w:jc w:val="both"/>
        <w:rPr>
          <w:rFonts w:asciiTheme="minorHAnsi" w:hAnsiTheme="minorHAnsi"/>
        </w:rPr>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3D2D9E" w14:paraId="0795C912" w14:textId="77777777" w:rsidTr="004B3CC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3412A183" w14:textId="77777777" w:rsidR="008C48DF" w:rsidRPr="003D2D9E" w:rsidRDefault="008C48DF" w:rsidP="00344BCE">
            <w:pPr>
              <w:widowControl w:val="0"/>
              <w:autoSpaceDE w:val="0"/>
              <w:autoSpaceDN w:val="0"/>
              <w:adjustRightInd w:val="0"/>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40832" behindDoc="0" locked="0" layoutInCell="1" allowOverlap="1" wp14:anchorId="435C4795" wp14:editId="4632EBC8">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6E1F" id="Right Arrow 302" o:spid="_x0000_s1026" type="#_x0000_t13" style="position:absolute;margin-left:66.25pt;margin-top:8.65pt;width:179.9pt;height: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3D2D9E">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49CAE3E6" w14:textId="77777777" w:rsidR="008C48DF" w:rsidRPr="003D2D9E" w:rsidRDefault="008C48DF" w:rsidP="00344BCE">
            <w:pPr>
              <w:widowControl w:val="0"/>
              <w:autoSpaceDE w:val="0"/>
              <w:autoSpaceDN w:val="0"/>
              <w:adjustRightInd w:val="0"/>
              <w:rPr>
                <w:rFonts w:asciiTheme="minorHAnsi" w:hAnsiTheme="minorHAnsi"/>
              </w:rPr>
            </w:pPr>
          </w:p>
        </w:tc>
      </w:tr>
      <w:tr w:rsidR="008C48DF" w:rsidRPr="003D2D9E" w14:paraId="0596DF67" w14:textId="77777777" w:rsidTr="004B3CC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184F7B34" w14:textId="77777777" w:rsidR="008C48DF" w:rsidRPr="003D2D9E" w:rsidRDefault="008C48DF" w:rsidP="00344BCE">
            <w:pPr>
              <w:widowControl w:val="0"/>
              <w:autoSpaceDE w:val="0"/>
              <w:autoSpaceDN w:val="0"/>
              <w:adjustRightInd w:val="0"/>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44928" behindDoc="0" locked="0" layoutInCell="1" allowOverlap="1" wp14:anchorId="2A8C2A87" wp14:editId="5E4852D6">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D725" id="Right Arrow 301" o:spid="_x0000_s1026" type="#_x0000_t13" style="position:absolute;margin-left:86.6pt;margin-top:4.2pt;width:159.65pt;height: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3D2D9E">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3C362E31" w14:textId="77777777" w:rsidR="008C48DF" w:rsidRPr="003D2D9E" w:rsidRDefault="008C48DF" w:rsidP="00344BCE">
            <w:pPr>
              <w:widowControl w:val="0"/>
              <w:autoSpaceDE w:val="0"/>
              <w:autoSpaceDN w:val="0"/>
              <w:adjustRightInd w:val="0"/>
              <w:rPr>
                <w:rFonts w:asciiTheme="minorHAnsi" w:hAnsiTheme="minorHAnsi"/>
              </w:rPr>
            </w:pPr>
          </w:p>
        </w:tc>
      </w:tr>
      <w:tr w:rsidR="008C48DF" w:rsidRPr="003D2D9E" w14:paraId="08796B81" w14:textId="77777777" w:rsidTr="004B3CC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8051E7B" w14:textId="77777777" w:rsidR="008C48DF" w:rsidRPr="003D2D9E" w:rsidRDefault="008C48DF" w:rsidP="00344BCE">
            <w:pPr>
              <w:widowControl w:val="0"/>
              <w:autoSpaceDE w:val="0"/>
              <w:autoSpaceDN w:val="0"/>
              <w:adjustRightInd w:val="0"/>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49024" behindDoc="0" locked="0" layoutInCell="1" allowOverlap="1" wp14:anchorId="179EB4C3" wp14:editId="3E894839">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36733" id="Right Arrow 300" o:spid="_x0000_s1026" type="#_x0000_t13" style="position:absolute;margin-left:72.9pt;margin-top:4.75pt;width:173.9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3D2D9E">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476F00AB" w14:textId="77777777" w:rsidR="008C48DF" w:rsidRPr="003D2D9E" w:rsidRDefault="008C48DF" w:rsidP="00344BCE">
            <w:pPr>
              <w:widowControl w:val="0"/>
              <w:autoSpaceDE w:val="0"/>
              <w:autoSpaceDN w:val="0"/>
              <w:adjustRightInd w:val="0"/>
              <w:rPr>
                <w:rFonts w:asciiTheme="minorHAnsi" w:hAnsiTheme="minorHAnsi"/>
              </w:rPr>
            </w:pPr>
          </w:p>
        </w:tc>
      </w:tr>
      <w:tr w:rsidR="008C48DF" w:rsidRPr="003D2D9E" w14:paraId="790E5645" w14:textId="77777777" w:rsidTr="004B3CC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351DDD00" w14:textId="77777777" w:rsidR="008C48DF" w:rsidRPr="003D2D9E" w:rsidRDefault="008C48DF" w:rsidP="00344BCE">
            <w:pPr>
              <w:widowControl w:val="0"/>
              <w:autoSpaceDE w:val="0"/>
              <w:autoSpaceDN w:val="0"/>
              <w:adjustRightInd w:val="0"/>
              <w:rPr>
                <w:rFonts w:asciiTheme="minorHAnsi" w:hAnsiTheme="minorHAnsi"/>
                <w:b/>
              </w:rPr>
            </w:pPr>
            <w:r w:rsidRPr="003D2D9E">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55B41820" w14:textId="77777777" w:rsidR="008C48DF" w:rsidRPr="003D2D9E" w:rsidRDefault="008C48DF" w:rsidP="00344BCE">
            <w:pPr>
              <w:widowControl w:val="0"/>
              <w:autoSpaceDE w:val="0"/>
              <w:autoSpaceDN w:val="0"/>
              <w:adjustRightInd w:val="0"/>
              <w:rPr>
                <w:rFonts w:asciiTheme="minorHAnsi" w:hAnsiTheme="minorHAnsi"/>
              </w:rPr>
            </w:pPr>
          </w:p>
        </w:tc>
      </w:tr>
      <w:tr w:rsidR="008C48DF" w:rsidRPr="003D2D9E" w14:paraId="4CF6B333" w14:textId="77777777" w:rsidTr="004B3CC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36107C52" w14:textId="77777777" w:rsidR="008C48DF" w:rsidRPr="003D2D9E" w:rsidRDefault="008C48DF" w:rsidP="00344BCE">
            <w:pPr>
              <w:widowControl w:val="0"/>
              <w:autoSpaceDE w:val="0"/>
              <w:autoSpaceDN w:val="0"/>
              <w:adjustRightInd w:val="0"/>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53120" behindDoc="0" locked="0" layoutInCell="1" allowOverlap="1" wp14:anchorId="33A49311" wp14:editId="4BAABD48">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500A" id="Right Arrow 298" o:spid="_x0000_s1026" type="#_x0000_t13" style="position:absolute;margin-left:109.05pt;margin-top:6.4pt;width:136.4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3D2D9E">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17E14F4" w14:textId="77777777" w:rsidR="008C48DF" w:rsidRPr="003D2D9E" w:rsidRDefault="008C48DF" w:rsidP="00344BCE">
            <w:pPr>
              <w:widowControl w:val="0"/>
              <w:autoSpaceDE w:val="0"/>
              <w:autoSpaceDN w:val="0"/>
              <w:adjustRightInd w:val="0"/>
              <w:rPr>
                <w:rFonts w:asciiTheme="minorHAnsi" w:hAnsiTheme="minorHAnsi"/>
              </w:rPr>
            </w:pPr>
          </w:p>
        </w:tc>
      </w:tr>
      <w:tr w:rsidR="008C48DF" w:rsidRPr="003D2D9E" w14:paraId="727778C6" w14:textId="77777777" w:rsidTr="004B3CC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2F458E36" w14:textId="77777777" w:rsidR="008C48DF" w:rsidRPr="003D2D9E" w:rsidRDefault="008C48DF" w:rsidP="00344BCE">
            <w:pPr>
              <w:widowControl w:val="0"/>
              <w:autoSpaceDE w:val="0"/>
              <w:autoSpaceDN w:val="0"/>
              <w:adjustRightInd w:val="0"/>
              <w:rPr>
                <w:rFonts w:asciiTheme="minorHAnsi" w:hAnsiTheme="minorHAnsi"/>
                <w:b/>
              </w:rPr>
            </w:pPr>
            <w:r w:rsidRPr="003D2D9E">
              <w:rPr>
                <w:rFonts w:asciiTheme="minorHAnsi" w:hAnsiTheme="minorHAnsi"/>
                <w:noProof/>
              </w:rPr>
              <mc:AlternateContent>
                <mc:Choice Requires="wps">
                  <w:drawing>
                    <wp:anchor distT="0" distB="0" distL="114300" distR="114300" simplePos="0" relativeHeight="251659264" behindDoc="0" locked="0" layoutInCell="1" allowOverlap="1" wp14:anchorId="702C3F48" wp14:editId="6C849BF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D07C" id="Right Arrow 297" o:spid="_x0000_s1026" type="#_x0000_t13" style="position:absolute;margin-left:142.7pt;margin-top:3.75pt;width:104.1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3D2D9E">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A6D6990" w14:textId="77777777" w:rsidR="008C48DF" w:rsidRPr="003D2D9E" w:rsidRDefault="008C48DF" w:rsidP="00344BCE">
            <w:pPr>
              <w:widowControl w:val="0"/>
              <w:autoSpaceDE w:val="0"/>
              <w:autoSpaceDN w:val="0"/>
              <w:adjustRightInd w:val="0"/>
              <w:rPr>
                <w:rFonts w:asciiTheme="minorHAnsi" w:hAnsiTheme="minorHAnsi"/>
              </w:rPr>
            </w:pPr>
          </w:p>
        </w:tc>
      </w:tr>
      <w:tr w:rsidR="001421F3" w:rsidRPr="003D2D9E" w14:paraId="11B60BCF" w14:textId="77777777" w:rsidTr="004B3CC0">
        <w:trPr>
          <w:gridBefore w:val="1"/>
          <w:gridAfter w:val="1"/>
          <w:wBefore w:w="188" w:type="dxa"/>
          <w:wAfter w:w="334" w:type="dxa"/>
          <w:trHeight w:val="1152"/>
        </w:trPr>
        <w:tc>
          <w:tcPr>
            <w:tcW w:w="10214" w:type="dxa"/>
            <w:gridSpan w:val="2"/>
            <w:tcBorders>
              <w:top w:val="single" w:sz="4" w:space="0" w:color="auto"/>
              <w:left w:val="single" w:sz="4" w:space="0" w:color="auto"/>
              <w:right w:val="single" w:sz="4" w:space="0" w:color="auto"/>
            </w:tcBorders>
          </w:tcPr>
          <w:p w14:paraId="6C613E5C" w14:textId="77777777" w:rsidR="001421F3" w:rsidRPr="003D2D9E" w:rsidRDefault="001421F3" w:rsidP="00344BCE">
            <w:pPr>
              <w:widowControl w:val="0"/>
              <w:autoSpaceDE w:val="0"/>
              <w:autoSpaceDN w:val="0"/>
              <w:adjustRightInd w:val="0"/>
              <w:rPr>
                <w:rFonts w:asciiTheme="minorHAnsi" w:hAnsiTheme="minorHAnsi"/>
              </w:rPr>
            </w:pPr>
            <w:r w:rsidRPr="003D2D9E">
              <w:rPr>
                <w:rFonts w:asciiTheme="minorHAnsi" w:hAnsiTheme="minorHAnsi"/>
                <w:b/>
                <w:noProof/>
              </w:rPr>
              <w:t>Notary Stamp</w:t>
            </w:r>
          </w:p>
          <w:p w14:paraId="69A24821" w14:textId="77777777" w:rsidR="001421F3" w:rsidRPr="003D2D9E" w:rsidRDefault="001421F3" w:rsidP="00344BCE">
            <w:pPr>
              <w:widowControl w:val="0"/>
              <w:autoSpaceDE w:val="0"/>
              <w:autoSpaceDN w:val="0"/>
              <w:adjustRightInd w:val="0"/>
              <w:rPr>
                <w:rFonts w:asciiTheme="minorHAnsi" w:hAnsiTheme="minorHAnsi"/>
              </w:rPr>
            </w:pPr>
          </w:p>
        </w:tc>
      </w:tr>
      <w:tr w:rsidR="00F07816" w:rsidRPr="003D2D9E" w14:paraId="5C58DFA0" w14:textId="77777777" w:rsidTr="004B3CC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0000FF"/>
          </w:tcPr>
          <w:p w14:paraId="0FEFB44E" w14:textId="77777777" w:rsidR="00EF2420" w:rsidRPr="003D2D9E" w:rsidRDefault="008B0FB0" w:rsidP="00722CBA">
            <w:pPr>
              <w:jc w:val="center"/>
              <w:rPr>
                <w:rFonts w:asciiTheme="minorHAnsi" w:hAnsiTheme="minorHAnsi"/>
                <w:b/>
                <w:bCs/>
                <w:color w:val="FFFFFF" w:themeColor="background1"/>
              </w:rPr>
            </w:pPr>
            <w:r w:rsidRPr="003D2D9E">
              <w:rPr>
                <w:rFonts w:asciiTheme="minorHAnsi" w:hAnsiTheme="minorHAnsi"/>
                <w:b/>
                <w:bCs/>
                <w:color w:val="FFFFFF" w:themeColor="background1"/>
              </w:rPr>
              <w:lastRenderedPageBreak/>
              <w:t>Information Technology Division Review Services Q1924</w:t>
            </w:r>
          </w:p>
          <w:p w14:paraId="79E4DF56" w14:textId="77777777" w:rsidR="00F07816" w:rsidRPr="003D2D9E" w:rsidRDefault="003F7C29" w:rsidP="00344BCE">
            <w:pPr>
              <w:rPr>
                <w:rFonts w:asciiTheme="minorHAnsi" w:hAnsiTheme="minorHAnsi"/>
              </w:rPr>
            </w:pPr>
            <w:r w:rsidRPr="003D2D9E">
              <w:rPr>
                <w:rFonts w:asciiTheme="minorHAnsi" w:hAnsiTheme="minorHAnsi"/>
                <w:b/>
                <w:color w:val="FFFFFF" w:themeColor="background1"/>
              </w:rPr>
              <w:t xml:space="preserve">Solicitation Document </w:t>
            </w:r>
            <w:r w:rsidR="009A6014" w:rsidRPr="003D2D9E">
              <w:rPr>
                <w:rFonts w:asciiTheme="minorHAnsi" w:hAnsiTheme="minorHAnsi"/>
                <w:b/>
                <w:color w:val="FFFFFF" w:themeColor="background1"/>
              </w:rPr>
              <w:t>C</w:t>
            </w:r>
            <w:r w:rsidRPr="003D2D9E">
              <w:rPr>
                <w:rFonts w:asciiTheme="minorHAnsi" w:hAnsiTheme="minorHAnsi"/>
                <w:b/>
                <w:color w:val="FFFFFF" w:themeColor="background1"/>
              </w:rPr>
              <w:t xml:space="preserve">  </w:t>
            </w:r>
            <w:r w:rsidRPr="003D2D9E">
              <w:rPr>
                <w:rFonts w:asciiTheme="minorHAnsi" w:hAnsiTheme="minorHAnsi"/>
                <w:b/>
                <w:color w:val="FFFFFF" w:themeColor="background1"/>
              </w:rPr>
              <w:tab/>
            </w:r>
            <w:r w:rsidR="00B116D3" w:rsidRPr="003D2D9E">
              <w:rPr>
                <w:rFonts w:asciiTheme="minorHAnsi" w:hAnsiTheme="minorHAnsi"/>
                <w:b/>
                <w:color w:val="FFFFFF" w:themeColor="background1"/>
              </w:rPr>
              <w:t>HUD Form 5369A</w:t>
            </w:r>
          </w:p>
        </w:tc>
      </w:tr>
    </w:tbl>
    <w:p w14:paraId="5887E0DA" w14:textId="64711DEE" w:rsidR="008B131E" w:rsidRPr="003D2D9E" w:rsidRDefault="00A83AB1" w:rsidP="00344BCE">
      <w:pPr>
        <w:rPr>
          <w:rFonts w:asciiTheme="minorHAnsi" w:hAnsiTheme="minorHAnsi"/>
        </w:rPr>
        <w:sectPr w:rsidR="008B131E" w:rsidRPr="003D2D9E" w:rsidSect="004B412F">
          <w:footerReference w:type="default" r:id="rId16"/>
          <w:headerReference w:type="first" r:id="rId17"/>
          <w:pgSz w:w="12240" w:h="15840" w:code="1"/>
          <w:pgMar w:top="1008" w:right="1008" w:bottom="1008" w:left="1008" w:header="720" w:footer="720" w:gutter="0"/>
          <w:cols w:space="720"/>
          <w:titlePg/>
          <w:docGrid w:linePitch="360"/>
        </w:sectPr>
      </w:pPr>
      <w:r w:rsidRPr="003D2D9E">
        <w:rPr>
          <w:rFonts w:asciiTheme="minorHAnsi" w:hAnsiTheme="minorHAnsi"/>
          <w:noProof/>
        </w:rPr>
        <w:drawing>
          <wp:anchor distT="0" distB="0" distL="114300" distR="114300" simplePos="0" relativeHeight="251671552" behindDoc="1" locked="0" layoutInCell="1" allowOverlap="1" wp14:anchorId="3660922C" wp14:editId="7B9DD553">
            <wp:simplePos x="0" y="0"/>
            <wp:positionH relativeFrom="column">
              <wp:posOffset>-59055</wp:posOffset>
            </wp:positionH>
            <wp:positionV relativeFrom="paragraph">
              <wp:posOffset>92710</wp:posOffset>
            </wp:positionV>
            <wp:extent cx="6492240" cy="8048625"/>
            <wp:effectExtent l="0" t="0" r="381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 5369A Representations  Certifications of Bidders Highlighted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8048625"/>
                    </a:xfrm>
                    <a:prstGeom prst="rect">
                      <a:avLst/>
                    </a:prstGeom>
                  </pic:spPr>
                </pic:pic>
              </a:graphicData>
            </a:graphic>
            <wp14:sizeRelV relativeFrom="margin">
              <wp14:pctHeight>0</wp14:pctHeight>
            </wp14:sizeRelV>
          </wp:anchor>
        </w:drawing>
      </w:r>
    </w:p>
    <w:p w14:paraId="6FCA0254" w14:textId="569AFB32" w:rsidR="008B131E" w:rsidRPr="003D2D9E" w:rsidRDefault="008B131E" w:rsidP="00344BCE">
      <w:pPr>
        <w:rPr>
          <w:rFonts w:asciiTheme="minorHAnsi" w:hAnsiTheme="minorHAnsi"/>
          <w:noProof/>
          <w:color w:val="FFFFFF" w:themeColor="background1"/>
        </w:rPr>
      </w:pPr>
    </w:p>
    <w:p w14:paraId="33C84960" w14:textId="59386B16" w:rsidR="00547776" w:rsidRPr="003D2D9E" w:rsidRDefault="00547776" w:rsidP="00344BCE">
      <w:pPr>
        <w:rPr>
          <w:rFonts w:asciiTheme="minorHAnsi" w:hAnsiTheme="minorHAnsi"/>
        </w:rPr>
      </w:pPr>
    </w:p>
    <w:p w14:paraId="25B3C144" w14:textId="77777777" w:rsidR="00B116D3" w:rsidRPr="003D2D9E" w:rsidRDefault="00B116D3" w:rsidP="00344BCE">
      <w:pPr>
        <w:rPr>
          <w:rFonts w:asciiTheme="minorHAnsi" w:hAnsiTheme="minorHAnsi"/>
          <w:b/>
          <w:u w:val="single"/>
        </w:rPr>
      </w:pPr>
    </w:p>
    <w:p w14:paraId="7C0A1BED" w14:textId="77777777" w:rsidR="00B116D3" w:rsidRPr="003D2D9E" w:rsidRDefault="00B116D3" w:rsidP="00344BCE">
      <w:pPr>
        <w:rPr>
          <w:rFonts w:asciiTheme="minorHAnsi" w:hAnsiTheme="minorHAnsi"/>
          <w:b/>
          <w:u w:val="single"/>
        </w:rPr>
      </w:pPr>
    </w:p>
    <w:p w14:paraId="2ADE4537" w14:textId="77777777" w:rsidR="00B116D3" w:rsidRPr="003D2D9E" w:rsidRDefault="00B116D3" w:rsidP="00344BCE">
      <w:pPr>
        <w:rPr>
          <w:rFonts w:asciiTheme="minorHAnsi" w:hAnsiTheme="minorHAnsi"/>
          <w:b/>
          <w:u w:val="single"/>
        </w:rPr>
      </w:pPr>
    </w:p>
    <w:p w14:paraId="2C121B09" w14:textId="77777777" w:rsidR="00B116D3" w:rsidRPr="003D2D9E" w:rsidRDefault="00B116D3" w:rsidP="00344BCE">
      <w:pPr>
        <w:rPr>
          <w:rFonts w:asciiTheme="minorHAnsi" w:hAnsiTheme="minorHAnsi"/>
          <w:b/>
          <w:u w:val="single"/>
        </w:rPr>
      </w:pPr>
    </w:p>
    <w:p w14:paraId="4DA3E9C2" w14:textId="77777777" w:rsidR="00B116D3" w:rsidRPr="003D2D9E" w:rsidRDefault="00B116D3" w:rsidP="00344BCE">
      <w:pPr>
        <w:rPr>
          <w:rFonts w:asciiTheme="minorHAnsi" w:hAnsiTheme="minorHAnsi"/>
          <w:b/>
          <w:u w:val="single"/>
        </w:rPr>
      </w:pPr>
    </w:p>
    <w:p w14:paraId="244B87E0" w14:textId="77777777" w:rsidR="00B116D3" w:rsidRPr="003D2D9E" w:rsidRDefault="00B116D3" w:rsidP="00344BCE">
      <w:pPr>
        <w:rPr>
          <w:rFonts w:asciiTheme="minorHAnsi" w:hAnsiTheme="minorHAnsi"/>
          <w:b/>
          <w:u w:val="single"/>
        </w:rPr>
      </w:pPr>
    </w:p>
    <w:p w14:paraId="00A87266" w14:textId="77777777" w:rsidR="00B116D3" w:rsidRPr="003D2D9E" w:rsidRDefault="00B116D3" w:rsidP="00344BCE">
      <w:pPr>
        <w:rPr>
          <w:rFonts w:asciiTheme="minorHAnsi" w:hAnsiTheme="minorHAnsi"/>
          <w:b/>
          <w:u w:val="single"/>
        </w:rPr>
      </w:pPr>
    </w:p>
    <w:p w14:paraId="5939543F" w14:textId="77777777" w:rsidR="00B116D3" w:rsidRPr="003D2D9E" w:rsidRDefault="00B116D3" w:rsidP="00344BCE">
      <w:pPr>
        <w:rPr>
          <w:rFonts w:asciiTheme="minorHAnsi" w:hAnsiTheme="minorHAnsi"/>
          <w:b/>
          <w:u w:val="single"/>
        </w:rPr>
      </w:pPr>
    </w:p>
    <w:p w14:paraId="0761E0A3" w14:textId="77777777" w:rsidR="00B116D3" w:rsidRPr="003D2D9E" w:rsidRDefault="00B116D3" w:rsidP="00344BCE">
      <w:pPr>
        <w:rPr>
          <w:rFonts w:asciiTheme="minorHAnsi" w:hAnsiTheme="minorHAnsi"/>
          <w:b/>
          <w:u w:val="single"/>
        </w:rPr>
      </w:pPr>
    </w:p>
    <w:p w14:paraId="50F393CC" w14:textId="77777777" w:rsidR="00B116D3" w:rsidRPr="003D2D9E" w:rsidRDefault="00B116D3" w:rsidP="00344BCE">
      <w:pPr>
        <w:rPr>
          <w:rFonts w:asciiTheme="minorHAnsi" w:hAnsiTheme="minorHAnsi"/>
          <w:b/>
          <w:u w:val="single"/>
        </w:rPr>
      </w:pPr>
    </w:p>
    <w:p w14:paraId="2B79D6FF" w14:textId="77777777" w:rsidR="00B116D3" w:rsidRPr="003D2D9E" w:rsidRDefault="00B116D3" w:rsidP="00344BCE">
      <w:pPr>
        <w:rPr>
          <w:rFonts w:asciiTheme="minorHAnsi" w:hAnsiTheme="minorHAnsi"/>
          <w:b/>
          <w:u w:val="single"/>
        </w:rPr>
      </w:pPr>
    </w:p>
    <w:p w14:paraId="7C39BEF6" w14:textId="77777777" w:rsidR="00B116D3" w:rsidRPr="003D2D9E" w:rsidRDefault="00B116D3" w:rsidP="00344BCE">
      <w:pPr>
        <w:rPr>
          <w:rFonts w:asciiTheme="minorHAnsi" w:hAnsiTheme="minorHAnsi"/>
          <w:b/>
          <w:u w:val="single"/>
        </w:rPr>
      </w:pPr>
    </w:p>
    <w:p w14:paraId="4E5FEAC3" w14:textId="77777777" w:rsidR="00B116D3" w:rsidRPr="003D2D9E" w:rsidRDefault="00B116D3" w:rsidP="00344BCE">
      <w:pPr>
        <w:rPr>
          <w:rFonts w:asciiTheme="minorHAnsi" w:hAnsiTheme="minorHAnsi"/>
          <w:b/>
          <w:u w:val="single"/>
        </w:rPr>
      </w:pPr>
    </w:p>
    <w:p w14:paraId="50BE1D5F" w14:textId="77777777" w:rsidR="00B116D3" w:rsidRPr="003D2D9E" w:rsidRDefault="00B116D3" w:rsidP="00344BCE">
      <w:pPr>
        <w:rPr>
          <w:rFonts w:asciiTheme="minorHAnsi" w:hAnsiTheme="minorHAnsi"/>
          <w:b/>
          <w:u w:val="single"/>
        </w:rPr>
      </w:pPr>
    </w:p>
    <w:p w14:paraId="287999E2" w14:textId="77777777" w:rsidR="00B116D3" w:rsidRPr="003D2D9E" w:rsidRDefault="00B116D3" w:rsidP="00344BCE">
      <w:pPr>
        <w:rPr>
          <w:rFonts w:asciiTheme="minorHAnsi" w:hAnsiTheme="minorHAnsi"/>
          <w:b/>
          <w:u w:val="single"/>
        </w:rPr>
      </w:pPr>
    </w:p>
    <w:p w14:paraId="5C113ACE" w14:textId="77777777" w:rsidR="00B116D3" w:rsidRPr="003D2D9E" w:rsidRDefault="00B116D3" w:rsidP="00344BCE">
      <w:pPr>
        <w:rPr>
          <w:rFonts w:asciiTheme="minorHAnsi" w:hAnsiTheme="minorHAnsi"/>
          <w:b/>
          <w:u w:val="single"/>
        </w:rPr>
      </w:pPr>
    </w:p>
    <w:p w14:paraId="1C09EA86" w14:textId="77777777" w:rsidR="00B116D3" w:rsidRPr="003D2D9E" w:rsidRDefault="00B116D3" w:rsidP="00344BCE">
      <w:pPr>
        <w:rPr>
          <w:rFonts w:asciiTheme="minorHAnsi" w:hAnsiTheme="minorHAnsi"/>
          <w:b/>
          <w:u w:val="single"/>
        </w:rPr>
      </w:pPr>
    </w:p>
    <w:p w14:paraId="4376C98E" w14:textId="77777777" w:rsidR="00B116D3" w:rsidRPr="003D2D9E" w:rsidRDefault="00B116D3" w:rsidP="00344BCE">
      <w:pPr>
        <w:rPr>
          <w:rFonts w:asciiTheme="minorHAnsi" w:hAnsiTheme="minorHAnsi"/>
          <w:b/>
          <w:u w:val="single"/>
        </w:rPr>
      </w:pPr>
    </w:p>
    <w:p w14:paraId="3F1F333D" w14:textId="77777777" w:rsidR="00B116D3" w:rsidRPr="003D2D9E" w:rsidRDefault="00B116D3" w:rsidP="00344BCE">
      <w:pPr>
        <w:rPr>
          <w:rFonts w:asciiTheme="minorHAnsi" w:hAnsiTheme="minorHAnsi"/>
          <w:b/>
          <w:u w:val="single"/>
        </w:rPr>
      </w:pPr>
    </w:p>
    <w:p w14:paraId="2AFD7F28" w14:textId="77777777" w:rsidR="00B116D3" w:rsidRPr="003D2D9E" w:rsidRDefault="00B116D3" w:rsidP="00344BCE">
      <w:pPr>
        <w:rPr>
          <w:rFonts w:asciiTheme="minorHAnsi" w:hAnsiTheme="minorHAnsi"/>
          <w:b/>
          <w:u w:val="single"/>
        </w:rPr>
      </w:pPr>
    </w:p>
    <w:p w14:paraId="5A03ECC2" w14:textId="77777777" w:rsidR="00B116D3" w:rsidRPr="003D2D9E" w:rsidRDefault="00B116D3" w:rsidP="00344BCE">
      <w:pPr>
        <w:rPr>
          <w:rFonts w:asciiTheme="minorHAnsi" w:hAnsiTheme="minorHAnsi"/>
          <w:b/>
          <w:u w:val="single"/>
        </w:rPr>
      </w:pPr>
    </w:p>
    <w:p w14:paraId="639EB666" w14:textId="77777777" w:rsidR="00B116D3" w:rsidRPr="003D2D9E" w:rsidRDefault="00B116D3" w:rsidP="00344BCE">
      <w:pPr>
        <w:rPr>
          <w:rFonts w:asciiTheme="minorHAnsi" w:hAnsiTheme="minorHAnsi"/>
          <w:b/>
          <w:u w:val="single"/>
        </w:rPr>
      </w:pPr>
    </w:p>
    <w:p w14:paraId="5AC864C8" w14:textId="77777777" w:rsidR="00B116D3" w:rsidRPr="003D2D9E" w:rsidRDefault="00B116D3" w:rsidP="00344BCE">
      <w:pPr>
        <w:rPr>
          <w:rFonts w:asciiTheme="minorHAnsi" w:hAnsiTheme="minorHAnsi"/>
          <w:b/>
          <w:u w:val="single"/>
        </w:rPr>
      </w:pPr>
    </w:p>
    <w:p w14:paraId="54CF44EA" w14:textId="77777777" w:rsidR="00B116D3" w:rsidRPr="003D2D9E" w:rsidRDefault="00B116D3" w:rsidP="00344BCE">
      <w:pPr>
        <w:rPr>
          <w:rFonts w:asciiTheme="minorHAnsi" w:hAnsiTheme="minorHAnsi"/>
          <w:b/>
          <w:u w:val="single"/>
        </w:rPr>
      </w:pPr>
    </w:p>
    <w:p w14:paraId="2E93B34E" w14:textId="77777777" w:rsidR="00B116D3" w:rsidRPr="003D2D9E" w:rsidRDefault="00B116D3" w:rsidP="00344BCE">
      <w:pPr>
        <w:rPr>
          <w:rFonts w:asciiTheme="minorHAnsi" w:hAnsiTheme="minorHAnsi"/>
          <w:b/>
          <w:u w:val="single"/>
        </w:rPr>
      </w:pPr>
    </w:p>
    <w:p w14:paraId="73527932" w14:textId="77777777" w:rsidR="00B116D3" w:rsidRPr="003D2D9E" w:rsidRDefault="00B116D3" w:rsidP="00344BCE">
      <w:pPr>
        <w:rPr>
          <w:rFonts w:asciiTheme="minorHAnsi" w:hAnsiTheme="minorHAnsi"/>
          <w:b/>
          <w:u w:val="single"/>
        </w:rPr>
      </w:pPr>
    </w:p>
    <w:p w14:paraId="3E006667" w14:textId="77777777" w:rsidR="00B116D3" w:rsidRPr="003D2D9E" w:rsidRDefault="00B116D3" w:rsidP="00344BCE">
      <w:pPr>
        <w:rPr>
          <w:rFonts w:asciiTheme="minorHAnsi" w:hAnsiTheme="minorHAnsi"/>
          <w:b/>
          <w:u w:val="single"/>
        </w:rPr>
      </w:pPr>
    </w:p>
    <w:p w14:paraId="30656558" w14:textId="77777777" w:rsidR="00B116D3" w:rsidRPr="003D2D9E" w:rsidRDefault="00B116D3" w:rsidP="00344BCE">
      <w:pPr>
        <w:rPr>
          <w:rFonts w:asciiTheme="minorHAnsi" w:hAnsiTheme="minorHAnsi"/>
          <w:b/>
          <w:u w:val="single"/>
        </w:rPr>
      </w:pPr>
    </w:p>
    <w:p w14:paraId="3CEDB856" w14:textId="77777777" w:rsidR="00B116D3" w:rsidRPr="003D2D9E" w:rsidRDefault="00B116D3" w:rsidP="00344BCE">
      <w:pPr>
        <w:rPr>
          <w:rFonts w:asciiTheme="minorHAnsi" w:hAnsiTheme="minorHAnsi"/>
          <w:b/>
          <w:u w:val="single"/>
        </w:rPr>
      </w:pPr>
    </w:p>
    <w:p w14:paraId="06C58D25" w14:textId="77777777" w:rsidR="00B116D3" w:rsidRPr="003D2D9E" w:rsidRDefault="00B116D3" w:rsidP="00344BCE">
      <w:pPr>
        <w:rPr>
          <w:rFonts w:asciiTheme="minorHAnsi" w:hAnsiTheme="minorHAnsi"/>
          <w:b/>
          <w:u w:val="single"/>
        </w:rPr>
      </w:pPr>
    </w:p>
    <w:p w14:paraId="63C46602" w14:textId="77777777" w:rsidR="00B116D3" w:rsidRPr="003D2D9E" w:rsidRDefault="00B116D3" w:rsidP="00344BCE">
      <w:pPr>
        <w:rPr>
          <w:rFonts w:asciiTheme="minorHAnsi" w:hAnsiTheme="minorHAnsi"/>
          <w:b/>
          <w:u w:val="single"/>
        </w:rPr>
      </w:pPr>
    </w:p>
    <w:p w14:paraId="008A42F5" w14:textId="77777777" w:rsidR="00B116D3" w:rsidRPr="003D2D9E" w:rsidRDefault="00B116D3" w:rsidP="00344BCE">
      <w:pPr>
        <w:rPr>
          <w:rFonts w:asciiTheme="minorHAnsi" w:hAnsiTheme="minorHAnsi"/>
          <w:b/>
          <w:u w:val="single"/>
        </w:rPr>
      </w:pPr>
    </w:p>
    <w:p w14:paraId="53375784" w14:textId="77777777" w:rsidR="00B116D3" w:rsidRPr="003D2D9E" w:rsidRDefault="00B116D3" w:rsidP="00344BCE">
      <w:pPr>
        <w:rPr>
          <w:rFonts w:asciiTheme="minorHAnsi" w:hAnsiTheme="minorHAnsi"/>
          <w:b/>
          <w:u w:val="single"/>
        </w:rPr>
      </w:pPr>
    </w:p>
    <w:p w14:paraId="0D254ABC" w14:textId="77777777" w:rsidR="00B116D3" w:rsidRPr="003D2D9E" w:rsidRDefault="00B116D3" w:rsidP="00344BCE">
      <w:pPr>
        <w:rPr>
          <w:rFonts w:asciiTheme="minorHAnsi" w:hAnsiTheme="minorHAnsi"/>
          <w:b/>
          <w:u w:val="single"/>
        </w:rPr>
      </w:pPr>
    </w:p>
    <w:p w14:paraId="6AB0BCD3" w14:textId="77777777" w:rsidR="00B116D3" w:rsidRPr="003D2D9E" w:rsidRDefault="00B116D3" w:rsidP="00344BCE">
      <w:pPr>
        <w:rPr>
          <w:rFonts w:asciiTheme="minorHAnsi" w:hAnsiTheme="minorHAnsi"/>
          <w:b/>
          <w:u w:val="single"/>
        </w:rPr>
      </w:pPr>
    </w:p>
    <w:p w14:paraId="1948E324" w14:textId="77777777" w:rsidR="00B116D3" w:rsidRPr="003D2D9E" w:rsidRDefault="00B116D3" w:rsidP="00344BCE">
      <w:pPr>
        <w:rPr>
          <w:rFonts w:asciiTheme="minorHAnsi" w:hAnsiTheme="minorHAnsi"/>
          <w:b/>
          <w:u w:val="single"/>
        </w:rPr>
      </w:pPr>
    </w:p>
    <w:p w14:paraId="1C3E928E" w14:textId="77777777" w:rsidR="00B116D3" w:rsidRPr="003D2D9E" w:rsidRDefault="00B116D3" w:rsidP="00344BCE">
      <w:pPr>
        <w:rPr>
          <w:rFonts w:asciiTheme="minorHAnsi" w:hAnsiTheme="minorHAnsi"/>
          <w:b/>
          <w:u w:val="single"/>
        </w:rPr>
      </w:pPr>
    </w:p>
    <w:p w14:paraId="27890716" w14:textId="77777777" w:rsidR="00B116D3" w:rsidRPr="003D2D9E" w:rsidRDefault="00B116D3" w:rsidP="00344BCE">
      <w:pPr>
        <w:rPr>
          <w:rFonts w:asciiTheme="minorHAnsi" w:hAnsiTheme="minorHAnsi"/>
          <w:b/>
          <w:u w:val="single"/>
        </w:rPr>
      </w:pPr>
    </w:p>
    <w:p w14:paraId="4EE1A4FE" w14:textId="77777777" w:rsidR="00B116D3" w:rsidRPr="003D2D9E" w:rsidRDefault="00B116D3" w:rsidP="00344BCE">
      <w:pPr>
        <w:rPr>
          <w:rFonts w:asciiTheme="minorHAnsi" w:hAnsiTheme="minorHAnsi"/>
          <w:b/>
          <w:u w:val="single"/>
        </w:rPr>
      </w:pPr>
    </w:p>
    <w:p w14:paraId="4183817C" w14:textId="77777777" w:rsidR="00B116D3" w:rsidRPr="003D2D9E" w:rsidRDefault="00B116D3" w:rsidP="00344BCE">
      <w:pPr>
        <w:rPr>
          <w:rFonts w:asciiTheme="minorHAnsi" w:hAnsiTheme="minorHAnsi"/>
          <w:b/>
          <w:u w:val="single"/>
        </w:rPr>
      </w:pPr>
    </w:p>
    <w:p w14:paraId="6D0B4A63" w14:textId="77777777" w:rsidR="00B116D3" w:rsidRPr="003D2D9E" w:rsidRDefault="00B116D3" w:rsidP="00344BCE">
      <w:pPr>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3D2D9E" w14:paraId="3271506F"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8D78AB8" w14:textId="77777777" w:rsidR="00EF2420" w:rsidRPr="003D2D9E" w:rsidRDefault="008B0FB0" w:rsidP="00722CBA">
            <w:pPr>
              <w:jc w:val="center"/>
              <w:rPr>
                <w:rFonts w:asciiTheme="minorHAnsi" w:hAnsiTheme="minorHAnsi"/>
                <w:b/>
                <w:bCs/>
                <w:color w:val="FFFFFF" w:themeColor="background1"/>
              </w:rPr>
            </w:pPr>
            <w:r w:rsidRPr="003D2D9E">
              <w:rPr>
                <w:rFonts w:asciiTheme="minorHAnsi" w:hAnsiTheme="minorHAnsi"/>
                <w:b/>
                <w:bCs/>
                <w:color w:val="FFFFFF" w:themeColor="background1"/>
              </w:rPr>
              <w:lastRenderedPageBreak/>
              <w:t>Information Technology Division Review Services Q1924</w:t>
            </w:r>
          </w:p>
          <w:p w14:paraId="3FF1986C" w14:textId="77777777" w:rsidR="00B116D3" w:rsidRPr="003D2D9E" w:rsidRDefault="00B116D3" w:rsidP="00344BCE">
            <w:pPr>
              <w:rPr>
                <w:rFonts w:asciiTheme="minorHAnsi" w:hAnsiTheme="minorHAnsi"/>
              </w:rPr>
            </w:pPr>
            <w:r w:rsidRPr="003D2D9E">
              <w:rPr>
                <w:rFonts w:asciiTheme="minorHAnsi" w:hAnsiTheme="minorHAnsi"/>
                <w:b/>
                <w:color w:val="FFFFFF" w:themeColor="background1"/>
              </w:rPr>
              <w:t xml:space="preserve">Solicitation Document </w:t>
            </w:r>
            <w:r w:rsidR="009A6014" w:rsidRPr="003D2D9E">
              <w:rPr>
                <w:rFonts w:asciiTheme="minorHAnsi" w:hAnsiTheme="minorHAnsi"/>
                <w:b/>
                <w:color w:val="FFFFFF" w:themeColor="background1"/>
              </w:rPr>
              <w:t>C</w:t>
            </w:r>
            <w:r w:rsidRPr="003D2D9E">
              <w:rPr>
                <w:rFonts w:asciiTheme="minorHAnsi" w:hAnsiTheme="minorHAnsi"/>
                <w:b/>
                <w:color w:val="FFFFFF" w:themeColor="background1"/>
              </w:rPr>
              <w:t xml:space="preserve">  </w:t>
            </w:r>
            <w:r w:rsidRPr="003D2D9E">
              <w:rPr>
                <w:rFonts w:asciiTheme="minorHAnsi" w:hAnsiTheme="minorHAnsi"/>
                <w:b/>
                <w:color w:val="FFFFFF" w:themeColor="background1"/>
              </w:rPr>
              <w:tab/>
            </w:r>
            <w:r w:rsidR="000D32FC" w:rsidRPr="003D2D9E">
              <w:rPr>
                <w:rFonts w:asciiTheme="minorHAnsi" w:hAnsiTheme="minorHAnsi"/>
                <w:b/>
                <w:color w:val="FFFFFF" w:themeColor="background1"/>
              </w:rPr>
              <w:t>HUD Form 5369A - Continued</w:t>
            </w:r>
          </w:p>
        </w:tc>
      </w:tr>
    </w:tbl>
    <w:p w14:paraId="40278D10" w14:textId="77777777" w:rsidR="00B116D3" w:rsidRPr="003D2D9E" w:rsidRDefault="00547776" w:rsidP="00344BCE">
      <w:pPr>
        <w:rPr>
          <w:rFonts w:asciiTheme="minorHAnsi" w:hAnsiTheme="minorHAnsi"/>
          <w:b/>
          <w:u w:val="single"/>
        </w:rPr>
      </w:pPr>
      <w:r w:rsidRPr="003D2D9E">
        <w:rPr>
          <w:rFonts w:asciiTheme="minorHAnsi" w:hAnsiTheme="minorHAnsi"/>
          <w:b/>
          <w:noProof/>
          <w:u w:val="single"/>
        </w:rPr>
        <w:drawing>
          <wp:anchor distT="0" distB="0" distL="114300" distR="114300" simplePos="0" relativeHeight="251673600" behindDoc="1" locked="0" layoutInCell="1" allowOverlap="1" wp14:anchorId="4029191E" wp14:editId="348EE905">
            <wp:simplePos x="0" y="0"/>
            <wp:positionH relativeFrom="column">
              <wp:posOffset>-1905</wp:posOffset>
            </wp:positionH>
            <wp:positionV relativeFrom="paragraph">
              <wp:posOffset>-2540</wp:posOffset>
            </wp:positionV>
            <wp:extent cx="6492240" cy="8048625"/>
            <wp:effectExtent l="0" t="0" r="381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D 5369A Representations  Certifications of Bidders Highlighted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048625"/>
                    </a:xfrm>
                    <a:prstGeom prst="rect">
                      <a:avLst/>
                    </a:prstGeom>
                  </pic:spPr>
                </pic:pic>
              </a:graphicData>
            </a:graphic>
            <wp14:sizeRelV relativeFrom="margin">
              <wp14:pctHeight>0</wp14:pctHeight>
            </wp14:sizeRelV>
          </wp:anchor>
        </w:drawing>
      </w:r>
    </w:p>
    <w:p w14:paraId="485B7761" w14:textId="77777777" w:rsidR="00B116D3" w:rsidRPr="003D2D9E" w:rsidRDefault="00B116D3" w:rsidP="00344BCE">
      <w:pPr>
        <w:rPr>
          <w:rFonts w:asciiTheme="minorHAnsi" w:hAnsiTheme="minorHAnsi"/>
          <w:b/>
          <w:u w:val="single"/>
        </w:rPr>
      </w:pPr>
    </w:p>
    <w:p w14:paraId="77FF9289" w14:textId="77777777" w:rsidR="00B116D3" w:rsidRPr="003D2D9E" w:rsidRDefault="00B116D3" w:rsidP="00344BCE">
      <w:pPr>
        <w:rPr>
          <w:rFonts w:asciiTheme="minorHAnsi" w:hAnsiTheme="minorHAnsi"/>
          <w:b/>
          <w:u w:val="single"/>
        </w:rPr>
      </w:pPr>
    </w:p>
    <w:p w14:paraId="22A58ADB" w14:textId="77777777" w:rsidR="00B116D3" w:rsidRPr="003D2D9E" w:rsidRDefault="00B116D3" w:rsidP="00344BCE">
      <w:pPr>
        <w:rPr>
          <w:rFonts w:asciiTheme="minorHAnsi" w:hAnsiTheme="minorHAnsi"/>
          <w:b/>
          <w:u w:val="single"/>
        </w:rPr>
      </w:pPr>
    </w:p>
    <w:p w14:paraId="43CCBB6A" w14:textId="77777777" w:rsidR="00B116D3" w:rsidRPr="003D2D9E" w:rsidRDefault="00B116D3" w:rsidP="00344BCE">
      <w:pPr>
        <w:rPr>
          <w:rFonts w:asciiTheme="minorHAnsi" w:hAnsiTheme="minorHAnsi"/>
          <w:b/>
          <w:u w:val="single"/>
        </w:rPr>
      </w:pPr>
    </w:p>
    <w:p w14:paraId="203EB2C4" w14:textId="77777777" w:rsidR="00B116D3" w:rsidRPr="003D2D9E" w:rsidRDefault="00B116D3" w:rsidP="00344BCE">
      <w:pPr>
        <w:rPr>
          <w:rFonts w:asciiTheme="minorHAnsi" w:hAnsiTheme="minorHAnsi"/>
          <w:b/>
          <w:u w:val="single"/>
        </w:rPr>
      </w:pPr>
    </w:p>
    <w:p w14:paraId="205CDA34" w14:textId="77777777" w:rsidR="00B116D3" w:rsidRPr="003D2D9E" w:rsidRDefault="00B116D3" w:rsidP="00344BCE">
      <w:pPr>
        <w:rPr>
          <w:rFonts w:asciiTheme="minorHAnsi" w:hAnsiTheme="minorHAnsi"/>
          <w:b/>
          <w:u w:val="single"/>
        </w:rPr>
      </w:pPr>
    </w:p>
    <w:p w14:paraId="252BBDEE" w14:textId="77777777" w:rsidR="00B116D3" w:rsidRPr="003D2D9E" w:rsidRDefault="00B116D3" w:rsidP="00344BCE">
      <w:pPr>
        <w:rPr>
          <w:rFonts w:asciiTheme="minorHAnsi" w:hAnsiTheme="minorHAnsi"/>
          <w:b/>
          <w:u w:val="single"/>
        </w:rPr>
      </w:pPr>
    </w:p>
    <w:p w14:paraId="1A22206A" w14:textId="77777777" w:rsidR="00B116D3" w:rsidRPr="003D2D9E" w:rsidRDefault="00B116D3" w:rsidP="00344BCE">
      <w:pPr>
        <w:rPr>
          <w:rFonts w:asciiTheme="minorHAnsi" w:hAnsiTheme="minorHAnsi"/>
          <w:b/>
          <w:u w:val="single"/>
        </w:rPr>
      </w:pPr>
    </w:p>
    <w:p w14:paraId="2A424AE4" w14:textId="77777777" w:rsidR="00B116D3" w:rsidRPr="003D2D9E" w:rsidRDefault="00B116D3" w:rsidP="00344BCE">
      <w:pPr>
        <w:rPr>
          <w:rFonts w:asciiTheme="minorHAnsi" w:hAnsiTheme="minorHAnsi"/>
          <w:b/>
          <w:u w:val="single"/>
        </w:rPr>
      </w:pPr>
    </w:p>
    <w:p w14:paraId="4C3FD223" w14:textId="77777777" w:rsidR="00B116D3" w:rsidRPr="003D2D9E" w:rsidRDefault="00B116D3" w:rsidP="00344BCE">
      <w:pPr>
        <w:rPr>
          <w:rFonts w:asciiTheme="minorHAnsi" w:hAnsiTheme="minorHAnsi"/>
          <w:b/>
          <w:u w:val="single"/>
        </w:rPr>
      </w:pPr>
    </w:p>
    <w:p w14:paraId="476D633A" w14:textId="77777777" w:rsidR="00B116D3" w:rsidRPr="003D2D9E" w:rsidRDefault="00B116D3" w:rsidP="00344BCE">
      <w:pPr>
        <w:rPr>
          <w:rFonts w:asciiTheme="minorHAnsi" w:hAnsiTheme="minorHAnsi"/>
          <w:b/>
          <w:u w:val="single"/>
        </w:rPr>
      </w:pPr>
    </w:p>
    <w:p w14:paraId="4A849218" w14:textId="77777777" w:rsidR="00B116D3" w:rsidRPr="003D2D9E" w:rsidRDefault="00B116D3" w:rsidP="00344BCE">
      <w:pPr>
        <w:rPr>
          <w:rFonts w:asciiTheme="minorHAnsi" w:hAnsiTheme="minorHAnsi"/>
          <w:b/>
          <w:u w:val="single"/>
        </w:rPr>
      </w:pPr>
    </w:p>
    <w:p w14:paraId="5AE57D61" w14:textId="77777777" w:rsidR="00B116D3" w:rsidRPr="003D2D9E" w:rsidRDefault="00B116D3" w:rsidP="00344BCE">
      <w:pPr>
        <w:rPr>
          <w:rFonts w:asciiTheme="minorHAnsi" w:hAnsiTheme="minorHAnsi"/>
          <w:b/>
          <w:u w:val="single"/>
        </w:rPr>
      </w:pPr>
    </w:p>
    <w:p w14:paraId="3107EA33" w14:textId="77777777" w:rsidR="00B116D3" w:rsidRPr="003D2D9E" w:rsidRDefault="00B116D3" w:rsidP="00344BCE">
      <w:pPr>
        <w:rPr>
          <w:rFonts w:asciiTheme="minorHAnsi" w:hAnsiTheme="minorHAnsi"/>
          <w:b/>
          <w:u w:val="single"/>
        </w:rPr>
      </w:pPr>
    </w:p>
    <w:p w14:paraId="17B078F4" w14:textId="77777777" w:rsidR="00B116D3" w:rsidRPr="003D2D9E" w:rsidRDefault="00B116D3" w:rsidP="00344BCE">
      <w:pPr>
        <w:rPr>
          <w:rFonts w:asciiTheme="minorHAnsi" w:hAnsiTheme="minorHAnsi"/>
          <w:b/>
          <w:u w:val="single"/>
        </w:rPr>
      </w:pPr>
    </w:p>
    <w:p w14:paraId="681CD49F" w14:textId="77777777" w:rsidR="00B116D3" w:rsidRPr="003D2D9E" w:rsidRDefault="00B116D3" w:rsidP="00344BCE">
      <w:pPr>
        <w:rPr>
          <w:rFonts w:asciiTheme="minorHAnsi" w:hAnsiTheme="minorHAnsi"/>
          <w:b/>
          <w:u w:val="single"/>
        </w:rPr>
      </w:pPr>
    </w:p>
    <w:p w14:paraId="3515C981" w14:textId="77777777" w:rsidR="00B116D3" w:rsidRPr="003D2D9E" w:rsidRDefault="00B116D3" w:rsidP="00344BCE">
      <w:pPr>
        <w:rPr>
          <w:rFonts w:asciiTheme="minorHAnsi" w:hAnsiTheme="minorHAnsi"/>
          <w:b/>
          <w:u w:val="single"/>
        </w:rPr>
      </w:pPr>
    </w:p>
    <w:p w14:paraId="1FE0295D" w14:textId="77777777" w:rsidR="00B116D3" w:rsidRPr="003D2D9E" w:rsidRDefault="00B116D3" w:rsidP="00344BCE">
      <w:pPr>
        <w:rPr>
          <w:rFonts w:asciiTheme="minorHAnsi" w:hAnsiTheme="minorHAnsi"/>
          <w:b/>
          <w:u w:val="single"/>
        </w:rPr>
      </w:pPr>
    </w:p>
    <w:p w14:paraId="759FA3E8" w14:textId="77777777" w:rsidR="00B116D3" w:rsidRPr="003D2D9E" w:rsidRDefault="00B116D3" w:rsidP="00344BCE">
      <w:pPr>
        <w:rPr>
          <w:rFonts w:asciiTheme="minorHAnsi" w:hAnsiTheme="minorHAnsi"/>
          <w:b/>
          <w:u w:val="single"/>
        </w:rPr>
      </w:pPr>
    </w:p>
    <w:p w14:paraId="085FF44B" w14:textId="77777777" w:rsidR="00B116D3" w:rsidRPr="003D2D9E" w:rsidRDefault="00B116D3" w:rsidP="00344BCE">
      <w:pPr>
        <w:rPr>
          <w:rFonts w:asciiTheme="minorHAnsi" w:hAnsiTheme="minorHAnsi"/>
          <w:b/>
          <w:u w:val="single"/>
        </w:rPr>
      </w:pPr>
    </w:p>
    <w:p w14:paraId="642BA235" w14:textId="77777777" w:rsidR="00B116D3" w:rsidRPr="003D2D9E" w:rsidRDefault="00B116D3" w:rsidP="00344BCE">
      <w:pPr>
        <w:rPr>
          <w:rFonts w:asciiTheme="minorHAnsi" w:hAnsiTheme="minorHAnsi"/>
          <w:b/>
          <w:u w:val="single"/>
        </w:rPr>
      </w:pPr>
    </w:p>
    <w:p w14:paraId="78FAB799" w14:textId="77777777" w:rsidR="00B116D3" w:rsidRPr="003D2D9E" w:rsidRDefault="00B116D3" w:rsidP="00344BCE">
      <w:pPr>
        <w:rPr>
          <w:rFonts w:asciiTheme="minorHAnsi" w:hAnsiTheme="minorHAnsi"/>
          <w:b/>
          <w:u w:val="single"/>
        </w:rPr>
      </w:pPr>
    </w:p>
    <w:p w14:paraId="45625B72" w14:textId="77777777" w:rsidR="00B116D3" w:rsidRPr="003D2D9E" w:rsidRDefault="00B116D3" w:rsidP="00344BCE">
      <w:pPr>
        <w:rPr>
          <w:rFonts w:asciiTheme="minorHAnsi" w:hAnsiTheme="minorHAnsi"/>
          <w:b/>
          <w:u w:val="single"/>
        </w:rPr>
      </w:pPr>
    </w:p>
    <w:p w14:paraId="695B0FC9" w14:textId="77777777" w:rsidR="00B116D3" w:rsidRPr="003D2D9E" w:rsidRDefault="00B116D3" w:rsidP="00344BCE">
      <w:pPr>
        <w:rPr>
          <w:rFonts w:asciiTheme="minorHAnsi" w:hAnsiTheme="minorHAnsi"/>
          <w:b/>
          <w:u w:val="single"/>
        </w:rPr>
      </w:pPr>
    </w:p>
    <w:p w14:paraId="65797705" w14:textId="77777777" w:rsidR="00B116D3" w:rsidRPr="003D2D9E" w:rsidRDefault="00B116D3" w:rsidP="00344BCE">
      <w:pPr>
        <w:rPr>
          <w:rFonts w:asciiTheme="minorHAnsi" w:hAnsiTheme="minorHAnsi"/>
          <w:b/>
          <w:u w:val="single"/>
        </w:rPr>
      </w:pPr>
    </w:p>
    <w:p w14:paraId="7FD7F552" w14:textId="77777777" w:rsidR="00B116D3" w:rsidRPr="003D2D9E" w:rsidRDefault="00B116D3" w:rsidP="00344BCE">
      <w:pPr>
        <w:rPr>
          <w:rFonts w:asciiTheme="minorHAnsi" w:hAnsiTheme="minorHAnsi"/>
          <w:b/>
          <w:u w:val="single"/>
        </w:rPr>
      </w:pPr>
    </w:p>
    <w:p w14:paraId="1AEB4A52" w14:textId="77777777" w:rsidR="00B116D3" w:rsidRPr="003D2D9E" w:rsidRDefault="00B116D3" w:rsidP="00344BCE">
      <w:pPr>
        <w:rPr>
          <w:rFonts w:asciiTheme="minorHAnsi" w:hAnsiTheme="minorHAnsi"/>
          <w:b/>
          <w:u w:val="single"/>
        </w:rPr>
      </w:pPr>
    </w:p>
    <w:p w14:paraId="4F8EE542" w14:textId="77777777" w:rsidR="00B116D3" w:rsidRPr="003D2D9E" w:rsidRDefault="00B116D3" w:rsidP="00344BCE">
      <w:pPr>
        <w:rPr>
          <w:rFonts w:asciiTheme="minorHAnsi" w:hAnsiTheme="minorHAnsi"/>
          <w:b/>
          <w:u w:val="single"/>
        </w:rPr>
      </w:pPr>
    </w:p>
    <w:p w14:paraId="37FDFB08" w14:textId="77777777" w:rsidR="00B116D3" w:rsidRPr="003D2D9E" w:rsidRDefault="00B116D3" w:rsidP="00344BCE">
      <w:pPr>
        <w:rPr>
          <w:rFonts w:asciiTheme="minorHAnsi" w:hAnsiTheme="minorHAnsi"/>
          <w:b/>
          <w:u w:val="single"/>
        </w:rPr>
      </w:pPr>
    </w:p>
    <w:p w14:paraId="25942485" w14:textId="77777777" w:rsidR="00B116D3" w:rsidRPr="003D2D9E" w:rsidRDefault="00B116D3" w:rsidP="00344BCE">
      <w:pPr>
        <w:rPr>
          <w:rFonts w:asciiTheme="minorHAnsi" w:hAnsiTheme="minorHAnsi"/>
          <w:b/>
          <w:u w:val="single"/>
        </w:rPr>
      </w:pPr>
    </w:p>
    <w:p w14:paraId="3F49C826" w14:textId="77777777" w:rsidR="00B116D3" w:rsidRPr="003D2D9E" w:rsidRDefault="00B116D3" w:rsidP="00344BCE">
      <w:pPr>
        <w:rPr>
          <w:rFonts w:asciiTheme="minorHAnsi" w:hAnsiTheme="minorHAnsi"/>
          <w:b/>
          <w:u w:val="single"/>
        </w:rPr>
      </w:pPr>
    </w:p>
    <w:p w14:paraId="0C903EBD" w14:textId="77777777" w:rsidR="00B116D3" w:rsidRPr="003D2D9E" w:rsidRDefault="00B116D3" w:rsidP="00344BCE">
      <w:pPr>
        <w:rPr>
          <w:rFonts w:asciiTheme="minorHAnsi" w:hAnsiTheme="minorHAnsi"/>
          <w:b/>
          <w:u w:val="single"/>
        </w:rPr>
      </w:pPr>
    </w:p>
    <w:p w14:paraId="14C37F7A" w14:textId="77777777" w:rsidR="00B116D3" w:rsidRPr="003D2D9E" w:rsidRDefault="00B116D3" w:rsidP="00344BCE">
      <w:pPr>
        <w:rPr>
          <w:rFonts w:asciiTheme="minorHAnsi" w:hAnsiTheme="minorHAnsi"/>
          <w:b/>
          <w:u w:val="single"/>
        </w:rPr>
      </w:pPr>
    </w:p>
    <w:p w14:paraId="2AFE223F" w14:textId="77777777" w:rsidR="00B116D3" w:rsidRPr="003D2D9E" w:rsidRDefault="00B116D3" w:rsidP="00344BCE">
      <w:pPr>
        <w:rPr>
          <w:rFonts w:asciiTheme="minorHAnsi" w:hAnsiTheme="minorHAnsi"/>
          <w:b/>
          <w:u w:val="single"/>
        </w:rPr>
      </w:pPr>
    </w:p>
    <w:p w14:paraId="727483D4" w14:textId="77777777" w:rsidR="00B116D3" w:rsidRPr="003D2D9E" w:rsidRDefault="00B116D3" w:rsidP="00344BCE">
      <w:pPr>
        <w:rPr>
          <w:rFonts w:asciiTheme="minorHAnsi" w:hAnsiTheme="minorHAnsi"/>
          <w:b/>
          <w:u w:val="single"/>
        </w:rPr>
      </w:pPr>
    </w:p>
    <w:p w14:paraId="7AF25E03" w14:textId="77777777" w:rsidR="00B116D3" w:rsidRPr="003D2D9E" w:rsidRDefault="00B116D3" w:rsidP="00344BCE">
      <w:pPr>
        <w:rPr>
          <w:rFonts w:asciiTheme="minorHAnsi" w:hAnsiTheme="minorHAnsi"/>
          <w:b/>
          <w:u w:val="single"/>
        </w:rPr>
      </w:pPr>
    </w:p>
    <w:p w14:paraId="3F0D9EFD" w14:textId="77777777" w:rsidR="00B116D3" w:rsidRPr="003D2D9E" w:rsidRDefault="00B116D3" w:rsidP="00344BCE">
      <w:pPr>
        <w:rPr>
          <w:rFonts w:asciiTheme="minorHAnsi" w:hAnsiTheme="minorHAnsi"/>
          <w:b/>
          <w:u w:val="single"/>
        </w:rPr>
      </w:pPr>
    </w:p>
    <w:p w14:paraId="08991A2B" w14:textId="77777777" w:rsidR="00B116D3" w:rsidRPr="003D2D9E" w:rsidRDefault="00B116D3" w:rsidP="00344BCE">
      <w:pPr>
        <w:rPr>
          <w:rFonts w:asciiTheme="minorHAnsi" w:hAnsiTheme="minorHAnsi"/>
          <w:b/>
          <w:u w:val="single"/>
        </w:rPr>
      </w:pPr>
    </w:p>
    <w:p w14:paraId="748D9752" w14:textId="77777777" w:rsidR="00B116D3" w:rsidRPr="003D2D9E" w:rsidRDefault="00B116D3" w:rsidP="00344BCE">
      <w:pPr>
        <w:rPr>
          <w:rFonts w:asciiTheme="minorHAnsi" w:hAnsiTheme="minorHAnsi"/>
          <w:b/>
          <w:u w:val="single"/>
        </w:rPr>
      </w:pPr>
    </w:p>
    <w:p w14:paraId="76F30B5D" w14:textId="77777777" w:rsidR="00B116D3" w:rsidRPr="003D2D9E" w:rsidRDefault="00B116D3" w:rsidP="00344BCE">
      <w:pPr>
        <w:rPr>
          <w:rFonts w:asciiTheme="minorHAnsi" w:hAnsiTheme="minorHAnsi"/>
          <w:b/>
          <w:u w:val="single"/>
        </w:rPr>
      </w:pPr>
    </w:p>
    <w:p w14:paraId="6507E23F" w14:textId="77777777" w:rsidR="00B116D3" w:rsidRPr="003D2D9E" w:rsidRDefault="00B116D3" w:rsidP="00344BCE">
      <w:pPr>
        <w:rPr>
          <w:rFonts w:asciiTheme="minorHAnsi" w:hAnsiTheme="minorHAnsi"/>
          <w:b/>
          <w:u w:val="single"/>
        </w:rPr>
      </w:pPr>
    </w:p>
    <w:p w14:paraId="7A7F87A4" w14:textId="04046B7E" w:rsidR="001421F3" w:rsidRPr="003D2D9E" w:rsidRDefault="001421F3" w:rsidP="00344BCE">
      <w:pPr>
        <w:rPr>
          <w:rFonts w:asciiTheme="minorHAnsi" w:hAnsiTheme="minorHAnsi"/>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3D2D9E" w14:paraId="7F9381B8"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98388FB" w14:textId="77777777" w:rsidR="00EF2420" w:rsidRPr="003D2D9E" w:rsidRDefault="008B0FB0" w:rsidP="00722CBA">
            <w:pPr>
              <w:jc w:val="center"/>
              <w:rPr>
                <w:rFonts w:asciiTheme="minorHAnsi" w:hAnsiTheme="minorHAnsi"/>
                <w:b/>
                <w:bCs/>
                <w:color w:val="FFFFFF" w:themeColor="background1"/>
              </w:rPr>
            </w:pPr>
            <w:bookmarkStart w:id="2" w:name="_Hlk531942444"/>
            <w:r w:rsidRPr="003D2D9E">
              <w:rPr>
                <w:rFonts w:asciiTheme="minorHAnsi" w:hAnsiTheme="minorHAnsi"/>
                <w:b/>
                <w:bCs/>
                <w:color w:val="FFFFFF" w:themeColor="background1"/>
              </w:rPr>
              <w:lastRenderedPageBreak/>
              <w:t>Information Technology Division Review Services Q1924</w:t>
            </w:r>
          </w:p>
          <w:p w14:paraId="162AB5F7" w14:textId="77777777" w:rsidR="00B116D3" w:rsidRPr="003D2D9E" w:rsidRDefault="00B116D3" w:rsidP="00344BCE">
            <w:pPr>
              <w:rPr>
                <w:rFonts w:asciiTheme="minorHAnsi" w:hAnsiTheme="minorHAnsi"/>
              </w:rPr>
            </w:pPr>
            <w:r w:rsidRPr="003D2D9E">
              <w:rPr>
                <w:rFonts w:asciiTheme="minorHAnsi" w:hAnsiTheme="minorHAnsi"/>
                <w:b/>
                <w:color w:val="FFFFFF" w:themeColor="background1"/>
              </w:rPr>
              <w:t xml:space="preserve">Solicitation Document </w:t>
            </w:r>
            <w:r w:rsidR="009A6014" w:rsidRPr="003D2D9E">
              <w:rPr>
                <w:rFonts w:asciiTheme="minorHAnsi" w:hAnsiTheme="minorHAnsi"/>
                <w:b/>
                <w:color w:val="FFFFFF" w:themeColor="background1"/>
              </w:rPr>
              <w:t>C</w:t>
            </w:r>
            <w:r w:rsidRPr="003D2D9E">
              <w:rPr>
                <w:rFonts w:asciiTheme="minorHAnsi" w:hAnsiTheme="minorHAnsi"/>
                <w:b/>
                <w:color w:val="FFFFFF" w:themeColor="background1"/>
              </w:rPr>
              <w:t xml:space="preserve">  </w:t>
            </w:r>
            <w:r w:rsidRPr="003D2D9E">
              <w:rPr>
                <w:rFonts w:asciiTheme="minorHAnsi" w:hAnsiTheme="minorHAnsi"/>
                <w:b/>
                <w:color w:val="FFFFFF" w:themeColor="background1"/>
              </w:rPr>
              <w:tab/>
            </w:r>
            <w:r w:rsidR="000D32FC" w:rsidRPr="003D2D9E">
              <w:rPr>
                <w:rFonts w:asciiTheme="minorHAnsi" w:hAnsiTheme="minorHAnsi"/>
                <w:b/>
                <w:color w:val="FFFFFF" w:themeColor="background1"/>
              </w:rPr>
              <w:t>HUD Form 5369A - Continued</w:t>
            </w:r>
          </w:p>
        </w:tc>
      </w:tr>
    </w:tbl>
    <w:bookmarkEnd w:id="2"/>
    <w:p w14:paraId="58E46A80" w14:textId="3D8603F2" w:rsidR="00B116D3" w:rsidRPr="003D2D9E" w:rsidRDefault="005B6CCC" w:rsidP="00344BCE">
      <w:pPr>
        <w:rPr>
          <w:rFonts w:asciiTheme="minorHAnsi" w:hAnsiTheme="minorHAnsi"/>
        </w:rPr>
        <w:sectPr w:rsidR="00B116D3" w:rsidRPr="003D2D9E" w:rsidSect="004B412F">
          <w:headerReference w:type="first" r:id="rId20"/>
          <w:type w:val="continuous"/>
          <w:pgSz w:w="12240" w:h="15840" w:code="1"/>
          <w:pgMar w:top="1008" w:right="1008" w:bottom="1008" w:left="1008" w:header="720" w:footer="720" w:gutter="0"/>
          <w:cols w:space="720"/>
          <w:titlePg/>
          <w:docGrid w:linePitch="360"/>
        </w:sectPr>
      </w:pPr>
      <w:r w:rsidRPr="003D2D9E">
        <w:rPr>
          <w:rFonts w:asciiTheme="minorHAnsi" w:hAnsiTheme="minorHAnsi"/>
          <w:noProof/>
        </w:rPr>
        <w:drawing>
          <wp:anchor distT="0" distB="0" distL="114300" distR="114300" simplePos="0" relativeHeight="251675648" behindDoc="1" locked="0" layoutInCell="1" allowOverlap="1" wp14:anchorId="61488874" wp14:editId="60BA5F75">
            <wp:simplePos x="0" y="0"/>
            <wp:positionH relativeFrom="column">
              <wp:posOffset>-163830</wp:posOffset>
            </wp:positionH>
            <wp:positionV relativeFrom="paragraph">
              <wp:posOffset>45085</wp:posOffset>
            </wp:positionV>
            <wp:extent cx="6858000" cy="80867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D 5369A Representations  Certifications of Bidders Highlighted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086725"/>
                    </a:xfrm>
                    <a:prstGeom prst="rect">
                      <a:avLst/>
                    </a:prstGeom>
                  </pic:spPr>
                </pic:pic>
              </a:graphicData>
            </a:graphic>
            <wp14:sizeRelV relativeFrom="margin">
              <wp14:pctHeight>0</wp14:pctHeight>
            </wp14:sizeRelV>
          </wp:anchor>
        </w:drawing>
      </w:r>
    </w:p>
    <w:p w14:paraId="4DD697AD" w14:textId="490AC720" w:rsidR="00B116D3" w:rsidRPr="003D2D9E" w:rsidRDefault="00B116D3" w:rsidP="00344BCE">
      <w:pPr>
        <w:rPr>
          <w:rFonts w:asciiTheme="minorHAnsi" w:hAnsiTheme="minorHAnsi"/>
        </w:rPr>
      </w:pPr>
    </w:p>
    <w:p w14:paraId="3C85A642" w14:textId="77777777" w:rsidR="000D32FC" w:rsidRPr="003D2D9E" w:rsidRDefault="000D32FC" w:rsidP="00344BCE">
      <w:pPr>
        <w:rPr>
          <w:rFonts w:asciiTheme="minorHAnsi" w:hAnsiTheme="minorHAnsi"/>
        </w:rPr>
      </w:pPr>
    </w:p>
    <w:p w14:paraId="6E4806B8" w14:textId="77777777" w:rsidR="000D32FC" w:rsidRPr="003D2D9E" w:rsidRDefault="000D32FC" w:rsidP="00344BCE">
      <w:pPr>
        <w:rPr>
          <w:rFonts w:asciiTheme="minorHAnsi" w:hAnsiTheme="minorHAnsi"/>
        </w:rPr>
      </w:pPr>
    </w:p>
    <w:p w14:paraId="5C36AB64" w14:textId="77777777" w:rsidR="000D32FC" w:rsidRPr="003D2D9E" w:rsidRDefault="000D32FC" w:rsidP="00344BCE">
      <w:pPr>
        <w:rPr>
          <w:rFonts w:asciiTheme="minorHAnsi" w:hAnsiTheme="minorHAnsi"/>
        </w:rPr>
      </w:pPr>
    </w:p>
    <w:p w14:paraId="385A008F" w14:textId="77777777" w:rsidR="000D32FC" w:rsidRPr="003D2D9E" w:rsidRDefault="000D32FC" w:rsidP="00344BCE">
      <w:pPr>
        <w:rPr>
          <w:rFonts w:asciiTheme="minorHAnsi" w:hAnsiTheme="minorHAnsi"/>
        </w:rPr>
      </w:pPr>
    </w:p>
    <w:p w14:paraId="6FD430A2" w14:textId="77777777" w:rsidR="000D32FC" w:rsidRPr="003D2D9E" w:rsidRDefault="000D32FC" w:rsidP="00344BCE">
      <w:pPr>
        <w:rPr>
          <w:rFonts w:asciiTheme="minorHAnsi" w:hAnsiTheme="minorHAnsi"/>
        </w:rPr>
      </w:pPr>
    </w:p>
    <w:p w14:paraId="3A5AAA04" w14:textId="77777777" w:rsidR="000D32FC" w:rsidRPr="003D2D9E" w:rsidRDefault="000D32FC" w:rsidP="00344BCE">
      <w:pPr>
        <w:rPr>
          <w:rFonts w:asciiTheme="minorHAnsi" w:hAnsiTheme="minorHAnsi"/>
        </w:rPr>
      </w:pPr>
    </w:p>
    <w:p w14:paraId="43393C56" w14:textId="77777777" w:rsidR="000D32FC" w:rsidRPr="003D2D9E" w:rsidRDefault="000D32FC" w:rsidP="00344BCE">
      <w:pPr>
        <w:rPr>
          <w:rFonts w:asciiTheme="minorHAnsi" w:hAnsiTheme="minorHAnsi"/>
        </w:rPr>
      </w:pPr>
    </w:p>
    <w:p w14:paraId="05CC83C4" w14:textId="77777777" w:rsidR="000D32FC" w:rsidRPr="003D2D9E" w:rsidRDefault="000D32FC" w:rsidP="00344BCE">
      <w:pPr>
        <w:rPr>
          <w:rFonts w:asciiTheme="minorHAnsi" w:hAnsiTheme="minorHAnsi"/>
        </w:rPr>
      </w:pPr>
    </w:p>
    <w:p w14:paraId="11E7A57C" w14:textId="77777777" w:rsidR="000D32FC" w:rsidRPr="003D2D9E" w:rsidRDefault="000D32FC" w:rsidP="00344BCE">
      <w:pPr>
        <w:rPr>
          <w:rFonts w:asciiTheme="minorHAnsi" w:hAnsiTheme="minorHAnsi"/>
        </w:rPr>
      </w:pPr>
    </w:p>
    <w:p w14:paraId="7EC4511F" w14:textId="77777777" w:rsidR="000D32FC" w:rsidRPr="003D2D9E" w:rsidRDefault="000D32FC" w:rsidP="00344BCE">
      <w:pPr>
        <w:rPr>
          <w:rFonts w:asciiTheme="minorHAnsi" w:hAnsiTheme="minorHAnsi"/>
        </w:rPr>
      </w:pPr>
    </w:p>
    <w:p w14:paraId="4C69129D" w14:textId="77777777" w:rsidR="00D30C8B" w:rsidRPr="003D2D9E" w:rsidRDefault="00D30C8B" w:rsidP="00344BCE">
      <w:pPr>
        <w:rPr>
          <w:rFonts w:asciiTheme="minorHAnsi" w:hAnsiTheme="minorHAnsi"/>
        </w:rPr>
      </w:pPr>
    </w:p>
    <w:p w14:paraId="75FBF0B7" w14:textId="77777777" w:rsidR="00D30C8B" w:rsidRPr="003D2D9E" w:rsidRDefault="00D30C8B" w:rsidP="00344BCE">
      <w:pPr>
        <w:rPr>
          <w:rFonts w:asciiTheme="minorHAnsi" w:hAnsiTheme="minorHAnsi"/>
        </w:rPr>
      </w:pPr>
    </w:p>
    <w:p w14:paraId="5D4E9AF5" w14:textId="77777777" w:rsidR="00D30C8B" w:rsidRPr="003D2D9E" w:rsidRDefault="00D30C8B" w:rsidP="00344BCE">
      <w:pPr>
        <w:rPr>
          <w:rFonts w:asciiTheme="minorHAnsi" w:hAnsiTheme="minorHAnsi"/>
        </w:rPr>
      </w:pPr>
    </w:p>
    <w:p w14:paraId="2B9B9A39" w14:textId="77777777" w:rsidR="00D30C8B" w:rsidRPr="003D2D9E" w:rsidRDefault="00D30C8B" w:rsidP="00344BCE">
      <w:pPr>
        <w:rPr>
          <w:rFonts w:asciiTheme="minorHAnsi" w:hAnsiTheme="minorHAnsi"/>
        </w:rPr>
      </w:pPr>
    </w:p>
    <w:p w14:paraId="0B7841CB" w14:textId="77777777" w:rsidR="00D30C8B" w:rsidRPr="003D2D9E" w:rsidRDefault="00D30C8B" w:rsidP="00344BCE">
      <w:pPr>
        <w:rPr>
          <w:rFonts w:asciiTheme="minorHAnsi" w:hAnsiTheme="minorHAnsi"/>
        </w:rPr>
      </w:pPr>
    </w:p>
    <w:p w14:paraId="1F80CE5B" w14:textId="77777777" w:rsidR="00D30C8B" w:rsidRPr="003D2D9E" w:rsidRDefault="00D30C8B" w:rsidP="00344BCE">
      <w:pPr>
        <w:rPr>
          <w:rFonts w:asciiTheme="minorHAnsi" w:hAnsiTheme="minorHAnsi"/>
        </w:rPr>
      </w:pPr>
    </w:p>
    <w:p w14:paraId="2B794915" w14:textId="77777777" w:rsidR="00D30C8B" w:rsidRPr="003D2D9E" w:rsidRDefault="00D30C8B" w:rsidP="00344BCE">
      <w:pPr>
        <w:rPr>
          <w:rFonts w:asciiTheme="minorHAnsi" w:hAnsiTheme="minorHAnsi"/>
        </w:rPr>
      </w:pPr>
    </w:p>
    <w:p w14:paraId="66F5842B" w14:textId="77777777" w:rsidR="00D30C8B" w:rsidRPr="003D2D9E" w:rsidRDefault="00D30C8B" w:rsidP="00344BCE">
      <w:pPr>
        <w:rPr>
          <w:rFonts w:asciiTheme="minorHAnsi" w:hAnsiTheme="minorHAnsi"/>
        </w:rPr>
      </w:pPr>
    </w:p>
    <w:p w14:paraId="73DC41C8" w14:textId="77777777" w:rsidR="00D30C8B" w:rsidRPr="003D2D9E" w:rsidRDefault="00D30C8B" w:rsidP="00344BCE">
      <w:pPr>
        <w:rPr>
          <w:rFonts w:asciiTheme="minorHAnsi" w:hAnsiTheme="minorHAnsi"/>
        </w:rPr>
      </w:pPr>
    </w:p>
    <w:p w14:paraId="63D47F87" w14:textId="77777777" w:rsidR="00D30C8B" w:rsidRPr="003D2D9E" w:rsidRDefault="00D30C8B" w:rsidP="00344BCE">
      <w:pPr>
        <w:rPr>
          <w:rFonts w:asciiTheme="minorHAnsi" w:hAnsiTheme="minorHAnsi"/>
        </w:rPr>
      </w:pPr>
    </w:p>
    <w:p w14:paraId="6A2D5135" w14:textId="77777777" w:rsidR="00D30C8B" w:rsidRPr="003D2D9E" w:rsidRDefault="00D30C8B" w:rsidP="00344BCE">
      <w:pPr>
        <w:rPr>
          <w:rFonts w:asciiTheme="minorHAnsi" w:hAnsiTheme="minorHAnsi"/>
        </w:rPr>
      </w:pPr>
    </w:p>
    <w:p w14:paraId="67913F0F" w14:textId="77777777" w:rsidR="00D30C8B" w:rsidRPr="003D2D9E" w:rsidRDefault="00D30C8B" w:rsidP="00344BCE">
      <w:pPr>
        <w:rPr>
          <w:rFonts w:asciiTheme="minorHAnsi" w:hAnsiTheme="minorHAnsi"/>
        </w:rPr>
      </w:pPr>
    </w:p>
    <w:p w14:paraId="4A2D165D" w14:textId="77777777" w:rsidR="00D30C8B" w:rsidRPr="003D2D9E" w:rsidRDefault="00D30C8B" w:rsidP="00344BCE">
      <w:pPr>
        <w:rPr>
          <w:rFonts w:asciiTheme="minorHAnsi" w:hAnsiTheme="minorHAnsi"/>
        </w:rPr>
      </w:pPr>
    </w:p>
    <w:p w14:paraId="3EBFC78D" w14:textId="77777777" w:rsidR="00D30C8B" w:rsidRPr="003D2D9E" w:rsidRDefault="00D30C8B" w:rsidP="00344BCE">
      <w:pPr>
        <w:rPr>
          <w:rFonts w:asciiTheme="minorHAnsi" w:hAnsiTheme="minorHAnsi"/>
        </w:rPr>
      </w:pPr>
    </w:p>
    <w:p w14:paraId="5E5736ED" w14:textId="77777777" w:rsidR="000D32FC" w:rsidRPr="003D2D9E" w:rsidRDefault="000D32FC" w:rsidP="00344BCE">
      <w:pPr>
        <w:rPr>
          <w:rFonts w:asciiTheme="minorHAnsi" w:hAnsiTheme="minorHAnsi"/>
        </w:rPr>
      </w:pPr>
    </w:p>
    <w:p w14:paraId="52E2FF9B" w14:textId="77777777" w:rsidR="000D32FC" w:rsidRPr="003D2D9E" w:rsidRDefault="000D32FC" w:rsidP="00344BCE">
      <w:pPr>
        <w:rPr>
          <w:rFonts w:asciiTheme="minorHAnsi" w:hAnsiTheme="minorHAnsi"/>
        </w:rPr>
      </w:pPr>
    </w:p>
    <w:p w14:paraId="6974D185" w14:textId="77777777" w:rsidR="00D30C8B" w:rsidRPr="003D2D9E" w:rsidRDefault="00D30C8B" w:rsidP="00E64E7C">
      <w:pPr>
        <w:jc w:val="both"/>
        <w:rPr>
          <w:rFonts w:asciiTheme="minorHAnsi" w:hAnsiTheme="minorHAnsi"/>
          <w:color w:val="FF0000"/>
        </w:rPr>
      </w:pPr>
    </w:p>
    <w:p w14:paraId="4196D0F4" w14:textId="77777777" w:rsidR="00D30C8B" w:rsidRPr="003D2D9E" w:rsidRDefault="00D30C8B" w:rsidP="00E64E7C">
      <w:pPr>
        <w:jc w:val="both"/>
        <w:rPr>
          <w:rFonts w:asciiTheme="minorHAnsi" w:hAnsiTheme="minorHAnsi"/>
          <w:color w:val="FF0000"/>
        </w:rPr>
      </w:pPr>
    </w:p>
    <w:p w14:paraId="51DB0139" w14:textId="77777777" w:rsidR="00D30C8B" w:rsidRPr="003D2D9E" w:rsidRDefault="00D30C8B" w:rsidP="00E64E7C">
      <w:pPr>
        <w:jc w:val="both"/>
        <w:rPr>
          <w:rFonts w:asciiTheme="minorHAnsi" w:hAnsiTheme="minorHAnsi"/>
          <w:color w:val="FF0000"/>
        </w:rPr>
      </w:pPr>
    </w:p>
    <w:p w14:paraId="59CAC6B7" w14:textId="77777777" w:rsidR="00D30C8B" w:rsidRPr="003D2D9E" w:rsidRDefault="00D30C8B" w:rsidP="00E64E7C">
      <w:pPr>
        <w:jc w:val="both"/>
        <w:rPr>
          <w:rFonts w:asciiTheme="minorHAnsi" w:hAnsiTheme="minorHAnsi"/>
          <w:color w:val="FF0000"/>
        </w:rPr>
      </w:pPr>
    </w:p>
    <w:p w14:paraId="5336409B" w14:textId="77777777" w:rsidR="00D30C8B" w:rsidRPr="003D2D9E" w:rsidRDefault="00D30C8B" w:rsidP="00E64E7C">
      <w:pPr>
        <w:jc w:val="both"/>
        <w:rPr>
          <w:rFonts w:asciiTheme="minorHAnsi" w:hAnsiTheme="minorHAnsi"/>
          <w:color w:val="FF0000"/>
        </w:rPr>
      </w:pPr>
    </w:p>
    <w:p w14:paraId="63596A40" w14:textId="77777777" w:rsidR="00D30C8B" w:rsidRPr="003D2D9E" w:rsidRDefault="00D30C8B" w:rsidP="00E64E7C">
      <w:pPr>
        <w:jc w:val="both"/>
        <w:rPr>
          <w:rFonts w:asciiTheme="minorHAnsi" w:hAnsiTheme="minorHAnsi"/>
          <w:color w:val="FF0000"/>
        </w:rPr>
      </w:pPr>
    </w:p>
    <w:p w14:paraId="784E0153" w14:textId="77777777" w:rsidR="00D30C8B" w:rsidRPr="003D2D9E" w:rsidRDefault="00D30C8B" w:rsidP="00E64E7C">
      <w:pPr>
        <w:jc w:val="both"/>
        <w:rPr>
          <w:rFonts w:asciiTheme="minorHAnsi" w:hAnsiTheme="minorHAnsi"/>
          <w:color w:val="FF0000"/>
        </w:rPr>
      </w:pPr>
    </w:p>
    <w:p w14:paraId="6395B274" w14:textId="77777777" w:rsidR="00D30C8B" w:rsidRPr="003D2D9E" w:rsidRDefault="00D30C8B" w:rsidP="00E64E7C">
      <w:pPr>
        <w:jc w:val="both"/>
        <w:rPr>
          <w:rFonts w:asciiTheme="minorHAnsi" w:hAnsiTheme="minorHAnsi"/>
          <w:color w:val="FF0000"/>
        </w:rPr>
      </w:pPr>
    </w:p>
    <w:p w14:paraId="00EBFC2A" w14:textId="77777777" w:rsidR="00D30C8B" w:rsidRPr="003D2D9E" w:rsidRDefault="00D30C8B" w:rsidP="00E64E7C">
      <w:pPr>
        <w:jc w:val="both"/>
        <w:rPr>
          <w:rFonts w:asciiTheme="minorHAnsi" w:hAnsiTheme="minorHAnsi"/>
          <w:color w:val="FF0000"/>
        </w:rPr>
      </w:pPr>
    </w:p>
    <w:p w14:paraId="78357992" w14:textId="77777777" w:rsidR="00D30C8B" w:rsidRPr="003D2D9E" w:rsidRDefault="00D30C8B" w:rsidP="00E64E7C">
      <w:pPr>
        <w:jc w:val="both"/>
        <w:rPr>
          <w:rFonts w:asciiTheme="minorHAnsi" w:hAnsiTheme="minorHAnsi"/>
          <w:color w:val="FF0000"/>
        </w:rPr>
      </w:pPr>
    </w:p>
    <w:p w14:paraId="3685DD96" w14:textId="77777777" w:rsidR="00D30C8B" w:rsidRPr="003D2D9E" w:rsidRDefault="00D30C8B" w:rsidP="00E64E7C">
      <w:pPr>
        <w:jc w:val="both"/>
        <w:rPr>
          <w:rFonts w:asciiTheme="minorHAnsi" w:hAnsiTheme="minorHAnsi"/>
          <w:color w:val="FF0000"/>
        </w:rPr>
      </w:pPr>
    </w:p>
    <w:p w14:paraId="48929923" w14:textId="77777777" w:rsidR="00D30C8B" w:rsidRPr="003D2D9E" w:rsidRDefault="00D30C8B" w:rsidP="00E64E7C">
      <w:pPr>
        <w:jc w:val="both"/>
        <w:rPr>
          <w:rFonts w:asciiTheme="minorHAnsi" w:hAnsiTheme="minorHAnsi"/>
          <w:color w:val="FF0000"/>
        </w:rPr>
      </w:pPr>
    </w:p>
    <w:p w14:paraId="3B099ECB" w14:textId="77777777" w:rsidR="00D30C8B" w:rsidRPr="003D2D9E" w:rsidRDefault="00D30C8B" w:rsidP="00E64E7C">
      <w:pPr>
        <w:jc w:val="both"/>
        <w:rPr>
          <w:rFonts w:asciiTheme="minorHAnsi" w:hAnsiTheme="minorHAnsi"/>
          <w:color w:val="FF0000"/>
        </w:rPr>
      </w:pPr>
    </w:p>
    <w:p w14:paraId="7B1DABBB" w14:textId="77777777" w:rsidR="00D30C8B" w:rsidRPr="003D2D9E" w:rsidRDefault="00D30C8B" w:rsidP="00E64E7C">
      <w:pPr>
        <w:jc w:val="both"/>
        <w:rPr>
          <w:rFonts w:asciiTheme="minorHAnsi" w:hAnsiTheme="minorHAnsi"/>
          <w:color w:val="FF0000"/>
        </w:rPr>
      </w:pPr>
    </w:p>
    <w:p w14:paraId="3C522AE8" w14:textId="77777777" w:rsidR="00D30C8B" w:rsidRPr="003D2D9E" w:rsidRDefault="00D30C8B" w:rsidP="00E64E7C">
      <w:pPr>
        <w:jc w:val="both"/>
        <w:rPr>
          <w:rFonts w:asciiTheme="minorHAnsi" w:hAnsiTheme="minorHAnsi"/>
          <w:color w:val="FF0000"/>
        </w:rPr>
      </w:pPr>
    </w:p>
    <w:p w14:paraId="3744D76E" w14:textId="77777777" w:rsidR="00D30C8B" w:rsidRPr="003D2D9E" w:rsidRDefault="00D30C8B"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6470E" w:rsidRPr="003D2D9E" w14:paraId="703A2A33" w14:textId="77777777" w:rsidTr="00595824">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E986CE5" w14:textId="77777777" w:rsidR="0066470E" w:rsidRPr="003D2D9E" w:rsidRDefault="0066470E" w:rsidP="00595824">
            <w:pPr>
              <w:jc w:val="center"/>
              <w:rPr>
                <w:rFonts w:asciiTheme="minorHAnsi" w:hAnsiTheme="minorHAnsi"/>
                <w:b/>
                <w:bCs/>
                <w:color w:val="FFFFFF" w:themeColor="background1"/>
              </w:rPr>
            </w:pPr>
            <w:bookmarkStart w:id="3" w:name="_Hlk531942595"/>
            <w:r w:rsidRPr="003D2D9E">
              <w:rPr>
                <w:rFonts w:asciiTheme="minorHAnsi" w:hAnsiTheme="minorHAnsi"/>
                <w:b/>
                <w:bCs/>
                <w:color w:val="FFFFFF" w:themeColor="background1"/>
              </w:rPr>
              <w:lastRenderedPageBreak/>
              <w:t>Information Technology Division Review Services Q1924</w:t>
            </w:r>
          </w:p>
          <w:p w14:paraId="68967CAF" w14:textId="77777777" w:rsidR="0066470E" w:rsidRPr="003D2D9E" w:rsidRDefault="0066470E" w:rsidP="00595824">
            <w:pPr>
              <w:rPr>
                <w:rFonts w:asciiTheme="minorHAnsi" w:hAnsiTheme="minorHAnsi"/>
              </w:rPr>
            </w:pPr>
            <w:r w:rsidRPr="003D2D9E">
              <w:rPr>
                <w:rFonts w:asciiTheme="minorHAnsi" w:hAnsiTheme="minorHAnsi"/>
                <w:b/>
                <w:color w:val="FFFFFF" w:themeColor="background1"/>
              </w:rPr>
              <w:t xml:space="preserve">Solicitation Document D  </w:t>
            </w:r>
            <w:r w:rsidRPr="003D2D9E">
              <w:rPr>
                <w:rFonts w:asciiTheme="minorHAnsi" w:hAnsiTheme="minorHAnsi"/>
                <w:b/>
                <w:color w:val="FFFFFF" w:themeColor="background1"/>
              </w:rPr>
              <w:tab/>
            </w:r>
            <w:r w:rsidR="000719A4" w:rsidRPr="000719A4">
              <w:rPr>
                <w:rFonts w:asciiTheme="minorHAnsi" w:hAnsiTheme="minorHAnsi"/>
                <w:b/>
              </w:rPr>
              <w:t>Supplier’s</w:t>
            </w:r>
            <w:r w:rsidR="000719A4" w:rsidRPr="003D2D9E">
              <w:rPr>
                <w:rFonts w:asciiTheme="minorHAnsi" w:hAnsiTheme="minorHAnsi"/>
              </w:rPr>
              <w:t xml:space="preserve"> </w:t>
            </w:r>
            <w:r w:rsidRPr="003D2D9E">
              <w:rPr>
                <w:rFonts w:asciiTheme="minorHAnsi" w:hAnsiTheme="minorHAnsi"/>
                <w:b/>
                <w:color w:val="FFFFFF" w:themeColor="background1"/>
              </w:rPr>
              <w:t>Experience and Qualifications</w:t>
            </w:r>
          </w:p>
        </w:tc>
      </w:tr>
      <w:bookmarkEnd w:id="3"/>
    </w:tbl>
    <w:p w14:paraId="0271E490" w14:textId="77777777" w:rsidR="006967C3" w:rsidRPr="003D2D9E" w:rsidRDefault="006967C3" w:rsidP="0066470E">
      <w:pPr>
        <w:jc w:val="both"/>
        <w:rPr>
          <w:rFonts w:asciiTheme="minorHAnsi" w:hAnsiTheme="minorHAnsi"/>
          <w:color w:val="FF0000"/>
        </w:rPr>
      </w:pPr>
    </w:p>
    <w:p w14:paraId="665A0981" w14:textId="77777777" w:rsidR="00E64E7C" w:rsidRPr="00D25B77" w:rsidRDefault="0066470E" w:rsidP="0066470E">
      <w:pPr>
        <w:jc w:val="both"/>
        <w:rPr>
          <w:rFonts w:asciiTheme="minorHAnsi" w:hAnsiTheme="minorHAnsi"/>
        </w:rPr>
      </w:pPr>
      <w:r w:rsidRPr="00D25B77">
        <w:rPr>
          <w:rFonts w:asciiTheme="minorHAnsi" w:hAnsiTheme="minorHAnsi"/>
        </w:rPr>
        <w:t>1</w:t>
      </w:r>
      <w:r w:rsidR="00E64E7C" w:rsidRPr="00D25B77">
        <w:rPr>
          <w:rFonts w:asciiTheme="minorHAnsi" w:hAnsiTheme="minorHAnsi"/>
        </w:rPr>
        <w:t>.</w:t>
      </w:r>
      <w:r w:rsidR="00E64E7C" w:rsidRPr="00D25B77">
        <w:rPr>
          <w:rFonts w:asciiTheme="minorHAnsi" w:hAnsiTheme="minorHAnsi"/>
        </w:rPr>
        <w:tab/>
        <w:t>Provide a brief narrative description of the organization submitting the proposal.</w:t>
      </w:r>
    </w:p>
    <w:p w14:paraId="272B859D" w14:textId="77777777" w:rsidR="00E64E7C" w:rsidRPr="00D25B77" w:rsidRDefault="00E64E7C" w:rsidP="0066470E">
      <w:pPr>
        <w:jc w:val="both"/>
        <w:rPr>
          <w:rFonts w:asciiTheme="minorHAnsi" w:hAnsiTheme="minorHAnsi"/>
        </w:rPr>
      </w:pPr>
    </w:p>
    <w:p w14:paraId="4BB1AA28" w14:textId="77777777" w:rsidR="00E64E7C" w:rsidRPr="00D25B77" w:rsidRDefault="006967C3" w:rsidP="0066470E">
      <w:pPr>
        <w:jc w:val="both"/>
        <w:rPr>
          <w:rFonts w:asciiTheme="minorHAnsi" w:hAnsiTheme="minorHAnsi"/>
        </w:rPr>
      </w:pPr>
      <w:r w:rsidRPr="00D25B77">
        <w:rPr>
          <w:rFonts w:asciiTheme="minorHAnsi" w:hAnsiTheme="minorHAnsi"/>
        </w:rPr>
        <w:t>2</w:t>
      </w:r>
      <w:r w:rsidR="00E64E7C" w:rsidRPr="00D25B77">
        <w:rPr>
          <w:rFonts w:asciiTheme="minorHAnsi" w:hAnsiTheme="minorHAnsi"/>
        </w:rPr>
        <w:t>.</w:t>
      </w:r>
      <w:r w:rsidR="00E64E7C" w:rsidRPr="00D25B77">
        <w:rPr>
          <w:rFonts w:asciiTheme="minorHAnsi" w:hAnsiTheme="minorHAnsi"/>
        </w:rPr>
        <w:tab/>
        <w:t>Include as part of the description:</w:t>
      </w:r>
      <w:r w:rsidR="00E64E7C" w:rsidRPr="00D25B77" w:rsidDel="00C90CAE">
        <w:rPr>
          <w:rFonts w:asciiTheme="minorHAnsi" w:hAnsiTheme="minorHAnsi"/>
        </w:rPr>
        <w:t xml:space="preserve"> </w:t>
      </w:r>
    </w:p>
    <w:p w14:paraId="79D99D5D" w14:textId="77777777" w:rsidR="00E64E7C" w:rsidRPr="00D25B77" w:rsidRDefault="00E64E7C" w:rsidP="0066470E">
      <w:pPr>
        <w:jc w:val="both"/>
        <w:rPr>
          <w:rFonts w:asciiTheme="minorHAnsi" w:hAnsiTheme="minorHAnsi"/>
        </w:rPr>
      </w:pPr>
    </w:p>
    <w:p w14:paraId="2C76FB03" w14:textId="77777777" w:rsidR="00E64E7C" w:rsidRPr="00D25B77" w:rsidRDefault="00E64E7C" w:rsidP="0066470E">
      <w:pPr>
        <w:numPr>
          <w:ilvl w:val="0"/>
          <w:numId w:val="14"/>
        </w:numPr>
        <w:tabs>
          <w:tab w:val="clear" w:pos="360"/>
        </w:tabs>
        <w:ind w:left="0" w:firstLine="0"/>
        <w:jc w:val="both"/>
        <w:rPr>
          <w:rFonts w:asciiTheme="minorHAnsi" w:hAnsiTheme="minorHAnsi"/>
        </w:rPr>
      </w:pPr>
      <w:r w:rsidRPr="00D25B77">
        <w:rPr>
          <w:rFonts w:asciiTheme="minorHAnsi" w:hAnsiTheme="minorHAnsi"/>
        </w:rPr>
        <w:t>Organization Size</w:t>
      </w:r>
    </w:p>
    <w:p w14:paraId="6B88703D" w14:textId="77777777" w:rsidR="00E64E7C" w:rsidRPr="00D25B77" w:rsidRDefault="00E64E7C" w:rsidP="0066470E">
      <w:pPr>
        <w:numPr>
          <w:ilvl w:val="0"/>
          <w:numId w:val="12"/>
        </w:numPr>
        <w:tabs>
          <w:tab w:val="clear" w:pos="1080"/>
        </w:tabs>
        <w:ind w:left="0" w:firstLine="0"/>
        <w:jc w:val="both"/>
        <w:rPr>
          <w:rFonts w:asciiTheme="minorHAnsi" w:hAnsiTheme="minorHAnsi"/>
        </w:rPr>
      </w:pPr>
      <w:r w:rsidRPr="00D25B77">
        <w:rPr>
          <w:rFonts w:asciiTheme="minorHAnsi" w:hAnsiTheme="minorHAnsi"/>
        </w:rPr>
        <w:t>Organizational structure</w:t>
      </w:r>
    </w:p>
    <w:p w14:paraId="6C46BF4E" w14:textId="77777777" w:rsidR="00E64E7C" w:rsidRPr="00D25B77" w:rsidRDefault="00E64E7C" w:rsidP="0066470E">
      <w:pPr>
        <w:numPr>
          <w:ilvl w:val="0"/>
          <w:numId w:val="12"/>
        </w:numPr>
        <w:tabs>
          <w:tab w:val="clear" w:pos="1080"/>
        </w:tabs>
        <w:ind w:left="0" w:firstLine="0"/>
        <w:jc w:val="both"/>
        <w:rPr>
          <w:rFonts w:asciiTheme="minorHAnsi" w:hAnsiTheme="minorHAnsi"/>
        </w:rPr>
      </w:pPr>
      <w:r w:rsidRPr="00D25B77">
        <w:rPr>
          <w:rFonts w:asciiTheme="minorHAnsi" w:hAnsiTheme="minorHAnsi"/>
        </w:rPr>
        <w:t>Financial stability</w:t>
      </w:r>
    </w:p>
    <w:p w14:paraId="712609F2" w14:textId="77777777" w:rsidR="00E64E7C" w:rsidRPr="00D25B77" w:rsidRDefault="00E64E7C" w:rsidP="0066470E">
      <w:pPr>
        <w:numPr>
          <w:ilvl w:val="0"/>
          <w:numId w:val="12"/>
        </w:numPr>
        <w:tabs>
          <w:tab w:val="clear" w:pos="1080"/>
        </w:tabs>
        <w:ind w:left="0" w:firstLine="0"/>
        <w:jc w:val="both"/>
        <w:rPr>
          <w:rFonts w:asciiTheme="minorHAnsi" w:hAnsiTheme="minorHAnsi"/>
        </w:rPr>
      </w:pPr>
      <w:r w:rsidRPr="00D25B77">
        <w:rPr>
          <w:rFonts w:asciiTheme="minorHAnsi" w:hAnsiTheme="minorHAnsi"/>
        </w:rPr>
        <w:t>Years in business</w:t>
      </w:r>
    </w:p>
    <w:p w14:paraId="5B58776F" w14:textId="77777777" w:rsidR="00E64E7C" w:rsidRPr="00D25B77" w:rsidRDefault="00E64E7C" w:rsidP="0066470E">
      <w:pPr>
        <w:numPr>
          <w:ilvl w:val="0"/>
          <w:numId w:val="12"/>
        </w:numPr>
        <w:tabs>
          <w:tab w:val="clear" w:pos="1080"/>
        </w:tabs>
        <w:ind w:left="0" w:firstLine="0"/>
        <w:jc w:val="both"/>
        <w:rPr>
          <w:rFonts w:asciiTheme="minorHAnsi" w:hAnsiTheme="minorHAnsi"/>
        </w:rPr>
      </w:pPr>
      <w:r w:rsidRPr="00D25B77">
        <w:rPr>
          <w:rFonts w:asciiTheme="minorHAnsi" w:hAnsiTheme="minorHAnsi"/>
        </w:rPr>
        <w:t xml:space="preserve">Legal status (corporation or partnership, et cetera) </w:t>
      </w:r>
    </w:p>
    <w:p w14:paraId="6BEAB42A" w14:textId="77777777" w:rsidR="00E64E7C" w:rsidRPr="00D25B77" w:rsidRDefault="00E64E7C" w:rsidP="0066470E">
      <w:pPr>
        <w:numPr>
          <w:ilvl w:val="0"/>
          <w:numId w:val="12"/>
        </w:numPr>
        <w:tabs>
          <w:tab w:val="clear" w:pos="1080"/>
        </w:tabs>
        <w:ind w:left="0" w:firstLine="0"/>
        <w:jc w:val="both"/>
        <w:rPr>
          <w:rFonts w:asciiTheme="minorHAnsi" w:hAnsiTheme="minorHAnsi"/>
        </w:rPr>
      </w:pPr>
      <w:r w:rsidRPr="00D25B77">
        <w:rPr>
          <w:rFonts w:asciiTheme="minorHAnsi" w:hAnsiTheme="minorHAnsi"/>
        </w:rPr>
        <w:t>Major type of activity or areas of consulting</w:t>
      </w:r>
    </w:p>
    <w:p w14:paraId="260E9D1B" w14:textId="77777777" w:rsidR="00E64E7C" w:rsidRPr="00D25B77" w:rsidRDefault="00E64E7C" w:rsidP="0066470E">
      <w:pPr>
        <w:numPr>
          <w:ilvl w:val="0"/>
          <w:numId w:val="12"/>
        </w:numPr>
        <w:tabs>
          <w:tab w:val="clear" w:pos="1080"/>
        </w:tabs>
        <w:ind w:left="0" w:firstLine="0"/>
        <w:jc w:val="both"/>
        <w:rPr>
          <w:rFonts w:asciiTheme="minorHAnsi" w:hAnsiTheme="minorHAnsi"/>
        </w:rPr>
      </w:pPr>
      <w:r w:rsidRPr="00D25B77">
        <w:rPr>
          <w:rFonts w:asciiTheme="minorHAnsi" w:hAnsiTheme="minorHAnsi"/>
        </w:rPr>
        <w:t xml:space="preserve">Experience in the performance of similar projects in the past three years. </w:t>
      </w:r>
    </w:p>
    <w:p w14:paraId="19ADD360" w14:textId="77777777" w:rsidR="00E64E7C" w:rsidRPr="00D25B77" w:rsidRDefault="00E64E7C" w:rsidP="0066470E">
      <w:pPr>
        <w:numPr>
          <w:ilvl w:val="0"/>
          <w:numId w:val="12"/>
        </w:numPr>
        <w:tabs>
          <w:tab w:val="clear" w:pos="1080"/>
        </w:tabs>
        <w:ind w:left="0" w:firstLine="0"/>
        <w:jc w:val="both"/>
        <w:rPr>
          <w:rFonts w:asciiTheme="minorHAnsi" w:hAnsiTheme="minorHAnsi"/>
        </w:rPr>
      </w:pPr>
      <w:r w:rsidRPr="00D25B77">
        <w:rPr>
          <w:rFonts w:asciiTheme="minorHAnsi" w:hAnsiTheme="minorHAnsi"/>
        </w:rPr>
        <w:t>Experience in the performance of similar projects for governmental entities in the past three years.</w:t>
      </w:r>
    </w:p>
    <w:p w14:paraId="3C92D70D" w14:textId="77777777" w:rsidR="00E64E7C" w:rsidRPr="00D25B77" w:rsidRDefault="00E64E7C" w:rsidP="0066470E">
      <w:pPr>
        <w:jc w:val="both"/>
        <w:rPr>
          <w:rFonts w:asciiTheme="minorHAnsi" w:hAnsiTheme="minorHAnsi"/>
        </w:rPr>
      </w:pPr>
    </w:p>
    <w:p w14:paraId="6850EB02" w14:textId="77777777" w:rsidR="00E64E7C" w:rsidRPr="00D25B77" w:rsidRDefault="006967C3" w:rsidP="006967C3">
      <w:pPr>
        <w:ind w:left="432" w:hanging="432"/>
        <w:jc w:val="both"/>
        <w:rPr>
          <w:rFonts w:asciiTheme="minorHAnsi" w:hAnsiTheme="minorHAnsi"/>
        </w:rPr>
      </w:pPr>
      <w:r w:rsidRPr="00D25B77">
        <w:rPr>
          <w:rFonts w:asciiTheme="minorHAnsi" w:hAnsiTheme="minorHAnsi"/>
        </w:rPr>
        <w:t>3</w:t>
      </w:r>
      <w:r w:rsidR="00E64E7C" w:rsidRPr="00D25B77">
        <w:rPr>
          <w:rFonts w:asciiTheme="minorHAnsi" w:hAnsiTheme="minorHAnsi"/>
        </w:rPr>
        <w:t>.</w:t>
      </w:r>
      <w:r w:rsidR="00E64E7C" w:rsidRPr="00D25B77">
        <w:rPr>
          <w:rFonts w:asciiTheme="minorHAnsi" w:hAnsiTheme="minorHAnsi"/>
        </w:rPr>
        <w:tab/>
        <w:t xml:space="preserve">Identify the number </w:t>
      </w:r>
      <w:r w:rsidR="0066470E" w:rsidRPr="00D25B77">
        <w:rPr>
          <w:rFonts w:asciiTheme="minorHAnsi" w:hAnsiTheme="minorHAnsi"/>
        </w:rPr>
        <w:t>of IT</w:t>
      </w:r>
      <w:r w:rsidR="00E64E7C" w:rsidRPr="00D25B77">
        <w:rPr>
          <w:rFonts w:asciiTheme="minorHAnsi" w:hAnsiTheme="minorHAnsi"/>
        </w:rPr>
        <w:t xml:space="preserve"> assessments </w:t>
      </w:r>
      <w:r w:rsidR="00947920" w:rsidRPr="00D25B77">
        <w:rPr>
          <w:rFonts w:asciiTheme="minorHAnsi" w:hAnsiTheme="minorHAnsi"/>
        </w:rPr>
        <w:t>performed</w:t>
      </w:r>
      <w:r w:rsidR="007D1A5B" w:rsidRPr="00D25B77">
        <w:rPr>
          <w:rFonts w:asciiTheme="minorHAnsi" w:hAnsiTheme="minorHAnsi"/>
        </w:rPr>
        <w:t xml:space="preserve"> </w:t>
      </w:r>
      <w:r w:rsidR="00E64E7C" w:rsidRPr="00D25B77">
        <w:rPr>
          <w:rFonts w:asciiTheme="minorHAnsi" w:hAnsiTheme="minorHAnsi"/>
        </w:rPr>
        <w:t>(and the specific team proposed for this job) in the last three years</w:t>
      </w:r>
    </w:p>
    <w:p w14:paraId="03548B0A" w14:textId="77777777" w:rsidR="00E64E7C" w:rsidRPr="00D25B77" w:rsidRDefault="00E64E7C" w:rsidP="0066470E">
      <w:pPr>
        <w:jc w:val="both"/>
        <w:rPr>
          <w:rFonts w:asciiTheme="minorHAnsi" w:hAnsiTheme="minorHAnsi"/>
        </w:rPr>
      </w:pPr>
    </w:p>
    <w:p w14:paraId="5D66B3E8" w14:textId="77777777" w:rsidR="00E64E7C" w:rsidRPr="00D25B77" w:rsidRDefault="00947920" w:rsidP="006967C3">
      <w:pPr>
        <w:ind w:left="432" w:hanging="432"/>
        <w:jc w:val="both"/>
        <w:rPr>
          <w:rFonts w:asciiTheme="minorHAnsi" w:hAnsiTheme="minorHAnsi"/>
        </w:rPr>
      </w:pPr>
      <w:r w:rsidRPr="00D25B77">
        <w:rPr>
          <w:rFonts w:asciiTheme="minorHAnsi" w:hAnsiTheme="minorHAnsi"/>
        </w:rPr>
        <w:t>4</w:t>
      </w:r>
      <w:r w:rsidR="00E64E7C" w:rsidRPr="00D25B77">
        <w:rPr>
          <w:rFonts w:asciiTheme="minorHAnsi" w:hAnsiTheme="minorHAnsi"/>
        </w:rPr>
        <w:t>.</w:t>
      </w:r>
      <w:r w:rsidR="00E64E7C" w:rsidRPr="00D25B77">
        <w:rPr>
          <w:rFonts w:asciiTheme="minorHAnsi" w:hAnsiTheme="minorHAnsi"/>
        </w:rPr>
        <w:tab/>
        <w:t xml:space="preserve">Describe any unique approaches or techniques developed and used by the </w:t>
      </w:r>
      <w:r w:rsidR="003D2D9E" w:rsidRPr="00D25B77">
        <w:rPr>
          <w:rFonts w:asciiTheme="minorHAnsi" w:hAnsiTheme="minorHAnsi"/>
        </w:rPr>
        <w:t>company</w:t>
      </w:r>
      <w:r w:rsidR="00E64E7C" w:rsidRPr="00D25B77">
        <w:rPr>
          <w:rFonts w:asciiTheme="minorHAnsi" w:hAnsiTheme="minorHAnsi"/>
        </w:rPr>
        <w:t xml:space="preserve"> that would give it an advantage in this specific type of project. </w:t>
      </w:r>
    </w:p>
    <w:p w14:paraId="4810AABE" w14:textId="77777777" w:rsidR="00E64E7C" w:rsidRPr="003D2D9E" w:rsidRDefault="00E64E7C" w:rsidP="0066470E">
      <w:pPr>
        <w:jc w:val="both"/>
        <w:rPr>
          <w:rFonts w:asciiTheme="minorHAnsi" w:hAnsiTheme="minorHAnsi"/>
          <w:color w:val="FF0000"/>
        </w:rPr>
      </w:pPr>
    </w:p>
    <w:p w14:paraId="4273153D" w14:textId="6C1CE742" w:rsidR="00E64E7C" w:rsidRPr="003D2D9E" w:rsidRDefault="00947920" w:rsidP="006967C3">
      <w:pPr>
        <w:ind w:left="432" w:hanging="432"/>
        <w:jc w:val="both"/>
        <w:rPr>
          <w:rFonts w:asciiTheme="minorHAnsi" w:hAnsiTheme="minorHAnsi"/>
        </w:rPr>
      </w:pPr>
      <w:r>
        <w:rPr>
          <w:rFonts w:asciiTheme="minorHAnsi" w:hAnsiTheme="minorHAnsi"/>
        </w:rPr>
        <w:t>5</w:t>
      </w:r>
      <w:r w:rsidR="00E64E7C" w:rsidRPr="003D2D9E">
        <w:rPr>
          <w:rFonts w:asciiTheme="minorHAnsi" w:hAnsiTheme="minorHAnsi"/>
        </w:rPr>
        <w:t>.</w:t>
      </w:r>
      <w:r w:rsidR="00E64E7C" w:rsidRPr="003D2D9E">
        <w:rPr>
          <w:rFonts w:asciiTheme="minorHAnsi" w:hAnsiTheme="minorHAnsi"/>
        </w:rPr>
        <w:tab/>
        <w:t>Using the format below, provide the name</w:t>
      </w:r>
      <w:r w:rsidR="00C57FC5">
        <w:rPr>
          <w:rFonts w:asciiTheme="minorHAnsi" w:hAnsiTheme="minorHAnsi"/>
        </w:rPr>
        <w:t>s of</w:t>
      </w:r>
      <w:r w:rsidR="00E64E7C" w:rsidRPr="003D2D9E">
        <w:rPr>
          <w:rFonts w:asciiTheme="minorHAnsi" w:hAnsiTheme="minorHAnsi"/>
        </w:rPr>
        <w:t xml:space="preserve"> </w:t>
      </w:r>
      <w:r w:rsidR="008038AE">
        <w:rPr>
          <w:rFonts w:asciiTheme="minorHAnsi" w:hAnsiTheme="minorHAnsi"/>
        </w:rPr>
        <w:t>five</w:t>
      </w:r>
      <w:r w:rsidR="00E64E7C" w:rsidRPr="003D2D9E">
        <w:rPr>
          <w:rFonts w:asciiTheme="minorHAnsi" w:hAnsiTheme="minorHAnsi"/>
        </w:rPr>
        <w:t xml:space="preserve"> reference</w:t>
      </w:r>
      <w:r w:rsidR="008038AE">
        <w:rPr>
          <w:rFonts w:asciiTheme="minorHAnsi" w:hAnsiTheme="minorHAnsi"/>
        </w:rPr>
        <w:t>s</w:t>
      </w:r>
      <w:r w:rsidR="00E64E7C" w:rsidRPr="003D2D9E">
        <w:rPr>
          <w:rFonts w:asciiTheme="minorHAnsi" w:hAnsiTheme="minorHAnsi"/>
        </w:rPr>
        <w:t xml:space="preserve">. It is desirable that a minimum of two references are from a governmental agency.  </w:t>
      </w:r>
    </w:p>
    <w:p w14:paraId="5402934F" w14:textId="77777777" w:rsidR="00E64E7C" w:rsidRPr="003D2D9E" w:rsidRDefault="00E64E7C" w:rsidP="00E64E7C">
      <w:pPr>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220"/>
      </w:tblGrid>
      <w:tr w:rsidR="00E64E7C" w:rsidRPr="003D2D9E" w14:paraId="10F176F9" w14:textId="77777777" w:rsidTr="003B5BC0">
        <w:tc>
          <w:tcPr>
            <w:tcW w:w="5220" w:type="dxa"/>
          </w:tcPr>
          <w:p w14:paraId="01DA28DA"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Entity</w:t>
            </w:r>
          </w:p>
        </w:tc>
        <w:tc>
          <w:tcPr>
            <w:tcW w:w="5220" w:type="dxa"/>
          </w:tcPr>
          <w:p w14:paraId="295DDCEF"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5A107395" w14:textId="77777777" w:rsidTr="003B5BC0">
        <w:tc>
          <w:tcPr>
            <w:tcW w:w="5220" w:type="dxa"/>
          </w:tcPr>
          <w:p w14:paraId="1A6DF724"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Nature of work conducted by the entity</w:t>
            </w:r>
          </w:p>
        </w:tc>
        <w:tc>
          <w:tcPr>
            <w:tcW w:w="5220" w:type="dxa"/>
          </w:tcPr>
          <w:p w14:paraId="07AEDAE7"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4F7F99CA" w14:textId="77777777" w:rsidTr="003B5BC0">
        <w:tc>
          <w:tcPr>
            <w:tcW w:w="5220" w:type="dxa"/>
          </w:tcPr>
          <w:p w14:paraId="442F06A7"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Number of Employees in the Entity</w:t>
            </w:r>
          </w:p>
        </w:tc>
        <w:tc>
          <w:tcPr>
            <w:tcW w:w="5220" w:type="dxa"/>
          </w:tcPr>
          <w:p w14:paraId="5B1F013E"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2F908C98" w14:textId="77777777" w:rsidTr="003B5BC0">
        <w:tc>
          <w:tcPr>
            <w:tcW w:w="5220" w:type="dxa"/>
          </w:tcPr>
          <w:p w14:paraId="6D3BB44B"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Number of I</w:t>
            </w:r>
            <w:r w:rsidR="0066470E" w:rsidRPr="003D2D9E">
              <w:rPr>
                <w:rFonts w:asciiTheme="minorHAnsi" w:hAnsiTheme="minorHAnsi"/>
              </w:rPr>
              <w:t>T</w:t>
            </w:r>
            <w:r w:rsidRPr="003D2D9E">
              <w:rPr>
                <w:rFonts w:asciiTheme="minorHAnsi" w:hAnsiTheme="minorHAnsi"/>
              </w:rPr>
              <w:t xml:space="preserve"> Employees</w:t>
            </w:r>
          </w:p>
        </w:tc>
        <w:tc>
          <w:tcPr>
            <w:tcW w:w="5220" w:type="dxa"/>
          </w:tcPr>
          <w:p w14:paraId="2680A040"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196C3CE3" w14:textId="77777777" w:rsidTr="003B5BC0">
        <w:tc>
          <w:tcPr>
            <w:tcW w:w="5220" w:type="dxa"/>
          </w:tcPr>
          <w:p w14:paraId="576E78C9"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Contact Person</w:t>
            </w:r>
          </w:p>
        </w:tc>
        <w:tc>
          <w:tcPr>
            <w:tcW w:w="5220" w:type="dxa"/>
          </w:tcPr>
          <w:p w14:paraId="441CA17E"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22E9DA3A" w14:textId="77777777" w:rsidTr="003B5BC0">
        <w:tc>
          <w:tcPr>
            <w:tcW w:w="5220" w:type="dxa"/>
          </w:tcPr>
          <w:p w14:paraId="68688955"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Phone</w:t>
            </w:r>
          </w:p>
        </w:tc>
        <w:tc>
          <w:tcPr>
            <w:tcW w:w="5220" w:type="dxa"/>
          </w:tcPr>
          <w:p w14:paraId="0D697CEA"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0293E863" w14:textId="77777777" w:rsidTr="003B5BC0">
        <w:tc>
          <w:tcPr>
            <w:tcW w:w="5220" w:type="dxa"/>
          </w:tcPr>
          <w:p w14:paraId="0065A5E9"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Email</w:t>
            </w:r>
          </w:p>
        </w:tc>
        <w:tc>
          <w:tcPr>
            <w:tcW w:w="5220" w:type="dxa"/>
          </w:tcPr>
          <w:p w14:paraId="569A9005"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63D23A85" w14:textId="77777777" w:rsidTr="003B5BC0">
        <w:tc>
          <w:tcPr>
            <w:tcW w:w="5220" w:type="dxa"/>
          </w:tcPr>
          <w:p w14:paraId="7F46D449"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Beginning Date of the Project</w:t>
            </w:r>
          </w:p>
        </w:tc>
        <w:tc>
          <w:tcPr>
            <w:tcW w:w="5220" w:type="dxa"/>
          </w:tcPr>
          <w:p w14:paraId="5B4AE8CF"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76874383" w14:textId="77777777" w:rsidTr="003B5BC0">
        <w:tc>
          <w:tcPr>
            <w:tcW w:w="5220" w:type="dxa"/>
          </w:tcPr>
          <w:p w14:paraId="131BDAAF"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End Date of the Project</w:t>
            </w:r>
          </w:p>
        </w:tc>
        <w:tc>
          <w:tcPr>
            <w:tcW w:w="5220" w:type="dxa"/>
          </w:tcPr>
          <w:p w14:paraId="2EA1214D" w14:textId="77777777" w:rsidR="00E64E7C" w:rsidRPr="003D2D9E" w:rsidRDefault="00E64E7C" w:rsidP="003B5BC0">
            <w:pPr>
              <w:widowControl w:val="0"/>
              <w:autoSpaceDE w:val="0"/>
              <w:autoSpaceDN w:val="0"/>
              <w:adjustRightInd w:val="0"/>
              <w:jc w:val="both"/>
              <w:rPr>
                <w:rFonts w:asciiTheme="minorHAnsi" w:hAnsiTheme="minorHAnsi"/>
              </w:rPr>
            </w:pPr>
          </w:p>
        </w:tc>
      </w:tr>
      <w:tr w:rsidR="00E64E7C" w:rsidRPr="003D2D9E" w14:paraId="6C590040" w14:textId="77777777" w:rsidTr="003B5BC0">
        <w:tc>
          <w:tcPr>
            <w:tcW w:w="5220" w:type="dxa"/>
          </w:tcPr>
          <w:p w14:paraId="3E35EFCD" w14:textId="77777777" w:rsidR="00E64E7C" w:rsidRPr="003D2D9E" w:rsidRDefault="00E64E7C" w:rsidP="003B5BC0">
            <w:pPr>
              <w:widowControl w:val="0"/>
              <w:autoSpaceDE w:val="0"/>
              <w:autoSpaceDN w:val="0"/>
              <w:adjustRightInd w:val="0"/>
              <w:jc w:val="both"/>
              <w:rPr>
                <w:rFonts w:asciiTheme="minorHAnsi" w:hAnsiTheme="minorHAnsi"/>
              </w:rPr>
            </w:pPr>
            <w:r w:rsidRPr="003D2D9E">
              <w:rPr>
                <w:rFonts w:asciiTheme="minorHAnsi" w:hAnsiTheme="minorHAnsi"/>
              </w:rPr>
              <w:t>Description of the Project</w:t>
            </w:r>
          </w:p>
        </w:tc>
        <w:tc>
          <w:tcPr>
            <w:tcW w:w="5220" w:type="dxa"/>
          </w:tcPr>
          <w:p w14:paraId="363D6503" w14:textId="77777777" w:rsidR="00E64E7C" w:rsidRPr="003D2D9E" w:rsidRDefault="00E64E7C" w:rsidP="003B5BC0">
            <w:pPr>
              <w:widowControl w:val="0"/>
              <w:autoSpaceDE w:val="0"/>
              <w:autoSpaceDN w:val="0"/>
              <w:adjustRightInd w:val="0"/>
              <w:jc w:val="both"/>
              <w:rPr>
                <w:rFonts w:asciiTheme="minorHAnsi" w:hAnsiTheme="minorHAnsi"/>
              </w:rPr>
            </w:pPr>
          </w:p>
        </w:tc>
      </w:tr>
    </w:tbl>
    <w:p w14:paraId="2D6B8120" w14:textId="77777777" w:rsidR="00E64E7C" w:rsidRPr="003D2D9E" w:rsidRDefault="00E64E7C" w:rsidP="00E64E7C">
      <w:pPr>
        <w:jc w:val="both"/>
        <w:rPr>
          <w:rFonts w:asciiTheme="minorHAnsi" w:hAnsiTheme="minorHAnsi"/>
          <w:color w:val="FF0000"/>
        </w:rPr>
      </w:pPr>
    </w:p>
    <w:p w14:paraId="1045756E" w14:textId="77777777" w:rsidR="00E64E7C" w:rsidRPr="003D2D9E" w:rsidRDefault="00E64E7C" w:rsidP="00E64E7C">
      <w:pPr>
        <w:suppressAutoHyphens/>
        <w:spacing w:line="240" w:lineRule="atLeast"/>
        <w:jc w:val="both"/>
        <w:rPr>
          <w:rFonts w:asciiTheme="minorHAnsi" w:hAnsiTheme="minorHAnsi"/>
          <w:color w:val="FF0000"/>
          <w:spacing w:val="-2"/>
        </w:rPr>
      </w:pPr>
    </w:p>
    <w:p w14:paraId="53B6B767" w14:textId="77777777" w:rsidR="003D2D9E" w:rsidRPr="003D2D9E" w:rsidRDefault="003D2D9E" w:rsidP="00E64E7C">
      <w:pPr>
        <w:suppressAutoHyphens/>
        <w:spacing w:line="240" w:lineRule="atLeast"/>
        <w:jc w:val="both"/>
        <w:rPr>
          <w:rFonts w:asciiTheme="minorHAnsi" w:hAnsiTheme="minorHAnsi"/>
          <w:color w:val="FF0000"/>
          <w:spacing w:val="-2"/>
        </w:rPr>
      </w:pPr>
    </w:p>
    <w:p w14:paraId="23A6DE56" w14:textId="77777777" w:rsidR="003D2D9E" w:rsidRPr="003D2D9E" w:rsidRDefault="003D2D9E" w:rsidP="00E64E7C">
      <w:pPr>
        <w:suppressAutoHyphens/>
        <w:spacing w:line="240" w:lineRule="atLeast"/>
        <w:jc w:val="both"/>
        <w:rPr>
          <w:rFonts w:asciiTheme="minorHAnsi" w:hAnsiTheme="minorHAnsi"/>
          <w:color w:val="FF0000"/>
          <w:spacing w:val="-2"/>
        </w:rPr>
      </w:pPr>
    </w:p>
    <w:p w14:paraId="53AC3CA4" w14:textId="77777777" w:rsidR="006967C3" w:rsidRPr="003D2D9E" w:rsidRDefault="006967C3" w:rsidP="00E64E7C">
      <w:pPr>
        <w:suppressAutoHyphens/>
        <w:spacing w:line="240" w:lineRule="atLeast"/>
        <w:jc w:val="both"/>
        <w:rPr>
          <w:rFonts w:asciiTheme="minorHAnsi" w:hAnsiTheme="minorHAnsi"/>
          <w:color w:val="FF0000"/>
          <w:spacing w:val="-2"/>
        </w:rPr>
      </w:pPr>
    </w:p>
    <w:p w14:paraId="119F50A6" w14:textId="77777777" w:rsidR="006967C3" w:rsidRDefault="006967C3" w:rsidP="00E64E7C">
      <w:pPr>
        <w:suppressAutoHyphens/>
        <w:spacing w:line="240" w:lineRule="atLeast"/>
        <w:jc w:val="both"/>
        <w:rPr>
          <w:rFonts w:asciiTheme="minorHAnsi" w:hAnsiTheme="minorHAnsi"/>
          <w:color w:val="FF0000"/>
          <w:spacing w:val="-2"/>
        </w:rPr>
      </w:pPr>
    </w:p>
    <w:p w14:paraId="27E5A774" w14:textId="77777777" w:rsidR="008038AE" w:rsidRDefault="008038AE" w:rsidP="00E64E7C">
      <w:pPr>
        <w:suppressAutoHyphens/>
        <w:spacing w:line="240" w:lineRule="atLeast"/>
        <w:jc w:val="both"/>
        <w:rPr>
          <w:rFonts w:asciiTheme="minorHAnsi" w:hAnsiTheme="minorHAnsi"/>
          <w:color w:val="FF0000"/>
          <w:spacing w:val="-2"/>
        </w:rPr>
      </w:pPr>
    </w:p>
    <w:p w14:paraId="3055DAFE" w14:textId="77777777" w:rsidR="008038AE" w:rsidRDefault="008038AE" w:rsidP="00E64E7C">
      <w:pPr>
        <w:suppressAutoHyphens/>
        <w:spacing w:line="240" w:lineRule="atLeast"/>
        <w:jc w:val="both"/>
        <w:rPr>
          <w:rFonts w:asciiTheme="minorHAnsi" w:hAnsiTheme="minorHAnsi"/>
          <w:color w:val="FF0000"/>
          <w:spacing w:val="-2"/>
        </w:rPr>
      </w:pPr>
    </w:p>
    <w:p w14:paraId="68BF118C" w14:textId="77777777" w:rsidR="008038AE" w:rsidRPr="003D2D9E" w:rsidRDefault="008038AE" w:rsidP="00E64E7C">
      <w:pPr>
        <w:suppressAutoHyphens/>
        <w:spacing w:line="240" w:lineRule="atLeast"/>
        <w:jc w:val="both"/>
        <w:rPr>
          <w:rFonts w:asciiTheme="minorHAnsi" w:hAnsiTheme="minorHAnsi"/>
          <w:color w:val="FF0000"/>
          <w:spacing w:val="-2"/>
        </w:rPr>
      </w:pPr>
    </w:p>
    <w:p w14:paraId="05110872" w14:textId="77777777" w:rsidR="00E64E7C" w:rsidRPr="003D2D9E" w:rsidRDefault="00E64E7C" w:rsidP="00E64E7C">
      <w:pPr>
        <w:ind w:left="720" w:hanging="720"/>
        <w:jc w:val="both"/>
        <w:rPr>
          <w:rFonts w:asciiTheme="minorHAnsi" w:hAnsiTheme="minorHAnsi"/>
          <w:color w:val="FF0000"/>
        </w:rPr>
      </w:pPr>
    </w:p>
    <w:p w14:paraId="797DB60F" w14:textId="77777777" w:rsidR="00E64E7C" w:rsidRPr="003D2D9E" w:rsidRDefault="00E64E7C"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6470E" w:rsidRPr="003D2D9E" w14:paraId="47544DEA" w14:textId="77777777" w:rsidTr="00595824">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6BE4393" w14:textId="77777777" w:rsidR="0066470E" w:rsidRPr="003D2D9E" w:rsidRDefault="0066470E" w:rsidP="00595824">
            <w:pPr>
              <w:jc w:val="center"/>
              <w:rPr>
                <w:rFonts w:asciiTheme="minorHAnsi" w:hAnsiTheme="minorHAnsi"/>
                <w:b/>
                <w:bCs/>
                <w:color w:val="FFFFFF" w:themeColor="background1"/>
              </w:rPr>
            </w:pPr>
            <w:bookmarkStart w:id="4" w:name="_Hlk531942838"/>
            <w:r w:rsidRPr="003D2D9E">
              <w:rPr>
                <w:rFonts w:asciiTheme="minorHAnsi" w:hAnsiTheme="minorHAnsi"/>
                <w:b/>
                <w:bCs/>
                <w:color w:val="FFFFFF" w:themeColor="background1"/>
              </w:rPr>
              <w:lastRenderedPageBreak/>
              <w:t>Information Technology Division Review Services Q1924</w:t>
            </w:r>
          </w:p>
          <w:p w14:paraId="2C334E6C" w14:textId="77777777" w:rsidR="0066470E" w:rsidRPr="003D2D9E" w:rsidRDefault="0066470E" w:rsidP="00595824">
            <w:pPr>
              <w:rPr>
                <w:rFonts w:asciiTheme="minorHAnsi" w:hAnsiTheme="minorHAnsi"/>
              </w:rPr>
            </w:pPr>
            <w:r w:rsidRPr="003D2D9E">
              <w:rPr>
                <w:rFonts w:asciiTheme="minorHAnsi" w:hAnsiTheme="minorHAnsi"/>
                <w:b/>
                <w:color w:val="FFFFFF" w:themeColor="background1"/>
              </w:rPr>
              <w:t xml:space="preserve">Solicitation Document E  </w:t>
            </w:r>
            <w:r w:rsidRPr="003D2D9E">
              <w:rPr>
                <w:rFonts w:asciiTheme="minorHAnsi" w:hAnsiTheme="minorHAnsi"/>
                <w:b/>
                <w:color w:val="FFFFFF" w:themeColor="background1"/>
              </w:rPr>
              <w:tab/>
            </w:r>
            <w:r w:rsidR="000719A4" w:rsidRPr="000719A4">
              <w:rPr>
                <w:rFonts w:asciiTheme="minorHAnsi" w:hAnsiTheme="minorHAnsi"/>
                <w:b/>
              </w:rPr>
              <w:t>Supplier’s</w:t>
            </w:r>
            <w:r w:rsidRPr="003D2D9E">
              <w:rPr>
                <w:rFonts w:asciiTheme="minorHAnsi" w:hAnsiTheme="minorHAnsi"/>
                <w:b/>
                <w:color w:val="FFFFFF" w:themeColor="background1"/>
              </w:rPr>
              <w:t xml:space="preserve"> Personnel (those to be assigned) Experience and Qualifications</w:t>
            </w:r>
          </w:p>
        </w:tc>
      </w:tr>
      <w:bookmarkEnd w:id="4"/>
    </w:tbl>
    <w:p w14:paraId="083DEB32" w14:textId="77777777" w:rsidR="00A94032" w:rsidRPr="003D2D9E" w:rsidRDefault="00A94032" w:rsidP="00A94032">
      <w:pPr>
        <w:jc w:val="both"/>
        <w:rPr>
          <w:rFonts w:asciiTheme="minorHAnsi" w:hAnsiTheme="minorHAnsi"/>
          <w:color w:val="FF0000"/>
        </w:rPr>
      </w:pPr>
    </w:p>
    <w:p w14:paraId="4A7480D4" w14:textId="77777777" w:rsidR="00E64E7C" w:rsidRPr="00D25B77" w:rsidRDefault="00A94032" w:rsidP="00A94032">
      <w:pPr>
        <w:ind w:left="432" w:hanging="432"/>
        <w:jc w:val="both"/>
        <w:rPr>
          <w:rFonts w:asciiTheme="minorHAnsi" w:hAnsiTheme="minorHAnsi"/>
        </w:rPr>
      </w:pPr>
      <w:r w:rsidRPr="00D25B77">
        <w:rPr>
          <w:rFonts w:asciiTheme="minorHAnsi" w:hAnsiTheme="minorHAnsi"/>
        </w:rPr>
        <w:t>1.</w:t>
      </w:r>
      <w:r w:rsidRPr="00D25B77">
        <w:rPr>
          <w:rFonts w:asciiTheme="minorHAnsi" w:hAnsiTheme="minorHAnsi"/>
        </w:rPr>
        <w:tab/>
      </w:r>
      <w:r w:rsidR="00E64E7C" w:rsidRPr="00D25B77">
        <w:rPr>
          <w:rFonts w:asciiTheme="minorHAnsi" w:hAnsiTheme="minorHAnsi"/>
        </w:rPr>
        <w:t xml:space="preserve">Provide information on the personnel who will be handling this project listing pertinent experience and technical qualifications. Include the capacity </w:t>
      </w:r>
      <w:r w:rsidR="003D2D9E" w:rsidRPr="00D25B77">
        <w:rPr>
          <w:rFonts w:asciiTheme="minorHAnsi" w:hAnsiTheme="minorHAnsi"/>
        </w:rPr>
        <w:t xml:space="preserve">each individual </w:t>
      </w:r>
      <w:r w:rsidR="00E64E7C" w:rsidRPr="00D25B77">
        <w:rPr>
          <w:rFonts w:asciiTheme="minorHAnsi" w:hAnsiTheme="minorHAnsi"/>
        </w:rPr>
        <w:t>would serve on this project. The format of individual resumes for key personnel is as follows.</w:t>
      </w:r>
    </w:p>
    <w:p w14:paraId="727F3089" w14:textId="77777777" w:rsidR="00E64E7C" w:rsidRPr="00D25B77" w:rsidRDefault="00E64E7C" w:rsidP="00A94032">
      <w:pPr>
        <w:jc w:val="both"/>
        <w:rPr>
          <w:rFonts w:asciiTheme="minorHAnsi" w:hAnsiTheme="minorHAnsi"/>
        </w:rPr>
      </w:pPr>
    </w:p>
    <w:p w14:paraId="1475EAB6" w14:textId="77777777"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 xml:space="preserve">Name </w:t>
      </w:r>
    </w:p>
    <w:p w14:paraId="0ABA142C" w14:textId="77777777"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Position title</w:t>
      </w:r>
    </w:p>
    <w:p w14:paraId="1FA49D79" w14:textId="293AF5EC"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 xml:space="preserve">Total </w:t>
      </w:r>
      <w:r w:rsidR="0066470E" w:rsidRPr="00D25B77">
        <w:rPr>
          <w:rFonts w:asciiTheme="minorHAnsi" w:hAnsiTheme="minorHAnsi"/>
        </w:rPr>
        <w:t>years</w:t>
      </w:r>
      <w:r w:rsidR="002E7D13">
        <w:rPr>
          <w:rFonts w:asciiTheme="minorHAnsi" w:hAnsiTheme="minorHAnsi"/>
        </w:rPr>
        <w:t xml:space="preserve"> of</w:t>
      </w:r>
      <w:r w:rsidR="0066470E" w:rsidRPr="00D25B77">
        <w:rPr>
          <w:rFonts w:asciiTheme="minorHAnsi" w:hAnsiTheme="minorHAnsi"/>
        </w:rPr>
        <w:t xml:space="preserve"> experience</w:t>
      </w:r>
      <w:r w:rsidRPr="00D25B77">
        <w:rPr>
          <w:rFonts w:asciiTheme="minorHAnsi" w:hAnsiTheme="minorHAnsi"/>
        </w:rPr>
        <w:t xml:space="preserve"> with </w:t>
      </w:r>
      <w:r w:rsidR="0066470E" w:rsidRPr="00D25B77">
        <w:rPr>
          <w:rFonts w:asciiTheme="minorHAnsi" w:hAnsiTheme="minorHAnsi"/>
        </w:rPr>
        <w:t xml:space="preserve">this </w:t>
      </w:r>
      <w:r w:rsidR="007D1A5B" w:rsidRPr="00D25B77">
        <w:rPr>
          <w:rFonts w:asciiTheme="minorHAnsi" w:hAnsiTheme="minorHAnsi"/>
        </w:rPr>
        <w:t>company</w:t>
      </w:r>
    </w:p>
    <w:p w14:paraId="0939FB5C" w14:textId="77777777"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Total years in this field</w:t>
      </w:r>
    </w:p>
    <w:p w14:paraId="106CA814" w14:textId="77777777"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Education (degree, major, institution, year)</w:t>
      </w:r>
    </w:p>
    <w:p w14:paraId="3378CED3" w14:textId="77777777"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Summary of relevant experience and qualifications</w:t>
      </w:r>
    </w:p>
    <w:p w14:paraId="3CA33A09" w14:textId="77777777" w:rsidR="00A94032"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 xml:space="preserve">Identify the number of studies/plans that have been done </w:t>
      </w:r>
      <w:r w:rsidRPr="00EA39E5">
        <w:rPr>
          <w:rFonts w:asciiTheme="minorHAnsi" w:hAnsiTheme="minorHAnsi"/>
        </w:rPr>
        <w:t xml:space="preserve">together </w:t>
      </w:r>
      <w:r w:rsidRPr="00D25B77">
        <w:rPr>
          <w:rFonts w:asciiTheme="minorHAnsi" w:hAnsiTheme="minorHAnsi"/>
        </w:rPr>
        <w:t>by the individuals who</w:t>
      </w:r>
      <w:r w:rsidR="0066470E" w:rsidRPr="00D25B77">
        <w:rPr>
          <w:rFonts w:asciiTheme="minorHAnsi" w:hAnsiTheme="minorHAnsi"/>
        </w:rPr>
        <w:t xml:space="preserve"> </w:t>
      </w:r>
      <w:r w:rsidRPr="00D25B77">
        <w:rPr>
          <w:rFonts w:asciiTheme="minorHAnsi" w:hAnsiTheme="minorHAnsi"/>
        </w:rPr>
        <w:t>will</w:t>
      </w:r>
      <w:r w:rsidR="0066470E" w:rsidRPr="00D25B77">
        <w:rPr>
          <w:rFonts w:asciiTheme="minorHAnsi" w:hAnsiTheme="minorHAnsi"/>
        </w:rPr>
        <w:t xml:space="preserve"> </w:t>
      </w:r>
      <w:r w:rsidR="00A94032" w:rsidRPr="00D25B77">
        <w:rPr>
          <w:rFonts w:asciiTheme="minorHAnsi" w:hAnsiTheme="minorHAnsi"/>
        </w:rPr>
        <w:t xml:space="preserve"> </w:t>
      </w:r>
    </w:p>
    <w:p w14:paraId="5CF64CC0" w14:textId="77777777" w:rsidR="00E64E7C" w:rsidRPr="00D25B77" w:rsidRDefault="00A94032" w:rsidP="00A94032">
      <w:pPr>
        <w:jc w:val="both"/>
        <w:rPr>
          <w:rFonts w:asciiTheme="minorHAnsi" w:hAnsiTheme="minorHAnsi"/>
        </w:rPr>
      </w:pPr>
      <w:r w:rsidRPr="00D25B77">
        <w:rPr>
          <w:rFonts w:asciiTheme="minorHAnsi" w:hAnsiTheme="minorHAnsi"/>
        </w:rPr>
        <w:t xml:space="preserve">        </w:t>
      </w:r>
      <w:r w:rsidR="0066470E" w:rsidRPr="00D25B77">
        <w:rPr>
          <w:rFonts w:asciiTheme="minorHAnsi" w:hAnsiTheme="minorHAnsi"/>
        </w:rPr>
        <w:t xml:space="preserve">perform KCDC’s </w:t>
      </w:r>
      <w:r w:rsidR="00E64E7C" w:rsidRPr="00D25B77">
        <w:rPr>
          <w:rFonts w:asciiTheme="minorHAnsi" w:hAnsiTheme="minorHAnsi"/>
        </w:rPr>
        <w:t xml:space="preserve">project.  </w:t>
      </w:r>
    </w:p>
    <w:p w14:paraId="6FEB47A6" w14:textId="6908681E"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 xml:space="preserve">Give a representative sample and number of </w:t>
      </w:r>
      <w:r w:rsidR="00EA39E5">
        <w:rPr>
          <w:rFonts w:asciiTheme="minorHAnsi" w:hAnsiTheme="minorHAnsi"/>
        </w:rPr>
        <w:t>IT</w:t>
      </w:r>
      <w:r w:rsidRPr="00D25B77">
        <w:rPr>
          <w:rFonts w:asciiTheme="minorHAnsi" w:hAnsiTheme="minorHAnsi"/>
        </w:rPr>
        <w:t xml:space="preserve"> assessment projects that</w:t>
      </w:r>
    </w:p>
    <w:p w14:paraId="3028ACB5" w14:textId="77777777" w:rsidR="00E64E7C" w:rsidRPr="00D25B77" w:rsidRDefault="00E64E7C" w:rsidP="00A94032">
      <w:pPr>
        <w:jc w:val="both"/>
        <w:rPr>
          <w:rFonts w:asciiTheme="minorHAnsi" w:hAnsiTheme="minorHAnsi"/>
        </w:rPr>
      </w:pPr>
      <w:r w:rsidRPr="00D25B77">
        <w:rPr>
          <w:rFonts w:asciiTheme="minorHAnsi" w:hAnsiTheme="minorHAnsi"/>
        </w:rPr>
        <w:t xml:space="preserve">      </w:t>
      </w:r>
      <w:r w:rsidR="00A94032" w:rsidRPr="00D25B77">
        <w:rPr>
          <w:rFonts w:asciiTheme="minorHAnsi" w:hAnsiTheme="minorHAnsi"/>
        </w:rPr>
        <w:t xml:space="preserve">   </w:t>
      </w:r>
      <w:r w:rsidRPr="00D25B77">
        <w:rPr>
          <w:rFonts w:asciiTheme="minorHAnsi" w:hAnsiTheme="minorHAnsi"/>
        </w:rPr>
        <w:t>were handled and whom they were done for.</w:t>
      </w:r>
    </w:p>
    <w:p w14:paraId="237669E8" w14:textId="77777777" w:rsidR="00E64E7C" w:rsidRPr="00D25B77" w:rsidRDefault="00E64E7C" w:rsidP="00A94032">
      <w:pPr>
        <w:numPr>
          <w:ilvl w:val="0"/>
          <w:numId w:val="13"/>
        </w:numPr>
        <w:tabs>
          <w:tab w:val="clear" w:pos="1080"/>
        </w:tabs>
        <w:ind w:left="0" w:firstLine="0"/>
        <w:jc w:val="both"/>
        <w:rPr>
          <w:rFonts w:asciiTheme="minorHAnsi" w:hAnsiTheme="minorHAnsi"/>
        </w:rPr>
      </w:pPr>
      <w:r w:rsidRPr="00D25B77">
        <w:rPr>
          <w:rFonts w:asciiTheme="minorHAnsi" w:hAnsiTheme="minorHAnsi"/>
        </w:rPr>
        <w:t>Complete the chart below in order to explain the role each person will play on this project</w:t>
      </w:r>
    </w:p>
    <w:p w14:paraId="10C9AE12" w14:textId="77777777" w:rsidR="00E64E7C" w:rsidRPr="003D2D9E" w:rsidRDefault="00E64E7C" w:rsidP="00E64E7C">
      <w:pPr>
        <w:jc w:val="both"/>
        <w:rPr>
          <w:rFonts w:asciiTheme="minorHAnsi" w:hAnsi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2833"/>
        <w:gridCol w:w="3120"/>
        <w:gridCol w:w="1692"/>
      </w:tblGrid>
      <w:tr w:rsidR="00E64E7C" w:rsidRPr="003D2D9E" w14:paraId="1942EC26" w14:textId="77777777" w:rsidTr="003B5BC0">
        <w:trPr>
          <w:trHeight w:val="432"/>
        </w:trPr>
        <w:tc>
          <w:tcPr>
            <w:tcW w:w="2795" w:type="dxa"/>
            <w:shd w:val="clear" w:color="auto" w:fill="auto"/>
          </w:tcPr>
          <w:p w14:paraId="24279247" w14:textId="77777777" w:rsidR="00E64E7C" w:rsidRPr="003D2D9E" w:rsidRDefault="00E64E7C" w:rsidP="0066470E">
            <w:pPr>
              <w:widowControl w:val="0"/>
              <w:autoSpaceDE w:val="0"/>
              <w:autoSpaceDN w:val="0"/>
              <w:adjustRightInd w:val="0"/>
              <w:jc w:val="center"/>
              <w:rPr>
                <w:rFonts w:asciiTheme="minorHAnsi" w:hAnsiTheme="minorHAnsi"/>
                <w:b/>
                <w:bCs/>
              </w:rPr>
            </w:pPr>
            <w:r w:rsidRPr="003D2D9E">
              <w:rPr>
                <w:rFonts w:asciiTheme="minorHAnsi" w:hAnsiTheme="minorHAnsi"/>
                <w:b/>
                <w:bCs/>
              </w:rPr>
              <w:t>Name</w:t>
            </w:r>
          </w:p>
        </w:tc>
        <w:tc>
          <w:tcPr>
            <w:tcW w:w="2833" w:type="dxa"/>
            <w:shd w:val="clear" w:color="auto" w:fill="auto"/>
          </w:tcPr>
          <w:p w14:paraId="1D2367F1" w14:textId="77777777" w:rsidR="00E64E7C" w:rsidRPr="003D2D9E" w:rsidRDefault="00E64E7C" w:rsidP="0066470E">
            <w:pPr>
              <w:widowControl w:val="0"/>
              <w:autoSpaceDE w:val="0"/>
              <w:autoSpaceDN w:val="0"/>
              <w:adjustRightInd w:val="0"/>
              <w:jc w:val="center"/>
              <w:rPr>
                <w:rFonts w:asciiTheme="minorHAnsi" w:hAnsiTheme="minorHAnsi"/>
                <w:b/>
                <w:bCs/>
              </w:rPr>
            </w:pPr>
            <w:r w:rsidRPr="003D2D9E">
              <w:rPr>
                <w:rFonts w:asciiTheme="minorHAnsi" w:hAnsiTheme="minorHAnsi"/>
                <w:b/>
                <w:bCs/>
              </w:rPr>
              <w:t>Title/Skill Set</w:t>
            </w:r>
          </w:p>
        </w:tc>
        <w:tc>
          <w:tcPr>
            <w:tcW w:w="3120" w:type="dxa"/>
            <w:shd w:val="clear" w:color="auto" w:fill="auto"/>
          </w:tcPr>
          <w:p w14:paraId="72573A3A" w14:textId="77777777" w:rsidR="00E64E7C" w:rsidRPr="003D2D9E" w:rsidRDefault="00E64E7C" w:rsidP="0066470E">
            <w:pPr>
              <w:widowControl w:val="0"/>
              <w:autoSpaceDE w:val="0"/>
              <w:autoSpaceDN w:val="0"/>
              <w:adjustRightInd w:val="0"/>
              <w:jc w:val="center"/>
              <w:rPr>
                <w:rFonts w:asciiTheme="minorHAnsi" w:hAnsiTheme="minorHAnsi"/>
                <w:b/>
                <w:bCs/>
              </w:rPr>
            </w:pPr>
            <w:r w:rsidRPr="003D2D9E">
              <w:rPr>
                <w:rFonts w:asciiTheme="minorHAnsi" w:hAnsiTheme="minorHAnsi"/>
                <w:b/>
                <w:bCs/>
              </w:rPr>
              <w:t>Role on this Project</w:t>
            </w:r>
          </w:p>
        </w:tc>
        <w:tc>
          <w:tcPr>
            <w:tcW w:w="1692" w:type="dxa"/>
            <w:shd w:val="clear" w:color="auto" w:fill="auto"/>
          </w:tcPr>
          <w:p w14:paraId="1761AD52" w14:textId="77777777" w:rsidR="00E64E7C" w:rsidRPr="003D2D9E" w:rsidRDefault="00E64E7C" w:rsidP="0066470E">
            <w:pPr>
              <w:widowControl w:val="0"/>
              <w:autoSpaceDE w:val="0"/>
              <w:autoSpaceDN w:val="0"/>
              <w:adjustRightInd w:val="0"/>
              <w:jc w:val="center"/>
              <w:rPr>
                <w:rFonts w:asciiTheme="minorHAnsi" w:hAnsiTheme="minorHAnsi"/>
                <w:b/>
                <w:bCs/>
              </w:rPr>
            </w:pPr>
            <w:r w:rsidRPr="003D2D9E">
              <w:rPr>
                <w:rFonts w:asciiTheme="minorHAnsi" w:hAnsiTheme="minorHAnsi"/>
                <w:b/>
                <w:bCs/>
              </w:rPr>
              <w:t>Hours on this Project</w:t>
            </w:r>
          </w:p>
        </w:tc>
      </w:tr>
      <w:tr w:rsidR="00E64E7C" w:rsidRPr="003D2D9E" w14:paraId="507292A3" w14:textId="77777777" w:rsidTr="003B5BC0">
        <w:trPr>
          <w:trHeight w:val="432"/>
        </w:trPr>
        <w:tc>
          <w:tcPr>
            <w:tcW w:w="2795" w:type="dxa"/>
            <w:shd w:val="clear" w:color="auto" w:fill="auto"/>
          </w:tcPr>
          <w:p w14:paraId="376A1A9D"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2833" w:type="dxa"/>
            <w:shd w:val="clear" w:color="auto" w:fill="auto"/>
          </w:tcPr>
          <w:p w14:paraId="7C8BC456"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3120" w:type="dxa"/>
            <w:shd w:val="clear" w:color="auto" w:fill="auto"/>
          </w:tcPr>
          <w:p w14:paraId="18F80624"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1692" w:type="dxa"/>
            <w:shd w:val="clear" w:color="auto" w:fill="auto"/>
          </w:tcPr>
          <w:p w14:paraId="7E103FF5"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r>
      <w:tr w:rsidR="00E64E7C" w:rsidRPr="003D2D9E" w14:paraId="42A2ED42" w14:textId="77777777" w:rsidTr="003B5BC0">
        <w:trPr>
          <w:trHeight w:val="432"/>
        </w:trPr>
        <w:tc>
          <w:tcPr>
            <w:tcW w:w="2795" w:type="dxa"/>
            <w:shd w:val="clear" w:color="auto" w:fill="auto"/>
          </w:tcPr>
          <w:p w14:paraId="56706223"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2833" w:type="dxa"/>
            <w:shd w:val="clear" w:color="auto" w:fill="auto"/>
          </w:tcPr>
          <w:p w14:paraId="3071BA46"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3120" w:type="dxa"/>
            <w:shd w:val="clear" w:color="auto" w:fill="auto"/>
          </w:tcPr>
          <w:p w14:paraId="1603D5F1"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1692" w:type="dxa"/>
            <w:shd w:val="clear" w:color="auto" w:fill="auto"/>
          </w:tcPr>
          <w:p w14:paraId="2C332F1B"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r>
      <w:tr w:rsidR="00E64E7C" w:rsidRPr="003D2D9E" w14:paraId="5538BECC" w14:textId="77777777" w:rsidTr="003B5BC0">
        <w:trPr>
          <w:trHeight w:val="432"/>
        </w:trPr>
        <w:tc>
          <w:tcPr>
            <w:tcW w:w="2795" w:type="dxa"/>
            <w:shd w:val="clear" w:color="auto" w:fill="auto"/>
          </w:tcPr>
          <w:p w14:paraId="7F74DDA1"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2833" w:type="dxa"/>
            <w:shd w:val="clear" w:color="auto" w:fill="auto"/>
          </w:tcPr>
          <w:p w14:paraId="416775D4"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3120" w:type="dxa"/>
            <w:shd w:val="clear" w:color="auto" w:fill="auto"/>
          </w:tcPr>
          <w:p w14:paraId="39202819"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1692" w:type="dxa"/>
            <w:shd w:val="clear" w:color="auto" w:fill="auto"/>
          </w:tcPr>
          <w:p w14:paraId="21AF1802"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r>
      <w:tr w:rsidR="00E64E7C" w:rsidRPr="003D2D9E" w14:paraId="22ECF6AD" w14:textId="77777777" w:rsidTr="003B5BC0">
        <w:trPr>
          <w:trHeight w:val="432"/>
        </w:trPr>
        <w:tc>
          <w:tcPr>
            <w:tcW w:w="2795" w:type="dxa"/>
            <w:shd w:val="clear" w:color="auto" w:fill="auto"/>
          </w:tcPr>
          <w:p w14:paraId="7CFC692E"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2833" w:type="dxa"/>
            <w:shd w:val="clear" w:color="auto" w:fill="auto"/>
          </w:tcPr>
          <w:p w14:paraId="7A5BF814"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3120" w:type="dxa"/>
            <w:shd w:val="clear" w:color="auto" w:fill="auto"/>
          </w:tcPr>
          <w:p w14:paraId="35490689"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1692" w:type="dxa"/>
            <w:shd w:val="clear" w:color="auto" w:fill="auto"/>
          </w:tcPr>
          <w:p w14:paraId="4D8C8591"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r>
      <w:tr w:rsidR="00E64E7C" w:rsidRPr="003D2D9E" w14:paraId="4EF80D90" w14:textId="77777777" w:rsidTr="003B5BC0">
        <w:trPr>
          <w:trHeight w:val="432"/>
        </w:trPr>
        <w:tc>
          <w:tcPr>
            <w:tcW w:w="2795" w:type="dxa"/>
            <w:shd w:val="clear" w:color="auto" w:fill="auto"/>
          </w:tcPr>
          <w:p w14:paraId="77C00D02"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2833" w:type="dxa"/>
            <w:shd w:val="clear" w:color="auto" w:fill="auto"/>
          </w:tcPr>
          <w:p w14:paraId="1DBFEE7B"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3120" w:type="dxa"/>
            <w:shd w:val="clear" w:color="auto" w:fill="auto"/>
          </w:tcPr>
          <w:p w14:paraId="672C95C2"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1692" w:type="dxa"/>
            <w:shd w:val="clear" w:color="auto" w:fill="auto"/>
          </w:tcPr>
          <w:p w14:paraId="347A32B5"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r>
      <w:tr w:rsidR="00E64E7C" w:rsidRPr="003D2D9E" w14:paraId="5717B23B" w14:textId="77777777" w:rsidTr="003B5BC0">
        <w:trPr>
          <w:trHeight w:val="432"/>
        </w:trPr>
        <w:tc>
          <w:tcPr>
            <w:tcW w:w="2795" w:type="dxa"/>
            <w:shd w:val="clear" w:color="auto" w:fill="auto"/>
          </w:tcPr>
          <w:p w14:paraId="1D2D35EA"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2833" w:type="dxa"/>
            <w:shd w:val="clear" w:color="auto" w:fill="auto"/>
          </w:tcPr>
          <w:p w14:paraId="6A7A1B5C"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3120" w:type="dxa"/>
            <w:shd w:val="clear" w:color="auto" w:fill="auto"/>
          </w:tcPr>
          <w:p w14:paraId="697891F4"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c>
          <w:tcPr>
            <w:tcW w:w="1692" w:type="dxa"/>
            <w:shd w:val="clear" w:color="auto" w:fill="auto"/>
          </w:tcPr>
          <w:p w14:paraId="51842F4E" w14:textId="77777777" w:rsidR="00E64E7C" w:rsidRPr="003D2D9E" w:rsidRDefault="00E64E7C" w:rsidP="003B5BC0">
            <w:pPr>
              <w:widowControl w:val="0"/>
              <w:autoSpaceDE w:val="0"/>
              <w:autoSpaceDN w:val="0"/>
              <w:adjustRightInd w:val="0"/>
              <w:jc w:val="both"/>
              <w:rPr>
                <w:rFonts w:asciiTheme="minorHAnsi" w:hAnsiTheme="minorHAnsi"/>
                <w:color w:val="FF0000"/>
              </w:rPr>
            </w:pPr>
          </w:p>
        </w:tc>
      </w:tr>
    </w:tbl>
    <w:p w14:paraId="431D54AE" w14:textId="77777777" w:rsidR="00E64E7C" w:rsidRPr="003D2D9E" w:rsidRDefault="00E64E7C" w:rsidP="00E64E7C">
      <w:pPr>
        <w:jc w:val="both"/>
        <w:rPr>
          <w:rFonts w:asciiTheme="minorHAnsi" w:hAnsiTheme="minorHAnsi"/>
          <w:color w:val="FF0000"/>
        </w:rPr>
      </w:pPr>
    </w:p>
    <w:p w14:paraId="5746697B" w14:textId="77777777" w:rsidR="00E64E7C" w:rsidRPr="003D2D9E" w:rsidRDefault="00E64E7C" w:rsidP="00E64E7C">
      <w:pPr>
        <w:suppressAutoHyphens/>
        <w:ind w:hanging="864"/>
        <w:jc w:val="both"/>
        <w:rPr>
          <w:rFonts w:asciiTheme="minorHAnsi" w:hAnsiTheme="minorHAnsi"/>
          <w:color w:val="FF0000"/>
          <w:spacing w:val="-2"/>
        </w:rPr>
      </w:pPr>
    </w:p>
    <w:p w14:paraId="43497E75" w14:textId="77777777" w:rsidR="00E64E7C" w:rsidRPr="003D2D9E" w:rsidRDefault="00E64E7C" w:rsidP="00E64E7C">
      <w:pPr>
        <w:suppressAutoHyphens/>
        <w:ind w:hanging="720"/>
        <w:jc w:val="both"/>
        <w:rPr>
          <w:rFonts w:asciiTheme="minorHAnsi" w:hAnsiTheme="minorHAnsi"/>
          <w:color w:val="FF0000"/>
          <w:spacing w:val="-2"/>
        </w:rPr>
      </w:pPr>
      <w:r w:rsidRPr="003D2D9E">
        <w:rPr>
          <w:rFonts w:asciiTheme="minorHAnsi" w:hAnsiTheme="minorHAnsi"/>
          <w:color w:val="FF0000"/>
          <w:spacing w:val="-2"/>
        </w:rPr>
        <w:t xml:space="preserve">    </w:t>
      </w:r>
    </w:p>
    <w:p w14:paraId="7585221F" w14:textId="77777777" w:rsidR="00E64E7C" w:rsidRPr="003D2D9E" w:rsidRDefault="00E64E7C" w:rsidP="00E64E7C">
      <w:pPr>
        <w:jc w:val="both"/>
        <w:rPr>
          <w:rFonts w:asciiTheme="minorHAnsi" w:hAnsiTheme="minorHAnsi"/>
          <w:color w:val="FF0000"/>
        </w:rPr>
      </w:pPr>
    </w:p>
    <w:p w14:paraId="0F7AF461" w14:textId="77777777" w:rsidR="00E64E7C" w:rsidRPr="003D2D9E" w:rsidRDefault="00E64E7C" w:rsidP="00E64E7C">
      <w:pPr>
        <w:jc w:val="both"/>
        <w:rPr>
          <w:rFonts w:asciiTheme="minorHAnsi" w:hAnsiTheme="minorHAnsi"/>
          <w:color w:val="FF0000"/>
        </w:rPr>
      </w:pPr>
    </w:p>
    <w:p w14:paraId="7AFDDD1D" w14:textId="77777777" w:rsidR="00E64E7C" w:rsidRPr="003D2D9E" w:rsidRDefault="00E64E7C" w:rsidP="00E64E7C">
      <w:pPr>
        <w:jc w:val="both"/>
        <w:rPr>
          <w:rFonts w:asciiTheme="minorHAnsi" w:hAnsiTheme="minorHAnsi"/>
          <w:color w:val="FF0000"/>
        </w:rPr>
      </w:pPr>
    </w:p>
    <w:p w14:paraId="7818A45B" w14:textId="77777777" w:rsidR="00E64E7C" w:rsidRPr="003D2D9E" w:rsidRDefault="00E64E7C" w:rsidP="00E64E7C">
      <w:pPr>
        <w:jc w:val="both"/>
        <w:rPr>
          <w:rFonts w:asciiTheme="minorHAnsi" w:hAnsiTheme="minorHAnsi"/>
          <w:color w:val="FF0000"/>
        </w:rPr>
      </w:pPr>
    </w:p>
    <w:p w14:paraId="64663CF4" w14:textId="77777777" w:rsidR="00E64E7C" w:rsidRPr="003D2D9E" w:rsidRDefault="00E64E7C" w:rsidP="00E64E7C">
      <w:pPr>
        <w:jc w:val="both"/>
        <w:rPr>
          <w:rFonts w:asciiTheme="minorHAnsi" w:hAnsiTheme="minorHAnsi"/>
          <w:color w:val="FF0000"/>
        </w:rPr>
      </w:pPr>
    </w:p>
    <w:p w14:paraId="413D4D42" w14:textId="77777777" w:rsidR="00E64E7C" w:rsidRPr="003D2D9E" w:rsidRDefault="00E64E7C" w:rsidP="00E64E7C">
      <w:pPr>
        <w:jc w:val="both"/>
        <w:rPr>
          <w:rFonts w:asciiTheme="minorHAnsi" w:hAnsiTheme="minorHAnsi"/>
          <w:color w:val="FF0000"/>
        </w:rPr>
      </w:pPr>
    </w:p>
    <w:p w14:paraId="67C9B70A" w14:textId="77777777" w:rsidR="00E64E7C" w:rsidRPr="003D2D9E" w:rsidRDefault="00E64E7C" w:rsidP="00E64E7C">
      <w:pPr>
        <w:jc w:val="both"/>
        <w:rPr>
          <w:rFonts w:asciiTheme="minorHAnsi" w:hAnsiTheme="minorHAnsi"/>
          <w:color w:val="FF0000"/>
        </w:rPr>
      </w:pPr>
    </w:p>
    <w:p w14:paraId="407FE136" w14:textId="77777777" w:rsidR="00E64E7C" w:rsidRPr="003D2D9E" w:rsidRDefault="00E64E7C" w:rsidP="00E64E7C">
      <w:pPr>
        <w:jc w:val="both"/>
        <w:rPr>
          <w:rFonts w:asciiTheme="minorHAnsi" w:hAnsiTheme="minorHAnsi"/>
          <w:color w:val="FF0000"/>
        </w:rPr>
      </w:pPr>
    </w:p>
    <w:p w14:paraId="04EFA1A6" w14:textId="77777777" w:rsidR="00E64E7C" w:rsidRPr="003D2D9E" w:rsidRDefault="00E64E7C" w:rsidP="00E64E7C">
      <w:pPr>
        <w:jc w:val="both"/>
        <w:rPr>
          <w:rFonts w:asciiTheme="minorHAnsi" w:hAnsiTheme="minorHAnsi"/>
          <w:color w:val="FF0000"/>
        </w:rPr>
      </w:pPr>
    </w:p>
    <w:p w14:paraId="7819064A" w14:textId="77777777" w:rsidR="00E64E7C" w:rsidRPr="003D2D9E" w:rsidRDefault="00E64E7C" w:rsidP="00E64E7C">
      <w:pPr>
        <w:jc w:val="both"/>
        <w:rPr>
          <w:rFonts w:asciiTheme="minorHAnsi" w:hAnsiTheme="minorHAnsi"/>
          <w:color w:val="FF0000"/>
        </w:rPr>
      </w:pPr>
    </w:p>
    <w:p w14:paraId="73132C6E" w14:textId="77777777" w:rsidR="00E64E7C" w:rsidRPr="003D2D9E" w:rsidRDefault="00E64E7C" w:rsidP="00E64E7C">
      <w:pPr>
        <w:jc w:val="both"/>
        <w:rPr>
          <w:rFonts w:asciiTheme="minorHAnsi" w:hAnsiTheme="minorHAnsi"/>
          <w:color w:val="FF0000"/>
        </w:rPr>
      </w:pPr>
    </w:p>
    <w:p w14:paraId="419C795D" w14:textId="5EB32CF9" w:rsidR="00E64E7C" w:rsidRDefault="00E64E7C" w:rsidP="00E64E7C">
      <w:pPr>
        <w:jc w:val="both"/>
        <w:rPr>
          <w:rFonts w:asciiTheme="minorHAnsi" w:hAnsiTheme="minorHAnsi"/>
          <w:color w:val="FF0000"/>
        </w:rPr>
      </w:pPr>
    </w:p>
    <w:p w14:paraId="1AD138A8" w14:textId="77777777" w:rsidR="00A83AB1" w:rsidRPr="003D2D9E" w:rsidRDefault="00A83AB1" w:rsidP="00E64E7C">
      <w:pPr>
        <w:jc w:val="both"/>
        <w:rPr>
          <w:rFonts w:asciiTheme="minorHAnsi" w:hAnsiTheme="minorHAnsi"/>
          <w:color w:val="FF0000"/>
        </w:rPr>
      </w:pPr>
    </w:p>
    <w:p w14:paraId="2AE8B2F0" w14:textId="77777777" w:rsidR="0066470E" w:rsidRPr="003D2D9E" w:rsidRDefault="0066470E"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6470E" w:rsidRPr="003D2D9E" w14:paraId="1D051519" w14:textId="77777777" w:rsidTr="00595824">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C2565F9" w14:textId="77777777" w:rsidR="0066470E" w:rsidRPr="003D2D9E" w:rsidRDefault="0066470E" w:rsidP="00595824">
            <w:pPr>
              <w:jc w:val="center"/>
              <w:rPr>
                <w:rFonts w:asciiTheme="minorHAnsi" w:hAnsiTheme="minorHAnsi"/>
                <w:b/>
                <w:bCs/>
                <w:color w:val="FFFFFF" w:themeColor="background1"/>
              </w:rPr>
            </w:pPr>
            <w:bookmarkStart w:id="5" w:name="_Hlk531945347"/>
            <w:r w:rsidRPr="003D2D9E">
              <w:rPr>
                <w:rFonts w:asciiTheme="minorHAnsi" w:hAnsiTheme="minorHAnsi"/>
                <w:b/>
                <w:bCs/>
                <w:color w:val="FFFFFF" w:themeColor="background1"/>
              </w:rPr>
              <w:lastRenderedPageBreak/>
              <w:t>Information Technology Division Review Services Q1924</w:t>
            </w:r>
          </w:p>
          <w:p w14:paraId="01C5D18F" w14:textId="77777777" w:rsidR="0066470E" w:rsidRPr="003D2D9E" w:rsidRDefault="0066470E" w:rsidP="00595824">
            <w:pPr>
              <w:rPr>
                <w:rFonts w:asciiTheme="minorHAnsi" w:hAnsiTheme="minorHAnsi"/>
              </w:rPr>
            </w:pPr>
            <w:r w:rsidRPr="003D2D9E">
              <w:rPr>
                <w:rFonts w:asciiTheme="minorHAnsi" w:hAnsiTheme="minorHAnsi"/>
                <w:b/>
                <w:color w:val="FFFFFF" w:themeColor="background1"/>
              </w:rPr>
              <w:t xml:space="preserve">Solicitation Document F  </w:t>
            </w:r>
            <w:r w:rsidRPr="003D2D9E">
              <w:rPr>
                <w:rFonts w:asciiTheme="minorHAnsi" w:hAnsiTheme="minorHAnsi"/>
                <w:b/>
                <w:color w:val="FFFFFF" w:themeColor="background1"/>
              </w:rPr>
              <w:tab/>
              <w:t>Work Plan</w:t>
            </w:r>
          </w:p>
        </w:tc>
      </w:tr>
      <w:bookmarkEnd w:id="5"/>
    </w:tbl>
    <w:p w14:paraId="670711C3" w14:textId="77777777" w:rsidR="00E64E7C" w:rsidRPr="003D2D9E" w:rsidRDefault="00E64E7C" w:rsidP="00CD3A0F">
      <w:pPr>
        <w:jc w:val="both"/>
        <w:rPr>
          <w:rFonts w:asciiTheme="minorHAnsi" w:hAnsiTheme="minorHAnsi"/>
          <w:color w:val="FF0000"/>
        </w:rPr>
      </w:pPr>
    </w:p>
    <w:p w14:paraId="154140BB" w14:textId="77777777" w:rsidR="00E64E7C" w:rsidRPr="00D25B77" w:rsidRDefault="00CD3A0F" w:rsidP="00CD3A0F">
      <w:pPr>
        <w:ind w:left="432" w:hanging="432"/>
        <w:jc w:val="both"/>
        <w:rPr>
          <w:rFonts w:asciiTheme="minorHAnsi" w:hAnsiTheme="minorHAnsi"/>
        </w:rPr>
      </w:pPr>
      <w:bookmarkStart w:id="6" w:name="OLE_LINK2"/>
      <w:r w:rsidRPr="00D25B77">
        <w:rPr>
          <w:rFonts w:asciiTheme="minorHAnsi" w:hAnsiTheme="minorHAnsi"/>
        </w:rPr>
        <w:t>1</w:t>
      </w:r>
      <w:r w:rsidR="00E64E7C" w:rsidRPr="00D25B77">
        <w:rPr>
          <w:rFonts w:asciiTheme="minorHAnsi" w:hAnsiTheme="minorHAnsi"/>
        </w:rPr>
        <w:t>.</w:t>
      </w:r>
      <w:r w:rsidR="00E64E7C" w:rsidRPr="00D25B77">
        <w:rPr>
          <w:rFonts w:asciiTheme="minorHAnsi" w:hAnsiTheme="minorHAnsi"/>
        </w:rPr>
        <w:tab/>
        <w:t xml:space="preserve">Describe in detail, the approach and methodology recommended by your </w:t>
      </w:r>
      <w:r w:rsidR="007D1A5B" w:rsidRPr="00D25B77">
        <w:rPr>
          <w:rFonts w:asciiTheme="minorHAnsi" w:hAnsiTheme="minorHAnsi"/>
        </w:rPr>
        <w:t>company</w:t>
      </w:r>
      <w:r w:rsidR="00E64E7C" w:rsidRPr="00D25B77">
        <w:rPr>
          <w:rFonts w:asciiTheme="minorHAnsi" w:hAnsiTheme="minorHAnsi"/>
        </w:rPr>
        <w:t xml:space="preserve"> to insure the timely and accurate delivery of the </w:t>
      </w:r>
      <w:r w:rsidRPr="00D25B77">
        <w:rPr>
          <w:rFonts w:asciiTheme="minorHAnsi" w:hAnsiTheme="minorHAnsi"/>
        </w:rPr>
        <w:t>IT</w:t>
      </w:r>
      <w:r w:rsidR="00E64E7C" w:rsidRPr="00D25B77">
        <w:rPr>
          <w:rFonts w:asciiTheme="minorHAnsi" w:hAnsiTheme="minorHAnsi"/>
        </w:rPr>
        <w:t xml:space="preserve"> Assessment and written report.  </w:t>
      </w:r>
      <w:r w:rsidR="002D2C37" w:rsidRPr="00D25B77">
        <w:rPr>
          <w:rFonts w:asciiTheme="minorHAnsi" w:hAnsiTheme="minorHAnsi"/>
        </w:rPr>
        <w:t>H</w:t>
      </w:r>
      <w:r w:rsidR="00E64E7C" w:rsidRPr="00D25B77">
        <w:rPr>
          <w:rFonts w:asciiTheme="minorHAnsi" w:hAnsiTheme="minorHAnsi"/>
        </w:rPr>
        <w:t>ighlight all milestones and deliverables</w:t>
      </w:r>
      <w:r w:rsidR="002D2C37" w:rsidRPr="00D25B77">
        <w:rPr>
          <w:rFonts w:asciiTheme="minorHAnsi" w:hAnsiTheme="minorHAnsi"/>
        </w:rPr>
        <w:t xml:space="preserve">, </w:t>
      </w:r>
      <w:r w:rsidR="00E64E7C" w:rsidRPr="00D25B77">
        <w:rPr>
          <w:rFonts w:asciiTheme="minorHAnsi" w:hAnsiTheme="minorHAnsi"/>
        </w:rPr>
        <w:t>individual</w:t>
      </w:r>
      <w:r w:rsidR="002D2C37" w:rsidRPr="00D25B77">
        <w:rPr>
          <w:rFonts w:asciiTheme="minorHAnsi" w:hAnsiTheme="minorHAnsi"/>
        </w:rPr>
        <w:t>s</w:t>
      </w:r>
      <w:r w:rsidR="00E64E7C" w:rsidRPr="00D25B77">
        <w:rPr>
          <w:rFonts w:asciiTheme="minorHAnsi" w:hAnsiTheme="minorHAnsi"/>
        </w:rPr>
        <w:t xml:space="preserve"> assigned and the number of hours that will be contributed to </w:t>
      </w:r>
      <w:r w:rsidR="002D2C37" w:rsidRPr="00D25B77">
        <w:rPr>
          <w:rFonts w:asciiTheme="minorHAnsi" w:hAnsiTheme="minorHAnsi"/>
        </w:rPr>
        <w:t>major</w:t>
      </w:r>
      <w:r w:rsidR="00E64E7C" w:rsidRPr="00D25B77">
        <w:rPr>
          <w:rFonts w:asciiTheme="minorHAnsi" w:hAnsiTheme="minorHAnsi"/>
        </w:rPr>
        <w:t xml:space="preserve"> task</w:t>
      </w:r>
      <w:r w:rsidR="002D2C37" w:rsidRPr="00D25B77">
        <w:rPr>
          <w:rFonts w:asciiTheme="minorHAnsi" w:hAnsiTheme="minorHAnsi"/>
        </w:rPr>
        <w:t>s</w:t>
      </w:r>
      <w:r w:rsidR="00E64E7C" w:rsidRPr="00D25B77">
        <w:rPr>
          <w:rFonts w:asciiTheme="minorHAnsi" w:hAnsiTheme="minorHAnsi"/>
        </w:rPr>
        <w:t xml:space="preserve">.  </w:t>
      </w:r>
    </w:p>
    <w:p w14:paraId="035D0614" w14:textId="77777777" w:rsidR="00E64E7C" w:rsidRPr="00D25B77" w:rsidRDefault="00E64E7C" w:rsidP="00CD3A0F">
      <w:pPr>
        <w:jc w:val="both"/>
        <w:rPr>
          <w:rFonts w:asciiTheme="minorHAnsi" w:hAnsiTheme="minorHAnsi"/>
        </w:rPr>
      </w:pPr>
    </w:p>
    <w:p w14:paraId="22BECCF6"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2</w:t>
      </w:r>
      <w:r w:rsidR="00E64E7C" w:rsidRPr="00D25B77">
        <w:rPr>
          <w:rFonts w:asciiTheme="minorHAnsi" w:hAnsiTheme="minorHAnsi"/>
        </w:rPr>
        <w:t>.</w:t>
      </w:r>
      <w:r w:rsidR="00E64E7C" w:rsidRPr="00D25B77">
        <w:rPr>
          <w:rFonts w:asciiTheme="minorHAnsi" w:hAnsiTheme="minorHAnsi"/>
        </w:rPr>
        <w:tab/>
        <w:t>Provide a detailed description of the work plan, approach, methodology and timeline that you propose using to meet the objectives, including phasing and staffing.</w:t>
      </w:r>
    </w:p>
    <w:p w14:paraId="0CC9CCD7" w14:textId="77777777" w:rsidR="00E64E7C" w:rsidRPr="00D25B77" w:rsidRDefault="00E64E7C" w:rsidP="00CD3A0F">
      <w:pPr>
        <w:jc w:val="both"/>
        <w:rPr>
          <w:rFonts w:asciiTheme="minorHAnsi" w:hAnsiTheme="minorHAnsi"/>
        </w:rPr>
      </w:pPr>
    </w:p>
    <w:p w14:paraId="34C414EB"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3</w:t>
      </w:r>
      <w:r w:rsidR="00E64E7C" w:rsidRPr="00D25B77">
        <w:rPr>
          <w:rFonts w:asciiTheme="minorHAnsi" w:hAnsiTheme="minorHAnsi"/>
        </w:rPr>
        <w:t>.</w:t>
      </w:r>
      <w:r w:rsidR="00E64E7C" w:rsidRPr="00D25B77">
        <w:rPr>
          <w:rFonts w:asciiTheme="minorHAnsi" w:hAnsiTheme="minorHAnsi"/>
        </w:rPr>
        <w:tab/>
        <w:t xml:space="preserve">Specify the level of involvement, number of hours and specific tasks you will require of </w:t>
      </w:r>
      <w:r w:rsidR="008038AE" w:rsidRPr="00D25B77">
        <w:rPr>
          <w:rFonts w:asciiTheme="minorHAnsi" w:hAnsiTheme="minorHAnsi"/>
        </w:rPr>
        <w:t>KCDC’s</w:t>
      </w:r>
      <w:r w:rsidR="00E64E7C" w:rsidRPr="00D25B77">
        <w:rPr>
          <w:rFonts w:asciiTheme="minorHAnsi" w:hAnsiTheme="minorHAnsi"/>
        </w:rPr>
        <w:t xml:space="preserve"> </w:t>
      </w:r>
      <w:r w:rsidRPr="00D25B77">
        <w:rPr>
          <w:rFonts w:asciiTheme="minorHAnsi" w:hAnsiTheme="minorHAnsi"/>
        </w:rPr>
        <w:t>IT staff</w:t>
      </w:r>
      <w:r w:rsidR="00E64E7C" w:rsidRPr="00D25B77">
        <w:rPr>
          <w:rFonts w:asciiTheme="minorHAnsi" w:hAnsiTheme="minorHAnsi"/>
        </w:rPr>
        <w:t>.</w:t>
      </w:r>
    </w:p>
    <w:p w14:paraId="616359C7" w14:textId="77777777" w:rsidR="00E64E7C" w:rsidRPr="00D25B77" w:rsidRDefault="00E64E7C" w:rsidP="00CD3A0F">
      <w:pPr>
        <w:jc w:val="both"/>
        <w:rPr>
          <w:rFonts w:asciiTheme="minorHAnsi" w:hAnsiTheme="minorHAnsi"/>
        </w:rPr>
      </w:pPr>
    </w:p>
    <w:p w14:paraId="3B782267"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4</w:t>
      </w:r>
      <w:r w:rsidR="00E64E7C" w:rsidRPr="00D25B77">
        <w:rPr>
          <w:rFonts w:asciiTheme="minorHAnsi" w:hAnsiTheme="minorHAnsi"/>
        </w:rPr>
        <w:t>.</w:t>
      </w:r>
      <w:r w:rsidR="00E64E7C" w:rsidRPr="00D25B77">
        <w:rPr>
          <w:rFonts w:asciiTheme="minorHAnsi" w:hAnsiTheme="minorHAnsi"/>
        </w:rPr>
        <w:tab/>
        <w:t xml:space="preserve">Provide an estimate of the time commitment to be expected from </w:t>
      </w:r>
      <w:r w:rsidR="008038AE" w:rsidRPr="00D25B77">
        <w:rPr>
          <w:rFonts w:asciiTheme="minorHAnsi" w:hAnsiTheme="minorHAnsi"/>
        </w:rPr>
        <w:t xml:space="preserve">KCDC </w:t>
      </w:r>
      <w:r w:rsidRPr="00D25B77">
        <w:rPr>
          <w:rFonts w:asciiTheme="minorHAnsi" w:hAnsiTheme="minorHAnsi"/>
        </w:rPr>
        <w:t xml:space="preserve">user </w:t>
      </w:r>
      <w:r w:rsidR="00E64E7C" w:rsidRPr="00D25B77">
        <w:rPr>
          <w:rFonts w:asciiTheme="minorHAnsi" w:hAnsiTheme="minorHAnsi"/>
        </w:rPr>
        <w:t>departments on this project.</w:t>
      </w:r>
    </w:p>
    <w:p w14:paraId="0ACC8D9B" w14:textId="77777777" w:rsidR="00E64E7C" w:rsidRPr="00D25B77" w:rsidRDefault="00E64E7C" w:rsidP="00CD3A0F">
      <w:pPr>
        <w:jc w:val="both"/>
        <w:rPr>
          <w:rFonts w:asciiTheme="minorHAnsi" w:hAnsiTheme="minorHAnsi"/>
        </w:rPr>
      </w:pPr>
    </w:p>
    <w:p w14:paraId="64613206"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5</w:t>
      </w:r>
      <w:r w:rsidR="00E64E7C" w:rsidRPr="00D25B77">
        <w:rPr>
          <w:rFonts w:asciiTheme="minorHAnsi" w:hAnsiTheme="minorHAnsi"/>
        </w:rPr>
        <w:t>.</w:t>
      </w:r>
      <w:r w:rsidR="00E64E7C" w:rsidRPr="00D25B77">
        <w:rPr>
          <w:rFonts w:asciiTheme="minorHAnsi" w:hAnsiTheme="minorHAnsi"/>
        </w:rPr>
        <w:tab/>
        <w:t xml:space="preserve">Identify the Project Leader(s) to be committed to this project and the conditions of the individual’s continued availability for follow </w:t>
      </w:r>
      <w:r w:rsidR="00BD1B4B" w:rsidRPr="00D25B77">
        <w:rPr>
          <w:rFonts w:asciiTheme="minorHAnsi" w:hAnsiTheme="minorHAnsi"/>
        </w:rPr>
        <w:t>up</w:t>
      </w:r>
      <w:r w:rsidR="00E64E7C" w:rsidRPr="00D25B77">
        <w:rPr>
          <w:rFonts w:asciiTheme="minorHAnsi" w:hAnsiTheme="minorHAnsi"/>
        </w:rPr>
        <w:t xml:space="preserve"> work. Once identified, the project leader(s) cannot be changed without </w:t>
      </w:r>
      <w:r w:rsidRPr="00D25B77">
        <w:rPr>
          <w:rFonts w:asciiTheme="minorHAnsi" w:hAnsiTheme="minorHAnsi"/>
        </w:rPr>
        <w:t>KCDC’s</w:t>
      </w:r>
      <w:r w:rsidR="00E64E7C" w:rsidRPr="00D25B77">
        <w:rPr>
          <w:rFonts w:asciiTheme="minorHAnsi" w:hAnsiTheme="minorHAnsi"/>
        </w:rPr>
        <w:t xml:space="preserve"> approval.</w:t>
      </w:r>
    </w:p>
    <w:p w14:paraId="7FC8EB4A" w14:textId="77777777" w:rsidR="00E64E7C" w:rsidRPr="00D25B77" w:rsidRDefault="00E64E7C" w:rsidP="00CD3A0F">
      <w:pPr>
        <w:jc w:val="both"/>
        <w:rPr>
          <w:rFonts w:asciiTheme="minorHAnsi" w:hAnsiTheme="minorHAnsi"/>
        </w:rPr>
      </w:pPr>
    </w:p>
    <w:p w14:paraId="59F7714A"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6</w:t>
      </w:r>
      <w:r w:rsidR="00E64E7C" w:rsidRPr="00D25B77">
        <w:rPr>
          <w:rFonts w:asciiTheme="minorHAnsi" w:hAnsiTheme="minorHAnsi"/>
        </w:rPr>
        <w:t>.</w:t>
      </w:r>
      <w:r w:rsidR="00E64E7C" w:rsidRPr="00D25B77">
        <w:rPr>
          <w:rFonts w:asciiTheme="minorHAnsi" w:hAnsiTheme="minorHAnsi"/>
        </w:rPr>
        <w:tab/>
      </w:r>
      <w:r w:rsidRPr="00D25B77">
        <w:rPr>
          <w:rFonts w:asciiTheme="minorHAnsi" w:hAnsiTheme="minorHAnsi"/>
        </w:rPr>
        <w:t>D</w:t>
      </w:r>
      <w:r w:rsidR="00E64E7C" w:rsidRPr="00D25B77">
        <w:rPr>
          <w:rFonts w:asciiTheme="minorHAnsi" w:hAnsiTheme="minorHAnsi"/>
        </w:rPr>
        <w:t xml:space="preserve">escribe the Subject Matter Experts (SME) that your </w:t>
      </w:r>
      <w:r w:rsidR="007D1A5B" w:rsidRPr="00D25B77">
        <w:rPr>
          <w:rFonts w:asciiTheme="minorHAnsi" w:hAnsiTheme="minorHAnsi"/>
        </w:rPr>
        <w:t>company</w:t>
      </w:r>
      <w:r w:rsidR="00E64E7C" w:rsidRPr="00D25B77">
        <w:rPr>
          <w:rFonts w:asciiTheme="minorHAnsi" w:hAnsiTheme="minorHAnsi"/>
        </w:rPr>
        <w:t xml:space="preserve"> </w:t>
      </w:r>
      <w:r w:rsidRPr="00D25B77">
        <w:rPr>
          <w:rFonts w:asciiTheme="minorHAnsi" w:hAnsiTheme="minorHAnsi"/>
        </w:rPr>
        <w:t>is</w:t>
      </w:r>
      <w:r w:rsidR="00E64E7C" w:rsidRPr="00D25B77">
        <w:rPr>
          <w:rFonts w:asciiTheme="minorHAnsi" w:hAnsiTheme="minorHAnsi"/>
        </w:rPr>
        <w:t xml:space="preserve"> commit</w:t>
      </w:r>
      <w:r w:rsidRPr="00D25B77">
        <w:rPr>
          <w:rFonts w:asciiTheme="minorHAnsi" w:hAnsiTheme="minorHAnsi"/>
        </w:rPr>
        <w:t>ting</w:t>
      </w:r>
      <w:r w:rsidR="00E64E7C" w:rsidRPr="00D25B77">
        <w:rPr>
          <w:rFonts w:asciiTheme="minorHAnsi" w:hAnsiTheme="minorHAnsi"/>
        </w:rPr>
        <w:t xml:space="preserve"> to this engagement.</w:t>
      </w:r>
    </w:p>
    <w:p w14:paraId="04C20405" w14:textId="77777777" w:rsidR="00E64E7C" w:rsidRPr="00D25B77" w:rsidRDefault="00E64E7C" w:rsidP="00CD3A0F">
      <w:pPr>
        <w:jc w:val="both"/>
        <w:rPr>
          <w:rFonts w:asciiTheme="minorHAnsi" w:hAnsiTheme="minorHAnsi"/>
        </w:rPr>
      </w:pPr>
    </w:p>
    <w:p w14:paraId="2220E905"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7</w:t>
      </w:r>
      <w:r w:rsidR="00E64E7C" w:rsidRPr="00D25B77">
        <w:rPr>
          <w:rFonts w:asciiTheme="minorHAnsi" w:hAnsiTheme="minorHAnsi"/>
        </w:rPr>
        <w:t>.</w:t>
      </w:r>
      <w:r w:rsidR="00E64E7C" w:rsidRPr="00D25B77">
        <w:rPr>
          <w:rFonts w:asciiTheme="minorHAnsi" w:hAnsiTheme="minorHAnsi"/>
        </w:rPr>
        <w:tab/>
        <w:t>If the Project Leader(s) is not the primary SME, please describe the working relationship with the Project Leader(s).</w:t>
      </w:r>
    </w:p>
    <w:p w14:paraId="639816F1" w14:textId="77777777" w:rsidR="00E64E7C" w:rsidRPr="00D25B77" w:rsidRDefault="00E64E7C" w:rsidP="00CD3A0F">
      <w:pPr>
        <w:jc w:val="both"/>
        <w:rPr>
          <w:rFonts w:asciiTheme="minorHAnsi" w:hAnsiTheme="minorHAnsi"/>
        </w:rPr>
      </w:pPr>
      <w:r w:rsidRPr="00D25B77">
        <w:rPr>
          <w:rFonts w:asciiTheme="minorHAnsi" w:hAnsiTheme="minorHAnsi"/>
        </w:rPr>
        <w:t xml:space="preserve"> </w:t>
      </w:r>
    </w:p>
    <w:p w14:paraId="5CB5093F"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8</w:t>
      </w:r>
      <w:r w:rsidR="00E64E7C" w:rsidRPr="00D25B77">
        <w:rPr>
          <w:rFonts w:asciiTheme="minorHAnsi" w:hAnsiTheme="minorHAnsi"/>
        </w:rPr>
        <w:t>.</w:t>
      </w:r>
      <w:r w:rsidR="00E64E7C" w:rsidRPr="00D25B77">
        <w:rPr>
          <w:rFonts w:asciiTheme="minorHAnsi" w:hAnsiTheme="minorHAnsi"/>
        </w:rPr>
        <w:tab/>
        <w:t xml:space="preserve">Identify to what extent any process, models, and/or tools are proprietary products of your </w:t>
      </w:r>
      <w:r w:rsidR="007D1A5B" w:rsidRPr="00D25B77">
        <w:rPr>
          <w:rFonts w:asciiTheme="minorHAnsi" w:hAnsiTheme="minorHAnsi"/>
        </w:rPr>
        <w:t>company</w:t>
      </w:r>
      <w:r w:rsidR="00E64E7C" w:rsidRPr="00D25B77">
        <w:rPr>
          <w:rFonts w:asciiTheme="minorHAnsi" w:hAnsiTheme="minorHAnsi"/>
        </w:rPr>
        <w:t xml:space="preserve">, remembering that as a governmental agency, price and proposal content cannot be protected. </w:t>
      </w:r>
    </w:p>
    <w:p w14:paraId="28308CBB" w14:textId="77777777" w:rsidR="00E64E7C" w:rsidRPr="00D25B77" w:rsidRDefault="00E64E7C" w:rsidP="00CD3A0F">
      <w:pPr>
        <w:jc w:val="both"/>
        <w:rPr>
          <w:rFonts w:asciiTheme="minorHAnsi" w:hAnsiTheme="minorHAnsi"/>
        </w:rPr>
      </w:pPr>
    </w:p>
    <w:p w14:paraId="6993A96A" w14:textId="77777777" w:rsidR="00E64E7C" w:rsidRPr="00D25B77" w:rsidRDefault="003D2D9E" w:rsidP="00CD3A0F">
      <w:pPr>
        <w:jc w:val="both"/>
        <w:rPr>
          <w:rFonts w:asciiTheme="minorHAnsi" w:hAnsiTheme="minorHAnsi"/>
        </w:rPr>
      </w:pPr>
      <w:bookmarkStart w:id="7" w:name="OLE_LINK1"/>
      <w:r w:rsidRPr="00D25B77">
        <w:rPr>
          <w:rFonts w:asciiTheme="minorHAnsi" w:hAnsiTheme="minorHAnsi"/>
        </w:rPr>
        <w:t>9</w:t>
      </w:r>
      <w:r w:rsidR="00E64E7C" w:rsidRPr="00D25B77">
        <w:rPr>
          <w:rFonts w:asciiTheme="minorHAnsi" w:hAnsiTheme="minorHAnsi"/>
        </w:rPr>
        <w:t>.</w:t>
      </w:r>
      <w:r w:rsidR="00E64E7C" w:rsidRPr="00D25B77">
        <w:rPr>
          <w:rFonts w:asciiTheme="minorHAnsi" w:hAnsiTheme="minorHAnsi"/>
        </w:rPr>
        <w:tab/>
        <w:t>Identify the key risks that you expect on this project and your ability to contain  them.</w:t>
      </w:r>
      <w:bookmarkEnd w:id="7"/>
    </w:p>
    <w:p w14:paraId="60D72C49" w14:textId="77777777" w:rsidR="00E64E7C" w:rsidRPr="00D25B77" w:rsidRDefault="00E64E7C" w:rsidP="00CD3A0F">
      <w:pPr>
        <w:jc w:val="both"/>
        <w:rPr>
          <w:rFonts w:asciiTheme="minorHAnsi" w:hAnsiTheme="minorHAnsi"/>
        </w:rPr>
      </w:pPr>
    </w:p>
    <w:p w14:paraId="39CAD21F" w14:textId="77777777" w:rsidR="00E64E7C" w:rsidRPr="00D25B77" w:rsidRDefault="00CD3A0F" w:rsidP="00CD3A0F">
      <w:pPr>
        <w:ind w:left="432" w:hanging="432"/>
        <w:jc w:val="both"/>
        <w:rPr>
          <w:rFonts w:asciiTheme="minorHAnsi" w:hAnsiTheme="minorHAnsi"/>
        </w:rPr>
      </w:pPr>
      <w:r w:rsidRPr="00D25B77">
        <w:rPr>
          <w:rFonts w:asciiTheme="minorHAnsi" w:hAnsiTheme="minorHAnsi"/>
        </w:rPr>
        <w:t>1</w:t>
      </w:r>
      <w:r w:rsidR="003D2D9E" w:rsidRPr="00D25B77">
        <w:rPr>
          <w:rFonts w:asciiTheme="minorHAnsi" w:hAnsiTheme="minorHAnsi"/>
        </w:rPr>
        <w:t>0</w:t>
      </w:r>
      <w:r w:rsidR="00E64E7C" w:rsidRPr="00D25B77">
        <w:rPr>
          <w:rFonts w:asciiTheme="minorHAnsi" w:hAnsiTheme="minorHAnsi"/>
        </w:rPr>
        <w:t>.</w:t>
      </w:r>
      <w:r w:rsidR="00E64E7C" w:rsidRPr="00D25B77">
        <w:rPr>
          <w:rFonts w:asciiTheme="minorHAnsi" w:hAnsiTheme="minorHAnsi"/>
        </w:rPr>
        <w:tab/>
        <w:t xml:space="preserve">Indicate any exceptions you are taking to the terms and conditions, contractual and other requirements defined in the RFP.  If exceptions are taken, cite the paragraph involved, the exception taken and </w:t>
      </w:r>
      <w:r w:rsidR="003D2D9E" w:rsidRPr="00D25B77">
        <w:rPr>
          <w:rFonts w:asciiTheme="minorHAnsi" w:hAnsiTheme="minorHAnsi"/>
        </w:rPr>
        <w:t xml:space="preserve">suggest </w:t>
      </w:r>
      <w:r w:rsidR="00E64E7C" w:rsidRPr="00D25B77">
        <w:rPr>
          <w:rFonts w:asciiTheme="minorHAnsi" w:hAnsiTheme="minorHAnsi"/>
        </w:rPr>
        <w:t xml:space="preserve">state alternate language.  Alternative language is subject to </w:t>
      </w:r>
      <w:r w:rsidR="008038AE" w:rsidRPr="00D25B77">
        <w:rPr>
          <w:rFonts w:asciiTheme="minorHAnsi" w:hAnsiTheme="minorHAnsi"/>
        </w:rPr>
        <w:t>KCDC’s</w:t>
      </w:r>
      <w:r w:rsidR="00E64E7C" w:rsidRPr="00D25B77">
        <w:rPr>
          <w:rFonts w:asciiTheme="minorHAnsi" w:hAnsiTheme="minorHAnsi"/>
        </w:rPr>
        <w:t xml:space="preserve"> approval.</w:t>
      </w:r>
    </w:p>
    <w:p w14:paraId="34EBD4CA" w14:textId="77777777" w:rsidR="002D2C37" w:rsidRPr="00D25B77" w:rsidRDefault="002D2C37" w:rsidP="00CD3A0F">
      <w:pPr>
        <w:ind w:left="432" w:hanging="432"/>
        <w:jc w:val="both"/>
        <w:rPr>
          <w:rFonts w:asciiTheme="minorHAnsi" w:hAnsiTheme="minorHAnsi"/>
        </w:rPr>
      </w:pPr>
    </w:p>
    <w:p w14:paraId="564F27F1" w14:textId="77777777" w:rsidR="003D2D9E" w:rsidRPr="00D25B77" w:rsidRDefault="003D2D9E" w:rsidP="00CD3A0F">
      <w:pPr>
        <w:ind w:left="432" w:hanging="432"/>
        <w:jc w:val="both"/>
        <w:rPr>
          <w:rFonts w:asciiTheme="minorHAnsi" w:hAnsiTheme="minorHAnsi"/>
        </w:rPr>
      </w:pPr>
    </w:p>
    <w:p w14:paraId="35BC2B3B" w14:textId="77777777" w:rsidR="003D2D9E" w:rsidRPr="003D2D9E" w:rsidRDefault="003D2D9E" w:rsidP="00CD3A0F">
      <w:pPr>
        <w:ind w:left="432" w:hanging="432"/>
        <w:jc w:val="both"/>
        <w:rPr>
          <w:rFonts w:asciiTheme="minorHAnsi" w:hAnsiTheme="minorHAnsi"/>
          <w:color w:val="FF0000"/>
        </w:rPr>
      </w:pPr>
    </w:p>
    <w:p w14:paraId="0ED358BE" w14:textId="77777777" w:rsidR="003D2D9E" w:rsidRPr="003D2D9E" w:rsidRDefault="003D2D9E" w:rsidP="00CD3A0F">
      <w:pPr>
        <w:ind w:left="432" w:hanging="432"/>
        <w:jc w:val="both"/>
        <w:rPr>
          <w:rFonts w:asciiTheme="minorHAnsi" w:hAnsiTheme="minorHAnsi"/>
          <w:color w:val="FF0000"/>
        </w:rPr>
      </w:pPr>
    </w:p>
    <w:p w14:paraId="5D00307C" w14:textId="77777777" w:rsidR="003D2D9E" w:rsidRPr="003D2D9E" w:rsidRDefault="003D2D9E" w:rsidP="00CD3A0F">
      <w:pPr>
        <w:ind w:left="432" w:hanging="432"/>
        <w:jc w:val="both"/>
        <w:rPr>
          <w:rFonts w:asciiTheme="minorHAnsi" w:hAnsiTheme="minorHAnsi"/>
          <w:color w:val="FF0000"/>
        </w:rPr>
      </w:pPr>
    </w:p>
    <w:p w14:paraId="6B50FF7A" w14:textId="77777777" w:rsidR="003D2D9E" w:rsidRPr="003D2D9E" w:rsidRDefault="003D2D9E" w:rsidP="00CD3A0F">
      <w:pPr>
        <w:ind w:left="432" w:hanging="432"/>
        <w:jc w:val="both"/>
        <w:rPr>
          <w:rFonts w:asciiTheme="minorHAnsi" w:hAnsiTheme="minorHAnsi"/>
          <w:color w:val="FF0000"/>
        </w:rPr>
      </w:pPr>
    </w:p>
    <w:p w14:paraId="1D65E3E2" w14:textId="77777777" w:rsidR="003D2D9E" w:rsidRPr="003D2D9E" w:rsidRDefault="003D2D9E" w:rsidP="00CD3A0F">
      <w:pPr>
        <w:ind w:left="432" w:hanging="432"/>
        <w:jc w:val="both"/>
        <w:rPr>
          <w:rFonts w:asciiTheme="minorHAnsi" w:hAnsiTheme="minorHAnsi"/>
          <w:color w:val="FF0000"/>
        </w:rPr>
      </w:pPr>
    </w:p>
    <w:p w14:paraId="68E4129E" w14:textId="77777777" w:rsidR="003D2D9E" w:rsidRPr="003D2D9E" w:rsidRDefault="003D2D9E" w:rsidP="00CD3A0F">
      <w:pPr>
        <w:ind w:left="432" w:hanging="432"/>
        <w:jc w:val="both"/>
        <w:rPr>
          <w:rFonts w:asciiTheme="minorHAnsi" w:hAnsiTheme="minorHAnsi"/>
          <w:color w:val="FF0000"/>
        </w:rPr>
      </w:pPr>
    </w:p>
    <w:p w14:paraId="10AB161C" w14:textId="77777777" w:rsidR="003D2D9E" w:rsidRPr="003D2D9E" w:rsidRDefault="003D2D9E" w:rsidP="00CD3A0F">
      <w:pPr>
        <w:ind w:left="432" w:hanging="432"/>
        <w:jc w:val="both"/>
        <w:rPr>
          <w:rFonts w:asciiTheme="minorHAnsi" w:hAnsiTheme="minorHAnsi"/>
          <w:color w:val="FF0000"/>
        </w:rPr>
      </w:pPr>
    </w:p>
    <w:p w14:paraId="0E7BFA6E" w14:textId="77777777" w:rsidR="003D2D9E" w:rsidRPr="003D2D9E" w:rsidRDefault="003D2D9E" w:rsidP="00CD3A0F">
      <w:pPr>
        <w:ind w:left="432" w:hanging="432"/>
        <w:jc w:val="both"/>
        <w:rPr>
          <w:rFonts w:asciiTheme="minorHAnsi" w:hAnsiTheme="minorHAnsi"/>
          <w:color w:val="FF0000"/>
        </w:rPr>
      </w:pPr>
    </w:p>
    <w:p w14:paraId="454301A9" w14:textId="57A00FF4" w:rsidR="003D2D9E" w:rsidRDefault="003D2D9E" w:rsidP="00CD3A0F">
      <w:pPr>
        <w:ind w:left="432" w:hanging="432"/>
        <w:jc w:val="both"/>
        <w:rPr>
          <w:rFonts w:asciiTheme="minorHAnsi" w:hAnsiTheme="minorHAnsi"/>
          <w:color w:val="FF0000"/>
        </w:rPr>
      </w:pPr>
    </w:p>
    <w:p w14:paraId="3290F0F6" w14:textId="107D3F4E" w:rsidR="005B6CCC" w:rsidRDefault="005B6CCC" w:rsidP="00CD3A0F">
      <w:pPr>
        <w:ind w:left="432" w:hanging="432"/>
        <w:jc w:val="both"/>
        <w:rPr>
          <w:rFonts w:asciiTheme="minorHAnsi" w:hAnsiTheme="minorHAnsi"/>
          <w:color w:val="FF0000"/>
        </w:rPr>
      </w:pPr>
    </w:p>
    <w:p w14:paraId="2FF255A6" w14:textId="66CECADF" w:rsidR="005B6CCC" w:rsidRDefault="005B6CCC" w:rsidP="00CD3A0F">
      <w:pPr>
        <w:ind w:left="432" w:hanging="432"/>
        <w:jc w:val="both"/>
        <w:rPr>
          <w:rFonts w:asciiTheme="minorHAnsi" w:hAnsiTheme="minorHAnsi"/>
          <w:color w:val="FF0000"/>
        </w:rPr>
      </w:pPr>
    </w:p>
    <w:p w14:paraId="2649C0A1" w14:textId="6E827856" w:rsidR="00A83AB1" w:rsidRDefault="00A83AB1" w:rsidP="00CD3A0F">
      <w:pPr>
        <w:ind w:left="432" w:hanging="432"/>
        <w:jc w:val="both"/>
        <w:rPr>
          <w:rFonts w:asciiTheme="minorHAnsi" w:hAnsiTheme="minorHAnsi"/>
          <w:color w:val="FF0000"/>
        </w:rPr>
      </w:pPr>
    </w:p>
    <w:p w14:paraId="1E4F76CD" w14:textId="77777777" w:rsidR="00A83AB1" w:rsidRPr="003D2D9E" w:rsidRDefault="00A83AB1" w:rsidP="00CD3A0F">
      <w:pPr>
        <w:ind w:left="432" w:hanging="432"/>
        <w:jc w:val="both"/>
        <w:rPr>
          <w:rFonts w:asciiTheme="minorHAnsi" w:hAnsiTheme="minorHAnsi"/>
          <w:color w:val="FF0000"/>
        </w:rPr>
      </w:pPr>
    </w:p>
    <w:p w14:paraId="36A396F9" w14:textId="77777777" w:rsidR="003D2D9E" w:rsidRPr="003D2D9E" w:rsidRDefault="003D2D9E" w:rsidP="00CD3A0F">
      <w:pPr>
        <w:ind w:left="432" w:hanging="432"/>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B780E" w:rsidRPr="003D2D9E" w14:paraId="1B7F113F" w14:textId="77777777" w:rsidTr="00595824">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CE39B7C" w14:textId="77777777" w:rsidR="00CB780E" w:rsidRPr="003D2D9E" w:rsidRDefault="00CB780E" w:rsidP="00595824">
            <w:pPr>
              <w:jc w:val="center"/>
              <w:rPr>
                <w:rFonts w:asciiTheme="minorHAnsi" w:hAnsiTheme="minorHAnsi"/>
                <w:b/>
                <w:bCs/>
                <w:color w:val="FFFFFF" w:themeColor="background1"/>
              </w:rPr>
            </w:pPr>
            <w:r w:rsidRPr="003D2D9E">
              <w:rPr>
                <w:rFonts w:asciiTheme="minorHAnsi" w:hAnsiTheme="minorHAnsi"/>
                <w:b/>
                <w:bCs/>
                <w:color w:val="FFFFFF" w:themeColor="background1"/>
              </w:rPr>
              <w:lastRenderedPageBreak/>
              <w:t>Information Technology Division Review Services Q1924</w:t>
            </w:r>
          </w:p>
          <w:p w14:paraId="02D0B366" w14:textId="77777777" w:rsidR="00CB780E" w:rsidRPr="003D2D9E" w:rsidRDefault="00CB780E" w:rsidP="00595824">
            <w:pPr>
              <w:rPr>
                <w:rFonts w:asciiTheme="minorHAnsi" w:hAnsiTheme="minorHAnsi"/>
              </w:rPr>
            </w:pPr>
            <w:r w:rsidRPr="003D2D9E">
              <w:rPr>
                <w:rFonts w:asciiTheme="minorHAnsi" w:hAnsiTheme="minorHAnsi"/>
                <w:b/>
                <w:color w:val="FFFFFF" w:themeColor="background1"/>
              </w:rPr>
              <w:t xml:space="preserve">Solicitation Document G  </w:t>
            </w:r>
            <w:r w:rsidRPr="003D2D9E">
              <w:rPr>
                <w:rFonts w:asciiTheme="minorHAnsi" w:hAnsiTheme="minorHAnsi"/>
                <w:b/>
                <w:color w:val="FFFFFF" w:themeColor="background1"/>
              </w:rPr>
              <w:tab/>
              <w:t>Cost Proposal</w:t>
            </w:r>
          </w:p>
        </w:tc>
      </w:tr>
    </w:tbl>
    <w:p w14:paraId="74C55269" w14:textId="77777777" w:rsidR="00CB780E" w:rsidRPr="003D2D9E" w:rsidRDefault="00CB780E" w:rsidP="00E64E7C">
      <w:pPr>
        <w:jc w:val="both"/>
        <w:rPr>
          <w:rFonts w:asciiTheme="minorHAnsi" w:hAnsiTheme="minorHAnsi"/>
          <w:b/>
          <w:bCs/>
          <w:color w:val="FF0000"/>
        </w:rPr>
      </w:pPr>
    </w:p>
    <w:p w14:paraId="50F783A6" w14:textId="77777777" w:rsidR="009A224A" w:rsidRPr="00506998" w:rsidRDefault="000719A4" w:rsidP="00E64E7C">
      <w:pPr>
        <w:jc w:val="both"/>
        <w:rPr>
          <w:rFonts w:asciiTheme="minorHAnsi" w:hAnsiTheme="minorHAnsi"/>
          <w:b/>
          <w:bCs/>
        </w:rPr>
      </w:pPr>
      <w:r w:rsidRPr="00506998">
        <w:rPr>
          <w:rFonts w:asciiTheme="minorHAnsi" w:hAnsiTheme="minorHAnsi"/>
          <w:b/>
        </w:rPr>
        <w:t>Supplier</w:t>
      </w:r>
      <w:r w:rsidR="009A224A" w:rsidRPr="00506998">
        <w:rPr>
          <w:rFonts w:asciiTheme="minorHAnsi" w:hAnsiTheme="minorHAnsi"/>
          <w:b/>
          <w:bCs/>
        </w:rPr>
        <w:t xml:space="preserve"> will use this section to detail their cost proposal.</w:t>
      </w:r>
    </w:p>
    <w:p w14:paraId="42825ABC" w14:textId="77777777" w:rsidR="009A224A" w:rsidRPr="003D2D9E" w:rsidRDefault="009A224A" w:rsidP="00E64E7C">
      <w:pPr>
        <w:jc w:val="both"/>
        <w:rPr>
          <w:rFonts w:asciiTheme="minorHAnsi" w:hAnsiTheme="minorHAnsi"/>
          <w:b/>
          <w:bCs/>
          <w:color w:val="FF0000"/>
        </w:rPr>
      </w:pPr>
    </w:p>
    <w:p w14:paraId="1DDFB990" w14:textId="77777777" w:rsidR="00E64E7C" w:rsidRPr="000719A4" w:rsidRDefault="00E64E7C" w:rsidP="00E64E7C">
      <w:pPr>
        <w:jc w:val="both"/>
        <w:rPr>
          <w:rFonts w:asciiTheme="minorHAnsi" w:hAnsiTheme="minorHAnsi"/>
          <w:b/>
          <w:bCs/>
        </w:rPr>
      </w:pPr>
      <w:r w:rsidRPr="000719A4">
        <w:rPr>
          <w:rFonts w:asciiTheme="minorHAnsi" w:hAnsiTheme="minorHAnsi"/>
          <w:b/>
          <w:bCs/>
        </w:rPr>
        <w:t>Part One:</w:t>
      </w:r>
    </w:p>
    <w:p w14:paraId="2ADE85EE" w14:textId="77777777" w:rsidR="00E64E7C" w:rsidRPr="000719A4" w:rsidRDefault="00E64E7C" w:rsidP="00E64E7C">
      <w:pPr>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2172"/>
      </w:tblGrid>
      <w:tr w:rsidR="00E64E7C" w:rsidRPr="00D25B77" w14:paraId="62DFB448" w14:textId="77777777" w:rsidTr="003B5BC0">
        <w:trPr>
          <w:trHeight w:val="432"/>
        </w:trPr>
        <w:tc>
          <w:tcPr>
            <w:tcW w:w="8268" w:type="dxa"/>
            <w:shd w:val="clear" w:color="auto" w:fill="auto"/>
            <w:vAlign w:val="center"/>
          </w:tcPr>
          <w:p w14:paraId="35C4D347" w14:textId="77777777" w:rsidR="00E64E7C" w:rsidRPr="00D25B77" w:rsidRDefault="00E64E7C" w:rsidP="003B5BC0">
            <w:pPr>
              <w:widowControl w:val="0"/>
              <w:autoSpaceDE w:val="0"/>
              <w:autoSpaceDN w:val="0"/>
              <w:adjustRightInd w:val="0"/>
              <w:jc w:val="both"/>
              <w:rPr>
                <w:rFonts w:asciiTheme="minorHAnsi" w:hAnsiTheme="minorHAnsi"/>
                <w:b/>
                <w:bCs/>
              </w:rPr>
            </w:pPr>
            <w:r w:rsidRPr="00D25B77">
              <w:rPr>
                <w:rFonts w:asciiTheme="minorHAnsi" w:hAnsiTheme="minorHAnsi"/>
                <w:b/>
                <w:bCs/>
              </w:rPr>
              <w:t>The total cost for this project inclusive of all fees, labor, travel and expenses is</w:t>
            </w:r>
          </w:p>
        </w:tc>
        <w:tc>
          <w:tcPr>
            <w:tcW w:w="2172" w:type="dxa"/>
            <w:shd w:val="clear" w:color="auto" w:fill="auto"/>
            <w:vAlign w:val="center"/>
          </w:tcPr>
          <w:p w14:paraId="5AEA2023" w14:textId="77777777" w:rsidR="00E64E7C" w:rsidRPr="00D25B77" w:rsidRDefault="00E64E7C" w:rsidP="003B5BC0">
            <w:pPr>
              <w:widowControl w:val="0"/>
              <w:autoSpaceDE w:val="0"/>
              <w:autoSpaceDN w:val="0"/>
              <w:adjustRightInd w:val="0"/>
              <w:jc w:val="both"/>
              <w:rPr>
                <w:rFonts w:asciiTheme="minorHAnsi" w:hAnsiTheme="minorHAnsi"/>
              </w:rPr>
            </w:pPr>
            <w:r w:rsidRPr="00D25B77">
              <w:rPr>
                <w:rFonts w:asciiTheme="minorHAnsi" w:hAnsiTheme="minorHAnsi"/>
              </w:rPr>
              <w:t>$</w:t>
            </w:r>
          </w:p>
        </w:tc>
      </w:tr>
    </w:tbl>
    <w:p w14:paraId="3B1418A1" w14:textId="77777777" w:rsidR="00E64E7C" w:rsidRPr="00D25B77" w:rsidRDefault="00E64E7C" w:rsidP="00E64E7C">
      <w:pPr>
        <w:jc w:val="both"/>
        <w:rPr>
          <w:rFonts w:asciiTheme="minorHAnsi" w:hAnsiTheme="minorHAnsi"/>
        </w:rPr>
      </w:pPr>
    </w:p>
    <w:p w14:paraId="0D01B69A" w14:textId="77777777" w:rsidR="00E64E7C" w:rsidRPr="00D25B77" w:rsidRDefault="00E64E7C" w:rsidP="00E64E7C">
      <w:pPr>
        <w:jc w:val="both"/>
        <w:rPr>
          <w:rFonts w:asciiTheme="minorHAnsi" w:hAnsiTheme="minorHAnsi"/>
          <w:b/>
          <w:bCs/>
        </w:rPr>
      </w:pPr>
      <w:r w:rsidRPr="00D25B77">
        <w:rPr>
          <w:rFonts w:asciiTheme="minorHAnsi" w:hAnsiTheme="minorHAnsi"/>
          <w:b/>
          <w:bCs/>
        </w:rPr>
        <w:t>Part Two:</w:t>
      </w:r>
    </w:p>
    <w:p w14:paraId="15C6EAD2" w14:textId="77777777" w:rsidR="00E64E7C" w:rsidRPr="00D25B77" w:rsidRDefault="00E64E7C" w:rsidP="00E64E7C">
      <w:pPr>
        <w:jc w:val="both"/>
        <w:rPr>
          <w:rFonts w:asciiTheme="minorHAnsi" w:hAnsiTheme="minorHAnsi"/>
        </w:rPr>
      </w:pPr>
    </w:p>
    <w:p w14:paraId="0B2B2899" w14:textId="441FE734" w:rsidR="00E64E7C" w:rsidRPr="00D25B77" w:rsidRDefault="002E7D13" w:rsidP="00E64E7C">
      <w:pPr>
        <w:jc w:val="both"/>
        <w:rPr>
          <w:rFonts w:asciiTheme="minorHAnsi" w:hAnsiTheme="minorHAnsi"/>
          <w:b/>
        </w:rPr>
      </w:pPr>
      <w:r>
        <w:rPr>
          <w:rFonts w:asciiTheme="minorHAnsi" w:hAnsiTheme="minorHAnsi"/>
          <w:b/>
        </w:rPr>
        <w:t>Use the table format below, p</w:t>
      </w:r>
      <w:r w:rsidR="00E64E7C" w:rsidRPr="00D25B77">
        <w:rPr>
          <w:rFonts w:asciiTheme="minorHAnsi" w:hAnsiTheme="minorHAnsi"/>
          <w:b/>
        </w:rPr>
        <w:t>rovide a price breakdown for each deliverable. KCDC will award the project on a lump sum basis. However, this information will be used in the event that the project must be scaled back to remain within the budget</w:t>
      </w:r>
      <w:r w:rsidR="00921220">
        <w:rPr>
          <w:rFonts w:asciiTheme="minorHAnsi" w:hAnsiTheme="minorHAnsi"/>
          <w:b/>
        </w:rPr>
        <w:t>ed</w:t>
      </w:r>
      <w:r w:rsidR="00E64E7C" w:rsidRPr="00D25B77">
        <w:rPr>
          <w:rFonts w:asciiTheme="minorHAnsi" w:hAnsiTheme="minorHAnsi"/>
          <w:b/>
        </w:rPr>
        <w:t xml:space="preserve"> amount. </w:t>
      </w:r>
    </w:p>
    <w:bookmarkEnd w:id="6"/>
    <w:p w14:paraId="11C132CD" w14:textId="77777777" w:rsidR="00E64E7C" w:rsidRPr="0054325B" w:rsidRDefault="00E64E7C" w:rsidP="00E64E7C">
      <w:pPr>
        <w:jc w:val="both"/>
        <w:rPr>
          <w:rFonts w:asciiTheme="minorHAnsi" w:hAnsiTheme="minorHAnsi"/>
          <w:color w:val="FF0000"/>
        </w:rPr>
      </w:pPr>
    </w:p>
    <w:tbl>
      <w:tblPr>
        <w:tblStyle w:val="TableGrid"/>
        <w:tblW w:w="0" w:type="auto"/>
        <w:jc w:val="center"/>
        <w:tblLook w:val="04A0" w:firstRow="1" w:lastRow="0" w:firstColumn="1" w:lastColumn="0" w:noHBand="0" w:noVBand="1"/>
      </w:tblPr>
      <w:tblGrid>
        <w:gridCol w:w="3584"/>
        <w:gridCol w:w="807"/>
        <w:gridCol w:w="884"/>
        <w:gridCol w:w="1650"/>
        <w:gridCol w:w="1536"/>
        <w:gridCol w:w="1451"/>
        <w:gridCol w:w="878"/>
      </w:tblGrid>
      <w:tr w:rsidR="002E7D13" w:rsidRPr="002E7D13" w14:paraId="60362E3D" w14:textId="0E3F6CD3" w:rsidTr="009B2947">
        <w:trPr>
          <w:jc w:val="center"/>
        </w:trPr>
        <w:tc>
          <w:tcPr>
            <w:tcW w:w="3584" w:type="dxa"/>
          </w:tcPr>
          <w:p w14:paraId="12D16AD2" w14:textId="2509F0FC" w:rsidR="002E7D13" w:rsidRPr="002E7D13" w:rsidRDefault="002E7D13" w:rsidP="002E7D13">
            <w:pPr>
              <w:jc w:val="center"/>
              <w:rPr>
                <w:rFonts w:asciiTheme="minorHAnsi" w:hAnsiTheme="minorHAnsi"/>
                <w:b/>
                <w:sz w:val="24"/>
                <w:szCs w:val="24"/>
              </w:rPr>
            </w:pPr>
            <w:r w:rsidRPr="002E7D13">
              <w:rPr>
                <w:rFonts w:asciiTheme="minorHAnsi" w:hAnsiTheme="minorHAnsi"/>
                <w:b/>
                <w:sz w:val="24"/>
                <w:szCs w:val="24"/>
              </w:rPr>
              <w:t>Deliverable</w:t>
            </w:r>
          </w:p>
        </w:tc>
        <w:tc>
          <w:tcPr>
            <w:tcW w:w="807" w:type="dxa"/>
          </w:tcPr>
          <w:p w14:paraId="06FBC5F8" w14:textId="35A3F235" w:rsidR="002E7D13" w:rsidRPr="002E7D13" w:rsidRDefault="002E7D13" w:rsidP="002E7D13">
            <w:pPr>
              <w:jc w:val="center"/>
              <w:rPr>
                <w:rFonts w:asciiTheme="minorHAnsi" w:hAnsiTheme="minorHAnsi"/>
                <w:b/>
                <w:sz w:val="24"/>
                <w:szCs w:val="24"/>
              </w:rPr>
            </w:pPr>
            <w:r w:rsidRPr="002E7D13">
              <w:rPr>
                <w:rFonts w:asciiTheme="minorHAnsi" w:hAnsiTheme="minorHAnsi"/>
                <w:b/>
                <w:sz w:val="24"/>
                <w:szCs w:val="24"/>
              </w:rPr>
              <w:t>Hours</w:t>
            </w:r>
          </w:p>
        </w:tc>
        <w:tc>
          <w:tcPr>
            <w:tcW w:w="884" w:type="dxa"/>
          </w:tcPr>
          <w:p w14:paraId="03E6801B" w14:textId="465C3BE5" w:rsidR="002E7D13" w:rsidRPr="002E7D13" w:rsidRDefault="002E7D13" w:rsidP="002E7D13">
            <w:pPr>
              <w:jc w:val="center"/>
              <w:rPr>
                <w:rFonts w:asciiTheme="minorHAnsi" w:hAnsiTheme="minorHAnsi"/>
                <w:b/>
                <w:sz w:val="24"/>
                <w:szCs w:val="24"/>
              </w:rPr>
            </w:pPr>
            <w:r w:rsidRPr="002E7D13">
              <w:rPr>
                <w:rFonts w:asciiTheme="minorHAnsi" w:hAnsiTheme="minorHAnsi"/>
                <w:b/>
                <w:sz w:val="24"/>
                <w:szCs w:val="24"/>
              </w:rPr>
              <w:t>Hour</w:t>
            </w:r>
            <w:r>
              <w:rPr>
                <w:rFonts w:asciiTheme="minorHAnsi" w:hAnsiTheme="minorHAnsi"/>
                <w:b/>
                <w:sz w:val="24"/>
                <w:szCs w:val="24"/>
              </w:rPr>
              <w:t>ly Rate</w:t>
            </w:r>
          </w:p>
        </w:tc>
        <w:tc>
          <w:tcPr>
            <w:tcW w:w="1650" w:type="dxa"/>
          </w:tcPr>
          <w:p w14:paraId="21B43E03" w14:textId="77777777" w:rsidR="002E7D13" w:rsidRDefault="002E7D13" w:rsidP="002E7D13">
            <w:pPr>
              <w:jc w:val="center"/>
              <w:rPr>
                <w:rFonts w:asciiTheme="minorHAnsi" w:hAnsiTheme="minorHAnsi"/>
                <w:b/>
                <w:sz w:val="24"/>
                <w:szCs w:val="24"/>
              </w:rPr>
            </w:pPr>
            <w:r w:rsidRPr="002E7D13">
              <w:rPr>
                <w:rFonts w:asciiTheme="minorHAnsi" w:hAnsiTheme="minorHAnsi"/>
                <w:b/>
                <w:sz w:val="24"/>
                <w:szCs w:val="24"/>
              </w:rPr>
              <w:t xml:space="preserve">Professional Services Charge </w:t>
            </w:r>
          </w:p>
          <w:p w14:paraId="3CCD4A73" w14:textId="54AD9183" w:rsidR="002E7D13" w:rsidRPr="009B2947" w:rsidRDefault="002E7D13" w:rsidP="002E7D13">
            <w:pPr>
              <w:jc w:val="center"/>
              <w:rPr>
                <w:rFonts w:asciiTheme="minorHAnsi" w:hAnsiTheme="minorHAnsi"/>
                <w:sz w:val="24"/>
                <w:szCs w:val="24"/>
              </w:rPr>
            </w:pPr>
            <w:r w:rsidRPr="009B2947">
              <w:rPr>
                <w:rFonts w:asciiTheme="minorHAnsi" w:hAnsiTheme="minorHAnsi"/>
                <w:sz w:val="24"/>
                <w:szCs w:val="24"/>
              </w:rPr>
              <w:t>(Hours times the Rate)</w:t>
            </w:r>
          </w:p>
        </w:tc>
        <w:tc>
          <w:tcPr>
            <w:tcW w:w="1536" w:type="dxa"/>
          </w:tcPr>
          <w:p w14:paraId="2AADF1EC" w14:textId="2C9B54BE" w:rsidR="002E7D13" w:rsidRPr="002E7D13" w:rsidRDefault="002E7D13" w:rsidP="002E7D13">
            <w:pPr>
              <w:jc w:val="center"/>
              <w:rPr>
                <w:rFonts w:asciiTheme="minorHAnsi" w:hAnsiTheme="minorHAnsi"/>
                <w:b/>
                <w:sz w:val="24"/>
                <w:szCs w:val="24"/>
              </w:rPr>
            </w:pPr>
            <w:r w:rsidRPr="002E7D13">
              <w:rPr>
                <w:rFonts w:asciiTheme="minorHAnsi" w:hAnsiTheme="minorHAnsi"/>
                <w:b/>
                <w:sz w:val="24"/>
                <w:szCs w:val="24"/>
              </w:rPr>
              <w:t>Travel, Lodging, Meal, Incidentals</w:t>
            </w:r>
          </w:p>
        </w:tc>
        <w:tc>
          <w:tcPr>
            <w:tcW w:w="1451" w:type="dxa"/>
          </w:tcPr>
          <w:p w14:paraId="6E26C3E6" w14:textId="4AD3DCD8" w:rsidR="002E7D13" w:rsidRPr="002E7D13" w:rsidRDefault="002E7D13" w:rsidP="002E7D13">
            <w:pPr>
              <w:jc w:val="center"/>
              <w:rPr>
                <w:rFonts w:asciiTheme="minorHAnsi" w:hAnsiTheme="minorHAnsi"/>
                <w:b/>
                <w:sz w:val="24"/>
                <w:szCs w:val="24"/>
              </w:rPr>
            </w:pPr>
            <w:r w:rsidRPr="002E7D13">
              <w:rPr>
                <w:rFonts w:asciiTheme="minorHAnsi" w:hAnsiTheme="minorHAnsi"/>
                <w:b/>
                <w:sz w:val="24"/>
                <w:szCs w:val="24"/>
              </w:rPr>
              <w:t>Other</w:t>
            </w:r>
          </w:p>
        </w:tc>
        <w:tc>
          <w:tcPr>
            <w:tcW w:w="878" w:type="dxa"/>
          </w:tcPr>
          <w:p w14:paraId="323E8882" w14:textId="16C674DF" w:rsidR="002E7D13" w:rsidRPr="002E7D13" w:rsidRDefault="002E7D13" w:rsidP="002E7D13">
            <w:pPr>
              <w:jc w:val="center"/>
              <w:rPr>
                <w:rFonts w:asciiTheme="minorHAnsi" w:hAnsiTheme="minorHAnsi"/>
                <w:b/>
                <w:sz w:val="24"/>
                <w:szCs w:val="24"/>
              </w:rPr>
            </w:pPr>
            <w:r w:rsidRPr="002E7D13">
              <w:rPr>
                <w:rFonts w:asciiTheme="minorHAnsi" w:hAnsiTheme="minorHAnsi"/>
                <w:b/>
                <w:sz w:val="24"/>
                <w:szCs w:val="24"/>
              </w:rPr>
              <w:t>Total</w:t>
            </w:r>
          </w:p>
        </w:tc>
      </w:tr>
      <w:tr w:rsidR="002E7D13" w:rsidRPr="002E7D13" w14:paraId="0AC0ECA2" w14:textId="2407C35D" w:rsidTr="009B2947">
        <w:trPr>
          <w:jc w:val="center"/>
        </w:trPr>
        <w:tc>
          <w:tcPr>
            <w:tcW w:w="3584" w:type="dxa"/>
          </w:tcPr>
          <w:p w14:paraId="1998B25A" w14:textId="3B8CC9F6" w:rsidR="002E7D13" w:rsidRPr="002E7D13" w:rsidRDefault="009B2947" w:rsidP="00E64E7C">
            <w:pPr>
              <w:rPr>
                <w:rFonts w:asciiTheme="minorHAnsi" w:hAnsiTheme="minorHAnsi"/>
                <w:sz w:val="24"/>
                <w:szCs w:val="24"/>
              </w:rPr>
            </w:pPr>
            <w:r>
              <w:rPr>
                <w:rFonts w:asciiTheme="minorHAnsi" w:hAnsiTheme="minorHAnsi"/>
                <w:sz w:val="24"/>
                <w:szCs w:val="24"/>
              </w:rPr>
              <w:t>Assessment of the current IT environment</w:t>
            </w:r>
          </w:p>
        </w:tc>
        <w:tc>
          <w:tcPr>
            <w:tcW w:w="807" w:type="dxa"/>
          </w:tcPr>
          <w:p w14:paraId="11FEF885" w14:textId="77777777" w:rsidR="002E7D13" w:rsidRPr="002E7D13" w:rsidRDefault="002E7D13" w:rsidP="00E64E7C">
            <w:pPr>
              <w:rPr>
                <w:rFonts w:asciiTheme="minorHAnsi" w:hAnsiTheme="minorHAnsi"/>
                <w:sz w:val="24"/>
                <w:szCs w:val="24"/>
              </w:rPr>
            </w:pPr>
          </w:p>
        </w:tc>
        <w:tc>
          <w:tcPr>
            <w:tcW w:w="884" w:type="dxa"/>
          </w:tcPr>
          <w:p w14:paraId="7D90C747" w14:textId="77777777" w:rsidR="002E7D13" w:rsidRPr="002E7D13" w:rsidRDefault="002E7D13" w:rsidP="00E64E7C">
            <w:pPr>
              <w:rPr>
                <w:rFonts w:asciiTheme="minorHAnsi" w:hAnsiTheme="minorHAnsi"/>
                <w:sz w:val="24"/>
                <w:szCs w:val="24"/>
              </w:rPr>
            </w:pPr>
          </w:p>
        </w:tc>
        <w:tc>
          <w:tcPr>
            <w:tcW w:w="1650" w:type="dxa"/>
          </w:tcPr>
          <w:p w14:paraId="3639DB24" w14:textId="77777777" w:rsidR="002E7D13" w:rsidRPr="002E7D13" w:rsidRDefault="002E7D13" w:rsidP="00E64E7C">
            <w:pPr>
              <w:rPr>
                <w:rFonts w:asciiTheme="minorHAnsi" w:hAnsiTheme="minorHAnsi"/>
                <w:sz w:val="24"/>
                <w:szCs w:val="24"/>
              </w:rPr>
            </w:pPr>
          </w:p>
        </w:tc>
        <w:tc>
          <w:tcPr>
            <w:tcW w:w="1536" w:type="dxa"/>
          </w:tcPr>
          <w:p w14:paraId="6498C0BA" w14:textId="77777777" w:rsidR="002E7D13" w:rsidRPr="002E7D13" w:rsidRDefault="002E7D13" w:rsidP="00E64E7C">
            <w:pPr>
              <w:rPr>
                <w:rFonts w:asciiTheme="minorHAnsi" w:hAnsiTheme="minorHAnsi"/>
                <w:sz w:val="24"/>
                <w:szCs w:val="24"/>
              </w:rPr>
            </w:pPr>
          </w:p>
        </w:tc>
        <w:tc>
          <w:tcPr>
            <w:tcW w:w="1451" w:type="dxa"/>
          </w:tcPr>
          <w:p w14:paraId="532698CE" w14:textId="77777777" w:rsidR="002E7D13" w:rsidRPr="002E7D13" w:rsidRDefault="002E7D13" w:rsidP="00E64E7C">
            <w:pPr>
              <w:rPr>
                <w:rFonts w:asciiTheme="minorHAnsi" w:hAnsiTheme="minorHAnsi"/>
                <w:sz w:val="24"/>
                <w:szCs w:val="24"/>
              </w:rPr>
            </w:pPr>
          </w:p>
        </w:tc>
        <w:tc>
          <w:tcPr>
            <w:tcW w:w="878" w:type="dxa"/>
          </w:tcPr>
          <w:p w14:paraId="58DE7BFC" w14:textId="4D8A26A1" w:rsidR="002E7D13" w:rsidRPr="002E7D13" w:rsidRDefault="009B2947" w:rsidP="00E64E7C">
            <w:pPr>
              <w:rPr>
                <w:rFonts w:asciiTheme="minorHAnsi" w:hAnsiTheme="minorHAnsi"/>
                <w:sz w:val="24"/>
                <w:szCs w:val="24"/>
              </w:rPr>
            </w:pPr>
            <w:r>
              <w:rPr>
                <w:rFonts w:asciiTheme="minorHAnsi" w:hAnsiTheme="minorHAnsi"/>
                <w:sz w:val="24"/>
                <w:szCs w:val="24"/>
              </w:rPr>
              <w:t>$</w:t>
            </w:r>
          </w:p>
        </w:tc>
      </w:tr>
      <w:tr w:rsidR="002E7D13" w:rsidRPr="002E7D13" w14:paraId="7C3AD4BF" w14:textId="6A474B09" w:rsidTr="009B2947">
        <w:trPr>
          <w:jc w:val="center"/>
        </w:trPr>
        <w:tc>
          <w:tcPr>
            <w:tcW w:w="3584" w:type="dxa"/>
          </w:tcPr>
          <w:p w14:paraId="2642B581" w14:textId="5D4309A7" w:rsidR="002E7D13" w:rsidRPr="002E7D13" w:rsidRDefault="009B2947" w:rsidP="00E64E7C">
            <w:pPr>
              <w:rPr>
                <w:rFonts w:asciiTheme="minorHAnsi" w:hAnsiTheme="minorHAnsi"/>
                <w:sz w:val="24"/>
                <w:szCs w:val="24"/>
              </w:rPr>
            </w:pPr>
            <w:r>
              <w:rPr>
                <w:rFonts w:asciiTheme="minorHAnsi" w:hAnsiTheme="minorHAnsi"/>
                <w:sz w:val="24"/>
                <w:szCs w:val="24"/>
              </w:rPr>
              <w:t>Technical Advice on area identified under the current IT environment</w:t>
            </w:r>
          </w:p>
        </w:tc>
        <w:tc>
          <w:tcPr>
            <w:tcW w:w="807" w:type="dxa"/>
          </w:tcPr>
          <w:p w14:paraId="6839E79C" w14:textId="77777777" w:rsidR="002E7D13" w:rsidRPr="002E7D13" w:rsidRDefault="002E7D13" w:rsidP="00E64E7C">
            <w:pPr>
              <w:rPr>
                <w:rFonts w:asciiTheme="minorHAnsi" w:hAnsiTheme="minorHAnsi"/>
                <w:sz w:val="24"/>
                <w:szCs w:val="24"/>
              </w:rPr>
            </w:pPr>
          </w:p>
        </w:tc>
        <w:tc>
          <w:tcPr>
            <w:tcW w:w="884" w:type="dxa"/>
          </w:tcPr>
          <w:p w14:paraId="10772C08" w14:textId="77777777" w:rsidR="002E7D13" w:rsidRPr="002E7D13" w:rsidRDefault="002E7D13" w:rsidP="00E64E7C">
            <w:pPr>
              <w:rPr>
                <w:rFonts w:asciiTheme="minorHAnsi" w:hAnsiTheme="minorHAnsi"/>
                <w:sz w:val="24"/>
                <w:szCs w:val="24"/>
              </w:rPr>
            </w:pPr>
          </w:p>
        </w:tc>
        <w:tc>
          <w:tcPr>
            <w:tcW w:w="1650" w:type="dxa"/>
          </w:tcPr>
          <w:p w14:paraId="46E0F903" w14:textId="77777777" w:rsidR="002E7D13" w:rsidRPr="002E7D13" w:rsidRDefault="002E7D13" w:rsidP="00E64E7C">
            <w:pPr>
              <w:rPr>
                <w:rFonts w:asciiTheme="minorHAnsi" w:hAnsiTheme="minorHAnsi"/>
                <w:sz w:val="24"/>
                <w:szCs w:val="24"/>
              </w:rPr>
            </w:pPr>
          </w:p>
        </w:tc>
        <w:tc>
          <w:tcPr>
            <w:tcW w:w="1536" w:type="dxa"/>
          </w:tcPr>
          <w:p w14:paraId="3FBDB438" w14:textId="77777777" w:rsidR="002E7D13" w:rsidRPr="002E7D13" w:rsidRDefault="002E7D13" w:rsidP="00E64E7C">
            <w:pPr>
              <w:rPr>
                <w:rFonts w:asciiTheme="minorHAnsi" w:hAnsiTheme="minorHAnsi"/>
                <w:sz w:val="24"/>
                <w:szCs w:val="24"/>
              </w:rPr>
            </w:pPr>
          </w:p>
        </w:tc>
        <w:tc>
          <w:tcPr>
            <w:tcW w:w="1451" w:type="dxa"/>
          </w:tcPr>
          <w:p w14:paraId="6BB790CC" w14:textId="77777777" w:rsidR="002E7D13" w:rsidRPr="002E7D13" w:rsidRDefault="002E7D13" w:rsidP="00E64E7C">
            <w:pPr>
              <w:rPr>
                <w:rFonts w:asciiTheme="minorHAnsi" w:hAnsiTheme="minorHAnsi"/>
                <w:sz w:val="24"/>
                <w:szCs w:val="24"/>
              </w:rPr>
            </w:pPr>
          </w:p>
        </w:tc>
        <w:tc>
          <w:tcPr>
            <w:tcW w:w="878" w:type="dxa"/>
          </w:tcPr>
          <w:p w14:paraId="4C1685F7" w14:textId="47F8C687" w:rsidR="002E7D13" w:rsidRPr="002E7D13" w:rsidRDefault="009B2947" w:rsidP="00E64E7C">
            <w:pPr>
              <w:rPr>
                <w:rFonts w:asciiTheme="minorHAnsi" w:hAnsiTheme="minorHAnsi"/>
                <w:sz w:val="24"/>
                <w:szCs w:val="24"/>
              </w:rPr>
            </w:pPr>
            <w:r>
              <w:rPr>
                <w:rFonts w:asciiTheme="minorHAnsi" w:hAnsiTheme="minorHAnsi"/>
                <w:sz w:val="24"/>
                <w:szCs w:val="24"/>
              </w:rPr>
              <w:t>$</w:t>
            </w:r>
          </w:p>
        </w:tc>
      </w:tr>
      <w:tr w:rsidR="002E7D13" w:rsidRPr="002E7D13" w14:paraId="61B9A557" w14:textId="171E2B93" w:rsidTr="009B2947">
        <w:trPr>
          <w:jc w:val="center"/>
        </w:trPr>
        <w:tc>
          <w:tcPr>
            <w:tcW w:w="3584" w:type="dxa"/>
          </w:tcPr>
          <w:p w14:paraId="7800A04A" w14:textId="08C28348" w:rsidR="002E7D13" w:rsidRPr="002E7D13" w:rsidRDefault="009B2947" w:rsidP="00E64E7C">
            <w:pPr>
              <w:rPr>
                <w:rFonts w:asciiTheme="minorHAnsi" w:hAnsiTheme="minorHAnsi"/>
                <w:sz w:val="24"/>
                <w:szCs w:val="24"/>
              </w:rPr>
            </w:pPr>
            <w:r>
              <w:rPr>
                <w:rFonts w:asciiTheme="minorHAnsi" w:hAnsiTheme="minorHAnsi"/>
                <w:sz w:val="24"/>
                <w:szCs w:val="24"/>
              </w:rPr>
              <w:t>Identification of Best Practices</w:t>
            </w:r>
          </w:p>
        </w:tc>
        <w:tc>
          <w:tcPr>
            <w:tcW w:w="807" w:type="dxa"/>
          </w:tcPr>
          <w:p w14:paraId="4B122F4B" w14:textId="77777777" w:rsidR="002E7D13" w:rsidRPr="002E7D13" w:rsidRDefault="002E7D13" w:rsidP="00E64E7C">
            <w:pPr>
              <w:rPr>
                <w:rFonts w:asciiTheme="minorHAnsi" w:hAnsiTheme="minorHAnsi"/>
                <w:sz w:val="24"/>
                <w:szCs w:val="24"/>
              </w:rPr>
            </w:pPr>
          </w:p>
        </w:tc>
        <w:tc>
          <w:tcPr>
            <w:tcW w:w="884" w:type="dxa"/>
          </w:tcPr>
          <w:p w14:paraId="13AD2631" w14:textId="77777777" w:rsidR="002E7D13" w:rsidRPr="002E7D13" w:rsidRDefault="002E7D13" w:rsidP="00E64E7C">
            <w:pPr>
              <w:rPr>
                <w:rFonts w:asciiTheme="minorHAnsi" w:hAnsiTheme="minorHAnsi"/>
                <w:sz w:val="24"/>
                <w:szCs w:val="24"/>
              </w:rPr>
            </w:pPr>
          </w:p>
        </w:tc>
        <w:tc>
          <w:tcPr>
            <w:tcW w:w="1650" w:type="dxa"/>
          </w:tcPr>
          <w:p w14:paraId="749EE663" w14:textId="77777777" w:rsidR="002E7D13" w:rsidRPr="002E7D13" w:rsidRDefault="002E7D13" w:rsidP="00E64E7C">
            <w:pPr>
              <w:rPr>
                <w:rFonts w:asciiTheme="minorHAnsi" w:hAnsiTheme="minorHAnsi"/>
                <w:sz w:val="24"/>
                <w:szCs w:val="24"/>
              </w:rPr>
            </w:pPr>
          </w:p>
        </w:tc>
        <w:tc>
          <w:tcPr>
            <w:tcW w:w="1536" w:type="dxa"/>
          </w:tcPr>
          <w:p w14:paraId="0EF953D6" w14:textId="77777777" w:rsidR="002E7D13" w:rsidRPr="002E7D13" w:rsidRDefault="002E7D13" w:rsidP="00E64E7C">
            <w:pPr>
              <w:rPr>
                <w:rFonts w:asciiTheme="minorHAnsi" w:hAnsiTheme="minorHAnsi"/>
                <w:sz w:val="24"/>
                <w:szCs w:val="24"/>
              </w:rPr>
            </w:pPr>
          </w:p>
        </w:tc>
        <w:tc>
          <w:tcPr>
            <w:tcW w:w="1451" w:type="dxa"/>
          </w:tcPr>
          <w:p w14:paraId="0E11F390" w14:textId="77777777" w:rsidR="002E7D13" w:rsidRPr="002E7D13" w:rsidRDefault="002E7D13" w:rsidP="00E64E7C">
            <w:pPr>
              <w:rPr>
                <w:rFonts w:asciiTheme="minorHAnsi" w:hAnsiTheme="minorHAnsi"/>
                <w:sz w:val="24"/>
                <w:szCs w:val="24"/>
              </w:rPr>
            </w:pPr>
          </w:p>
        </w:tc>
        <w:tc>
          <w:tcPr>
            <w:tcW w:w="878" w:type="dxa"/>
          </w:tcPr>
          <w:p w14:paraId="7B7A6DE1" w14:textId="2DE5134B" w:rsidR="002E7D13" w:rsidRPr="002E7D13" w:rsidRDefault="009B2947" w:rsidP="00E64E7C">
            <w:pPr>
              <w:rPr>
                <w:rFonts w:asciiTheme="minorHAnsi" w:hAnsiTheme="minorHAnsi"/>
                <w:sz w:val="24"/>
                <w:szCs w:val="24"/>
              </w:rPr>
            </w:pPr>
            <w:r>
              <w:rPr>
                <w:rFonts w:asciiTheme="minorHAnsi" w:hAnsiTheme="minorHAnsi"/>
                <w:sz w:val="24"/>
                <w:szCs w:val="24"/>
              </w:rPr>
              <w:t>$</w:t>
            </w:r>
          </w:p>
        </w:tc>
      </w:tr>
      <w:tr w:rsidR="002E7D13" w:rsidRPr="002E7D13" w14:paraId="21A78BD5" w14:textId="22D65BE2" w:rsidTr="009B2947">
        <w:trPr>
          <w:jc w:val="center"/>
        </w:trPr>
        <w:tc>
          <w:tcPr>
            <w:tcW w:w="3584" w:type="dxa"/>
          </w:tcPr>
          <w:p w14:paraId="2A08E621" w14:textId="09E23B6B" w:rsidR="002E7D13" w:rsidRPr="002E7D13" w:rsidRDefault="009B2947" w:rsidP="00E64E7C">
            <w:pPr>
              <w:rPr>
                <w:rFonts w:asciiTheme="minorHAnsi" w:hAnsiTheme="minorHAnsi"/>
                <w:sz w:val="24"/>
                <w:szCs w:val="24"/>
              </w:rPr>
            </w:pPr>
            <w:r>
              <w:rPr>
                <w:rFonts w:asciiTheme="minorHAnsi" w:hAnsiTheme="minorHAnsi"/>
                <w:sz w:val="24"/>
                <w:szCs w:val="24"/>
              </w:rPr>
              <w:t>Recommendations concerning service delivery</w:t>
            </w:r>
          </w:p>
        </w:tc>
        <w:tc>
          <w:tcPr>
            <w:tcW w:w="807" w:type="dxa"/>
          </w:tcPr>
          <w:p w14:paraId="32714C91" w14:textId="77777777" w:rsidR="002E7D13" w:rsidRPr="002E7D13" w:rsidRDefault="002E7D13" w:rsidP="00E64E7C">
            <w:pPr>
              <w:rPr>
                <w:rFonts w:asciiTheme="minorHAnsi" w:hAnsiTheme="minorHAnsi"/>
                <w:sz w:val="24"/>
                <w:szCs w:val="24"/>
              </w:rPr>
            </w:pPr>
          </w:p>
        </w:tc>
        <w:tc>
          <w:tcPr>
            <w:tcW w:w="884" w:type="dxa"/>
          </w:tcPr>
          <w:p w14:paraId="3F932294" w14:textId="77777777" w:rsidR="002E7D13" w:rsidRPr="002E7D13" w:rsidRDefault="002E7D13" w:rsidP="00E64E7C">
            <w:pPr>
              <w:rPr>
                <w:rFonts w:asciiTheme="minorHAnsi" w:hAnsiTheme="minorHAnsi"/>
                <w:sz w:val="24"/>
                <w:szCs w:val="24"/>
              </w:rPr>
            </w:pPr>
          </w:p>
        </w:tc>
        <w:tc>
          <w:tcPr>
            <w:tcW w:w="1650" w:type="dxa"/>
          </w:tcPr>
          <w:p w14:paraId="0AA261AF" w14:textId="77777777" w:rsidR="002E7D13" w:rsidRPr="002E7D13" w:rsidRDefault="002E7D13" w:rsidP="00E64E7C">
            <w:pPr>
              <w:rPr>
                <w:rFonts w:asciiTheme="minorHAnsi" w:hAnsiTheme="minorHAnsi"/>
                <w:sz w:val="24"/>
                <w:szCs w:val="24"/>
              </w:rPr>
            </w:pPr>
          </w:p>
        </w:tc>
        <w:tc>
          <w:tcPr>
            <w:tcW w:w="1536" w:type="dxa"/>
          </w:tcPr>
          <w:p w14:paraId="128A28DB" w14:textId="77777777" w:rsidR="002E7D13" w:rsidRPr="002E7D13" w:rsidRDefault="002E7D13" w:rsidP="00E64E7C">
            <w:pPr>
              <w:rPr>
                <w:rFonts w:asciiTheme="minorHAnsi" w:hAnsiTheme="minorHAnsi"/>
                <w:sz w:val="24"/>
                <w:szCs w:val="24"/>
              </w:rPr>
            </w:pPr>
          </w:p>
        </w:tc>
        <w:tc>
          <w:tcPr>
            <w:tcW w:w="1451" w:type="dxa"/>
          </w:tcPr>
          <w:p w14:paraId="594E0876" w14:textId="77777777" w:rsidR="002E7D13" w:rsidRPr="002E7D13" w:rsidRDefault="002E7D13" w:rsidP="00E64E7C">
            <w:pPr>
              <w:rPr>
                <w:rFonts w:asciiTheme="minorHAnsi" w:hAnsiTheme="minorHAnsi"/>
                <w:sz w:val="24"/>
                <w:szCs w:val="24"/>
              </w:rPr>
            </w:pPr>
          </w:p>
        </w:tc>
        <w:tc>
          <w:tcPr>
            <w:tcW w:w="878" w:type="dxa"/>
          </w:tcPr>
          <w:p w14:paraId="148FAC6B" w14:textId="4821ED73" w:rsidR="002E7D13" w:rsidRPr="002E7D13" w:rsidRDefault="009B2947" w:rsidP="00E64E7C">
            <w:pPr>
              <w:rPr>
                <w:rFonts w:asciiTheme="minorHAnsi" w:hAnsiTheme="minorHAnsi"/>
                <w:sz w:val="24"/>
                <w:szCs w:val="24"/>
              </w:rPr>
            </w:pPr>
            <w:r>
              <w:rPr>
                <w:rFonts w:asciiTheme="minorHAnsi" w:hAnsiTheme="minorHAnsi"/>
                <w:sz w:val="24"/>
                <w:szCs w:val="24"/>
              </w:rPr>
              <w:t>$</w:t>
            </w:r>
          </w:p>
        </w:tc>
      </w:tr>
      <w:tr w:rsidR="002E7D13" w:rsidRPr="002E7D13" w14:paraId="4AB76DE6" w14:textId="66D64B00" w:rsidTr="009B2947">
        <w:trPr>
          <w:jc w:val="center"/>
        </w:trPr>
        <w:tc>
          <w:tcPr>
            <w:tcW w:w="3584" w:type="dxa"/>
          </w:tcPr>
          <w:p w14:paraId="33AC329C" w14:textId="0E3C582C" w:rsidR="002E7D13" w:rsidRPr="002E7D13" w:rsidRDefault="009B2947" w:rsidP="00E64E7C">
            <w:pPr>
              <w:rPr>
                <w:rFonts w:asciiTheme="minorHAnsi" w:hAnsiTheme="minorHAnsi"/>
                <w:sz w:val="24"/>
                <w:szCs w:val="24"/>
              </w:rPr>
            </w:pPr>
            <w:r>
              <w:rPr>
                <w:rFonts w:asciiTheme="minorHAnsi" w:hAnsiTheme="minorHAnsi"/>
                <w:sz w:val="24"/>
                <w:szCs w:val="24"/>
              </w:rPr>
              <w:t>Recommendations concerning IT training</w:t>
            </w:r>
          </w:p>
        </w:tc>
        <w:tc>
          <w:tcPr>
            <w:tcW w:w="807" w:type="dxa"/>
          </w:tcPr>
          <w:p w14:paraId="701E6868" w14:textId="77777777" w:rsidR="002E7D13" w:rsidRPr="002E7D13" w:rsidRDefault="002E7D13" w:rsidP="00E64E7C">
            <w:pPr>
              <w:rPr>
                <w:rFonts w:asciiTheme="minorHAnsi" w:hAnsiTheme="minorHAnsi"/>
                <w:sz w:val="24"/>
                <w:szCs w:val="24"/>
              </w:rPr>
            </w:pPr>
          </w:p>
        </w:tc>
        <w:tc>
          <w:tcPr>
            <w:tcW w:w="884" w:type="dxa"/>
          </w:tcPr>
          <w:p w14:paraId="59984089" w14:textId="77777777" w:rsidR="002E7D13" w:rsidRPr="002E7D13" w:rsidRDefault="002E7D13" w:rsidP="00E64E7C">
            <w:pPr>
              <w:rPr>
                <w:rFonts w:asciiTheme="minorHAnsi" w:hAnsiTheme="minorHAnsi"/>
                <w:sz w:val="24"/>
                <w:szCs w:val="24"/>
              </w:rPr>
            </w:pPr>
          </w:p>
        </w:tc>
        <w:tc>
          <w:tcPr>
            <w:tcW w:w="1650" w:type="dxa"/>
          </w:tcPr>
          <w:p w14:paraId="40F0B132" w14:textId="77777777" w:rsidR="002E7D13" w:rsidRPr="002E7D13" w:rsidRDefault="002E7D13" w:rsidP="00E64E7C">
            <w:pPr>
              <w:rPr>
                <w:rFonts w:asciiTheme="minorHAnsi" w:hAnsiTheme="minorHAnsi"/>
                <w:sz w:val="24"/>
                <w:szCs w:val="24"/>
              </w:rPr>
            </w:pPr>
          </w:p>
        </w:tc>
        <w:tc>
          <w:tcPr>
            <w:tcW w:w="1536" w:type="dxa"/>
          </w:tcPr>
          <w:p w14:paraId="6CCA9471" w14:textId="77777777" w:rsidR="002E7D13" w:rsidRPr="002E7D13" w:rsidRDefault="002E7D13" w:rsidP="00E64E7C">
            <w:pPr>
              <w:rPr>
                <w:rFonts w:asciiTheme="minorHAnsi" w:hAnsiTheme="minorHAnsi"/>
                <w:sz w:val="24"/>
                <w:szCs w:val="24"/>
              </w:rPr>
            </w:pPr>
          </w:p>
        </w:tc>
        <w:tc>
          <w:tcPr>
            <w:tcW w:w="1451" w:type="dxa"/>
          </w:tcPr>
          <w:p w14:paraId="32ADA59E" w14:textId="77777777" w:rsidR="002E7D13" w:rsidRPr="002E7D13" w:rsidRDefault="002E7D13" w:rsidP="00E64E7C">
            <w:pPr>
              <w:rPr>
                <w:rFonts w:asciiTheme="minorHAnsi" w:hAnsiTheme="minorHAnsi"/>
                <w:sz w:val="24"/>
                <w:szCs w:val="24"/>
              </w:rPr>
            </w:pPr>
          </w:p>
        </w:tc>
        <w:tc>
          <w:tcPr>
            <w:tcW w:w="878" w:type="dxa"/>
          </w:tcPr>
          <w:p w14:paraId="46083FCD" w14:textId="589F4060" w:rsidR="002E7D13" w:rsidRPr="002E7D13" w:rsidRDefault="009B2947" w:rsidP="00E64E7C">
            <w:pPr>
              <w:rPr>
                <w:rFonts w:asciiTheme="minorHAnsi" w:hAnsiTheme="minorHAnsi"/>
                <w:sz w:val="24"/>
                <w:szCs w:val="24"/>
              </w:rPr>
            </w:pPr>
            <w:r>
              <w:rPr>
                <w:rFonts w:asciiTheme="minorHAnsi" w:hAnsiTheme="minorHAnsi"/>
                <w:sz w:val="24"/>
                <w:szCs w:val="24"/>
              </w:rPr>
              <w:t>$</w:t>
            </w:r>
          </w:p>
        </w:tc>
      </w:tr>
      <w:tr w:rsidR="002E7D13" w:rsidRPr="002E7D13" w14:paraId="0CC57D65" w14:textId="45847E87" w:rsidTr="009B2947">
        <w:trPr>
          <w:jc w:val="center"/>
        </w:trPr>
        <w:tc>
          <w:tcPr>
            <w:tcW w:w="3584" w:type="dxa"/>
          </w:tcPr>
          <w:p w14:paraId="79FFDFAD" w14:textId="065D1E38" w:rsidR="002E7D13" w:rsidRPr="002E7D13" w:rsidRDefault="009B2947" w:rsidP="00E64E7C">
            <w:pPr>
              <w:rPr>
                <w:rFonts w:asciiTheme="minorHAnsi" w:hAnsiTheme="minorHAnsi"/>
                <w:sz w:val="24"/>
                <w:szCs w:val="24"/>
              </w:rPr>
            </w:pPr>
            <w:r>
              <w:rPr>
                <w:rFonts w:asciiTheme="minorHAnsi" w:hAnsiTheme="minorHAnsi"/>
                <w:sz w:val="24"/>
                <w:szCs w:val="24"/>
              </w:rPr>
              <w:t>Recommendations for innovative cost effect IT solutions</w:t>
            </w:r>
          </w:p>
        </w:tc>
        <w:tc>
          <w:tcPr>
            <w:tcW w:w="807" w:type="dxa"/>
          </w:tcPr>
          <w:p w14:paraId="6834E8DB" w14:textId="77777777" w:rsidR="002E7D13" w:rsidRPr="002E7D13" w:rsidRDefault="002E7D13" w:rsidP="00E64E7C">
            <w:pPr>
              <w:rPr>
                <w:rFonts w:asciiTheme="minorHAnsi" w:hAnsiTheme="minorHAnsi"/>
                <w:sz w:val="24"/>
                <w:szCs w:val="24"/>
              </w:rPr>
            </w:pPr>
          </w:p>
        </w:tc>
        <w:tc>
          <w:tcPr>
            <w:tcW w:w="884" w:type="dxa"/>
          </w:tcPr>
          <w:p w14:paraId="50D600E2" w14:textId="77777777" w:rsidR="002E7D13" w:rsidRPr="002E7D13" w:rsidRDefault="002E7D13" w:rsidP="00E64E7C">
            <w:pPr>
              <w:rPr>
                <w:rFonts w:asciiTheme="minorHAnsi" w:hAnsiTheme="minorHAnsi"/>
                <w:sz w:val="24"/>
                <w:szCs w:val="24"/>
              </w:rPr>
            </w:pPr>
          </w:p>
        </w:tc>
        <w:tc>
          <w:tcPr>
            <w:tcW w:w="1650" w:type="dxa"/>
          </w:tcPr>
          <w:p w14:paraId="3CECCA73" w14:textId="77777777" w:rsidR="002E7D13" w:rsidRPr="002E7D13" w:rsidRDefault="002E7D13" w:rsidP="00E64E7C">
            <w:pPr>
              <w:rPr>
                <w:rFonts w:asciiTheme="minorHAnsi" w:hAnsiTheme="minorHAnsi"/>
                <w:sz w:val="24"/>
                <w:szCs w:val="24"/>
              </w:rPr>
            </w:pPr>
          </w:p>
        </w:tc>
        <w:tc>
          <w:tcPr>
            <w:tcW w:w="1536" w:type="dxa"/>
          </w:tcPr>
          <w:p w14:paraId="631F6A47" w14:textId="77777777" w:rsidR="002E7D13" w:rsidRPr="002E7D13" w:rsidRDefault="002E7D13" w:rsidP="00E64E7C">
            <w:pPr>
              <w:rPr>
                <w:rFonts w:asciiTheme="minorHAnsi" w:hAnsiTheme="minorHAnsi"/>
                <w:sz w:val="24"/>
                <w:szCs w:val="24"/>
              </w:rPr>
            </w:pPr>
          </w:p>
        </w:tc>
        <w:tc>
          <w:tcPr>
            <w:tcW w:w="1451" w:type="dxa"/>
          </w:tcPr>
          <w:p w14:paraId="473D1117" w14:textId="77777777" w:rsidR="002E7D13" w:rsidRPr="002E7D13" w:rsidRDefault="002E7D13" w:rsidP="00E64E7C">
            <w:pPr>
              <w:rPr>
                <w:rFonts w:asciiTheme="minorHAnsi" w:hAnsiTheme="minorHAnsi"/>
                <w:sz w:val="24"/>
                <w:szCs w:val="24"/>
              </w:rPr>
            </w:pPr>
          </w:p>
        </w:tc>
        <w:tc>
          <w:tcPr>
            <w:tcW w:w="878" w:type="dxa"/>
          </w:tcPr>
          <w:p w14:paraId="06F6DFD5" w14:textId="7075766B" w:rsidR="002E7D13" w:rsidRPr="002E7D13" w:rsidRDefault="009B2947" w:rsidP="00E64E7C">
            <w:pPr>
              <w:rPr>
                <w:rFonts w:asciiTheme="minorHAnsi" w:hAnsiTheme="minorHAnsi"/>
                <w:sz w:val="24"/>
                <w:szCs w:val="24"/>
              </w:rPr>
            </w:pPr>
            <w:r>
              <w:rPr>
                <w:rFonts w:asciiTheme="minorHAnsi" w:hAnsiTheme="minorHAnsi"/>
                <w:sz w:val="24"/>
                <w:szCs w:val="24"/>
              </w:rPr>
              <w:t>$</w:t>
            </w:r>
          </w:p>
        </w:tc>
      </w:tr>
      <w:tr w:rsidR="002E7D13" w:rsidRPr="002E7D13" w14:paraId="5CF76033" w14:textId="47F5993D" w:rsidTr="009B2947">
        <w:trPr>
          <w:jc w:val="center"/>
        </w:trPr>
        <w:tc>
          <w:tcPr>
            <w:tcW w:w="3584" w:type="dxa"/>
          </w:tcPr>
          <w:p w14:paraId="0F683D99" w14:textId="67476801" w:rsidR="002E7D13" w:rsidRPr="002E7D13" w:rsidRDefault="0000534C" w:rsidP="00E64E7C">
            <w:pPr>
              <w:rPr>
                <w:rFonts w:asciiTheme="minorHAnsi" w:hAnsiTheme="minorHAnsi"/>
                <w:sz w:val="24"/>
                <w:szCs w:val="24"/>
              </w:rPr>
            </w:pPr>
            <w:r>
              <w:rPr>
                <w:rFonts w:asciiTheme="minorHAnsi" w:hAnsiTheme="minorHAnsi"/>
                <w:sz w:val="24"/>
                <w:szCs w:val="24"/>
              </w:rPr>
              <w:t xml:space="preserve">Option: </w:t>
            </w:r>
            <w:r w:rsidR="009B2947">
              <w:rPr>
                <w:rFonts w:asciiTheme="minorHAnsi" w:hAnsiTheme="minorHAnsi"/>
                <w:sz w:val="24"/>
                <w:szCs w:val="24"/>
              </w:rPr>
              <w:t>Update Knowledge Transfer documents</w:t>
            </w:r>
          </w:p>
        </w:tc>
        <w:tc>
          <w:tcPr>
            <w:tcW w:w="807" w:type="dxa"/>
          </w:tcPr>
          <w:p w14:paraId="2D0FC903" w14:textId="77777777" w:rsidR="002E7D13" w:rsidRPr="002E7D13" w:rsidRDefault="002E7D13" w:rsidP="00E64E7C">
            <w:pPr>
              <w:rPr>
                <w:rFonts w:asciiTheme="minorHAnsi" w:hAnsiTheme="minorHAnsi"/>
                <w:sz w:val="24"/>
                <w:szCs w:val="24"/>
              </w:rPr>
            </w:pPr>
          </w:p>
        </w:tc>
        <w:tc>
          <w:tcPr>
            <w:tcW w:w="884" w:type="dxa"/>
          </w:tcPr>
          <w:p w14:paraId="519F34EE" w14:textId="77777777" w:rsidR="002E7D13" w:rsidRPr="002E7D13" w:rsidRDefault="002E7D13" w:rsidP="00E64E7C">
            <w:pPr>
              <w:rPr>
                <w:rFonts w:asciiTheme="minorHAnsi" w:hAnsiTheme="minorHAnsi"/>
                <w:sz w:val="24"/>
                <w:szCs w:val="24"/>
              </w:rPr>
            </w:pPr>
          </w:p>
        </w:tc>
        <w:tc>
          <w:tcPr>
            <w:tcW w:w="1650" w:type="dxa"/>
          </w:tcPr>
          <w:p w14:paraId="63BE7B2E" w14:textId="77777777" w:rsidR="002E7D13" w:rsidRPr="002E7D13" w:rsidRDefault="002E7D13" w:rsidP="00E64E7C">
            <w:pPr>
              <w:rPr>
                <w:rFonts w:asciiTheme="minorHAnsi" w:hAnsiTheme="minorHAnsi"/>
                <w:sz w:val="24"/>
                <w:szCs w:val="24"/>
              </w:rPr>
            </w:pPr>
          </w:p>
        </w:tc>
        <w:tc>
          <w:tcPr>
            <w:tcW w:w="1536" w:type="dxa"/>
          </w:tcPr>
          <w:p w14:paraId="1D88830F" w14:textId="77777777" w:rsidR="002E7D13" w:rsidRPr="002E7D13" w:rsidRDefault="002E7D13" w:rsidP="00E64E7C">
            <w:pPr>
              <w:rPr>
                <w:rFonts w:asciiTheme="minorHAnsi" w:hAnsiTheme="minorHAnsi"/>
                <w:sz w:val="24"/>
                <w:szCs w:val="24"/>
              </w:rPr>
            </w:pPr>
          </w:p>
        </w:tc>
        <w:tc>
          <w:tcPr>
            <w:tcW w:w="1451" w:type="dxa"/>
          </w:tcPr>
          <w:p w14:paraId="191886C8" w14:textId="77777777" w:rsidR="002E7D13" w:rsidRPr="002E7D13" w:rsidRDefault="002E7D13" w:rsidP="00E64E7C">
            <w:pPr>
              <w:rPr>
                <w:rFonts w:asciiTheme="minorHAnsi" w:hAnsiTheme="minorHAnsi"/>
                <w:sz w:val="24"/>
                <w:szCs w:val="24"/>
              </w:rPr>
            </w:pPr>
          </w:p>
        </w:tc>
        <w:tc>
          <w:tcPr>
            <w:tcW w:w="878" w:type="dxa"/>
          </w:tcPr>
          <w:p w14:paraId="34048F1B" w14:textId="654CD504" w:rsidR="002E7D13" w:rsidRPr="002E7D13" w:rsidRDefault="009B2947" w:rsidP="00E64E7C">
            <w:pPr>
              <w:rPr>
                <w:rFonts w:asciiTheme="minorHAnsi" w:hAnsiTheme="minorHAnsi"/>
                <w:sz w:val="24"/>
                <w:szCs w:val="24"/>
              </w:rPr>
            </w:pPr>
            <w:r>
              <w:rPr>
                <w:rFonts w:asciiTheme="minorHAnsi" w:hAnsiTheme="minorHAnsi"/>
                <w:sz w:val="24"/>
                <w:szCs w:val="24"/>
              </w:rPr>
              <w:t>$</w:t>
            </w:r>
          </w:p>
        </w:tc>
      </w:tr>
    </w:tbl>
    <w:p w14:paraId="3BC6A54F" w14:textId="77777777" w:rsidR="00CB780E" w:rsidRDefault="00CB780E" w:rsidP="00E64E7C">
      <w:pPr>
        <w:rPr>
          <w:rFonts w:asciiTheme="minorHAnsi" w:hAnsiTheme="minorHAnsi"/>
          <w:color w:val="FF0000"/>
        </w:rPr>
      </w:pPr>
    </w:p>
    <w:p w14:paraId="4EC0A270" w14:textId="77777777" w:rsidR="00CB780E" w:rsidRDefault="00CB780E" w:rsidP="00E64E7C">
      <w:pPr>
        <w:rPr>
          <w:rFonts w:asciiTheme="minorHAnsi" w:hAnsiTheme="minorHAnsi"/>
          <w:color w:val="FF0000"/>
        </w:rPr>
      </w:pPr>
    </w:p>
    <w:p w14:paraId="4F247B41" w14:textId="77777777" w:rsidR="00CB780E" w:rsidRDefault="00CB780E" w:rsidP="00E64E7C">
      <w:pPr>
        <w:rPr>
          <w:rFonts w:asciiTheme="minorHAnsi" w:hAnsiTheme="minorHAnsi"/>
          <w:color w:val="FF0000"/>
        </w:rPr>
      </w:pPr>
    </w:p>
    <w:p w14:paraId="45993AEA" w14:textId="77777777" w:rsidR="00CB780E" w:rsidRDefault="00CB780E" w:rsidP="00E64E7C">
      <w:pPr>
        <w:rPr>
          <w:rFonts w:asciiTheme="minorHAnsi" w:hAnsiTheme="minorHAnsi"/>
          <w:color w:val="FF0000"/>
        </w:rPr>
      </w:pPr>
    </w:p>
    <w:p w14:paraId="2275F5BB" w14:textId="77777777" w:rsidR="00CB780E" w:rsidRDefault="00CB780E" w:rsidP="00E64E7C">
      <w:pPr>
        <w:rPr>
          <w:rFonts w:asciiTheme="minorHAnsi" w:hAnsiTheme="minorHAnsi"/>
          <w:color w:val="FF0000"/>
        </w:rPr>
      </w:pPr>
    </w:p>
    <w:p w14:paraId="2260CECB" w14:textId="77777777" w:rsidR="00CB780E" w:rsidRDefault="00CB780E" w:rsidP="00E64E7C">
      <w:pPr>
        <w:rPr>
          <w:rFonts w:asciiTheme="minorHAnsi" w:hAnsiTheme="minorHAnsi"/>
          <w:color w:val="FF0000"/>
        </w:rPr>
      </w:pPr>
    </w:p>
    <w:p w14:paraId="76E9FCA3" w14:textId="77777777" w:rsidR="005B2388" w:rsidRDefault="005B2388" w:rsidP="00E64E7C">
      <w:pPr>
        <w:rPr>
          <w:rFonts w:asciiTheme="minorHAnsi" w:hAnsiTheme="minorHAnsi"/>
          <w:color w:val="FF0000"/>
        </w:rPr>
      </w:pPr>
    </w:p>
    <w:p w14:paraId="098DF094" w14:textId="77777777" w:rsidR="005B2388" w:rsidRDefault="005B2388" w:rsidP="00E64E7C">
      <w:pPr>
        <w:rPr>
          <w:rFonts w:asciiTheme="minorHAnsi" w:hAnsiTheme="minorHAnsi"/>
          <w:color w:val="FF0000"/>
        </w:rPr>
      </w:pPr>
    </w:p>
    <w:p w14:paraId="25531EE1" w14:textId="77777777" w:rsidR="005B2388" w:rsidRDefault="005B2388" w:rsidP="00E64E7C">
      <w:pPr>
        <w:rPr>
          <w:rFonts w:asciiTheme="minorHAnsi" w:hAnsiTheme="minorHAnsi"/>
          <w:color w:val="FF0000"/>
        </w:rPr>
      </w:pPr>
    </w:p>
    <w:p w14:paraId="00D471AA" w14:textId="77777777" w:rsidR="005B2388" w:rsidRDefault="005B2388" w:rsidP="00E64E7C">
      <w:pPr>
        <w:rPr>
          <w:rFonts w:asciiTheme="minorHAnsi" w:hAnsiTheme="minorHAnsi"/>
          <w:color w:val="FF0000"/>
        </w:rPr>
      </w:pPr>
    </w:p>
    <w:p w14:paraId="711924A7" w14:textId="77777777" w:rsidR="005B2388" w:rsidRDefault="005B2388" w:rsidP="00E64E7C">
      <w:pPr>
        <w:rPr>
          <w:rFonts w:asciiTheme="minorHAnsi" w:hAnsiTheme="minorHAnsi"/>
          <w:color w:val="FF0000"/>
        </w:rPr>
      </w:pPr>
    </w:p>
    <w:p w14:paraId="6CA006B7" w14:textId="77777777" w:rsidR="005B2388" w:rsidRDefault="005B2388" w:rsidP="00E64E7C">
      <w:pPr>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B780E" w:rsidRPr="00DB3AD9" w14:paraId="5BDCE2A1" w14:textId="77777777" w:rsidTr="00595824">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BD070A1" w14:textId="77777777" w:rsidR="00CB780E" w:rsidRDefault="00CB780E" w:rsidP="00595824">
            <w:pPr>
              <w:jc w:val="center"/>
              <w:rPr>
                <w:b/>
                <w:bCs/>
                <w:color w:val="FFFFFF" w:themeColor="background1"/>
              </w:rPr>
            </w:pPr>
            <w:bookmarkStart w:id="8" w:name="_Hlk531945499"/>
            <w:r>
              <w:rPr>
                <w:b/>
                <w:bCs/>
                <w:color w:val="FFFFFF" w:themeColor="background1"/>
              </w:rPr>
              <w:lastRenderedPageBreak/>
              <w:t>Information Technology Division Review Services Q1924</w:t>
            </w:r>
          </w:p>
          <w:p w14:paraId="467D9C2A" w14:textId="77777777" w:rsidR="00CB780E" w:rsidRPr="00DC65C3" w:rsidRDefault="00CB780E" w:rsidP="00595824">
            <w:r w:rsidRPr="003F7C29">
              <w:rPr>
                <w:b/>
                <w:color w:val="FFFFFF" w:themeColor="background1"/>
              </w:rPr>
              <w:t xml:space="preserve">Solicitation Document </w:t>
            </w:r>
            <w:r>
              <w:rPr>
                <w:b/>
                <w:color w:val="FFFFFF" w:themeColor="background1"/>
              </w:rPr>
              <w:t>H</w:t>
            </w:r>
            <w:r w:rsidRPr="003F7C29">
              <w:rPr>
                <w:b/>
                <w:color w:val="FFFFFF" w:themeColor="background1"/>
              </w:rPr>
              <w:t xml:space="preserve">  </w:t>
            </w:r>
            <w:r w:rsidRPr="003F7C29">
              <w:rPr>
                <w:b/>
                <w:color w:val="FFFFFF" w:themeColor="background1"/>
              </w:rPr>
              <w:tab/>
            </w:r>
            <w:r w:rsidRPr="00CB780E">
              <w:rPr>
                <w:b/>
              </w:rPr>
              <w:t>Business to Business Network Access Agreement</w:t>
            </w:r>
          </w:p>
        </w:tc>
      </w:tr>
      <w:bookmarkEnd w:id="8"/>
    </w:tbl>
    <w:p w14:paraId="43EF1F7E" w14:textId="77777777" w:rsidR="005B2388" w:rsidRDefault="005B2388" w:rsidP="00E64E7C">
      <w:pPr>
        <w:pStyle w:val="BodyText"/>
        <w:jc w:val="both"/>
        <w:rPr>
          <w:b/>
          <w:bCs/>
          <w:sz w:val="24"/>
          <w:szCs w:val="24"/>
        </w:rPr>
      </w:pPr>
    </w:p>
    <w:p w14:paraId="4797F8EB" w14:textId="77777777" w:rsidR="00E64E7C" w:rsidRPr="00DA62E8" w:rsidRDefault="005B2388" w:rsidP="005B2388">
      <w:pPr>
        <w:pStyle w:val="BodyText"/>
        <w:spacing w:after="0"/>
        <w:rPr>
          <w:b/>
          <w:bCs/>
          <w:sz w:val="24"/>
          <w:szCs w:val="24"/>
        </w:rPr>
      </w:pPr>
      <w:r w:rsidRPr="00DA62E8">
        <w:rPr>
          <w:b/>
          <w:bCs/>
          <w:sz w:val="24"/>
          <w:szCs w:val="24"/>
        </w:rPr>
        <w:t>U</w:t>
      </w:r>
      <w:r w:rsidR="00E64E7C" w:rsidRPr="00DA62E8">
        <w:rPr>
          <w:b/>
          <w:bCs/>
          <w:sz w:val="24"/>
          <w:szCs w:val="24"/>
        </w:rPr>
        <w:t>se of KCDC networks or systems may be granted subject to the following terms and conditions:</w:t>
      </w:r>
    </w:p>
    <w:p w14:paraId="2C35288A" w14:textId="77777777" w:rsidR="005B2388" w:rsidRPr="00DA62E8" w:rsidRDefault="005B2388" w:rsidP="005B2388">
      <w:pPr>
        <w:pStyle w:val="List2"/>
        <w:ind w:left="0" w:firstLine="0"/>
        <w:rPr>
          <w:rFonts w:asciiTheme="minorHAnsi" w:hAnsiTheme="minorHAnsi" w:cs="Times New Roman"/>
          <w:b/>
          <w:bCs/>
          <w:sz w:val="24"/>
          <w:szCs w:val="24"/>
        </w:rPr>
      </w:pPr>
    </w:p>
    <w:p w14:paraId="0E60EF75" w14:textId="77777777" w:rsidR="00E64E7C" w:rsidRPr="00DA62E8" w:rsidRDefault="00E64E7C" w:rsidP="005B2388">
      <w:pPr>
        <w:pStyle w:val="List2"/>
        <w:ind w:left="0" w:firstLine="0"/>
        <w:rPr>
          <w:rFonts w:asciiTheme="minorHAnsi" w:hAnsiTheme="minorHAnsi" w:cs="Times New Roman"/>
          <w:b/>
          <w:bCs/>
          <w:sz w:val="24"/>
          <w:szCs w:val="24"/>
        </w:rPr>
      </w:pPr>
      <w:r w:rsidRPr="00DA62E8">
        <w:rPr>
          <w:rFonts w:asciiTheme="minorHAnsi" w:hAnsiTheme="minorHAnsi" w:cs="Times New Roman"/>
          <w:b/>
          <w:bCs/>
          <w:sz w:val="24"/>
          <w:szCs w:val="24"/>
        </w:rPr>
        <w:t>1.</w:t>
      </w:r>
      <w:r w:rsidRPr="00DA62E8">
        <w:rPr>
          <w:rFonts w:asciiTheme="minorHAnsi" w:hAnsiTheme="minorHAnsi" w:cs="Times New Roman"/>
          <w:b/>
          <w:bCs/>
          <w:sz w:val="24"/>
          <w:szCs w:val="24"/>
        </w:rPr>
        <w:tab/>
        <w:t>Description of access:</w:t>
      </w:r>
    </w:p>
    <w:p w14:paraId="37CF0D42" w14:textId="0CC5976C" w:rsidR="00E64E7C" w:rsidRPr="00DA62E8" w:rsidRDefault="00E64E7C" w:rsidP="00921220">
      <w:pPr>
        <w:pStyle w:val="ListContinue"/>
        <w:spacing w:after="0"/>
        <w:ind w:left="432"/>
        <w:jc w:val="both"/>
        <w:rPr>
          <w:rFonts w:asciiTheme="minorHAnsi" w:hAnsiTheme="minorHAnsi" w:cs="Times New Roman"/>
          <w:sz w:val="24"/>
          <w:szCs w:val="24"/>
        </w:rPr>
      </w:pPr>
      <w:r w:rsidRPr="00DA62E8">
        <w:rPr>
          <w:rFonts w:asciiTheme="minorHAnsi" w:hAnsiTheme="minorHAnsi" w:cs="Times New Roman"/>
          <w:sz w:val="24"/>
          <w:szCs w:val="24"/>
        </w:rPr>
        <w:t xml:space="preserve">The </w:t>
      </w:r>
      <w:r w:rsidR="005B2388"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will be granted access to KCDC’s facilities and the </w:t>
      </w:r>
      <w:r w:rsidR="005B2388" w:rsidRPr="00DA62E8">
        <w:rPr>
          <w:rFonts w:asciiTheme="minorHAnsi" w:hAnsiTheme="minorHAnsi" w:cs="Times New Roman"/>
          <w:sz w:val="24"/>
          <w:szCs w:val="24"/>
        </w:rPr>
        <w:t>IT</w:t>
      </w:r>
      <w:r w:rsidRPr="00DA62E8">
        <w:rPr>
          <w:rFonts w:asciiTheme="minorHAnsi" w:hAnsiTheme="minorHAnsi" w:cs="Times New Roman"/>
          <w:sz w:val="24"/>
          <w:szCs w:val="24"/>
        </w:rPr>
        <w:t xml:space="preserve"> Division during normal business hours and additional hours as agreed to in advance.  The </w:t>
      </w:r>
      <w:r w:rsidR="005B2388" w:rsidRPr="00DA62E8">
        <w:rPr>
          <w:rFonts w:asciiTheme="minorHAnsi" w:hAnsiTheme="minorHAnsi" w:cs="Times New Roman"/>
          <w:sz w:val="24"/>
          <w:szCs w:val="24"/>
        </w:rPr>
        <w:t xml:space="preserve">supplier </w:t>
      </w:r>
      <w:r w:rsidRPr="00DA62E8">
        <w:rPr>
          <w:rFonts w:asciiTheme="minorHAnsi" w:hAnsiTheme="minorHAnsi" w:cs="Times New Roman"/>
          <w:sz w:val="24"/>
          <w:szCs w:val="24"/>
        </w:rPr>
        <w:t xml:space="preserve">will be allowed remote access to systems </w:t>
      </w:r>
      <w:r w:rsidRPr="00DA62E8">
        <w:rPr>
          <w:rFonts w:asciiTheme="minorHAnsi" w:hAnsiTheme="minorHAnsi" w:cs="Times New Roman"/>
          <w:bCs/>
          <w:sz w:val="24"/>
          <w:szCs w:val="24"/>
        </w:rPr>
        <w:t xml:space="preserve">via VPN connection.  </w:t>
      </w:r>
      <w:r w:rsidRPr="00DA62E8">
        <w:rPr>
          <w:rFonts w:asciiTheme="minorHAnsi" w:hAnsiTheme="minorHAnsi" w:cs="Times New Roman"/>
          <w:sz w:val="24"/>
          <w:szCs w:val="24"/>
        </w:rPr>
        <w:t xml:space="preserve">For purposes of this agreement, the point of contact for the KCDC </w:t>
      </w:r>
      <w:r w:rsidR="008038AE" w:rsidRPr="00DA62E8">
        <w:rPr>
          <w:rFonts w:asciiTheme="minorHAnsi" w:hAnsiTheme="minorHAnsi" w:cs="Times New Roman"/>
          <w:sz w:val="24"/>
          <w:szCs w:val="24"/>
        </w:rPr>
        <w:t>IT</w:t>
      </w:r>
      <w:r w:rsidRPr="00DA62E8">
        <w:rPr>
          <w:rFonts w:asciiTheme="minorHAnsi" w:hAnsiTheme="minorHAnsi" w:cs="Times New Roman"/>
          <w:sz w:val="24"/>
          <w:szCs w:val="24"/>
        </w:rPr>
        <w:t xml:space="preserve"> Division is </w:t>
      </w:r>
      <w:r w:rsidR="005B2388" w:rsidRPr="00DA62E8">
        <w:rPr>
          <w:rFonts w:asciiTheme="minorHAnsi" w:hAnsiTheme="minorHAnsi" w:cs="Times New Roman"/>
          <w:sz w:val="24"/>
          <w:szCs w:val="24"/>
        </w:rPr>
        <w:t>Terry McKee (</w:t>
      </w:r>
      <w:hyperlink r:id="rId22" w:history="1">
        <w:r w:rsidR="00921220" w:rsidRPr="00FD0BFF">
          <w:rPr>
            <w:rStyle w:val="Hyperlink"/>
            <w:rFonts w:asciiTheme="minorHAnsi" w:hAnsiTheme="minorHAnsi" w:cs="Times New Roman"/>
            <w:sz w:val="24"/>
            <w:szCs w:val="24"/>
          </w:rPr>
          <w:t>tmckee@kcdc.org</w:t>
        </w:r>
      </w:hyperlink>
      <w:r w:rsidR="00921220">
        <w:rPr>
          <w:rFonts w:asciiTheme="minorHAnsi" w:hAnsiTheme="minorHAnsi" w:cs="Times New Roman"/>
          <w:sz w:val="24"/>
          <w:szCs w:val="24"/>
        </w:rPr>
        <w:t>)</w:t>
      </w:r>
      <w:r w:rsidRPr="00DA62E8">
        <w:rPr>
          <w:rFonts w:asciiTheme="minorHAnsi" w:hAnsiTheme="minorHAnsi" w:cs="Times New Roman"/>
          <w:sz w:val="24"/>
          <w:szCs w:val="24"/>
        </w:rPr>
        <w:t>.</w:t>
      </w:r>
    </w:p>
    <w:p w14:paraId="1D3C67D5" w14:textId="77777777" w:rsidR="00E64E7C" w:rsidRPr="00DA62E8" w:rsidRDefault="00E64E7C" w:rsidP="005B2388">
      <w:pPr>
        <w:pStyle w:val="List2"/>
        <w:ind w:left="0" w:firstLine="0"/>
        <w:jc w:val="both"/>
        <w:rPr>
          <w:rFonts w:asciiTheme="minorHAnsi" w:hAnsiTheme="minorHAnsi" w:cs="Times New Roman"/>
          <w:sz w:val="24"/>
          <w:szCs w:val="24"/>
        </w:rPr>
      </w:pPr>
    </w:p>
    <w:p w14:paraId="31681B77"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2.</w:t>
      </w:r>
      <w:r w:rsidRPr="00DA62E8">
        <w:rPr>
          <w:rFonts w:asciiTheme="minorHAnsi" w:hAnsiTheme="minorHAnsi" w:cs="Times New Roman"/>
          <w:b/>
          <w:bCs/>
          <w:sz w:val="24"/>
          <w:szCs w:val="24"/>
        </w:rPr>
        <w:tab/>
        <w:t>Single Point of Contact:</w:t>
      </w:r>
    </w:p>
    <w:p w14:paraId="01F269D8" w14:textId="7A3FBB87" w:rsidR="00E64E7C" w:rsidRPr="00DA62E8" w:rsidRDefault="00E64E7C" w:rsidP="00921220">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The</w:t>
      </w:r>
      <w:r w:rsidR="005B2388" w:rsidRPr="00DA62E8">
        <w:rPr>
          <w:rFonts w:asciiTheme="minorHAnsi" w:hAnsiTheme="minorHAnsi" w:cs="Times New Roman"/>
          <w:sz w:val="24"/>
          <w:szCs w:val="24"/>
        </w:rPr>
        <w:t xml:space="preserve"> supplier </w:t>
      </w:r>
      <w:r w:rsidRPr="00DA62E8">
        <w:rPr>
          <w:rFonts w:asciiTheme="minorHAnsi" w:hAnsiTheme="minorHAnsi" w:cs="Times New Roman"/>
          <w:sz w:val="24"/>
          <w:szCs w:val="24"/>
        </w:rPr>
        <w:t>shall provide KCDC with the name of an individual who will serve as the single point of contact and that individual will be responsible for receiving and disseminating information and maintaining the security of user IDs, passwords and networking and configuration information.  This individual may be subject to a background investigation under the provisions of this access agreement.</w:t>
      </w:r>
    </w:p>
    <w:p w14:paraId="4BD32D21" w14:textId="77777777" w:rsidR="00E64E7C" w:rsidRPr="00DA62E8" w:rsidRDefault="00E64E7C" w:rsidP="005B2388">
      <w:pPr>
        <w:pStyle w:val="List2"/>
        <w:ind w:left="0" w:firstLine="0"/>
        <w:jc w:val="both"/>
        <w:rPr>
          <w:rFonts w:asciiTheme="minorHAnsi" w:hAnsiTheme="minorHAnsi" w:cs="Times New Roman"/>
          <w:sz w:val="24"/>
          <w:szCs w:val="24"/>
        </w:rPr>
      </w:pPr>
    </w:p>
    <w:p w14:paraId="7F772487"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3.</w:t>
      </w:r>
      <w:r w:rsidRPr="00DA62E8">
        <w:rPr>
          <w:rFonts w:asciiTheme="minorHAnsi" w:hAnsiTheme="minorHAnsi" w:cs="Times New Roman"/>
          <w:b/>
          <w:bCs/>
          <w:sz w:val="24"/>
          <w:szCs w:val="24"/>
        </w:rPr>
        <w:tab/>
        <w:t>Non-Disclosure:</w:t>
      </w:r>
    </w:p>
    <w:p w14:paraId="18C14236" w14:textId="7E2D9559" w:rsidR="00E64E7C" w:rsidRPr="00DA62E8" w:rsidRDefault="00E64E7C" w:rsidP="00921220">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The</w:t>
      </w:r>
      <w:r w:rsidR="005B2388" w:rsidRPr="00DA62E8">
        <w:rPr>
          <w:rFonts w:asciiTheme="minorHAnsi" w:hAnsiTheme="minorHAnsi" w:cs="Times New Roman"/>
          <w:sz w:val="24"/>
          <w:szCs w:val="24"/>
        </w:rPr>
        <w:t xml:space="preserve"> supplier </w:t>
      </w:r>
      <w:r w:rsidRPr="00DA62E8">
        <w:rPr>
          <w:rFonts w:asciiTheme="minorHAnsi" w:hAnsiTheme="minorHAnsi" w:cs="Times New Roman"/>
          <w:sz w:val="24"/>
          <w:szCs w:val="24"/>
        </w:rPr>
        <w:t xml:space="preserve">shall not disclose any elements of IDs, passwords, and/or configuration or security information related to KCDC networks or systems without the prior knowledge and approval of KCDC.  </w:t>
      </w:r>
      <w:r w:rsidR="00921220" w:rsidRPr="00DA62E8">
        <w:rPr>
          <w:rFonts w:asciiTheme="minorHAnsi" w:hAnsiTheme="minorHAnsi" w:cs="Times New Roman"/>
          <w:sz w:val="24"/>
          <w:szCs w:val="24"/>
        </w:rPr>
        <w:t>All accounts, systems, and account information</w:t>
      </w:r>
      <w:r w:rsidRPr="00DA62E8">
        <w:rPr>
          <w:rFonts w:asciiTheme="minorHAnsi" w:hAnsiTheme="minorHAnsi" w:cs="Times New Roman"/>
          <w:sz w:val="24"/>
          <w:szCs w:val="24"/>
        </w:rPr>
        <w:t xml:space="preserve"> </w:t>
      </w:r>
      <w:r w:rsidR="00F9490B">
        <w:rPr>
          <w:rFonts w:asciiTheme="minorHAnsi" w:hAnsiTheme="minorHAnsi" w:cs="Times New Roman"/>
          <w:sz w:val="24"/>
          <w:szCs w:val="24"/>
        </w:rPr>
        <w:t>are</w:t>
      </w:r>
      <w:r w:rsidRPr="00DA62E8">
        <w:rPr>
          <w:rFonts w:asciiTheme="minorHAnsi" w:hAnsiTheme="minorHAnsi" w:cs="Times New Roman"/>
          <w:sz w:val="24"/>
          <w:szCs w:val="24"/>
        </w:rPr>
        <w:t xml:space="preserve"> and shall remain the property of KCDC, exclusively.</w:t>
      </w:r>
    </w:p>
    <w:p w14:paraId="4915CC23" w14:textId="77777777" w:rsidR="00E64E7C" w:rsidRPr="00DA62E8" w:rsidRDefault="00E64E7C" w:rsidP="005B2388">
      <w:pPr>
        <w:pStyle w:val="List2"/>
        <w:ind w:left="0" w:firstLine="0"/>
        <w:jc w:val="both"/>
        <w:rPr>
          <w:rFonts w:asciiTheme="minorHAnsi" w:hAnsiTheme="minorHAnsi" w:cs="Times New Roman"/>
          <w:sz w:val="24"/>
          <w:szCs w:val="24"/>
        </w:rPr>
      </w:pPr>
    </w:p>
    <w:p w14:paraId="64452F3B"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4.</w:t>
      </w:r>
      <w:r w:rsidRPr="00DA62E8">
        <w:rPr>
          <w:rFonts w:asciiTheme="minorHAnsi" w:hAnsiTheme="minorHAnsi" w:cs="Times New Roman"/>
          <w:b/>
          <w:bCs/>
          <w:sz w:val="24"/>
          <w:szCs w:val="24"/>
        </w:rPr>
        <w:tab/>
        <w:t>Term:</w:t>
      </w:r>
    </w:p>
    <w:p w14:paraId="4D31E670" w14:textId="77777777" w:rsidR="00E64E7C" w:rsidRPr="00DA62E8" w:rsidRDefault="00E64E7C" w:rsidP="00921220">
      <w:pPr>
        <w:pStyle w:val="List2"/>
        <w:ind w:left="0" w:firstLine="432"/>
        <w:jc w:val="both"/>
        <w:rPr>
          <w:rFonts w:asciiTheme="minorHAnsi" w:hAnsiTheme="minorHAnsi" w:cs="Times New Roman"/>
          <w:sz w:val="24"/>
          <w:szCs w:val="24"/>
        </w:rPr>
      </w:pPr>
      <w:r w:rsidRPr="00DA62E8">
        <w:rPr>
          <w:rFonts w:asciiTheme="minorHAnsi" w:hAnsiTheme="minorHAnsi" w:cs="Times New Roman"/>
          <w:sz w:val="24"/>
          <w:szCs w:val="24"/>
        </w:rPr>
        <w:t>The term of this access agreement shall be for the period of the review and report.</w:t>
      </w:r>
    </w:p>
    <w:p w14:paraId="0E624822" w14:textId="77777777" w:rsidR="00E64E7C" w:rsidRPr="00DA62E8" w:rsidRDefault="00E64E7C" w:rsidP="005B2388">
      <w:pPr>
        <w:pStyle w:val="List2"/>
        <w:ind w:left="0" w:firstLine="0"/>
        <w:jc w:val="both"/>
        <w:rPr>
          <w:rFonts w:asciiTheme="minorHAnsi" w:hAnsiTheme="minorHAnsi" w:cs="Times New Roman"/>
          <w:sz w:val="24"/>
          <w:szCs w:val="24"/>
        </w:rPr>
      </w:pPr>
    </w:p>
    <w:p w14:paraId="6B75F3FA"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5.</w:t>
      </w:r>
      <w:r w:rsidRPr="00DA62E8">
        <w:rPr>
          <w:rFonts w:asciiTheme="minorHAnsi" w:hAnsiTheme="minorHAnsi" w:cs="Times New Roman"/>
          <w:b/>
          <w:bCs/>
          <w:sz w:val="24"/>
          <w:szCs w:val="24"/>
        </w:rPr>
        <w:tab/>
        <w:t>Access Characteristics:</w:t>
      </w:r>
    </w:p>
    <w:p w14:paraId="271D9D6E" w14:textId="2BE0BDA6" w:rsidR="00E64E7C" w:rsidRPr="00DA62E8" w:rsidRDefault="00E64E7C" w:rsidP="00921220">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KCDC reserves the right to approve or amend as necessary, any engineered or recommended connections requested or required by the </w:t>
      </w:r>
      <w:r w:rsidR="005B2388"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and to dictate connection protocols and standards.  The</w:t>
      </w:r>
      <w:r w:rsidR="005B2388" w:rsidRPr="00DA62E8">
        <w:rPr>
          <w:rFonts w:asciiTheme="minorHAnsi" w:hAnsiTheme="minorHAnsi" w:cs="Times New Roman"/>
          <w:sz w:val="24"/>
          <w:szCs w:val="24"/>
        </w:rPr>
        <w:t xml:space="preserve"> supplier </w:t>
      </w:r>
      <w:r w:rsidRPr="00DA62E8">
        <w:rPr>
          <w:rFonts w:asciiTheme="minorHAnsi" w:hAnsiTheme="minorHAnsi" w:cs="Times New Roman"/>
          <w:sz w:val="24"/>
          <w:szCs w:val="24"/>
        </w:rPr>
        <w:t xml:space="preserve">will determine the required access characteristics and transmit those requirements to KCDC’s </w:t>
      </w:r>
      <w:r w:rsidR="005B2388" w:rsidRPr="00DA62E8">
        <w:rPr>
          <w:rFonts w:asciiTheme="minorHAnsi" w:hAnsiTheme="minorHAnsi" w:cs="Times New Roman"/>
          <w:sz w:val="24"/>
          <w:szCs w:val="24"/>
        </w:rPr>
        <w:t>IT</w:t>
      </w:r>
      <w:r w:rsidRPr="00DA62E8">
        <w:rPr>
          <w:rFonts w:asciiTheme="minorHAnsi" w:hAnsiTheme="minorHAnsi" w:cs="Times New Roman"/>
          <w:sz w:val="24"/>
          <w:szCs w:val="24"/>
        </w:rPr>
        <w:t xml:space="preserve"> contact identified above, which shall retain all rights to deny any portion of the requested access characteristics. </w:t>
      </w:r>
    </w:p>
    <w:p w14:paraId="362D561C" w14:textId="77777777" w:rsidR="00E64E7C" w:rsidRPr="00DA62E8" w:rsidRDefault="00E64E7C" w:rsidP="005B2388">
      <w:pPr>
        <w:pStyle w:val="List2"/>
        <w:ind w:left="0" w:firstLine="0"/>
        <w:jc w:val="both"/>
        <w:rPr>
          <w:rFonts w:asciiTheme="minorHAnsi" w:hAnsiTheme="minorHAnsi" w:cs="Times New Roman"/>
          <w:color w:val="FF0000"/>
          <w:sz w:val="24"/>
          <w:szCs w:val="24"/>
        </w:rPr>
      </w:pPr>
      <w:r w:rsidRPr="00DA62E8">
        <w:rPr>
          <w:rFonts w:asciiTheme="minorHAnsi" w:hAnsiTheme="minorHAnsi" w:cs="Times New Roman"/>
          <w:color w:val="FF0000"/>
          <w:sz w:val="24"/>
          <w:szCs w:val="24"/>
        </w:rPr>
        <w:t xml:space="preserve"> </w:t>
      </w:r>
    </w:p>
    <w:p w14:paraId="044D3F26"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6.</w:t>
      </w:r>
      <w:r w:rsidRPr="00DA62E8">
        <w:rPr>
          <w:rFonts w:asciiTheme="minorHAnsi" w:hAnsiTheme="minorHAnsi" w:cs="Times New Roman"/>
          <w:b/>
          <w:bCs/>
          <w:sz w:val="24"/>
          <w:szCs w:val="24"/>
        </w:rPr>
        <w:tab/>
        <w:t>Access Restrictions:</w:t>
      </w:r>
    </w:p>
    <w:p w14:paraId="227C5984" w14:textId="77777777" w:rsidR="00E64E7C" w:rsidRPr="00DA62E8" w:rsidRDefault="00E64E7C" w:rsidP="00921220">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Access shall be restricted to the systems and for the purposes described in paragraph one above.  Any access, which is not expressly permitted, is denied. KCDC networks shall not be used by the </w:t>
      </w:r>
      <w:r w:rsidR="005B2388"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to access the </w:t>
      </w:r>
      <w:r w:rsidR="005B2388" w:rsidRPr="00DA62E8">
        <w:rPr>
          <w:rFonts w:asciiTheme="minorHAnsi" w:hAnsiTheme="minorHAnsi" w:cs="Times New Roman"/>
          <w:sz w:val="24"/>
          <w:szCs w:val="24"/>
        </w:rPr>
        <w:t>i</w:t>
      </w:r>
      <w:r w:rsidRPr="00DA62E8">
        <w:rPr>
          <w:rFonts w:asciiTheme="minorHAnsi" w:hAnsiTheme="minorHAnsi" w:cs="Times New Roman"/>
          <w:sz w:val="24"/>
          <w:szCs w:val="24"/>
        </w:rPr>
        <w:t>nternet, other systems or networks, or personal Email.  In addition, KCDC networks shall under no circumstances be used to sweep, scan or attempt to determine the topology or security of other systems or networks.  In the event that accidental or unintended intrusion does occur, the connection will be terminated immediately, and KCDC will be notified the next business day.</w:t>
      </w:r>
    </w:p>
    <w:p w14:paraId="1782E616" w14:textId="77777777" w:rsidR="00E64E7C" w:rsidRPr="00DA62E8" w:rsidRDefault="00E64E7C" w:rsidP="005B2388">
      <w:pPr>
        <w:pStyle w:val="List2"/>
        <w:ind w:left="0" w:firstLine="0"/>
        <w:jc w:val="both"/>
        <w:rPr>
          <w:rFonts w:asciiTheme="minorHAnsi" w:hAnsiTheme="minorHAnsi" w:cs="Times New Roman"/>
          <w:color w:val="FF0000"/>
          <w:sz w:val="24"/>
          <w:szCs w:val="24"/>
        </w:rPr>
      </w:pPr>
    </w:p>
    <w:p w14:paraId="13C19843"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7.</w:t>
      </w:r>
      <w:r w:rsidRPr="00DA62E8">
        <w:rPr>
          <w:rFonts w:asciiTheme="minorHAnsi" w:hAnsiTheme="minorHAnsi" w:cs="Times New Roman"/>
          <w:b/>
          <w:bCs/>
          <w:sz w:val="24"/>
          <w:szCs w:val="24"/>
        </w:rPr>
        <w:tab/>
      </w:r>
      <w:r w:rsidR="005B2388" w:rsidRPr="00DA62E8">
        <w:rPr>
          <w:rFonts w:asciiTheme="minorHAnsi" w:hAnsiTheme="minorHAnsi" w:cs="Times New Roman"/>
          <w:b/>
          <w:bCs/>
          <w:sz w:val="24"/>
          <w:szCs w:val="24"/>
        </w:rPr>
        <w:t>Supplier</w:t>
      </w:r>
      <w:r w:rsidRPr="00DA62E8">
        <w:rPr>
          <w:rFonts w:asciiTheme="minorHAnsi" w:hAnsiTheme="minorHAnsi" w:cs="Times New Roman"/>
          <w:b/>
          <w:bCs/>
          <w:sz w:val="24"/>
          <w:szCs w:val="24"/>
        </w:rPr>
        <w:t>’s Corporate Security Policy:</w:t>
      </w:r>
    </w:p>
    <w:p w14:paraId="04FAF3A6" w14:textId="77777777" w:rsidR="00E64E7C" w:rsidRPr="00DA62E8" w:rsidRDefault="00E64E7C" w:rsidP="00921220">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As a part of this agreement, the </w:t>
      </w:r>
      <w:r w:rsidR="005B2388"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will provide KCDC with a copy of its corporate security policy-prior to KCDC granting access.</w:t>
      </w:r>
    </w:p>
    <w:p w14:paraId="2A61C85A" w14:textId="77777777" w:rsidR="00E64E7C" w:rsidRPr="00DA62E8" w:rsidRDefault="00E64E7C" w:rsidP="005B2388">
      <w:pPr>
        <w:pStyle w:val="List2"/>
        <w:ind w:left="0" w:firstLine="0"/>
        <w:jc w:val="both"/>
        <w:rPr>
          <w:rFonts w:asciiTheme="minorHAnsi" w:hAnsiTheme="minorHAnsi" w:cs="Times New Roman"/>
          <w:color w:val="FF0000"/>
          <w:sz w:val="24"/>
          <w:szCs w:val="24"/>
        </w:rPr>
      </w:pPr>
    </w:p>
    <w:p w14:paraId="044FDC25" w14:textId="4F8876DC" w:rsidR="005B2388" w:rsidRDefault="005B2388" w:rsidP="005B2388">
      <w:pPr>
        <w:pStyle w:val="List2"/>
        <w:ind w:left="0" w:firstLine="0"/>
        <w:jc w:val="both"/>
        <w:rPr>
          <w:rFonts w:asciiTheme="minorHAnsi" w:hAnsiTheme="minorHAnsi" w:cs="Times New Roman"/>
          <w:color w:val="FF0000"/>
          <w:sz w:val="24"/>
          <w:szCs w:val="24"/>
        </w:rPr>
      </w:pPr>
    </w:p>
    <w:p w14:paraId="4144A39F" w14:textId="77777777" w:rsidR="00A83AB1" w:rsidRPr="00DA62E8" w:rsidRDefault="00A83AB1" w:rsidP="005B2388">
      <w:pPr>
        <w:pStyle w:val="List2"/>
        <w:ind w:left="0" w:firstLine="0"/>
        <w:jc w:val="both"/>
        <w:rPr>
          <w:rFonts w:asciiTheme="minorHAnsi" w:hAnsiTheme="minorHAnsi" w:cs="Times New Roman"/>
          <w:color w:val="FF0000"/>
          <w:sz w:val="24"/>
          <w:szCs w:val="24"/>
        </w:rPr>
      </w:pPr>
    </w:p>
    <w:p w14:paraId="06BD3ACE" w14:textId="77777777" w:rsidR="005B2388" w:rsidRPr="00DA62E8" w:rsidRDefault="005B2388" w:rsidP="005B2388">
      <w:pPr>
        <w:pStyle w:val="List2"/>
        <w:ind w:left="0" w:firstLine="0"/>
        <w:jc w:val="both"/>
        <w:rPr>
          <w:rFonts w:asciiTheme="minorHAnsi" w:hAnsiTheme="minorHAnsi" w:cs="Times New Roman"/>
          <w:color w:val="FF0000"/>
          <w:sz w:val="24"/>
          <w:szCs w:val="24"/>
        </w:rPr>
      </w:pPr>
    </w:p>
    <w:p w14:paraId="2485AFA1"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lastRenderedPageBreak/>
        <w:t>8.</w:t>
      </w:r>
      <w:r w:rsidRPr="00DA62E8">
        <w:rPr>
          <w:rFonts w:asciiTheme="minorHAnsi" w:hAnsiTheme="minorHAnsi" w:cs="Times New Roman"/>
          <w:b/>
          <w:bCs/>
          <w:sz w:val="24"/>
          <w:szCs w:val="24"/>
        </w:rPr>
        <w:tab/>
        <w:t>KCDC’s Information is Proprietary:</w:t>
      </w:r>
    </w:p>
    <w:p w14:paraId="37AF6F35" w14:textId="7A0A1590" w:rsidR="005B2388" w:rsidRPr="00DA62E8" w:rsidRDefault="00E64E7C"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All information, including but not limited to: phone numbers, IP addresses, login IDs, passwords, configuration information, system names, server counts, model numbers or uses, applications names or information, volumes, network topology, security devices programs and practices, storage locations, file and folder structures and all information therein is considered proprietary and </w:t>
      </w:r>
      <w:r w:rsidR="005B2388" w:rsidRPr="00DA62E8">
        <w:rPr>
          <w:rFonts w:asciiTheme="minorHAnsi" w:hAnsiTheme="minorHAnsi" w:cs="Times New Roman"/>
          <w:sz w:val="24"/>
          <w:szCs w:val="24"/>
        </w:rPr>
        <w:t xml:space="preserve">KCDC’s </w:t>
      </w:r>
      <w:r w:rsidRPr="00DA62E8">
        <w:rPr>
          <w:rFonts w:asciiTheme="minorHAnsi" w:hAnsiTheme="minorHAnsi" w:cs="Times New Roman"/>
          <w:sz w:val="24"/>
          <w:szCs w:val="24"/>
        </w:rPr>
        <w:t>confidential property and may not be disclosed to business partners, subcontractors or any other entity without KCDC’s prior written approval.</w:t>
      </w:r>
    </w:p>
    <w:p w14:paraId="604A152D"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sz w:val="24"/>
          <w:szCs w:val="24"/>
        </w:rPr>
        <w:br/>
      </w:r>
      <w:r w:rsidRPr="00DA62E8">
        <w:rPr>
          <w:rFonts w:asciiTheme="minorHAnsi" w:hAnsiTheme="minorHAnsi" w:cs="Times New Roman"/>
          <w:b/>
          <w:bCs/>
          <w:sz w:val="24"/>
          <w:szCs w:val="24"/>
        </w:rPr>
        <w:t>9.</w:t>
      </w:r>
      <w:r w:rsidRPr="00DA62E8">
        <w:rPr>
          <w:rFonts w:asciiTheme="minorHAnsi" w:hAnsiTheme="minorHAnsi" w:cs="Times New Roman"/>
          <w:b/>
          <w:bCs/>
          <w:sz w:val="24"/>
          <w:szCs w:val="24"/>
        </w:rPr>
        <w:tab/>
        <w:t>Privacy:</w:t>
      </w:r>
    </w:p>
    <w:p w14:paraId="151B3FC9" w14:textId="4C5D87E6" w:rsidR="00E64E7C" w:rsidRPr="00DA62E8" w:rsidRDefault="00E64E7C"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KCDC does actively monitor and record information on network activity.  </w:t>
      </w:r>
      <w:r w:rsidR="005B2388"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should therefore have no presumption of privacy when using KCDC</w:t>
      </w:r>
      <w:r w:rsidR="001040F2">
        <w:rPr>
          <w:rFonts w:asciiTheme="minorHAnsi" w:hAnsiTheme="minorHAnsi" w:cs="Times New Roman"/>
          <w:sz w:val="24"/>
          <w:szCs w:val="24"/>
        </w:rPr>
        <w:t>’s</w:t>
      </w:r>
      <w:r w:rsidRPr="00DA62E8">
        <w:rPr>
          <w:rFonts w:asciiTheme="minorHAnsi" w:hAnsiTheme="minorHAnsi" w:cs="Times New Roman"/>
          <w:sz w:val="24"/>
          <w:szCs w:val="24"/>
        </w:rPr>
        <w:t xml:space="preserve"> network</w:t>
      </w:r>
      <w:r w:rsidR="001040F2">
        <w:rPr>
          <w:rFonts w:asciiTheme="minorHAnsi" w:hAnsiTheme="minorHAnsi" w:cs="Times New Roman"/>
          <w:sz w:val="24"/>
          <w:szCs w:val="24"/>
        </w:rPr>
        <w:t xml:space="preserve"> and/or resources</w:t>
      </w:r>
      <w:r w:rsidRPr="00DA62E8">
        <w:rPr>
          <w:rFonts w:asciiTheme="minorHAnsi" w:hAnsiTheme="minorHAnsi" w:cs="Times New Roman"/>
          <w:sz w:val="24"/>
          <w:szCs w:val="24"/>
        </w:rPr>
        <w:t>.</w:t>
      </w:r>
    </w:p>
    <w:p w14:paraId="516AACBA" w14:textId="77777777" w:rsidR="00E64E7C" w:rsidRPr="00DA62E8" w:rsidRDefault="00E64E7C" w:rsidP="005B2388">
      <w:pPr>
        <w:pStyle w:val="List2"/>
        <w:ind w:left="0" w:firstLine="0"/>
        <w:jc w:val="both"/>
        <w:rPr>
          <w:rFonts w:asciiTheme="minorHAnsi" w:hAnsiTheme="minorHAnsi" w:cs="Times New Roman"/>
          <w:color w:val="FF0000"/>
          <w:sz w:val="24"/>
          <w:szCs w:val="24"/>
        </w:rPr>
      </w:pPr>
    </w:p>
    <w:p w14:paraId="047149F2"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10.</w:t>
      </w:r>
      <w:r w:rsidRPr="00DA62E8">
        <w:rPr>
          <w:rFonts w:asciiTheme="minorHAnsi" w:hAnsiTheme="minorHAnsi" w:cs="Times New Roman"/>
          <w:b/>
          <w:bCs/>
          <w:sz w:val="24"/>
          <w:szCs w:val="24"/>
        </w:rPr>
        <w:tab/>
        <w:t>Compensation for Loss:</w:t>
      </w:r>
    </w:p>
    <w:p w14:paraId="092E6B62" w14:textId="77777777" w:rsidR="00E64E7C" w:rsidRPr="00DA62E8" w:rsidRDefault="00E64E7C"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By signing the agreement, </w:t>
      </w:r>
      <w:r w:rsidR="005B2388"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agrees to compensate KCDC for any loss, damage or denial of service caused through its connection to KCDC systems and/or networks.  </w:t>
      </w:r>
      <w:r w:rsidR="005B2388"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shall also agree to participate fully in any security; privacy or acceptability of use investigation such as may be required during the course of this contract, whether or not fault or liability has been established.</w:t>
      </w:r>
    </w:p>
    <w:p w14:paraId="54DA575B" w14:textId="77777777" w:rsidR="00E64E7C" w:rsidRPr="00DA62E8" w:rsidRDefault="00E64E7C" w:rsidP="005B2388">
      <w:pPr>
        <w:pStyle w:val="List2"/>
        <w:ind w:left="0" w:firstLine="0"/>
        <w:jc w:val="both"/>
        <w:rPr>
          <w:rFonts w:asciiTheme="minorHAnsi" w:hAnsiTheme="minorHAnsi" w:cs="Times New Roman"/>
          <w:color w:val="FF0000"/>
          <w:sz w:val="24"/>
          <w:szCs w:val="24"/>
        </w:rPr>
      </w:pPr>
    </w:p>
    <w:p w14:paraId="57562635"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11.</w:t>
      </w:r>
      <w:r w:rsidRPr="00DA62E8">
        <w:rPr>
          <w:rFonts w:asciiTheme="minorHAnsi" w:hAnsiTheme="minorHAnsi" w:cs="Times New Roman"/>
          <w:b/>
          <w:bCs/>
          <w:sz w:val="24"/>
          <w:szCs w:val="24"/>
        </w:rPr>
        <w:tab/>
        <w:t>Security:</w:t>
      </w:r>
    </w:p>
    <w:p w14:paraId="1F04AB87" w14:textId="77777777" w:rsidR="00E64E7C" w:rsidRPr="00DA62E8" w:rsidRDefault="005B2388"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Supplier </w:t>
      </w:r>
      <w:r w:rsidR="00E64E7C" w:rsidRPr="00DA62E8">
        <w:rPr>
          <w:rFonts w:asciiTheme="minorHAnsi" w:hAnsiTheme="minorHAnsi" w:cs="Times New Roman"/>
          <w:sz w:val="24"/>
          <w:szCs w:val="24"/>
        </w:rPr>
        <w:t xml:space="preserve">shall ensure that it is fully protected from viruses, spyware, Trojans, and other malicious programs or files before attempting to connect to KCDC networks.  If </w:t>
      </w:r>
      <w:r w:rsidRPr="00DA62E8">
        <w:rPr>
          <w:rFonts w:asciiTheme="minorHAnsi" w:hAnsiTheme="minorHAnsi" w:cs="Times New Roman"/>
          <w:sz w:val="24"/>
          <w:szCs w:val="24"/>
        </w:rPr>
        <w:t xml:space="preserve">supplier </w:t>
      </w:r>
      <w:r w:rsidR="00E64E7C" w:rsidRPr="00DA62E8">
        <w:rPr>
          <w:rFonts w:asciiTheme="minorHAnsi" w:hAnsiTheme="minorHAnsi" w:cs="Times New Roman"/>
          <w:sz w:val="24"/>
          <w:szCs w:val="24"/>
        </w:rPr>
        <w:t xml:space="preserve">detects a virus or security incident within its enterprise at any time during its connection, </w:t>
      </w:r>
      <w:r w:rsidRPr="00DA62E8">
        <w:rPr>
          <w:rFonts w:asciiTheme="minorHAnsi" w:hAnsiTheme="minorHAnsi" w:cs="Times New Roman"/>
          <w:sz w:val="24"/>
          <w:szCs w:val="24"/>
        </w:rPr>
        <w:t>supplier</w:t>
      </w:r>
      <w:r w:rsidR="00E64E7C" w:rsidRPr="00DA62E8">
        <w:rPr>
          <w:rFonts w:asciiTheme="minorHAnsi" w:hAnsiTheme="minorHAnsi" w:cs="Times New Roman"/>
          <w:sz w:val="24"/>
          <w:szCs w:val="24"/>
        </w:rPr>
        <w:t xml:space="preserve"> is required to terminate the connection and notify KCDC immediately.</w:t>
      </w:r>
    </w:p>
    <w:p w14:paraId="11351F94" w14:textId="77777777" w:rsidR="00E64E7C" w:rsidRPr="00DA62E8" w:rsidRDefault="00E64E7C" w:rsidP="005B2388">
      <w:pPr>
        <w:pStyle w:val="List2"/>
        <w:ind w:left="0" w:firstLine="0"/>
        <w:jc w:val="both"/>
        <w:rPr>
          <w:rFonts w:asciiTheme="minorHAnsi" w:hAnsiTheme="minorHAnsi" w:cs="Times New Roman"/>
          <w:color w:val="FF0000"/>
          <w:sz w:val="24"/>
          <w:szCs w:val="24"/>
        </w:rPr>
      </w:pPr>
    </w:p>
    <w:p w14:paraId="3E0939D2"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12.</w:t>
      </w:r>
      <w:r w:rsidRPr="00DA62E8">
        <w:rPr>
          <w:rFonts w:asciiTheme="minorHAnsi" w:hAnsiTheme="minorHAnsi" w:cs="Times New Roman"/>
          <w:b/>
          <w:bCs/>
          <w:sz w:val="24"/>
          <w:szCs w:val="24"/>
        </w:rPr>
        <w:tab/>
        <w:t>Installation:</w:t>
      </w:r>
    </w:p>
    <w:p w14:paraId="02FC0AF4" w14:textId="77777777" w:rsidR="00E64E7C" w:rsidRPr="00DA62E8" w:rsidRDefault="005B2388"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Supplier</w:t>
      </w:r>
      <w:r w:rsidR="00E64E7C" w:rsidRPr="00DA62E8">
        <w:rPr>
          <w:rFonts w:asciiTheme="minorHAnsi" w:hAnsiTheme="minorHAnsi" w:cs="Times New Roman"/>
          <w:sz w:val="24"/>
          <w:szCs w:val="24"/>
        </w:rPr>
        <w:t xml:space="preserve"> shall make no attempt to implant code, cause the connected network, workstation or system to sniff or collect packets, create additional user accounts (or unauthorized access methods, commonly known as “backdoors”), or in any way alter or record the activities of KCDC systems.  Only those things specifically allowed in paragraph 1, above, may be accomplished, installed or altered.</w:t>
      </w:r>
    </w:p>
    <w:p w14:paraId="1A3CE811" w14:textId="77777777" w:rsidR="00E64E7C" w:rsidRPr="00DA62E8" w:rsidRDefault="00E64E7C" w:rsidP="005B2388">
      <w:pPr>
        <w:pStyle w:val="List2"/>
        <w:ind w:left="0" w:firstLine="0"/>
        <w:jc w:val="both"/>
        <w:rPr>
          <w:rFonts w:asciiTheme="minorHAnsi" w:hAnsiTheme="minorHAnsi" w:cs="Times New Roman"/>
          <w:color w:val="FF0000"/>
          <w:sz w:val="24"/>
          <w:szCs w:val="24"/>
        </w:rPr>
      </w:pPr>
    </w:p>
    <w:p w14:paraId="2D9F9B36"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13.</w:t>
      </w:r>
      <w:r w:rsidRPr="00DA62E8">
        <w:rPr>
          <w:rFonts w:asciiTheme="minorHAnsi" w:hAnsiTheme="minorHAnsi" w:cs="Times New Roman"/>
          <w:b/>
          <w:bCs/>
          <w:sz w:val="24"/>
          <w:szCs w:val="24"/>
        </w:rPr>
        <w:tab/>
      </w:r>
      <w:r w:rsidR="00D422DC" w:rsidRPr="00DA62E8">
        <w:rPr>
          <w:rFonts w:asciiTheme="minorHAnsi" w:hAnsiTheme="minorHAnsi" w:cs="Times New Roman"/>
          <w:b/>
          <w:bCs/>
          <w:sz w:val="24"/>
          <w:szCs w:val="24"/>
        </w:rPr>
        <w:t>Supplier</w:t>
      </w:r>
      <w:r w:rsidRPr="00DA62E8">
        <w:rPr>
          <w:rFonts w:asciiTheme="minorHAnsi" w:hAnsiTheme="minorHAnsi" w:cs="Times New Roman"/>
          <w:b/>
          <w:bCs/>
          <w:sz w:val="24"/>
          <w:szCs w:val="24"/>
        </w:rPr>
        <w:t xml:space="preserve"> Employees:</w:t>
      </w:r>
    </w:p>
    <w:p w14:paraId="5F123896" w14:textId="27406930" w:rsidR="00E64E7C" w:rsidRPr="00DA62E8" w:rsidRDefault="00E64E7C"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All connections require authentication, which must be unique to each user.  Users may be subject to background checks and prior approval in order to be granted access.  KCDC must be notified in writing or by acknowledged Email of the full names of anyone requiring access or receiving the login information or password.  KCDC must be notified immediately if any employee having access is terminated from employment with or voluntarily leaves </w:t>
      </w:r>
      <w:r w:rsidR="00C57FC5">
        <w:rPr>
          <w:rFonts w:asciiTheme="minorHAnsi" w:hAnsiTheme="minorHAnsi" w:cs="Times New Roman"/>
          <w:sz w:val="24"/>
          <w:szCs w:val="24"/>
        </w:rPr>
        <w:t>the</w:t>
      </w:r>
      <w:r w:rsidR="00D422DC" w:rsidRPr="00DA62E8">
        <w:rPr>
          <w:rFonts w:asciiTheme="minorHAnsi" w:hAnsiTheme="minorHAnsi" w:cs="Times New Roman"/>
          <w:sz w:val="24"/>
          <w:szCs w:val="24"/>
        </w:rPr>
        <w:t xml:space="preserve"> supplier’</w:t>
      </w:r>
      <w:r w:rsidRPr="00DA62E8">
        <w:rPr>
          <w:rFonts w:asciiTheme="minorHAnsi" w:hAnsiTheme="minorHAnsi" w:cs="Times New Roman"/>
          <w:sz w:val="24"/>
          <w:szCs w:val="24"/>
        </w:rPr>
        <w:t xml:space="preserve">s organization so that passwords can be </w:t>
      </w:r>
      <w:r w:rsidR="008E590F" w:rsidRPr="00DA62E8">
        <w:rPr>
          <w:rFonts w:asciiTheme="minorHAnsi" w:hAnsiTheme="minorHAnsi" w:cs="Times New Roman"/>
          <w:sz w:val="24"/>
          <w:szCs w:val="24"/>
        </w:rPr>
        <w:t>changed,</w:t>
      </w:r>
      <w:r w:rsidRPr="00DA62E8">
        <w:rPr>
          <w:rFonts w:asciiTheme="minorHAnsi" w:hAnsiTheme="minorHAnsi" w:cs="Times New Roman"/>
          <w:sz w:val="24"/>
          <w:szCs w:val="24"/>
        </w:rPr>
        <w:t xml:space="preserve"> or accounts closed.</w:t>
      </w:r>
    </w:p>
    <w:p w14:paraId="5911C7C1" w14:textId="77777777" w:rsidR="00E64E7C" w:rsidRPr="00DA62E8" w:rsidRDefault="00E64E7C" w:rsidP="005B2388">
      <w:pPr>
        <w:pStyle w:val="List2"/>
        <w:ind w:left="0" w:firstLine="0"/>
        <w:jc w:val="both"/>
        <w:rPr>
          <w:rFonts w:asciiTheme="minorHAnsi" w:hAnsiTheme="minorHAnsi" w:cs="Times New Roman"/>
          <w:color w:val="FF0000"/>
          <w:sz w:val="24"/>
          <w:szCs w:val="24"/>
        </w:rPr>
      </w:pPr>
    </w:p>
    <w:p w14:paraId="1A291B38"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t>14.</w:t>
      </w:r>
      <w:r w:rsidRPr="00DA62E8">
        <w:rPr>
          <w:rFonts w:asciiTheme="minorHAnsi" w:hAnsiTheme="minorHAnsi" w:cs="Times New Roman"/>
          <w:b/>
          <w:bCs/>
          <w:sz w:val="24"/>
          <w:szCs w:val="24"/>
        </w:rPr>
        <w:tab/>
        <w:t>Background Checks:</w:t>
      </w:r>
    </w:p>
    <w:p w14:paraId="36060099" w14:textId="6D1019B8" w:rsidR="00E64E7C" w:rsidRPr="00DA62E8" w:rsidRDefault="00E64E7C"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KCDC will notify </w:t>
      </w:r>
      <w:r w:rsidR="00D422DC"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of all background checks required. </w:t>
      </w:r>
      <w:r w:rsidR="00D422DC" w:rsidRPr="00DA62E8">
        <w:rPr>
          <w:rFonts w:asciiTheme="minorHAnsi" w:hAnsiTheme="minorHAnsi" w:cs="Times New Roman"/>
          <w:sz w:val="24"/>
          <w:szCs w:val="24"/>
        </w:rPr>
        <w:t>Supplier</w:t>
      </w:r>
      <w:r w:rsidRPr="00DA62E8">
        <w:rPr>
          <w:rFonts w:asciiTheme="minorHAnsi" w:hAnsiTheme="minorHAnsi" w:cs="Times New Roman"/>
          <w:sz w:val="24"/>
          <w:szCs w:val="24"/>
        </w:rPr>
        <w:t xml:space="preserve"> shall confirm in writing to KCDC’s </w:t>
      </w:r>
      <w:r w:rsidR="00D422DC" w:rsidRPr="00DA62E8">
        <w:rPr>
          <w:rFonts w:asciiTheme="minorHAnsi" w:hAnsiTheme="minorHAnsi" w:cs="Times New Roman"/>
          <w:sz w:val="24"/>
          <w:szCs w:val="24"/>
        </w:rPr>
        <w:t>IT</w:t>
      </w:r>
      <w:r w:rsidRPr="00DA62E8">
        <w:rPr>
          <w:rFonts w:asciiTheme="minorHAnsi" w:hAnsiTheme="minorHAnsi" w:cs="Times New Roman"/>
          <w:sz w:val="24"/>
          <w:szCs w:val="24"/>
        </w:rPr>
        <w:t xml:space="preserve"> contact identified above that they have conducted the background checks and that </w:t>
      </w:r>
      <w:r w:rsidR="00D422DC" w:rsidRPr="00DA62E8">
        <w:rPr>
          <w:rFonts w:asciiTheme="minorHAnsi" w:hAnsiTheme="minorHAnsi" w:cs="Times New Roman"/>
          <w:sz w:val="24"/>
          <w:szCs w:val="24"/>
        </w:rPr>
        <w:t>the supplier</w:t>
      </w:r>
      <w:r w:rsidRPr="00DA62E8">
        <w:rPr>
          <w:rFonts w:asciiTheme="minorHAnsi" w:hAnsiTheme="minorHAnsi" w:cs="Times New Roman"/>
          <w:sz w:val="24"/>
          <w:szCs w:val="24"/>
        </w:rPr>
        <w:t xml:space="preserve"> will not use any personnel for whom background checks have revealed factors that make them unsuitable for the activity to be undertaken for KCDC. </w:t>
      </w:r>
    </w:p>
    <w:p w14:paraId="1F51AB7A" w14:textId="77777777" w:rsidR="00E64E7C" w:rsidRDefault="00E64E7C" w:rsidP="005B2388">
      <w:pPr>
        <w:pStyle w:val="List2"/>
        <w:ind w:left="0" w:firstLine="0"/>
        <w:jc w:val="both"/>
        <w:rPr>
          <w:rFonts w:asciiTheme="minorHAnsi" w:hAnsiTheme="minorHAnsi" w:cs="Times New Roman"/>
          <w:color w:val="FF0000"/>
          <w:sz w:val="24"/>
          <w:szCs w:val="24"/>
        </w:rPr>
      </w:pPr>
    </w:p>
    <w:p w14:paraId="1B2C1C26" w14:textId="2AEC5F29" w:rsidR="00DA62E8" w:rsidRDefault="00DA62E8" w:rsidP="005B2388">
      <w:pPr>
        <w:pStyle w:val="List2"/>
        <w:ind w:left="0" w:firstLine="0"/>
        <w:jc w:val="both"/>
        <w:rPr>
          <w:rFonts w:asciiTheme="minorHAnsi" w:hAnsiTheme="minorHAnsi" w:cs="Times New Roman"/>
          <w:color w:val="FF0000"/>
          <w:sz w:val="24"/>
          <w:szCs w:val="24"/>
        </w:rPr>
      </w:pPr>
    </w:p>
    <w:p w14:paraId="490B5EBE" w14:textId="21377863" w:rsidR="00A83AB1" w:rsidRDefault="00A83AB1" w:rsidP="005B2388">
      <w:pPr>
        <w:pStyle w:val="List2"/>
        <w:ind w:left="0" w:firstLine="0"/>
        <w:jc w:val="both"/>
        <w:rPr>
          <w:rFonts w:asciiTheme="minorHAnsi" w:hAnsiTheme="minorHAnsi" w:cs="Times New Roman"/>
          <w:color w:val="FF0000"/>
          <w:sz w:val="24"/>
          <w:szCs w:val="24"/>
        </w:rPr>
      </w:pPr>
    </w:p>
    <w:p w14:paraId="68124362" w14:textId="77777777" w:rsidR="00A83AB1" w:rsidRDefault="00A83AB1" w:rsidP="005B2388">
      <w:pPr>
        <w:pStyle w:val="List2"/>
        <w:ind w:left="0" w:firstLine="0"/>
        <w:jc w:val="both"/>
        <w:rPr>
          <w:rFonts w:asciiTheme="minorHAnsi" w:hAnsiTheme="minorHAnsi" w:cs="Times New Roman"/>
          <w:color w:val="FF0000"/>
          <w:sz w:val="24"/>
          <w:szCs w:val="24"/>
        </w:rPr>
      </w:pPr>
    </w:p>
    <w:p w14:paraId="347AC53C" w14:textId="77777777" w:rsidR="00E64E7C" w:rsidRPr="00DA62E8" w:rsidRDefault="00E64E7C" w:rsidP="005B2388">
      <w:pPr>
        <w:pStyle w:val="List2"/>
        <w:ind w:left="0" w:firstLine="0"/>
        <w:jc w:val="both"/>
        <w:rPr>
          <w:rFonts w:asciiTheme="minorHAnsi" w:hAnsiTheme="minorHAnsi" w:cs="Times New Roman"/>
          <w:b/>
          <w:bCs/>
          <w:sz w:val="24"/>
          <w:szCs w:val="24"/>
        </w:rPr>
      </w:pPr>
      <w:r w:rsidRPr="00DA62E8">
        <w:rPr>
          <w:rFonts w:asciiTheme="minorHAnsi" w:hAnsiTheme="minorHAnsi" w:cs="Times New Roman"/>
          <w:b/>
          <w:bCs/>
          <w:sz w:val="24"/>
          <w:szCs w:val="24"/>
        </w:rPr>
        <w:lastRenderedPageBreak/>
        <w:t>15.</w:t>
      </w:r>
      <w:r w:rsidRPr="00DA62E8">
        <w:rPr>
          <w:rFonts w:asciiTheme="minorHAnsi" w:hAnsiTheme="minorHAnsi" w:cs="Times New Roman"/>
          <w:b/>
          <w:bCs/>
          <w:sz w:val="24"/>
          <w:szCs w:val="24"/>
        </w:rPr>
        <w:tab/>
        <w:t>Remote Access:</w:t>
      </w:r>
    </w:p>
    <w:p w14:paraId="64ED6809" w14:textId="4B3CA8E1" w:rsidR="00E64E7C" w:rsidRPr="00DA62E8" w:rsidRDefault="00E64E7C" w:rsidP="001040F2">
      <w:pPr>
        <w:pStyle w:val="List2"/>
        <w:ind w:left="432" w:firstLine="0"/>
        <w:jc w:val="both"/>
        <w:rPr>
          <w:rFonts w:asciiTheme="minorHAnsi" w:hAnsiTheme="minorHAnsi" w:cs="Times New Roman"/>
          <w:sz w:val="24"/>
          <w:szCs w:val="24"/>
        </w:rPr>
      </w:pPr>
      <w:r w:rsidRPr="00DA62E8">
        <w:rPr>
          <w:rFonts w:asciiTheme="minorHAnsi" w:hAnsiTheme="minorHAnsi" w:cs="Times New Roman"/>
          <w:sz w:val="24"/>
          <w:szCs w:val="24"/>
        </w:rPr>
        <w:t xml:space="preserve">Remote access will be suspended when not in regular use, and at </w:t>
      </w:r>
      <w:r w:rsidR="001040F2">
        <w:rPr>
          <w:rFonts w:asciiTheme="minorHAnsi" w:hAnsiTheme="minorHAnsi" w:cs="Times New Roman"/>
          <w:sz w:val="24"/>
          <w:szCs w:val="24"/>
        </w:rPr>
        <w:t>KCDC’s</w:t>
      </w:r>
      <w:r w:rsidRPr="00DA62E8">
        <w:rPr>
          <w:rFonts w:asciiTheme="minorHAnsi" w:hAnsiTheme="minorHAnsi" w:cs="Times New Roman"/>
          <w:sz w:val="24"/>
          <w:szCs w:val="24"/>
        </w:rPr>
        <w:t xml:space="preserve"> discretion.  It will be reestablished on an as needed basis and only when required.  KCDC requires password changes on a regular basis.  </w:t>
      </w:r>
    </w:p>
    <w:p w14:paraId="02BD07ED" w14:textId="71278B30" w:rsidR="00E64E7C" w:rsidRDefault="00E64E7C" w:rsidP="005B2388">
      <w:pPr>
        <w:pStyle w:val="List2"/>
        <w:ind w:left="0" w:firstLine="0"/>
        <w:jc w:val="both"/>
        <w:rPr>
          <w:rFonts w:asciiTheme="minorHAnsi" w:hAnsiTheme="minorHAnsi" w:cs="Times New Roman"/>
          <w:color w:val="FF0000"/>
          <w:sz w:val="24"/>
          <w:szCs w:val="24"/>
        </w:rPr>
      </w:pPr>
    </w:p>
    <w:p w14:paraId="1513AD45" w14:textId="2EEAFB39" w:rsidR="001040F2" w:rsidRDefault="001040F2" w:rsidP="005B2388">
      <w:pPr>
        <w:pStyle w:val="List2"/>
        <w:ind w:left="0" w:firstLine="0"/>
        <w:jc w:val="both"/>
        <w:rPr>
          <w:rFonts w:asciiTheme="minorHAnsi" w:hAnsiTheme="minorHAnsi" w:cs="Times New Roman"/>
          <w:color w:val="FF0000"/>
          <w:sz w:val="24"/>
          <w:szCs w:val="24"/>
        </w:rPr>
      </w:pPr>
    </w:p>
    <w:p w14:paraId="07B4744E" w14:textId="30DE8976" w:rsidR="001040F2" w:rsidRDefault="001040F2" w:rsidP="005B2388">
      <w:pPr>
        <w:pStyle w:val="List2"/>
        <w:ind w:left="0" w:firstLine="0"/>
        <w:jc w:val="both"/>
        <w:rPr>
          <w:rFonts w:asciiTheme="minorHAnsi" w:hAnsiTheme="minorHAnsi" w:cs="Times New Roman"/>
          <w:color w:val="FF0000"/>
          <w:sz w:val="24"/>
          <w:szCs w:val="24"/>
        </w:rPr>
      </w:pPr>
    </w:p>
    <w:p w14:paraId="644C4563" w14:textId="5D0ED8C8" w:rsidR="001040F2" w:rsidRDefault="001040F2" w:rsidP="005B2388">
      <w:pPr>
        <w:pStyle w:val="List2"/>
        <w:ind w:left="0" w:firstLine="0"/>
        <w:jc w:val="both"/>
        <w:rPr>
          <w:rFonts w:asciiTheme="minorHAnsi" w:hAnsiTheme="minorHAnsi" w:cs="Times New Roman"/>
          <w:color w:val="FF0000"/>
          <w:sz w:val="24"/>
          <w:szCs w:val="24"/>
        </w:rPr>
      </w:pPr>
    </w:p>
    <w:p w14:paraId="1D9F4720" w14:textId="77777777" w:rsidR="001040F2" w:rsidRPr="00DA62E8" w:rsidRDefault="001040F2" w:rsidP="005B2388">
      <w:pPr>
        <w:pStyle w:val="List2"/>
        <w:ind w:left="0" w:firstLine="0"/>
        <w:jc w:val="both"/>
        <w:rPr>
          <w:rFonts w:asciiTheme="minorHAnsi" w:hAnsiTheme="minorHAnsi" w:cs="Times New Roman"/>
          <w:color w:val="FF0000"/>
          <w:sz w:val="24"/>
          <w:szCs w:val="24"/>
        </w:rPr>
      </w:pPr>
    </w:p>
    <w:p w14:paraId="28E5BCBB" w14:textId="77777777" w:rsidR="00E64E7C" w:rsidRPr="00D422DC" w:rsidRDefault="00E64E7C" w:rsidP="005B2388">
      <w:pPr>
        <w:jc w:val="both"/>
      </w:pPr>
      <w:r w:rsidRPr="00D422DC">
        <w:t>I agree to the terms of KCDC’s Business to Business Network Access Agreement. Any violation of the agreement may result in contract cessation and civil  and/or legal penalties as determined by KCDC.</w:t>
      </w:r>
    </w:p>
    <w:p w14:paraId="10861D2B" w14:textId="77777777" w:rsidR="00E64E7C" w:rsidRPr="00D422DC" w:rsidRDefault="00E64E7C" w:rsidP="005B2388">
      <w:pPr>
        <w:jc w:val="both"/>
      </w:pPr>
    </w:p>
    <w:p w14:paraId="0419ACD4" w14:textId="77777777" w:rsidR="00E64E7C" w:rsidRPr="00D422DC" w:rsidRDefault="00E64E7C" w:rsidP="005B2388"/>
    <w:p w14:paraId="6807E8F3" w14:textId="77777777" w:rsidR="00E64E7C" w:rsidRPr="00D422DC" w:rsidRDefault="00E64E7C" w:rsidP="005B2388">
      <w:r w:rsidRPr="00D422DC">
        <w:t>Signed:</w:t>
      </w:r>
      <w:r w:rsidRPr="00D422DC">
        <w:tab/>
      </w:r>
      <w:r w:rsidR="00D422DC">
        <w:tab/>
      </w:r>
      <w:r w:rsidR="00D422DC">
        <w:tab/>
      </w:r>
      <w:r w:rsidRPr="00D422DC">
        <w:t>____________________________________________________________________</w:t>
      </w:r>
    </w:p>
    <w:p w14:paraId="1280AB5D" w14:textId="77777777" w:rsidR="00E64E7C" w:rsidRPr="00D422DC" w:rsidRDefault="00E64E7C" w:rsidP="005B2388"/>
    <w:p w14:paraId="6D3AD6A4" w14:textId="77777777" w:rsidR="00E64E7C" w:rsidRPr="00D422DC" w:rsidRDefault="00E64E7C" w:rsidP="005B2388">
      <w:r w:rsidRPr="00D422DC">
        <w:t>Printed Name:</w:t>
      </w:r>
      <w:r w:rsidRPr="00D422DC">
        <w:tab/>
        <w:t>____________________________________________________________________</w:t>
      </w:r>
    </w:p>
    <w:p w14:paraId="054932D7" w14:textId="77777777" w:rsidR="00E64E7C" w:rsidRPr="00D422DC" w:rsidRDefault="00E64E7C" w:rsidP="005B2388"/>
    <w:p w14:paraId="64300CE3" w14:textId="77777777" w:rsidR="00E64E7C" w:rsidRPr="00D422DC" w:rsidRDefault="00E64E7C" w:rsidP="005B2388">
      <w:r w:rsidRPr="00D422DC">
        <w:t>Title:</w:t>
      </w:r>
      <w:r w:rsidRPr="00D422DC">
        <w:tab/>
      </w:r>
      <w:r w:rsidRPr="00D422DC">
        <w:tab/>
      </w:r>
      <w:r w:rsidR="00D422DC">
        <w:tab/>
      </w:r>
      <w:r w:rsidRPr="00D422DC">
        <w:t>____________________________________________________________________</w:t>
      </w:r>
    </w:p>
    <w:p w14:paraId="226B55CE" w14:textId="77777777" w:rsidR="00E64E7C" w:rsidRPr="00D422DC" w:rsidRDefault="00E64E7C" w:rsidP="005B2388"/>
    <w:p w14:paraId="0AC7848C" w14:textId="77777777" w:rsidR="00E64E7C" w:rsidRPr="00D422DC" w:rsidRDefault="00E64E7C" w:rsidP="005B2388">
      <w:r w:rsidRPr="00D422DC">
        <w:t>Company:</w:t>
      </w:r>
      <w:r w:rsidRPr="00D422DC">
        <w:tab/>
      </w:r>
      <w:r w:rsidR="00D422DC">
        <w:tab/>
      </w:r>
      <w:r w:rsidRPr="00D422DC">
        <w:t>____________________________________________________________________</w:t>
      </w:r>
    </w:p>
    <w:p w14:paraId="2334B7FE" w14:textId="77777777" w:rsidR="00E64E7C" w:rsidRPr="00D422DC" w:rsidRDefault="00E64E7C" w:rsidP="005B2388"/>
    <w:p w14:paraId="3883498A" w14:textId="77777777" w:rsidR="00E64E7C" w:rsidRPr="00D422DC" w:rsidRDefault="00E64E7C" w:rsidP="005B2388">
      <w:r w:rsidRPr="00D422DC">
        <w:t>Date:</w:t>
      </w:r>
      <w:r w:rsidRPr="00D422DC">
        <w:tab/>
      </w:r>
      <w:r w:rsidRPr="00D422DC">
        <w:tab/>
      </w:r>
      <w:r w:rsidR="00D422DC">
        <w:tab/>
      </w:r>
      <w:r w:rsidRPr="00D422DC">
        <w:t>____________________________________________________________________</w:t>
      </w:r>
    </w:p>
    <w:p w14:paraId="1FA90ACD" w14:textId="77777777" w:rsidR="00E64E7C" w:rsidRPr="00D422DC" w:rsidRDefault="00E64E7C" w:rsidP="005B2388"/>
    <w:p w14:paraId="331021E1" w14:textId="77777777" w:rsidR="00E64E7C" w:rsidRPr="00D422DC" w:rsidRDefault="00E64E7C" w:rsidP="005B2388">
      <w:r w:rsidRPr="00D422DC">
        <w:t>Notarized by:</w:t>
      </w:r>
      <w:r w:rsidRPr="00D422DC">
        <w:tab/>
        <w:t>____________________________________________________________________</w:t>
      </w:r>
    </w:p>
    <w:p w14:paraId="0CF0928D" w14:textId="77777777" w:rsidR="00E64E7C" w:rsidRPr="00D422DC" w:rsidRDefault="00E64E7C" w:rsidP="005B2388"/>
    <w:p w14:paraId="0432EE96" w14:textId="77777777" w:rsidR="00E64E7C" w:rsidRPr="00D422DC" w:rsidRDefault="00E64E7C" w:rsidP="00D422DC">
      <w:pPr>
        <w:ind w:left="1296" w:firstLine="432"/>
      </w:pPr>
      <w:r w:rsidRPr="00D422DC">
        <w:t>____________________________________________________________________</w:t>
      </w:r>
    </w:p>
    <w:p w14:paraId="30F7AF49" w14:textId="77777777" w:rsidR="00E64E7C" w:rsidRPr="00E64E7C" w:rsidRDefault="00E64E7C" w:rsidP="00E64E7C">
      <w:pPr>
        <w:rPr>
          <w:color w:val="FF0000"/>
        </w:rPr>
      </w:pPr>
    </w:p>
    <w:p w14:paraId="290C3F3D" w14:textId="77777777" w:rsidR="00E64E7C" w:rsidRDefault="00E64E7C" w:rsidP="00E64E7C">
      <w:pPr>
        <w:rPr>
          <w:color w:val="0000FF"/>
        </w:rPr>
      </w:pPr>
    </w:p>
    <w:p w14:paraId="55E2D815" w14:textId="77777777" w:rsidR="00E64E7C" w:rsidRDefault="00E64E7C" w:rsidP="00E64E7C">
      <w:pPr>
        <w:rPr>
          <w:color w:val="0000FF"/>
        </w:rPr>
      </w:pPr>
    </w:p>
    <w:p w14:paraId="7A887E0F" w14:textId="77777777" w:rsidR="00E64E7C" w:rsidRDefault="00E64E7C" w:rsidP="00E64E7C">
      <w:pPr>
        <w:rPr>
          <w:color w:val="0000FF"/>
        </w:rPr>
      </w:pPr>
    </w:p>
    <w:p w14:paraId="6158FCE2" w14:textId="77777777" w:rsidR="000D32FC" w:rsidRDefault="000D32FC" w:rsidP="00344BCE"/>
    <w:p w14:paraId="2DEA589F" w14:textId="77777777" w:rsidR="000D32FC" w:rsidRDefault="000D32FC" w:rsidP="00344BCE"/>
    <w:p w14:paraId="1256A288" w14:textId="77777777" w:rsidR="000D32FC" w:rsidRDefault="000D32FC" w:rsidP="00344BCE"/>
    <w:p w14:paraId="20A5FBEC" w14:textId="77777777" w:rsidR="000D32FC" w:rsidRDefault="000D32FC" w:rsidP="00344BCE"/>
    <w:p w14:paraId="1ABE4F46" w14:textId="77777777" w:rsidR="000D32FC" w:rsidRDefault="000D32FC" w:rsidP="00344BCE"/>
    <w:p w14:paraId="11F3EF4C" w14:textId="77777777" w:rsidR="000D32FC" w:rsidRDefault="000D32FC" w:rsidP="00344BCE"/>
    <w:p w14:paraId="562FF94B" w14:textId="77777777" w:rsidR="000D32FC" w:rsidRDefault="000D32FC" w:rsidP="00344BCE"/>
    <w:p w14:paraId="097BA56A" w14:textId="77777777" w:rsidR="000D32FC" w:rsidRDefault="000D32FC" w:rsidP="00344BCE"/>
    <w:p w14:paraId="67858DF3" w14:textId="77777777" w:rsidR="000D32FC" w:rsidRDefault="000D32FC" w:rsidP="00344BCE"/>
    <w:p w14:paraId="09A39732" w14:textId="77777777" w:rsidR="000D32FC" w:rsidRDefault="000D32FC" w:rsidP="00344BCE"/>
    <w:p w14:paraId="63EC0C90" w14:textId="2E1B8941" w:rsidR="00D30C8B" w:rsidRDefault="00D30C8B" w:rsidP="00344BCE"/>
    <w:p w14:paraId="716D5721" w14:textId="77777777" w:rsidR="00A83AB1" w:rsidRDefault="00A83AB1" w:rsidP="00344BCE"/>
    <w:p w14:paraId="71AAE160" w14:textId="77777777" w:rsidR="00D30C8B" w:rsidRDefault="00D30C8B" w:rsidP="00344BCE"/>
    <w:p w14:paraId="439523C0" w14:textId="77777777" w:rsidR="00D30C8B" w:rsidRDefault="00D30C8B" w:rsidP="00344BCE"/>
    <w:p w14:paraId="4B894A9A" w14:textId="77777777" w:rsidR="00D30C8B" w:rsidRDefault="00D30C8B" w:rsidP="00344BCE"/>
    <w:p w14:paraId="6CFFC538" w14:textId="77777777" w:rsidR="00D30C8B" w:rsidRDefault="00D30C8B" w:rsidP="00344BCE"/>
    <w:p w14:paraId="2B3DD5EE" w14:textId="77777777" w:rsidR="00D30C8B" w:rsidRDefault="00D30C8B" w:rsidP="00344BCE"/>
    <w:p w14:paraId="7E44C42E" w14:textId="77777777" w:rsidR="00D30C8B" w:rsidRDefault="00D30C8B" w:rsidP="00344BCE"/>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B780E" w:rsidRPr="00DB3AD9" w14:paraId="5AC92FB6" w14:textId="77777777" w:rsidTr="00595824">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424F44A5" w14:textId="77777777" w:rsidR="00CB780E" w:rsidRDefault="00CB780E" w:rsidP="00595824">
            <w:pPr>
              <w:jc w:val="center"/>
              <w:rPr>
                <w:b/>
                <w:bCs/>
                <w:color w:val="FFFFFF" w:themeColor="background1"/>
              </w:rPr>
            </w:pPr>
            <w:bookmarkStart w:id="9" w:name="_Hlk533768870"/>
            <w:r>
              <w:rPr>
                <w:b/>
                <w:bCs/>
                <w:color w:val="FFFFFF" w:themeColor="background1"/>
              </w:rPr>
              <w:lastRenderedPageBreak/>
              <w:t>Information Technology Division Review Services Q1924</w:t>
            </w:r>
          </w:p>
          <w:p w14:paraId="7609387E" w14:textId="77777777" w:rsidR="00CB780E" w:rsidRPr="00DC65C3" w:rsidRDefault="00CB780E" w:rsidP="00595824">
            <w:r>
              <w:rPr>
                <w:b/>
                <w:color w:val="FFFFFF" w:themeColor="background1"/>
              </w:rPr>
              <w:t>Appendix A</w:t>
            </w:r>
            <w:r w:rsidRPr="003F7C29">
              <w:rPr>
                <w:b/>
                <w:color w:val="FFFFFF" w:themeColor="background1"/>
              </w:rPr>
              <w:t xml:space="preserve">  </w:t>
            </w:r>
            <w:r w:rsidRPr="003F7C29">
              <w:rPr>
                <w:b/>
                <w:color w:val="FFFFFF" w:themeColor="background1"/>
              </w:rPr>
              <w:tab/>
            </w:r>
            <w:r w:rsidR="009D2DD5" w:rsidRPr="009D2DD5">
              <w:rPr>
                <w:rFonts w:asciiTheme="minorHAnsi" w:hAnsiTheme="minorHAnsi"/>
                <w:b/>
              </w:rPr>
              <w:t>KCDC’s Current Information Systems Environment</w:t>
            </w:r>
          </w:p>
        </w:tc>
      </w:tr>
      <w:bookmarkEnd w:id="9"/>
    </w:tbl>
    <w:p w14:paraId="73382F5B" w14:textId="77777777" w:rsidR="009D2DD5" w:rsidRDefault="009D2DD5" w:rsidP="002A32B6">
      <w:pPr>
        <w:jc w:val="center"/>
        <w:rPr>
          <w:rFonts w:asciiTheme="minorHAnsi" w:hAnsiTheme="minorHAnsi"/>
          <w:b/>
          <w:bCs/>
          <w:u w:val="single"/>
        </w:rPr>
      </w:pPr>
    </w:p>
    <w:p w14:paraId="4D7DB8E2" w14:textId="4C05BA29" w:rsidR="00E64E7C" w:rsidRPr="002A32B6" w:rsidRDefault="002A32B6" w:rsidP="002A32B6">
      <w:pPr>
        <w:jc w:val="center"/>
        <w:rPr>
          <w:rFonts w:asciiTheme="minorHAnsi" w:hAnsiTheme="minorHAnsi"/>
          <w:i/>
          <w:iCs/>
        </w:rPr>
      </w:pPr>
      <w:r w:rsidRPr="002A32B6">
        <w:rPr>
          <w:rFonts w:asciiTheme="minorHAnsi" w:hAnsiTheme="minorHAnsi"/>
          <w:b/>
          <w:bCs/>
          <w:u w:val="single"/>
        </w:rPr>
        <w:t xml:space="preserve">KCDC’s Current Information </w:t>
      </w:r>
      <w:r w:rsidR="00C57FC5">
        <w:rPr>
          <w:rFonts w:asciiTheme="minorHAnsi" w:hAnsiTheme="minorHAnsi"/>
          <w:b/>
          <w:bCs/>
          <w:u w:val="single"/>
        </w:rPr>
        <w:t>Technology</w:t>
      </w:r>
      <w:r w:rsidRPr="002A32B6">
        <w:rPr>
          <w:rFonts w:asciiTheme="minorHAnsi" w:hAnsiTheme="minorHAnsi"/>
          <w:b/>
          <w:bCs/>
          <w:u w:val="single"/>
        </w:rPr>
        <w:t xml:space="preserve"> Environment</w:t>
      </w:r>
      <w:r w:rsidR="00473A93">
        <w:rPr>
          <w:rFonts w:asciiTheme="minorHAnsi" w:hAnsiTheme="minorHAnsi"/>
          <w:b/>
          <w:bCs/>
          <w:u w:val="single"/>
        </w:rPr>
        <w:t xml:space="preserve"> Overview</w:t>
      </w:r>
    </w:p>
    <w:p w14:paraId="6B2A95A2" w14:textId="77777777" w:rsidR="00E64E7C" w:rsidRPr="0054325B" w:rsidRDefault="00E64E7C" w:rsidP="00E64E7C">
      <w:pPr>
        <w:jc w:val="both"/>
        <w:rPr>
          <w:rFonts w:asciiTheme="minorHAnsi" w:hAnsiTheme="minorHAnsi"/>
          <w:color w:val="FF0000"/>
        </w:rPr>
      </w:pPr>
    </w:p>
    <w:p w14:paraId="5BBB5864" w14:textId="0A945186" w:rsidR="0009254B" w:rsidRPr="009B4DF5" w:rsidRDefault="00E64E7C" w:rsidP="002A32B6">
      <w:pPr>
        <w:ind w:left="432" w:hanging="432"/>
        <w:jc w:val="both"/>
        <w:rPr>
          <w:rFonts w:asciiTheme="minorHAnsi" w:hAnsiTheme="minorHAnsi"/>
        </w:rPr>
      </w:pPr>
      <w:r w:rsidRPr="009B4DF5">
        <w:rPr>
          <w:rFonts w:asciiTheme="minorHAnsi" w:hAnsiTheme="minorHAnsi"/>
        </w:rPr>
        <w:t>1.</w:t>
      </w:r>
      <w:r w:rsidRPr="009B4DF5">
        <w:rPr>
          <w:rFonts w:asciiTheme="minorHAnsi" w:hAnsiTheme="minorHAnsi"/>
        </w:rPr>
        <w:tab/>
        <w:t>The Main Office at 901 North Broadway houses 3</w:t>
      </w:r>
      <w:r w:rsidR="00473A93" w:rsidRPr="009B4DF5">
        <w:rPr>
          <w:rFonts w:asciiTheme="minorHAnsi" w:hAnsiTheme="minorHAnsi"/>
        </w:rPr>
        <w:t>7</w:t>
      </w:r>
      <w:r w:rsidRPr="009B4DF5">
        <w:rPr>
          <w:rFonts w:asciiTheme="minorHAnsi" w:hAnsiTheme="minorHAnsi"/>
        </w:rPr>
        <w:t xml:space="preserve"> employees. </w:t>
      </w:r>
      <w:r w:rsidR="002A32B6" w:rsidRPr="009B4DF5">
        <w:rPr>
          <w:rFonts w:asciiTheme="minorHAnsi" w:hAnsiTheme="minorHAnsi"/>
        </w:rPr>
        <w:t>Fourteen</w:t>
      </w:r>
      <w:r w:rsidRPr="009B4DF5">
        <w:rPr>
          <w:rFonts w:asciiTheme="minorHAnsi" w:hAnsiTheme="minorHAnsi"/>
        </w:rPr>
        <w:t xml:space="preserve"> property offices have from two to </w:t>
      </w:r>
      <w:r w:rsidR="002A32B6" w:rsidRPr="009B4DF5">
        <w:rPr>
          <w:rFonts w:asciiTheme="minorHAnsi" w:hAnsiTheme="minorHAnsi"/>
        </w:rPr>
        <w:t>six</w:t>
      </w:r>
      <w:r w:rsidRPr="009B4DF5">
        <w:rPr>
          <w:rFonts w:asciiTheme="minorHAnsi" w:hAnsiTheme="minorHAnsi"/>
        </w:rPr>
        <w:t xml:space="preserve"> employees who have their own personal computers, and additional maintenance staff who share a kiosk computer. The Section 8 staff located at a remote office has 1</w:t>
      </w:r>
      <w:r w:rsidR="00473A93" w:rsidRPr="009B4DF5">
        <w:rPr>
          <w:rFonts w:asciiTheme="minorHAnsi" w:hAnsiTheme="minorHAnsi"/>
        </w:rPr>
        <w:t>3</w:t>
      </w:r>
      <w:r w:rsidRPr="009B4DF5">
        <w:rPr>
          <w:rFonts w:asciiTheme="minorHAnsi" w:hAnsiTheme="minorHAnsi"/>
        </w:rPr>
        <w:t xml:space="preserve"> employees.</w:t>
      </w:r>
      <w:r w:rsidR="0009254B" w:rsidRPr="009B4DF5">
        <w:rPr>
          <w:rFonts w:asciiTheme="minorHAnsi" w:hAnsiTheme="minorHAnsi"/>
        </w:rPr>
        <w:t xml:space="preserve"> </w:t>
      </w:r>
      <w:r w:rsidR="009B4DF5" w:rsidRPr="009B4DF5">
        <w:rPr>
          <w:rFonts w:asciiTheme="minorHAnsi" w:hAnsiTheme="minorHAnsi"/>
        </w:rPr>
        <w:t>KCDC has</w:t>
      </w:r>
      <w:r w:rsidR="0009254B" w:rsidRPr="009B4DF5">
        <w:rPr>
          <w:rFonts w:asciiTheme="minorHAnsi" w:hAnsiTheme="minorHAnsi"/>
        </w:rPr>
        <w:t xml:space="preserve"> a total of </w:t>
      </w:r>
      <w:r w:rsidR="00BF3373">
        <w:rPr>
          <w:rFonts w:asciiTheme="minorHAnsi" w:hAnsiTheme="minorHAnsi"/>
        </w:rPr>
        <w:t xml:space="preserve">132 </w:t>
      </w:r>
      <w:r w:rsidR="0009254B" w:rsidRPr="009B4DF5">
        <w:rPr>
          <w:rFonts w:asciiTheme="minorHAnsi" w:hAnsiTheme="minorHAnsi"/>
        </w:rPr>
        <w:t>employees</w:t>
      </w:r>
      <w:r w:rsidR="00BF3373">
        <w:rPr>
          <w:rFonts w:asciiTheme="minorHAnsi" w:hAnsiTheme="minorHAnsi"/>
        </w:rPr>
        <w:t xml:space="preserve"> (as of 02/20/19)</w:t>
      </w:r>
      <w:r w:rsidR="0009254B" w:rsidRPr="009B4DF5">
        <w:rPr>
          <w:rFonts w:asciiTheme="minorHAnsi" w:hAnsiTheme="minorHAnsi"/>
        </w:rPr>
        <w:t>.</w:t>
      </w:r>
    </w:p>
    <w:p w14:paraId="3D3AEDF0" w14:textId="77777777" w:rsidR="00E64E7C" w:rsidRPr="002A32B6" w:rsidRDefault="00E64E7C" w:rsidP="002A32B6">
      <w:pPr>
        <w:ind w:left="432" w:hanging="432"/>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18C6E276" w14:textId="77777777" w:rsidR="00E64E7C" w:rsidRPr="009B4DF5" w:rsidRDefault="00E64E7C" w:rsidP="002A32B6">
      <w:pPr>
        <w:ind w:left="432" w:hanging="432"/>
        <w:jc w:val="both"/>
        <w:rPr>
          <w:rFonts w:asciiTheme="minorHAnsi" w:hAnsiTheme="minorHAnsi"/>
        </w:rPr>
      </w:pPr>
      <w:r w:rsidRPr="009B4DF5">
        <w:rPr>
          <w:rFonts w:asciiTheme="minorHAnsi" w:hAnsiTheme="minorHAnsi"/>
        </w:rPr>
        <w:t>2.</w:t>
      </w:r>
      <w:r w:rsidRPr="009B4DF5">
        <w:rPr>
          <w:rFonts w:asciiTheme="minorHAnsi" w:hAnsiTheme="minorHAnsi"/>
        </w:rPr>
        <w:tab/>
        <w:t xml:space="preserve">The property offices and the Section 8 office are connected to the Main Office by </w:t>
      </w:r>
      <w:r w:rsidR="0009254B" w:rsidRPr="009B4DF5">
        <w:rPr>
          <w:rFonts w:asciiTheme="minorHAnsi" w:hAnsiTheme="minorHAnsi"/>
        </w:rPr>
        <w:t>a combination of Comcast cable for data and T1 for voice</w:t>
      </w:r>
      <w:r w:rsidRPr="009B4DF5">
        <w:rPr>
          <w:rFonts w:asciiTheme="minorHAnsi" w:hAnsiTheme="minorHAnsi"/>
        </w:rPr>
        <w:t xml:space="preserve">.  The predominate connections are through </w:t>
      </w:r>
      <w:r w:rsidR="0009254B" w:rsidRPr="009B4DF5">
        <w:rPr>
          <w:rFonts w:asciiTheme="minorHAnsi" w:hAnsiTheme="minorHAnsi"/>
        </w:rPr>
        <w:t>AdTran</w:t>
      </w:r>
      <w:r w:rsidRPr="009B4DF5">
        <w:rPr>
          <w:rFonts w:asciiTheme="minorHAnsi" w:hAnsiTheme="minorHAnsi"/>
        </w:rPr>
        <w:t xml:space="preserve"> routers an</w:t>
      </w:r>
      <w:r w:rsidR="0009254B" w:rsidRPr="009B4DF5">
        <w:rPr>
          <w:rFonts w:asciiTheme="minorHAnsi" w:hAnsiTheme="minorHAnsi"/>
        </w:rPr>
        <w:t>d switches.</w:t>
      </w:r>
    </w:p>
    <w:p w14:paraId="20EA8D47" w14:textId="77777777" w:rsidR="0009254B" w:rsidRPr="002A32B6" w:rsidRDefault="0009254B" w:rsidP="002A32B6">
      <w:pPr>
        <w:ind w:left="432" w:hanging="432"/>
        <w:jc w:val="both"/>
        <w:rPr>
          <w:rFonts w:asciiTheme="minorHAnsi" w:hAnsiTheme="minorHAnsi"/>
          <w:color w:val="FF0000"/>
        </w:rPr>
      </w:pPr>
    </w:p>
    <w:p w14:paraId="613AB069" w14:textId="7708330E" w:rsidR="00E64E7C" w:rsidRPr="009B4DF5" w:rsidRDefault="00E64E7C" w:rsidP="002A32B6">
      <w:pPr>
        <w:ind w:left="432" w:hanging="432"/>
        <w:jc w:val="both"/>
        <w:rPr>
          <w:rFonts w:asciiTheme="minorHAnsi" w:hAnsiTheme="minorHAnsi"/>
        </w:rPr>
      </w:pPr>
      <w:r w:rsidRPr="009B4DF5">
        <w:rPr>
          <w:rFonts w:asciiTheme="minorHAnsi" w:hAnsiTheme="minorHAnsi"/>
        </w:rPr>
        <w:t>3.</w:t>
      </w:r>
      <w:r w:rsidRPr="009B4DF5">
        <w:rPr>
          <w:rFonts w:asciiTheme="minorHAnsi" w:hAnsiTheme="minorHAnsi"/>
        </w:rPr>
        <w:tab/>
        <w:t>The main server room is located on the second floor of the Main Office.  The servers, I</w:t>
      </w:r>
      <w:r w:rsidR="002A32B6" w:rsidRPr="009B4DF5">
        <w:rPr>
          <w:rFonts w:asciiTheme="minorHAnsi" w:hAnsiTheme="minorHAnsi"/>
        </w:rPr>
        <w:t>T</w:t>
      </w:r>
      <w:r w:rsidRPr="009B4DF5">
        <w:rPr>
          <w:rFonts w:asciiTheme="minorHAnsi" w:hAnsiTheme="minorHAnsi"/>
        </w:rPr>
        <w:t xml:space="preserve"> staff and a</w:t>
      </w:r>
      <w:r w:rsidR="004B67CF" w:rsidRPr="009B4DF5">
        <w:rPr>
          <w:rFonts w:asciiTheme="minorHAnsi" w:hAnsiTheme="minorHAnsi"/>
        </w:rPr>
        <w:t>ll main office</w:t>
      </w:r>
      <w:r w:rsidRPr="009B4DF5">
        <w:rPr>
          <w:rFonts w:asciiTheme="minorHAnsi" w:hAnsiTheme="minorHAnsi"/>
        </w:rPr>
        <w:t xml:space="preserve"> clients are on a Gigabit Ethernet backbone.  </w:t>
      </w:r>
      <w:r w:rsidR="004B67CF" w:rsidRPr="009B4DF5">
        <w:rPr>
          <w:rFonts w:asciiTheme="minorHAnsi" w:hAnsiTheme="minorHAnsi"/>
        </w:rPr>
        <w:t>All</w:t>
      </w:r>
      <w:r w:rsidRPr="009B4DF5">
        <w:rPr>
          <w:rFonts w:asciiTheme="minorHAnsi" w:hAnsiTheme="minorHAnsi"/>
        </w:rPr>
        <w:t xml:space="preserve"> clients are served with </w:t>
      </w:r>
      <w:r w:rsidR="004B67CF" w:rsidRPr="009B4DF5">
        <w:rPr>
          <w:rFonts w:asciiTheme="minorHAnsi" w:hAnsiTheme="minorHAnsi"/>
        </w:rPr>
        <w:t>Gigabit</w:t>
      </w:r>
      <w:r w:rsidRPr="009B4DF5">
        <w:rPr>
          <w:rFonts w:asciiTheme="minorHAnsi" w:hAnsiTheme="minorHAnsi"/>
        </w:rPr>
        <w:t xml:space="preserve"> speed.</w:t>
      </w:r>
    </w:p>
    <w:p w14:paraId="238EA142"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31CD3725" w14:textId="77777777" w:rsidR="002A32B6" w:rsidRPr="002A32B6" w:rsidRDefault="00E64E7C" w:rsidP="002A32B6">
      <w:pPr>
        <w:ind w:left="432" w:hanging="432"/>
        <w:jc w:val="both"/>
        <w:rPr>
          <w:rFonts w:asciiTheme="minorHAnsi" w:hAnsiTheme="minorHAnsi"/>
          <w:color w:val="FF0000"/>
        </w:rPr>
      </w:pPr>
      <w:r w:rsidRPr="009B4DF5">
        <w:rPr>
          <w:rFonts w:asciiTheme="minorHAnsi" w:hAnsiTheme="minorHAnsi"/>
        </w:rPr>
        <w:t>4.</w:t>
      </w:r>
      <w:r w:rsidRPr="009B4DF5">
        <w:rPr>
          <w:rFonts w:asciiTheme="minorHAnsi" w:hAnsiTheme="minorHAnsi"/>
        </w:rPr>
        <w:tab/>
        <w:t xml:space="preserve">The </w:t>
      </w:r>
      <w:r w:rsidR="002A32B6" w:rsidRPr="009B4DF5">
        <w:rPr>
          <w:rFonts w:asciiTheme="minorHAnsi" w:hAnsiTheme="minorHAnsi"/>
        </w:rPr>
        <w:t>Procurement</w:t>
      </w:r>
      <w:r w:rsidRPr="009B4DF5">
        <w:rPr>
          <w:rFonts w:asciiTheme="minorHAnsi" w:hAnsiTheme="minorHAnsi"/>
        </w:rPr>
        <w:t xml:space="preserve"> staff (</w:t>
      </w:r>
      <w:r w:rsidR="002A32B6" w:rsidRPr="009B4DF5">
        <w:rPr>
          <w:rFonts w:asciiTheme="minorHAnsi" w:hAnsiTheme="minorHAnsi"/>
        </w:rPr>
        <w:t>3</w:t>
      </w:r>
      <w:r w:rsidRPr="009B4DF5">
        <w:rPr>
          <w:rFonts w:asciiTheme="minorHAnsi" w:hAnsiTheme="minorHAnsi"/>
        </w:rPr>
        <w:t xml:space="preserve"> people) is housed in a separate building connected to the Main Office by fiber on the same campus.</w:t>
      </w:r>
      <w:r w:rsidRPr="009B4DF5">
        <w:rPr>
          <w:rFonts w:asciiTheme="minorHAnsi" w:hAnsiTheme="minorHAnsi"/>
        </w:rPr>
        <w:tab/>
      </w:r>
      <w:r w:rsidRPr="009B4DF5">
        <w:rPr>
          <w:rFonts w:asciiTheme="minorHAnsi" w:hAnsiTheme="minorHAnsi"/>
        </w:rPr>
        <w:tab/>
      </w:r>
      <w:r w:rsidRPr="002A32B6">
        <w:rPr>
          <w:rFonts w:asciiTheme="minorHAnsi" w:hAnsiTheme="minorHAnsi"/>
          <w:color w:val="FF0000"/>
        </w:rPr>
        <w:tab/>
      </w:r>
      <w:r w:rsidRPr="002A32B6">
        <w:rPr>
          <w:rFonts w:asciiTheme="minorHAnsi" w:hAnsiTheme="minorHAnsi"/>
          <w:color w:val="FF0000"/>
        </w:rPr>
        <w:tab/>
      </w:r>
    </w:p>
    <w:p w14:paraId="28C95BF0"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4FD8C354" w14:textId="7F3F6642" w:rsidR="00E64E7C" w:rsidRPr="009B4DF5" w:rsidRDefault="00E64E7C" w:rsidP="002A32B6">
      <w:pPr>
        <w:ind w:left="432" w:hanging="432"/>
        <w:jc w:val="both"/>
        <w:rPr>
          <w:rFonts w:asciiTheme="minorHAnsi" w:hAnsiTheme="minorHAnsi"/>
        </w:rPr>
      </w:pPr>
      <w:r w:rsidRPr="009B4DF5">
        <w:rPr>
          <w:rFonts w:asciiTheme="minorHAnsi" w:hAnsiTheme="minorHAnsi"/>
        </w:rPr>
        <w:t>5.</w:t>
      </w:r>
      <w:r w:rsidRPr="009B4DF5">
        <w:rPr>
          <w:rFonts w:asciiTheme="minorHAnsi" w:hAnsiTheme="minorHAnsi"/>
        </w:rPr>
        <w:tab/>
        <w:t>Physical servers are all Dell equipment.  The majority of KCDC’s production servers now run in a virtual environment, hosted on four Dell PowerEdge M6</w:t>
      </w:r>
      <w:r w:rsidR="004B67CF" w:rsidRPr="009B4DF5">
        <w:rPr>
          <w:rFonts w:asciiTheme="minorHAnsi" w:hAnsiTheme="minorHAnsi"/>
        </w:rPr>
        <w:t>30</w:t>
      </w:r>
      <w:r w:rsidRPr="009B4DF5">
        <w:rPr>
          <w:rFonts w:asciiTheme="minorHAnsi" w:hAnsiTheme="minorHAnsi"/>
        </w:rPr>
        <w:t xml:space="preserve"> Blade servers in a Blade </w:t>
      </w:r>
      <w:r w:rsidR="004B67CF" w:rsidRPr="009B4DF5">
        <w:rPr>
          <w:rFonts w:asciiTheme="minorHAnsi" w:hAnsiTheme="minorHAnsi"/>
        </w:rPr>
        <w:t>chassis</w:t>
      </w:r>
      <w:r w:rsidRPr="009B4DF5">
        <w:rPr>
          <w:rFonts w:asciiTheme="minorHAnsi" w:hAnsiTheme="minorHAnsi"/>
        </w:rPr>
        <w:t xml:space="preserve"> with room for 16 blades.  </w:t>
      </w:r>
      <w:r w:rsidR="009B4DF5" w:rsidRPr="009B4DF5">
        <w:rPr>
          <w:rFonts w:asciiTheme="minorHAnsi" w:hAnsiTheme="minorHAnsi"/>
          <w:strike/>
        </w:rPr>
        <w:t xml:space="preserve"> </w:t>
      </w:r>
    </w:p>
    <w:p w14:paraId="49CA4FBF" w14:textId="77777777" w:rsidR="00E64E7C" w:rsidRPr="002A32B6" w:rsidRDefault="00E64E7C" w:rsidP="002A32B6">
      <w:pPr>
        <w:jc w:val="both"/>
        <w:rPr>
          <w:rFonts w:asciiTheme="minorHAnsi" w:hAnsiTheme="minorHAnsi"/>
          <w:color w:val="FF0000"/>
        </w:rPr>
      </w:pPr>
    </w:p>
    <w:p w14:paraId="240F0CDA" w14:textId="77777777" w:rsidR="00A83AB1" w:rsidRDefault="00E64E7C" w:rsidP="002A32B6">
      <w:pPr>
        <w:ind w:left="432" w:hanging="432"/>
        <w:jc w:val="both"/>
        <w:rPr>
          <w:rFonts w:asciiTheme="minorHAnsi" w:hAnsiTheme="minorHAnsi"/>
        </w:rPr>
      </w:pPr>
      <w:r w:rsidRPr="009B4DF5">
        <w:rPr>
          <w:rFonts w:asciiTheme="minorHAnsi" w:hAnsiTheme="minorHAnsi"/>
        </w:rPr>
        <w:t>6.</w:t>
      </w:r>
      <w:r w:rsidRPr="009B4DF5">
        <w:rPr>
          <w:rFonts w:asciiTheme="minorHAnsi" w:hAnsiTheme="minorHAnsi"/>
        </w:rPr>
        <w:tab/>
        <w:t>All operating systems are Microsoft, mostly Windows Server 2</w:t>
      </w:r>
      <w:r w:rsidR="004B67CF" w:rsidRPr="009B4DF5">
        <w:rPr>
          <w:rFonts w:asciiTheme="minorHAnsi" w:hAnsiTheme="minorHAnsi"/>
        </w:rPr>
        <w:t>012 R2</w:t>
      </w:r>
      <w:r w:rsidRPr="009B4DF5">
        <w:rPr>
          <w:rFonts w:asciiTheme="minorHAnsi" w:hAnsiTheme="minorHAnsi"/>
        </w:rPr>
        <w:t xml:space="preserve"> Data Center.  The industry system runs on Windows Server 2</w:t>
      </w:r>
      <w:r w:rsidR="004B67CF" w:rsidRPr="009B4DF5">
        <w:rPr>
          <w:rFonts w:asciiTheme="minorHAnsi" w:hAnsiTheme="minorHAnsi"/>
        </w:rPr>
        <w:t>008</w:t>
      </w:r>
      <w:r w:rsidRPr="009B4DF5">
        <w:rPr>
          <w:rFonts w:asciiTheme="minorHAnsi" w:hAnsiTheme="minorHAnsi"/>
        </w:rPr>
        <w:t>.</w:t>
      </w:r>
      <w:r w:rsidRPr="009B4DF5">
        <w:rPr>
          <w:rFonts w:asciiTheme="minorHAnsi" w:hAnsiTheme="minorHAnsi"/>
        </w:rPr>
        <w:tab/>
      </w:r>
      <w:r w:rsidRPr="009B4DF5">
        <w:rPr>
          <w:rFonts w:asciiTheme="minorHAnsi" w:hAnsiTheme="minorHAnsi"/>
        </w:rPr>
        <w:tab/>
      </w:r>
    </w:p>
    <w:p w14:paraId="7162313E" w14:textId="7A1C2046" w:rsidR="00E64E7C" w:rsidRPr="009B4DF5" w:rsidRDefault="00E64E7C" w:rsidP="002A32B6">
      <w:pPr>
        <w:ind w:left="432" w:hanging="432"/>
        <w:jc w:val="both"/>
        <w:rPr>
          <w:rFonts w:asciiTheme="minorHAnsi" w:hAnsiTheme="minorHAnsi"/>
        </w:rPr>
      </w:pP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r w:rsidRPr="009B4DF5">
        <w:rPr>
          <w:rFonts w:asciiTheme="minorHAnsi" w:hAnsiTheme="minorHAnsi"/>
        </w:rPr>
        <w:tab/>
      </w:r>
    </w:p>
    <w:p w14:paraId="5F081613" w14:textId="35978A49" w:rsidR="00E64E7C" w:rsidRPr="009B4DF5" w:rsidRDefault="00E64E7C" w:rsidP="002A32B6">
      <w:pPr>
        <w:ind w:left="432" w:hanging="432"/>
        <w:jc w:val="both"/>
        <w:rPr>
          <w:rFonts w:asciiTheme="minorHAnsi" w:hAnsiTheme="minorHAnsi"/>
        </w:rPr>
      </w:pPr>
      <w:r w:rsidRPr="009B4DF5">
        <w:rPr>
          <w:rFonts w:asciiTheme="minorHAnsi" w:hAnsiTheme="minorHAnsi"/>
        </w:rPr>
        <w:t>7.</w:t>
      </w:r>
      <w:r w:rsidRPr="009B4DF5">
        <w:rPr>
          <w:rFonts w:asciiTheme="minorHAnsi" w:hAnsiTheme="minorHAnsi"/>
        </w:rPr>
        <w:tab/>
        <w:t xml:space="preserve">Clients are running Windows </w:t>
      </w:r>
      <w:r w:rsidR="004B67CF" w:rsidRPr="009B4DF5">
        <w:rPr>
          <w:rFonts w:asciiTheme="minorHAnsi" w:hAnsiTheme="minorHAnsi"/>
        </w:rPr>
        <w:t>10</w:t>
      </w:r>
      <w:r w:rsidRPr="009B4DF5">
        <w:rPr>
          <w:rFonts w:asciiTheme="minorHAnsi" w:hAnsiTheme="minorHAnsi"/>
        </w:rPr>
        <w:t xml:space="preserve">, with a few laptops with </w:t>
      </w:r>
      <w:r w:rsidR="004B67CF" w:rsidRPr="009B4DF5">
        <w:rPr>
          <w:rFonts w:asciiTheme="minorHAnsi" w:hAnsiTheme="minorHAnsi"/>
        </w:rPr>
        <w:t>Windows 7</w:t>
      </w:r>
      <w:r w:rsidRPr="009B4DF5">
        <w:rPr>
          <w:rFonts w:asciiTheme="minorHAnsi" w:hAnsiTheme="minorHAnsi"/>
        </w:rPr>
        <w:t>.</w:t>
      </w:r>
    </w:p>
    <w:p w14:paraId="5443CF29"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486F4630" w14:textId="376011CE" w:rsidR="00E64E7C" w:rsidRPr="006C1666" w:rsidRDefault="00E64E7C" w:rsidP="002A32B6">
      <w:pPr>
        <w:ind w:left="432" w:hanging="432"/>
        <w:jc w:val="both"/>
        <w:rPr>
          <w:rFonts w:asciiTheme="minorHAnsi" w:hAnsiTheme="minorHAnsi"/>
        </w:rPr>
      </w:pPr>
      <w:r w:rsidRPr="006C1666">
        <w:rPr>
          <w:rFonts w:asciiTheme="minorHAnsi" w:hAnsiTheme="minorHAnsi"/>
        </w:rPr>
        <w:t>8.</w:t>
      </w:r>
      <w:r w:rsidRPr="006C1666">
        <w:rPr>
          <w:rFonts w:asciiTheme="minorHAnsi" w:hAnsiTheme="minorHAnsi"/>
        </w:rPr>
        <w:tab/>
        <w:t>There are approximately 1</w:t>
      </w:r>
      <w:r w:rsidR="004B67CF" w:rsidRPr="006C1666">
        <w:rPr>
          <w:rFonts w:asciiTheme="minorHAnsi" w:hAnsiTheme="minorHAnsi"/>
        </w:rPr>
        <w:t>75</w:t>
      </w:r>
      <w:r w:rsidRPr="006C1666">
        <w:rPr>
          <w:rFonts w:asciiTheme="minorHAnsi" w:hAnsiTheme="minorHAnsi"/>
        </w:rPr>
        <w:t xml:space="preserve"> </w:t>
      </w:r>
      <w:r w:rsidR="00BF3373">
        <w:rPr>
          <w:rFonts w:asciiTheme="minorHAnsi" w:hAnsiTheme="minorHAnsi"/>
        </w:rPr>
        <w:t>c</w:t>
      </w:r>
      <w:r w:rsidRPr="006C1666">
        <w:rPr>
          <w:rFonts w:asciiTheme="minorHAnsi" w:hAnsiTheme="minorHAnsi"/>
        </w:rPr>
        <w:t xml:space="preserve">lient computers, </w:t>
      </w:r>
      <w:r w:rsidR="006C1666" w:rsidRPr="006C1666">
        <w:rPr>
          <w:rFonts w:asciiTheme="minorHAnsi" w:hAnsiTheme="minorHAnsi"/>
        </w:rPr>
        <w:t>w</w:t>
      </w:r>
      <w:r w:rsidR="00641F94" w:rsidRPr="006C1666">
        <w:rPr>
          <w:rFonts w:asciiTheme="minorHAnsi" w:hAnsiTheme="minorHAnsi"/>
        </w:rPr>
        <w:t xml:space="preserve">hich include, but are not limited to the following: workstations, training laptops, travel laptops, public kiosks, employee kiosks, travel laptops (used by employees when traveling), personal laptops (used primarily by executive staff to work from home), </w:t>
      </w:r>
      <w:r w:rsidR="006C1666" w:rsidRPr="006C1666">
        <w:rPr>
          <w:rFonts w:asciiTheme="minorHAnsi" w:hAnsiTheme="minorHAnsi"/>
        </w:rPr>
        <w:t>I</w:t>
      </w:r>
      <w:r w:rsidR="006C1666">
        <w:rPr>
          <w:rFonts w:asciiTheme="minorHAnsi" w:hAnsiTheme="minorHAnsi"/>
        </w:rPr>
        <w:t>-</w:t>
      </w:r>
      <w:r w:rsidR="00641F94" w:rsidRPr="006C1666">
        <w:rPr>
          <w:rFonts w:asciiTheme="minorHAnsi" w:hAnsiTheme="minorHAnsi"/>
        </w:rPr>
        <w:t xml:space="preserve">pads and Surface </w:t>
      </w:r>
      <w:r w:rsidR="00BF3373">
        <w:rPr>
          <w:rFonts w:asciiTheme="minorHAnsi" w:hAnsiTheme="minorHAnsi"/>
        </w:rPr>
        <w:t>P</w:t>
      </w:r>
      <w:r w:rsidR="00641F94" w:rsidRPr="006C1666">
        <w:rPr>
          <w:rFonts w:asciiTheme="minorHAnsi" w:hAnsiTheme="minorHAnsi"/>
        </w:rPr>
        <w:t>ro tablets</w:t>
      </w:r>
      <w:r w:rsidR="006C1666">
        <w:rPr>
          <w:rFonts w:asciiTheme="minorHAnsi" w:hAnsiTheme="minorHAnsi"/>
        </w:rPr>
        <w:t>.</w:t>
      </w:r>
    </w:p>
    <w:p w14:paraId="6FE487A9"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2D3551A3" w14:textId="77777777" w:rsidR="00E64E7C" w:rsidRPr="006C1666" w:rsidRDefault="00E64E7C" w:rsidP="002A32B6">
      <w:pPr>
        <w:ind w:left="432" w:hanging="432"/>
        <w:jc w:val="both"/>
        <w:rPr>
          <w:rFonts w:asciiTheme="minorHAnsi" w:hAnsiTheme="minorHAnsi"/>
        </w:rPr>
      </w:pPr>
      <w:r w:rsidRPr="006C1666">
        <w:rPr>
          <w:rFonts w:asciiTheme="minorHAnsi" w:hAnsiTheme="minorHAnsi"/>
        </w:rPr>
        <w:t>9.</w:t>
      </w:r>
      <w:r w:rsidRPr="006C1666">
        <w:rPr>
          <w:rFonts w:asciiTheme="minorHAnsi" w:hAnsiTheme="minorHAnsi"/>
        </w:rPr>
        <w:tab/>
        <w:t>For employees who do not use the computer as part of their daily work, kiosk computers are installed at the 1</w:t>
      </w:r>
      <w:r w:rsidR="002A32B6" w:rsidRPr="006C1666">
        <w:rPr>
          <w:rFonts w:asciiTheme="minorHAnsi" w:hAnsiTheme="minorHAnsi"/>
        </w:rPr>
        <w:t>4</w:t>
      </w:r>
      <w:r w:rsidRPr="006C1666">
        <w:rPr>
          <w:rFonts w:asciiTheme="minorHAnsi" w:hAnsiTheme="minorHAnsi"/>
        </w:rPr>
        <w:t xml:space="preserve"> property offices.  These give access to individual email accounts and to the company Intranet</w:t>
      </w:r>
      <w:r w:rsidR="004B67CF" w:rsidRPr="006C1666">
        <w:rPr>
          <w:rFonts w:asciiTheme="minorHAnsi" w:hAnsiTheme="minorHAnsi"/>
        </w:rPr>
        <w:t xml:space="preserve"> and other corporate software.</w:t>
      </w:r>
    </w:p>
    <w:p w14:paraId="71899BC6"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4729F8A9" w14:textId="1FD39853" w:rsidR="00E64E7C" w:rsidRPr="006C1666" w:rsidRDefault="00E64E7C" w:rsidP="002A32B6">
      <w:pPr>
        <w:ind w:left="432" w:hanging="432"/>
        <w:jc w:val="both"/>
        <w:rPr>
          <w:rFonts w:asciiTheme="minorHAnsi" w:hAnsiTheme="minorHAnsi"/>
        </w:rPr>
      </w:pPr>
      <w:r w:rsidRPr="006C1666">
        <w:rPr>
          <w:rFonts w:asciiTheme="minorHAnsi" w:hAnsiTheme="minorHAnsi"/>
        </w:rPr>
        <w:t>10.</w:t>
      </w:r>
      <w:r w:rsidRPr="006C1666">
        <w:rPr>
          <w:rFonts w:asciiTheme="minorHAnsi" w:hAnsiTheme="minorHAnsi"/>
        </w:rPr>
        <w:tab/>
      </w:r>
      <w:r w:rsidR="00641F94" w:rsidRPr="006C1666">
        <w:rPr>
          <w:rFonts w:asciiTheme="minorHAnsi" w:hAnsiTheme="minorHAnsi"/>
        </w:rPr>
        <w:t>KCDC has 50</w:t>
      </w:r>
      <w:r w:rsidR="0050752C">
        <w:rPr>
          <w:rFonts w:asciiTheme="minorHAnsi" w:hAnsiTheme="minorHAnsi"/>
        </w:rPr>
        <w:t xml:space="preserve"> </w:t>
      </w:r>
      <w:r w:rsidR="00641F94" w:rsidRPr="006C1666">
        <w:rPr>
          <w:rFonts w:asciiTheme="minorHAnsi" w:hAnsiTheme="minorHAnsi"/>
        </w:rPr>
        <w:t xml:space="preserve">leased multifunction printers (Konica-Minolta) on </w:t>
      </w:r>
      <w:r w:rsidR="00BF3373">
        <w:rPr>
          <w:rFonts w:asciiTheme="minorHAnsi" w:hAnsiTheme="minorHAnsi"/>
        </w:rPr>
        <w:t>KCDC’s</w:t>
      </w:r>
      <w:r w:rsidR="00641F94" w:rsidRPr="006C1666">
        <w:rPr>
          <w:rFonts w:asciiTheme="minorHAnsi" w:hAnsiTheme="minorHAnsi"/>
        </w:rPr>
        <w:t xml:space="preserve"> network.  These range from 30 Pages Per Minute (PPM) to 50 PPM with the ability to scan (the larger units can scan at a very high rate), print, copy and fax (on selected devices.) Each location has 1 device with fax capabilities, the exception being Section 8 and the Main Office which ha</w:t>
      </w:r>
      <w:r w:rsidR="006C1666" w:rsidRPr="006C1666">
        <w:rPr>
          <w:rFonts w:asciiTheme="minorHAnsi" w:hAnsiTheme="minorHAnsi"/>
        </w:rPr>
        <w:t>ve</w:t>
      </w:r>
      <w:r w:rsidR="00641F94" w:rsidRPr="006C1666">
        <w:rPr>
          <w:rFonts w:asciiTheme="minorHAnsi" w:hAnsiTheme="minorHAnsi"/>
        </w:rPr>
        <w:t xml:space="preserve"> several devices with </w:t>
      </w:r>
      <w:r w:rsidR="00BF3373">
        <w:rPr>
          <w:rFonts w:asciiTheme="minorHAnsi" w:hAnsiTheme="minorHAnsi"/>
        </w:rPr>
        <w:t>f</w:t>
      </w:r>
      <w:r w:rsidR="00641F94" w:rsidRPr="006C1666">
        <w:rPr>
          <w:rFonts w:asciiTheme="minorHAnsi" w:hAnsiTheme="minorHAnsi"/>
        </w:rPr>
        <w:t>ax capability. Each site has a minimum of one of the larger, high speed color devices. The IT department has a Canon TX-4000 Large format scanner, copier and printer used for print jobs larger than 11x17 such as blueprints, signs, banners, et</w:t>
      </w:r>
      <w:r w:rsidR="006C1666" w:rsidRPr="006C1666">
        <w:rPr>
          <w:rFonts w:asciiTheme="minorHAnsi" w:hAnsiTheme="minorHAnsi"/>
        </w:rPr>
        <w:t xml:space="preserve"> </w:t>
      </w:r>
      <w:r w:rsidR="00641F94" w:rsidRPr="006C1666">
        <w:rPr>
          <w:rFonts w:asciiTheme="minorHAnsi" w:hAnsiTheme="minorHAnsi"/>
        </w:rPr>
        <w:t>c</w:t>
      </w:r>
      <w:r w:rsidR="006C1666" w:rsidRPr="006C1666">
        <w:rPr>
          <w:rFonts w:asciiTheme="minorHAnsi" w:hAnsiTheme="minorHAnsi"/>
        </w:rPr>
        <w:t>etera</w:t>
      </w:r>
      <w:r w:rsidR="00641F94" w:rsidRPr="006C1666">
        <w:rPr>
          <w:rFonts w:asciiTheme="minorHAnsi" w:hAnsiTheme="minorHAnsi"/>
        </w:rPr>
        <w:t>.</w:t>
      </w:r>
      <w:r w:rsidR="00641F94" w:rsidRPr="006C1666">
        <w:rPr>
          <w:rFonts w:asciiTheme="minorHAnsi" w:hAnsiTheme="minorHAnsi"/>
        </w:rPr>
        <w:tab/>
      </w:r>
      <w:r w:rsidR="00641F94" w:rsidRPr="006C1666">
        <w:rPr>
          <w:rFonts w:asciiTheme="minorHAnsi" w:hAnsiTheme="minorHAnsi"/>
        </w:rPr>
        <w:tab/>
      </w:r>
      <w:r w:rsidRPr="006C1666">
        <w:rPr>
          <w:rFonts w:asciiTheme="minorHAnsi" w:hAnsiTheme="minorHAnsi"/>
        </w:rPr>
        <w:tab/>
      </w:r>
      <w:r w:rsidRPr="006C1666">
        <w:rPr>
          <w:rFonts w:asciiTheme="minorHAnsi" w:hAnsiTheme="minorHAnsi"/>
        </w:rPr>
        <w:tab/>
      </w:r>
    </w:p>
    <w:p w14:paraId="24185C90" w14:textId="50290889" w:rsidR="00BF3373" w:rsidRDefault="00E64E7C" w:rsidP="002A32B6">
      <w:pPr>
        <w:ind w:left="432" w:hanging="432"/>
        <w:jc w:val="both"/>
        <w:rPr>
          <w:rFonts w:asciiTheme="minorHAnsi" w:hAnsiTheme="minorHAnsi"/>
        </w:rPr>
      </w:pPr>
      <w:r w:rsidRPr="006C1666">
        <w:rPr>
          <w:rFonts w:asciiTheme="minorHAnsi" w:hAnsiTheme="minorHAnsi"/>
        </w:rPr>
        <w:t>11.</w:t>
      </w:r>
      <w:r w:rsidRPr="006C1666">
        <w:rPr>
          <w:rFonts w:asciiTheme="minorHAnsi" w:hAnsiTheme="minorHAnsi"/>
        </w:rPr>
        <w:tab/>
        <w:t>The industry software used by 90 of KCDC’s employees is ELITE, created by Emphasys Software in Petoskey, MI (</w:t>
      </w:r>
      <w:hyperlink r:id="rId23" w:history="1">
        <w:r w:rsidRPr="006C1666">
          <w:rPr>
            <w:rStyle w:val="Hyperlink"/>
            <w:rFonts w:asciiTheme="minorHAnsi" w:hAnsiTheme="minorHAnsi"/>
            <w:color w:val="auto"/>
            <w:sz w:val="24"/>
            <w:szCs w:val="24"/>
          </w:rPr>
          <w:t>www.emphasys-software.com</w:t>
        </w:r>
      </w:hyperlink>
      <w:r w:rsidRPr="006C1666">
        <w:rPr>
          <w:rFonts w:asciiTheme="minorHAnsi" w:hAnsiTheme="minorHAnsi"/>
        </w:rPr>
        <w:t>).  This is a proprietary system running on SQL</w:t>
      </w:r>
      <w:r w:rsidR="00007C2E" w:rsidRPr="006C1666">
        <w:rPr>
          <w:rFonts w:asciiTheme="minorHAnsi" w:hAnsiTheme="minorHAnsi"/>
        </w:rPr>
        <w:t>, Windows 2008, and IIS</w:t>
      </w:r>
      <w:r w:rsidRPr="006C1666">
        <w:rPr>
          <w:rFonts w:asciiTheme="minorHAnsi" w:hAnsiTheme="minorHAnsi"/>
        </w:rPr>
        <w:t>.</w:t>
      </w:r>
      <w:r w:rsidR="0050752C">
        <w:rPr>
          <w:rFonts w:asciiTheme="minorHAnsi" w:hAnsiTheme="minorHAnsi"/>
        </w:rPr>
        <w:t xml:space="preserve"> The Human Resources and Payroll Module is from an Emphasys partner called Vista while the Procurement Module is from a partner called Verian.</w:t>
      </w:r>
    </w:p>
    <w:p w14:paraId="073D3B24" w14:textId="77777777" w:rsidR="00BF3373" w:rsidRPr="006C1666" w:rsidRDefault="00BF3373" w:rsidP="002A32B6">
      <w:pPr>
        <w:ind w:left="432" w:hanging="432"/>
        <w:jc w:val="both"/>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473A93" w:rsidRPr="00DB3AD9" w14:paraId="7EC1EF5A"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EC1E0AF" w14:textId="77777777" w:rsidR="00473A93" w:rsidRDefault="00473A93" w:rsidP="00011E65">
            <w:pPr>
              <w:jc w:val="center"/>
              <w:rPr>
                <w:b/>
                <w:bCs/>
                <w:color w:val="FFFFFF" w:themeColor="background1"/>
              </w:rPr>
            </w:pPr>
            <w:r>
              <w:rPr>
                <w:b/>
                <w:bCs/>
                <w:color w:val="FFFFFF" w:themeColor="background1"/>
              </w:rPr>
              <w:t>Information Technology Division Review Services Q1924</w:t>
            </w:r>
          </w:p>
          <w:p w14:paraId="1ED57A4F" w14:textId="77777777" w:rsidR="00473A93" w:rsidRPr="00DC65C3" w:rsidRDefault="00473A93" w:rsidP="00011E65">
            <w:r>
              <w:rPr>
                <w:b/>
                <w:color w:val="FFFFFF" w:themeColor="background1"/>
              </w:rPr>
              <w:t>Appendix A</w:t>
            </w:r>
            <w:r w:rsidRPr="003F7C29">
              <w:rPr>
                <w:b/>
                <w:color w:val="FFFFFF" w:themeColor="background1"/>
              </w:rPr>
              <w:t xml:space="preserve">  </w:t>
            </w:r>
            <w:r w:rsidRPr="003F7C29">
              <w:rPr>
                <w:b/>
                <w:color w:val="FFFFFF" w:themeColor="background1"/>
              </w:rPr>
              <w:tab/>
            </w:r>
            <w:r w:rsidRPr="009D2DD5">
              <w:rPr>
                <w:rFonts w:asciiTheme="minorHAnsi" w:hAnsiTheme="minorHAnsi"/>
                <w:b/>
              </w:rPr>
              <w:t>KCDC’s Current Information Systems Environment</w:t>
            </w:r>
          </w:p>
        </w:tc>
      </w:tr>
    </w:tbl>
    <w:p w14:paraId="71085AE9" w14:textId="77777777" w:rsidR="00473A93" w:rsidRDefault="00473A93" w:rsidP="002A32B6">
      <w:pPr>
        <w:ind w:left="432" w:hanging="432"/>
        <w:jc w:val="both"/>
        <w:rPr>
          <w:rFonts w:asciiTheme="minorHAnsi" w:hAnsiTheme="minorHAnsi"/>
          <w:color w:val="FF0000"/>
        </w:rPr>
      </w:pPr>
    </w:p>
    <w:p w14:paraId="6894895D" w14:textId="531286F4" w:rsidR="002A32B6" w:rsidRPr="006C1666" w:rsidRDefault="00E64E7C" w:rsidP="002A32B6">
      <w:pPr>
        <w:ind w:left="432" w:hanging="432"/>
        <w:jc w:val="both"/>
        <w:rPr>
          <w:rFonts w:asciiTheme="minorHAnsi" w:hAnsiTheme="minorHAnsi"/>
        </w:rPr>
      </w:pPr>
      <w:r w:rsidRPr="006C1666">
        <w:rPr>
          <w:rFonts w:asciiTheme="minorHAnsi" w:hAnsiTheme="minorHAnsi"/>
        </w:rPr>
        <w:t>12.</w:t>
      </w:r>
      <w:r w:rsidRPr="006C1666">
        <w:rPr>
          <w:rFonts w:asciiTheme="minorHAnsi" w:hAnsiTheme="minorHAnsi"/>
        </w:rPr>
        <w:tab/>
        <w:t>Office productivity software is Microsoft Office with around 1</w:t>
      </w:r>
      <w:r w:rsidR="00007C2E" w:rsidRPr="006C1666">
        <w:rPr>
          <w:rFonts w:asciiTheme="minorHAnsi" w:hAnsiTheme="minorHAnsi"/>
        </w:rPr>
        <w:t>50</w:t>
      </w:r>
      <w:r w:rsidRPr="006C1666">
        <w:rPr>
          <w:rFonts w:asciiTheme="minorHAnsi" w:hAnsiTheme="minorHAnsi"/>
        </w:rPr>
        <w:t xml:space="preserve"> copies of Office 20</w:t>
      </w:r>
      <w:r w:rsidR="00007C2E" w:rsidRPr="006C1666">
        <w:rPr>
          <w:rFonts w:asciiTheme="minorHAnsi" w:hAnsiTheme="minorHAnsi"/>
        </w:rPr>
        <w:t>10</w:t>
      </w:r>
      <w:r w:rsidR="00641F94" w:rsidRPr="006C1666">
        <w:rPr>
          <w:rFonts w:asciiTheme="minorHAnsi" w:hAnsiTheme="minorHAnsi"/>
        </w:rPr>
        <w:t>, with all</w:t>
      </w:r>
      <w:r w:rsidR="006C1666">
        <w:rPr>
          <w:rFonts w:asciiTheme="minorHAnsi" w:hAnsiTheme="minorHAnsi"/>
        </w:rPr>
        <w:t xml:space="preserve"> </w:t>
      </w:r>
      <w:r w:rsidR="00007C2E" w:rsidRPr="006C1666">
        <w:rPr>
          <w:rFonts w:asciiTheme="minorHAnsi" w:hAnsiTheme="minorHAnsi"/>
        </w:rPr>
        <w:t>users hav</w:t>
      </w:r>
      <w:r w:rsidR="00641F94" w:rsidRPr="006C1666">
        <w:rPr>
          <w:rFonts w:asciiTheme="minorHAnsi" w:hAnsiTheme="minorHAnsi"/>
        </w:rPr>
        <w:t>ing</w:t>
      </w:r>
      <w:r w:rsidR="00007C2E" w:rsidRPr="006C1666">
        <w:rPr>
          <w:rFonts w:asciiTheme="minorHAnsi" w:hAnsiTheme="minorHAnsi"/>
        </w:rPr>
        <w:t xml:space="preserve"> Outlook 2013</w:t>
      </w:r>
      <w:r w:rsidR="00641F94" w:rsidRPr="006C1666">
        <w:rPr>
          <w:rFonts w:asciiTheme="minorHAnsi" w:hAnsiTheme="minorHAnsi"/>
        </w:rPr>
        <w:t>. A small number, primarily Executive staff</w:t>
      </w:r>
      <w:r w:rsidR="00BF3373">
        <w:rPr>
          <w:rFonts w:asciiTheme="minorHAnsi" w:hAnsiTheme="minorHAnsi"/>
        </w:rPr>
        <w:t>,</w:t>
      </w:r>
      <w:r w:rsidR="00641F94" w:rsidRPr="006C1666">
        <w:rPr>
          <w:rFonts w:asciiTheme="minorHAnsi" w:hAnsiTheme="minorHAnsi"/>
        </w:rPr>
        <w:t xml:space="preserve"> use Office 365.</w:t>
      </w:r>
    </w:p>
    <w:p w14:paraId="2566A435"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6DB63C8C" w14:textId="794DEA8C" w:rsidR="002A32B6" w:rsidRPr="002A32B6" w:rsidRDefault="00E64E7C" w:rsidP="002A32B6">
      <w:pPr>
        <w:ind w:left="432" w:hanging="432"/>
        <w:jc w:val="both"/>
        <w:rPr>
          <w:rFonts w:asciiTheme="minorHAnsi" w:hAnsiTheme="minorHAnsi"/>
          <w:color w:val="FF0000"/>
        </w:rPr>
      </w:pPr>
      <w:r w:rsidRPr="006C1666">
        <w:rPr>
          <w:rFonts w:asciiTheme="minorHAnsi" w:hAnsiTheme="minorHAnsi"/>
        </w:rPr>
        <w:t>13.</w:t>
      </w:r>
      <w:r w:rsidRPr="006C1666">
        <w:rPr>
          <w:rFonts w:asciiTheme="minorHAnsi" w:hAnsiTheme="minorHAnsi"/>
        </w:rPr>
        <w:tab/>
      </w:r>
      <w:r w:rsidR="00641F94" w:rsidRPr="006C1666">
        <w:rPr>
          <w:rFonts w:asciiTheme="minorHAnsi" w:hAnsiTheme="minorHAnsi"/>
        </w:rPr>
        <w:t>Adobe Acrobat versions 11 and DC are currently used by about 22 employees to create and manipulate documents</w:t>
      </w:r>
      <w:r w:rsidR="006C1666" w:rsidRPr="006C1666">
        <w:rPr>
          <w:rFonts w:asciiTheme="minorHAnsi" w:hAnsiTheme="minorHAnsi"/>
        </w:rPr>
        <w:t>.</w:t>
      </w:r>
      <w:r w:rsidRPr="006C1666">
        <w:rPr>
          <w:rFonts w:asciiTheme="minorHAnsi" w:hAnsiTheme="minorHAnsi"/>
        </w:rPr>
        <w:tab/>
      </w:r>
      <w:r w:rsidRPr="002A32B6">
        <w:rPr>
          <w:rFonts w:asciiTheme="minorHAnsi" w:hAnsiTheme="minorHAnsi"/>
          <w:color w:val="FF0000"/>
        </w:rPr>
        <w:tab/>
      </w:r>
    </w:p>
    <w:p w14:paraId="033DC904"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74553F32" w14:textId="122765E4" w:rsidR="002A32B6" w:rsidRPr="002A32B6" w:rsidRDefault="00E64E7C" w:rsidP="002A32B6">
      <w:pPr>
        <w:ind w:left="432" w:hanging="432"/>
        <w:jc w:val="both"/>
        <w:rPr>
          <w:rFonts w:asciiTheme="minorHAnsi" w:hAnsiTheme="minorHAnsi"/>
          <w:color w:val="FF0000"/>
        </w:rPr>
      </w:pPr>
      <w:r w:rsidRPr="006C1666">
        <w:rPr>
          <w:rFonts w:asciiTheme="minorHAnsi" w:hAnsiTheme="minorHAnsi"/>
        </w:rPr>
        <w:t>14.</w:t>
      </w:r>
      <w:r w:rsidRPr="006C1666">
        <w:rPr>
          <w:rFonts w:asciiTheme="minorHAnsi" w:hAnsiTheme="minorHAnsi"/>
        </w:rPr>
        <w:tab/>
      </w:r>
      <w:r w:rsidR="00BF3373">
        <w:rPr>
          <w:rFonts w:asciiTheme="minorHAnsi" w:hAnsiTheme="minorHAnsi"/>
        </w:rPr>
        <w:t>Until 20</w:t>
      </w:r>
      <w:r w:rsidR="005E2E11">
        <w:rPr>
          <w:rFonts w:asciiTheme="minorHAnsi" w:hAnsiTheme="minorHAnsi"/>
        </w:rPr>
        <w:t>1</w:t>
      </w:r>
      <w:r w:rsidR="00BF3373">
        <w:rPr>
          <w:rFonts w:asciiTheme="minorHAnsi" w:hAnsiTheme="minorHAnsi"/>
        </w:rPr>
        <w:t xml:space="preserve">7, KCDC used </w:t>
      </w:r>
      <w:r w:rsidRPr="006C1666">
        <w:rPr>
          <w:rFonts w:asciiTheme="minorHAnsi" w:hAnsiTheme="minorHAnsi"/>
        </w:rPr>
        <w:t>EMC's Application Extender document management used to house scanned document images and photos.  KCDC has over four million images in storage.</w:t>
      </w:r>
      <w:r w:rsidR="00007C2E" w:rsidRPr="006C1666">
        <w:rPr>
          <w:rFonts w:asciiTheme="minorHAnsi" w:hAnsiTheme="minorHAnsi"/>
        </w:rPr>
        <w:t xml:space="preserve"> This has now been replaced by DocStar’s Eclipse. Application Extender data is being migrated to Eclipse.</w:t>
      </w:r>
      <w:r w:rsidRPr="006C1666">
        <w:rPr>
          <w:rFonts w:asciiTheme="minorHAnsi" w:hAnsiTheme="minorHAnsi"/>
        </w:rPr>
        <w:tab/>
      </w:r>
      <w:r w:rsidRPr="002A32B6">
        <w:rPr>
          <w:rFonts w:asciiTheme="minorHAnsi" w:hAnsiTheme="minorHAnsi"/>
          <w:color w:val="FF0000"/>
        </w:rPr>
        <w:tab/>
      </w:r>
    </w:p>
    <w:p w14:paraId="05664978" w14:textId="77777777" w:rsidR="00E64E7C" w:rsidRPr="002A32B6"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401D4527" w14:textId="77777777" w:rsidR="00E64E7C" w:rsidRPr="006C1666" w:rsidRDefault="00E64E7C" w:rsidP="002A32B6">
      <w:pPr>
        <w:jc w:val="both"/>
        <w:rPr>
          <w:rFonts w:asciiTheme="minorHAnsi" w:hAnsiTheme="minorHAnsi"/>
        </w:rPr>
      </w:pPr>
      <w:r w:rsidRPr="006C1666">
        <w:rPr>
          <w:rFonts w:asciiTheme="minorHAnsi" w:hAnsiTheme="minorHAnsi"/>
        </w:rPr>
        <w:t>15.</w:t>
      </w:r>
      <w:r w:rsidRPr="006C1666">
        <w:rPr>
          <w:rFonts w:asciiTheme="minorHAnsi" w:hAnsiTheme="minorHAnsi"/>
        </w:rPr>
        <w:tab/>
        <w:t>KCDC maintains its own on-premise Domain and DNS.</w:t>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r w:rsidRPr="006C1666">
        <w:rPr>
          <w:rFonts w:asciiTheme="minorHAnsi" w:hAnsiTheme="minorHAnsi"/>
        </w:rPr>
        <w:tab/>
      </w:r>
    </w:p>
    <w:p w14:paraId="3DF2CABA" w14:textId="0FDCBC57" w:rsidR="002A32B6" w:rsidRDefault="00E64E7C" w:rsidP="002A32B6">
      <w:pPr>
        <w:ind w:left="432" w:hanging="432"/>
        <w:jc w:val="both"/>
        <w:rPr>
          <w:rFonts w:asciiTheme="minorHAnsi" w:hAnsiTheme="minorHAnsi"/>
        </w:rPr>
      </w:pPr>
      <w:r w:rsidRPr="006C1666">
        <w:rPr>
          <w:rFonts w:asciiTheme="minorHAnsi" w:hAnsiTheme="minorHAnsi"/>
        </w:rPr>
        <w:t>16.</w:t>
      </w:r>
      <w:r w:rsidRPr="006C1666">
        <w:rPr>
          <w:rFonts w:asciiTheme="minorHAnsi" w:hAnsiTheme="minorHAnsi"/>
        </w:rPr>
        <w:tab/>
        <w:t xml:space="preserve">KCDC hosts its own Email on a Windows Exchange </w:t>
      </w:r>
      <w:r w:rsidR="00007C2E" w:rsidRPr="006C1666">
        <w:rPr>
          <w:rFonts w:asciiTheme="minorHAnsi" w:hAnsiTheme="minorHAnsi"/>
        </w:rPr>
        <w:t>2013</w:t>
      </w:r>
      <w:r w:rsidRPr="006C1666">
        <w:rPr>
          <w:rFonts w:asciiTheme="minorHAnsi" w:hAnsiTheme="minorHAnsi"/>
        </w:rPr>
        <w:t xml:space="preserve"> server.  KCDC has around </w:t>
      </w:r>
      <w:r w:rsidR="00007C2E" w:rsidRPr="006C1666">
        <w:rPr>
          <w:rFonts w:asciiTheme="minorHAnsi" w:hAnsiTheme="minorHAnsi"/>
        </w:rPr>
        <w:t>204</w:t>
      </w:r>
      <w:r w:rsidRPr="006C1666">
        <w:rPr>
          <w:rFonts w:asciiTheme="minorHAnsi" w:hAnsiTheme="minorHAnsi"/>
        </w:rPr>
        <w:t xml:space="preserve"> email accounts.</w:t>
      </w:r>
      <w:r w:rsidRPr="006C1666">
        <w:rPr>
          <w:rFonts w:asciiTheme="minorHAnsi" w:hAnsiTheme="minorHAnsi"/>
        </w:rPr>
        <w:tab/>
      </w:r>
    </w:p>
    <w:p w14:paraId="22320197" w14:textId="77777777" w:rsidR="00546ECE" w:rsidRPr="006C1666" w:rsidRDefault="00546ECE" w:rsidP="002A32B6">
      <w:pPr>
        <w:ind w:left="432" w:hanging="432"/>
        <w:jc w:val="both"/>
        <w:rPr>
          <w:rFonts w:asciiTheme="minorHAnsi" w:hAnsiTheme="minorHAnsi"/>
        </w:rPr>
      </w:pPr>
    </w:p>
    <w:p w14:paraId="33BE1EF2" w14:textId="1038BEE0" w:rsidR="006C1666" w:rsidRDefault="00E64E7C" w:rsidP="002A32B6">
      <w:pPr>
        <w:ind w:left="432" w:hanging="432"/>
        <w:jc w:val="both"/>
        <w:rPr>
          <w:rFonts w:asciiTheme="minorHAnsi" w:hAnsiTheme="minorHAnsi"/>
          <w:color w:val="FF0000"/>
        </w:rPr>
      </w:pPr>
      <w:r w:rsidRPr="006C1666">
        <w:rPr>
          <w:rFonts w:asciiTheme="minorHAnsi" w:hAnsiTheme="minorHAnsi"/>
        </w:rPr>
        <w:t>17.</w:t>
      </w:r>
      <w:r w:rsidR="002A32B6" w:rsidRPr="006C1666">
        <w:rPr>
          <w:rFonts w:asciiTheme="minorHAnsi" w:hAnsiTheme="minorHAnsi"/>
        </w:rPr>
        <w:tab/>
      </w:r>
      <w:r w:rsidR="00AF7F15" w:rsidRPr="006C1666">
        <w:rPr>
          <w:rFonts w:asciiTheme="minorHAnsi" w:hAnsiTheme="minorHAnsi"/>
        </w:rPr>
        <w:t>KCDC recently moved its website hosting off premise to Moxley Carmichael</w:t>
      </w:r>
      <w:r w:rsidR="00BF3373">
        <w:rPr>
          <w:rFonts w:asciiTheme="minorHAnsi" w:hAnsiTheme="minorHAnsi"/>
        </w:rPr>
        <w:t xml:space="preserve"> Inc.</w:t>
      </w:r>
      <w:r w:rsidR="00AF7F15" w:rsidRPr="006C1666">
        <w:rPr>
          <w:rFonts w:asciiTheme="minorHAnsi" w:hAnsiTheme="minorHAnsi"/>
        </w:rPr>
        <w:t>, who created the website for KCDC. Updating of the website is mostly done by KCDC IT staff. KCDC’s website is built on WordP</w:t>
      </w:r>
      <w:r w:rsidR="006C1666" w:rsidRPr="006C1666">
        <w:rPr>
          <w:rFonts w:asciiTheme="minorHAnsi" w:hAnsiTheme="minorHAnsi"/>
        </w:rPr>
        <w:t>r</w:t>
      </w:r>
      <w:r w:rsidR="00AF7F15" w:rsidRPr="006C1666">
        <w:rPr>
          <w:rFonts w:asciiTheme="minorHAnsi" w:hAnsiTheme="minorHAnsi"/>
        </w:rPr>
        <w:t xml:space="preserve">ess. The </w:t>
      </w:r>
      <w:r w:rsidR="00007C2E" w:rsidRPr="006C1666">
        <w:rPr>
          <w:rFonts w:asciiTheme="minorHAnsi" w:hAnsiTheme="minorHAnsi"/>
        </w:rPr>
        <w:t xml:space="preserve">website provides </w:t>
      </w:r>
      <w:r w:rsidR="00F25D07">
        <w:rPr>
          <w:rFonts w:asciiTheme="minorHAnsi" w:hAnsiTheme="minorHAnsi"/>
        </w:rPr>
        <w:t xml:space="preserve">a link for </w:t>
      </w:r>
      <w:r w:rsidR="00007C2E" w:rsidRPr="006C1666">
        <w:rPr>
          <w:rFonts w:asciiTheme="minorHAnsi" w:hAnsiTheme="minorHAnsi"/>
        </w:rPr>
        <w:t xml:space="preserve">residents to pay rent online. </w:t>
      </w:r>
      <w:r w:rsidR="00F25D07">
        <w:rPr>
          <w:rFonts w:asciiTheme="minorHAnsi" w:hAnsiTheme="minorHAnsi"/>
        </w:rPr>
        <w:t xml:space="preserve">KCDC </w:t>
      </w:r>
      <w:r w:rsidR="00007C2E" w:rsidRPr="006C1666">
        <w:rPr>
          <w:rFonts w:asciiTheme="minorHAnsi" w:hAnsiTheme="minorHAnsi"/>
        </w:rPr>
        <w:t xml:space="preserve">also </w:t>
      </w:r>
      <w:r w:rsidR="00F25D07">
        <w:rPr>
          <w:rFonts w:asciiTheme="minorHAnsi" w:hAnsiTheme="minorHAnsi"/>
        </w:rPr>
        <w:t xml:space="preserve">has a web presence for a </w:t>
      </w:r>
      <w:r w:rsidR="00007C2E" w:rsidRPr="006C1666">
        <w:rPr>
          <w:rFonts w:asciiTheme="minorHAnsi" w:hAnsiTheme="minorHAnsi"/>
        </w:rPr>
        <w:t xml:space="preserve">portal for residents, applicants and </w:t>
      </w:r>
      <w:r w:rsidR="00E25F7B">
        <w:rPr>
          <w:rFonts w:asciiTheme="minorHAnsi" w:hAnsiTheme="minorHAnsi"/>
        </w:rPr>
        <w:t>supplier</w:t>
      </w:r>
      <w:r w:rsidR="00007C2E" w:rsidRPr="006C1666">
        <w:rPr>
          <w:rFonts w:asciiTheme="minorHAnsi" w:hAnsiTheme="minorHAnsi"/>
        </w:rPr>
        <w:t xml:space="preserve">s to conduct business. It allows applicants to complete a pre-app online for housing. </w:t>
      </w:r>
      <w:r w:rsidR="00E25F7B">
        <w:rPr>
          <w:rFonts w:asciiTheme="minorHAnsi" w:hAnsiTheme="minorHAnsi"/>
        </w:rPr>
        <w:t>Supplier</w:t>
      </w:r>
      <w:r w:rsidR="00007C2E" w:rsidRPr="006C1666">
        <w:rPr>
          <w:rFonts w:asciiTheme="minorHAnsi" w:hAnsiTheme="minorHAnsi"/>
        </w:rPr>
        <w:t xml:space="preserve">s can get 1099s and </w:t>
      </w:r>
      <w:r w:rsidR="00BF3373">
        <w:rPr>
          <w:rFonts w:asciiTheme="minorHAnsi" w:hAnsiTheme="minorHAnsi"/>
        </w:rPr>
        <w:t>payment information</w:t>
      </w:r>
      <w:r w:rsidR="00007C2E" w:rsidRPr="006C1666">
        <w:rPr>
          <w:rFonts w:asciiTheme="minorHAnsi" w:hAnsiTheme="minorHAnsi"/>
        </w:rPr>
        <w:t>. Residents can see apartments available for rental.</w:t>
      </w:r>
      <w:r w:rsidRPr="002A32B6">
        <w:rPr>
          <w:rFonts w:asciiTheme="minorHAnsi" w:hAnsiTheme="minorHAnsi"/>
          <w:color w:val="FF0000"/>
        </w:rPr>
        <w:tab/>
      </w:r>
      <w:r w:rsidRPr="002A32B6">
        <w:rPr>
          <w:rFonts w:asciiTheme="minorHAnsi" w:hAnsiTheme="minorHAnsi"/>
          <w:color w:val="FF0000"/>
        </w:rPr>
        <w:tab/>
      </w:r>
    </w:p>
    <w:p w14:paraId="6BFF447B" w14:textId="77777777" w:rsidR="00F25D07" w:rsidRDefault="00F25D07" w:rsidP="002A32B6">
      <w:pPr>
        <w:ind w:left="432" w:hanging="432"/>
        <w:jc w:val="both"/>
        <w:rPr>
          <w:rFonts w:asciiTheme="minorHAnsi" w:hAnsiTheme="minorHAnsi"/>
          <w:color w:val="FF0000"/>
        </w:rPr>
      </w:pPr>
    </w:p>
    <w:p w14:paraId="6FE8078D" w14:textId="77777777" w:rsidR="00BF3373" w:rsidRDefault="00E64E7C" w:rsidP="002A32B6">
      <w:pPr>
        <w:jc w:val="both"/>
        <w:rPr>
          <w:rFonts w:asciiTheme="minorHAnsi" w:hAnsiTheme="minorHAnsi"/>
        </w:rPr>
      </w:pPr>
      <w:r w:rsidRPr="006C1666">
        <w:rPr>
          <w:rFonts w:asciiTheme="minorHAnsi" w:hAnsiTheme="minorHAnsi"/>
        </w:rPr>
        <w:t>18.</w:t>
      </w:r>
      <w:r w:rsidRPr="006C1666">
        <w:rPr>
          <w:rFonts w:asciiTheme="minorHAnsi" w:hAnsiTheme="minorHAnsi"/>
        </w:rPr>
        <w:tab/>
        <w:t xml:space="preserve">The IT staff consists of </w:t>
      </w:r>
      <w:r w:rsidR="008D2EBA" w:rsidRPr="006C1666">
        <w:rPr>
          <w:rFonts w:asciiTheme="minorHAnsi" w:hAnsiTheme="minorHAnsi"/>
        </w:rPr>
        <w:t>three</w:t>
      </w:r>
      <w:r w:rsidRPr="006C1666">
        <w:rPr>
          <w:rFonts w:asciiTheme="minorHAnsi" w:hAnsiTheme="minorHAnsi"/>
        </w:rPr>
        <w:t xml:space="preserve"> </w:t>
      </w:r>
      <w:r w:rsidR="00BF3373">
        <w:rPr>
          <w:rFonts w:asciiTheme="minorHAnsi" w:hAnsiTheme="minorHAnsi"/>
        </w:rPr>
        <w:t xml:space="preserve">fulltime </w:t>
      </w:r>
      <w:r w:rsidRPr="006C1666">
        <w:rPr>
          <w:rFonts w:asciiTheme="minorHAnsi" w:hAnsiTheme="minorHAnsi"/>
        </w:rPr>
        <w:t xml:space="preserve">employees.  Their job duties are divided as detailed </w:t>
      </w:r>
      <w:r w:rsidR="00BF3373">
        <w:rPr>
          <w:rFonts w:asciiTheme="minorHAnsi" w:hAnsiTheme="minorHAnsi"/>
        </w:rPr>
        <w:t xml:space="preserve">in Attachments M </w:t>
      </w:r>
    </w:p>
    <w:p w14:paraId="5A9EDF86" w14:textId="3BD494E0" w:rsidR="00E64E7C" w:rsidRPr="006C1666" w:rsidRDefault="00BF3373" w:rsidP="00BF3373">
      <w:pPr>
        <w:ind w:firstLine="432"/>
        <w:jc w:val="both"/>
        <w:rPr>
          <w:rFonts w:asciiTheme="minorHAnsi" w:hAnsiTheme="minorHAnsi"/>
        </w:rPr>
      </w:pPr>
      <w:r>
        <w:rPr>
          <w:rFonts w:asciiTheme="minorHAnsi" w:hAnsiTheme="minorHAnsi"/>
        </w:rPr>
        <w:t>and N</w:t>
      </w:r>
      <w:r w:rsidR="00473A93" w:rsidRPr="006C1666">
        <w:rPr>
          <w:rFonts w:asciiTheme="minorHAnsi" w:hAnsiTheme="minorHAnsi"/>
        </w:rPr>
        <w:t>.</w:t>
      </w:r>
      <w:r w:rsidR="00E64E7C" w:rsidRPr="006C1666">
        <w:rPr>
          <w:rFonts w:asciiTheme="minorHAnsi" w:hAnsiTheme="minorHAnsi"/>
        </w:rPr>
        <w:tab/>
      </w:r>
    </w:p>
    <w:p w14:paraId="1BF1F857" w14:textId="77777777" w:rsidR="00E64E7C" w:rsidRPr="002A32B6" w:rsidRDefault="00E64E7C" w:rsidP="002A32B6">
      <w:pPr>
        <w:jc w:val="both"/>
        <w:rPr>
          <w:rFonts w:asciiTheme="minorHAnsi" w:hAnsiTheme="minorHAnsi"/>
          <w:color w:val="FF0000"/>
        </w:rPr>
      </w:pPr>
    </w:p>
    <w:p w14:paraId="2CD0E139" w14:textId="77777777" w:rsidR="00473A93" w:rsidRDefault="00E64E7C" w:rsidP="002A32B6">
      <w:pPr>
        <w:jc w:val="both"/>
        <w:rPr>
          <w:rFonts w:asciiTheme="minorHAnsi" w:hAnsiTheme="minorHAnsi"/>
          <w:color w:val="FF0000"/>
        </w:rPr>
      </w:pP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645D0359" w14:textId="77777777" w:rsidR="00473A93" w:rsidRDefault="00473A93" w:rsidP="002A32B6">
      <w:pPr>
        <w:jc w:val="both"/>
        <w:rPr>
          <w:rFonts w:asciiTheme="minorHAnsi" w:hAnsiTheme="minorHAnsi"/>
          <w:color w:val="FF0000"/>
        </w:rPr>
      </w:pPr>
    </w:p>
    <w:p w14:paraId="5F565DA6" w14:textId="77777777" w:rsidR="00473A93" w:rsidRDefault="00473A93" w:rsidP="002A32B6">
      <w:pPr>
        <w:jc w:val="both"/>
        <w:rPr>
          <w:rFonts w:asciiTheme="minorHAnsi" w:hAnsiTheme="minorHAnsi"/>
          <w:color w:val="FF0000"/>
        </w:rPr>
      </w:pPr>
    </w:p>
    <w:p w14:paraId="0F538DDD" w14:textId="77777777" w:rsidR="00473A93" w:rsidRDefault="00473A93" w:rsidP="002A32B6">
      <w:pPr>
        <w:jc w:val="both"/>
        <w:rPr>
          <w:rFonts w:asciiTheme="minorHAnsi" w:hAnsiTheme="minorHAnsi"/>
          <w:color w:val="FF0000"/>
        </w:rPr>
      </w:pPr>
    </w:p>
    <w:p w14:paraId="1376019F" w14:textId="77777777" w:rsidR="00473A93" w:rsidRDefault="00473A93" w:rsidP="002A32B6">
      <w:pPr>
        <w:jc w:val="both"/>
        <w:rPr>
          <w:rFonts w:asciiTheme="minorHAnsi" w:hAnsiTheme="minorHAnsi"/>
          <w:color w:val="FF0000"/>
        </w:rPr>
      </w:pPr>
    </w:p>
    <w:p w14:paraId="3128FC4A" w14:textId="77777777" w:rsidR="00473A93" w:rsidRDefault="00473A93" w:rsidP="002A32B6">
      <w:pPr>
        <w:jc w:val="both"/>
        <w:rPr>
          <w:rFonts w:asciiTheme="minorHAnsi" w:hAnsiTheme="minorHAnsi"/>
          <w:color w:val="FF0000"/>
        </w:rPr>
      </w:pPr>
    </w:p>
    <w:p w14:paraId="0C638052" w14:textId="77777777" w:rsidR="00473A93" w:rsidRDefault="00473A93" w:rsidP="002A32B6">
      <w:pPr>
        <w:jc w:val="both"/>
        <w:rPr>
          <w:rFonts w:asciiTheme="minorHAnsi" w:hAnsiTheme="minorHAnsi"/>
          <w:color w:val="FF0000"/>
        </w:rPr>
      </w:pPr>
    </w:p>
    <w:p w14:paraId="603E90AB" w14:textId="77777777" w:rsidR="00473A93" w:rsidRDefault="00473A93" w:rsidP="002A32B6">
      <w:pPr>
        <w:jc w:val="both"/>
        <w:rPr>
          <w:rFonts w:asciiTheme="minorHAnsi" w:hAnsiTheme="minorHAnsi"/>
          <w:color w:val="FF0000"/>
        </w:rPr>
      </w:pPr>
    </w:p>
    <w:p w14:paraId="5B40E9E1" w14:textId="77777777" w:rsidR="00473A93" w:rsidRDefault="00473A93" w:rsidP="002A32B6">
      <w:pPr>
        <w:jc w:val="both"/>
        <w:rPr>
          <w:rFonts w:asciiTheme="minorHAnsi" w:hAnsiTheme="minorHAnsi"/>
          <w:color w:val="FF0000"/>
        </w:rPr>
      </w:pPr>
    </w:p>
    <w:p w14:paraId="64593CF2" w14:textId="77777777" w:rsidR="00473A93" w:rsidRDefault="00473A93" w:rsidP="002A32B6">
      <w:pPr>
        <w:jc w:val="both"/>
        <w:rPr>
          <w:rFonts w:asciiTheme="minorHAnsi" w:hAnsiTheme="minorHAnsi"/>
          <w:color w:val="FF0000"/>
        </w:rPr>
      </w:pPr>
    </w:p>
    <w:p w14:paraId="4E83F272" w14:textId="77777777" w:rsidR="00473A93" w:rsidRDefault="00473A93" w:rsidP="002A32B6">
      <w:pPr>
        <w:jc w:val="both"/>
        <w:rPr>
          <w:rFonts w:asciiTheme="minorHAnsi" w:hAnsiTheme="minorHAnsi"/>
          <w:color w:val="FF0000"/>
        </w:rPr>
      </w:pPr>
    </w:p>
    <w:p w14:paraId="36F8D3C9" w14:textId="77777777" w:rsidR="00473A93" w:rsidRDefault="00473A93" w:rsidP="002A32B6">
      <w:pPr>
        <w:jc w:val="both"/>
        <w:rPr>
          <w:rFonts w:asciiTheme="minorHAnsi" w:hAnsiTheme="minorHAnsi"/>
          <w:color w:val="FF0000"/>
        </w:rPr>
      </w:pPr>
    </w:p>
    <w:p w14:paraId="02E18DBB" w14:textId="77777777" w:rsidR="00473A93" w:rsidRDefault="00473A93" w:rsidP="002A32B6">
      <w:pPr>
        <w:jc w:val="both"/>
        <w:rPr>
          <w:rFonts w:asciiTheme="minorHAnsi" w:hAnsiTheme="minorHAnsi"/>
          <w:color w:val="FF0000"/>
        </w:rPr>
      </w:pPr>
    </w:p>
    <w:p w14:paraId="2206EBE5" w14:textId="77777777" w:rsidR="00473A93" w:rsidRDefault="00473A93" w:rsidP="002A32B6">
      <w:pPr>
        <w:jc w:val="both"/>
        <w:rPr>
          <w:rFonts w:asciiTheme="minorHAnsi" w:hAnsiTheme="minorHAnsi"/>
          <w:color w:val="FF0000"/>
        </w:rPr>
      </w:pPr>
    </w:p>
    <w:p w14:paraId="7E946311" w14:textId="17730C97" w:rsidR="00473A93" w:rsidRDefault="00473A93" w:rsidP="002A32B6">
      <w:pPr>
        <w:jc w:val="both"/>
        <w:rPr>
          <w:rFonts w:asciiTheme="minorHAnsi" w:hAnsiTheme="minorHAnsi"/>
          <w:color w:val="FF0000"/>
        </w:rPr>
      </w:pPr>
    </w:p>
    <w:p w14:paraId="33B6BC52" w14:textId="26F5A919" w:rsidR="00546ECE" w:rsidRDefault="00546ECE" w:rsidP="002A32B6">
      <w:pPr>
        <w:jc w:val="both"/>
        <w:rPr>
          <w:rFonts w:asciiTheme="minorHAnsi" w:hAnsiTheme="minorHAnsi"/>
          <w:color w:val="FF0000"/>
        </w:rPr>
      </w:pPr>
    </w:p>
    <w:p w14:paraId="3964DF80" w14:textId="20F09A7A" w:rsidR="00546ECE" w:rsidRDefault="00546ECE" w:rsidP="002A32B6">
      <w:pPr>
        <w:jc w:val="both"/>
        <w:rPr>
          <w:rFonts w:asciiTheme="minorHAnsi" w:hAnsiTheme="minorHAnsi"/>
          <w:color w:val="FF0000"/>
        </w:rPr>
      </w:pPr>
    </w:p>
    <w:p w14:paraId="49630A58" w14:textId="0C4A7276" w:rsidR="00546ECE" w:rsidRDefault="00546ECE" w:rsidP="002A32B6">
      <w:pPr>
        <w:jc w:val="both"/>
        <w:rPr>
          <w:rFonts w:asciiTheme="minorHAnsi" w:hAnsiTheme="minorHAnsi"/>
          <w:color w:val="FF0000"/>
        </w:rPr>
      </w:pPr>
    </w:p>
    <w:p w14:paraId="1F15CDD8" w14:textId="4EEF7600" w:rsidR="00546ECE" w:rsidRDefault="00546ECE" w:rsidP="002A32B6">
      <w:pPr>
        <w:jc w:val="both"/>
        <w:rPr>
          <w:rFonts w:asciiTheme="minorHAnsi" w:hAnsiTheme="minorHAnsi"/>
          <w:color w:val="FF0000"/>
        </w:rPr>
      </w:pPr>
    </w:p>
    <w:p w14:paraId="538EC147" w14:textId="064431DA" w:rsidR="00546ECE" w:rsidRDefault="00546ECE" w:rsidP="002A32B6">
      <w:pPr>
        <w:jc w:val="both"/>
        <w:rPr>
          <w:rFonts w:asciiTheme="minorHAnsi" w:hAnsiTheme="minorHAnsi"/>
          <w:color w:val="FF0000"/>
        </w:rPr>
      </w:pPr>
    </w:p>
    <w:p w14:paraId="01393EEF" w14:textId="538C75B5" w:rsidR="00546ECE" w:rsidRDefault="00546ECE" w:rsidP="002A32B6">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473A93" w:rsidRPr="00DB3AD9" w14:paraId="16BCFF98"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BFBD0AC" w14:textId="77777777" w:rsidR="00473A93" w:rsidRDefault="00473A93" w:rsidP="00011E65">
            <w:pPr>
              <w:jc w:val="center"/>
              <w:rPr>
                <w:b/>
                <w:bCs/>
                <w:color w:val="FFFFFF" w:themeColor="background1"/>
              </w:rPr>
            </w:pPr>
            <w:bookmarkStart w:id="10" w:name="_Hlk533768954"/>
            <w:r>
              <w:rPr>
                <w:b/>
                <w:bCs/>
                <w:color w:val="FFFFFF" w:themeColor="background1"/>
              </w:rPr>
              <w:t>Information Technology Division Review Services Q1924</w:t>
            </w:r>
          </w:p>
          <w:p w14:paraId="36813AE4" w14:textId="77777777" w:rsidR="00473A93" w:rsidRPr="00DC65C3" w:rsidRDefault="00473A93" w:rsidP="00011E65">
            <w:r>
              <w:rPr>
                <w:b/>
                <w:color w:val="FFFFFF" w:themeColor="background1"/>
              </w:rPr>
              <w:t>Appendix B</w:t>
            </w:r>
            <w:r w:rsidRPr="003F7C29">
              <w:rPr>
                <w:b/>
                <w:color w:val="FFFFFF" w:themeColor="background1"/>
              </w:rPr>
              <w:t xml:space="preserve">  </w:t>
            </w:r>
            <w:r w:rsidRPr="00473A93">
              <w:rPr>
                <w:rFonts w:asciiTheme="minorHAnsi" w:hAnsiTheme="minorHAnsi"/>
                <w:b/>
                <w:bCs/>
                <w:color w:val="FFFFFF" w:themeColor="background1"/>
              </w:rPr>
              <w:t>KCDC Wide Area Network (WAN)</w:t>
            </w:r>
          </w:p>
        </w:tc>
      </w:tr>
      <w:bookmarkEnd w:id="10"/>
    </w:tbl>
    <w:p w14:paraId="6BA6179F" w14:textId="77777777" w:rsidR="00473A93" w:rsidRDefault="00473A93" w:rsidP="002A32B6">
      <w:pPr>
        <w:jc w:val="both"/>
        <w:rPr>
          <w:rFonts w:asciiTheme="minorHAnsi" w:hAnsiTheme="minorHAnsi"/>
          <w:color w:val="FF0000"/>
        </w:rPr>
      </w:pPr>
    </w:p>
    <w:p w14:paraId="6649D195" w14:textId="2B237C7C" w:rsidR="00546ECE" w:rsidRDefault="00E64E7C" w:rsidP="002A32B6">
      <w:pPr>
        <w:ind w:left="432" w:hanging="432"/>
        <w:jc w:val="both"/>
        <w:rPr>
          <w:rFonts w:asciiTheme="minorHAnsi" w:hAnsiTheme="minorHAnsi"/>
        </w:rPr>
      </w:pPr>
      <w:r w:rsidRPr="006C1666">
        <w:rPr>
          <w:rFonts w:asciiTheme="minorHAnsi" w:hAnsiTheme="minorHAnsi"/>
        </w:rPr>
        <w:t>1.</w:t>
      </w:r>
      <w:r w:rsidRPr="006C1666">
        <w:rPr>
          <w:rFonts w:asciiTheme="minorHAnsi" w:hAnsiTheme="minorHAnsi"/>
        </w:rPr>
        <w:tab/>
        <w:t>KCDC has a star-topography WAN.  The Main Office at 901 N</w:t>
      </w:r>
      <w:r w:rsidR="00BF3373">
        <w:rPr>
          <w:rFonts w:asciiTheme="minorHAnsi" w:hAnsiTheme="minorHAnsi"/>
        </w:rPr>
        <w:t>.</w:t>
      </w:r>
      <w:r w:rsidRPr="006C1666">
        <w:rPr>
          <w:rFonts w:asciiTheme="minorHAnsi" w:hAnsiTheme="minorHAnsi"/>
        </w:rPr>
        <w:t xml:space="preserve"> Broadway is the hub, with data connections coming from all the remote offices. Connection to the Internet through a Comcast </w:t>
      </w:r>
      <w:r w:rsidR="0093201B" w:rsidRPr="006C1666">
        <w:rPr>
          <w:rFonts w:asciiTheme="minorHAnsi" w:hAnsiTheme="minorHAnsi"/>
        </w:rPr>
        <w:t>Metro-E 100Mbps</w:t>
      </w:r>
      <w:r w:rsidRPr="006C1666">
        <w:rPr>
          <w:rFonts w:asciiTheme="minorHAnsi" w:hAnsiTheme="minorHAnsi"/>
        </w:rPr>
        <w:t xml:space="preserve"> is provided at the Main Office </w:t>
      </w:r>
      <w:r w:rsidR="0093201B" w:rsidRPr="006C1666">
        <w:rPr>
          <w:rFonts w:asciiTheme="minorHAnsi" w:hAnsiTheme="minorHAnsi"/>
        </w:rPr>
        <w:t>to support</w:t>
      </w:r>
      <w:r w:rsidRPr="006C1666">
        <w:rPr>
          <w:rFonts w:asciiTheme="minorHAnsi" w:hAnsiTheme="minorHAnsi"/>
        </w:rPr>
        <w:t xml:space="preserve"> all remote locations.</w:t>
      </w:r>
      <w:r w:rsidRPr="006C1666">
        <w:rPr>
          <w:rFonts w:asciiTheme="minorHAnsi" w:hAnsiTheme="minorHAnsi"/>
        </w:rPr>
        <w:tab/>
      </w:r>
    </w:p>
    <w:p w14:paraId="5DE531CF" w14:textId="50B90D8E" w:rsidR="00E64E7C" w:rsidRPr="002A32B6" w:rsidRDefault="00E64E7C" w:rsidP="002A32B6">
      <w:pPr>
        <w:ind w:left="432" w:hanging="432"/>
        <w:jc w:val="both"/>
        <w:rPr>
          <w:rFonts w:asciiTheme="minorHAnsi" w:hAnsiTheme="minorHAnsi"/>
          <w:color w:val="FF0000"/>
        </w:rPr>
      </w:pPr>
      <w:r w:rsidRPr="006C1666">
        <w:rPr>
          <w:rFonts w:asciiTheme="minorHAnsi" w:hAnsiTheme="minorHAnsi"/>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r w:rsidRPr="002A32B6">
        <w:rPr>
          <w:rFonts w:asciiTheme="minorHAnsi" w:hAnsiTheme="minorHAnsi"/>
          <w:color w:val="FF0000"/>
        </w:rPr>
        <w:tab/>
      </w:r>
    </w:p>
    <w:p w14:paraId="7E325F85" w14:textId="39CAFE99" w:rsidR="00E64E7C" w:rsidRPr="002A32B6" w:rsidRDefault="00E64E7C" w:rsidP="006C1666">
      <w:pPr>
        <w:ind w:left="432" w:hanging="432"/>
        <w:jc w:val="both"/>
        <w:rPr>
          <w:rFonts w:asciiTheme="minorHAnsi" w:hAnsiTheme="minorHAnsi"/>
          <w:color w:val="FF0000"/>
        </w:rPr>
      </w:pPr>
      <w:r w:rsidRPr="006C1666">
        <w:rPr>
          <w:rFonts w:asciiTheme="minorHAnsi" w:hAnsiTheme="minorHAnsi"/>
        </w:rPr>
        <w:t>2.</w:t>
      </w:r>
      <w:r w:rsidRPr="006C1666">
        <w:rPr>
          <w:rFonts w:asciiTheme="minorHAnsi" w:hAnsiTheme="minorHAnsi"/>
        </w:rPr>
        <w:tab/>
        <w:t xml:space="preserve">Each office is connected using a </w:t>
      </w:r>
      <w:r w:rsidR="0093201B" w:rsidRPr="006C1666">
        <w:rPr>
          <w:rFonts w:asciiTheme="minorHAnsi" w:hAnsiTheme="minorHAnsi"/>
        </w:rPr>
        <w:t xml:space="preserve">Comcast cable connection. One site uses a Wide Open West </w:t>
      </w:r>
      <w:r w:rsidR="00BF3373">
        <w:rPr>
          <w:rFonts w:asciiTheme="minorHAnsi" w:hAnsiTheme="minorHAnsi"/>
        </w:rPr>
        <w:t xml:space="preserve">(WOW) </w:t>
      </w:r>
      <w:r w:rsidR="0093201B" w:rsidRPr="006C1666">
        <w:rPr>
          <w:rFonts w:asciiTheme="minorHAnsi" w:hAnsiTheme="minorHAnsi"/>
        </w:rPr>
        <w:t>5Mbps point-to-point connection because of Comcast reliability in the area.</w:t>
      </w:r>
      <w:r w:rsidRPr="006C1666">
        <w:rPr>
          <w:rFonts w:asciiTheme="minorHAnsi" w:hAnsiTheme="minorHAnsi"/>
        </w:rPr>
        <w:tab/>
      </w:r>
      <w:r w:rsidRPr="006C1666">
        <w:rPr>
          <w:rFonts w:asciiTheme="minorHAnsi" w:hAnsiTheme="minorHAnsi"/>
        </w:rPr>
        <w:tab/>
      </w:r>
      <w:r w:rsidR="0093201B">
        <w:rPr>
          <w:rFonts w:asciiTheme="minorHAnsi" w:hAnsiTheme="minorHAnsi"/>
          <w:color w:val="FF0000"/>
        </w:rPr>
        <w:t xml:space="preserve"> </w:t>
      </w:r>
      <w:r w:rsidRPr="002A32B6">
        <w:rPr>
          <w:rFonts w:asciiTheme="minorHAnsi" w:hAnsiTheme="minorHAnsi"/>
          <w:color w:val="FF0000"/>
        </w:rPr>
        <w:tab/>
      </w:r>
      <w:r w:rsidRPr="002A32B6">
        <w:rPr>
          <w:rFonts w:asciiTheme="minorHAnsi" w:hAnsiTheme="minorHAnsi"/>
          <w:color w:val="FF0000"/>
        </w:rPr>
        <w:tab/>
      </w:r>
    </w:p>
    <w:p w14:paraId="439F70C5" w14:textId="77777777" w:rsidR="006C1666" w:rsidRDefault="006C1666" w:rsidP="002A32B6">
      <w:pPr>
        <w:jc w:val="both"/>
        <w:rPr>
          <w:rFonts w:asciiTheme="minorHAnsi" w:hAnsiTheme="minorHAnsi"/>
          <w:color w:val="FF0000"/>
        </w:rPr>
      </w:pPr>
    </w:p>
    <w:p w14:paraId="437460FB" w14:textId="0768DC83" w:rsidR="00E64E7C" w:rsidRPr="006C1666" w:rsidRDefault="006C1666" w:rsidP="002A32B6">
      <w:pPr>
        <w:jc w:val="both"/>
        <w:rPr>
          <w:rFonts w:asciiTheme="minorHAnsi" w:hAnsiTheme="minorHAnsi"/>
        </w:rPr>
      </w:pPr>
      <w:r w:rsidRPr="006C1666">
        <w:rPr>
          <w:rFonts w:asciiTheme="minorHAnsi" w:hAnsiTheme="minorHAnsi"/>
        </w:rPr>
        <w:t>3</w:t>
      </w:r>
      <w:r w:rsidR="00E64E7C" w:rsidRPr="006C1666">
        <w:rPr>
          <w:rFonts w:asciiTheme="minorHAnsi" w:hAnsiTheme="minorHAnsi"/>
        </w:rPr>
        <w:t>.</w:t>
      </w:r>
      <w:r w:rsidR="00E64E7C" w:rsidRPr="006C1666">
        <w:rPr>
          <w:rFonts w:asciiTheme="minorHAnsi" w:hAnsiTheme="minorHAnsi"/>
        </w:rPr>
        <w:tab/>
        <w:t xml:space="preserve">Traffic on the WAN, both internal and external is monitored using a Watchguard Firebox </w:t>
      </w:r>
      <w:r w:rsidR="0093201B" w:rsidRPr="006C1666">
        <w:rPr>
          <w:rFonts w:asciiTheme="minorHAnsi" w:hAnsiTheme="minorHAnsi"/>
        </w:rPr>
        <w:t>M500</w:t>
      </w:r>
      <w:r w:rsidR="00E64E7C" w:rsidRPr="006C1666">
        <w:rPr>
          <w:rFonts w:asciiTheme="minorHAnsi" w:hAnsiTheme="minorHAnsi"/>
        </w:rPr>
        <w:t>.</w:t>
      </w:r>
    </w:p>
    <w:p w14:paraId="62B945DD" w14:textId="77777777" w:rsidR="00E64E7C" w:rsidRPr="002A32B6" w:rsidRDefault="00E64E7C" w:rsidP="002A32B6">
      <w:pPr>
        <w:jc w:val="both"/>
        <w:rPr>
          <w:rFonts w:asciiTheme="minorHAnsi" w:hAnsiTheme="minorHAnsi"/>
          <w:color w:val="FF0000"/>
        </w:rPr>
      </w:pPr>
    </w:p>
    <w:p w14:paraId="061F4390" w14:textId="657F5679" w:rsidR="00473A93" w:rsidRDefault="00473A93" w:rsidP="00E64E7C">
      <w:pPr>
        <w:jc w:val="both"/>
        <w:rPr>
          <w:rFonts w:asciiTheme="minorHAnsi" w:hAnsiTheme="minorHAnsi"/>
          <w:color w:val="FF0000"/>
        </w:rPr>
      </w:pPr>
    </w:p>
    <w:p w14:paraId="61254748" w14:textId="5E37C35E" w:rsidR="00546ECE" w:rsidRDefault="00546ECE" w:rsidP="00E64E7C">
      <w:pPr>
        <w:jc w:val="both"/>
        <w:rPr>
          <w:rFonts w:asciiTheme="minorHAnsi" w:hAnsiTheme="minorHAnsi"/>
          <w:color w:val="FF0000"/>
        </w:rPr>
      </w:pPr>
    </w:p>
    <w:p w14:paraId="1C4ECE42" w14:textId="4913D225" w:rsidR="00546ECE" w:rsidRDefault="00546ECE" w:rsidP="00E64E7C">
      <w:pPr>
        <w:jc w:val="both"/>
        <w:rPr>
          <w:rFonts w:asciiTheme="minorHAnsi" w:hAnsiTheme="minorHAnsi"/>
          <w:color w:val="FF0000"/>
        </w:rPr>
      </w:pPr>
    </w:p>
    <w:p w14:paraId="1871B594" w14:textId="4B69CA1C" w:rsidR="00546ECE" w:rsidRDefault="00546ECE" w:rsidP="00E64E7C">
      <w:pPr>
        <w:jc w:val="both"/>
        <w:rPr>
          <w:rFonts w:asciiTheme="minorHAnsi" w:hAnsiTheme="minorHAnsi"/>
          <w:color w:val="FF0000"/>
        </w:rPr>
      </w:pPr>
    </w:p>
    <w:p w14:paraId="347B6AF1" w14:textId="0BE6619A" w:rsidR="00546ECE" w:rsidRDefault="00546ECE" w:rsidP="00E64E7C">
      <w:pPr>
        <w:jc w:val="both"/>
        <w:rPr>
          <w:rFonts w:asciiTheme="minorHAnsi" w:hAnsiTheme="minorHAnsi"/>
          <w:color w:val="FF0000"/>
        </w:rPr>
      </w:pPr>
    </w:p>
    <w:p w14:paraId="203B0553" w14:textId="13749D79" w:rsidR="00546ECE" w:rsidRDefault="00546ECE" w:rsidP="00E64E7C">
      <w:pPr>
        <w:jc w:val="both"/>
        <w:rPr>
          <w:rFonts w:asciiTheme="minorHAnsi" w:hAnsiTheme="minorHAnsi"/>
          <w:color w:val="FF0000"/>
        </w:rPr>
      </w:pPr>
    </w:p>
    <w:p w14:paraId="7BC9F73B" w14:textId="60DF0EFC" w:rsidR="00546ECE" w:rsidRDefault="00546ECE" w:rsidP="00E64E7C">
      <w:pPr>
        <w:jc w:val="both"/>
        <w:rPr>
          <w:rFonts w:asciiTheme="minorHAnsi" w:hAnsiTheme="minorHAnsi"/>
          <w:color w:val="FF0000"/>
        </w:rPr>
      </w:pPr>
    </w:p>
    <w:p w14:paraId="684ED673" w14:textId="06339BE9" w:rsidR="00546ECE" w:rsidRDefault="00546ECE" w:rsidP="00E64E7C">
      <w:pPr>
        <w:jc w:val="both"/>
        <w:rPr>
          <w:rFonts w:asciiTheme="minorHAnsi" w:hAnsiTheme="minorHAnsi"/>
          <w:color w:val="FF0000"/>
        </w:rPr>
      </w:pPr>
    </w:p>
    <w:p w14:paraId="04F0EDCC" w14:textId="2E473D6B" w:rsidR="00546ECE" w:rsidRDefault="00546ECE" w:rsidP="00E64E7C">
      <w:pPr>
        <w:jc w:val="both"/>
        <w:rPr>
          <w:rFonts w:asciiTheme="minorHAnsi" w:hAnsiTheme="minorHAnsi"/>
          <w:color w:val="FF0000"/>
        </w:rPr>
      </w:pPr>
    </w:p>
    <w:p w14:paraId="7E0C0676" w14:textId="0525C6B3" w:rsidR="00546ECE" w:rsidRDefault="00546ECE" w:rsidP="00E64E7C">
      <w:pPr>
        <w:jc w:val="both"/>
        <w:rPr>
          <w:rFonts w:asciiTheme="minorHAnsi" w:hAnsiTheme="minorHAnsi"/>
          <w:color w:val="FF0000"/>
        </w:rPr>
      </w:pPr>
    </w:p>
    <w:p w14:paraId="15447F12" w14:textId="59049146" w:rsidR="00546ECE" w:rsidRDefault="00546ECE" w:rsidP="00E64E7C">
      <w:pPr>
        <w:jc w:val="both"/>
        <w:rPr>
          <w:rFonts w:asciiTheme="minorHAnsi" w:hAnsiTheme="minorHAnsi"/>
          <w:color w:val="FF0000"/>
        </w:rPr>
      </w:pPr>
    </w:p>
    <w:p w14:paraId="1F460C70" w14:textId="71CBE072" w:rsidR="00546ECE" w:rsidRDefault="00546ECE" w:rsidP="00E64E7C">
      <w:pPr>
        <w:jc w:val="both"/>
        <w:rPr>
          <w:rFonts w:asciiTheme="minorHAnsi" w:hAnsiTheme="minorHAnsi"/>
          <w:color w:val="FF0000"/>
        </w:rPr>
      </w:pPr>
    </w:p>
    <w:p w14:paraId="356E5F24" w14:textId="0A58D2BB" w:rsidR="00546ECE" w:rsidRDefault="00546ECE" w:rsidP="00E64E7C">
      <w:pPr>
        <w:jc w:val="both"/>
        <w:rPr>
          <w:rFonts w:asciiTheme="minorHAnsi" w:hAnsiTheme="minorHAnsi"/>
          <w:color w:val="FF0000"/>
        </w:rPr>
      </w:pPr>
    </w:p>
    <w:p w14:paraId="0C98F57A" w14:textId="590466FE" w:rsidR="00546ECE" w:rsidRDefault="00546ECE" w:rsidP="00E64E7C">
      <w:pPr>
        <w:jc w:val="both"/>
        <w:rPr>
          <w:rFonts w:asciiTheme="minorHAnsi" w:hAnsiTheme="minorHAnsi"/>
          <w:color w:val="FF0000"/>
        </w:rPr>
      </w:pPr>
    </w:p>
    <w:p w14:paraId="18F00826" w14:textId="1F0D58EB" w:rsidR="00546ECE" w:rsidRDefault="00546ECE" w:rsidP="00E64E7C">
      <w:pPr>
        <w:jc w:val="both"/>
        <w:rPr>
          <w:rFonts w:asciiTheme="minorHAnsi" w:hAnsiTheme="minorHAnsi"/>
          <w:color w:val="FF0000"/>
        </w:rPr>
      </w:pPr>
    </w:p>
    <w:p w14:paraId="5E18F787" w14:textId="6D1DB068" w:rsidR="00546ECE" w:rsidRDefault="00546ECE" w:rsidP="00E64E7C">
      <w:pPr>
        <w:jc w:val="both"/>
        <w:rPr>
          <w:rFonts w:asciiTheme="minorHAnsi" w:hAnsiTheme="minorHAnsi"/>
          <w:color w:val="FF0000"/>
        </w:rPr>
      </w:pPr>
    </w:p>
    <w:p w14:paraId="2705670A" w14:textId="38EEF690" w:rsidR="00546ECE" w:rsidRDefault="00546ECE" w:rsidP="00E64E7C">
      <w:pPr>
        <w:jc w:val="both"/>
        <w:rPr>
          <w:rFonts w:asciiTheme="minorHAnsi" w:hAnsiTheme="minorHAnsi"/>
          <w:color w:val="FF0000"/>
        </w:rPr>
      </w:pPr>
    </w:p>
    <w:p w14:paraId="4275CC00" w14:textId="6392BF89" w:rsidR="00546ECE" w:rsidRDefault="00546ECE" w:rsidP="00E64E7C">
      <w:pPr>
        <w:jc w:val="both"/>
        <w:rPr>
          <w:rFonts w:asciiTheme="minorHAnsi" w:hAnsiTheme="minorHAnsi"/>
          <w:color w:val="FF0000"/>
        </w:rPr>
      </w:pPr>
    </w:p>
    <w:p w14:paraId="0FCAC390" w14:textId="2545E757" w:rsidR="00546ECE" w:rsidRDefault="00546ECE" w:rsidP="00E64E7C">
      <w:pPr>
        <w:jc w:val="both"/>
        <w:rPr>
          <w:rFonts w:asciiTheme="minorHAnsi" w:hAnsiTheme="minorHAnsi"/>
          <w:color w:val="FF0000"/>
        </w:rPr>
      </w:pPr>
    </w:p>
    <w:p w14:paraId="05C8B011" w14:textId="6CFCB858" w:rsidR="00546ECE" w:rsidRDefault="00546ECE" w:rsidP="00E64E7C">
      <w:pPr>
        <w:jc w:val="both"/>
        <w:rPr>
          <w:rFonts w:asciiTheme="minorHAnsi" w:hAnsiTheme="minorHAnsi"/>
          <w:color w:val="FF0000"/>
        </w:rPr>
      </w:pPr>
    </w:p>
    <w:p w14:paraId="3638F630" w14:textId="776B228F" w:rsidR="00546ECE" w:rsidRDefault="00546ECE" w:rsidP="00E64E7C">
      <w:pPr>
        <w:jc w:val="both"/>
        <w:rPr>
          <w:rFonts w:asciiTheme="minorHAnsi" w:hAnsiTheme="minorHAnsi"/>
          <w:color w:val="FF0000"/>
        </w:rPr>
      </w:pPr>
    </w:p>
    <w:p w14:paraId="6419B498" w14:textId="21692761" w:rsidR="00546ECE" w:rsidRDefault="00546ECE" w:rsidP="00E64E7C">
      <w:pPr>
        <w:jc w:val="both"/>
        <w:rPr>
          <w:rFonts w:asciiTheme="minorHAnsi" w:hAnsiTheme="minorHAnsi"/>
          <w:color w:val="FF0000"/>
        </w:rPr>
      </w:pPr>
    </w:p>
    <w:p w14:paraId="5A188622" w14:textId="579DEF5C" w:rsidR="00546ECE" w:rsidRDefault="00546ECE" w:rsidP="00E64E7C">
      <w:pPr>
        <w:jc w:val="both"/>
        <w:rPr>
          <w:rFonts w:asciiTheme="minorHAnsi" w:hAnsiTheme="minorHAnsi"/>
          <w:color w:val="FF0000"/>
        </w:rPr>
      </w:pPr>
    </w:p>
    <w:p w14:paraId="60F47762" w14:textId="4715C332" w:rsidR="00546ECE" w:rsidRDefault="00546ECE" w:rsidP="00E64E7C">
      <w:pPr>
        <w:jc w:val="both"/>
        <w:rPr>
          <w:rFonts w:asciiTheme="minorHAnsi" w:hAnsiTheme="minorHAnsi"/>
          <w:color w:val="FF0000"/>
        </w:rPr>
      </w:pPr>
    </w:p>
    <w:p w14:paraId="28EE3107" w14:textId="2281D2D6" w:rsidR="00546ECE" w:rsidRDefault="00546ECE" w:rsidP="00E64E7C">
      <w:pPr>
        <w:jc w:val="both"/>
        <w:rPr>
          <w:rFonts w:asciiTheme="minorHAnsi" w:hAnsiTheme="minorHAnsi"/>
          <w:color w:val="FF0000"/>
        </w:rPr>
      </w:pPr>
    </w:p>
    <w:p w14:paraId="69821BCE" w14:textId="0CD9430A" w:rsidR="00546ECE" w:rsidRDefault="00546ECE" w:rsidP="00E64E7C">
      <w:pPr>
        <w:jc w:val="both"/>
        <w:rPr>
          <w:rFonts w:asciiTheme="minorHAnsi" w:hAnsiTheme="minorHAnsi"/>
          <w:color w:val="FF0000"/>
        </w:rPr>
      </w:pPr>
    </w:p>
    <w:p w14:paraId="05ED8637" w14:textId="639C71BF" w:rsidR="00546ECE" w:rsidRDefault="00546ECE" w:rsidP="00E64E7C">
      <w:pPr>
        <w:jc w:val="both"/>
        <w:rPr>
          <w:rFonts w:asciiTheme="minorHAnsi" w:hAnsiTheme="minorHAnsi"/>
          <w:color w:val="FF0000"/>
        </w:rPr>
      </w:pPr>
    </w:p>
    <w:p w14:paraId="03C49B96" w14:textId="515B721B" w:rsidR="00546ECE" w:rsidRDefault="00546ECE" w:rsidP="00E64E7C">
      <w:pPr>
        <w:jc w:val="both"/>
        <w:rPr>
          <w:rFonts w:asciiTheme="minorHAnsi" w:hAnsiTheme="minorHAnsi"/>
          <w:color w:val="FF0000"/>
        </w:rPr>
      </w:pPr>
    </w:p>
    <w:p w14:paraId="3C3564C7" w14:textId="54C56E6B" w:rsidR="00546ECE" w:rsidRDefault="00546ECE" w:rsidP="00E64E7C">
      <w:pPr>
        <w:jc w:val="both"/>
        <w:rPr>
          <w:rFonts w:asciiTheme="minorHAnsi" w:hAnsiTheme="minorHAnsi"/>
          <w:color w:val="FF0000"/>
        </w:rPr>
      </w:pPr>
    </w:p>
    <w:p w14:paraId="3529E9A5" w14:textId="19F9A87F" w:rsidR="00546ECE" w:rsidRDefault="00546ECE" w:rsidP="00E64E7C">
      <w:pPr>
        <w:jc w:val="both"/>
        <w:rPr>
          <w:rFonts w:asciiTheme="minorHAnsi" w:hAnsiTheme="minorHAnsi"/>
          <w:color w:val="FF0000"/>
        </w:rPr>
      </w:pPr>
    </w:p>
    <w:p w14:paraId="19C1C1D1" w14:textId="0A0DC23A" w:rsidR="00546ECE" w:rsidRDefault="00546ECE" w:rsidP="00E64E7C">
      <w:pPr>
        <w:jc w:val="both"/>
        <w:rPr>
          <w:rFonts w:asciiTheme="minorHAnsi" w:hAnsiTheme="minorHAnsi"/>
          <w:color w:val="FF0000"/>
        </w:rPr>
      </w:pPr>
    </w:p>
    <w:p w14:paraId="4CE0D70E" w14:textId="17293DAB" w:rsidR="00546ECE" w:rsidRDefault="00546ECE" w:rsidP="00E64E7C">
      <w:pPr>
        <w:jc w:val="both"/>
        <w:rPr>
          <w:rFonts w:asciiTheme="minorHAnsi" w:hAnsiTheme="minorHAnsi"/>
          <w:color w:val="FF0000"/>
        </w:rPr>
      </w:pPr>
    </w:p>
    <w:p w14:paraId="242F8EF5" w14:textId="456DC78B" w:rsidR="00546ECE" w:rsidRDefault="00546ECE" w:rsidP="00E64E7C">
      <w:pPr>
        <w:jc w:val="both"/>
        <w:rPr>
          <w:rFonts w:asciiTheme="minorHAnsi" w:hAnsiTheme="minorHAnsi"/>
          <w:color w:val="FF0000"/>
        </w:rPr>
      </w:pPr>
    </w:p>
    <w:p w14:paraId="1F8CF48B" w14:textId="1CD72B38" w:rsidR="00546ECE" w:rsidRDefault="00546ECE"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473A93" w:rsidRPr="00DB3AD9" w14:paraId="26526E32"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86FAD79" w14:textId="77777777" w:rsidR="00473A93" w:rsidRDefault="00473A93" w:rsidP="00011E65">
            <w:pPr>
              <w:jc w:val="center"/>
              <w:rPr>
                <w:b/>
                <w:bCs/>
                <w:color w:val="FFFFFF" w:themeColor="background1"/>
              </w:rPr>
            </w:pPr>
            <w:r>
              <w:rPr>
                <w:b/>
                <w:bCs/>
                <w:color w:val="FFFFFF" w:themeColor="background1"/>
              </w:rPr>
              <w:t>Information Technology Division Review Services Q1924</w:t>
            </w:r>
          </w:p>
          <w:p w14:paraId="6F5EE3B4" w14:textId="77777777" w:rsidR="00473A93" w:rsidRPr="00DC65C3" w:rsidRDefault="00473A93" w:rsidP="00011E65">
            <w:r>
              <w:rPr>
                <w:b/>
                <w:color w:val="FFFFFF" w:themeColor="background1"/>
              </w:rPr>
              <w:t>Appendix C</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Hardware</w:t>
            </w:r>
          </w:p>
        </w:tc>
      </w:tr>
    </w:tbl>
    <w:p w14:paraId="435A4D1B" w14:textId="77777777" w:rsidR="00473A93" w:rsidRPr="0054325B" w:rsidRDefault="00473A93" w:rsidP="00E64E7C">
      <w:pPr>
        <w:jc w:val="both"/>
        <w:rPr>
          <w:rFonts w:asciiTheme="minorHAnsi" w:hAnsiTheme="minorHAnsi"/>
          <w:color w:val="FF0000"/>
        </w:rPr>
      </w:pPr>
    </w:p>
    <w:p w14:paraId="7A4CCF95" w14:textId="77777777" w:rsidR="00E64E7C" w:rsidRPr="00546ECE" w:rsidRDefault="00E64E7C" w:rsidP="00E64E7C">
      <w:pPr>
        <w:jc w:val="both"/>
        <w:rPr>
          <w:rFonts w:asciiTheme="minorHAnsi" w:hAnsiTheme="minorHAnsi"/>
        </w:rPr>
      </w:pPr>
      <w:r w:rsidRPr="00546ECE">
        <w:rPr>
          <w:rFonts w:asciiTheme="minorHAnsi" w:hAnsiTheme="minorHAnsi"/>
          <w:b/>
          <w:bCs/>
        </w:rPr>
        <w:t>Servers:</w:t>
      </w:r>
      <w:r w:rsidRPr="00546ECE">
        <w:rPr>
          <w:rFonts w:asciiTheme="minorHAnsi" w:hAnsiTheme="minorHAnsi"/>
          <w:b/>
          <w:bCs/>
        </w:rPr>
        <w:tab/>
      </w:r>
      <w:r w:rsidRPr="00546ECE">
        <w:rPr>
          <w:rFonts w:asciiTheme="minorHAnsi" w:hAnsiTheme="minorHAnsi"/>
        </w:rPr>
        <w:t>Physical Servers are all Dell products.  The following servers are in use.</w:t>
      </w:r>
    </w:p>
    <w:p w14:paraId="6FC491F8" w14:textId="77777777" w:rsidR="004C17D1" w:rsidRPr="00546ECE" w:rsidRDefault="004C17D1" w:rsidP="00E64E7C">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3597"/>
        <w:gridCol w:w="1364"/>
        <w:gridCol w:w="2864"/>
      </w:tblGrid>
      <w:tr w:rsidR="00546ECE" w:rsidRPr="00546ECE" w14:paraId="6D1BEEFB" w14:textId="77777777" w:rsidTr="0093201B">
        <w:trPr>
          <w:trHeight w:val="290"/>
        </w:trPr>
        <w:tc>
          <w:tcPr>
            <w:tcW w:w="1374" w:type="pct"/>
            <w:noWrap/>
          </w:tcPr>
          <w:p w14:paraId="6320C742" w14:textId="77777777" w:rsidR="00E64E7C" w:rsidRPr="00546ECE" w:rsidRDefault="00E64E7C" w:rsidP="002A32B6">
            <w:pPr>
              <w:widowControl w:val="0"/>
              <w:autoSpaceDE w:val="0"/>
              <w:autoSpaceDN w:val="0"/>
              <w:adjustRightInd w:val="0"/>
              <w:jc w:val="center"/>
              <w:rPr>
                <w:rFonts w:asciiTheme="minorHAnsi" w:hAnsiTheme="minorHAnsi"/>
                <w:b/>
                <w:bCs/>
              </w:rPr>
            </w:pPr>
            <w:r w:rsidRPr="00546ECE">
              <w:rPr>
                <w:rFonts w:asciiTheme="minorHAnsi" w:hAnsiTheme="minorHAnsi"/>
                <w:b/>
                <w:bCs/>
              </w:rPr>
              <w:t>Server Model</w:t>
            </w:r>
          </w:p>
        </w:tc>
        <w:tc>
          <w:tcPr>
            <w:tcW w:w="1667" w:type="pct"/>
            <w:noWrap/>
          </w:tcPr>
          <w:p w14:paraId="7B892C07" w14:textId="77777777" w:rsidR="00E64E7C" w:rsidRPr="00546ECE" w:rsidRDefault="00E64E7C" w:rsidP="002A32B6">
            <w:pPr>
              <w:widowControl w:val="0"/>
              <w:autoSpaceDE w:val="0"/>
              <w:autoSpaceDN w:val="0"/>
              <w:adjustRightInd w:val="0"/>
              <w:jc w:val="center"/>
              <w:rPr>
                <w:rFonts w:asciiTheme="minorHAnsi" w:hAnsiTheme="minorHAnsi"/>
                <w:b/>
                <w:bCs/>
              </w:rPr>
            </w:pPr>
            <w:r w:rsidRPr="00546ECE">
              <w:rPr>
                <w:rFonts w:asciiTheme="minorHAnsi" w:hAnsiTheme="minorHAnsi"/>
                <w:b/>
                <w:bCs/>
              </w:rPr>
              <w:t>Purpose</w:t>
            </w:r>
          </w:p>
        </w:tc>
        <w:tc>
          <w:tcPr>
            <w:tcW w:w="632" w:type="pct"/>
            <w:noWrap/>
          </w:tcPr>
          <w:p w14:paraId="586B0ED0" w14:textId="77777777" w:rsidR="00E64E7C" w:rsidRPr="00546ECE" w:rsidRDefault="00E64E7C" w:rsidP="002A32B6">
            <w:pPr>
              <w:widowControl w:val="0"/>
              <w:autoSpaceDE w:val="0"/>
              <w:autoSpaceDN w:val="0"/>
              <w:adjustRightInd w:val="0"/>
              <w:jc w:val="center"/>
              <w:rPr>
                <w:rFonts w:asciiTheme="minorHAnsi" w:hAnsiTheme="minorHAnsi"/>
                <w:b/>
                <w:bCs/>
              </w:rPr>
            </w:pPr>
            <w:r w:rsidRPr="00546ECE">
              <w:rPr>
                <w:rFonts w:asciiTheme="minorHAnsi" w:hAnsiTheme="minorHAnsi"/>
                <w:b/>
                <w:bCs/>
              </w:rPr>
              <w:t>Memory</w:t>
            </w:r>
          </w:p>
        </w:tc>
        <w:tc>
          <w:tcPr>
            <w:tcW w:w="1327" w:type="pct"/>
            <w:noWrap/>
          </w:tcPr>
          <w:p w14:paraId="1E242E96" w14:textId="77777777" w:rsidR="00E64E7C" w:rsidRPr="00546ECE" w:rsidRDefault="00E64E7C" w:rsidP="002A32B6">
            <w:pPr>
              <w:widowControl w:val="0"/>
              <w:autoSpaceDE w:val="0"/>
              <w:autoSpaceDN w:val="0"/>
              <w:adjustRightInd w:val="0"/>
              <w:jc w:val="center"/>
              <w:rPr>
                <w:rFonts w:asciiTheme="minorHAnsi" w:hAnsiTheme="minorHAnsi"/>
                <w:b/>
                <w:bCs/>
              </w:rPr>
            </w:pPr>
            <w:r w:rsidRPr="00546ECE">
              <w:rPr>
                <w:rFonts w:asciiTheme="minorHAnsi" w:hAnsiTheme="minorHAnsi"/>
                <w:b/>
                <w:bCs/>
              </w:rPr>
              <w:t>CPU</w:t>
            </w:r>
          </w:p>
        </w:tc>
      </w:tr>
      <w:tr w:rsidR="00546ECE" w:rsidRPr="00546ECE" w14:paraId="587F7098" w14:textId="77777777" w:rsidTr="0093201B">
        <w:trPr>
          <w:trHeight w:val="290"/>
        </w:trPr>
        <w:tc>
          <w:tcPr>
            <w:tcW w:w="5000" w:type="pct"/>
            <w:gridSpan w:val="4"/>
            <w:noWrap/>
          </w:tcPr>
          <w:p w14:paraId="63ABFFC1" w14:textId="77777777"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Blade servers are mounted in a Dell M1000E, PowerEdge Blade Server Enclosure.  It contains slots for up to 16 blade servers</w:t>
            </w:r>
          </w:p>
        </w:tc>
      </w:tr>
      <w:tr w:rsidR="00546ECE" w:rsidRPr="00546ECE" w14:paraId="7EF9F759" w14:textId="77777777" w:rsidTr="0093201B">
        <w:trPr>
          <w:trHeight w:val="300"/>
        </w:trPr>
        <w:tc>
          <w:tcPr>
            <w:tcW w:w="1374" w:type="pct"/>
            <w:noWrap/>
          </w:tcPr>
          <w:p w14:paraId="2C0F5D1F" w14:textId="77777777"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Dell PowerEdge M6</w:t>
            </w:r>
            <w:r w:rsidR="0093201B" w:rsidRPr="00546ECE">
              <w:rPr>
                <w:rFonts w:asciiTheme="minorHAnsi" w:hAnsiTheme="minorHAnsi"/>
              </w:rPr>
              <w:t>30</w:t>
            </w:r>
            <w:r w:rsidRPr="00546ECE">
              <w:rPr>
                <w:rFonts w:asciiTheme="minorHAnsi" w:hAnsiTheme="minorHAnsi"/>
              </w:rPr>
              <w:t xml:space="preserve"> (4)</w:t>
            </w:r>
          </w:p>
        </w:tc>
        <w:tc>
          <w:tcPr>
            <w:tcW w:w="1667" w:type="pct"/>
            <w:noWrap/>
          </w:tcPr>
          <w:p w14:paraId="6474494C" w14:textId="77777777"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Cores for Virtual Servers</w:t>
            </w:r>
          </w:p>
        </w:tc>
        <w:tc>
          <w:tcPr>
            <w:tcW w:w="632" w:type="pct"/>
            <w:noWrap/>
          </w:tcPr>
          <w:p w14:paraId="5C2CDD0C" w14:textId="77777777" w:rsidR="00E64E7C" w:rsidRPr="00546ECE" w:rsidRDefault="0093201B" w:rsidP="003B5BC0">
            <w:pPr>
              <w:widowControl w:val="0"/>
              <w:autoSpaceDE w:val="0"/>
              <w:autoSpaceDN w:val="0"/>
              <w:adjustRightInd w:val="0"/>
              <w:jc w:val="both"/>
              <w:rPr>
                <w:rFonts w:asciiTheme="minorHAnsi" w:hAnsiTheme="minorHAnsi"/>
              </w:rPr>
            </w:pPr>
            <w:r w:rsidRPr="00546ECE">
              <w:rPr>
                <w:rFonts w:asciiTheme="minorHAnsi" w:hAnsiTheme="minorHAnsi"/>
              </w:rPr>
              <w:t>128</w:t>
            </w:r>
            <w:r w:rsidR="00E64E7C" w:rsidRPr="00546ECE">
              <w:rPr>
                <w:rFonts w:asciiTheme="minorHAnsi" w:hAnsiTheme="minorHAnsi"/>
              </w:rPr>
              <w:t xml:space="preserve"> GB</w:t>
            </w:r>
          </w:p>
        </w:tc>
        <w:tc>
          <w:tcPr>
            <w:tcW w:w="1327" w:type="pct"/>
            <w:noWrap/>
          </w:tcPr>
          <w:p w14:paraId="4028F98A" w14:textId="77777777"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 xml:space="preserve">2xIntel Xeon </w:t>
            </w:r>
            <w:r w:rsidR="0093201B" w:rsidRPr="00546ECE">
              <w:rPr>
                <w:rFonts w:asciiTheme="minorHAnsi" w:hAnsiTheme="minorHAnsi"/>
              </w:rPr>
              <w:t>E5-</w:t>
            </w:r>
            <w:r w:rsidRPr="00546ECE">
              <w:rPr>
                <w:rFonts w:asciiTheme="minorHAnsi" w:hAnsiTheme="minorHAnsi"/>
              </w:rPr>
              <w:t>E</w:t>
            </w:r>
            <w:r w:rsidR="0093201B" w:rsidRPr="00546ECE">
              <w:rPr>
                <w:rFonts w:asciiTheme="minorHAnsi" w:hAnsiTheme="minorHAnsi"/>
              </w:rPr>
              <w:t>2600</w:t>
            </w:r>
            <w:r w:rsidRPr="00546ECE">
              <w:rPr>
                <w:rFonts w:asciiTheme="minorHAnsi" w:hAnsiTheme="minorHAnsi"/>
              </w:rPr>
              <w:t xml:space="preserve"> </w:t>
            </w:r>
            <w:r w:rsidR="0093201B" w:rsidRPr="00546ECE">
              <w:rPr>
                <w:rFonts w:asciiTheme="minorHAnsi" w:hAnsiTheme="minorHAnsi"/>
              </w:rPr>
              <w:t xml:space="preserve">v4 </w:t>
            </w:r>
            <w:r w:rsidRPr="00546ECE">
              <w:rPr>
                <w:rFonts w:asciiTheme="minorHAnsi" w:hAnsiTheme="minorHAnsi"/>
              </w:rPr>
              <w:t>processors</w:t>
            </w:r>
          </w:p>
        </w:tc>
      </w:tr>
      <w:tr w:rsidR="00546ECE" w:rsidRPr="00546ECE" w14:paraId="7826B9BE" w14:textId="77777777" w:rsidTr="00546ECE">
        <w:trPr>
          <w:trHeight w:val="300"/>
        </w:trPr>
        <w:tc>
          <w:tcPr>
            <w:tcW w:w="5000" w:type="pct"/>
            <w:gridSpan w:val="4"/>
            <w:noWrap/>
          </w:tcPr>
          <w:p w14:paraId="4FFB5633" w14:textId="43F1EAE9" w:rsidR="00546ECE" w:rsidRPr="00546ECE" w:rsidRDefault="00546ECE" w:rsidP="00546ECE">
            <w:pPr>
              <w:widowControl w:val="0"/>
              <w:autoSpaceDE w:val="0"/>
              <w:autoSpaceDN w:val="0"/>
              <w:adjustRightInd w:val="0"/>
              <w:jc w:val="center"/>
              <w:rPr>
                <w:rFonts w:asciiTheme="minorHAnsi" w:hAnsiTheme="minorHAnsi"/>
              </w:rPr>
            </w:pPr>
            <w:r w:rsidRPr="00546ECE">
              <w:rPr>
                <w:rFonts w:asciiTheme="minorHAnsi" w:hAnsiTheme="minorHAnsi"/>
                <w:b/>
                <w:bCs/>
              </w:rPr>
              <w:t>Storage Area Networks</w:t>
            </w:r>
          </w:p>
        </w:tc>
      </w:tr>
      <w:tr w:rsidR="00546ECE" w:rsidRPr="00546ECE" w14:paraId="107BC6A8" w14:textId="77777777" w:rsidTr="00546ECE">
        <w:trPr>
          <w:trHeight w:val="300"/>
        </w:trPr>
        <w:tc>
          <w:tcPr>
            <w:tcW w:w="5000" w:type="pct"/>
            <w:gridSpan w:val="4"/>
            <w:noWrap/>
          </w:tcPr>
          <w:p w14:paraId="5EC6ECEA" w14:textId="277CA5B1"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KCDC has five Storage Area Networks.</w:t>
            </w:r>
          </w:p>
        </w:tc>
      </w:tr>
      <w:tr w:rsidR="00546ECE" w:rsidRPr="00546ECE" w14:paraId="6762B80A" w14:textId="77777777" w:rsidTr="00546ECE">
        <w:trPr>
          <w:trHeight w:val="300"/>
        </w:trPr>
        <w:tc>
          <w:tcPr>
            <w:tcW w:w="1374" w:type="pct"/>
            <w:noWrap/>
          </w:tcPr>
          <w:p w14:paraId="7780DD91" w14:textId="77777777"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EqualLogic fully populated with 16 disks</w:t>
            </w:r>
          </w:p>
        </w:tc>
        <w:tc>
          <w:tcPr>
            <w:tcW w:w="3626" w:type="pct"/>
            <w:gridSpan w:val="3"/>
            <w:noWrap/>
          </w:tcPr>
          <w:p w14:paraId="311AACC4" w14:textId="44A1605D"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Used as the SAN for the Virtual Servers and their data</w:t>
            </w:r>
          </w:p>
        </w:tc>
      </w:tr>
      <w:tr w:rsidR="00546ECE" w:rsidRPr="00546ECE" w14:paraId="39261872" w14:textId="77777777" w:rsidTr="00546ECE">
        <w:trPr>
          <w:trHeight w:val="300"/>
        </w:trPr>
        <w:tc>
          <w:tcPr>
            <w:tcW w:w="1374" w:type="pct"/>
            <w:noWrap/>
          </w:tcPr>
          <w:p w14:paraId="513B337F" w14:textId="77777777"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Promise VessRAID 2600i</w:t>
            </w:r>
          </w:p>
        </w:tc>
        <w:tc>
          <w:tcPr>
            <w:tcW w:w="3626" w:type="pct"/>
            <w:gridSpan w:val="3"/>
            <w:noWrap/>
          </w:tcPr>
          <w:p w14:paraId="76C3306F" w14:textId="1BEB97C6"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Used for non-critical data and Application Xtender and Eclipse data</w:t>
            </w:r>
          </w:p>
        </w:tc>
      </w:tr>
      <w:tr w:rsidR="00546ECE" w:rsidRPr="00546ECE" w14:paraId="7EC89454" w14:textId="77777777" w:rsidTr="00546ECE">
        <w:trPr>
          <w:trHeight w:val="300"/>
        </w:trPr>
        <w:tc>
          <w:tcPr>
            <w:tcW w:w="1374" w:type="pct"/>
            <w:noWrap/>
          </w:tcPr>
          <w:p w14:paraId="0584ACA7" w14:textId="77777777"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Promise VessRAID 1840i w/16 x 1TB drives</w:t>
            </w:r>
          </w:p>
        </w:tc>
        <w:tc>
          <w:tcPr>
            <w:tcW w:w="3626" w:type="pct"/>
            <w:gridSpan w:val="3"/>
            <w:noWrap/>
          </w:tcPr>
          <w:p w14:paraId="6878D677" w14:textId="7A591231" w:rsidR="00546ECE" w:rsidRPr="00546ECE" w:rsidRDefault="00A83AB1" w:rsidP="003B5BC0">
            <w:pPr>
              <w:widowControl w:val="0"/>
              <w:autoSpaceDE w:val="0"/>
              <w:autoSpaceDN w:val="0"/>
              <w:adjustRightInd w:val="0"/>
              <w:jc w:val="both"/>
              <w:rPr>
                <w:rFonts w:asciiTheme="minorHAnsi" w:hAnsiTheme="minorHAnsi"/>
              </w:rPr>
            </w:pPr>
            <w:r>
              <w:rPr>
                <w:rFonts w:asciiTheme="minorHAnsi" w:hAnsiTheme="minorHAnsi"/>
              </w:rPr>
              <w:t>Used for backups 5-</w:t>
            </w:r>
            <w:r w:rsidR="00546ECE" w:rsidRPr="00546ECE">
              <w:rPr>
                <w:rFonts w:asciiTheme="minorHAnsi" w:hAnsiTheme="minorHAnsi"/>
              </w:rPr>
              <w:t>year retention</w:t>
            </w:r>
          </w:p>
        </w:tc>
      </w:tr>
      <w:tr w:rsidR="00546ECE" w:rsidRPr="00546ECE" w14:paraId="476E23F1" w14:textId="77777777" w:rsidTr="00546ECE">
        <w:trPr>
          <w:trHeight w:val="300"/>
        </w:trPr>
        <w:tc>
          <w:tcPr>
            <w:tcW w:w="1374" w:type="pct"/>
            <w:noWrap/>
          </w:tcPr>
          <w:p w14:paraId="6FEF5971" w14:textId="77777777"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Promise VessRAID 2600i</w:t>
            </w:r>
          </w:p>
        </w:tc>
        <w:tc>
          <w:tcPr>
            <w:tcW w:w="3626" w:type="pct"/>
            <w:gridSpan w:val="3"/>
            <w:noWrap/>
          </w:tcPr>
          <w:p w14:paraId="0EE02167" w14:textId="4B6FD625"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Exchang</w:t>
            </w:r>
            <w:r w:rsidR="00A83AB1">
              <w:rPr>
                <w:rFonts w:asciiTheme="minorHAnsi" w:hAnsiTheme="minorHAnsi"/>
              </w:rPr>
              <w:t>e backups mailbox and archive 5-</w:t>
            </w:r>
            <w:r w:rsidRPr="00546ECE">
              <w:rPr>
                <w:rFonts w:asciiTheme="minorHAnsi" w:hAnsiTheme="minorHAnsi"/>
              </w:rPr>
              <w:t>year retention</w:t>
            </w:r>
          </w:p>
        </w:tc>
      </w:tr>
      <w:tr w:rsidR="00546ECE" w:rsidRPr="00546ECE" w14:paraId="75F3C507" w14:textId="77777777" w:rsidTr="00546ECE">
        <w:trPr>
          <w:trHeight w:val="300"/>
        </w:trPr>
        <w:tc>
          <w:tcPr>
            <w:tcW w:w="1374" w:type="pct"/>
            <w:noWrap/>
          </w:tcPr>
          <w:p w14:paraId="67659EE1" w14:textId="77777777" w:rsidR="00546ECE" w:rsidRPr="00546ECE" w:rsidRDefault="00546ECE" w:rsidP="003B5BC0">
            <w:pPr>
              <w:widowControl w:val="0"/>
              <w:autoSpaceDE w:val="0"/>
              <w:autoSpaceDN w:val="0"/>
              <w:adjustRightInd w:val="0"/>
              <w:jc w:val="both"/>
              <w:rPr>
                <w:rFonts w:asciiTheme="minorHAnsi" w:hAnsiTheme="minorHAnsi"/>
              </w:rPr>
            </w:pPr>
            <w:r w:rsidRPr="00546ECE">
              <w:rPr>
                <w:rFonts w:asciiTheme="minorHAnsi" w:hAnsiTheme="minorHAnsi"/>
              </w:rPr>
              <w:t>ExaGrid Dedupe Device</w:t>
            </w:r>
          </w:p>
        </w:tc>
        <w:tc>
          <w:tcPr>
            <w:tcW w:w="3626" w:type="pct"/>
            <w:gridSpan w:val="3"/>
            <w:noWrap/>
          </w:tcPr>
          <w:p w14:paraId="0D1EE996" w14:textId="065B15C1" w:rsidR="00546ECE" w:rsidRPr="00546ECE" w:rsidRDefault="00A83AB1" w:rsidP="003B5BC0">
            <w:pPr>
              <w:widowControl w:val="0"/>
              <w:autoSpaceDE w:val="0"/>
              <w:autoSpaceDN w:val="0"/>
              <w:adjustRightInd w:val="0"/>
              <w:jc w:val="both"/>
              <w:rPr>
                <w:rFonts w:asciiTheme="minorHAnsi" w:hAnsiTheme="minorHAnsi"/>
              </w:rPr>
            </w:pPr>
            <w:r>
              <w:rPr>
                <w:rFonts w:asciiTheme="minorHAnsi" w:hAnsiTheme="minorHAnsi"/>
              </w:rPr>
              <w:t>Used for backups 90-</w:t>
            </w:r>
            <w:r w:rsidR="00546ECE" w:rsidRPr="00546ECE">
              <w:rPr>
                <w:rFonts w:asciiTheme="minorHAnsi" w:hAnsiTheme="minorHAnsi"/>
              </w:rPr>
              <w:t>day retention</w:t>
            </w:r>
          </w:p>
        </w:tc>
      </w:tr>
    </w:tbl>
    <w:p w14:paraId="015433BA" w14:textId="77777777" w:rsidR="00E64E7C" w:rsidRPr="0054325B" w:rsidRDefault="00E64E7C" w:rsidP="00E64E7C">
      <w:pPr>
        <w:jc w:val="both"/>
        <w:rPr>
          <w:rFonts w:asciiTheme="minorHAnsi" w:hAnsiTheme="minorHAnsi"/>
          <w:color w:val="FF000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0"/>
        <w:gridCol w:w="5207"/>
      </w:tblGrid>
      <w:tr w:rsidR="00E64E7C" w:rsidRPr="0054325B" w14:paraId="4091EDD6" w14:textId="77777777" w:rsidTr="00821B1B">
        <w:trPr>
          <w:trHeight w:val="375"/>
        </w:trPr>
        <w:tc>
          <w:tcPr>
            <w:tcW w:w="5000" w:type="pct"/>
            <w:gridSpan w:val="2"/>
            <w:noWrap/>
          </w:tcPr>
          <w:p w14:paraId="16511B53" w14:textId="77777777" w:rsidR="00E64E7C" w:rsidRPr="00546ECE" w:rsidRDefault="00E64E7C" w:rsidP="00546ECE">
            <w:pPr>
              <w:widowControl w:val="0"/>
              <w:autoSpaceDE w:val="0"/>
              <w:autoSpaceDN w:val="0"/>
              <w:adjustRightInd w:val="0"/>
              <w:jc w:val="center"/>
              <w:rPr>
                <w:rFonts w:asciiTheme="minorHAnsi" w:hAnsiTheme="minorHAnsi"/>
              </w:rPr>
            </w:pPr>
            <w:r w:rsidRPr="00546ECE">
              <w:rPr>
                <w:rFonts w:asciiTheme="minorHAnsi" w:hAnsiTheme="minorHAnsi"/>
                <w:b/>
                <w:bCs/>
              </w:rPr>
              <w:t>Client Computers-Tower machines</w:t>
            </w:r>
          </w:p>
        </w:tc>
      </w:tr>
      <w:tr w:rsidR="00E64E7C" w:rsidRPr="0054325B" w14:paraId="63CAAD64" w14:textId="77777777" w:rsidTr="00821B1B">
        <w:trPr>
          <w:trHeight w:val="300"/>
        </w:trPr>
        <w:tc>
          <w:tcPr>
            <w:tcW w:w="5000" w:type="pct"/>
            <w:gridSpan w:val="2"/>
            <w:noWrap/>
          </w:tcPr>
          <w:p w14:paraId="395DEFF0" w14:textId="400AA366"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 xml:space="preserve">Desktop client computers </w:t>
            </w:r>
            <w:r w:rsidR="006A66B7">
              <w:rPr>
                <w:rFonts w:asciiTheme="minorHAnsi" w:hAnsiTheme="minorHAnsi"/>
              </w:rPr>
              <w:t>are</w:t>
            </w:r>
            <w:r w:rsidRPr="00546ECE">
              <w:rPr>
                <w:rFonts w:asciiTheme="minorHAnsi" w:hAnsiTheme="minorHAnsi"/>
              </w:rPr>
              <w:t xml:space="preserve"> assembled on site by KCDC </w:t>
            </w:r>
            <w:r w:rsidR="00DB7A63" w:rsidRPr="00546ECE">
              <w:rPr>
                <w:rFonts w:asciiTheme="minorHAnsi" w:hAnsiTheme="minorHAnsi"/>
              </w:rPr>
              <w:t>IT</w:t>
            </w:r>
            <w:r w:rsidRPr="00546ECE">
              <w:rPr>
                <w:rFonts w:asciiTheme="minorHAnsi" w:hAnsiTheme="minorHAnsi"/>
              </w:rPr>
              <w:t xml:space="preserve"> employees.</w:t>
            </w:r>
          </w:p>
        </w:tc>
      </w:tr>
      <w:tr w:rsidR="00E64E7C" w:rsidRPr="0054325B" w14:paraId="27A335B4" w14:textId="77777777" w:rsidTr="00821B1B">
        <w:trPr>
          <w:trHeight w:val="300"/>
        </w:trPr>
        <w:tc>
          <w:tcPr>
            <w:tcW w:w="5000" w:type="pct"/>
            <w:gridSpan w:val="2"/>
            <w:noWrap/>
          </w:tcPr>
          <w:p w14:paraId="716AC20C" w14:textId="59FA28C9"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 xml:space="preserve">Generally, when an upgrade of client computers </w:t>
            </w:r>
            <w:r w:rsidR="006A66B7">
              <w:rPr>
                <w:rFonts w:asciiTheme="minorHAnsi" w:hAnsiTheme="minorHAnsi"/>
              </w:rPr>
              <w:t xml:space="preserve">is </w:t>
            </w:r>
            <w:r w:rsidRPr="00546ECE">
              <w:rPr>
                <w:rFonts w:asciiTheme="minorHAnsi" w:hAnsiTheme="minorHAnsi"/>
              </w:rPr>
              <w:t xml:space="preserve">done, a single motherboard, CPU chip set, memory chip combination </w:t>
            </w:r>
            <w:r w:rsidR="006A66B7">
              <w:rPr>
                <w:rFonts w:asciiTheme="minorHAnsi" w:hAnsiTheme="minorHAnsi"/>
              </w:rPr>
              <w:t>is</w:t>
            </w:r>
            <w:r w:rsidRPr="00546ECE">
              <w:rPr>
                <w:rFonts w:asciiTheme="minorHAnsi" w:hAnsiTheme="minorHAnsi"/>
              </w:rPr>
              <w:t xml:space="preserve"> </w:t>
            </w:r>
            <w:r w:rsidR="00F9490B" w:rsidRPr="00546ECE">
              <w:rPr>
                <w:rFonts w:asciiTheme="minorHAnsi" w:hAnsiTheme="minorHAnsi"/>
              </w:rPr>
              <w:t>used,</w:t>
            </w:r>
            <w:r w:rsidRPr="00546ECE">
              <w:rPr>
                <w:rFonts w:asciiTheme="minorHAnsi" w:hAnsiTheme="minorHAnsi"/>
              </w:rPr>
              <w:t xml:space="preserve"> and an image of the company workstation setup </w:t>
            </w:r>
            <w:r w:rsidR="006A66B7">
              <w:rPr>
                <w:rFonts w:asciiTheme="minorHAnsi" w:hAnsiTheme="minorHAnsi"/>
              </w:rPr>
              <w:t>is</w:t>
            </w:r>
            <w:r w:rsidRPr="00546ECE">
              <w:rPr>
                <w:rFonts w:asciiTheme="minorHAnsi" w:hAnsiTheme="minorHAnsi"/>
              </w:rPr>
              <w:t xml:space="preserve"> replicated to each of the new workstations.</w:t>
            </w:r>
          </w:p>
        </w:tc>
      </w:tr>
      <w:tr w:rsidR="00E64E7C" w:rsidRPr="0054325B" w14:paraId="09B1F248" w14:textId="77777777" w:rsidTr="00821B1B">
        <w:trPr>
          <w:trHeight w:val="300"/>
        </w:trPr>
        <w:tc>
          <w:tcPr>
            <w:tcW w:w="5000" w:type="pct"/>
            <w:gridSpan w:val="2"/>
            <w:noWrap/>
          </w:tcPr>
          <w:p w14:paraId="3B50113C" w14:textId="33EE9A9C" w:rsidR="00E64E7C" w:rsidRPr="00546ECE" w:rsidRDefault="00E64E7C" w:rsidP="00532B16">
            <w:pPr>
              <w:widowControl w:val="0"/>
              <w:autoSpaceDE w:val="0"/>
              <w:autoSpaceDN w:val="0"/>
              <w:adjustRightInd w:val="0"/>
              <w:jc w:val="both"/>
              <w:rPr>
                <w:rFonts w:asciiTheme="minorHAnsi" w:hAnsiTheme="minorHAnsi"/>
              </w:rPr>
            </w:pPr>
            <w:r w:rsidRPr="00546ECE">
              <w:rPr>
                <w:rFonts w:asciiTheme="minorHAnsi" w:hAnsiTheme="minorHAnsi"/>
              </w:rPr>
              <w:t xml:space="preserve">The great majority of KCDC workstations are less than </w:t>
            </w:r>
            <w:r w:rsidR="00532B16" w:rsidRPr="00546ECE">
              <w:rPr>
                <w:rFonts w:asciiTheme="minorHAnsi" w:hAnsiTheme="minorHAnsi"/>
              </w:rPr>
              <w:t xml:space="preserve">2 </w:t>
            </w:r>
            <w:r w:rsidRPr="00546ECE">
              <w:rPr>
                <w:rFonts w:asciiTheme="minorHAnsi" w:hAnsiTheme="minorHAnsi"/>
              </w:rPr>
              <w:t>years old.</w:t>
            </w:r>
          </w:p>
        </w:tc>
      </w:tr>
      <w:tr w:rsidR="00E64E7C" w:rsidRPr="0054325B" w14:paraId="7B4030A3" w14:textId="77777777" w:rsidTr="00821B1B">
        <w:trPr>
          <w:trHeight w:val="300"/>
        </w:trPr>
        <w:tc>
          <w:tcPr>
            <w:tcW w:w="5000" w:type="pct"/>
            <w:gridSpan w:val="2"/>
            <w:noWrap/>
          </w:tcPr>
          <w:p w14:paraId="0AA87293" w14:textId="0EF1EA9C"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 xml:space="preserve">Most Desktops have </w:t>
            </w:r>
            <w:r w:rsidR="00821B1B" w:rsidRPr="00546ECE">
              <w:rPr>
                <w:rFonts w:asciiTheme="minorHAnsi" w:hAnsiTheme="minorHAnsi"/>
              </w:rPr>
              <w:t>8GB</w:t>
            </w:r>
            <w:r w:rsidRPr="00546ECE">
              <w:rPr>
                <w:rFonts w:asciiTheme="minorHAnsi" w:hAnsiTheme="minorHAnsi"/>
              </w:rPr>
              <w:t xml:space="preserve"> of memory, but some have up to </w:t>
            </w:r>
            <w:r w:rsidR="00821B1B" w:rsidRPr="00546ECE">
              <w:rPr>
                <w:rFonts w:asciiTheme="minorHAnsi" w:hAnsiTheme="minorHAnsi"/>
              </w:rPr>
              <w:t>16</w:t>
            </w:r>
            <w:r w:rsidRPr="00546ECE">
              <w:rPr>
                <w:rFonts w:asciiTheme="minorHAnsi" w:hAnsiTheme="minorHAnsi"/>
              </w:rPr>
              <w:t xml:space="preserve"> GB of memory.</w:t>
            </w:r>
          </w:p>
        </w:tc>
      </w:tr>
      <w:tr w:rsidR="00E64E7C" w:rsidRPr="0054325B" w14:paraId="00798F72" w14:textId="77777777" w:rsidTr="00821B1B">
        <w:trPr>
          <w:trHeight w:val="300"/>
        </w:trPr>
        <w:tc>
          <w:tcPr>
            <w:tcW w:w="5000" w:type="pct"/>
            <w:gridSpan w:val="2"/>
            <w:noWrap/>
          </w:tcPr>
          <w:p w14:paraId="6896E91B" w14:textId="71711275" w:rsidR="00E64E7C" w:rsidRPr="00546ECE" w:rsidRDefault="00E64E7C" w:rsidP="003B5BC0">
            <w:pPr>
              <w:widowControl w:val="0"/>
              <w:autoSpaceDE w:val="0"/>
              <w:autoSpaceDN w:val="0"/>
              <w:adjustRightInd w:val="0"/>
              <w:jc w:val="both"/>
              <w:rPr>
                <w:rFonts w:asciiTheme="minorHAnsi" w:hAnsiTheme="minorHAnsi"/>
              </w:rPr>
            </w:pPr>
            <w:r w:rsidRPr="00546ECE">
              <w:rPr>
                <w:rFonts w:asciiTheme="minorHAnsi" w:hAnsiTheme="minorHAnsi"/>
              </w:rPr>
              <w:t>Local hard drives</w:t>
            </w:r>
            <w:r w:rsidR="00821B1B" w:rsidRPr="00546ECE">
              <w:rPr>
                <w:rFonts w:asciiTheme="minorHAnsi" w:hAnsiTheme="minorHAnsi"/>
              </w:rPr>
              <w:t xml:space="preserve"> (SSD)</w:t>
            </w:r>
            <w:r w:rsidRPr="00546ECE">
              <w:rPr>
                <w:rFonts w:asciiTheme="minorHAnsi" w:hAnsiTheme="minorHAnsi"/>
              </w:rPr>
              <w:t xml:space="preserve"> are generally small, at </w:t>
            </w:r>
            <w:r w:rsidR="00821B1B" w:rsidRPr="00546ECE">
              <w:rPr>
                <w:rFonts w:asciiTheme="minorHAnsi" w:hAnsiTheme="minorHAnsi"/>
              </w:rPr>
              <w:t>256</w:t>
            </w:r>
            <w:r w:rsidRPr="00546ECE">
              <w:rPr>
                <w:rFonts w:asciiTheme="minorHAnsi" w:hAnsiTheme="minorHAnsi"/>
              </w:rPr>
              <w:t xml:space="preserve"> GB since file storage is on the network not locally.</w:t>
            </w:r>
          </w:p>
        </w:tc>
      </w:tr>
      <w:tr w:rsidR="00546ECE" w:rsidRPr="00546ECE" w14:paraId="32137037" w14:textId="77777777" w:rsidTr="00821B1B">
        <w:trPr>
          <w:trHeight w:val="300"/>
        </w:trPr>
        <w:tc>
          <w:tcPr>
            <w:tcW w:w="5000" w:type="pct"/>
            <w:gridSpan w:val="2"/>
            <w:noWrap/>
          </w:tcPr>
          <w:p w14:paraId="5280CBB3" w14:textId="6CCDF68C" w:rsidR="00E64E7C" w:rsidRPr="00546ECE" w:rsidRDefault="00E64E7C" w:rsidP="00546ECE">
            <w:pPr>
              <w:widowControl w:val="0"/>
              <w:autoSpaceDE w:val="0"/>
              <w:autoSpaceDN w:val="0"/>
              <w:adjustRightInd w:val="0"/>
              <w:jc w:val="center"/>
              <w:rPr>
                <w:rFonts w:asciiTheme="minorHAnsi" w:hAnsiTheme="minorHAnsi"/>
              </w:rPr>
            </w:pPr>
            <w:r w:rsidRPr="00546ECE">
              <w:rPr>
                <w:rFonts w:asciiTheme="minorHAnsi" w:hAnsiTheme="minorHAnsi"/>
              </w:rPr>
              <w:t>The following is a list of components appearing in many of the client computers.</w:t>
            </w:r>
          </w:p>
        </w:tc>
      </w:tr>
      <w:tr w:rsidR="00546ECE" w:rsidRPr="006A66B7" w14:paraId="742D3BF7" w14:textId="77777777" w:rsidTr="00821B1B">
        <w:trPr>
          <w:trHeight w:val="300"/>
        </w:trPr>
        <w:tc>
          <w:tcPr>
            <w:tcW w:w="2584" w:type="pct"/>
            <w:noWrap/>
          </w:tcPr>
          <w:p w14:paraId="2EC4B949" w14:textId="77777777" w:rsidR="00E64E7C" w:rsidRPr="006A66B7" w:rsidRDefault="00E64E7C" w:rsidP="003B5BC0">
            <w:pPr>
              <w:widowControl w:val="0"/>
              <w:autoSpaceDE w:val="0"/>
              <w:autoSpaceDN w:val="0"/>
              <w:adjustRightInd w:val="0"/>
              <w:ind w:left="432"/>
              <w:jc w:val="both"/>
              <w:rPr>
                <w:rFonts w:asciiTheme="minorHAnsi" w:hAnsiTheme="minorHAnsi"/>
                <w:b/>
              </w:rPr>
            </w:pPr>
            <w:r w:rsidRPr="006A66B7">
              <w:rPr>
                <w:rFonts w:asciiTheme="minorHAnsi" w:hAnsiTheme="minorHAnsi"/>
                <w:b/>
              </w:rPr>
              <w:t xml:space="preserve">Mother Boards </w:t>
            </w:r>
          </w:p>
        </w:tc>
        <w:tc>
          <w:tcPr>
            <w:tcW w:w="2416" w:type="pct"/>
            <w:noWrap/>
          </w:tcPr>
          <w:p w14:paraId="4C04EE0D" w14:textId="77777777" w:rsidR="00E64E7C" w:rsidRPr="006A66B7" w:rsidRDefault="00E64E7C" w:rsidP="003B5BC0">
            <w:pPr>
              <w:widowControl w:val="0"/>
              <w:autoSpaceDE w:val="0"/>
              <w:autoSpaceDN w:val="0"/>
              <w:adjustRightInd w:val="0"/>
              <w:ind w:left="432"/>
              <w:jc w:val="both"/>
              <w:rPr>
                <w:rFonts w:asciiTheme="minorHAnsi" w:hAnsiTheme="minorHAnsi"/>
                <w:b/>
              </w:rPr>
            </w:pPr>
            <w:r w:rsidRPr="006A66B7">
              <w:rPr>
                <w:rFonts w:asciiTheme="minorHAnsi" w:hAnsiTheme="minorHAnsi"/>
                <w:b/>
              </w:rPr>
              <w:t>CPUs</w:t>
            </w:r>
          </w:p>
        </w:tc>
      </w:tr>
      <w:tr w:rsidR="00546ECE" w:rsidRPr="00546ECE" w14:paraId="718A364F" w14:textId="77777777" w:rsidTr="00821B1B">
        <w:trPr>
          <w:trHeight w:val="300"/>
        </w:trPr>
        <w:tc>
          <w:tcPr>
            <w:tcW w:w="2584" w:type="pct"/>
            <w:noWrap/>
          </w:tcPr>
          <w:p w14:paraId="06626B5E" w14:textId="5824E060" w:rsidR="00E64E7C" w:rsidRPr="00546ECE" w:rsidRDefault="00821B1B" w:rsidP="003B5BC0">
            <w:pPr>
              <w:widowControl w:val="0"/>
              <w:autoSpaceDE w:val="0"/>
              <w:autoSpaceDN w:val="0"/>
              <w:adjustRightInd w:val="0"/>
              <w:ind w:left="432"/>
              <w:jc w:val="both"/>
              <w:rPr>
                <w:rFonts w:asciiTheme="minorHAnsi" w:hAnsiTheme="minorHAnsi"/>
              </w:rPr>
            </w:pPr>
            <w:r w:rsidRPr="00546ECE">
              <w:rPr>
                <w:rFonts w:asciiTheme="minorHAnsi" w:hAnsiTheme="minorHAnsi"/>
              </w:rPr>
              <w:t>ASRock</w:t>
            </w:r>
          </w:p>
        </w:tc>
        <w:tc>
          <w:tcPr>
            <w:tcW w:w="2416" w:type="pct"/>
            <w:noWrap/>
          </w:tcPr>
          <w:p w14:paraId="08BDB9B6" w14:textId="7F2DBDA0" w:rsidR="00E64E7C" w:rsidRPr="00546ECE" w:rsidRDefault="00821B1B" w:rsidP="003B5BC0">
            <w:pPr>
              <w:widowControl w:val="0"/>
              <w:autoSpaceDE w:val="0"/>
              <w:autoSpaceDN w:val="0"/>
              <w:adjustRightInd w:val="0"/>
              <w:ind w:left="432"/>
              <w:jc w:val="both"/>
              <w:rPr>
                <w:rFonts w:asciiTheme="minorHAnsi" w:hAnsiTheme="minorHAnsi"/>
              </w:rPr>
            </w:pPr>
            <w:r w:rsidRPr="00546ECE">
              <w:rPr>
                <w:rFonts w:asciiTheme="minorHAnsi" w:hAnsiTheme="minorHAnsi"/>
              </w:rPr>
              <w:t>Intel i5</w:t>
            </w:r>
          </w:p>
        </w:tc>
      </w:tr>
    </w:tbl>
    <w:p w14:paraId="413ED3C0" w14:textId="77777777" w:rsidR="00E64E7C" w:rsidRPr="0054325B" w:rsidRDefault="00E64E7C" w:rsidP="00E64E7C">
      <w:pPr>
        <w:jc w:val="both"/>
        <w:rPr>
          <w:rFonts w:asciiTheme="minorHAnsi" w:hAnsiTheme="minorHAnsi"/>
          <w:color w:val="FF000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7"/>
      </w:tblGrid>
      <w:tr w:rsidR="00E64E7C" w:rsidRPr="0054325B" w14:paraId="2CEEC372" w14:textId="77777777" w:rsidTr="003B5BC0">
        <w:trPr>
          <w:trHeight w:val="375"/>
        </w:trPr>
        <w:tc>
          <w:tcPr>
            <w:tcW w:w="5000" w:type="pct"/>
            <w:noWrap/>
          </w:tcPr>
          <w:p w14:paraId="224E325C" w14:textId="77777777" w:rsidR="00E64E7C" w:rsidRPr="0054325B" w:rsidRDefault="00E64E7C" w:rsidP="00473A93">
            <w:pPr>
              <w:widowControl w:val="0"/>
              <w:autoSpaceDE w:val="0"/>
              <w:autoSpaceDN w:val="0"/>
              <w:adjustRightInd w:val="0"/>
              <w:jc w:val="center"/>
              <w:rPr>
                <w:rFonts w:asciiTheme="minorHAnsi" w:hAnsiTheme="minorHAnsi"/>
                <w:color w:val="FF0000"/>
              </w:rPr>
            </w:pPr>
            <w:r w:rsidRPr="00546ECE">
              <w:rPr>
                <w:rFonts w:asciiTheme="minorHAnsi" w:hAnsiTheme="minorHAnsi"/>
                <w:b/>
                <w:bCs/>
              </w:rPr>
              <w:t>Laptop Computers</w:t>
            </w:r>
          </w:p>
        </w:tc>
      </w:tr>
      <w:tr w:rsidR="00E64E7C" w:rsidRPr="0054325B" w14:paraId="70D2FDCD" w14:textId="77777777" w:rsidTr="003B5BC0">
        <w:trPr>
          <w:trHeight w:val="375"/>
        </w:trPr>
        <w:tc>
          <w:tcPr>
            <w:tcW w:w="5000" w:type="pct"/>
            <w:noWrap/>
          </w:tcPr>
          <w:p w14:paraId="5ECCC5F4" w14:textId="2F8263BC" w:rsidR="00E64E7C" w:rsidRPr="0054325B" w:rsidRDefault="00E64E7C" w:rsidP="00532B16">
            <w:pPr>
              <w:widowControl w:val="0"/>
              <w:autoSpaceDE w:val="0"/>
              <w:autoSpaceDN w:val="0"/>
              <w:adjustRightInd w:val="0"/>
              <w:jc w:val="both"/>
              <w:rPr>
                <w:rFonts w:asciiTheme="minorHAnsi" w:hAnsiTheme="minorHAnsi"/>
                <w:color w:val="FF0000"/>
              </w:rPr>
            </w:pPr>
            <w:r w:rsidRPr="00546ECE">
              <w:rPr>
                <w:rFonts w:asciiTheme="minorHAnsi" w:hAnsiTheme="minorHAnsi"/>
              </w:rPr>
              <w:t>Laptop computers have been purchased from various manufacturers over the last 10 years.   They were generally purchased with off-the-shelf configurations.</w:t>
            </w:r>
            <w:r w:rsidR="00532B16" w:rsidRPr="00546ECE">
              <w:rPr>
                <w:rFonts w:asciiTheme="minorHAnsi" w:hAnsiTheme="minorHAnsi"/>
              </w:rPr>
              <w:t xml:space="preserve"> Various HP models comprise KCDC’s active laptops, the most widely used and highest number of which are the HP Pro-Book S series used primarily for the Training </w:t>
            </w:r>
            <w:r w:rsidR="004C4395">
              <w:rPr>
                <w:rFonts w:asciiTheme="minorHAnsi" w:hAnsiTheme="minorHAnsi"/>
              </w:rPr>
              <w:t>R</w:t>
            </w:r>
            <w:r w:rsidR="00532B16" w:rsidRPr="00546ECE">
              <w:rPr>
                <w:rFonts w:asciiTheme="minorHAnsi" w:hAnsiTheme="minorHAnsi"/>
              </w:rPr>
              <w:t>oom.</w:t>
            </w:r>
            <w:r w:rsidR="00546ECE">
              <w:rPr>
                <w:rFonts w:asciiTheme="minorHAnsi" w:hAnsiTheme="minorHAnsi"/>
              </w:rPr>
              <w:t xml:space="preserve"> </w:t>
            </w:r>
            <w:r w:rsidR="006F5A5C" w:rsidRPr="00546ECE">
              <w:rPr>
                <w:rFonts w:asciiTheme="minorHAnsi" w:hAnsiTheme="minorHAnsi"/>
              </w:rPr>
              <w:t xml:space="preserve">KCDC also has several laptops occasionally used by staff when they are on the road. These are all older devices that have been taken out of active circulation for various reasons, but still function well enough for their intended use. The models, make and </w:t>
            </w:r>
            <w:r w:rsidR="00546ECE" w:rsidRPr="00546ECE">
              <w:rPr>
                <w:rFonts w:asciiTheme="minorHAnsi" w:hAnsiTheme="minorHAnsi"/>
              </w:rPr>
              <w:t>configurations</w:t>
            </w:r>
            <w:r w:rsidR="006F5A5C" w:rsidRPr="00546ECE">
              <w:rPr>
                <w:rFonts w:asciiTheme="minorHAnsi" w:hAnsiTheme="minorHAnsi"/>
              </w:rPr>
              <w:t xml:space="preserve"> are varied.</w:t>
            </w:r>
          </w:p>
        </w:tc>
      </w:tr>
    </w:tbl>
    <w:p w14:paraId="26DD0150" w14:textId="0D6F93ED" w:rsidR="00473A93" w:rsidRDefault="00473A93" w:rsidP="00E64E7C">
      <w:pPr>
        <w:jc w:val="both"/>
        <w:rPr>
          <w:rFonts w:asciiTheme="minorHAnsi" w:hAnsiTheme="minorHAnsi"/>
          <w:color w:val="FF0000"/>
        </w:rPr>
      </w:pPr>
    </w:p>
    <w:p w14:paraId="0C8AB31B" w14:textId="6D691D53" w:rsidR="00546ECE" w:rsidRDefault="00546ECE" w:rsidP="00E64E7C">
      <w:pPr>
        <w:jc w:val="both"/>
        <w:rPr>
          <w:rFonts w:asciiTheme="minorHAnsi" w:hAnsiTheme="minorHAnsi"/>
          <w:color w:val="FF0000"/>
        </w:rPr>
      </w:pPr>
    </w:p>
    <w:p w14:paraId="7496EBB7" w14:textId="093A7198" w:rsidR="00546ECE" w:rsidRDefault="00546ECE" w:rsidP="00E64E7C">
      <w:pPr>
        <w:jc w:val="both"/>
        <w:rPr>
          <w:rFonts w:asciiTheme="minorHAnsi" w:hAnsiTheme="minorHAnsi"/>
          <w:color w:val="FF0000"/>
        </w:rPr>
      </w:pPr>
    </w:p>
    <w:p w14:paraId="22249ABA" w14:textId="546134FE" w:rsidR="00546ECE" w:rsidRDefault="00546ECE" w:rsidP="00E64E7C">
      <w:pPr>
        <w:jc w:val="both"/>
        <w:rPr>
          <w:rFonts w:asciiTheme="minorHAnsi" w:hAnsiTheme="minorHAnsi"/>
          <w:color w:val="FF0000"/>
        </w:rPr>
      </w:pPr>
    </w:p>
    <w:p w14:paraId="303AD5E8" w14:textId="77777777" w:rsidR="00546ECE" w:rsidRDefault="00546ECE" w:rsidP="00E64E7C">
      <w:pPr>
        <w:jc w:val="both"/>
        <w:rPr>
          <w:rFonts w:asciiTheme="minorHAnsi" w:hAnsiTheme="minorHAnsi"/>
          <w:color w:val="FF0000"/>
        </w:rPr>
      </w:pPr>
    </w:p>
    <w:p w14:paraId="07883135" w14:textId="77777777" w:rsidR="00473A93" w:rsidRDefault="00473A93"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473A93" w:rsidRPr="00DB3AD9" w14:paraId="056FF3CF"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1173DB72" w14:textId="77777777" w:rsidR="00473A93" w:rsidRDefault="00473A93" w:rsidP="00011E65">
            <w:pPr>
              <w:jc w:val="center"/>
              <w:rPr>
                <w:b/>
                <w:bCs/>
                <w:color w:val="FFFFFF" w:themeColor="background1"/>
              </w:rPr>
            </w:pPr>
            <w:bookmarkStart w:id="11" w:name="_Hlk533769041"/>
            <w:r>
              <w:rPr>
                <w:b/>
                <w:bCs/>
                <w:color w:val="FFFFFF" w:themeColor="background1"/>
              </w:rPr>
              <w:t>Information Technology Division Review Services Q1924</w:t>
            </w:r>
          </w:p>
          <w:p w14:paraId="24B66C92" w14:textId="77777777" w:rsidR="00473A93" w:rsidRPr="00DC65C3" w:rsidRDefault="00473A93" w:rsidP="00011E65">
            <w:r>
              <w:rPr>
                <w:b/>
                <w:color w:val="FFFFFF" w:themeColor="background1"/>
              </w:rPr>
              <w:t>Appendix D</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Software</w:t>
            </w:r>
          </w:p>
        </w:tc>
      </w:tr>
      <w:bookmarkEnd w:id="11"/>
    </w:tbl>
    <w:p w14:paraId="32E90CB7" w14:textId="77777777" w:rsidR="00473A93" w:rsidRPr="0054325B" w:rsidRDefault="00473A93" w:rsidP="00E64E7C">
      <w:pPr>
        <w:jc w:val="both"/>
        <w:rPr>
          <w:rFonts w:asciiTheme="minorHAnsi" w:hAnsiTheme="minorHAnsi"/>
          <w:color w:val="FF0000"/>
        </w:rPr>
      </w:pPr>
    </w:p>
    <w:p w14:paraId="31998B05" w14:textId="77777777" w:rsidR="00E64E7C" w:rsidRPr="003B041C" w:rsidRDefault="00E64E7C" w:rsidP="00DA5F2D">
      <w:pPr>
        <w:jc w:val="both"/>
        <w:rPr>
          <w:rFonts w:asciiTheme="minorHAnsi" w:hAnsiTheme="minorHAnsi"/>
        </w:rPr>
      </w:pPr>
      <w:r w:rsidRPr="003B041C">
        <w:rPr>
          <w:rFonts w:asciiTheme="minorHAnsi" w:hAnsiTheme="minorHAnsi"/>
        </w:rPr>
        <w:t>KCDC servers and computers have hundreds of software installations.  The following are the most numerous, but there are other specialty programs in use.</w:t>
      </w:r>
    </w:p>
    <w:p w14:paraId="6A76FDAE" w14:textId="77777777" w:rsidR="00E64E7C" w:rsidRPr="003B041C" w:rsidRDefault="00E64E7C" w:rsidP="00E64E7C">
      <w:pPr>
        <w:jc w:val="both"/>
        <w:rPr>
          <w:rFonts w:asciiTheme="minorHAnsi" w:hAnsiTheme="minorHAnsi"/>
        </w:rPr>
      </w:pPr>
    </w:p>
    <w:p w14:paraId="71EEE542" w14:textId="77777777" w:rsidR="00E64E7C" w:rsidRPr="003B041C" w:rsidRDefault="00E64E7C" w:rsidP="00DA5F2D">
      <w:pPr>
        <w:jc w:val="both"/>
        <w:rPr>
          <w:rFonts w:asciiTheme="minorHAnsi" w:hAnsiTheme="minorHAnsi"/>
          <w:b/>
          <w:bCs/>
          <w:i/>
          <w:iCs/>
        </w:rPr>
      </w:pPr>
      <w:r w:rsidRPr="003B041C">
        <w:rPr>
          <w:rFonts w:asciiTheme="minorHAnsi" w:hAnsiTheme="minorHAnsi"/>
          <w:b/>
          <w:bCs/>
          <w:i/>
          <w:iCs/>
        </w:rPr>
        <w:t>Server Software</w:t>
      </w:r>
    </w:p>
    <w:p w14:paraId="74DE0823" w14:textId="77777777" w:rsidR="00E64E7C" w:rsidRPr="003B041C" w:rsidRDefault="00E64E7C" w:rsidP="00DA5F2D">
      <w:pPr>
        <w:jc w:val="both"/>
        <w:rPr>
          <w:rFonts w:asciiTheme="minorHAnsi" w:hAnsiTheme="minorHAnsi"/>
        </w:rPr>
      </w:pPr>
      <w:r w:rsidRPr="003B041C">
        <w:rPr>
          <w:rFonts w:asciiTheme="minorHAnsi" w:hAnsiTheme="minorHAnsi"/>
        </w:rPr>
        <w:t>Servers are both Virtual and physical.  The following is a list of the most prominent software and does not list many maintenance and sub-modules by name.</w:t>
      </w:r>
    </w:p>
    <w:p w14:paraId="04EB2DF7" w14:textId="77777777" w:rsidR="00E64E7C" w:rsidRPr="0054325B" w:rsidRDefault="00E64E7C" w:rsidP="00E64E7C">
      <w:pPr>
        <w:jc w:val="both"/>
        <w:rPr>
          <w:rFonts w:asciiTheme="minorHAnsi" w:hAnsiTheme="minorHAnsi"/>
          <w:color w:val="FF000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E64E7C" w:rsidRPr="003B041C" w14:paraId="6C645BFA" w14:textId="77777777" w:rsidTr="00EB3A4D">
        <w:trPr>
          <w:trHeight w:val="300"/>
        </w:trPr>
        <w:tc>
          <w:tcPr>
            <w:tcW w:w="10908" w:type="dxa"/>
            <w:noWrap/>
          </w:tcPr>
          <w:p w14:paraId="4D4F0AF6" w14:textId="7076E70F" w:rsidR="00E64E7C" w:rsidRPr="003B041C" w:rsidRDefault="00E64E7C" w:rsidP="003B5BC0">
            <w:pPr>
              <w:widowControl w:val="0"/>
              <w:autoSpaceDE w:val="0"/>
              <w:autoSpaceDN w:val="0"/>
              <w:adjustRightInd w:val="0"/>
              <w:jc w:val="both"/>
              <w:rPr>
                <w:rFonts w:asciiTheme="minorHAnsi" w:hAnsiTheme="minorHAnsi"/>
                <w:b/>
                <w:bCs/>
              </w:rPr>
            </w:pPr>
            <w:r w:rsidRPr="003B041C">
              <w:rPr>
                <w:rFonts w:asciiTheme="minorHAnsi" w:hAnsiTheme="minorHAnsi"/>
                <w:b/>
                <w:bCs/>
              </w:rPr>
              <w:t>The Dell Powe</w:t>
            </w:r>
            <w:r w:rsidR="00B2678A">
              <w:rPr>
                <w:rFonts w:asciiTheme="minorHAnsi" w:hAnsiTheme="minorHAnsi"/>
                <w:b/>
                <w:bCs/>
              </w:rPr>
              <w:t>r</w:t>
            </w:r>
            <w:r w:rsidRPr="003B041C">
              <w:rPr>
                <w:rFonts w:asciiTheme="minorHAnsi" w:hAnsiTheme="minorHAnsi"/>
                <w:b/>
                <w:bCs/>
              </w:rPr>
              <w:t>Edge 600M servers on which the virtual servers run have the following software:</w:t>
            </w:r>
          </w:p>
        </w:tc>
      </w:tr>
      <w:tr w:rsidR="00E64E7C" w:rsidRPr="003B041C" w14:paraId="0E330685" w14:textId="77777777" w:rsidTr="00EB3A4D">
        <w:trPr>
          <w:trHeight w:val="300"/>
        </w:trPr>
        <w:tc>
          <w:tcPr>
            <w:tcW w:w="10908" w:type="dxa"/>
            <w:noWrap/>
          </w:tcPr>
          <w:p w14:paraId="61297324" w14:textId="282BCCA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Microsoft Windows Server 2008 Datacenter (3) and Enterprise (1).</w:t>
            </w:r>
            <w:r w:rsidR="00677924" w:rsidRPr="003B041C">
              <w:rPr>
                <w:rFonts w:asciiTheme="minorHAnsi" w:hAnsiTheme="minorHAnsi"/>
              </w:rPr>
              <w:t xml:space="preserve"> Server 2012 R2 (47)</w:t>
            </w:r>
          </w:p>
        </w:tc>
      </w:tr>
      <w:tr w:rsidR="00E64E7C" w:rsidRPr="003B041C" w14:paraId="1ACB0083" w14:textId="77777777" w:rsidTr="00EB3A4D">
        <w:trPr>
          <w:trHeight w:val="300"/>
        </w:trPr>
        <w:tc>
          <w:tcPr>
            <w:tcW w:w="10908" w:type="dxa"/>
            <w:noWrap/>
          </w:tcPr>
          <w:p w14:paraId="568DD902" w14:textId="45B4392D" w:rsidR="00E64E7C" w:rsidRPr="003B041C" w:rsidRDefault="00677924" w:rsidP="003B5BC0">
            <w:pPr>
              <w:widowControl w:val="0"/>
              <w:autoSpaceDE w:val="0"/>
              <w:autoSpaceDN w:val="0"/>
              <w:adjustRightInd w:val="0"/>
              <w:jc w:val="both"/>
              <w:rPr>
                <w:rFonts w:asciiTheme="minorHAnsi" w:hAnsiTheme="minorHAnsi"/>
              </w:rPr>
            </w:pPr>
            <w:r w:rsidRPr="003B041C">
              <w:rPr>
                <w:rFonts w:asciiTheme="minorHAnsi" w:hAnsiTheme="minorHAnsi"/>
              </w:rPr>
              <w:t>VMware 6.7 is used for virtualization with an Enterprise License</w:t>
            </w:r>
          </w:p>
        </w:tc>
      </w:tr>
    </w:tbl>
    <w:p w14:paraId="703BBF5A" w14:textId="77777777" w:rsidR="00E64E7C" w:rsidRPr="0054325B" w:rsidRDefault="00E64E7C" w:rsidP="00E64E7C">
      <w:pPr>
        <w:jc w:val="both"/>
        <w:rPr>
          <w:rFonts w:asciiTheme="minorHAnsi" w:hAnsiTheme="minorHAnsi"/>
          <w:color w:val="FF000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E64E7C" w:rsidRPr="003B041C" w14:paraId="1C36D96C" w14:textId="77777777" w:rsidTr="00EB3A4D">
        <w:trPr>
          <w:trHeight w:val="300"/>
        </w:trPr>
        <w:tc>
          <w:tcPr>
            <w:tcW w:w="10908" w:type="dxa"/>
            <w:noWrap/>
          </w:tcPr>
          <w:p w14:paraId="3F28D316" w14:textId="13D0A70A" w:rsidR="00E64E7C" w:rsidRPr="003B041C" w:rsidRDefault="00E64E7C" w:rsidP="003B5BC0">
            <w:pPr>
              <w:widowControl w:val="0"/>
              <w:autoSpaceDE w:val="0"/>
              <w:autoSpaceDN w:val="0"/>
              <w:adjustRightInd w:val="0"/>
              <w:jc w:val="both"/>
              <w:rPr>
                <w:rFonts w:asciiTheme="minorHAnsi" w:hAnsiTheme="minorHAnsi"/>
                <w:b/>
                <w:bCs/>
              </w:rPr>
            </w:pPr>
            <w:r w:rsidRPr="003B041C">
              <w:rPr>
                <w:rFonts w:asciiTheme="minorHAnsi" w:hAnsiTheme="minorHAnsi"/>
                <w:b/>
                <w:bCs/>
              </w:rPr>
              <w:t xml:space="preserve">The domain controller </w:t>
            </w:r>
            <w:r w:rsidR="00C54852" w:rsidRPr="003B041C">
              <w:rPr>
                <w:rFonts w:asciiTheme="minorHAnsi" w:hAnsiTheme="minorHAnsi"/>
                <w:b/>
                <w:bCs/>
              </w:rPr>
              <w:t>virtual</w:t>
            </w:r>
            <w:r w:rsidRPr="003B041C">
              <w:rPr>
                <w:rFonts w:asciiTheme="minorHAnsi" w:hAnsiTheme="minorHAnsi"/>
                <w:b/>
                <w:bCs/>
              </w:rPr>
              <w:t xml:space="preserve"> server is running:</w:t>
            </w:r>
          </w:p>
        </w:tc>
      </w:tr>
      <w:tr w:rsidR="00E64E7C" w:rsidRPr="003B041C" w14:paraId="0C2B7175" w14:textId="77777777" w:rsidTr="00EB3A4D">
        <w:trPr>
          <w:trHeight w:val="300"/>
        </w:trPr>
        <w:tc>
          <w:tcPr>
            <w:tcW w:w="10908" w:type="dxa"/>
            <w:noWrap/>
          </w:tcPr>
          <w:p w14:paraId="2CE945E7"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.Net Framework 3.5 SP1</w:t>
            </w:r>
          </w:p>
        </w:tc>
      </w:tr>
      <w:tr w:rsidR="00E64E7C" w:rsidRPr="003B041C" w14:paraId="4A00BC98" w14:textId="77777777" w:rsidTr="00EB3A4D">
        <w:trPr>
          <w:trHeight w:val="300"/>
        </w:trPr>
        <w:tc>
          <w:tcPr>
            <w:tcW w:w="10908" w:type="dxa"/>
            <w:noWrap/>
          </w:tcPr>
          <w:p w14:paraId="762A2600" w14:textId="5F1FF547" w:rsidR="00E64E7C" w:rsidRPr="003B041C" w:rsidRDefault="00C54852" w:rsidP="003B5BC0">
            <w:pPr>
              <w:widowControl w:val="0"/>
              <w:autoSpaceDE w:val="0"/>
              <w:autoSpaceDN w:val="0"/>
              <w:adjustRightInd w:val="0"/>
              <w:jc w:val="both"/>
              <w:rPr>
                <w:rFonts w:asciiTheme="minorHAnsi" w:hAnsiTheme="minorHAnsi"/>
              </w:rPr>
            </w:pPr>
            <w:r w:rsidRPr="003B041C">
              <w:rPr>
                <w:rFonts w:asciiTheme="minorHAnsi" w:hAnsiTheme="minorHAnsi"/>
              </w:rPr>
              <w:t>PDQ-Deploy</w:t>
            </w:r>
            <w:r w:rsidR="00E64E7C" w:rsidRPr="003B041C">
              <w:rPr>
                <w:rFonts w:asciiTheme="minorHAnsi" w:hAnsiTheme="minorHAnsi"/>
              </w:rPr>
              <w:t xml:space="preserve"> Deployment software and related modules</w:t>
            </w:r>
          </w:p>
        </w:tc>
      </w:tr>
      <w:tr w:rsidR="00E64E7C" w:rsidRPr="003B041C" w14:paraId="2ADBA366" w14:textId="77777777" w:rsidTr="00EB3A4D">
        <w:trPr>
          <w:trHeight w:val="300"/>
        </w:trPr>
        <w:tc>
          <w:tcPr>
            <w:tcW w:w="10908" w:type="dxa"/>
            <w:noWrap/>
          </w:tcPr>
          <w:p w14:paraId="194FF0F5" w14:textId="0675E42B"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Server 20</w:t>
            </w:r>
            <w:r w:rsidR="00C54852" w:rsidRPr="003B041C">
              <w:rPr>
                <w:rFonts w:asciiTheme="minorHAnsi" w:hAnsiTheme="minorHAnsi"/>
              </w:rPr>
              <w:t>12 R2</w:t>
            </w:r>
          </w:p>
        </w:tc>
      </w:tr>
      <w:tr w:rsidR="00E64E7C" w:rsidRPr="003B041C" w14:paraId="08CDDF71" w14:textId="77777777" w:rsidTr="00EB3A4D">
        <w:trPr>
          <w:trHeight w:val="300"/>
        </w:trPr>
        <w:tc>
          <w:tcPr>
            <w:tcW w:w="10908" w:type="dxa"/>
            <w:noWrap/>
          </w:tcPr>
          <w:p w14:paraId="471842F7" w14:textId="1CF4D989" w:rsidR="00E64E7C" w:rsidRPr="003B041C" w:rsidRDefault="00E64E7C" w:rsidP="003B5BC0">
            <w:pPr>
              <w:widowControl w:val="0"/>
              <w:autoSpaceDE w:val="0"/>
              <w:autoSpaceDN w:val="0"/>
              <w:adjustRightInd w:val="0"/>
              <w:jc w:val="both"/>
              <w:rPr>
                <w:rFonts w:asciiTheme="minorHAnsi" w:hAnsiTheme="minorHAnsi"/>
                <w:b/>
                <w:bCs/>
              </w:rPr>
            </w:pPr>
            <w:r w:rsidRPr="003B041C">
              <w:rPr>
                <w:rFonts w:asciiTheme="minorHAnsi" w:hAnsiTheme="minorHAnsi"/>
                <w:b/>
                <w:bCs/>
              </w:rPr>
              <w:t xml:space="preserve">The Citrix </w:t>
            </w:r>
            <w:r w:rsidR="00C54852" w:rsidRPr="003B041C">
              <w:rPr>
                <w:rFonts w:asciiTheme="minorHAnsi" w:hAnsiTheme="minorHAnsi"/>
                <w:b/>
                <w:bCs/>
              </w:rPr>
              <w:t>XenApp s</w:t>
            </w:r>
            <w:r w:rsidRPr="003B041C">
              <w:rPr>
                <w:rFonts w:asciiTheme="minorHAnsi" w:hAnsiTheme="minorHAnsi"/>
                <w:b/>
                <w:bCs/>
              </w:rPr>
              <w:t>ervers are running:</w:t>
            </w:r>
          </w:p>
        </w:tc>
      </w:tr>
      <w:tr w:rsidR="00E64E7C" w:rsidRPr="003B041C" w14:paraId="22690707" w14:textId="77777777" w:rsidTr="00EB3A4D">
        <w:trPr>
          <w:trHeight w:val="300"/>
        </w:trPr>
        <w:tc>
          <w:tcPr>
            <w:tcW w:w="10908" w:type="dxa"/>
            <w:noWrap/>
          </w:tcPr>
          <w:p w14:paraId="5D01A021"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Adobe Reader</w:t>
            </w:r>
          </w:p>
        </w:tc>
      </w:tr>
      <w:tr w:rsidR="00E64E7C" w:rsidRPr="003B041C" w14:paraId="455560A3" w14:textId="77777777" w:rsidTr="00EB3A4D">
        <w:trPr>
          <w:trHeight w:val="300"/>
        </w:trPr>
        <w:tc>
          <w:tcPr>
            <w:tcW w:w="10908" w:type="dxa"/>
            <w:noWrap/>
          </w:tcPr>
          <w:p w14:paraId="323F66BE" w14:textId="214A1B30"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Citrix </w:t>
            </w:r>
            <w:r w:rsidR="00C54852" w:rsidRPr="003B041C">
              <w:rPr>
                <w:rFonts w:asciiTheme="minorHAnsi" w:hAnsiTheme="minorHAnsi"/>
              </w:rPr>
              <w:t>XenApp 7.19</w:t>
            </w:r>
          </w:p>
        </w:tc>
      </w:tr>
      <w:tr w:rsidR="00E64E7C" w:rsidRPr="003B041C" w14:paraId="197085B9" w14:textId="77777777" w:rsidTr="00EB3A4D">
        <w:trPr>
          <w:trHeight w:val="300"/>
        </w:trPr>
        <w:tc>
          <w:tcPr>
            <w:tcW w:w="10908" w:type="dxa"/>
            <w:noWrap/>
          </w:tcPr>
          <w:p w14:paraId="77693058"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Crystal Reports XI and related modules</w:t>
            </w:r>
          </w:p>
        </w:tc>
      </w:tr>
      <w:tr w:rsidR="00E64E7C" w:rsidRPr="003B041C" w14:paraId="434487C2" w14:textId="77777777" w:rsidTr="00EB3A4D">
        <w:trPr>
          <w:trHeight w:val="300"/>
        </w:trPr>
        <w:tc>
          <w:tcPr>
            <w:tcW w:w="10908" w:type="dxa"/>
            <w:noWrap/>
          </w:tcPr>
          <w:p w14:paraId="0CC6D776"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Connection to Emphasys Elite, KCDC’s proprietary Public Housing Accounting software </w:t>
            </w:r>
          </w:p>
        </w:tc>
      </w:tr>
      <w:tr w:rsidR="00E64E7C" w:rsidRPr="003B041C" w14:paraId="54086DC5" w14:textId="77777777" w:rsidTr="00EB3A4D">
        <w:trPr>
          <w:trHeight w:val="300"/>
        </w:trPr>
        <w:tc>
          <w:tcPr>
            <w:tcW w:w="10908" w:type="dxa"/>
            <w:noWrap/>
          </w:tcPr>
          <w:p w14:paraId="3718F8AA"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Java</w:t>
            </w:r>
          </w:p>
        </w:tc>
      </w:tr>
      <w:tr w:rsidR="00E64E7C" w:rsidRPr="003B041C" w14:paraId="4A01FBD5" w14:textId="77777777" w:rsidTr="00EB3A4D">
        <w:trPr>
          <w:trHeight w:val="300"/>
        </w:trPr>
        <w:tc>
          <w:tcPr>
            <w:tcW w:w="10908" w:type="dxa"/>
            <w:noWrap/>
          </w:tcPr>
          <w:p w14:paraId="6267FA80" w14:textId="28651CEA"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MS.Net Framework </w:t>
            </w:r>
            <w:r w:rsidR="00C54852" w:rsidRPr="003B041C">
              <w:rPr>
                <w:rFonts w:asciiTheme="minorHAnsi" w:hAnsiTheme="minorHAnsi"/>
              </w:rPr>
              <w:t>4</w:t>
            </w:r>
            <w:r w:rsidRPr="003B041C">
              <w:rPr>
                <w:rFonts w:asciiTheme="minorHAnsi" w:hAnsiTheme="minorHAnsi"/>
              </w:rPr>
              <w:t>.0</w:t>
            </w:r>
          </w:p>
        </w:tc>
      </w:tr>
      <w:tr w:rsidR="00E64E7C" w:rsidRPr="003B041C" w14:paraId="76571B4E" w14:textId="77777777" w:rsidTr="00EB3A4D">
        <w:trPr>
          <w:trHeight w:val="300"/>
        </w:trPr>
        <w:tc>
          <w:tcPr>
            <w:tcW w:w="10908" w:type="dxa"/>
            <w:noWrap/>
          </w:tcPr>
          <w:p w14:paraId="4926F378" w14:textId="4A12F61A"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MS.Net Framework 3.5</w:t>
            </w:r>
          </w:p>
        </w:tc>
      </w:tr>
      <w:tr w:rsidR="00E64E7C" w:rsidRPr="003B041C" w14:paraId="7BE89EBD" w14:textId="77777777" w:rsidTr="00EB3A4D">
        <w:trPr>
          <w:trHeight w:val="300"/>
        </w:trPr>
        <w:tc>
          <w:tcPr>
            <w:tcW w:w="10908" w:type="dxa"/>
            <w:noWrap/>
          </w:tcPr>
          <w:p w14:paraId="06BF81F1"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Imaging component</w:t>
            </w:r>
          </w:p>
        </w:tc>
      </w:tr>
      <w:tr w:rsidR="00E64E7C" w:rsidRPr="003B041C" w14:paraId="021CF9D4" w14:textId="77777777" w:rsidTr="00EB3A4D">
        <w:trPr>
          <w:trHeight w:val="300"/>
        </w:trPr>
        <w:tc>
          <w:tcPr>
            <w:tcW w:w="10908" w:type="dxa"/>
            <w:noWrap/>
          </w:tcPr>
          <w:p w14:paraId="261EAE99"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Internet Explorer</w:t>
            </w:r>
          </w:p>
        </w:tc>
      </w:tr>
      <w:tr w:rsidR="00E64E7C" w:rsidRPr="003B041C" w14:paraId="681067EB" w14:textId="77777777" w:rsidTr="00EB3A4D">
        <w:trPr>
          <w:trHeight w:val="300"/>
        </w:trPr>
        <w:tc>
          <w:tcPr>
            <w:tcW w:w="10908" w:type="dxa"/>
            <w:noWrap/>
          </w:tcPr>
          <w:p w14:paraId="2CA8F01E" w14:textId="05DD91C3"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Server 20</w:t>
            </w:r>
            <w:r w:rsidR="00C54852" w:rsidRPr="003B041C">
              <w:rPr>
                <w:rFonts w:asciiTheme="minorHAnsi" w:hAnsiTheme="minorHAnsi"/>
              </w:rPr>
              <w:t>12 R2</w:t>
            </w:r>
          </w:p>
        </w:tc>
      </w:tr>
    </w:tbl>
    <w:p w14:paraId="586F9BFB" w14:textId="77777777" w:rsidR="00E64E7C" w:rsidRDefault="00E64E7C" w:rsidP="00E64E7C">
      <w:pPr>
        <w:jc w:val="both"/>
        <w:rPr>
          <w:rFonts w:asciiTheme="minorHAnsi" w:hAnsiTheme="minorHAnsi"/>
          <w:color w:val="FF0000"/>
        </w:rPr>
      </w:pPr>
    </w:p>
    <w:p w14:paraId="4CBFBE74" w14:textId="5101BB18" w:rsidR="00DA5F2D" w:rsidRDefault="00DA5F2D" w:rsidP="00E64E7C">
      <w:pPr>
        <w:jc w:val="both"/>
        <w:rPr>
          <w:rFonts w:asciiTheme="minorHAnsi" w:hAnsiTheme="minorHAnsi"/>
          <w:color w:val="FF0000"/>
        </w:rPr>
      </w:pPr>
    </w:p>
    <w:p w14:paraId="4A73648E" w14:textId="2EC3ABB7" w:rsidR="003B041C" w:rsidRDefault="003B041C" w:rsidP="00E64E7C">
      <w:pPr>
        <w:jc w:val="both"/>
        <w:rPr>
          <w:rFonts w:asciiTheme="minorHAnsi" w:hAnsiTheme="minorHAnsi"/>
          <w:color w:val="FF0000"/>
        </w:rPr>
      </w:pPr>
    </w:p>
    <w:p w14:paraId="239F567C" w14:textId="6ECA238F" w:rsidR="003B041C" w:rsidRDefault="003B041C" w:rsidP="00E64E7C">
      <w:pPr>
        <w:jc w:val="both"/>
        <w:rPr>
          <w:rFonts w:asciiTheme="minorHAnsi" w:hAnsiTheme="minorHAnsi"/>
          <w:color w:val="FF0000"/>
        </w:rPr>
      </w:pPr>
    </w:p>
    <w:p w14:paraId="5BC30754" w14:textId="1B4EF51F" w:rsidR="003B041C" w:rsidRDefault="003B041C" w:rsidP="00E64E7C">
      <w:pPr>
        <w:jc w:val="both"/>
        <w:rPr>
          <w:rFonts w:asciiTheme="minorHAnsi" w:hAnsiTheme="minorHAnsi"/>
          <w:color w:val="FF0000"/>
        </w:rPr>
      </w:pPr>
    </w:p>
    <w:p w14:paraId="3F1E7875" w14:textId="76B144F1" w:rsidR="003B041C" w:rsidRDefault="003B041C" w:rsidP="00E64E7C">
      <w:pPr>
        <w:jc w:val="both"/>
        <w:rPr>
          <w:rFonts w:asciiTheme="minorHAnsi" w:hAnsiTheme="minorHAnsi"/>
          <w:color w:val="FF0000"/>
        </w:rPr>
      </w:pPr>
    </w:p>
    <w:p w14:paraId="09AEC04D" w14:textId="0CBF3336" w:rsidR="003B041C" w:rsidRDefault="003B041C" w:rsidP="00E64E7C">
      <w:pPr>
        <w:jc w:val="both"/>
        <w:rPr>
          <w:rFonts w:asciiTheme="minorHAnsi" w:hAnsiTheme="minorHAnsi"/>
          <w:color w:val="FF0000"/>
        </w:rPr>
      </w:pPr>
    </w:p>
    <w:p w14:paraId="1E1C65F2" w14:textId="5DC9DD2A" w:rsidR="003B041C" w:rsidRDefault="003B041C" w:rsidP="00E64E7C">
      <w:pPr>
        <w:jc w:val="both"/>
        <w:rPr>
          <w:rFonts w:asciiTheme="minorHAnsi" w:hAnsiTheme="minorHAnsi"/>
          <w:color w:val="FF0000"/>
        </w:rPr>
      </w:pPr>
    </w:p>
    <w:p w14:paraId="24367C7C" w14:textId="558EA942" w:rsidR="003B041C" w:rsidRDefault="003B041C" w:rsidP="00E64E7C">
      <w:pPr>
        <w:jc w:val="both"/>
        <w:rPr>
          <w:rFonts w:asciiTheme="minorHAnsi" w:hAnsiTheme="minorHAnsi"/>
          <w:color w:val="FF0000"/>
        </w:rPr>
      </w:pPr>
    </w:p>
    <w:p w14:paraId="5D003805" w14:textId="0FE31473" w:rsidR="003B041C" w:rsidRDefault="003B041C" w:rsidP="00E64E7C">
      <w:pPr>
        <w:jc w:val="both"/>
        <w:rPr>
          <w:rFonts w:asciiTheme="minorHAnsi" w:hAnsiTheme="minorHAnsi"/>
          <w:color w:val="FF0000"/>
        </w:rPr>
      </w:pPr>
    </w:p>
    <w:p w14:paraId="159444CA" w14:textId="5D7691D1" w:rsidR="003B041C" w:rsidRDefault="003B041C" w:rsidP="00E64E7C">
      <w:pPr>
        <w:jc w:val="both"/>
        <w:rPr>
          <w:rFonts w:asciiTheme="minorHAnsi" w:hAnsiTheme="minorHAnsi"/>
          <w:color w:val="FF0000"/>
        </w:rPr>
      </w:pPr>
    </w:p>
    <w:p w14:paraId="28C4EA4D" w14:textId="0FF16997" w:rsidR="003B041C" w:rsidRDefault="003B041C" w:rsidP="00E64E7C">
      <w:pPr>
        <w:jc w:val="both"/>
        <w:rPr>
          <w:rFonts w:asciiTheme="minorHAnsi" w:hAnsiTheme="minorHAnsi"/>
          <w:color w:val="FF0000"/>
        </w:rPr>
      </w:pPr>
    </w:p>
    <w:p w14:paraId="3B6C73B6" w14:textId="76B9067E" w:rsidR="003B041C" w:rsidRDefault="003B041C" w:rsidP="00E64E7C">
      <w:pPr>
        <w:jc w:val="both"/>
        <w:rPr>
          <w:rFonts w:asciiTheme="minorHAnsi" w:hAnsiTheme="minorHAnsi"/>
          <w:color w:val="FF0000"/>
        </w:rPr>
      </w:pPr>
    </w:p>
    <w:p w14:paraId="333B0B2E" w14:textId="20A96520" w:rsidR="003B041C" w:rsidRDefault="003B041C" w:rsidP="00E64E7C">
      <w:pPr>
        <w:jc w:val="both"/>
        <w:rPr>
          <w:rFonts w:asciiTheme="minorHAnsi" w:hAnsiTheme="minorHAnsi"/>
          <w:color w:val="FF0000"/>
        </w:rPr>
      </w:pPr>
    </w:p>
    <w:p w14:paraId="1D993CFE" w14:textId="54BF3B46" w:rsidR="003B041C" w:rsidRDefault="003B041C" w:rsidP="00E64E7C">
      <w:pPr>
        <w:jc w:val="both"/>
        <w:rPr>
          <w:rFonts w:asciiTheme="minorHAnsi" w:hAnsiTheme="minorHAnsi"/>
          <w:color w:val="FF0000"/>
        </w:rPr>
      </w:pPr>
    </w:p>
    <w:p w14:paraId="4751D75A" w14:textId="4426E89F" w:rsidR="003B041C" w:rsidRDefault="003B041C"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DA5F2D" w:rsidRPr="00DB3AD9" w14:paraId="5A77253D" w14:textId="77777777" w:rsidTr="00DA5F2D">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2FA52E9" w14:textId="77777777" w:rsidR="00DA5F2D" w:rsidRDefault="00DA5F2D" w:rsidP="00011E65">
            <w:pPr>
              <w:jc w:val="center"/>
              <w:rPr>
                <w:b/>
                <w:bCs/>
                <w:color w:val="FFFFFF" w:themeColor="background1"/>
              </w:rPr>
            </w:pPr>
            <w:bookmarkStart w:id="12" w:name="_Hlk533769107"/>
            <w:r>
              <w:rPr>
                <w:b/>
                <w:bCs/>
                <w:color w:val="FFFFFF" w:themeColor="background1"/>
              </w:rPr>
              <w:lastRenderedPageBreak/>
              <w:t>Information Technology Division Review Services Q1924</w:t>
            </w:r>
          </w:p>
          <w:p w14:paraId="084BAEA2" w14:textId="77777777" w:rsidR="00DA5F2D" w:rsidRPr="00DC65C3" w:rsidRDefault="00DA5F2D" w:rsidP="00011E65">
            <w:r>
              <w:rPr>
                <w:b/>
                <w:color w:val="FFFFFF" w:themeColor="background1"/>
              </w:rPr>
              <w:t>Appendix D</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Software</w:t>
            </w:r>
          </w:p>
        </w:tc>
      </w:tr>
      <w:bookmarkEnd w:id="12"/>
    </w:tbl>
    <w:p w14:paraId="54A2DB0E" w14:textId="77777777" w:rsidR="00E64E7C" w:rsidRPr="0054325B" w:rsidRDefault="00E64E7C" w:rsidP="00E64E7C">
      <w:pPr>
        <w:jc w:val="both"/>
        <w:rPr>
          <w:rFonts w:asciiTheme="minorHAnsi" w:hAnsiTheme="minorHAnsi"/>
          <w:color w:val="FF000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E64E7C" w:rsidRPr="0054325B" w14:paraId="3AD82120" w14:textId="77777777" w:rsidTr="00EB3A4D">
        <w:trPr>
          <w:trHeight w:val="300"/>
        </w:trPr>
        <w:tc>
          <w:tcPr>
            <w:tcW w:w="10908" w:type="dxa"/>
            <w:noWrap/>
          </w:tcPr>
          <w:p w14:paraId="06BA799D" w14:textId="15A9AAD4" w:rsidR="00E64E7C" w:rsidRPr="003B041C" w:rsidRDefault="00E64E7C" w:rsidP="00EB3A4D">
            <w:pPr>
              <w:widowControl w:val="0"/>
              <w:autoSpaceDE w:val="0"/>
              <w:autoSpaceDN w:val="0"/>
              <w:adjustRightInd w:val="0"/>
              <w:jc w:val="center"/>
              <w:rPr>
                <w:rFonts w:asciiTheme="minorHAnsi" w:hAnsiTheme="minorHAnsi"/>
                <w:b/>
                <w:bCs/>
              </w:rPr>
            </w:pPr>
            <w:r w:rsidRPr="003B041C">
              <w:rPr>
                <w:rFonts w:asciiTheme="minorHAnsi" w:hAnsiTheme="minorHAnsi"/>
                <w:b/>
                <w:bCs/>
              </w:rPr>
              <w:t xml:space="preserve">The Physical Server that houses KCDC’s </w:t>
            </w:r>
            <w:r w:rsidR="00C54852" w:rsidRPr="003B041C">
              <w:rPr>
                <w:rFonts w:asciiTheme="minorHAnsi" w:hAnsiTheme="minorHAnsi"/>
                <w:b/>
                <w:bCs/>
              </w:rPr>
              <w:t xml:space="preserve">Veeam </w:t>
            </w:r>
            <w:r w:rsidRPr="003B041C">
              <w:rPr>
                <w:rFonts w:asciiTheme="minorHAnsi" w:hAnsiTheme="minorHAnsi"/>
                <w:b/>
                <w:bCs/>
              </w:rPr>
              <w:t>Backup software is running:</w:t>
            </w:r>
          </w:p>
        </w:tc>
      </w:tr>
      <w:tr w:rsidR="00E64E7C" w:rsidRPr="0054325B" w14:paraId="719326B8" w14:textId="77777777" w:rsidTr="00EB3A4D">
        <w:trPr>
          <w:trHeight w:val="300"/>
        </w:trPr>
        <w:tc>
          <w:tcPr>
            <w:tcW w:w="10908" w:type="dxa"/>
            <w:noWrap/>
          </w:tcPr>
          <w:p w14:paraId="107B9F18"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Adobe flash play &amp; reader</w:t>
            </w:r>
          </w:p>
        </w:tc>
      </w:tr>
      <w:tr w:rsidR="00E64E7C" w:rsidRPr="0054325B" w14:paraId="272F46CD" w14:textId="77777777" w:rsidTr="00EB3A4D">
        <w:trPr>
          <w:trHeight w:val="300"/>
        </w:trPr>
        <w:tc>
          <w:tcPr>
            <w:tcW w:w="10908" w:type="dxa"/>
            <w:noWrap/>
          </w:tcPr>
          <w:p w14:paraId="35415A3B" w14:textId="01EAB12B"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Dell on</w:t>
            </w:r>
            <w:r w:rsidR="005462C4">
              <w:rPr>
                <w:rFonts w:asciiTheme="minorHAnsi" w:hAnsiTheme="minorHAnsi"/>
              </w:rPr>
              <w:t>-</w:t>
            </w:r>
            <w:r w:rsidRPr="003B041C">
              <w:rPr>
                <w:rFonts w:asciiTheme="minorHAnsi" w:hAnsiTheme="minorHAnsi"/>
              </w:rPr>
              <w:t>line diagnostics and related software</w:t>
            </w:r>
          </w:p>
        </w:tc>
      </w:tr>
      <w:tr w:rsidR="00E64E7C" w:rsidRPr="0054325B" w14:paraId="5508FE62" w14:textId="77777777" w:rsidTr="00EB3A4D">
        <w:trPr>
          <w:trHeight w:val="300"/>
        </w:trPr>
        <w:tc>
          <w:tcPr>
            <w:tcW w:w="10908" w:type="dxa"/>
            <w:noWrap/>
          </w:tcPr>
          <w:p w14:paraId="5BBBF73E"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Messaging API &amp; Collaboration Data Objects</w:t>
            </w:r>
          </w:p>
        </w:tc>
      </w:tr>
      <w:tr w:rsidR="00E64E7C" w:rsidRPr="0054325B" w14:paraId="73F5D4A0" w14:textId="77777777" w:rsidTr="00EB3A4D">
        <w:trPr>
          <w:trHeight w:val="300"/>
        </w:trPr>
        <w:tc>
          <w:tcPr>
            <w:tcW w:w="10908" w:type="dxa"/>
            <w:noWrap/>
          </w:tcPr>
          <w:p w14:paraId="5513CEEA"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.Net Framework 2.0, 3.0, and 3.5</w:t>
            </w:r>
          </w:p>
        </w:tc>
      </w:tr>
      <w:tr w:rsidR="00E64E7C" w:rsidRPr="0054325B" w14:paraId="3E98FC0E" w14:textId="77777777" w:rsidTr="00EB3A4D">
        <w:trPr>
          <w:trHeight w:val="300"/>
        </w:trPr>
        <w:tc>
          <w:tcPr>
            <w:tcW w:w="10908" w:type="dxa"/>
            <w:noWrap/>
          </w:tcPr>
          <w:p w14:paraId="1E36FD1D"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iSCSI Initiator</w:t>
            </w:r>
          </w:p>
        </w:tc>
      </w:tr>
      <w:tr w:rsidR="00E64E7C" w:rsidRPr="0054325B" w14:paraId="42E804F4" w14:textId="77777777" w:rsidTr="00EB3A4D">
        <w:trPr>
          <w:trHeight w:val="300"/>
        </w:trPr>
        <w:tc>
          <w:tcPr>
            <w:tcW w:w="10908" w:type="dxa"/>
            <w:noWrap/>
          </w:tcPr>
          <w:p w14:paraId="0E0A799C"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SQL Server 2005 and related modules</w:t>
            </w:r>
          </w:p>
        </w:tc>
      </w:tr>
      <w:tr w:rsidR="00E64E7C" w:rsidRPr="0054325B" w14:paraId="1EB79FD6" w14:textId="77777777" w:rsidTr="00EB3A4D">
        <w:trPr>
          <w:trHeight w:val="300"/>
        </w:trPr>
        <w:tc>
          <w:tcPr>
            <w:tcW w:w="10908" w:type="dxa"/>
            <w:noWrap/>
          </w:tcPr>
          <w:p w14:paraId="5A12CFB8"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MSXML 4.0</w:t>
            </w:r>
          </w:p>
        </w:tc>
      </w:tr>
      <w:tr w:rsidR="00E64E7C" w:rsidRPr="0054325B" w14:paraId="7002F40E" w14:textId="77777777" w:rsidTr="00EB3A4D">
        <w:trPr>
          <w:trHeight w:val="300"/>
        </w:trPr>
        <w:tc>
          <w:tcPr>
            <w:tcW w:w="10908" w:type="dxa"/>
            <w:noWrap/>
          </w:tcPr>
          <w:p w14:paraId="057B8DFE" w14:textId="39B48E7D" w:rsidR="00E64E7C" w:rsidRPr="003B041C" w:rsidRDefault="00C54852" w:rsidP="003B5BC0">
            <w:pPr>
              <w:widowControl w:val="0"/>
              <w:autoSpaceDE w:val="0"/>
              <w:autoSpaceDN w:val="0"/>
              <w:adjustRightInd w:val="0"/>
              <w:jc w:val="both"/>
              <w:rPr>
                <w:rFonts w:asciiTheme="minorHAnsi" w:hAnsiTheme="minorHAnsi"/>
              </w:rPr>
            </w:pPr>
            <w:r w:rsidRPr="003B041C">
              <w:rPr>
                <w:rFonts w:asciiTheme="minorHAnsi" w:hAnsiTheme="minorHAnsi"/>
              </w:rPr>
              <w:t>Veeam Backup And Replication 9.5</w:t>
            </w:r>
          </w:p>
        </w:tc>
      </w:tr>
      <w:tr w:rsidR="00E64E7C" w:rsidRPr="0054325B" w14:paraId="581EC475" w14:textId="77777777" w:rsidTr="00EB3A4D">
        <w:trPr>
          <w:trHeight w:val="300"/>
        </w:trPr>
        <w:tc>
          <w:tcPr>
            <w:tcW w:w="10908" w:type="dxa"/>
            <w:noWrap/>
          </w:tcPr>
          <w:p w14:paraId="3C59B26D" w14:textId="545D2CC2"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Server 20</w:t>
            </w:r>
            <w:r w:rsidR="00C54852" w:rsidRPr="003B041C">
              <w:rPr>
                <w:rFonts w:asciiTheme="minorHAnsi" w:hAnsiTheme="minorHAnsi"/>
              </w:rPr>
              <w:t>12 R2</w:t>
            </w:r>
            <w:r w:rsidRPr="003B041C">
              <w:rPr>
                <w:rFonts w:asciiTheme="minorHAnsi" w:hAnsiTheme="minorHAnsi"/>
              </w:rPr>
              <w:t xml:space="preserve"> Enterprise</w:t>
            </w:r>
          </w:p>
        </w:tc>
      </w:tr>
    </w:tbl>
    <w:p w14:paraId="2F639392" w14:textId="77777777" w:rsidR="00E64E7C" w:rsidRPr="0054325B" w:rsidRDefault="00E64E7C" w:rsidP="00E64E7C">
      <w:pPr>
        <w:jc w:val="both"/>
        <w:rPr>
          <w:rFonts w:asciiTheme="minorHAnsi" w:hAnsiTheme="minorHAnsi"/>
          <w:color w:val="FF000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E64E7C" w:rsidRPr="0054325B" w14:paraId="047F4204" w14:textId="77777777" w:rsidTr="00EB3A4D">
        <w:trPr>
          <w:trHeight w:val="300"/>
        </w:trPr>
        <w:tc>
          <w:tcPr>
            <w:tcW w:w="10908" w:type="dxa"/>
            <w:noWrap/>
          </w:tcPr>
          <w:p w14:paraId="1A21246E" w14:textId="0ED52DA5" w:rsidR="00E64E7C" w:rsidRPr="003B041C" w:rsidRDefault="00E64E7C" w:rsidP="00EB3A4D">
            <w:pPr>
              <w:widowControl w:val="0"/>
              <w:autoSpaceDE w:val="0"/>
              <w:autoSpaceDN w:val="0"/>
              <w:adjustRightInd w:val="0"/>
              <w:jc w:val="center"/>
              <w:rPr>
                <w:rFonts w:asciiTheme="minorHAnsi" w:hAnsiTheme="minorHAnsi"/>
                <w:b/>
                <w:bCs/>
              </w:rPr>
            </w:pPr>
            <w:r w:rsidRPr="003B041C">
              <w:rPr>
                <w:rFonts w:asciiTheme="minorHAnsi" w:hAnsiTheme="minorHAnsi"/>
                <w:b/>
                <w:bCs/>
              </w:rPr>
              <w:t>The</w:t>
            </w:r>
            <w:r w:rsidR="00C54852" w:rsidRPr="003B041C">
              <w:rPr>
                <w:rFonts w:asciiTheme="minorHAnsi" w:hAnsiTheme="minorHAnsi"/>
                <w:b/>
                <w:bCs/>
              </w:rPr>
              <w:t xml:space="preserve"> Virtual</w:t>
            </w:r>
            <w:r w:rsidRPr="003B041C">
              <w:rPr>
                <w:rFonts w:asciiTheme="minorHAnsi" w:hAnsiTheme="minorHAnsi"/>
                <w:b/>
                <w:bCs/>
              </w:rPr>
              <w:t xml:space="preserve"> Server that houses KCDC’s Emphasys Proprietary Industry Software is running:</w:t>
            </w:r>
          </w:p>
        </w:tc>
      </w:tr>
      <w:tr w:rsidR="00E64E7C" w:rsidRPr="0054325B" w14:paraId="23E053E4" w14:textId="77777777" w:rsidTr="00EB3A4D">
        <w:trPr>
          <w:trHeight w:val="300"/>
        </w:trPr>
        <w:tc>
          <w:tcPr>
            <w:tcW w:w="10908" w:type="dxa"/>
            <w:noWrap/>
          </w:tcPr>
          <w:p w14:paraId="211453D2"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Broadcom Management Programs</w:t>
            </w:r>
          </w:p>
        </w:tc>
      </w:tr>
      <w:tr w:rsidR="00E64E7C" w:rsidRPr="0054325B" w14:paraId="286C7120" w14:textId="77777777" w:rsidTr="00EB3A4D">
        <w:trPr>
          <w:trHeight w:val="300"/>
        </w:trPr>
        <w:tc>
          <w:tcPr>
            <w:tcW w:w="10908" w:type="dxa"/>
            <w:noWrap/>
          </w:tcPr>
          <w:p w14:paraId="6FFF18EF"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Crystal Reports XI</w:t>
            </w:r>
          </w:p>
        </w:tc>
      </w:tr>
      <w:tr w:rsidR="00E64E7C" w:rsidRPr="0054325B" w14:paraId="56059FB4" w14:textId="77777777" w:rsidTr="00EB3A4D">
        <w:trPr>
          <w:trHeight w:val="300"/>
        </w:trPr>
        <w:tc>
          <w:tcPr>
            <w:tcW w:w="10908" w:type="dxa"/>
            <w:noWrap/>
          </w:tcPr>
          <w:p w14:paraId="1406700F"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Emphasys ELITE all modules + Crystal plug-ins</w:t>
            </w:r>
          </w:p>
        </w:tc>
      </w:tr>
      <w:tr w:rsidR="00E64E7C" w:rsidRPr="0054325B" w14:paraId="0E978053" w14:textId="77777777" w:rsidTr="00EB3A4D">
        <w:trPr>
          <w:trHeight w:val="300"/>
        </w:trPr>
        <w:tc>
          <w:tcPr>
            <w:tcW w:w="10908" w:type="dxa"/>
            <w:noWrap/>
          </w:tcPr>
          <w:p w14:paraId="43181983"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Macromedia Coldfusion X</w:t>
            </w:r>
          </w:p>
        </w:tc>
      </w:tr>
      <w:tr w:rsidR="00E64E7C" w:rsidRPr="0054325B" w14:paraId="7B653ABF" w14:textId="77777777" w:rsidTr="00EB3A4D">
        <w:trPr>
          <w:trHeight w:val="300"/>
        </w:trPr>
        <w:tc>
          <w:tcPr>
            <w:tcW w:w="10908" w:type="dxa"/>
            <w:noWrap/>
          </w:tcPr>
          <w:p w14:paraId="65229970"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.Net 2.0, 3.0 and 3.5</w:t>
            </w:r>
          </w:p>
        </w:tc>
      </w:tr>
      <w:tr w:rsidR="00E64E7C" w:rsidRPr="0054325B" w14:paraId="08D89A3F" w14:textId="77777777" w:rsidTr="00EB3A4D">
        <w:trPr>
          <w:trHeight w:val="300"/>
        </w:trPr>
        <w:tc>
          <w:tcPr>
            <w:tcW w:w="10908" w:type="dxa"/>
            <w:noWrap/>
          </w:tcPr>
          <w:p w14:paraId="758BA227" w14:textId="47E0A378"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Office 20</w:t>
            </w:r>
            <w:r w:rsidR="00C54852" w:rsidRPr="003B041C">
              <w:rPr>
                <w:rFonts w:asciiTheme="minorHAnsi" w:hAnsiTheme="minorHAnsi"/>
              </w:rPr>
              <w:t>10</w:t>
            </w:r>
            <w:r w:rsidRPr="003B041C">
              <w:rPr>
                <w:rFonts w:asciiTheme="minorHAnsi" w:hAnsiTheme="minorHAnsi"/>
              </w:rPr>
              <w:t xml:space="preserve"> Excel Viewer</w:t>
            </w:r>
          </w:p>
        </w:tc>
      </w:tr>
      <w:tr w:rsidR="00E64E7C" w:rsidRPr="0054325B" w14:paraId="195F92B8" w14:textId="77777777" w:rsidTr="00EB3A4D">
        <w:trPr>
          <w:trHeight w:val="300"/>
        </w:trPr>
        <w:tc>
          <w:tcPr>
            <w:tcW w:w="10908" w:type="dxa"/>
            <w:noWrap/>
          </w:tcPr>
          <w:p w14:paraId="0E59780F" w14:textId="18E3B553"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SQL Server 2</w:t>
            </w:r>
            <w:r w:rsidR="00C54852" w:rsidRPr="003B041C">
              <w:rPr>
                <w:rFonts w:asciiTheme="minorHAnsi" w:hAnsiTheme="minorHAnsi"/>
              </w:rPr>
              <w:t>008</w:t>
            </w:r>
          </w:p>
        </w:tc>
      </w:tr>
      <w:tr w:rsidR="00E64E7C" w:rsidRPr="0054325B" w14:paraId="5FD79E95" w14:textId="77777777" w:rsidTr="00EB3A4D">
        <w:trPr>
          <w:trHeight w:val="300"/>
        </w:trPr>
        <w:tc>
          <w:tcPr>
            <w:tcW w:w="10908" w:type="dxa"/>
            <w:noWrap/>
          </w:tcPr>
          <w:p w14:paraId="028C6A53"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MSXML 4.0</w:t>
            </w:r>
          </w:p>
        </w:tc>
      </w:tr>
      <w:tr w:rsidR="00E64E7C" w:rsidRPr="0054325B" w14:paraId="05B1AA92" w14:textId="77777777" w:rsidTr="00EB3A4D">
        <w:trPr>
          <w:trHeight w:val="300"/>
        </w:trPr>
        <w:tc>
          <w:tcPr>
            <w:tcW w:w="10908" w:type="dxa"/>
            <w:noWrap/>
          </w:tcPr>
          <w:p w14:paraId="6DEBAF51"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An interface to KCDC’s Payroll System</w:t>
            </w:r>
          </w:p>
        </w:tc>
      </w:tr>
      <w:tr w:rsidR="00E64E7C" w:rsidRPr="0054325B" w14:paraId="5EF65D23" w14:textId="77777777" w:rsidTr="00EB3A4D">
        <w:trPr>
          <w:trHeight w:val="300"/>
        </w:trPr>
        <w:tc>
          <w:tcPr>
            <w:tcW w:w="10908" w:type="dxa"/>
            <w:noWrap/>
          </w:tcPr>
          <w:p w14:paraId="2594F7E2"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Internet Explorer</w:t>
            </w:r>
          </w:p>
        </w:tc>
      </w:tr>
      <w:tr w:rsidR="00E64E7C" w:rsidRPr="0054325B" w14:paraId="74F55AE9" w14:textId="77777777" w:rsidTr="00EB3A4D">
        <w:trPr>
          <w:trHeight w:val="300"/>
        </w:trPr>
        <w:tc>
          <w:tcPr>
            <w:tcW w:w="10908" w:type="dxa"/>
            <w:noWrap/>
          </w:tcPr>
          <w:p w14:paraId="2C5FDEDC" w14:textId="6027EE91"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Server 200</w:t>
            </w:r>
            <w:r w:rsidR="00C54852" w:rsidRPr="003B041C">
              <w:rPr>
                <w:rFonts w:asciiTheme="minorHAnsi" w:hAnsiTheme="minorHAnsi"/>
              </w:rPr>
              <w:t>8</w:t>
            </w:r>
          </w:p>
        </w:tc>
      </w:tr>
    </w:tbl>
    <w:p w14:paraId="03AD974E" w14:textId="77777777" w:rsidR="00E64E7C" w:rsidRPr="0054325B" w:rsidRDefault="00E64E7C" w:rsidP="00E64E7C">
      <w:pPr>
        <w:jc w:val="both"/>
        <w:rPr>
          <w:rFonts w:asciiTheme="minorHAnsi" w:hAnsiTheme="minorHAnsi"/>
          <w:color w:val="FF000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E64E7C" w:rsidRPr="0054325B" w14:paraId="48802C37" w14:textId="77777777" w:rsidTr="00EB3A4D">
        <w:trPr>
          <w:trHeight w:val="300"/>
        </w:trPr>
        <w:tc>
          <w:tcPr>
            <w:tcW w:w="10908" w:type="dxa"/>
            <w:noWrap/>
          </w:tcPr>
          <w:p w14:paraId="35924C26" w14:textId="77777777" w:rsidR="00E64E7C" w:rsidRPr="003B041C" w:rsidRDefault="00E64E7C" w:rsidP="00EB3A4D">
            <w:pPr>
              <w:widowControl w:val="0"/>
              <w:autoSpaceDE w:val="0"/>
              <w:autoSpaceDN w:val="0"/>
              <w:adjustRightInd w:val="0"/>
              <w:jc w:val="center"/>
              <w:rPr>
                <w:rFonts w:asciiTheme="minorHAnsi" w:hAnsiTheme="minorHAnsi"/>
                <w:b/>
                <w:bCs/>
              </w:rPr>
            </w:pPr>
            <w:r w:rsidRPr="003B041C">
              <w:rPr>
                <w:rFonts w:asciiTheme="minorHAnsi" w:hAnsiTheme="minorHAnsi"/>
                <w:b/>
                <w:bCs/>
              </w:rPr>
              <w:t>The Virtual Server that connects to KCDC’s EMC Application Extender document storage is running:</w:t>
            </w:r>
          </w:p>
        </w:tc>
      </w:tr>
      <w:tr w:rsidR="00E64E7C" w:rsidRPr="0054325B" w14:paraId="739AB9C1" w14:textId="77777777" w:rsidTr="00EB3A4D">
        <w:trPr>
          <w:trHeight w:val="300"/>
        </w:trPr>
        <w:tc>
          <w:tcPr>
            <w:tcW w:w="10908" w:type="dxa"/>
            <w:noWrap/>
          </w:tcPr>
          <w:p w14:paraId="782D0EB9"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EMC Application Extender 5.4 and related modules</w:t>
            </w:r>
          </w:p>
        </w:tc>
      </w:tr>
      <w:tr w:rsidR="00E64E7C" w:rsidRPr="0054325B" w14:paraId="3E16CB14" w14:textId="77777777" w:rsidTr="00EB3A4D">
        <w:trPr>
          <w:trHeight w:val="300"/>
        </w:trPr>
        <w:tc>
          <w:tcPr>
            <w:tcW w:w="10908" w:type="dxa"/>
            <w:noWrap/>
          </w:tcPr>
          <w:p w14:paraId="0D3179B5"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.Net Framework 2.0,3.0, and 3.5</w:t>
            </w:r>
          </w:p>
        </w:tc>
      </w:tr>
      <w:tr w:rsidR="00E64E7C" w:rsidRPr="0054325B" w14:paraId="51040A0B" w14:textId="77777777" w:rsidTr="00EB3A4D">
        <w:trPr>
          <w:trHeight w:val="300"/>
        </w:trPr>
        <w:tc>
          <w:tcPr>
            <w:tcW w:w="10908" w:type="dxa"/>
            <w:noWrap/>
          </w:tcPr>
          <w:p w14:paraId="0B798C32"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iSCSI Initiator</w:t>
            </w:r>
          </w:p>
        </w:tc>
      </w:tr>
      <w:tr w:rsidR="00E64E7C" w:rsidRPr="0054325B" w14:paraId="243D7BE4" w14:textId="77777777" w:rsidTr="00EB3A4D">
        <w:trPr>
          <w:trHeight w:val="300"/>
        </w:trPr>
        <w:tc>
          <w:tcPr>
            <w:tcW w:w="10908" w:type="dxa"/>
            <w:noWrap/>
          </w:tcPr>
          <w:p w14:paraId="23022476"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MSXML 4.0</w:t>
            </w:r>
          </w:p>
        </w:tc>
      </w:tr>
      <w:tr w:rsidR="00E64E7C" w:rsidRPr="0054325B" w14:paraId="0E780BE1" w14:textId="77777777" w:rsidTr="00EB3A4D">
        <w:trPr>
          <w:trHeight w:val="300"/>
        </w:trPr>
        <w:tc>
          <w:tcPr>
            <w:tcW w:w="10908" w:type="dxa"/>
            <w:noWrap/>
          </w:tcPr>
          <w:p w14:paraId="65C69612"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SnagIT Version 6</w:t>
            </w:r>
          </w:p>
        </w:tc>
      </w:tr>
      <w:tr w:rsidR="00E64E7C" w:rsidRPr="0054325B" w14:paraId="6BFEDECE" w14:textId="77777777" w:rsidTr="00EB3A4D">
        <w:trPr>
          <w:trHeight w:val="300"/>
        </w:trPr>
        <w:tc>
          <w:tcPr>
            <w:tcW w:w="10908" w:type="dxa"/>
            <w:noWrap/>
          </w:tcPr>
          <w:p w14:paraId="410806EF" w14:textId="248FFD70"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Server 200</w:t>
            </w:r>
            <w:r w:rsidR="00C54852" w:rsidRPr="003B041C">
              <w:rPr>
                <w:rFonts w:asciiTheme="minorHAnsi" w:hAnsiTheme="minorHAnsi"/>
              </w:rPr>
              <w:t>8</w:t>
            </w:r>
            <w:r w:rsidRPr="003B041C">
              <w:rPr>
                <w:rFonts w:asciiTheme="minorHAnsi" w:hAnsiTheme="minorHAnsi"/>
              </w:rPr>
              <w:t xml:space="preserve"> Enterprise</w:t>
            </w:r>
          </w:p>
        </w:tc>
      </w:tr>
    </w:tbl>
    <w:p w14:paraId="2BB678D4" w14:textId="77777777" w:rsidR="00E64E7C" w:rsidRPr="0054325B" w:rsidRDefault="00E64E7C" w:rsidP="00E64E7C">
      <w:pPr>
        <w:jc w:val="both"/>
        <w:rPr>
          <w:rFonts w:asciiTheme="minorHAnsi" w:hAnsiTheme="minorHAnsi"/>
          <w:color w:val="FF000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E64E7C" w:rsidRPr="0054325B" w14:paraId="25FBF78D" w14:textId="77777777" w:rsidTr="00EB3A4D">
        <w:trPr>
          <w:trHeight w:val="300"/>
        </w:trPr>
        <w:tc>
          <w:tcPr>
            <w:tcW w:w="10908" w:type="dxa"/>
            <w:noWrap/>
          </w:tcPr>
          <w:p w14:paraId="12461763" w14:textId="77777777" w:rsidR="00E64E7C" w:rsidRPr="003B041C" w:rsidRDefault="00E64E7C" w:rsidP="00EB3A4D">
            <w:pPr>
              <w:widowControl w:val="0"/>
              <w:autoSpaceDE w:val="0"/>
              <w:autoSpaceDN w:val="0"/>
              <w:adjustRightInd w:val="0"/>
              <w:jc w:val="center"/>
              <w:rPr>
                <w:rFonts w:asciiTheme="minorHAnsi" w:hAnsiTheme="minorHAnsi"/>
                <w:b/>
                <w:bCs/>
              </w:rPr>
            </w:pPr>
            <w:r w:rsidRPr="003B041C">
              <w:rPr>
                <w:rFonts w:asciiTheme="minorHAnsi" w:hAnsiTheme="minorHAnsi"/>
                <w:b/>
                <w:bCs/>
              </w:rPr>
              <w:t>The Virtual Server that serves at the file and print server is running:</w:t>
            </w:r>
          </w:p>
        </w:tc>
      </w:tr>
      <w:tr w:rsidR="00E64E7C" w:rsidRPr="0054325B" w14:paraId="74B9CD0B" w14:textId="77777777" w:rsidTr="00EB3A4D">
        <w:trPr>
          <w:trHeight w:val="300"/>
        </w:trPr>
        <w:tc>
          <w:tcPr>
            <w:tcW w:w="10908" w:type="dxa"/>
            <w:noWrap/>
          </w:tcPr>
          <w:p w14:paraId="3CB7DD83"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.Net Framework 3.5</w:t>
            </w:r>
          </w:p>
        </w:tc>
      </w:tr>
      <w:tr w:rsidR="00E64E7C" w:rsidRPr="0054325B" w14:paraId="274D17D4" w14:textId="77777777" w:rsidTr="00EB3A4D">
        <w:trPr>
          <w:trHeight w:val="300"/>
        </w:trPr>
        <w:tc>
          <w:tcPr>
            <w:tcW w:w="10908" w:type="dxa"/>
            <w:noWrap/>
          </w:tcPr>
          <w:p w14:paraId="4938E8F0" w14:textId="17B4EC3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Server 20</w:t>
            </w:r>
            <w:r w:rsidR="00C54852" w:rsidRPr="003B041C">
              <w:rPr>
                <w:rFonts w:asciiTheme="minorHAnsi" w:hAnsiTheme="minorHAnsi"/>
              </w:rPr>
              <w:t>12</w:t>
            </w:r>
            <w:r w:rsidRPr="003B041C">
              <w:rPr>
                <w:rFonts w:asciiTheme="minorHAnsi" w:hAnsiTheme="minorHAnsi"/>
              </w:rPr>
              <w:t xml:space="preserve"> </w:t>
            </w:r>
            <w:r w:rsidR="00C54852" w:rsidRPr="003B041C">
              <w:rPr>
                <w:rFonts w:asciiTheme="minorHAnsi" w:hAnsiTheme="minorHAnsi"/>
              </w:rPr>
              <w:t>Standard</w:t>
            </w:r>
          </w:p>
        </w:tc>
      </w:tr>
    </w:tbl>
    <w:p w14:paraId="5397F548" w14:textId="77777777" w:rsidR="00E64E7C" w:rsidRPr="0054325B" w:rsidRDefault="00E64E7C" w:rsidP="00E64E7C">
      <w:pPr>
        <w:jc w:val="both"/>
        <w:rPr>
          <w:rFonts w:asciiTheme="minorHAnsi" w:hAnsiTheme="minorHAnsi"/>
          <w:color w:val="FF0000"/>
        </w:rPr>
      </w:pPr>
    </w:p>
    <w:p w14:paraId="1B90B879" w14:textId="0A1CCB19" w:rsidR="003B041C" w:rsidRPr="003B041C" w:rsidRDefault="00E64E7C" w:rsidP="003B041C">
      <w:pPr>
        <w:tabs>
          <w:tab w:val="left" w:pos="3933"/>
          <w:tab w:val="left" w:pos="4893"/>
          <w:tab w:val="left" w:pos="5853"/>
          <w:tab w:val="left" w:pos="6813"/>
          <w:tab w:val="left" w:pos="7773"/>
          <w:tab w:val="left" w:pos="8733"/>
          <w:tab w:val="left" w:pos="9693"/>
          <w:tab w:val="left" w:pos="9973"/>
          <w:tab w:val="left" w:pos="10933"/>
        </w:tabs>
        <w:ind w:left="86"/>
        <w:rPr>
          <w:rFonts w:asciiTheme="minorHAnsi" w:hAnsiTheme="minorHAnsi"/>
          <w:b/>
          <w:bCs/>
          <w:i/>
          <w:iCs/>
        </w:rPr>
      </w:pPr>
      <w:r w:rsidRPr="003B041C">
        <w:rPr>
          <w:rFonts w:asciiTheme="minorHAnsi" w:hAnsiTheme="minorHAnsi"/>
          <w:b/>
          <w:bCs/>
          <w:i/>
          <w:iCs/>
        </w:rPr>
        <w:t xml:space="preserve">Client Computer </w:t>
      </w:r>
      <w:r w:rsidR="003B041C" w:rsidRPr="003B041C">
        <w:rPr>
          <w:rFonts w:asciiTheme="minorHAnsi" w:hAnsiTheme="minorHAnsi"/>
          <w:b/>
          <w:bCs/>
          <w:i/>
          <w:iCs/>
        </w:rPr>
        <w:t>Software</w:t>
      </w:r>
    </w:p>
    <w:p w14:paraId="163C2D7F" w14:textId="77777777" w:rsidR="00E64E7C" w:rsidRPr="003B041C" w:rsidRDefault="00E64E7C" w:rsidP="003B041C">
      <w:pPr>
        <w:tabs>
          <w:tab w:val="left" w:pos="3933"/>
          <w:tab w:val="left" w:pos="4893"/>
          <w:tab w:val="left" w:pos="5853"/>
          <w:tab w:val="left" w:pos="6813"/>
          <w:tab w:val="left" w:pos="7773"/>
          <w:tab w:val="left" w:pos="8733"/>
          <w:tab w:val="left" w:pos="9693"/>
          <w:tab w:val="left" w:pos="9973"/>
          <w:tab w:val="left" w:pos="10933"/>
        </w:tabs>
        <w:ind w:left="86"/>
        <w:rPr>
          <w:rFonts w:asciiTheme="minorHAnsi" w:hAnsiTheme="minorHAnsi"/>
        </w:rPr>
      </w:pPr>
      <w:r w:rsidRPr="003B041C">
        <w:rPr>
          <w:rFonts w:asciiTheme="minorHAnsi" w:hAnsiTheme="minorHAnsi"/>
        </w:rPr>
        <w:t>The operating system software on nearly all tower clients is Windows XP SP3.  Notebooks have XP, and Windows Vista.</w:t>
      </w:r>
    </w:p>
    <w:p w14:paraId="1DAA1883" w14:textId="77777777" w:rsidR="00E64E7C" w:rsidRPr="0054325B" w:rsidRDefault="00E64E7C" w:rsidP="00E64E7C">
      <w:pPr>
        <w:ind w:left="93"/>
        <w:jc w:val="both"/>
        <w:rPr>
          <w:rFonts w:asciiTheme="minorHAnsi" w:hAnsiTheme="minorHAnsi"/>
          <w:color w:val="FF0000"/>
        </w:rPr>
      </w:pPr>
    </w:p>
    <w:p w14:paraId="4F819536" w14:textId="35FE407F" w:rsidR="00E64E7C" w:rsidRPr="003B041C" w:rsidRDefault="00E64E7C" w:rsidP="00F25D07">
      <w:pPr>
        <w:tabs>
          <w:tab w:val="left" w:pos="10933"/>
        </w:tabs>
        <w:ind w:left="93"/>
        <w:jc w:val="both"/>
        <w:rPr>
          <w:rFonts w:asciiTheme="minorHAnsi" w:hAnsiTheme="minorHAnsi"/>
        </w:rPr>
      </w:pPr>
      <w:r w:rsidRPr="003B041C">
        <w:rPr>
          <w:rFonts w:asciiTheme="minorHAnsi" w:hAnsiTheme="minorHAnsi"/>
        </w:rPr>
        <w:t>There are literally hundreds of software packages running within KCDC’s system.  Many are utilities and add on’s.</w:t>
      </w:r>
      <w:r w:rsidR="00F25D07">
        <w:rPr>
          <w:rFonts w:asciiTheme="minorHAnsi" w:hAnsiTheme="minorHAnsi"/>
        </w:rPr>
        <w:t xml:space="preserve"> </w:t>
      </w:r>
      <w:r w:rsidRPr="003B041C">
        <w:rPr>
          <w:rFonts w:asciiTheme="minorHAnsi" w:hAnsiTheme="minorHAnsi"/>
        </w:rPr>
        <w:t xml:space="preserve">The list </w:t>
      </w:r>
      <w:r w:rsidR="00DA5F2D" w:rsidRPr="003B041C">
        <w:rPr>
          <w:rFonts w:asciiTheme="minorHAnsi" w:hAnsiTheme="minorHAnsi"/>
        </w:rPr>
        <w:t>below i</w:t>
      </w:r>
      <w:r w:rsidRPr="003B041C">
        <w:rPr>
          <w:rFonts w:asciiTheme="minorHAnsi" w:hAnsiTheme="minorHAnsi"/>
        </w:rPr>
        <w:t>s the most prominent software items in use at KCDC, by number of copies in use.</w:t>
      </w:r>
    </w:p>
    <w:tbl>
      <w:tblPr>
        <w:tblpPr w:leftFromText="180" w:rightFromText="180" w:vertAnchor="text" w:tblpXSpec="center" w:tblpY="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64E7C" w:rsidRPr="003B041C" w14:paraId="13F6A39D" w14:textId="77777777" w:rsidTr="003B5BC0">
        <w:trPr>
          <w:trHeight w:val="300"/>
        </w:trPr>
        <w:tc>
          <w:tcPr>
            <w:tcW w:w="9828" w:type="dxa"/>
            <w:noWrap/>
          </w:tcPr>
          <w:p w14:paraId="4F6FED7D"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lastRenderedPageBreak/>
              <w:t>Acronis TrueImage</w:t>
            </w:r>
          </w:p>
        </w:tc>
      </w:tr>
      <w:tr w:rsidR="00E64E7C" w:rsidRPr="003B041C" w14:paraId="37D9E0A7" w14:textId="77777777" w:rsidTr="003B5BC0">
        <w:trPr>
          <w:trHeight w:val="300"/>
        </w:trPr>
        <w:tc>
          <w:tcPr>
            <w:tcW w:w="9828" w:type="dxa"/>
            <w:noWrap/>
          </w:tcPr>
          <w:p w14:paraId="77EF7148" w14:textId="2631EDD6"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Adobe Acrobat Versions </w:t>
            </w:r>
            <w:r w:rsidR="00C54852" w:rsidRPr="003B041C">
              <w:rPr>
                <w:rFonts w:asciiTheme="minorHAnsi" w:hAnsiTheme="minorHAnsi"/>
              </w:rPr>
              <w:t>DC</w:t>
            </w:r>
          </w:p>
        </w:tc>
      </w:tr>
      <w:tr w:rsidR="00E64E7C" w:rsidRPr="003B041C" w14:paraId="679FBA6B" w14:textId="77777777" w:rsidTr="003B5BC0">
        <w:trPr>
          <w:trHeight w:val="300"/>
        </w:trPr>
        <w:tc>
          <w:tcPr>
            <w:tcW w:w="9828" w:type="dxa"/>
            <w:noWrap/>
          </w:tcPr>
          <w:p w14:paraId="3C8C2622" w14:textId="6F254D4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Adobe Acrobat Reader</w:t>
            </w:r>
            <w:r w:rsidR="00C54852" w:rsidRPr="003B041C">
              <w:rPr>
                <w:rFonts w:asciiTheme="minorHAnsi" w:hAnsiTheme="minorHAnsi"/>
              </w:rPr>
              <w:t xml:space="preserve"> DC</w:t>
            </w:r>
          </w:p>
        </w:tc>
      </w:tr>
      <w:tr w:rsidR="00E64E7C" w:rsidRPr="003B041C" w14:paraId="2E8C671B" w14:textId="77777777" w:rsidTr="003B5BC0">
        <w:trPr>
          <w:trHeight w:val="300"/>
        </w:trPr>
        <w:tc>
          <w:tcPr>
            <w:tcW w:w="9828" w:type="dxa"/>
            <w:noWrap/>
          </w:tcPr>
          <w:p w14:paraId="158BC835" w14:textId="2C8F13FC"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Adobe Spelling Dictionary for Adobe Reader</w:t>
            </w:r>
          </w:p>
        </w:tc>
      </w:tr>
      <w:tr w:rsidR="00E64E7C" w:rsidRPr="003B041C" w14:paraId="7DF97435" w14:textId="77777777" w:rsidTr="003B5BC0">
        <w:trPr>
          <w:trHeight w:val="300"/>
        </w:trPr>
        <w:tc>
          <w:tcPr>
            <w:tcW w:w="9828" w:type="dxa"/>
            <w:noWrap/>
          </w:tcPr>
          <w:p w14:paraId="5B5C4615" w14:textId="498E629F"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Adobe Shockwave Player</w:t>
            </w:r>
          </w:p>
        </w:tc>
      </w:tr>
      <w:tr w:rsidR="00E64E7C" w:rsidRPr="003B041C" w14:paraId="2DC65241" w14:textId="77777777" w:rsidTr="003B5BC0">
        <w:trPr>
          <w:trHeight w:val="300"/>
        </w:trPr>
        <w:tc>
          <w:tcPr>
            <w:tcW w:w="9828" w:type="dxa"/>
            <w:noWrap/>
          </w:tcPr>
          <w:p w14:paraId="65EC1AA0"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Advanced Network Diagramming</w:t>
            </w:r>
          </w:p>
        </w:tc>
      </w:tr>
      <w:tr w:rsidR="00E64E7C" w:rsidRPr="003B041C" w14:paraId="538DACE0" w14:textId="77777777" w:rsidTr="003B5BC0">
        <w:trPr>
          <w:trHeight w:val="300"/>
        </w:trPr>
        <w:tc>
          <w:tcPr>
            <w:tcW w:w="9828" w:type="dxa"/>
            <w:noWrap/>
          </w:tcPr>
          <w:p w14:paraId="2C4E5132"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AdventureWorksDB</w:t>
            </w:r>
          </w:p>
        </w:tc>
      </w:tr>
      <w:tr w:rsidR="00E64E7C" w:rsidRPr="003B041C" w14:paraId="66C3C6DD" w14:textId="77777777" w:rsidTr="003B5BC0">
        <w:trPr>
          <w:trHeight w:val="300"/>
        </w:trPr>
        <w:tc>
          <w:tcPr>
            <w:tcW w:w="9828" w:type="dxa"/>
            <w:noWrap/>
          </w:tcPr>
          <w:p w14:paraId="7D2DF2AD"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Aegis 9000 Management System</w:t>
            </w:r>
          </w:p>
        </w:tc>
      </w:tr>
      <w:tr w:rsidR="00E64E7C" w:rsidRPr="003B041C" w14:paraId="43A98692" w14:textId="77777777" w:rsidTr="003B5BC0">
        <w:trPr>
          <w:trHeight w:val="300"/>
        </w:trPr>
        <w:tc>
          <w:tcPr>
            <w:tcW w:w="9828" w:type="dxa"/>
            <w:noWrap/>
          </w:tcPr>
          <w:p w14:paraId="7FB0FB66"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Application Extender, AX Desktop</w:t>
            </w:r>
          </w:p>
        </w:tc>
      </w:tr>
      <w:tr w:rsidR="00E64E7C" w:rsidRPr="003B041C" w14:paraId="5EEB5A76" w14:textId="77777777" w:rsidTr="003B5BC0">
        <w:trPr>
          <w:trHeight w:val="300"/>
        </w:trPr>
        <w:tc>
          <w:tcPr>
            <w:tcW w:w="9828" w:type="dxa"/>
            <w:noWrap/>
          </w:tcPr>
          <w:p w14:paraId="1752CF67"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Ccleaner</w:t>
            </w:r>
          </w:p>
        </w:tc>
      </w:tr>
      <w:tr w:rsidR="00E64E7C" w:rsidRPr="003B041C" w14:paraId="70A74A01" w14:textId="77777777" w:rsidTr="003B5BC0">
        <w:trPr>
          <w:trHeight w:val="300"/>
        </w:trPr>
        <w:tc>
          <w:tcPr>
            <w:tcW w:w="9828" w:type="dxa"/>
            <w:noWrap/>
          </w:tcPr>
          <w:p w14:paraId="05FA5BFA" w14:textId="3E55BD9D"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Citrix </w:t>
            </w:r>
            <w:r w:rsidR="001C4B68" w:rsidRPr="003B041C">
              <w:rPr>
                <w:rFonts w:asciiTheme="minorHAnsi" w:hAnsiTheme="minorHAnsi"/>
              </w:rPr>
              <w:t>Studio</w:t>
            </w:r>
          </w:p>
        </w:tc>
      </w:tr>
      <w:tr w:rsidR="00E64E7C" w:rsidRPr="003B041C" w14:paraId="0977E33E" w14:textId="77777777" w:rsidTr="003B5BC0">
        <w:trPr>
          <w:trHeight w:val="300"/>
        </w:trPr>
        <w:tc>
          <w:tcPr>
            <w:tcW w:w="9828" w:type="dxa"/>
            <w:noWrap/>
          </w:tcPr>
          <w:p w14:paraId="5CCEED71" w14:textId="2F34A03C"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Citrix </w:t>
            </w:r>
            <w:r w:rsidR="001C4B68" w:rsidRPr="003B041C">
              <w:rPr>
                <w:rFonts w:asciiTheme="minorHAnsi" w:hAnsiTheme="minorHAnsi"/>
              </w:rPr>
              <w:t>WorkSpace App</w:t>
            </w:r>
          </w:p>
        </w:tc>
      </w:tr>
      <w:tr w:rsidR="00E64E7C" w:rsidRPr="003B041C" w14:paraId="04C9AEED" w14:textId="77777777" w:rsidTr="003B5BC0">
        <w:tblPrEx>
          <w:jc w:val="center"/>
        </w:tblPrEx>
        <w:trPr>
          <w:trHeight w:val="300"/>
          <w:jc w:val="center"/>
        </w:trPr>
        <w:tc>
          <w:tcPr>
            <w:tcW w:w="9828" w:type="dxa"/>
            <w:noWrap/>
          </w:tcPr>
          <w:p w14:paraId="5755772C" w14:textId="38D24675"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Crystal Reports 2008, XI</w:t>
            </w:r>
            <w:r w:rsidR="001C4B68" w:rsidRPr="003B041C">
              <w:rPr>
                <w:rFonts w:asciiTheme="minorHAnsi" w:hAnsiTheme="minorHAnsi"/>
              </w:rPr>
              <w:t>, 2013</w:t>
            </w:r>
          </w:p>
        </w:tc>
      </w:tr>
      <w:tr w:rsidR="00E64E7C" w:rsidRPr="003B041C" w14:paraId="63D45D2D" w14:textId="77777777" w:rsidTr="003B5BC0">
        <w:tblPrEx>
          <w:jc w:val="center"/>
        </w:tblPrEx>
        <w:trPr>
          <w:trHeight w:val="300"/>
          <w:jc w:val="center"/>
        </w:trPr>
        <w:tc>
          <w:tcPr>
            <w:tcW w:w="9828" w:type="dxa"/>
            <w:noWrap/>
          </w:tcPr>
          <w:p w14:paraId="5C9539B9"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Emphasys Elite</w:t>
            </w:r>
          </w:p>
        </w:tc>
      </w:tr>
      <w:tr w:rsidR="003B041C" w:rsidRPr="003B041C" w14:paraId="67369F76" w14:textId="77777777" w:rsidTr="003B5BC0">
        <w:tblPrEx>
          <w:jc w:val="center"/>
        </w:tblPrEx>
        <w:trPr>
          <w:trHeight w:val="300"/>
          <w:jc w:val="center"/>
        </w:trPr>
        <w:tc>
          <w:tcPr>
            <w:tcW w:w="9828" w:type="dxa"/>
            <w:noWrap/>
          </w:tcPr>
          <w:p w14:paraId="6507618F"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Google, Toolbar, Earth, Update</w:t>
            </w:r>
          </w:p>
        </w:tc>
      </w:tr>
      <w:tr w:rsidR="003B041C" w:rsidRPr="003B041C" w14:paraId="7E4D328C" w14:textId="77777777" w:rsidTr="003B5BC0">
        <w:tblPrEx>
          <w:jc w:val="center"/>
        </w:tblPrEx>
        <w:trPr>
          <w:trHeight w:val="300"/>
          <w:jc w:val="center"/>
        </w:trPr>
        <w:tc>
          <w:tcPr>
            <w:tcW w:w="9828" w:type="dxa"/>
            <w:noWrap/>
          </w:tcPr>
          <w:p w14:paraId="35905D04"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Java and related</w:t>
            </w:r>
          </w:p>
        </w:tc>
      </w:tr>
      <w:tr w:rsidR="003B041C" w:rsidRPr="003B041C" w14:paraId="29DA36E8" w14:textId="77777777" w:rsidTr="003B5BC0">
        <w:tblPrEx>
          <w:jc w:val="center"/>
        </w:tblPrEx>
        <w:trPr>
          <w:trHeight w:val="300"/>
          <w:jc w:val="center"/>
        </w:trPr>
        <w:tc>
          <w:tcPr>
            <w:tcW w:w="9828" w:type="dxa"/>
            <w:noWrap/>
          </w:tcPr>
          <w:p w14:paraId="2DDA46C8"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.Net Framework from 1.0 to 3.5</w:t>
            </w:r>
          </w:p>
        </w:tc>
      </w:tr>
      <w:tr w:rsidR="003B041C" w:rsidRPr="003B041C" w14:paraId="4A5B0195" w14:textId="77777777" w:rsidTr="003B5BC0">
        <w:tblPrEx>
          <w:jc w:val="center"/>
        </w:tblPrEx>
        <w:trPr>
          <w:trHeight w:val="300"/>
          <w:jc w:val="center"/>
        </w:trPr>
        <w:tc>
          <w:tcPr>
            <w:tcW w:w="9828" w:type="dxa"/>
            <w:noWrap/>
          </w:tcPr>
          <w:p w14:paraId="33792A5D" w14:textId="0F28FCBB"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Office 20</w:t>
            </w:r>
            <w:r w:rsidR="001C4B68" w:rsidRPr="003B041C">
              <w:rPr>
                <w:rFonts w:asciiTheme="minorHAnsi" w:hAnsiTheme="minorHAnsi"/>
              </w:rPr>
              <w:t>10</w:t>
            </w:r>
            <w:r w:rsidRPr="003B041C">
              <w:rPr>
                <w:rFonts w:asciiTheme="minorHAnsi" w:hAnsiTheme="minorHAnsi"/>
              </w:rPr>
              <w:t xml:space="preserve"> </w:t>
            </w:r>
            <w:r w:rsidR="001C4B68" w:rsidRPr="003B041C">
              <w:rPr>
                <w:rFonts w:asciiTheme="minorHAnsi" w:hAnsiTheme="minorHAnsi"/>
              </w:rPr>
              <w:t>Standard</w:t>
            </w:r>
          </w:p>
        </w:tc>
      </w:tr>
      <w:tr w:rsidR="003B041C" w:rsidRPr="003B041C" w14:paraId="026A6027" w14:textId="77777777" w:rsidTr="003B5BC0">
        <w:tblPrEx>
          <w:jc w:val="center"/>
        </w:tblPrEx>
        <w:trPr>
          <w:trHeight w:val="300"/>
          <w:jc w:val="center"/>
        </w:trPr>
        <w:tc>
          <w:tcPr>
            <w:tcW w:w="9828" w:type="dxa"/>
            <w:noWrap/>
          </w:tcPr>
          <w:p w14:paraId="20589C21" w14:textId="34AE1B41"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Office 200</w:t>
            </w:r>
            <w:r w:rsidR="001C4B68" w:rsidRPr="003B041C">
              <w:rPr>
                <w:rFonts w:asciiTheme="minorHAnsi" w:hAnsiTheme="minorHAnsi"/>
              </w:rPr>
              <w:t>3</w:t>
            </w:r>
            <w:r w:rsidRPr="003B041C">
              <w:rPr>
                <w:rFonts w:asciiTheme="minorHAnsi" w:hAnsiTheme="minorHAnsi"/>
              </w:rPr>
              <w:t xml:space="preserve"> Professional</w:t>
            </w:r>
          </w:p>
        </w:tc>
      </w:tr>
      <w:tr w:rsidR="003B041C" w:rsidRPr="003B041C" w14:paraId="05ED1BB7" w14:textId="77777777" w:rsidTr="003B5BC0">
        <w:tblPrEx>
          <w:jc w:val="center"/>
        </w:tblPrEx>
        <w:trPr>
          <w:trHeight w:val="300"/>
          <w:jc w:val="center"/>
        </w:trPr>
        <w:tc>
          <w:tcPr>
            <w:tcW w:w="9828" w:type="dxa"/>
            <w:noWrap/>
          </w:tcPr>
          <w:p w14:paraId="2E54CA99" w14:textId="744CDD92" w:rsidR="006F5A5C" w:rsidRPr="003B041C" w:rsidRDefault="006F5A5C" w:rsidP="003B5BC0">
            <w:pPr>
              <w:widowControl w:val="0"/>
              <w:autoSpaceDE w:val="0"/>
              <w:autoSpaceDN w:val="0"/>
              <w:adjustRightInd w:val="0"/>
              <w:jc w:val="both"/>
              <w:rPr>
                <w:rFonts w:asciiTheme="minorHAnsi" w:hAnsiTheme="minorHAnsi"/>
              </w:rPr>
            </w:pPr>
            <w:r w:rsidRPr="003B041C">
              <w:rPr>
                <w:rFonts w:asciiTheme="minorHAnsi" w:hAnsiTheme="minorHAnsi"/>
              </w:rPr>
              <w:t>MS Office 365</w:t>
            </w:r>
          </w:p>
        </w:tc>
      </w:tr>
      <w:tr w:rsidR="003B041C" w:rsidRPr="003B041C" w14:paraId="422570E1" w14:textId="77777777" w:rsidTr="003B5BC0">
        <w:tblPrEx>
          <w:jc w:val="center"/>
        </w:tblPrEx>
        <w:trPr>
          <w:trHeight w:val="300"/>
          <w:jc w:val="center"/>
        </w:trPr>
        <w:tc>
          <w:tcPr>
            <w:tcW w:w="9828" w:type="dxa"/>
            <w:noWrap/>
          </w:tcPr>
          <w:p w14:paraId="45F77A8E" w14:textId="43DD1CAE"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Publisher</w:t>
            </w:r>
          </w:p>
        </w:tc>
      </w:tr>
      <w:tr w:rsidR="003B041C" w:rsidRPr="003B041C" w14:paraId="08DF0E79" w14:textId="77777777" w:rsidTr="003B5BC0">
        <w:tblPrEx>
          <w:jc w:val="center"/>
        </w:tblPrEx>
        <w:trPr>
          <w:trHeight w:val="300"/>
          <w:jc w:val="center"/>
        </w:trPr>
        <w:tc>
          <w:tcPr>
            <w:tcW w:w="9828" w:type="dxa"/>
            <w:noWrap/>
          </w:tcPr>
          <w:p w14:paraId="316849AC"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SQL server native client</w:t>
            </w:r>
          </w:p>
        </w:tc>
      </w:tr>
      <w:tr w:rsidR="003B041C" w:rsidRPr="003B041C" w14:paraId="219FF964" w14:textId="77777777" w:rsidTr="003B5BC0">
        <w:tblPrEx>
          <w:jc w:val="center"/>
        </w:tblPrEx>
        <w:trPr>
          <w:trHeight w:val="300"/>
          <w:jc w:val="center"/>
        </w:trPr>
        <w:tc>
          <w:tcPr>
            <w:tcW w:w="9828" w:type="dxa"/>
            <w:noWrap/>
          </w:tcPr>
          <w:p w14:paraId="703AFA44"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SQL Server VSS Writer</w:t>
            </w:r>
          </w:p>
        </w:tc>
      </w:tr>
      <w:tr w:rsidR="003B041C" w:rsidRPr="003B041C" w14:paraId="5CC594EA" w14:textId="77777777" w:rsidTr="003B5BC0">
        <w:tblPrEx>
          <w:jc w:val="center"/>
        </w:tblPrEx>
        <w:trPr>
          <w:trHeight w:val="300"/>
          <w:jc w:val="center"/>
        </w:trPr>
        <w:tc>
          <w:tcPr>
            <w:tcW w:w="9828" w:type="dxa"/>
            <w:noWrap/>
          </w:tcPr>
          <w:p w14:paraId="112F4061"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Visio 2003 Professional</w:t>
            </w:r>
          </w:p>
        </w:tc>
      </w:tr>
      <w:tr w:rsidR="003B041C" w:rsidRPr="003B041C" w14:paraId="3C572E3E" w14:textId="77777777" w:rsidTr="003B5BC0">
        <w:tblPrEx>
          <w:jc w:val="center"/>
        </w:tblPrEx>
        <w:trPr>
          <w:trHeight w:val="300"/>
          <w:jc w:val="center"/>
        </w:trPr>
        <w:tc>
          <w:tcPr>
            <w:tcW w:w="9828" w:type="dxa"/>
            <w:noWrap/>
          </w:tcPr>
          <w:p w14:paraId="22EEC062"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Visual C++ 2005</w:t>
            </w:r>
          </w:p>
        </w:tc>
      </w:tr>
      <w:tr w:rsidR="003B041C" w:rsidRPr="003B041C" w14:paraId="4A0C7D49" w14:textId="77777777" w:rsidTr="003B5BC0">
        <w:tblPrEx>
          <w:jc w:val="center"/>
        </w:tblPrEx>
        <w:trPr>
          <w:trHeight w:val="300"/>
          <w:jc w:val="center"/>
        </w:trPr>
        <w:tc>
          <w:tcPr>
            <w:tcW w:w="9828" w:type="dxa"/>
            <w:noWrap/>
          </w:tcPr>
          <w:p w14:paraId="7795D4AA"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Visual J# 2.0</w:t>
            </w:r>
          </w:p>
        </w:tc>
      </w:tr>
      <w:tr w:rsidR="003B041C" w:rsidRPr="003B041C" w14:paraId="1AB817C0" w14:textId="77777777" w:rsidTr="003B5BC0">
        <w:tblPrEx>
          <w:jc w:val="center"/>
        </w:tblPrEx>
        <w:trPr>
          <w:trHeight w:val="300"/>
          <w:jc w:val="center"/>
        </w:trPr>
        <w:tc>
          <w:tcPr>
            <w:tcW w:w="9828" w:type="dxa"/>
            <w:noWrap/>
          </w:tcPr>
          <w:p w14:paraId="5C2F395A"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 Windows-Journal Viewer</w:t>
            </w:r>
          </w:p>
        </w:tc>
      </w:tr>
      <w:tr w:rsidR="003B041C" w:rsidRPr="003B041C" w14:paraId="2FE62C9F" w14:textId="77777777" w:rsidTr="003B5BC0">
        <w:tblPrEx>
          <w:jc w:val="center"/>
        </w:tblPrEx>
        <w:trPr>
          <w:trHeight w:val="300"/>
          <w:jc w:val="center"/>
        </w:trPr>
        <w:tc>
          <w:tcPr>
            <w:tcW w:w="9828" w:type="dxa"/>
            <w:noWrap/>
          </w:tcPr>
          <w:p w14:paraId="2373E35D"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Mozilla Firefox</w:t>
            </w:r>
          </w:p>
        </w:tc>
      </w:tr>
      <w:tr w:rsidR="003B041C" w:rsidRPr="003B041C" w14:paraId="4342F9B1" w14:textId="77777777" w:rsidTr="003B5BC0">
        <w:tblPrEx>
          <w:jc w:val="center"/>
        </w:tblPrEx>
        <w:trPr>
          <w:trHeight w:val="300"/>
          <w:jc w:val="center"/>
        </w:trPr>
        <w:tc>
          <w:tcPr>
            <w:tcW w:w="9828" w:type="dxa"/>
            <w:noWrap/>
          </w:tcPr>
          <w:p w14:paraId="2C4A8E54"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MSXML 4.0</w:t>
            </w:r>
          </w:p>
        </w:tc>
      </w:tr>
      <w:tr w:rsidR="003B041C" w:rsidRPr="003B041C" w14:paraId="224CEEA2" w14:textId="77777777" w:rsidTr="003B5BC0">
        <w:tblPrEx>
          <w:jc w:val="center"/>
        </w:tblPrEx>
        <w:trPr>
          <w:trHeight w:val="300"/>
          <w:jc w:val="center"/>
        </w:trPr>
        <w:tc>
          <w:tcPr>
            <w:tcW w:w="9828" w:type="dxa"/>
            <w:noWrap/>
          </w:tcPr>
          <w:p w14:paraId="5713811C" w14:textId="2BF29D63" w:rsidR="00E64E7C" w:rsidRPr="003B041C" w:rsidRDefault="001C4B68" w:rsidP="003B5BC0">
            <w:pPr>
              <w:widowControl w:val="0"/>
              <w:autoSpaceDE w:val="0"/>
              <w:autoSpaceDN w:val="0"/>
              <w:adjustRightInd w:val="0"/>
              <w:jc w:val="both"/>
              <w:rPr>
                <w:rFonts w:asciiTheme="minorHAnsi" w:hAnsiTheme="minorHAnsi"/>
              </w:rPr>
            </w:pPr>
            <w:r w:rsidRPr="003B041C">
              <w:rPr>
                <w:rFonts w:asciiTheme="minorHAnsi" w:hAnsiTheme="minorHAnsi"/>
              </w:rPr>
              <w:t>TeamViewer 14</w:t>
            </w:r>
          </w:p>
        </w:tc>
      </w:tr>
      <w:tr w:rsidR="003B041C" w:rsidRPr="003B041C" w14:paraId="431CBD07" w14:textId="77777777" w:rsidTr="003B5BC0">
        <w:tblPrEx>
          <w:jc w:val="center"/>
        </w:tblPrEx>
        <w:trPr>
          <w:trHeight w:val="300"/>
          <w:jc w:val="center"/>
        </w:trPr>
        <w:tc>
          <w:tcPr>
            <w:tcW w:w="9828" w:type="dxa"/>
            <w:noWrap/>
          </w:tcPr>
          <w:p w14:paraId="7C6B800F"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QuickTime</w:t>
            </w:r>
          </w:p>
        </w:tc>
      </w:tr>
      <w:tr w:rsidR="003B041C" w:rsidRPr="003B041C" w14:paraId="6DDDD7D2" w14:textId="77777777" w:rsidTr="003B5BC0">
        <w:tblPrEx>
          <w:jc w:val="center"/>
        </w:tblPrEx>
        <w:trPr>
          <w:trHeight w:val="300"/>
          <w:jc w:val="center"/>
        </w:trPr>
        <w:tc>
          <w:tcPr>
            <w:tcW w:w="9828" w:type="dxa"/>
            <w:noWrap/>
          </w:tcPr>
          <w:p w14:paraId="408C9FDE" w14:textId="1C9BDBA4" w:rsidR="00E64E7C" w:rsidRPr="003B041C" w:rsidRDefault="001C4B68" w:rsidP="003B5BC0">
            <w:pPr>
              <w:widowControl w:val="0"/>
              <w:autoSpaceDE w:val="0"/>
              <w:autoSpaceDN w:val="0"/>
              <w:adjustRightInd w:val="0"/>
              <w:jc w:val="both"/>
              <w:rPr>
                <w:rFonts w:asciiTheme="minorHAnsi" w:hAnsiTheme="minorHAnsi"/>
              </w:rPr>
            </w:pPr>
            <w:r w:rsidRPr="003B041C">
              <w:rPr>
                <w:rFonts w:asciiTheme="minorHAnsi" w:hAnsiTheme="minorHAnsi"/>
              </w:rPr>
              <w:t>SimpleHelp</w:t>
            </w:r>
          </w:p>
        </w:tc>
      </w:tr>
      <w:tr w:rsidR="003B041C" w:rsidRPr="003B041C" w14:paraId="044B8534" w14:textId="77777777" w:rsidTr="003B5BC0">
        <w:tblPrEx>
          <w:jc w:val="center"/>
        </w:tblPrEx>
        <w:trPr>
          <w:trHeight w:val="300"/>
          <w:jc w:val="center"/>
        </w:trPr>
        <w:tc>
          <w:tcPr>
            <w:tcW w:w="9828" w:type="dxa"/>
            <w:noWrap/>
          </w:tcPr>
          <w:p w14:paraId="72AD7AC3"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Seagate Report ActiveX viewer</w:t>
            </w:r>
          </w:p>
        </w:tc>
      </w:tr>
      <w:tr w:rsidR="003B041C" w:rsidRPr="003B041C" w14:paraId="741CF119" w14:textId="77777777" w:rsidTr="003B5BC0">
        <w:tblPrEx>
          <w:jc w:val="center"/>
        </w:tblPrEx>
        <w:trPr>
          <w:trHeight w:val="300"/>
          <w:jc w:val="center"/>
        </w:trPr>
        <w:tc>
          <w:tcPr>
            <w:tcW w:w="9828" w:type="dxa"/>
            <w:noWrap/>
          </w:tcPr>
          <w:p w14:paraId="7B5E84E3"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Realtek Audio</w:t>
            </w:r>
          </w:p>
        </w:tc>
      </w:tr>
      <w:tr w:rsidR="003B041C" w:rsidRPr="003B041C" w14:paraId="40FD02FF" w14:textId="77777777" w:rsidTr="003B5BC0">
        <w:tblPrEx>
          <w:jc w:val="center"/>
        </w:tblPrEx>
        <w:trPr>
          <w:trHeight w:val="300"/>
          <w:jc w:val="center"/>
        </w:trPr>
        <w:tc>
          <w:tcPr>
            <w:tcW w:w="9828" w:type="dxa"/>
            <w:noWrap/>
          </w:tcPr>
          <w:p w14:paraId="155A3702" w14:textId="719EB4BB"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SnagIT Version </w:t>
            </w:r>
            <w:r w:rsidR="001C4B68" w:rsidRPr="003B041C">
              <w:rPr>
                <w:rFonts w:asciiTheme="minorHAnsi" w:hAnsiTheme="minorHAnsi"/>
              </w:rPr>
              <w:t>14, 2018</w:t>
            </w:r>
          </w:p>
        </w:tc>
      </w:tr>
      <w:tr w:rsidR="003B041C" w:rsidRPr="003B041C" w14:paraId="5E523154" w14:textId="77777777" w:rsidTr="003B5BC0">
        <w:tblPrEx>
          <w:jc w:val="center"/>
        </w:tblPrEx>
        <w:trPr>
          <w:trHeight w:val="300"/>
          <w:jc w:val="center"/>
        </w:trPr>
        <w:tc>
          <w:tcPr>
            <w:tcW w:w="9828" w:type="dxa"/>
            <w:noWrap/>
          </w:tcPr>
          <w:p w14:paraId="4568BE1D"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Soundmax</w:t>
            </w:r>
          </w:p>
        </w:tc>
      </w:tr>
      <w:tr w:rsidR="003B041C" w:rsidRPr="003B041C" w14:paraId="6A075019" w14:textId="77777777" w:rsidTr="003B5BC0">
        <w:tblPrEx>
          <w:jc w:val="center"/>
        </w:tblPrEx>
        <w:trPr>
          <w:trHeight w:val="300"/>
          <w:jc w:val="center"/>
        </w:trPr>
        <w:tc>
          <w:tcPr>
            <w:tcW w:w="9828" w:type="dxa"/>
            <w:noWrap/>
          </w:tcPr>
          <w:p w14:paraId="76530582" w14:textId="0E55FF92" w:rsidR="00E64E7C" w:rsidRPr="003B041C" w:rsidRDefault="001C4B68" w:rsidP="003B5BC0">
            <w:pPr>
              <w:widowControl w:val="0"/>
              <w:autoSpaceDE w:val="0"/>
              <w:autoSpaceDN w:val="0"/>
              <w:adjustRightInd w:val="0"/>
              <w:jc w:val="both"/>
              <w:rPr>
                <w:rFonts w:asciiTheme="minorHAnsi" w:hAnsiTheme="minorHAnsi"/>
              </w:rPr>
            </w:pPr>
            <w:r w:rsidRPr="003B041C">
              <w:rPr>
                <w:rFonts w:asciiTheme="minorHAnsi" w:hAnsiTheme="minorHAnsi"/>
              </w:rPr>
              <w:t>Malwarebytes EndPoint</w:t>
            </w:r>
          </w:p>
        </w:tc>
      </w:tr>
      <w:tr w:rsidR="003B041C" w:rsidRPr="003B041C" w14:paraId="416B0B97" w14:textId="77777777" w:rsidTr="003B5BC0">
        <w:tblPrEx>
          <w:jc w:val="center"/>
        </w:tblPrEx>
        <w:trPr>
          <w:trHeight w:val="300"/>
          <w:jc w:val="center"/>
        </w:trPr>
        <w:tc>
          <w:tcPr>
            <w:tcW w:w="9828" w:type="dxa"/>
            <w:noWrap/>
          </w:tcPr>
          <w:p w14:paraId="00225D89"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WaveReader Ver 3.1</w:t>
            </w:r>
          </w:p>
        </w:tc>
      </w:tr>
      <w:tr w:rsidR="003B041C" w:rsidRPr="003B041C" w14:paraId="51F2FD02" w14:textId="77777777" w:rsidTr="003B5BC0">
        <w:tblPrEx>
          <w:jc w:val="center"/>
        </w:tblPrEx>
        <w:trPr>
          <w:trHeight w:val="300"/>
          <w:jc w:val="center"/>
        </w:trPr>
        <w:tc>
          <w:tcPr>
            <w:tcW w:w="9828" w:type="dxa"/>
            <w:noWrap/>
          </w:tcPr>
          <w:p w14:paraId="42A869E3"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WebEx</w:t>
            </w:r>
          </w:p>
        </w:tc>
      </w:tr>
      <w:tr w:rsidR="003B041C" w:rsidRPr="003B041C" w14:paraId="6529FC4C" w14:textId="77777777" w:rsidTr="003B5BC0">
        <w:tblPrEx>
          <w:jc w:val="center"/>
        </w:tblPrEx>
        <w:trPr>
          <w:trHeight w:val="300"/>
          <w:jc w:val="center"/>
        </w:trPr>
        <w:tc>
          <w:tcPr>
            <w:tcW w:w="9828" w:type="dxa"/>
            <w:noWrap/>
          </w:tcPr>
          <w:p w14:paraId="71E123DE"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Internet Explorer</w:t>
            </w:r>
          </w:p>
        </w:tc>
      </w:tr>
      <w:tr w:rsidR="003B041C" w:rsidRPr="003B041C" w14:paraId="020A9842" w14:textId="77777777" w:rsidTr="003B5BC0">
        <w:tblPrEx>
          <w:jc w:val="center"/>
        </w:tblPrEx>
        <w:trPr>
          <w:trHeight w:val="300"/>
          <w:jc w:val="center"/>
        </w:trPr>
        <w:tc>
          <w:tcPr>
            <w:tcW w:w="9828" w:type="dxa"/>
            <w:noWrap/>
          </w:tcPr>
          <w:p w14:paraId="16C0EB2B" w14:textId="77777777"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Windows Media Player</w:t>
            </w:r>
          </w:p>
        </w:tc>
      </w:tr>
      <w:tr w:rsidR="003B041C" w:rsidRPr="003B041C" w14:paraId="1F40FE19" w14:textId="77777777" w:rsidTr="003B5BC0">
        <w:tblPrEx>
          <w:jc w:val="center"/>
        </w:tblPrEx>
        <w:trPr>
          <w:trHeight w:val="300"/>
          <w:jc w:val="center"/>
        </w:trPr>
        <w:tc>
          <w:tcPr>
            <w:tcW w:w="9828" w:type="dxa"/>
            <w:noWrap/>
          </w:tcPr>
          <w:p w14:paraId="6B7FC1F6" w14:textId="0913BEE2" w:rsidR="00E64E7C" w:rsidRPr="003B041C" w:rsidRDefault="00E64E7C" w:rsidP="003B5BC0">
            <w:pPr>
              <w:widowControl w:val="0"/>
              <w:autoSpaceDE w:val="0"/>
              <w:autoSpaceDN w:val="0"/>
              <w:adjustRightInd w:val="0"/>
              <w:jc w:val="both"/>
              <w:rPr>
                <w:rFonts w:asciiTheme="minorHAnsi" w:hAnsiTheme="minorHAnsi"/>
              </w:rPr>
            </w:pPr>
            <w:r w:rsidRPr="003B041C">
              <w:rPr>
                <w:rFonts w:asciiTheme="minorHAnsi" w:hAnsiTheme="minorHAnsi"/>
              </w:rPr>
              <w:t xml:space="preserve">Windows </w:t>
            </w:r>
            <w:r w:rsidR="001C4B68" w:rsidRPr="003B041C">
              <w:rPr>
                <w:rFonts w:asciiTheme="minorHAnsi" w:hAnsiTheme="minorHAnsi"/>
              </w:rPr>
              <w:t>10, Windows 8.1</w:t>
            </w:r>
            <w:r w:rsidR="00893D3F">
              <w:rPr>
                <w:rFonts w:asciiTheme="minorHAnsi" w:hAnsiTheme="minorHAnsi"/>
              </w:rPr>
              <w:t xml:space="preserve"> and</w:t>
            </w:r>
            <w:r w:rsidR="001C4B68" w:rsidRPr="003B041C">
              <w:rPr>
                <w:rFonts w:asciiTheme="minorHAnsi" w:hAnsiTheme="minorHAnsi"/>
              </w:rPr>
              <w:t xml:space="preserve"> Windows 7 </w:t>
            </w:r>
          </w:p>
        </w:tc>
      </w:tr>
      <w:tr w:rsidR="003551C0" w:rsidRPr="003B041C" w14:paraId="73AEA264" w14:textId="77777777" w:rsidTr="003B5BC0">
        <w:tblPrEx>
          <w:jc w:val="center"/>
        </w:tblPrEx>
        <w:trPr>
          <w:trHeight w:val="300"/>
          <w:jc w:val="center"/>
        </w:trPr>
        <w:tc>
          <w:tcPr>
            <w:tcW w:w="9828" w:type="dxa"/>
            <w:noWrap/>
          </w:tcPr>
          <w:p w14:paraId="38855285" w14:textId="77777777" w:rsidR="003551C0" w:rsidRDefault="003551C0" w:rsidP="003B5BC0">
            <w:pPr>
              <w:widowControl w:val="0"/>
              <w:autoSpaceDE w:val="0"/>
              <w:autoSpaceDN w:val="0"/>
              <w:adjustRightInd w:val="0"/>
              <w:jc w:val="both"/>
              <w:rPr>
                <w:rFonts w:asciiTheme="minorHAnsi" w:hAnsiTheme="minorHAnsi"/>
              </w:rPr>
            </w:pPr>
          </w:p>
          <w:p w14:paraId="4F3941D5" w14:textId="77777777" w:rsidR="003551C0" w:rsidRDefault="003551C0" w:rsidP="003B5BC0">
            <w:pPr>
              <w:widowControl w:val="0"/>
              <w:autoSpaceDE w:val="0"/>
              <w:autoSpaceDN w:val="0"/>
              <w:adjustRightInd w:val="0"/>
              <w:jc w:val="both"/>
              <w:rPr>
                <w:rFonts w:asciiTheme="minorHAnsi" w:hAnsiTheme="minorHAnsi"/>
              </w:rPr>
            </w:pPr>
          </w:p>
          <w:p w14:paraId="545C4ACE" w14:textId="6DBB8DBB" w:rsidR="003551C0" w:rsidRPr="003B041C" w:rsidRDefault="003551C0" w:rsidP="003B5BC0">
            <w:pPr>
              <w:widowControl w:val="0"/>
              <w:autoSpaceDE w:val="0"/>
              <w:autoSpaceDN w:val="0"/>
              <w:adjustRightInd w:val="0"/>
              <w:jc w:val="both"/>
              <w:rPr>
                <w:rFonts w:asciiTheme="minorHAnsi" w:hAnsiTheme="minorHAnsi"/>
              </w:rPr>
            </w:pPr>
          </w:p>
        </w:tc>
      </w:tr>
    </w:tbl>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DA5F2D" w:rsidRPr="00DB3AD9" w14:paraId="43C9A6B0"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827DC89" w14:textId="77777777" w:rsidR="00DA5F2D" w:rsidRDefault="00DA5F2D" w:rsidP="00011E65">
            <w:pPr>
              <w:jc w:val="center"/>
              <w:rPr>
                <w:b/>
                <w:bCs/>
                <w:color w:val="FFFFFF" w:themeColor="background1"/>
              </w:rPr>
            </w:pPr>
            <w:r>
              <w:rPr>
                <w:b/>
                <w:bCs/>
                <w:color w:val="FFFFFF" w:themeColor="background1"/>
              </w:rPr>
              <w:lastRenderedPageBreak/>
              <w:t>Information Technology Division Review Services Q1924</w:t>
            </w:r>
          </w:p>
          <w:p w14:paraId="5C44504E" w14:textId="77777777" w:rsidR="00DA5F2D" w:rsidRPr="00DC65C3" w:rsidRDefault="00DA5F2D" w:rsidP="00011E65">
            <w:r>
              <w:rPr>
                <w:b/>
                <w:color w:val="FFFFFF" w:themeColor="background1"/>
              </w:rPr>
              <w:t>Appendix E</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Software License Information</w:t>
            </w:r>
          </w:p>
        </w:tc>
      </w:tr>
    </w:tbl>
    <w:p w14:paraId="2A0C8C6C" w14:textId="77777777" w:rsidR="00E64E7C" w:rsidRPr="0054325B" w:rsidRDefault="00E64E7C" w:rsidP="00E64E7C">
      <w:pPr>
        <w:jc w:val="both"/>
        <w:rPr>
          <w:rFonts w:asciiTheme="minorHAnsi" w:hAnsiTheme="minorHAnsi"/>
          <w:color w:val="FF0000"/>
        </w:rPr>
      </w:pPr>
    </w:p>
    <w:p w14:paraId="3E73E6F2" w14:textId="380DC5D8" w:rsidR="00DA5F2D" w:rsidRPr="004C17D1" w:rsidRDefault="00DA5F2D" w:rsidP="003B5BC0">
      <w:pPr>
        <w:framePr w:hSpace="180" w:wrap="around" w:vAnchor="text" w:hAnchor="text" w:xAlign="center" w:y="1"/>
        <w:widowControl w:val="0"/>
        <w:autoSpaceDE w:val="0"/>
        <w:autoSpaceDN w:val="0"/>
        <w:adjustRightInd w:val="0"/>
        <w:jc w:val="both"/>
        <w:rPr>
          <w:rFonts w:asciiTheme="minorHAnsi" w:hAnsiTheme="minorHAnsi"/>
          <w:b/>
          <w:bCs/>
        </w:rPr>
      </w:pPr>
      <w:r w:rsidRPr="004C17D1">
        <w:rPr>
          <w:rFonts w:asciiTheme="minorHAnsi" w:hAnsiTheme="minorHAnsi"/>
          <w:b/>
          <w:bCs/>
        </w:rPr>
        <w:t>The following summarize</w:t>
      </w:r>
      <w:r>
        <w:rPr>
          <w:rFonts w:asciiTheme="minorHAnsi" w:hAnsiTheme="minorHAnsi"/>
          <w:b/>
          <w:bCs/>
        </w:rPr>
        <w:t>s</w:t>
      </w:r>
      <w:r w:rsidRPr="004C17D1">
        <w:rPr>
          <w:rFonts w:asciiTheme="minorHAnsi" w:hAnsiTheme="minorHAnsi"/>
          <w:b/>
          <w:bCs/>
        </w:rPr>
        <w:t xml:space="preserve"> major </w:t>
      </w:r>
      <w:r w:rsidR="00107D53">
        <w:rPr>
          <w:rFonts w:asciiTheme="minorHAnsi" w:hAnsiTheme="minorHAnsi"/>
          <w:b/>
          <w:bCs/>
        </w:rPr>
        <w:t>general softw</w:t>
      </w:r>
      <w:r w:rsidRPr="004C17D1">
        <w:rPr>
          <w:rFonts w:asciiTheme="minorHAnsi" w:hAnsiTheme="minorHAnsi"/>
          <w:b/>
          <w:bCs/>
        </w:rPr>
        <w:t xml:space="preserve">are licenses in effect in </w:t>
      </w:r>
      <w:r w:rsidR="00107D53">
        <w:rPr>
          <w:rFonts w:asciiTheme="minorHAnsi" w:hAnsiTheme="minorHAnsi"/>
          <w:b/>
          <w:bCs/>
        </w:rPr>
        <w:t>February</w:t>
      </w:r>
      <w:r>
        <w:rPr>
          <w:rFonts w:asciiTheme="minorHAnsi" w:hAnsiTheme="minorHAnsi"/>
          <w:b/>
          <w:bCs/>
        </w:rPr>
        <w:t xml:space="preserve"> 2019</w:t>
      </w:r>
      <w:r w:rsidRPr="004C17D1">
        <w:rPr>
          <w:rFonts w:asciiTheme="minorHAnsi" w:hAnsiTheme="minorHAnsi"/>
          <w:b/>
          <w:bCs/>
        </w:rPr>
        <w:t>.   All software with expiration dates have support in place from the manufacturer.</w:t>
      </w:r>
    </w:p>
    <w:p w14:paraId="7F6FB856" w14:textId="14B5CCCC" w:rsidR="00E64E7C" w:rsidRDefault="00E64E7C" w:rsidP="002A32B6">
      <w:pPr>
        <w:jc w:val="center"/>
        <w:rPr>
          <w:rFonts w:asciiTheme="minorHAnsi" w:hAnsiTheme="minorHAnsi"/>
        </w:rPr>
      </w:pPr>
    </w:p>
    <w:p w14:paraId="1D7E73DF" w14:textId="77777777" w:rsidR="002A1103" w:rsidRPr="004C17D1" w:rsidRDefault="002A1103" w:rsidP="002A32B6">
      <w:pPr>
        <w:jc w:val="center"/>
        <w:rPr>
          <w:rFonts w:asciiTheme="minorHAnsi" w:hAnsiTheme="minorHAnsi"/>
        </w:rPr>
      </w:pPr>
    </w:p>
    <w:tbl>
      <w:tblPr>
        <w:tblpPr w:leftFromText="180" w:rightFromText="180" w:vertAnchor="text" w:tblpXSpec="center" w:tblpY="1"/>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1680"/>
        <w:gridCol w:w="2947"/>
      </w:tblGrid>
      <w:tr w:rsidR="002A1103" w:rsidRPr="002A32B6" w14:paraId="36B8B6FC" w14:textId="77777777" w:rsidTr="002A1103">
        <w:trPr>
          <w:trHeight w:val="48"/>
          <w:jc w:val="center"/>
        </w:trPr>
        <w:tc>
          <w:tcPr>
            <w:tcW w:w="4428" w:type="dxa"/>
            <w:noWrap/>
          </w:tcPr>
          <w:p w14:paraId="7BFFC70E" w14:textId="77777777" w:rsidR="002A1103" w:rsidRPr="002A32B6" w:rsidRDefault="002A1103" w:rsidP="002A32B6">
            <w:pPr>
              <w:widowControl w:val="0"/>
              <w:autoSpaceDE w:val="0"/>
              <w:autoSpaceDN w:val="0"/>
              <w:adjustRightInd w:val="0"/>
              <w:jc w:val="center"/>
              <w:rPr>
                <w:rFonts w:asciiTheme="minorHAnsi" w:hAnsiTheme="minorHAnsi"/>
                <w:b/>
                <w:bCs/>
              </w:rPr>
            </w:pPr>
            <w:r w:rsidRPr="002A32B6">
              <w:rPr>
                <w:rFonts w:asciiTheme="minorHAnsi" w:hAnsiTheme="minorHAnsi"/>
                <w:b/>
                <w:bCs/>
              </w:rPr>
              <w:t>Name</w:t>
            </w:r>
          </w:p>
        </w:tc>
        <w:tc>
          <w:tcPr>
            <w:tcW w:w="1680" w:type="dxa"/>
          </w:tcPr>
          <w:p w14:paraId="1E846231" w14:textId="77777777" w:rsidR="002A1103" w:rsidRPr="002A32B6" w:rsidRDefault="002A1103" w:rsidP="002A32B6">
            <w:pPr>
              <w:widowControl w:val="0"/>
              <w:autoSpaceDE w:val="0"/>
              <w:autoSpaceDN w:val="0"/>
              <w:adjustRightInd w:val="0"/>
              <w:jc w:val="center"/>
              <w:rPr>
                <w:rFonts w:asciiTheme="minorHAnsi" w:hAnsiTheme="minorHAnsi"/>
                <w:b/>
                <w:bCs/>
              </w:rPr>
            </w:pPr>
            <w:r w:rsidRPr="002A32B6">
              <w:rPr>
                <w:rFonts w:asciiTheme="minorHAnsi" w:hAnsiTheme="minorHAnsi"/>
                <w:b/>
                <w:bCs/>
              </w:rPr>
              <w:t>Copies</w:t>
            </w:r>
          </w:p>
        </w:tc>
        <w:tc>
          <w:tcPr>
            <w:tcW w:w="2947" w:type="dxa"/>
          </w:tcPr>
          <w:p w14:paraId="1008A543" w14:textId="674451BB" w:rsidR="002A1103" w:rsidRPr="002A32B6" w:rsidRDefault="002A1103" w:rsidP="00BE6D60">
            <w:pPr>
              <w:widowControl w:val="0"/>
              <w:autoSpaceDE w:val="0"/>
              <w:autoSpaceDN w:val="0"/>
              <w:adjustRightInd w:val="0"/>
              <w:jc w:val="center"/>
              <w:rPr>
                <w:rFonts w:asciiTheme="minorHAnsi" w:hAnsiTheme="minorHAnsi"/>
                <w:b/>
                <w:bCs/>
              </w:rPr>
            </w:pPr>
            <w:r>
              <w:rPr>
                <w:rFonts w:asciiTheme="minorHAnsi" w:hAnsiTheme="minorHAnsi"/>
                <w:b/>
                <w:bCs/>
              </w:rPr>
              <w:t xml:space="preserve">Last Support </w:t>
            </w:r>
            <w:r w:rsidRPr="002A32B6">
              <w:rPr>
                <w:rFonts w:asciiTheme="minorHAnsi" w:hAnsiTheme="minorHAnsi"/>
                <w:b/>
                <w:bCs/>
              </w:rPr>
              <w:t xml:space="preserve">Renewal Cost </w:t>
            </w:r>
          </w:p>
        </w:tc>
      </w:tr>
      <w:tr w:rsidR="002A1103" w:rsidRPr="0054325B" w14:paraId="5D4FC54B" w14:textId="77777777" w:rsidTr="002A1103">
        <w:trPr>
          <w:trHeight w:val="42"/>
          <w:jc w:val="center"/>
        </w:trPr>
        <w:tc>
          <w:tcPr>
            <w:tcW w:w="4428" w:type="dxa"/>
            <w:noWrap/>
          </w:tcPr>
          <w:p w14:paraId="6750AB80" w14:textId="5D91CED9" w:rsidR="002A1103" w:rsidRPr="00A84645" w:rsidRDefault="002A1103" w:rsidP="003B5BC0">
            <w:pPr>
              <w:widowControl w:val="0"/>
              <w:autoSpaceDE w:val="0"/>
              <w:autoSpaceDN w:val="0"/>
              <w:adjustRightInd w:val="0"/>
              <w:jc w:val="both"/>
              <w:rPr>
                <w:rFonts w:asciiTheme="minorHAnsi" w:hAnsiTheme="minorHAnsi"/>
                <w:b/>
                <w:bCs/>
              </w:rPr>
            </w:pPr>
            <w:r w:rsidRPr="00A84645">
              <w:rPr>
                <w:rFonts w:asciiTheme="minorHAnsi" w:hAnsiTheme="minorHAnsi"/>
                <w:b/>
                <w:bCs/>
              </w:rPr>
              <w:t>Adobe Acrobat DC Full</w:t>
            </w:r>
          </w:p>
        </w:tc>
        <w:tc>
          <w:tcPr>
            <w:tcW w:w="1680" w:type="dxa"/>
          </w:tcPr>
          <w:p w14:paraId="1CD0320E" w14:textId="654C6496"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14</w:t>
            </w:r>
          </w:p>
        </w:tc>
        <w:tc>
          <w:tcPr>
            <w:tcW w:w="2947" w:type="dxa"/>
          </w:tcPr>
          <w:p w14:paraId="488CD18C"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0048473C" w14:textId="77777777" w:rsidTr="002A1103">
        <w:trPr>
          <w:trHeight w:val="42"/>
          <w:jc w:val="center"/>
        </w:trPr>
        <w:tc>
          <w:tcPr>
            <w:tcW w:w="4428" w:type="dxa"/>
            <w:noWrap/>
          </w:tcPr>
          <w:p w14:paraId="5850BB7E" w14:textId="43FBDE99"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Adobe DC Upgrade from 11</w:t>
            </w:r>
          </w:p>
        </w:tc>
        <w:tc>
          <w:tcPr>
            <w:tcW w:w="1680" w:type="dxa"/>
          </w:tcPr>
          <w:p w14:paraId="2C35A42C" w14:textId="13F5653B"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26</w:t>
            </w:r>
          </w:p>
        </w:tc>
        <w:tc>
          <w:tcPr>
            <w:tcW w:w="2947" w:type="dxa"/>
          </w:tcPr>
          <w:p w14:paraId="7B68D88B"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003591FF" w14:textId="77777777" w:rsidTr="002A1103">
        <w:trPr>
          <w:trHeight w:val="42"/>
          <w:jc w:val="center"/>
        </w:trPr>
        <w:tc>
          <w:tcPr>
            <w:tcW w:w="4428" w:type="dxa"/>
            <w:noWrap/>
          </w:tcPr>
          <w:p w14:paraId="5F50D731" w14:textId="77777777"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b/>
                <w:bCs/>
              </w:rPr>
              <w:t>Application Extender</w:t>
            </w:r>
          </w:p>
        </w:tc>
        <w:tc>
          <w:tcPr>
            <w:tcW w:w="1680" w:type="dxa"/>
          </w:tcPr>
          <w:p w14:paraId="3B5C6CDC" w14:textId="77777777" w:rsidR="002A1103" w:rsidRPr="00A84645" w:rsidRDefault="002A1103" w:rsidP="00107D53">
            <w:pPr>
              <w:widowControl w:val="0"/>
              <w:autoSpaceDE w:val="0"/>
              <w:autoSpaceDN w:val="0"/>
              <w:adjustRightInd w:val="0"/>
              <w:jc w:val="center"/>
              <w:rPr>
                <w:rFonts w:asciiTheme="minorHAnsi" w:hAnsiTheme="minorHAnsi"/>
              </w:rPr>
            </w:pPr>
          </w:p>
        </w:tc>
        <w:tc>
          <w:tcPr>
            <w:tcW w:w="2947" w:type="dxa"/>
          </w:tcPr>
          <w:p w14:paraId="3283AAA0" w14:textId="77777777"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$6,800</w:t>
            </w:r>
          </w:p>
        </w:tc>
      </w:tr>
      <w:tr w:rsidR="002A1103" w:rsidRPr="0054325B" w14:paraId="45A19F82" w14:textId="77777777" w:rsidTr="002A1103">
        <w:trPr>
          <w:trHeight w:val="42"/>
          <w:jc w:val="center"/>
        </w:trPr>
        <w:tc>
          <w:tcPr>
            <w:tcW w:w="4428" w:type="dxa"/>
            <w:noWrap/>
            <w:vAlign w:val="bottom"/>
          </w:tcPr>
          <w:p w14:paraId="222E9D42" w14:textId="7777777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AX Server Licenses V5.4</w:t>
            </w:r>
          </w:p>
        </w:tc>
        <w:tc>
          <w:tcPr>
            <w:tcW w:w="1680" w:type="dxa"/>
            <w:vAlign w:val="bottom"/>
          </w:tcPr>
          <w:p w14:paraId="7153BA9A"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60A56F09"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14D44636" w14:textId="77777777" w:rsidTr="002A1103">
        <w:trPr>
          <w:trHeight w:val="42"/>
          <w:jc w:val="center"/>
        </w:trPr>
        <w:tc>
          <w:tcPr>
            <w:tcW w:w="4428" w:type="dxa"/>
            <w:noWrap/>
            <w:vAlign w:val="bottom"/>
          </w:tcPr>
          <w:p w14:paraId="64712600" w14:textId="7777777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AX Connection Licenses</w:t>
            </w:r>
          </w:p>
        </w:tc>
        <w:tc>
          <w:tcPr>
            <w:tcW w:w="1680" w:type="dxa"/>
            <w:vAlign w:val="bottom"/>
          </w:tcPr>
          <w:p w14:paraId="63CBBDCB"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5</w:t>
            </w:r>
          </w:p>
        </w:tc>
        <w:tc>
          <w:tcPr>
            <w:tcW w:w="2947" w:type="dxa"/>
          </w:tcPr>
          <w:p w14:paraId="2EA541A6"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4BCEBD67" w14:textId="77777777" w:rsidTr="002A1103">
        <w:trPr>
          <w:trHeight w:val="42"/>
          <w:jc w:val="center"/>
        </w:trPr>
        <w:tc>
          <w:tcPr>
            <w:tcW w:w="4428" w:type="dxa"/>
            <w:noWrap/>
            <w:vAlign w:val="bottom"/>
          </w:tcPr>
          <w:p w14:paraId="2E965558" w14:textId="29F98F09"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b/>
                <w:bCs/>
              </w:rPr>
              <w:t>Veeam 9.5</w:t>
            </w:r>
          </w:p>
        </w:tc>
        <w:tc>
          <w:tcPr>
            <w:tcW w:w="1680" w:type="dxa"/>
            <w:vAlign w:val="bottom"/>
          </w:tcPr>
          <w:p w14:paraId="5854CEA2" w14:textId="77777777" w:rsidR="002A1103" w:rsidRPr="00A84645" w:rsidRDefault="002A1103" w:rsidP="00107D53">
            <w:pPr>
              <w:widowControl w:val="0"/>
              <w:autoSpaceDE w:val="0"/>
              <w:autoSpaceDN w:val="0"/>
              <w:adjustRightInd w:val="0"/>
              <w:jc w:val="center"/>
              <w:rPr>
                <w:rFonts w:asciiTheme="minorHAnsi" w:hAnsiTheme="minorHAnsi"/>
              </w:rPr>
            </w:pPr>
          </w:p>
        </w:tc>
        <w:tc>
          <w:tcPr>
            <w:tcW w:w="2947" w:type="dxa"/>
          </w:tcPr>
          <w:p w14:paraId="25E13584" w14:textId="574ACDB3"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$6,000</w:t>
            </w:r>
          </w:p>
        </w:tc>
      </w:tr>
      <w:tr w:rsidR="002A1103" w:rsidRPr="0054325B" w14:paraId="0C1694A1" w14:textId="77777777" w:rsidTr="002A1103">
        <w:trPr>
          <w:trHeight w:val="42"/>
          <w:jc w:val="center"/>
        </w:trPr>
        <w:tc>
          <w:tcPr>
            <w:tcW w:w="4428" w:type="dxa"/>
            <w:noWrap/>
            <w:vAlign w:val="bottom"/>
          </w:tcPr>
          <w:p w14:paraId="5544F7F3" w14:textId="77777777" w:rsidR="002A1103" w:rsidRPr="00A84645" w:rsidRDefault="002A1103" w:rsidP="00107D53">
            <w:pPr>
              <w:widowControl w:val="0"/>
              <w:autoSpaceDE w:val="0"/>
              <w:autoSpaceDN w:val="0"/>
              <w:adjustRightInd w:val="0"/>
              <w:ind w:left="288"/>
              <w:jc w:val="both"/>
              <w:rPr>
                <w:rFonts w:asciiTheme="minorHAnsi" w:hAnsiTheme="minorHAnsi"/>
                <w:b/>
                <w:bCs/>
              </w:rPr>
            </w:pPr>
            <w:r w:rsidRPr="00A84645">
              <w:rPr>
                <w:rFonts w:asciiTheme="minorHAnsi" w:hAnsiTheme="minorHAnsi"/>
              </w:rPr>
              <w:t xml:space="preserve">BE 12.5 for Windows </w:t>
            </w:r>
          </w:p>
        </w:tc>
        <w:tc>
          <w:tcPr>
            <w:tcW w:w="1680" w:type="dxa"/>
            <w:vAlign w:val="bottom"/>
          </w:tcPr>
          <w:p w14:paraId="51E915D2"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1CD7564D"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32369A0A" w14:textId="77777777" w:rsidTr="002A1103">
        <w:trPr>
          <w:trHeight w:val="42"/>
          <w:jc w:val="center"/>
        </w:trPr>
        <w:tc>
          <w:tcPr>
            <w:tcW w:w="4428" w:type="dxa"/>
            <w:noWrap/>
            <w:vAlign w:val="bottom"/>
          </w:tcPr>
          <w:p w14:paraId="595090FF" w14:textId="7777777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Agent for MS SQL</w:t>
            </w:r>
          </w:p>
        </w:tc>
        <w:tc>
          <w:tcPr>
            <w:tcW w:w="1680" w:type="dxa"/>
            <w:vAlign w:val="bottom"/>
          </w:tcPr>
          <w:p w14:paraId="02D75C6F"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2D550892"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5E9F8E3C" w14:textId="77777777" w:rsidTr="002A1103">
        <w:trPr>
          <w:trHeight w:val="42"/>
          <w:jc w:val="center"/>
        </w:trPr>
        <w:tc>
          <w:tcPr>
            <w:tcW w:w="4428" w:type="dxa"/>
            <w:noWrap/>
            <w:vAlign w:val="bottom"/>
          </w:tcPr>
          <w:p w14:paraId="73C032AB" w14:textId="7777777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Advanced Disk Backup</w:t>
            </w:r>
          </w:p>
        </w:tc>
        <w:tc>
          <w:tcPr>
            <w:tcW w:w="1680" w:type="dxa"/>
            <w:vAlign w:val="bottom"/>
          </w:tcPr>
          <w:p w14:paraId="2F64BD70"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70F769B7"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1E4529D7" w14:textId="77777777" w:rsidTr="002A1103">
        <w:trPr>
          <w:trHeight w:val="42"/>
          <w:jc w:val="center"/>
        </w:trPr>
        <w:tc>
          <w:tcPr>
            <w:tcW w:w="4428" w:type="dxa"/>
            <w:noWrap/>
            <w:vAlign w:val="bottom"/>
          </w:tcPr>
          <w:p w14:paraId="2A207E46" w14:textId="7777777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Option Library Expansion</w:t>
            </w:r>
          </w:p>
        </w:tc>
        <w:tc>
          <w:tcPr>
            <w:tcW w:w="1680" w:type="dxa"/>
            <w:vAlign w:val="bottom"/>
          </w:tcPr>
          <w:p w14:paraId="3B98FB2D"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5BFD44CC"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65B57C9E" w14:textId="77777777" w:rsidTr="002A1103">
        <w:trPr>
          <w:trHeight w:val="42"/>
          <w:jc w:val="center"/>
        </w:trPr>
        <w:tc>
          <w:tcPr>
            <w:tcW w:w="4428" w:type="dxa"/>
            <w:noWrap/>
            <w:vAlign w:val="bottom"/>
          </w:tcPr>
          <w:p w14:paraId="5E62EDE0" w14:textId="7777777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Agent for MS Exchange</w:t>
            </w:r>
          </w:p>
        </w:tc>
        <w:tc>
          <w:tcPr>
            <w:tcW w:w="1680" w:type="dxa"/>
            <w:vAlign w:val="bottom"/>
          </w:tcPr>
          <w:p w14:paraId="144CA33D"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516D35CB"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4812F351" w14:textId="77777777" w:rsidTr="002A1103">
        <w:trPr>
          <w:trHeight w:val="42"/>
          <w:jc w:val="center"/>
        </w:trPr>
        <w:tc>
          <w:tcPr>
            <w:tcW w:w="4428" w:type="dxa"/>
            <w:noWrap/>
            <w:vAlign w:val="bottom"/>
          </w:tcPr>
          <w:p w14:paraId="7E7AAB5C" w14:textId="7777777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Agent for Virtual Server</w:t>
            </w:r>
          </w:p>
        </w:tc>
        <w:tc>
          <w:tcPr>
            <w:tcW w:w="1680" w:type="dxa"/>
            <w:vAlign w:val="bottom"/>
          </w:tcPr>
          <w:p w14:paraId="430CF330" w14:textId="77777777"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4</w:t>
            </w:r>
          </w:p>
        </w:tc>
        <w:tc>
          <w:tcPr>
            <w:tcW w:w="2947" w:type="dxa"/>
          </w:tcPr>
          <w:p w14:paraId="6EDDA514"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2EDB79EA" w14:textId="77777777" w:rsidTr="002A1103">
        <w:trPr>
          <w:trHeight w:val="42"/>
          <w:jc w:val="center"/>
        </w:trPr>
        <w:tc>
          <w:tcPr>
            <w:tcW w:w="4428" w:type="dxa"/>
            <w:noWrap/>
            <w:vAlign w:val="bottom"/>
          </w:tcPr>
          <w:p w14:paraId="1A0D386E" w14:textId="77777777"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b/>
                <w:bCs/>
              </w:rPr>
              <w:t>Citrix</w:t>
            </w:r>
          </w:p>
        </w:tc>
        <w:tc>
          <w:tcPr>
            <w:tcW w:w="1680" w:type="dxa"/>
            <w:vAlign w:val="bottom"/>
          </w:tcPr>
          <w:p w14:paraId="083A8AD0" w14:textId="77777777" w:rsidR="002A1103" w:rsidRPr="00A84645" w:rsidRDefault="002A1103" w:rsidP="00107D53">
            <w:pPr>
              <w:widowControl w:val="0"/>
              <w:autoSpaceDE w:val="0"/>
              <w:autoSpaceDN w:val="0"/>
              <w:adjustRightInd w:val="0"/>
              <w:jc w:val="center"/>
              <w:rPr>
                <w:rFonts w:asciiTheme="minorHAnsi" w:hAnsiTheme="minorHAnsi"/>
              </w:rPr>
            </w:pPr>
          </w:p>
        </w:tc>
        <w:tc>
          <w:tcPr>
            <w:tcW w:w="2947" w:type="dxa"/>
          </w:tcPr>
          <w:p w14:paraId="20B730E5" w14:textId="77777777"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$8,100</w:t>
            </w:r>
          </w:p>
        </w:tc>
      </w:tr>
      <w:tr w:rsidR="002A1103" w:rsidRPr="0054325B" w14:paraId="6B64D6C3" w14:textId="77777777" w:rsidTr="002A1103">
        <w:trPr>
          <w:trHeight w:val="42"/>
          <w:jc w:val="center"/>
        </w:trPr>
        <w:tc>
          <w:tcPr>
            <w:tcW w:w="4428" w:type="dxa"/>
            <w:noWrap/>
            <w:vAlign w:val="bottom"/>
          </w:tcPr>
          <w:p w14:paraId="34E0CCBE" w14:textId="77777777" w:rsidR="002A1103" w:rsidRPr="00A84645" w:rsidRDefault="002A1103" w:rsidP="00107D53">
            <w:pPr>
              <w:widowControl w:val="0"/>
              <w:autoSpaceDE w:val="0"/>
              <w:autoSpaceDN w:val="0"/>
              <w:adjustRightInd w:val="0"/>
              <w:ind w:left="288"/>
              <w:jc w:val="both"/>
              <w:rPr>
                <w:rFonts w:asciiTheme="minorHAnsi" w:hAnsiTheme="minorHAnsi"/>
                <w:b/>
                <w:bCs/>
              </w:rPr>
            </w:pPr>
            <w:r w:rsidRPr="00A84645">
              <w:rPr>
                <w:rFonts w:asciiTheme="minorHAnsi" w:hAnsiTheme="minorHAnsi"/>
              </w:rPr>
              <w:t>Xenapp Enterprise</w:t>
            </w:r>
          </w:p>
        </w:tc>
        <w:tc>
          <w:tcPr>
            <w:tcW w:w="1680" w:type="dxa"/>
            <w:vAlign w:val="bottom"/>
          </w:tcPr>
          <w:p w14:paraId="2F1B5A7C" w14:textId="591F3A62"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90</w:t>
            </w:r>
          </w:p>
        </w:tc>
        <w:tc>
          <w:tcPr>
            <w:tcW w:w="2947" w:type="dxa"/>
          </w:tcPr>
          <w:p w14:paraId="704A3F21"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22431CAF" w14:textId="77777777" w:rsidTr="002A1103">
        <w:trPr>
          <w:trHeight w:val="42"/>
          <w:jc w:val="center"/>
        </w:trPr>
        <w:tc>
          <w:tcPr>
            <w:tcW w:w="4428" w:type="dxa"/>
            <w:noWrap/>
            <w:vAlign w:val="bottom"/>
          </w:tcPr>
          <w:p w14:paraId="168FE7C2" w14:textId="4EC9AD8F"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b/>
                <w:bCs/>
              </w:rPr>
              <w:t>DocStar Eclipse</w:t>
            </w:r>
          </w:p>
        </w:tc>
        <w:tc>
          <w:tcPr>
            <w:tcW w:w="1680" w:type="dxa"/>
            <w:vAlign w:val="bottom"/>
          </w:tcPr>
          <w:p w14:paraId="29BACD21" w14:textId="77777777" w:rsidR="002A1103" w:rsidRPr="00A84645" w:rsidRDefault="002A1103" w:rsidP="00107D53">
            <w:pPr>
              <w:widowControl w:val="0"/>
              <w:autoSpaceDE w:val="0"/>
              <w:autoSpaceDN w:val="0"/>
              <w:adjustRightInd w:val="0"/>
              <w:jc w:val="center"/>
              <w:rPr>
                <w:rFonts w:asciiTheme="minorHAnsi" w:hAnsiTheme="minorHAnsi"/>
              </w:rPr>
            </w:pPr>
          </w:p>
        </w:tc>
        <w:tc>
          <w:tcPr>
            <w:tcW w:w="2947" w:type="dxa"/>
          </w:tcPr>
          <w:p w14:paraId="2F852758" w14:textId="105B548F"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$14,000</w:t>
            </w:r>
          </w:p>
        </w:tc>
      </w:tr>
      <w:tr w:rsidR="002A1103" w:rsidRPr="0054325B" w14:paraId="536DB4C4" w14:textId="77777777" w:rsidTr="002A1103">
        <w:trPr>
          <w:trHeight w:val="42"/>
          <w:jc w:val="center"/>
        </w:trPr>
        <w:tc>
          <w:tcPr>
            <w:tcW w:w="4428" w:type="dxa"/>
            <w:noWrap/>
            <w:vAlign w:val="bottom"/>
          </w:tcPr>
          <w:p w14:paraId="03B02485" w14:textId="799594B5" w:rsidR="002A1103" w:rsidRPr="00A84645" w:rsidRDefault="002A1103" w:rsidP="003B5BC0">
            <w:pPr>
              <w:widowControl w:val="0"/>
              <w:autoSpaceDE w:val="0"/>
              <w:autoSpaceDN w:val="0"/>
              <w:adjustRightInd w:val="0"/>
              <w:jc w:val="both"/>
              <w:rPr>
                <w:rFonts w:asciiTheme="minorHAnsi" w:hAnsiTheme="minorHAnsi"/>
                <w:b/>
                <w:bCs/>
              </w:rPr>
            </w:pPr>
            <w:r w:rsidRPr="00A84645">
              <w:rPr>
                <w:rFonts w:asciiTheme="minorHAnsi" w:hAnsiTheme="minorHAnsi"/>
                <w:b/>
                <w:bCs/>
              </w:rPr>
              <w:t>Microsoft Licenses</w:t>
            </w:r>
          </w:p>
        </w:tc>
        <w:tc>
          <w:tcPr>
            <w:tcW w:w="1680" w:type="dxa"/>
            <w:vAlign w:val="bottom"/>
          </w:tcPr>
          <w:p w14:paraId="1775A59C" w14:textId="7A76D245" w:rsidR="002A1103" w:rsidRPr="00A84645" w:rsidRDefault="002A1103" w:rsidP="00107D53">
            <w:pPr>
              <w:widowControl w:val="0"/>
              <w:autoSpaceDE w:val="0"/>
              <w:autoSpaceDN w:val="0"/>
              <w:adjustRightInd w:val="0"/>
              <w:jc w:val="center"/>
              <w:rPr>
                <w:rFonts w:asciiTheme="minorHAnsi" w:hAnsiTheme="minorHAnsi"/>
              </w:rPr>
            </w:pPr>
          </w:p>
        </w:tc>
        <w:tc>
          <w:tcPr>
            <w:tcW w:w="2947" w:type="dxa"/>
          </w:tcPr>
          <w:p w14:paraId="3682CFE1"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3AA67CC3" w14:textId="77777777" w:rsidTr="002A1103">
        <w:trPr>
          <w:trHeight w:val="42"/>
          <w:jc w:val="center"/>
        </w:trPr>
        <w:tc>
          <w:tcPr>
            <w:tcW w:w="4428" w:type="dxa"/>
            <w:noWrap/>
            <w:vAlign w:val="bottom"/>
          </w:tcPr>
          <w:p w14:paraId="32BCAEBA" w14:textId="5F75714B"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Office 2003 Professional</w:t>
            </w:r>
          </w:p>
        </w:tc>
        <w:tc>
          <w:tcPr>
            <w:tcW w:w="1680" w:type="dxa"/>
            <w:vAlign w:val="bottom"/>
          </w:tcPr>
          <w:p w14:paraId="0B87E227" w14:textId="7E082436"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103</w:t>
            </w:r>
          </w:p>
        </w:tc>
        <w:tc>
          <w:tcPr>
            <w:tcW w:w="2947" w:type="dxa"/>
          </w:tcPr>
          <w:p w14:paraId="2CF7D4AB"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7ACF0B3E" w14:textId="77777777" w:rsidTr="002A1103">
        <w:trPr>
          <w:trHeight w:val="42"/>
          <w:jc w:val="center"/>
        </w:trPr>
        <w:tc>
          <w:tcPr>
            <w:tcW w:w="4428" w:type="dxa"/>
            <w:noWrap/>
            <w:vAlign w:val="bottom"/>
          </w:tcPr>
          <w:p w14:paraId="200D1A1C" w14:textId="0C18FCE9"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Office 2007 Standard</w:t>
            </w:r>
          </w:p>
        </w:tc>
        <w:tc>
          <w:tcPr>
            <w:tcW w:w="1680" w:type="dxa"/>
            <w:vAlign w:val="bottom"/>
          </w:tcPr>
          <w:p w14:paraId="31AF72C6" w14:textId="0098CEAA"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4</w:t>
            </w:r>
          </w:p>
        </w:tc>
        <w:tc>
          <w:tcPr>
            <w:tcW w:w="2947" w:type="dxa"/>
          </w:tcPr>
          <w:p w14:paraId="5EA1A8A1"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16EAA0BC" w14:textId="77777777" w:rsidTr="002A1103">
        <w:trPr>
          <w:trHeight w:val="42"/>
          <w:jc w:val="center"/>
        </w:trPr>
        <w:tc>
          <w:tcPr>
            <w:tcW w:w="4428" w:type="dxa"/>
            <w:noWrap/>
            <w:vAlign w:val="bottom"/>
          </w:tcPr>
          <w:p w14:paraId="73EF32CB" w14:textId="30D6E084"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Office 2007 Professional</w:t>
            </w:r>
          </w:p>
        </w:tc>
        <w:tc>
          <w:tcPr>
            <w:tcW w:w="1680" w:type="dxa"/>
            <w:vAlign w:val="bottom"/>
          </w:tcPr>
          <w:p w14:paraId="3A7C9DE4" w14:textId="3E6FF491"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2</w:t>
            </w:r>
          </w:p>
        </w:tc>
        <w:tc>
          <w:tcPr>
            <w:tcW w:w="2947" w:type="dxa"/>
          </w:tcPr>
          <w:p w14:paraId="04D267F4"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44EBEDBE" w14:textId="77777777" w:rsidTr="002A1103">
        <w:trPr>
          <w:trHeight w:val="42"/>
          <w:jc w:val="center"/>
        </w:trPr>
        <w:tc>
          <w:tcPr>
            <w:tcW w:w="4428" w:type="dxa"/>
            <w:noWrap/>
            <w:vAlign w:val="bottom"/>
          </w:tcPr>
          <w:p w14:paraId="4224FC67" w14:textId="5301D285" w:rsidR="002A1103" w:rsidRPr="00A84645" w:rsidRDefault="002A1103" w:rsidP="00107D53">
            <w:pPr>
              <w:widowControl w:val="0"/>
              <w:autoSpaceDE w:val="0"/>
              <w:autoSpaceDN w:val="0"/>
              <w:adjustRightInd w:val="0"/>
              <w:ind w:left="288"/>
              <w:jc w:val="both"/>
              <w:rPr>
                <w:rFonts w:asciiTheme="minorHAnsi" w:hAnsiTheme="minorHAnsi"/>
                <w:b/>
                <w:bCs/>
              </w:rPr>
            </w:pPr>
            <w:r w:rsidRPr="00A84645">
              <w:rPr>
                <w:rFonts w:asciiTheme="minorHAnsi" w:hAnsiTheme="minorHAnsi"/>
              </w:rPr>
              <w:t>Office 2007 Ultimate</w:t>
            </w:r>
          </w:p>
        </w:tc>
        <w:tc>
          <w:tcPr>
            <w:tcW w:w="1680" w:type="dxa"/>
            <w:vAlign w:val="bottom"/>
          </w:tcPr>
          <w:p w14:paraId="1FF3C66C" w14:textId="0856C0DC"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0C80D159"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0C6BD6F7" w14:textId="77777777" w:rsidTr="002A1103">
        <w:trPr>
          <w:trHeight w:val="42"/>
          <w:jc w:val="center"/>
        </w:trPr>
        <w:tc>
          <w:tcPr>
            <w:tcW w:w="4428" w:type="dxa"/>
            <w:noWrap/>
            <w:vAlign w:val="bottom"/>
          </w:tcPr>
          <w:p w14:paraId="2A0C6485" w14:textId="3A9C7700"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Exchange Server 2013</w:t>
            </w:r>
          </w:p>
        </w:tc>
        <w:tc>
          <w:tcPr>
            <w:tcW w:w="1680" w:type="dxa"/>
            <w:vAlign w:val="bottom"/>
          </w:tcPr>
          <w:p w14:paraId="38791BA2" w14:textId="2A68DAC5"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5CA04B0B"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1BF7E8A7" w14:textId="77777777" w:rsidTr="002A1103">
        <w:trPr>
          <w:trHeight w:val="42"/>
          <w:jc w:val="center"/>
        </w:trPr>
        <w:tc>
          <w:tcPr>
            <w:tcW w:w="4428" w:type="dxa"/>
            <w:noWrap/>
            <w:vAlign w:val="bottom"/>
          </w:tcPr>
          <w:p w14:paraId="54C21DEF" w14:textId="10A502E5"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Office 365</w:t>
            </w:r>
          </w:p>
        </w:tc>
        <w:tc>
          <w:tcPr>
            <w:tcW w:w="1680" w:type="dxa"/>
            <w:vAlign w:val="bottom"/>
          </w:tcPr>
          <w:p w14:paraId="360331B7" w14:textId="256CD5D2"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4</w:t>
            </w:r>
          </w:p>
        </w:tc>
        <w:tc>
          <w:tcPr>
            <w:tcW w:w="2947" w:type="dxa"/>
          </w:tcPr>
          <w:p w14:paraId="462BDE31"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1954F100" w14:textId="77777777" w:rsidTr="002A1103">
        <w:trPr>
          <w:trHeight w:val="42"/>
          <w:jc w:val="center"/>
        </w:trPr>
        <w:tc>
          <w:tcPr>
            <w:tcW w:w="4428" w:type="dxa"/>
            <w:noWrap/>
            <w:vAlign w:val="bottom"/>
          </w:tcPr>
          <w:p w14:paraId="20227FC6" w14:textId="232B640D"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Exchange User CALs</w:t>
            </w:r>
          </w:p>
        </w:tc>
        <w:tc>
          <w:tcPr>
            <w:tcW w:w="1680" w:type="dxa"/>
            <w:vAlign w:val="bottom"/>
          </w:tcPr>
          <w:p w14:paraId="668C91B0" w14:textId="3F0D8F4B"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150</w:t>
            </w:r>
          </w:p>
        </w:tc>
        <w:tc>
          <w:tcPr>
            <w:tcW w:w="2947" w:type="dxa"/>
          </w:tcPr>
          <w:p w14:paraId="4A221A3A"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529FA696" w14:textId="77777777" w:rsidTr="002A1103">
        <w:trPr>
          <w:trHeight w:val="42"/>
          <w:jc w:val="center"/>
        </w:trPr>
        <w:tc>
          <w:tcPr>
            <w:tcW w:w="4428" w:type="dxa"/>
            <w:noWrap/>
            <w:vAlign w:val="bottom"/>
          </w:tcPr>
          <w:p w14:paraId="6AAE3CE0" w14:textId="4EE3ECF0"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Project Server 2002</w:t>
            </w:r>
          </w:p>
        </w:tc>
        <w:tc>
          <w:tcPr>
            <w:tcW w:w="1680" w:type="dxa"/>
            <w:vAlign w:val="bottom"/>
          </w:tcPr>
          <w:p w14:paraId="39626033" w14:textId="052E1526"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4C32C440"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4D03E96D" w14:textId="77777777" w:rsidTr="002A1103">
        <w:trPr>
          <w:trHeight w:val="42"/>
          <w:jc w:val="center"/>
        </w:trPr>
        <w:tc>
          <w:tcPr>
            <w:tcW w:w="4428" w:type="dxa"/>
            <w:noWrap/>
            <w:vAlign w:val="bottom"/>
          </w:tcPr>
          <w:p w14:paraId="51C6B271" w14:textId="6F0077FB"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 xml:space="preserve">Project 2002 user </w:t>
            </w:r>
            <w:r w:rsidRPr="003551C0">
              <w:rPr>
                <w:rFonts w:asciiTheme="minorHAnsi" w:hAnsiTheme="minorHAnsi"/>
              </w:rPr>
              <w:t>cals</w:t>
            </w:r>
          </w:p>
        </w:tc>
        <w:tc>
          <w:tcPr>
            <w:tcW w:w="1680" w:type="dxa"/>
            <w:vAlign w:val="bottom"/>
          </w:tcPr>
          <w:p w14:paraId="4EB86CBF" w14:textId="4336D710"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28</w:t>
            </w:r>
          </w:p>
        </w:tc>
        <w:tc>
          <w:tcPr>
            <w:tcW w:w="2947" w:type="dxa"/>
          </w:tcPr>
          <w:p w14:paraId="2B072ADB"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1253C514" w14:textId="77777777" w:rsidTr="002A1103">
        <w:trPr>
          <w:trHeight w:val="42"/>
          <w:jc w:val="center"/>
        </w:trPr>
        <w:tc>
          <w:tcPr>
            <w:tcW w:w="4428" w:type="dxa"/>
            <w:noWrap/>
            <w:vAlign w:val="bottom"/>
          </w:tcPr>
          <w:p w14:paraId="45B6CF67" w14:textId="7AC4CA19"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Rollback version 11</w:t>
            </w:r>
          </w:p>
        </w:tc>
        <w:tc>
          <w:tcPr>
            <w:tcW w:w="1680" w:type="dxa"/>
            <w:vAlign w:val="bottom"/>
          </w:tcPr>
          <w:p w14:paraId="113F86AD" w14:textId="6A8A2028"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20</w:t>
            </w:r>
          </w:p>
        </w:tc>
        <w:tc>
          <w:tcPr>
            <w:tcW w:w="2947" w:type="dxa"/>
          </w:tcPr>
          <w:p w14:paraId="1EE35580"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5080AA43" w14:textId="77777777" w:rsidTr="002A1103">
        <w:trPr>
          <w:trHeight w:val="42"/>
          <w:jc w:val="center"/>
        </w:trPr>
        <w:tc>
          <w:tcPr>
            <w:tcW w:w="4428" w:type="dxa"/>
            <w:noWrap/>
            <w:vAlign w:val="bottom"/>
          </w:tcPr>
          <w:p w14:paraId="2A1EDA95" w14:textId="0CCF6669"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Windows Server 2008 Datacenter</w:t>
            </w:r>
          </w:p>
        </w:tc>
        <w:tc>
          <w:tcPr>
            <w:tcW w:w="1680" w:type="dxa"/>
            <w:vAlign w:val="bottom"/>
          </w:tcPr>
          <w:p w14:paraId="7CB453C0" w14:textId="778A86BA"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8</w:t>
            </w:r>
          </w:p>
        </w:tc>
        <w:tc>
          <w:tcPr>
            <w:tcW w:w="2947" w:type="dxa"/>
          </w:tcPr>
          <w:p w14:paraId="2580927E"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699ACE80" w14:textId="77777777" w:rsidTr="002A1103">
        <w:trPr>
          <w:trHeight w:val="42"/>
          <w:jc w:val="center"/>
        </w:trPr>
        <w:tc>
          <w:tcPr>
            <w:tcW w:w="4428" w:type="dxa"/>
            <w:noWrap/>
            <w:vAlign w:val="bottom"/>
          </w:tcPr>
          <w:p w14:paraId="7310B8E8" w14:textId="06143CC1"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Windows Server 2008 Datacenter</w:t>
            </w:r>
          </w:p>
        </w:tc>
        <w:tc>
          <w:tcPr>
            <w:tcW w:w="1680" w:type="dxa"/>
            <w:vAlign w:val="bottom"/>
          </w:tcPr>
          <w:p w14:paraId="6392A40D" w14:textId="3D8687BD"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8</w:t>
            </w:r>
          </w:p>
        </w:tc>
        <w:tc>
          <w:tcPr>
            <w:tcW w:w="2947" w:type="dxa"/>
          </w:tcPr>
          <w:p w14:paraId="6FC4BD30"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4FAB4F5C" w14:textId="77777777" w:rsidTr="002A1103">
        <w:trPr>
          <w:trHeight w:val="42"/>
          <w:jc w:val="center"/>
        </w:trPr>
        <w:tc>
          <w:tcPr>
            <w:tcW w:w="4428" w:type="dxa"/>
            <w:noWrap/>
            <w:vAlign w:val="bottom"/>
          </w:tcPr>
          <w:p w14:paraId="72F0EC46" w14:textId="59A666E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Win Server 2012 R2 Data</w:t>
            </w:r>
            <w:r>
              <w:rPr>
                <w:rFonts w:asciiTheme="minorHAnsi" w:hAnsiTheme="minorHAnsi"/>
              </w:rPr>
              <w:t>c</w:t>
            </w:r>
            <w:r w:rsidRPr="00A84645">
              <w:rPr>
                <w:rFonts w:asciiTheme="minorHAnsi" w:hAnsiTheme="minorHAnsi"/>
              </w:rPr>
              <w:t xml:space="preserve">enter </w:t>
            </w:r>
          </w:p>
        </w:tc>
        <w:tc>
          <w:tcPr>
            <w:tcW w:w="1680" w:type="dxa"/>
            <w:vAlign w:val="bottom"/>
          </w:tcPr>
          <w:p w14:paraId="1FA5293A" w14:textId="6339BC66"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8</w:t>
            </w:r>
          </w:p>
        </w:tc>
        <w:tc>
          <w:tcPr>
            <w:tcW w:w="2947" w:type="dxa"/>
          </w:tcPr>
          <w:p w14:paraId="7DBCD103"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140EF4F4" w14:textId="77777777" w:rsidTr="002A1103">
        <w:trPr>
          <w:trHeight w:val="42"/>
          <w:jc w:val="center"/>
        </w:trPr>
        <w:tc>
          <w:tcPr>
            <w:tcW w:w="4428" w:type="dxa"/>
            <w:noWrap/>
            <w:vAlign w:val="bottom"/>
          </w:tcPr>
          <w:p w14:paraId="7A104C38" w14:textId="5D3470C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Server Management Suite Enterprise</w:t>
            </w:r>
          </w:p>
        </w:tc>
        <w:tc>
          <w:tcPr>
            <w:tcW w:w="1680" w:type="dxa"/>
            <w:vAlign w:val="bottom"/>
          </w:tcPr>
          <w:p w14:paraId="5E48EB57" w14:textId="448BCF4C"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4</w:t>
            </w:r>
          </w:p>
        </w:tc>
        <w:tc>
          <w:tcPr>
            <w:tcW w:w="2947" w:type="dxa"/>
          </w:tcPr>
          <w:p w14:paraId="7F2A47BC" w14:textId="54019C2D"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No charge-new</w:t>
            </w:r>
          </w:p>
        </w:tc>
      </w:tr>
      <w:tr w:rsidR="002A1103" w:rsidRPr="0054325B" w14:paraId="0F050B0F" w14:textId="77777777" w:rsidTr="002A1103">
        <w:trPr>
          <w:trHeight w:val="42"/>
          <w:jc w:val="center"/>
        </w:trPr>
        <w:tc>
          <w:tcPr>
            <w:tcW w:w="4428" w:type="dxa"/>
            <w:noWrap/>
            <w:vAlign w:val="bottom"/>
          </w:tcPr>
          <w:p w14:paraId="1CD7FFA5" w14:textId="1546CF9E"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Server Management Suite Datacenter</w:t>
            </w:r>
          </w:p>
        </w:tc>
        <w:tc>
          <w:tcPr>
            <w:tcW w:w="1680" w:type="dxa"/>
            <w:vAlign w:val="bottom"/>
          </w:tcPr>
          <w:p w14:paraId="25772FF7" w14:textId="4E387133"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2</w:t>
            </w:r>
          </w:p>
        </w:tc>
        <w:tc>
          <w:tcPr>
            <w:tcW w:w="2947" w:type="dxa"/>
          </w:tcPr>
          <w:p w14:paraId="581093DB"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2EBF489B" w14:textId="77777777" w:rsidTr="002A1103">
        <w:trPr>
          <w:trHeight w:val="42"/>
          <w:jc w:val="center"/>
        </w:trPr>
        <w:tc>
          <w:tcPr>
            <w:tcW w:w="4428" w:type="dxa"/>
            <w:noWrap/>
            <w:vAlign w:val="bottom"/>
          </w:tcPr>
          <w:p w14:paraId="4F85F166" w14:textId="6107066E"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SqL Server 2017 Standard-16 cores</w:t>
            </w:r>
          </w:p>
        </w:tc>
        <w:tc>
          <w:tcPr>
            <w:tcW w:w="1680" w:type="dxa"/>
            <w:vAlign w:val="bottom"/>
          </w:tcPr>
          <w:p w14:paraId="608AC3AC" w14:textId="2B37550C"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740CEBCF" w14:textId="77777777"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07A649BA" w14:textId="77777777" w:rsidTr="002A1103">
        <w:trPr>
          <w:trHeight w:val="42"/>
          <w:jc w:val="center"/>
        </w:trPr>
        <w:tc>
          <w:tcPr>
            <w:tcW w:w="4428" w:type="dxa"/>
            <w:noWrap/>
            <w:vAlign w:val="bottom"/>
          </w:tcPr>
          <w:p w14:paraId="7B512511" w14:textId="4D1444E3"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Visio 2003-User CALS</w:t>
            </w:r>
          </w:p>
        </w:tc>
        <w:tc>
          <w:tcPr>
            <w:tcW w:w="1680" w:type="dxa"/>
            <w:vAlign w:val="bottom"/>
          </w:tcPr>
          <w:p w14:paraId="7307F74E" w14:textId="29F96BF0"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5</w:t>
            </w:r>
          </w:p>
        </w:tc>
        <w:tc>
          <w:tcPr>
            <w:tcW w:w="2947" w:type="dxa"/>
          </w:tcPr>
          <w:p w14:paraId="194859B6" w14:textId="24E3B969" w:rsidR="002A1103" w:rsidRPr="00A84645" w:rsidRDefault="002A1103" w:rsidP="003B5BC0">
            <w:pPr>
              <w:widowControl w:val="0"/>
              <w:autoSpaceDE w:val="0"/>
              <w:autoSpaceDN w:val="0"/>
              <w:adjustRightInd w:val="0"/>
              <w:jc w:val="both"/>
              <w:rPr>
                <w:rFonts w:asciiTheme="minorHAnsi" w:hAnsiTheme="minorHAnsi"/>
              </w:rPr>
            </w:pPr>
          </w:p>
        </w:tc>
      </w:tr>
      <w:tr w:rsidR="002A1103" w:rsidRPr="0054325B" w14:paraId="35635AF5" w14:textId="77777777" w:rsidTr="002A1103">
        <w:trPr>
          <w:trHeight w:val="42"/>
          <w:jc w:val="center"/>
        </w:trPr>
        <w:tc>
          <w:tcPr>
            <w:tcW w:w="4428" w:type="dxa"/>
            <w:noWrap/>
            <w:vAlign w:val="bottom"/>
          </w:tcPr>
          <w:p w14:paraId="1167174D" w14:textId="4F508003"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Visual Studio/MSDN</w:t>
            </w:r>
          </w:p>
        </w:tc>
        <w:tc>
          <w:tcPr>
            <w:tcW w:w="1680" w:type="dxa"/>
            <w:vAlign w:val="bottom"/>
          </w:tcPr>
          <w:p w14:paraId="3AF59753" w14:textId="1EB0C4BC"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78E2F1CE" w14:textId="64A32AA9"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$2,500</w:t>
            </w:r>
          </w:p>
        </w:tc>
      </w:tr>
      <w:tr w:rsidR="002A1103" w:rsidRPr="0054325B" w14:paraId="521792F6" w14:textId="77777777" w:rsidTr="002A1103">
        <w:trPr>
          <w:trHeight w:val="42"/>
          <w:jc w:val="center"/>
        </w:trPr>
        <w:tc>
          <w:tcPr>
            <w:tcW w:w="4428" w:type="dxa"/>
            <w:noWrap/>
            <w:vAlign w:val="bottom"/>
          </w:tcPr>
          <w:p w14:paraId="3FA52ADE" w14:textId="31C39B38"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TeamViewer 14</w:t>
            </w:r>
          </w:p>
        </w:tc>
        <w:tc>
          <w:tcPr>
            <w:tcW w:w="1680" w:type="dxa"/>
            <w:vAlign w:val="bottom"/>
          </w:tcPr>
          <w:p w14:paraId="3E6A5386" w14:textId="2939E314"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150</w:t>
            </w:r>
          </w:p>
        </w:tc>
        <w:tc>
          <w:tcPr>
            <w:tcW w:w="2947" w:type="dxa"/>
          </w:tcPr>
          <w:p w14:paraId="494408EF" w14:textId="0946D1A8"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$1,500</w:t>
            </w:r>
          </w:p>
        </w:tc>
      </w:tr>
      <w:tr w:rsidR="002A1103" w:rsidRPr="0054325B" w14:paraId="22FE9E51" w14:textId="77777777" w:rsidTr="002A1103">
        <w:trPr>
          <w:trHeight w:val="42"/>
          <w:jc w:val="center"/>
        </w:trPr>
        <w:tc>
          <w:tcPr>
            <w:tcW w:w="4428" w:type="dxa"/>
            <w:noWrap/>
            <w:vAlign w:val="bottom"/>
          </w:tcPr>
          <w:p w14:paraId="29B36D00" w14:textId="6F5A039E"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SnagIt 2018</w:t>
            </w:r>
          </w:p>
        </w:tc>
        <w:tc>
          <w:tcPr>
            <w:tcW w:w="1680" w:type="dxa"/>
            <w:vAlign w:val="bottom"/>
          </w:tcPr>
          <w:p w14:paraId="636965BA" w14:textId="087B1486"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50</w:t>
            </w:r>
          </w:p>
        </w:tc>
        <w:tc>
          <w:tcPr>
            <w:tcW w:w="2947" w:type="dxa"/>
          </w:tcPr>
          <w:p w14:paraId="3CAF0FD1" w14:textId="662F7C81"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$500</w:t>
            </w:r>
          </w:p>
        </w:tc>
      </w:tr>
      <w:tr w:rsidR="002A1103" w:rsidRPr="0054325B" w14:paraId="479147FE" w14:textId="77777777" w:rsidTr="002A1103">
        <w:trPr>
          <w:trHeight w:val="42"/>
          <w:jc w:val="center"/>
        </w:trPr>
        <w:tc>
          <w:tcPr>
            <w:tcW w:w="4428" w:type="dxa"/>
            <w:noWrap/>
            <w:vAlign w:val="bottom"/>
          </w:tcPr>
          <w:p w14:paraId="5D3AF01E" w14:textId="33912CC7"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PDQ-Deploy</w:t>
            </w:r>
          </w:p>
        </w:tc>
        <w:tc>
          <w:tcPr>
            <w:tcW w:w="1680" w:type="dxa"/>
            <w:vAlign w:val="bottom"/>
          </w:tcPr>
          <w:p w14:paraId="391A860A" w14:textId="636FA775"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w:t>
            </w:r>
          </w:p>
        </w:tc>
        <w:tc>
          <w:tcPr>
            <w:tcW w:w="2947" w:type="dxa"/>
          </w:tcPr>
          <w:p w14:paraId="76B98E34" w14:textId="44BAAE22"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$900</w:t>
            </w:r>
          </w:p>
        </w:tc>
      </w:tr>
    </w:tbl>
    <w:p w14:paraId="4172E9F7" w14:textId="5F1269F5" w:rsidR="00A83AB1" w:rsidRDefault="00A83AB1"/>
    <w:p w14:paraId="6077B7A4" w14:textId="0028AAF6" w:rsidR="00BE6D60" w:rsidRDefault="00BE6D60"/>
    <w:p w14:paraId="33334548" w14:textId="50F5B18D" w:rsidR="002A1103" w:rsidRDefault="002A1103"/>
    <w:p w14:paraId="7CA940A4" w14:textId="0421CC4B" w:rsidR="002A1103" w:rsidRDefault="002A1103"/>
    <w:p w14:paraId="1FA6FE57" w14:textId="6477FFB5" w:rsidR="002A1103" w:rsidRDefault="002A1103"/>
    <w:p w14:paraId="6A99B41E" w14:textId="259FDC49" w:rsidR="002A1103" w:rsidRDefault="002A1103"/>
    <w:p w14:paraId="00D299E4" w14:textId="2A666A3D" w:rsidR="002A1103" w:rsidRDefault="002A1103"/>
    <w:p w14:paraId="360678A9" w14:textId="07DA9F17" w:rsidR="002A1103" w:rsidRDefault="002A1103"/>
    <w:p w14:paraId="6915F68A" w14:textId="77777777" w:rsidR="002A1103" w:rsidRDefault="002A1103"/>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E6D60" w:rsidRPr="00DB3AD9" w14:paraId="33C0934A" w14:textId="77777777" w:rsidTr="00AD57BB">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C11FC58" w14:textId="77777777" w:rsidR="00BE6D60" w:rsidRDefault="00BE6D60" w:rsidP="00AD57BB">
            <w:pPr>
              <w:jc w:val="center"/>
              <w:rPr>
                <w:b/>
                <w:bCs/>
                <w:color w:val="FFFFFF" w:themeColor="background1"/>
              </w:rPr>
            </w:pPr>
            <w:r>
              <w:rPr>
                <w:b/>
                <w:bCs/>
                <w:color w:val="FFFFFF" w:themeColor="background1"/>
              </w:rPr>
              <w:lastRenderedPageBreak/>
              <w:t>Information Technology Division Review Services Q1924</w:t>
            </w:r>
          </w:p>
          <w:p w14:paraId="490A85EC" w14:textId="77777777" w:rsidR="00BE6D60" w:rsidRPr="00DC65C3" w:rsidRDefault="00BE6D60" w:rsidP="00AD57BB">
            <w:r>
              <w:rPr>
                <w:b/>
                <w:color w:val="FFFFFF" w:themeColor="background1"/>
              </w:rPr>
              <w:t>Appendix E</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Software License Information</w:t>
            </w:r>
          </w:p>
        </w:tc>
      </w:tr>
    </w:tbl>
    <w:p w14:paraId="2FD4B8D8" w14:textId="77777777" w:rsidR="00BE6D60" w:rsidRDefault="00BE6D60"/>
    <w:tbl>
      <w:tblPr>
        <w:tblpPr w:leftFromText="180" w:rightFromText="180" w:vertAnchor="text" w:tblpXSpec="center" w:tblpY="1"/>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3"/>
        <w:gridCol w:w="1680"/>
        <w:gridCol w:w="2160"/>
      </w:tblGrid>
      <w:tr w:rsidR="002A1103" w:rsidRPr="0054325B" w14:paraId="35B7D459" w14:textId="77777777" w:rsidTr="002A1103">
        <w:trPr>
          <w:trHeight w:val="42"/>
          <w:jc w:val="center"/>
        </w:trPr>
        <w:tc>
          <w:tcPr>
            <w:tcW w:w="4883" w:type="dxa"/>
            <w:noWrap/>
            <w:vAlign w:val="bottom"/>
          </w:tcPr>
          <w:p w14:paraId="0EDB45E5" w14:textId="0CD8430A"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VMware Enterprise</w:t>
            </w:r>
          </w:p>
        </w:tc>
        <w:tc>
          <w:tcPr>
            <w:tcW w:w="1680" w:type="dxa"/>
            <w:vAlign w:val="bottom"/>
          </w:tcPr>
          <w:p w14:paraId="0D15173E" w14:textId="77777777" w:rsidR="002A1103" w:rsidRPr="00A84645" w:rsidRDefault="002A1103" w:rsidP="00107D53">
            <w:pPr>
              <w:widowControl w:val="0"/>
              <w:autoSpaceDE w:val="0"/>
              <w:autoSpaceDN w:val="0"/>
              <w:adjustRightInd w:val="0"/>
              <w:jc w:val="center"/>
              <w:rPr>
                <w:rFonts w:asciiTheme="minorHAnsi" w:hAnsiTheme="minorHAnsi"/>
              </w:rPr>
            </w:pPr>
          </w:p>
        </w:tc>
        <w:tc>
          <w:tcPr>
            <w:tcW w:w="2160" w:type="dxa"/>
          </w:tcPr>
          <w:p w14:paraId="39BD7ED7" w14:textId="3BD78DD3"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$15,000</w:t>
            </w:r>
          </w:p>
        </w:tc>
      </w:tr>
      <w:tr w:rsidR="002A1103" w:rsidRPr="0054325B" w14:paraId="6CE0A533" w14:textId="77777777" w:rsidTr="002A1103">
        <w:trPr>
          <w:trHeight w:val="42"/>
          <w:jc w:val="center"/>
        </w:trPr>
        <w:tc>
          <w:tcPr>
            <w:tcW w:w="4883" w:type="dxa"/>
            <w:noWrap/>
            <w:vAlign w:val="bottom"/>
          </w:tcPr>
          <w:p w14:paraId="2521A4C6" w14:textId="756AAA74"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VMware Standard</w:t>
            </w:r>
          </w:p>
        </w:tc>
        <w:tc>
          <w:tcPr>
            <w:tcW w:w="1680" w:type="dxa"/>
            <w:vAlign w:val="bottom"/>
          </w:tcPr>
          <w:p w14:paraId="16BB0850" w14:textId="77777777" w:rsidR="002A1103" w:rsidRPr="00A84645" w:rsidRDefault="002A1103" w:rsidP="00107D53">
            <w:pPr>
              <w:widowControl w:val="0"/>
              <w:autoSpaceDE w:val="0"/>
              <w:autoSpaceDN w:val="0"/>
              <w:adjustRightInd w:val="0"/>
              <w:jc w:val="center"/>
              <w:rPr>
                <w:rFonts w:asciiTheme="minorHAnsi" w:hAnsiTheme="minorHAnsi"/>
              </w:rPr>
            </w:pPr>
          </w:p>
        </w:tc>
        <w:tc>
          <w:tcPr>
            <w:tcW w:w="2160" w:type="dxa"/>
          </w:tcPr>
          <w:p w14:paraId="05A6D907" w14:textId="12286D78"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$10,000</w:t>
            </w:r>
          </w:p>
        </w:tc>
      </w:tr>
      <w:tr w:rsidR="002A1103" w:rsidRPr="0054325B" w14:paraId="164F09E8" w14:textId="77777777" w:rsidTr="002A1103">
        <w:trPr>
          <w:trHeight w:val="42"/>
          <w:jc w:val="center"/>
        </w:trPr>
        <w:tc>
          <w:tcPr>
            <w:tcW w:w="4883" w:type="dxa"/>
            <w:noWrap/>
            <w:vAlign w:val="bottom"/>
          </w:tcPr>
          <w:p w14:paraId="6D6DD4E9" w14:textId="71985986"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Barracuda Cloud</w:t>
            </w:r>
          </w:p>
        </w:tc>
        <w:tc>
          <w:tcPr>
            <w:tcW w:w="1680" w:type="dxa"/>
            <w:vAlign w:val="bottom"/>
          </w:tcPr>
          <w:p w14:paraId="298DDDEA" w14:textId="677FA1A9"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150</w:t>
            </w:r>
          </w:p>
        </w:tc>
        <w:tc>
          <w:tcPr>
            <w:tcW w:w="2160" w:type="dxa"/>
          </w:tcPr>
          <w:p w14:paraId="565BAED5" w14:textId="5FF5CB70"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$1,500</w:t>
            </w:r>
          </w:p>
        </w:tc>
      </w:tr>
      <w:tr w:rsidR="002A1103" w:rsidRPr="0054325B" w14:paraId="59994B66" w14:textId="77777777" w:rsidTr="002A1103">
        <w:trPr>
          <w:trHeight w:val="42"/>
          <w:jc w:val="center"/>
        </w:trPr>
        <w:tc>
          <w:tcPr>
            <w:tcW w:w="4883" w:type="dxa"/>
            <w:noWrap/>
            <w:vAlign w:val="bottom"/>
          </w:tcPr>
          <w:p w14:paraId="713BCBAA" w14:textId="0E8B7E2D" w:rsidR="002A1103" w:rsidRPr="00A84645" w:rsidRDefault="002A1103" w:rsidP="00107D53">
            <w:pPr>
              <w:widowControl w:val="0"/>
              <w:autoSpaceDE w:val="0"/>
              <w:autoSpaceDN w:val="0"/>
              <w:adjustRightInd w:val="0"/>
              <w:ind w:left="288"/>
              <w:jc w:val="both"/>
              <w:rPr>
                <w:rFonts w:asciiTheme="minorHAnsi" w:hAnsiTheme="minorHAnsi"/>
              </w:rPr>
            </w:pPr>
            <w:r w:rsidRPr="00A84645">
              <w:rPr>
                <w:rFonts w:asciiTheme="minorHAnsi" w:hAnsiTheme="minorHAnsi"/>
              </w:rPr>
              <w:t>Malwarebytes EndPoint Protection</w:t>
            </w:r>
          </w:p>
        </w:tc>
        <w:tc>
          <w:tcPr>
            <w:tcW w:w="1680" w:type="dxa"/>
            <w:vAlign w:val="bottom"/>
          </w:tcPr>
          <w:p w14:paraId="1E01366A" w14:textId="4F3C4105" w:rsidR="002A1103" w:rsidRPr="00A84645" w:rsidRDefault="002A1103" w:rsidP="00107D53">
            <w:pPr>
              <w:widowControl w:val="0"/>
              <w:autoSpaceDE w:val="0"/>
              <w:autoSpaceDN w:val="0"/>
              <w:adjustRightInd w:val="0"/>
              <w:jc w:val="center"/>
              <w:rPr>
                <w:rFonts w:asciiTheme="minorHAnsi" w:hAnsiTheme="minorHAnsi"/>
              </w:rPr>
            </w:pPr>
            <w:r w:rsidRPr="00A84645">
              <w:rPr>
                <w:rFonts w:asciiTheme="minorHAnsi" w:hAnsiTheme="minorHAnsi"/>
              </w:rPr>
              <w:t>150</w:t>
            </w:r>
          </w:p>
        </w:tc>
        <w:tc>
          <w:tcPr>
            <w:tcW w:w="2160" w:type="dxa"/>
          </w:tcPr>
          <w:p w14:paraId="740AB39C" w14:textId="5AC85739" w:rsidR="002A1103" w:rsidRPr="00A84645" w:rsidRDefault="002A1103" w:rsidP="003B5BC0">
            <w:pPr>
              <w:widowControl w:val="0"/>
              <w:autoSpaceDE w:val="0"/>
              <w:autoSpaceDN w:val="0"/>
              <w:adjustRightInd w:val="0"/>
              <w:jc w:val="both"/>
              <w:rPr>
                <w:rFonts w:asciiTheme="minorHAnsi" w:hAnsiTheme="minorHAnsi"/>
              </w:rPr>
            </w:pPr>
            <w:r w:rsidRPr="00A84645">
              <w:rPr>
                <w:rFonts w:asciiTheme="minorHAnsi" w:hAnsiTheme="minorHAnsi"/>
              </w:rPr>
              <w:t>$2,700</w:t>
            </w:r>
          </w:p>
        </w:tc>
      </w:tr>
      <w:tr w:rsidR="002A1103" w:rsidRPr="0054325B" w14:paraId="23DEE67E" w14:textId="77777777" w:rsidTr="002A1103">
        <w:trPr>
          <w:trHeight w:val="42"/>
          <w:jc w:val="center"/>
        </w:trPr>
        <w:tc>
          <w:tcPr>
            <w:tcW w:w="4883" w:type="dxa"/>
            <w:noWrap/>
            <w:vAlign w:val="bottom"/>
          </w:tcPr>
          <w:p w14:paraId="01BF264E" w14:textId="340076B0" w:rsidR="002A1103" w:rsidRPr="00CE062B" w:rsidRDefault="002A1103" w:rsidP="003B5BC0">
            <w:pPr>
              <w:widowControl w:val="0"/>
              <w:autoSpaceDE w:val="0"/>
              <w:autoSpaceDN w:val="0"/>
              <w:adjustRightInd w:val="0"/>
              <w:jc w:val="both"/>
              <w:rPr>
                <w:rFonts w:asciiTheme="minorHAnsi" w:hAnsiTheme="minorHAnsi"/>
              </w:rPr>
            </w:pPr>
            <w:r w:rsidRPr="00CE062B">
              <w:rPr>
                <w:rFonts w:asciiTheme="minorHAnsi" w:hAnsiTheme="minorHAnsi"/>
                <w:b/>
                <w:bCs/>
              </w:rPr>
              <w:t>Watchguard software for FireBox</w:t>
            </w:r>
          </w:p>
        </w:tc>
        <w:tc>
          <w:tcPr>
            <w:tcW w:w="1680" w:type="dxa"/>
            <w:vAlign w:val="bottom"/>
          </w:tcPr>
          <w:p w14:paraId="1D2D3556" w14:textId="77777777" w:rsidR="002A1103" w:rsidRPr="00CE062B" w:rsidRDefault="002A1103" w:rsidP="00107D53">
            <w:pPr>
              <w:widowControl w:val="0"/>
              <w:autoSpaceDE w:val="0"/>
              <w:autoSpaceDN w:val="0"/>
              <w:adjustRightInd w:val="0"/>
              <w:jc w:val="center"/>
              <w:rPr>
                <w:rFonts w:asciiTheme="minorHAnsi" w:hAnsiTheme="minorHAnsi"/>
              </w:rPr>
            </w:pPr>
          </w:p>
        </w:tc>
        <w:tc>
          <w:tcPr>
            <w:tcW w:w="2160" w:type="dxa"/>
          </w:tcPr>
          <w:p w14:paraId="1534C10E" w14:textId="77777777" w:rsidR="002A1103" w:rsidRPr="00CE062B" w:rsidRDefault="002A1103" w:rsidP="003B5BC0">
            <w:pPr>
              <w:widowControl w:val="0"/>
              <w:autoSpaceDE w:val="0"/>
              <w:autoSpaceDN w:val="0"/>
              <w:adjustRightInd w:val="0"/>
              <w:jc w:val="both"/>
              <w:rPr>
                <w:rFonts w:asciiTheme="minorHAnsi" w:hAnsiTheme="minorHAnsi"/>
              </w:rPr>
            </w:pPr>
          </w:p>
        </w:tc>
      </w:tr>
      <w:tr w:rsidR="002A1103" w:rsidRPr="0054325B" w14:paraId="7DC21805" w14:textId="77777777" w:rsidTr="002A1103">
        <w:trPr>
          <w:trHeight w:val="42"/>
          <w:jc w:val="center"/>
        </w:trPr>
        <w:tc>
          <w:tcPr>
            <w:tcW w:w="4883" w:type="dxa"/>
            <w:noWrap/>
            <w:vAlign w:val="bottom"/>
          </w:tcPr>
          <w:p w14:paraId="393D304A" w14:textId="7F1ECD30" w:rsidR="002A1103" w:rsidRPr="00CE062B" w:rsidRDefault="002A1103" w:rsidP="00107D53">
            <w:pPr>
              <w:widowControl w:val="0"/>
              <w:autoSpaceDE w:val="0"/>
              <w:autoSpaceDN w:val="0"/>
              <w:adjustRightInd w:val="0"/>
              <w:ind w:left="288"/>
              <w:jc w:val="both"/>
              <w:rPr>
                <w:rFonts w:asciiTheme="minorHAnsi" w:hAnsiTheme="minorHAnsi"/>
                <w:b/>
                <w:bCs/>
              </w:rPr>
            </w:pPr>
            <w:r w:rsidRPr="00CE062B">
              <w:rPr>
                <w:rFonts w:asciiTheme="minorHAnsi" w:hAnsiTheme="minorHAnsi"/>
              </w:rPr>
              <w:t>UTM Suite</w:t>
            </w:r>
          </w:p>
        </w:tc>
        <w:tc>
          <w:tcPr>
            <w:tcW w:w="1680" w:type="dxa"/>
            <w:vAlign w:val="bottom"/>
          </w:tcPr>
          <w:p w14:paraId="7B72496A" w14:textId="6F29B441" w:rsidR="002A1103" w:rsidRPr="00CE062B" w:rsidRDefault="002A1103" w:rsidP="00107D53">
            <w:pPr>
              <w:widowControl w:val="0"/>
              <w:autoSpaceDE w:val="0"/>
              <w:autoSpaceDN w:val="0"/>
              <w:adjustRightInd w:val="0"/>
              <w:jc w:val="center"/>
              <w:rPr>
                <w:rFonts w:asciiTheme="minorHAnsi" w:hAnsiTheme="minorHAnsi"/>
              </w:rPr>
            </w:pPr>
            <w:r w:rsidRPr="00CE062B">
              <w:rPr>
                <w:rFonts w:asciiTheme="minorHAnsi" w:hAnsiTheme="minorHAnsi"/>
              </w:rPr>
              <w:t>1</w:t>
            </w:r>
          </w:p>
        </w:tc>
        <w:tc>
          <w:tcPr>
            <w:tcW w:w="2160" w:type="dxa"/>
          </w:tcPr>
          <w:p w14:paraId="03876F36" w14:textId="52D789A2" w:rsidR="002A1103" w:rsidRPr="00CE062B" w:rsidRDefault="002A1103" w:rsidP="003B5BC0">
            <w:pPr>
              <w:widowControl w:val="0"/>
              <w:autoSpaceDE w:val="0"/>
              <w:autoSpaceDN w:val="0"/>
              <w:adjustRightInd w:val="0"/>
              <w:jc w:val="both"/>
              <w:rPr>
                <w:rFonts w:asciiTheme="minorHAnsi" w:hAnsiTheme="minorHAnsi"/>
              </w:rPr>
            </w:pPr>
          </w:p>
        </w:tc>
      </w:tr>
      <w:tr w:rsidR="002A1103" w:rsidRPr="0054325B" w14:paraId="7F6C9600" w14:textId="77777777" w:rsidTr="002A1103">
        <w:trPr>
          <w:trHeight w:val="42"/>
          <w:jc w:val="center"/>
        </w:trPr>
        <w:tc>
          <w:tcPr>
            <w:tcW w:w="4883" w:type="dxa"/>
            <w:noWrap/>
            <w:vAlign w:val="bottom"/>
          </w:tcPr>
          <w:p w14:paraId="1A207ADE" w14:textId="5D02C620" w:rsidR="002A1103" w:rsidRPr="00CE062B" w:rsidRDefault="002A1103" w:rsidP="003B5BC0">
            <w:pPr>
              <w:widowControl w:val="0"/>
              <w:autoSpaceDE w:val="0"/>
              <w:autoSpaceDN w:val="0"/>
              <w:adjustRightInd w:val="0"/>
              <w:jc w:val="both"/>
              <w:rPr>
                <w:rFonts w:asciiTheme="minorHAnsi" w:hAnsiTheme="minorHAnsi"/>
              </w:rPr>
            </w:pPr>
            <w:r w:rsidRPr="00CE062B">
              <w:rPr>
                <w:rFonts w:asciiTheme="minorHAnsi" w:hAnsiTheme="minorHAnsi"/>
                <w:b/>
                <w:bCs/>
              </w:rPr>
              <w:t>Web Controls Software</w:t>
            </w:r>
          </w:p>
        </w:tc>
        <w:tc>
          <w:tcPr>
            <w:tcW w:w="1680" w:type="dxa"/>
            <w:vAlign w:val="bottom"/>
          </w:tcPr>
          <w:p w14:paraId="6B1664A6" w14:textId="77777777" w:rsidR="002A1103" w:rsidRPr="00CE062B" w:rsidRDefault="002A1103" w:rsidP="00107D53">
            <w:pPr>
              <w:widowControl w:val="0"/>
              <w:autoSpaceDE w:val="0"/>
              <w:autoSpaceDN w:val="0"/>
              <w:adjustRightInd w:val="0"/>
              <w:jc w:val="center"/>
              <w:rPr>
                <w:rFonts w:asciiTheme="minorHAnsi" w:hAnsiTheme="minorHAnsi"/>
              </w:rPr>
            </w:pPr>
          </w:p>
        </w:tc>
        <w:tc>
          <w:tcPr>
            <w:tcW w:w="2160" w:type="dxa"/>
          </w:tcPr>
          <w:p w14:paraId="4A4CCD4B" w14:textId="77777777" w:rsidR="002A1103" w:rsidRPr="00CE062B" w:rsidRDefault="002A1103" w:rsidP="003B5BC0">
            <w:pPr>
              <w:widowControl w:val="0"/>
              <w:autoSpaceDE w:val="0"/>
              <w:autoSpaceDN w:val="0"/>
              <w:adjustRightInd w:val="0"/>
              <w:jc w:val="both"/>
              <w:rPr>
                <w:rFonts w:asciiTheme="minorHAnsi" w:hAnsiTheme="minorHAnsi"/>
              </w:rPr>
            </w:pPr>
          </w:p>
        </w:tc>
      </w:tr>
      <w:tr w:rsidR="002A1103" w:rsidRPr="0054325B" w14:paraId="6E7C7741" w14:textId="77777777" w:rsidTr="002A1103">
        <w:trPr>
          <w:trHeight w:val="42"/>
          <w:jc w:val="center"/>
        </w:trPr>
        <w:tc>
          <w:tcPr>
            <w:tcW w:w="4883" w:type="dxa"/>
            <w:noWrap/>
            <w:vAlign w:val="bottom"/>
          </w:tcPr>
          <w:p w14:paraId="03C38374" w14:textId="5FF8E484" w:rsidR="002A1103" w:rsidRPr="00CE062B" w:rsidRDefault="002A1103" w:rsidP="00107D53">
            <w:pPr>
              <w:widowControl w:val="0"/>
              <w:autoSpaceDE w:val="0"/>
              <w:autoSpaceDN w:val="0"/>
              <w:adjustRightInd w:val="0"/>
              <w:ind w:left="288"/>
              <w:jc w:val="both"/>
              <w:rPr>
                <w:rFonts w:asciiTheme="minorHAnsi" w:hAnsiTheme="minorHAnsi"/>
                <w:b/>
                <w:bCs/>
              </w:rPr>
            </w:pPr>
            <w:r w:rsidRPr="00CE062B">
              <w:rPr>
                <w:rFonts w:asciiTheme="minorHAnsi" w:hAnsiTheme="minorHAnsi"/>
              </w:rPr>
              <w:t>Telerik Controls</w:t>
            </w:r>
          </w:p>
        </w:tc>
        <w:tc>
          <w:tcPr>
            <w:tcW w:w="1680" w:type="dxa"/>
            <w:vAlign w:val="bottom"/>
          </w:tcPr>
          <w:p w14:paraId="7E969995" w14:textId="6A638D51" w:rsidR="002A1103" w:rsidRPr="00CE062B" w:rsidRDefault="002A1103" w:rsidP="00107D53">
            <w:pPr>
              <w:widowControl w:val="0"/>
              <w:autoSpaceDE w:val="0"/>
              <w:autoSpaceDN w:val="0"/>
              <w:adjustRightInd w:val="0"/>
              <w:jc w:val="center"/>
              <w:rPr>
                <w:rFonts w:asciiTheme="minorHAnsi" w:hAnsiTheme="minorHAnsi"/>
              </w:rPr>
            </w:pPr>
          </w:p>
        </w:tc>
        <w:tc>
          <w:tcPr>
            <w:tcW w:w="2160" w:type="dxa"/>
            <w:vAlign w:val="bottom"/>
          </w:tcPr>
          <w:p w14:paraId="6D97AAB3" w14:textId="67B5C9ED" w:rsidR="002A1103" w:rsidRPr="00CE062B" w:rsidRDefault="002A1103" w:rsidP="003B5BC0">
            <w:pPr>
              <w:widowControl w:val="0"/>
              <w:autoSpaceDE w:val="0"/>
              <w:autoSpaceDN w:val="0"/>
              <w:adjustRightInd w:val="0"/>
              <w:jc w:val="both"/>
              <w:rPr>
                <w:rFonts w:asciiTheme="minorHAnsi" w:hAnsiTheme="minorHAnsi"/>
              </w:rPr>
            </w:pPr>
            <w:r w:rsidRPr="00CE062B">
              <w:rPr>
                <w:rFonts w:asciiTheme="minorHAnsi" w:hAnsiTheme="minorHAnsi"/>
              </w:rPr>
              <w:t xml:space="preserve">$1,168 </w:t>
            </w:r>
          </w:p>
        </w:tc>
      </w:tr>
      <w:tr w:rsidR="002A1103" w:rsidRPr="0054325B" w14:paraId="77880D9E" w14:textId="77777777" w:rsidTr="002A1103">
        <w:trPr>
          <w:trHeight w:val="42"/>
          <w:jc w:val="center"/>
        </w:trPr>
        <w:tc>
          <w:tcPr>
            <w:tcW w:w="4883" w:type="dxa"/>
            <w:noWrap/>
            <w:vAlign w:val="bottom"/>
          </w:tcPr>
          <w:p w14:paraId="37F7FDE9" w14:textId="4814504B" w:rsidR="002A1103" w:rsidRPr="00CE062B" w:rsidRDefault="002A1103" w:rsidP="00107D53">
            <w:pPr>
              <w:widowControl w:val="0"/>
              <w:autoSpaceDE w:val="0"/>
              <w:autoSpaceDN w:val="0"/>
              <w:adjustRightInd w:val="0"/>
              <w:ind w:left="288"/>
              <w:jc w:val="both"/>
              <w:rPr>
                <w:rFonts w:asciiTheme="minorHAnsi" w:hAnsiTheme="minorHAnsi"/>
                <w:b/>
                <w:bCs/>
              </w:rPr>
            </w:pPr>
            <w:r w:rsidRPr="00CE062B">
              <w:rPr>
                <w:rFonts w:asciiTheme="minorHAnsi" w:hAnsiTheme="minorHAnsi"/>
              </w:rPr>
              <w:t>Sitefinity software</w:t>
            </w:r>
          </w:p>
        </w:tc>
        <w:tc>
          <w:tcPr>
            <w:tcW w:w="1680" w:type="dxa"/>
            <w:vAlign w:val="bottom"/>
          </w:tcPr>
          <w:p w14:paraId="3FD4B2E1" w14:textId="77777777" w:rsidR="002A1103" w:rsidRPr="00CE062B" w:rsidRDefault="002A1103" w:rsidP="00107D53">
            <w:pPr>
              <w:widowControl w:val="0"/>
              <w:autoSpaceDE w:val="0"/>
              <w:autoSpaceDN w:val="0"/>
              <w:adjustRightInd w:val="0"/>
              <w:jc w:val="center"/>
              <w:rPr>
                <w:rFonts w:asciiTheme="minorHAnsi" w:hAnsiTheme="minorHAnsi"/>
              </w:rPr>
            </w:pPr>
          </w:p>
        </w:tc>
        <w:tc>
          <w:tcPr>
            <w:tcW w:w="2160" w:type="dxa"/>
            <w:vAlign w:val="bottom"/>
          </w:tcPr>
          <w:p w14:paraId="5737175C" w14:textId="4D292992" w:rsidR="002A1103" w:rsidRPr="00CE062B" w:rsidRDefault="002A1103" w:rsidP="003B5BC0">
            <w:pPr>
              <w:widowControl w:val="0"/>
              <w:autoSpaceDE w:val="0"/>
              <w:autoSpaceDN w:val="0"/>
              <w:adjustRightInd w:val="0"/>
              <w:jc w:val="both"/>
              <w:rPr>
                <w:rFonts w:asciiTheme="minorHAnsi" w:hAnsiTheme="minorHAnsi"/>
              </w:rPr>
            </w:pPr>
            <w:r w:rsidRPr="00CE062B">
              <w:rPr>
                <w:rFonts w:asciiTheme="minorHAnsi" w:hAnsiTheme="minorHAnsi"/>
              </w:rPr>
              <w:t xml:space="preserve">$269 </w:t>
            </w:r>
          </w:p>
        </w:tc>
      </w:tr>
    </w:tbl>
    <w:p w14:paraId="4FF9D6C4" w14:textId="5FC69D6F" w:rsidR="004C17D1" w:rsidRDefault="004C17D1" w:rsidP="00E64E7C">
      <w:pPr>
        <w:jc w:val="both"/>
        <w:rPr>
          <w:rFonts w:asciiTheme="minorHAnsi" w:hAnsiTheme="minorHAnsi"/>
          <w:color w:val="FF0000"/>
        </w:rPr>
      </w:pPr>
    </w:p>
    <w:p w14:paraId="2421D6F9" w14:textId="77777777" w:rsidR="002A1103" w:rsidRDefault="002A1103" w:rsidP="00107D53">
      <w:pPr>
        <w:jc w:val="center"/>
        <w:rPr>
          <w:rFonts w:asciiTheme="minorHAnsi" w:hAnsiTheme="minorHAnsi"/>
          <w:b/>
        </w:rPr>
      </w:pPr>
    </w:p>
    <w:p w14:paraId="6CD29A31" w14:textId="77777777" w:rsidR="002A1103" w:rsidRDefault="002A1103" w:rsidP="00107D53">
      <w:pPr>
        <w:jc w:val="center"/>
        <w:rPr>
          <w:rFonts w:asciiTheme="minorHAnsi" w:hAnsiTheme="minorHAnsi"/>
          <w:b/>
        </w:rPr>
      </w:pPr>
    </w:p>
    <w:p w14:paraId="472995BB" w14:textId="77777777" w:rsidR="002A1103" w:rsidRDefault="002A1103" w:rsidP="00107D53">
      <w:pPr>
        <w:jc w:val="center"/>
        <w:rPr>
          <w:rFonts w:asciiTheme="minorHAnsi" w:hAnsiTheme="minorHAnsi"/>
          <w:b/>
        </w:rPr>
      </w:pPr>
    </w:p>
    <w:p w14:paraId="491A8E36" w14:textId="77777777" w:rsidR="002A1103" w:rsidRDefault="002A1103" w:rsidP="00107D53">
      <w:pPr>
        <w:jc w:val="center"/>
        <w:rPr>
          <w:rFonts w:asciiTheme="minorHAnsi" w:hAnsiTheme="minorHAnsi"/>
          <w:b/>
        </w:rPr>
      </w:pPr>
    </w:p>
    <w:p w14:paraId="015D379A" w14:textId="77777777" w:rsidR="002A1103" w:rsidRDefault="002A1103" w:rsidP="00107D53">
      <w:pPr>
        <w:jc w:val="center"/>
        <w:rPr>
          <w:rFonts w:asciiTheme="minorHAnsi" w:hAnsiTheme="minorHAnsi"/>
          <w:b/>
        </w:rPr>
      </w:pPr>
    </w:p>
    <w:p w14:paraId="31C52E2E" w14:textId="77777777" w:rsidR="002A1103" w:rsidRDefault="002A1103" w:rsidP="00107D53">
      <w:pPr>
        <w:jc w:val="center"/>
        <w:rPr>
          <w:rFonts w:asciiTheme="minorHAnsi" w:hAnsiTheme="minorHAnsi"/>
          <w:b/>
        </w:rPr>
      </w:pPr>
    </w:p>
    <w:p w14:paraId="543E4573" w14:textId="77777777" w:rsidR="002A1103" w:rsidRDefault="002A1103" w:rsidP="00107D53">
      <w:pPr>
        <w:jc w:val="center"/>
        <w:rPr>
          <w:rFonts w:asciiTheme="minorHAnsi" w:hAnsiTheme="minorHAnsi"/>
          <w:b/>
        </w:rPr>
      </w:pPr>
    </w:p>
    <w:p w14:paraId="08D6A11A" w14:textId="77777777" w:rsidR="002A1103" w:rsidRDefault="002A1103" w:rsidP="00107D53">
      <w:pPr>
        <w:jc w:val="center"/>
        <w:rPr>
          <w:rFonts w:asciiTheme="minorHAnsi" w:hAnsiTheme="minorHAnsi"/>
          <w:b/>
        </w:rPr>
      </w:pPr>
    </w:p>
    <w:p w14:paraId="6DDAB15E" w14:textId="77777777" w:rsidR="002A1103" w:rsidRDefault="002A1103" w:rsidP="00107D53">
      <w:pPr>
        <w:jc w:val="center"/>
        <w:rPr>
          <w:rFonts w:asciiTheme="minorHAnsi" w:hAnsiTheme="minorHAnsi"/>
          <w:b/>
        </w:rPr>
      </w:pPr>
    </w:p>
    <w:p w14:paraId="61928C48" w14:textId="2CEF27E8" w:rsidR="00107D53" w:rsidRPr="00107D53" w:rsidRDefault="00107D53" w:rsidP="00107D53">
      <w:pPr>
        <w:jc w:val="center"/>
        <w:rPr>
          <w:rFonts w:asciiTheme="minorHAnsi" w:hAnsiTheme="minorHAnsi"/>
          <w:b/>
        </w:rPr>
      </w:pPr>
      <w:r w:rsidRPr="00107D53">
        <w:rPr>
          <w:rFonts w:asciiTheme="minorHAnsi" w:hAnsiTheme="minorHAnsi"/>
          <w:b/>
        </w:rPr>
        <w:t>Enterprise Resource Planning Software (ERP)</w:t>
      </w:r>
    </w:p>
    <w:tbl>
      <w:tblPr>
        <w:tblpPr w:leftFromText="180" w:rightFromText="180" w:vertAnchor="text" w:tblpXSpec="center" w:tblpY="1"/>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0"/>
      </w:tblGrid>
      <w:tr w:rsidR="00107D53" w:rsidRPr="00CE062B" w14:paraId="017397FE" w14:textId="77777777" w:rsidTr="00F25D07">
        <w:trPr>
          <w:trHeight w:hRule="exact" w:val="1180"/>
          <w:jc w:val="center"/>
        </w:trPr>
        <w:tc>
          <w:tcPr>
            <w:tcW w:w="10620" w:type="dxa"/>
            <w:noWrap/>
          </w:tcPr>
          <w:p w14:paraId="674FF4EA" w14:textId="6A77A14A" w:rsidR="00107D53" w:rsidRPr="00CE062B" w:rsidRDefault="00107D53" w:rsidP="00F25D07">
            <w:pPr>
              <w:widowControl w:val="0"/>
              <w:autoSpaceDE w:val="0"/>
              <w:autoSpaceDN w:val="0"/>
              <w:adjustRightInd w:val="0"/>
              <w:rPr>
                <w:rFonts w:asciiTheme="minorHAnsi" w:hAnsiTheme="minorHAnsi"/>
              </w:rPr>
            </w:pPr>
            <w:r w:rsidRPr="00CE062B">
              <w:rPr>
                <w:rFonts w:asciiTheme="minorHAnsi" w:hAnsiTheme="minorHAnsi"/>
              </w:rPr>
              <w:t>KCDC uses ELITE software from Emphasys Software Inc. in Petoskey Michigan</w:t>
            </w:r>
            <w:r>
              <w:rPr>
                <w:rFonts w:asciiTheme="minorHAnsi" w:hAnsiTheme="minorHAnsi"/>
              </w:rPr>
              <w:t xml:space="preserve"> as its ERP</w:t>
            </w:r>
            <w:r w:rsidRPr="00CE062B">
              <w:rPr>
                <w:rFonts w:asciiTheme="minorHAnsi" w:hAnsiTheme="minorHAnsi"/>
              </w:rPr>
              <w:t>.  ELITE is software written for Housing Authorities  to provide the  record-keeping needed both for financial purposes and to meet the requirements of the Housing and Urban  Development (HUD)</w:t>
            </w:r>
            <w:r>
              <w:rPr>
                <w:rFonts w:asciiTheme="minorHAnsi" w:hAnsiTheme="minorHAnsi"/>
              </w:rPr>
              <w:t>department of the federal government. HUD is the</w:t>
            </w:r>
            <w:r w:rsidRPr="00CE062B">
              <w:rPr>
                <w:rFonts w:asciiTheme="minorHAnsi" w:hAnsiTheme="minorHAnsi"/>
              </w:rPr>
              <w:t xml:space="preserve"> federal</w:t>
            </w:r>
            <w:r w:rsidRPr="00CE062B" w:rsidDel="00FE553C">
              <w:rPr>
                <w:rFonts w:asciiTheme="minorHAnsi" w:hAnsiTheme="minorHAnsi"/>
              </w:rPr>
              <w:t xml:space="preserve"> </w:t>
            </w:r>
            <w:r w:rsidRPr="00CE062B">
              <w:rPr>
                <w:rFonts w:asciiTheme="minorHAnsi" w:hAnsiTheme="minorHAnsi"/>
              </w:rPr>
              <w:t xml:space="preserve"> agency which provides most of KCDC’s </w:t>
            </w:r>
            <w:r>
              <w:rPr>
                <w:rFonts w:asciiTheme="minorHAnsi" w:hAnsiTheme="minorHAnsi"/>
              </w:rPr>
              <w:t>funding</w:t>
            </w:r>
            <w:r w:rsidRPr="00CE062B">
              <w:rPr>
                <w:rFonts w:asciiTheme="minorHAnsi" w:hAnsiTheme="minorHAnsi"/>
              </w:rPr>
              <w:t>.</w:t>
            </w:r>
          </w:p>
        </w:tc>
      </w:tr>
      <w:tr w:rsidR="00107D53" w:rsidRPr="00CE062B" w14:paraId="287B60EB" w14:textId="77777777" w:rsidTr="00072B1A">
        <w:trPr>
          <w:trHeight w:val="288"/>
          <w:jc w:val="center"/>
        </w:trPr>
        <w:tc>
          <w:tcPr>
            <w:tcW w:w="10620" w:type="dxa"/>
            <w:noWrap/>
            <w:vAlign w:val="bottom"/>
          </w:tcPr>
          <w:p w14:paraId="4A9A9CBA" w14:textId="17C80770" w:rsidR="00107D53" w:rsidRPr="00CE062B" w:rsidRDefault="00107D53" w:rsidP="00072B1A">
            <w:pPr>
              <w:widowControl w:val="0"/>
              <w:autoSpaceDE w:val="0"/>
              <w:autoSpaceDN w:val="0"/>
              <w:adjustRightInd w:val="0"/>
              <w:jc w:val="both"/>
              <w:rPr>
                <w:rFonts w:asciiTheme="minorHAnsi" w:hAnsiTheme="minorHAnsi"/>
              </w:rPr>
            </w:pPr>
            <w:r w:rsidRPr="00CE062B">
              <w:rPr>
                <w:rFonts w:asciiTheme="minorHAnsi" w:hAnsiTheme="minorHAnsi"/>
              </w:rPr>
              <w:t xml:space="preserve">ELITE runs on Microsoft SQL.  There are over </w:t>
            </w:r>
            <w:r w:rsidR="00F25D07">
              <w:rPr>
                <w:rFonts w:asciiTheme="minorHAnsi" w:hAnsiTheme="minorHAnsi"/>
              </w:rPr>
              <w:t>2</w:t>
            </w:r>
            <w:r w:rsidRPr="00CE062B">
              <w:rPr>
                <w:rFonts w:asciiTheme="minorHAnsi" w:hAnsiTheme="minorHAnsi"/>
              </w:rPr>
              <w:t>,</w:t>
            </w:r>
            <w:r w:rsidR="00F25D07">
              <w:rPr>
                <w:rFonts w:asciiTheme="minorHAnsi" w:hAnsiTheme="minorHAnsi"/>
              </w:rPr>
              <w:t>24</w:t>
            </w:r>
            <w:r w:rsidRPr="00CE062B">
              <w:rPr>
                <w:rFonts w:asciiTheme="minorHAnsi" w:hAnsiTheme="minorHAnsi"/>
              </w:rPr>
              <w:t>0 tables underlying ELITE.  The software is subdivided into modules as follows:</w:t>
            </w:r>
          </w:p>
        </w:tc>
      </w:tr>
      <w:tr w:rsidR="00107D53" w:rsidRPr="00CE062B" w14:paraId="7768CD4D" w14:textId="77777777" w:rsidTr="00072B1A">
        <w:trPr>
          <w:trHeight w:val="288"/>
          <w:jc w:val="center"/>
        </w:trPr>
        <w:tc>
          <w:tcPr>
            <w:tcW w:w="10620" w:type="dxa"/>
            <w:noWrap/>
            <w:vAlign w:val="bottom"/>
          </w:tcPr>
          <w:p w14:paraId="2B8DBBC2" w14:textId="77777777" w:rsidR="00107D53" w:rsidRPr="00CE062B" w:rsidRDefault="00107D53" w:rsidP="00107D53">
            <w:pPr>
              <w:widowControl w:val="0"/>
              <w:autoSpaceDE w:val="0"/>
              <w:autoSpaceDN w:val="0"/>
              <w:adjustRightInd w:val="0"/>
              <w:ind w:left="288"/>
              <w:jc w:val="both"/>
              <w:rPr>
                <w:rFonts w:asciiTheme="minorHAnsi" w:hAnsiTheme="minorHAnsi"/>
                <w:u w:val="single"/>
              </w:rPr>
            </w:pPr>
            <w:r w:rsidRPr="00CE062B">
              <w:rPr>
                <w:rFonts w:asciiTheme="minorHAnsi" w:hAnsiTheme="minorHAnsi"/>
              </w:rPr>
              <w:t>Accounts Payable</w:t>
            </w:r>
          </w:p>
        </w:tc>
      </w:tr>
      <w:tr w:rsidR="00107D53" w:rsidRPr="00CE062B" w14:paraId="2A1332FE" w14:textId="77777777" w:rsidTr="00072B1A">
        <w:trPr>
          <w:trHeight w:val="288"/>
          <w:jc w:val="center"/>
        </w:trPr>
        <w:tc>
          <w:tcPr>
            <w:tcW w:w="10620" w:type="dxa"/>
            <w:noWrap/>
            <w:vAlign w:val="bottom"/>
          </w:tcPr>
          <w:p w14:paraId="0A98FC49"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Accounts Receivable</w:t>
            </w:r>
          </w:p>
        </w:tc>
      </w:tr>
      <w:tr w:rsidR="00107D53" w:rsidRPr="00CE062B" w14:paraId="0E960AB8" w14:textId="77777777" w:rsidTr="00072B1A">
        <w:trPr>
          <w:trHeight w:val="288"/>
          <w:jc w:val="center"/>
        </w:trPr>
        <w:tc>
          <w:tcPr>
            <w:tcW w:w="10620" w:type="dxa"/>
            <w:noWrap/>
            <w:vAlign w:val="bottom"/>
          </w:tcPr>
          <w:p w14:paraId="3D981623"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Bank Book</w:t>
            </w:r>
          </w:p>
        </w:tc>
      </w:tr>
      <w:tr w:rsidR="00107D53" w:rsidRPr="00CE062B" w14:paraId="22CFBDA5" w14:textId="77777777" w:rsidTr="00072B1A">
        <w:trPr>
          <w:trHeight w:val="288"/>
          <w:jc w:val="center"/>
        </w:trPr>
        <w:tc>
          <w:tcPr>
            <w:tcW w:w="10620" w:type="dxa"/>
            <w:noWrap/>
            <w:vAlign w:val="bottom"/>
          </w:tcPr>
          <w:p w14:paraId="2D25EBB1"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Family Self Sufficiency</w:t>
            </w:r>
          </w:p>
        </w:tc>
      </w:tr>
      <w:tr w:rsidR="00107D53" w:rsidRPr="00CE062B" w14:paraId="3D6AEE54" w14:textId="77777777" w:rsidTr="00072B1A">
        <w:trPr>
          <w:trHeight w:val="288"/>
          <w:jc w:val="center"/>
        </w:trPr>
        <w:tc>
          <w:tcPr>
            <w:tcW w:w="10620" w:type="dxa"/>
            <w:noWrap/>
            <w:vAlign w:val="bottom"/>
          </w:tcPr>
          <w:p w14:paraId="16AB1C57"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General Ledger</w:t>
            </w:r>
          </w:p>
        </w:tc>
      </w:tr>
      <w:tr w:rsidR="00107D53" w:rsidRPr="00CE062B" w14:paraId="73C603B5" w14:textId="77777777" w:rsidTr="00072B1A">
        <w:trPr>
          <w:trHeight w:val="288"/>
          <w:jc w:val="center"/>
        </w:trPr>
        <w:tc>
          <w:tcPr>
            <w:tcW w:w="10620" w:type="dxa"/>
            <w:noWrap/>
            <w:vAlign w:val="bottom"/>
          </w:tcPr>
          <w:p w14:paraId="4A45D33F"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Inspections</w:t>
            </w:r>
          </w:p>
        </w:tc>
      </w:tr>
      <w:tr w:rsidR="00107D53" w:rsidRPr="00CE062B" w14:paraId="3D7EEFD3" w14:textId="77777777" w:rsidTr="00072B1A">
        <w:trPr>
          <w:trHeight w:val="288"/>
          <w:jc w:val="center"/>
        </w:trPr>
        <w:tc>
          <w:tcPr>
            <w:tcW w:w="10620" w:type="dxa"/>
            <w:noWrap/>
            <w:vAlign w:val="bottom"/>
          </w:tcPr>
          <w:p w14:paraId="0E891F35"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Low Income Public Housing (LIPH)</w:t>
            </w:r>
          </w:p>
        </w:tc>
      </w:tr>
      <w:tr w:rsidR="00F25D07" w:rsidRPr="00CE062B" w14:paraId="020191BE" w14:textId="77777777" w:rsidTr="00072B1A">
        <w:trPr>
          <w:trHeight w:val="288"/>
          <w:jc w:val="center"/>
        </w:trPr>
        <w:tc>
          <w:tcPr>
            <w:tcW w:w="10620" w:type="dxa"/>
            <w:noWrap/>
            <w:vAlign w:val="bottom"/>
          </w:tcPr>
          <w:p w14:paraId="6BD914D8" w14:textId="30F887EA" w:rsidR="00F25D07" w:rsidRPr="00CE062B" w:rsidRDefault="00F25D07" w:rsidP="00107D53">
            <w:pPr>
              <w:widowControl w:val="0"/>
              <w:autoSpaceDE w:val="0"/>
              <w:autoSpaceDN w:val="0"/>
              <w:adjustRightInd w:val="0"/>
              <w:ind w:left="288"/>
              <w:jc w:val="both"/>
              <w:rPr>
                <w:rFonts w:asciiTheme="minorHAnsi" w:hAnsiTheme="minorHAnsi"/>
              </w:rPr>
            </w:pPr>
            <w:r>
              <w:rPr>
                <w:rFonts w:asciiTheme="minorHAnsi" w:hAnsiTheme="minorHAnsi"/>
              </w:rPr>
              <w:t>Multi-Family/Tax Credit</w:t>
            </w:r>
          </w:p>
        </w:tc>
      </w:tr>
      <w:tr w:rsidR="00107D53" w:rsidRPr="00CE062B" w14:paraId="60C739E3" w14:textId="77777777" w:rsidTr="00072B1A">
        <w:trPr>
          <w:trHeight w:val="288"/>
          <w:jc w:val="center"/>
        </w:trPr>
        <w:tc>
          <w:tcPr>
            <w:tcW w:w="10620" w:type="dxa"/>
            <w:noWrap/>
            <w:vAlign w:val="bottom"/>
          </w:tcPr>
          <w:p w14:paraId="49C334A3"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Rent Reasonableness</w:t>
            </w:r>
          </w:p>
        </w:tc>
      </w:tr>
      <w:tr w:rsidR="00107D53" w:rsidRPr="00CE062B" w14:paraId="0CE69739" w14:textId="77777777" w:rsidTr="00072B1A">
        <w:trPr>
          <w:trHeight w:val="288"/>
          <w:jc w:val="center"/>
        </w:trPr>
        <w:tc>
          <w:tcPr>
            <w:tcW w:w="10620" w:type="dxa"/>
            <w:noWrap/>
            <w:vAlign w:val="bottom"/>
          </w:tcPr>
          <w:p w14:paraId="5604B026"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Section 8</w:t>
            </w:r>
          </w:p>
        </w:tc>
      </w:tr>
      <w:tr w:rsidR="00107D53" w:rsidRPr="00CE062B" w14:paraId="1E67AA31" w14:textId="77777777" w:rsidTr="00072B1A">
        <w:trPr>
          <w:trHeight w:val="288"/>
          <w:jc w:val="center"/>
        </w:trPr>
        <w:tc>
          <w:tcPr>
            <w:tcW w:w="10620" w:type="dxa"/>
            <w:noWrap/>
            <w:vAlign w:val="bottom"/>
          </w:tcPr>
          <w:p w14:paraId="05440B06"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Waiting List</w:t>
            </w:r>
          </w:p>
        </w:tc>
      </w:tr>
      <w:tr w:rsidR="00107D53" w:rsidRPr="00CE062B" w14:paraId="2A943B32" w14:textId="77777777" w:rsidTr="00072B1A">
        <w:trPr>
          <w:trHeight w:val="288"/>
          <w:jc w:val="center"/>
        </w:trPr>
        <w:tc>
          <w:tcPr>
            <w:tcW w:w="10620" w:type="dxa"/>
            <w:noWrap/>
            <w:vAlign w:val="bottom"/>
          </w:tcPr>
          <w:p w14:paraId="09F8D872" w14:textId="77777777" w:rsidR="00107D53" w:rsidRPr="00CE062B" w:rsidRDefault="00107D53" w:rsidP="00107D53">
            <w:pPr>
              <w:widowControl w:val="0"/>
              <w:autoSpaceDE w:val="0"/>
              <w:autoSpaceDN w:val="0"/>
              <w:adjustRightInd w:val="0"/>
              <w:ind w:left="288"/>
              <w:jc w:val="both"/>
              <w:rPr>
                <w:rFonts w:asciiTheme="minorHAnsi" w:hAnsiTheme="minorHAnsi"/>
              </w:rPr>
            </w:pPr>
            <w:r w:rsidRPr="00CE062B">
              <w:rPr>
                <w:rFonts w:asciiTheme="minorHAnsi" w:hAnsiTheme="minorHAnsi"/>
              </w:rPr>
              <w:t>Work Orders</w:t>
            </w:r>
          </w:p>
        </w:tc>
      </w:tr>
      <w:tr w:rsidR="00107D53" w:rsidRPr="00CE062B" w14:paraId="255192C7" w14:textId="77777777" w:rsidTr="00072B1A">
        <w:trPr>
          <w:trHeight w:val="288"/>
          <w:jc w:val="center"/>
        </w:trPr>
        <w:tc>
          <w:tcPr>
            <w:tcW w:w="10620" w:type="dxa"/>
            <w:noWrap/>
            <w:vAlign w:val="bottom"/>
          </w:tcPr>
          <w:p w14:paraId="13AFC655" w14:textId="77777777" w:rsidR="00107D53" w:rsidRPr="00CE062B" w:rsidRDefault="00107D53" w:rsidP="00072B1A">
            <w:pPr>
              <w:widowControl w:val="0"/>
              <w:autoSpaceDE w:val="0"/>
              <w:autoSpaceDN w:val="0"/>
              <w:adjustRightInd w:val="0"/>
              <w:jc w:val="both"/>
              <w:rPr>
                <w:rFonts w:asciiTheme="minorHAnsi" w:hAnsiTheme="minorHAnsi"/>
              </w:rPr>
            </w:pPr>
            <w:r w:rsidRPr="00CE062B">
              <w:rPr>
                <w:rFonts w:asciiTheme="minorHAnsi" w:hAnsiTheme="minorHAnsi"/>
              </w:rPr>
              <w:t>In addition KCDC uses two 3rd party additions to the ELITE software:</w:t>
            </w:r>
          </w:p>
          <w:p w14:paraId="7CD6D6C6" w14:textId="77777777" w:rsidR="00107D53" w:rsidRDefault="00107D53" w:rsidP="00072B1A">
            <w:pPr>
              <w:widowControl w:val="0"/>
              <w:autoSpaceDE w:val="0"/>
              <w:autoSpaceDN w:val="0"/>
              <w:adjustRightInd w:val="0"/>
              <w:jc w:val="both"/>
              <w:rPr>
                <w:rFonts w:asciiTheme="minorHAnsi" w:hAnsiTheme="minorHAnsi"/>
              </w:rPr>
            </w:pPr>
            <w:r>
              <w:rPr>
                <w:rFonts w:asciiTheme="minorHAnsi" w:hAnsiTheme="minorHAnsi"/>
              </w:rPr>
              <w:t xml:space="preserve">1.   </w:t>
            </w:r>
            <w:r w:rsidRPr="00CE062B">
              <w:rPr>
                <w:rFonts w:asciiTheme="minorHAnsi" w:hAnsiTheme="minorHAnsi"/>
              </w:rPr>
              <w:t xml:space="preserve">ProcureIT, a product of Verian Technologies located in Charlotte, NC  , is used for  purchasing, inventory, </w:t>
            </w:r>
          </w:p>
          <w:p w14:paraId="2F08D0A5" w14:textId="42C72553" w:rsidR="00107D53" w:rsidRPr="00CE062B" w:rsidRDefault="00107D53" w:rsidP="00072B1A">
            <w:pPr>
              <w:widowControl w:val="0"/>
              <w:autoSpaceDE w:val="0"/>
              <w:autoSpaceDN w:val="0"/>
              <w:adjustRightInd w:val="0"/>
              <w:jc w:val="both"/>
              <w:rPr>
                <w:rFonts w:asciiTheme="minorHAnsi" w:hAnsiTheme="minorHAnsi"/>
              </w:rPr>
            </w:pPr>
            <w:r>
              <w:rPr>
                <w:rFonts w:asciiTheme="minorHAnsi" w:hAnsiTheme="minorHAnsi"/>
              </w:rPr>
              <w:t xml:space="preserve">      </w:t>
            </w:r>
            <w:r w:rsidRPr="00CE062B">
              <w:rPr>
                <w:rFonts w:asciiTheme="minorHAnsi" w:hAnsiTheme="minorHAnsi"/>
              </w:rPr>
              <w:t>warehouse transfers, et cetera.</w:t>
            </w:r>
          </w:p>
          <w:p w14:paraId="641C6C52" w14:textId="77777777" w:rsidR="00107D53" w:rsidRDefault="00107D53" w:rsidP="00072B1A">
            <w:pPr>
              <w:widowControl w:val="0"/>
              <w:autoSpaceDE w:val="0"/>
              <w:autoSpaceDN w:val="0"/>
              <w:adjustRightInd w:val="0"/>
              <w:jc w:val="both"/>
              <w:rPr>
                <w:rFonts w:asciiTheme="minorHAnsi" w:hAnsiTheme="minorHAnsi"/>
              </w:rPr>
            </w:pPr>
            <w:r>
              <w:rPr>
                <w:rFonts w:asciiTheme="minorHAnsi" w:hAnsiTheme="minorHAnsi"/>
              </w:rPr>
              <w:t xml:space="preserve">2.   </w:t>
            </w:r>
            <w:r w:rsidRPr="00CE062B">
              <w:rPr>
                <w:rFonts w:asciiTheme="minorHAnsi" w:hAnsiTheme="minorHAnsi"/>
              </w:rPr>
              <w:t xml:space="preserve">VISTA, a product of PDS Software in Blue Bell, PA, is </w:t>
            </w:r>
            <w:r>
              <w:rPr>
                <w:rFonts w:asciiTheme="minorHAnsi" w:hAnsiTheme="minorHAnsi"/>
              </w:rPr>
              <w:t>KCDC’s</w:t>
            </w:r>
            <w:r w:rsidRPr="00CE062B">
              <w:rPr>
                <w:rFonts w:asciiTheme="minorHAnsi" w:hAnsiTheme="minorHAnsi"/>
              </w:rPr>
              <w:t xml:space="preserve"> Human Resources and payroll software </w:t>
            </w:r>
          </w:p>
          <w:p w14:paraId="28DF9B32" w14:textId="7D3B10EC" w:rsidR="00107D53" w:rsidRPr="00CE062B" w:rsidRDefault="00107D53" w:rsidP="00072B1A">
            <w:pPr>
              <w:widowControl w:val="0"/>
              <w:autoSpaceDE w:val="0"/>
              <w:autoSpaceDN w:val="0"/>
              <w:adjustRightInd w:val="0"/>
              <w:jc w:val="both"/>
              <w:rPr>
                <w:rFonts w:asciiTheme="minorHAnsi" w:hAnsiTheme="minorHAnsi"/>
              </w:rPr>
            </w:pPr>
            <w:r>
              <w:rPr>
                <w:rFonts w:asciiTheme="minorHAnsi" w:hAnsiTheme="minorHAnsi"/>
              </w:rPr>
              <w:t xml:space="preserve">       </w:t>
            </w:r>
            <w:r w:rsidRPr="00CE062B">
              <w:rPr>
                <w:rFonts w:asciiTheme="minorHAnsi" w:hAnsiTheme="minorHAnsi"/>
              </w:rPr>
              <w:t>system.</w:t>
            </w:r>
          </w:p>
        </w:tc>
      </w:tr>
      <w:tr w:rsidR="00107D53" w:rsidRPr="00CE062B" w14:paraId="3DDFA25A" w14:textId="77777777" w:rsidTr="00072B1A">
        <w:trPr>
          <w:trHeight w:val="288"/>
          <w:jc w:val="center"/>
        </w:trPr>
        <w:tc>
          <w:tcPr>
            <w:tcW w:w="10620" w:type="dxa"/>
            <w:noWrap/>
            <w:vAlign w:val="bottom"/>
          </w:tcPr>
          <w:p w14:paraId="45789457" w14:textId="77777777" w:rsidR="00107D53" w:rsidRPr="00CE062B" w:rsidRDefault="00107D53" w:rsidP="00072B1A">
            <w:pPr>
              <w:widowControl w:val="0"/>
              <w:autoSpaceDE w:val="0"/>
              <w:autoSpaceDN w:val="0"/>
              <w:adjustRightInd w:val="0"/>
              <w:jc w:val="both"/>
              <w:rPr>
                <w:rFonts w:asciiTheme="minorHAnsi" w:hAnsiTheme="minorHAnsi"/>
              </w:rPr>
            </w:pPr>
            <w:r w:rsidRPr="00CE062B">
              <w:rPr>
                <w:rFonts w:asciiTheme="minorHAnsi" w:hAnsiTheme="minorHAnsi"/>
              </w:rPr>
              <w:t>Emphasys has written an interface between each of these systems to transfer financial  and inventory data to Elite GL.</w:t>
            </w:r>
          </w:p>
        </w:tc>
      </w:tr>
      <w:tr w:rsidR="00107D53" w:rsidRPr="00CE062B" w14:paraId="66680ED1" w14:textId="77777777" w:rsidTr="00072B1A">
        <w:trPr>
          <w:trHeight w:val="288"/>
          <w:jc w:val="center"/>
        </w:trPr>
        <w:tc>
          <w:tcPr>
            <w:tcW w:w="10620" w:type="dxa"/>
            <w:noWrap/>
            <w:vAlign w:val="bottom"/>
          </w:tcPr>
          <w:p w14:paraId="47641AE1" w14:textId="25C2EEA5" w:rsidR="00107D53" w:rsidRPr="00CE062B" w:rsidRDefault="00107D53" w:rsidP="00072B1A">
            <w:pPr>
              <w:widowControl w:val="0"/>
              <w:autoSpaceDE w:val="0"/>
              <w:autoSpaceDN w:val="0"/>
              <w:adjustRightInd w:val="0"/>
              <w:jc w:val="both"/>
              <w:rPr>
                <w:rFonts w:asciiTheme="minorHAnsi" w:hAnsiTheme="minorHAnsi"/>
              </w:rPr>
            </w:pPr>
            <w:r w:rsidRPr="00CE062B">
              <w:rPr>
                <w:rFonts w:asciiTheme="minorHAnsi" w:hAnsiTheme="minorHAnsi"/>
              </w:rPr>
              <w:t>Emphasys financial model consists of charging their clients yearly support costs with future software upgrades are "free".  In FY1</w:t>
            </w:r>
            <w:r>
              <w:rPr>
                <w:rFonts w:asciiTheme="minorHAnsi" w:hAnsiTheme="minorHAnsi"/>
              </w:rPr>
              <w:t>9</w:t>
            </w:r>
            <w:r w:rsidRPr="00CE062B">
              <w:rPr>
                <w:rFonts w:asciiTheme="minorHAnsi" w:hAnsiTheme="minorHAnsi"/>
              </w:rPr>
              <w:t>, KCDC pa</w:t>
            </w:r>
            <w:r>
              <w:rPr>
                <w:rFonts w:asciiTheme="minorHAnsi" w:hAnsiTheme="minorHAnsi"/>
              </w:rPr>
              <w:t>id approximately</w:t>
            </w:r>
            <w:r w:rsidRPr="00CE062B">
              <w:rPr>
                <w:rFonts w:asciiTheme="minorHAnsi" w:hAnsiTheme="minorHAnsi"/>
              </w:rPr>
              <w:t xml:space="preserve"> $104,000 for this support.</w:t>
            </w:r>
            <w:r>
              <w:rPr>
                <w:rFonts w:asciiTheme="minorHAnsi" w:hAnsiTheme="minorHAnsi"/>
              </w:rPr>
              <w:t xml:space="preserve"> This does not include custom programming costs nor reporting/programming edits performed by KCDC IT staff.</w:t>
            </w:r>
          </w:p>
        </w:tc>
      </w:tr>
      <w:tr w:rsidR="00F25D07" w:rsidRPr="00CE062B" w14:paraId="68D12A4C" w14:textId="77777777" w:rsidTr="00072B1A">
        <w:trPr>
          <w:trHeight w:val="288"/>
          <w:jc w:val="center"/>
        </w:trPr>
        <w:tc>
          <w:tcPr>
            <w:tcW w:w="10620" w:type="dxa"/>
            <w:noWrap/>
            <w:vAlign w:val="bottom"/>
          </w:tcPr>
          <w:p w14:paraId="5E9A8445" w14:textId="7DDF4E94" w:rsidR="00F25D07" w:rsidRDefault="00BE6D60" w:rsidP="00BE6D60">
            <w:pPr>
              <w:rPr>
                <w:rFonts w:asciiTheme="minorHAnsi" w:hAnsiTheme="minorHAnsi"/>
              </w:rPr>
            </w:pPr>
            <w:r w:rsidRPr="00BE6D60">
              <w:t>KCDC has</w:t>
            </w:r>
            <w:r w:rsidR="00F25D07" w:rsidRPr="00BE6D60">
              <w:t xml:space="preserve"> over 50 custom programs written by </w:t>
            </w:r>
            <w:r w:rsidRPr="00BE6D60">
              <w:t>its IT staff</w:t>
            </w:r>
            <w:r w:rsidR="00F25D07" w:rsidRPr="00BE6D60">
              <w:t xml:space="preserve"> and utilized by KCDC to streamline processes and reports and allow for tracking of information in a database as opposed to Excel.</w:t>
            </w:r>
          </w:p>
        </w:tc>
      </w:tr>
      <w:tr w:rsidR="00107D53" w:rsidRPr="00CE062B" w14:paraId="16DB1598" w14:textId="77777777" w:rsidTr="00072B1A">
        <w:trPr>
          <w:trHeight w:val="288"/>
          <w:jc w:val="center"/>
        </w:trPr>
        <w:tc>
          <w:tcPr>
            <w:tcW w:w="10620" w:type="dxa"/>
            <w:noWrap/>
            <w:vAlign w:val="bottom"/>
          </w:tcPr>
          <w:p w14:paraId="686F74A7" w14:textId="115DAD74" w:rsidR="00107D53" w:rsidRPr="00CE062B" w:rsidRDefault="00107D53" w:rsidP="00072B1A">
            <w:pPr>
              <w:widowControl w:val="0"/>
              <w:autoSpaceDE w:val="0"/>
              <w:autoSpaceDN w:val="0"/>
              <w:adjustRightInd w:val="0"/>
              <w:jc w:val="both"/>
              <w:rPr>
                <w:rFonts w:asciiTheme="minorHAnsi" w:hAnsiTheme="minorHAnsi"/>
              </w:rPr>
            </w:pPr>
            <w:r>
              <w:rPr>
                <w:rFonts w:asciiTheme="minorHAnsi" w:hAnsiTheme="minorHAnsi"/>
              </w:rPr>
              <w:t xml:space="preserve">KCDC plans to issue an RFP in 2019 to </w:t>
            </w:r>
            <w:r w:rsidR="00BE6D60">
              <w:rPr>
                <w:rFonts w:asciiTheme="minorHAnsi" w:hAnsiTheme="minorHAnsi"/>
              </w:rPr>
              <w:t>obtain proposals to consider for replacing all or portions of Emphasys.</w:t>
            </w:r>
          </w:p>
        </w:tc>
      </w:tr>
    </w:tbl>
    <w:p w14:paraId="3EB0FFBC" w14:textId="77777777" w:rsidR="000039F7" w:rsidRDefault="000039F7"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039F7" w:rsidRPr="00DB3AD9" w14:paraId="3649E451"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645BE73" w14:textId="77777777" w:rsidR="000039F7" w:rsidRDefault="000039F7" w:rsidP="00011E65">
            <w:pPr>
              <w:jc w:val="center"/>
              <w:rPr>
                <w:b/>
                <w:bCs/>
                <w:color w:val="FFFFFF" w:themeColor="background1"/>
              </w:rPr>
            </w:pPr>
            <w:bookmarkStart w:id="13" w:name="_Hlk533769273"/>
            <w:r>
              <w:rPr>
                <w:b/>
                <w:bCs/>
                <w:color w:val="FFFFFF" w:themeColor="background1"/>
              </w:rPr>
              <w:lastRenderedPageBreak/>
              <w:t>Information Technology Division Review Services Q1924</w:t>
            </w:r>
          </w:p>
          <w:p w14:paraId="5CA80EBA" w14:textId="0CD7FEE4" w:rsidR="000039F7" w:rsidRPr="00DC65C3" w:rsidRDefault="000039F7" w:rsidP="00011E65">
            <w:r>
              <w:rPr>
                <w:b/>
                <w:color w:val="FFFFFF" w:themeColor="background1"/>
              </w:rPr>
              <w:t xml:space="preserve">Appendix </w:t>
            </w:r>
            <w:r w:rsidR="006B7B3E">
              <w:rPr>
                <w:b/>
                <w:color w:val="FFFFFF" w:themeColor="background1"/>
              </w:rPr>
              <w:t>F</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Telecommunications Information</w:t>
            </w:r>
          </w:p>
        </w:tc>
      </w:tr>
      <w:bookmarkEnd w:id="13"/>
    </w:tbl>
    <w:p w14:paraId="4BC8BCBC" w14:textId="77777777" w:rsidR="000039F7" w:rsidRDefault="000039F7" w:rsidP="00E64E7C">
      <w:pPr>
        <w:jc w:val="both"/>
        <w:rPr>
          <w:rFonts w:asciiTheme="minorHAnsi" w:hAnsiTheme="minorHAnsi"/>
          <w:color w:val="FF0000"/>
        </w:rPr>
      </w:pPr>
    </w:p>
    <w:p w14:paraId="6EFD52CF" w14:textId="3D6C8A98" w:rsidR="00E64E7C" w:rsidRPr="00CE062B" w:rsidRDefault="00E64E7C" w:rsidP="00CE062B">
      <w:pPr>
        <w:tabs>
          <w:tab w:val="left" w:pos="4893"/>
          <w:tab w:val="left" w:pos="5853"/>
          <w:tab w:val="left" w:pos="6813"/>
          <w:tab w:val="left" w:pos="7773"/>
          <w:tab w:val="left" w:pos="8733"/>
          <w:tab w:val="left" w:pos="9693"/>
          <w:tab w:val="left" w:pos="10653"/>
          <w:tab w:val="left" w:pos="11613"/>
          <w:tab w:val="left" w:pos="12573"/>
          <w:tab w:val="left" w:pos="13533"/>
          <w:tab w:val="left" w:pos="14493"/>
          <w:tab w:val="left" w:pos="15453"/>
          <w:tab w:val="left" w:pos="16413"/>
        </w:tabs>
        <w:rPr>
          <w:rFonts w:asciiTheme="minorHAnsi" w:hAnsiTheme="minorHAnsi"/>
        </w:rPr>
      </w:pPr>
      <w:r w:rsidRPr="00CE062B">
        <w:rPr>
          <w:rFonts w:asciiTheme="minorHAnsi" w:hAnsiTheme="minorHAnsi"/>
          <w:b/>
          <w:bCs/>
        </w:rPr>
        <w:t xml:space="preserve">Landline Voice and Data </w:t>
      </w:r>
      <w:r w:rsidR="00CE062B" w:rsidRPr="00CE062B">
        <w:rPr>
          <w:rFonts w:asciiTheme="minorHAnsi" w:hAnsiTheme="minorHAnsi"/>
          <w:b/>
          <w:bCs/>
        </w:rPr>
        <w:t>Systems</w:t>
      </w:r>
      <w:r w:rsidRPr="00CE062B">
        <w:rPr>
          <w:rFonts w:asciiTheme="minorHAnsi" w:hAnsiTheme="minorHAnsi"/>
        </w:rPr>
        <w:tab/>
      </w:r>
      <w:r w:rsidRPr="00CE062B">
        <w:rPr>
          <w:rFonts w:asciiTheme="minorHAnsi" w:hAnsiTheme="minorHAnsi"/>
        </w:rPr>
        <w:tab/>
      </w:r>
      <w:r w:rsidRPr="00CE062B">
        <w:rPr>
          <w:rFonts w:asciiTheme="minorHAnsi" w:hAnsiTheme="minorHAnsi"/>
        </w:rPr>
        <w:tab/>
      </w:r>
      <w:r w:rsidRPr="00CE062B">
        <w:rPr>
          <w:rFonts w:asciiTheme="minorHAnsi" w:hAnsiTheme="minorHAnsi"/>
        </w:rPr>
        <w:tab/>
      </w:r>
      <w:r w:rsidRPr="00CE062B">
        <w:rPr>
          <w:rFonts w:asciiTheme="minorHAnsi" w:hAnsiTheme="minorHAnsi"/>
        </w:rPr>
        <w:tab/>
      </w:r>
      <w:r w:rsidRPr="00CE062B">
        <w:rPr>
          <w:rFonts w:asciiTheme="minorHAnsi" w:hAnsiTheme="minorHAnsi"/>
        </w:rPr>
        <w:tab/>
      </w:r>
    </w:p>
    <w:p w14:paraId="57F49A72" w14:textId="77777777" w:rsidR="00E64E7C" w:rsidRPr="0054325B" w:rsidRDefault="00E64E7C" w:rsidP="00E64E7C">
      <w:pPr>
        <w:jc w:val="both"/>
        <w:rPr>
          <w:rFonts w:asciiTheme="minorHAnsi" w:hAnsiTheme="minorHAnsi"/>
          <w:color w:val="FF000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7"/>
      </w:tblGrid>
      <w:tr w:rsidR="00E64E7C" w:rsidRPr="0054325B" w14:paraId="70FE6E7B" w14:textId="77777777" w:rsidTr="003B5BC0">
        <w:trPr>
          <w:trHeight w:val="277"/>
        </w:trPr>
        <w:tc>
          <w:tcPr>
            <w:tcW w:w="5000" w:type="pct"/>
            <w:noWrap/>
          </w:tcPr>
          <w:p w14:paraId="5DD5DFFA" w14:textId="5826B5E3" w:rsidR="00E64E7C" w:rsidRPr="00CE062B" w:rsidRDefault="00D8249A" w:rsidP="00D8249A">
            <w:pPr>
              <w:widowControl w:val="0"/>
              <w:autoSpaceDE w:val="0"/>
              <w:autoSpaceDN w:val="0"/>
              <w:adjustRightInd w:val="0"/>
              <w:jc w:val="center"/>
              <w:rPr>
                <w:rFonts w:asciiTheme="minorHAnsi" w:hAnsiTheme="minorHAnsi"/>
                <w:b/>
                <w:bCs/>
              </w:rPr>
            </w:pPr>
            <w:r w:rsidRPr="00CE062B">
              <w:rPr>
                <w:rFonts w:asciiTheme="minorHAnsi" w:hAnsiTheme="minorHAnsi"/>
                <w:b/>
                <w:bCs/>
              </w:rPr>
              <w:t>Phone System</w:t>
            </w:r>
          </w:p>
        </w:tc>
      </w:tr>
      <w:tr w:rsidR="00E64E7C" w:rsidRPr="0054325B" w14:paraId="3FD7166C" w14:textId="77777777" w:rsidTr="003B5BC0">
        <w:trPr>
          <w:trHeight w:val="277"/>
        </w:trPr>
        <w:tc>
          <w:tcPr>
            <w:tcW w:w="5000" w:type="pct"/>
            <w:noWrap/>
          </w:tcPr>
          <w:p w14:paraId="6BE15DC4" w14:textId="664E7BCE" w:rsidR="00E64E7C" w:rsidRPr="00CE062B" w:rsidRDefault="00E64E7C" w:rsidP="00D8249A">
            <w:pPr>
              <w:widowControl w:val="0"/>
              <w:autoSpaceDE w:val="0"/>
              <w:autoSpaceDN w:val="0"/>
              <w:adjustRightInd w:val="0"/>
              <w:jc w:val="both"/>
              <w:rPr>
                <w:rFonts w:asciiTheme="minorHAnsi" w:hAnsiTheme="minorHAnsi"/>
              </w:rPr>
            </w:pPr>
            <w:r w:rsidRPr="00CE062B">
              <w:rPr>
                <w:rFonts w:asciiTheme="minorHAnsi" w:hAnsiTheme="minorHAnsi"/>
              </w:rPr>
              <w:t xml:space="preserve">KCDC uses </w:t>
            </w:r>
            <w:r w:rsidR="00D8249A" w:rsidRPr="00CE062B">
              <w:rPr>
                <w:rFonts w:asciiTheme="minorHAnsi" w:hAnsiTheme="minorHAnsi"/>
              </w:rPr>
              <w:t>two different phone systems</w:t>
            </w:r>
            <w:r w:rsidR="00CE062B" w:rsidRPr="00CE062B">
              <w:rPr>
                <w:rFonts w:asciiTheme="minorHAnsi" w:hAnsiTheme="minorHAnsi"/>
              </w:rPr>
              <w:t>.</w:t>
            </w:r>
            <w:r w:rsidR="00D8249A" w:rsidRPr="00CE062B">
              <w:rPr>
                <w:rFonts w:asciiTheme="minorHAnsi" w:hAnsiTheme="minorHAnsi"/>
              </w:rPr>
              <w:t xml:space="preserve"> The first is an ATT </w:t>
            </w:r>
            <w:r w:rsidRPr="00CE062B">
              <w:rPr>
                <w:rFonts w:asciiTheme="minorHAnsi" w:hAnsiTheme="minorHAnsi"/>
              </w:rPr>
              <w:t>Centrex system</w:t>
            </w:r>
            <w:r w:rsidR="00D8249A" w:rsidRPr="00CE062B">
              <w:rPr>
                <w:rFonts w:asciiTheme="minorHAnsi" w:hAnsiTheme="minorHAnsi"/>
              </w:rPr>
              <w:t xml:space="preserve"> comprised of copper, analog lines.  This is still maintained for the various fax/alarm lines used throughout the company. The second system, </w:t>
            </w:r>
            <w:r w:rsidR="006B7B3E">
              <w:rPr>
                <w:rFonts w:asciiTheme="minorHAnsi" w:hAnsiTheme="minorHAnsi"/>
              </w:rPr>
              <w:t>a</w:t>
            </w:r>
            <w:r w:rsidR="00D8249A" w:rsidRPr="00CE062B">
              <w:rPr>
                <w:rFonts w:asciiTheme="minorHAnsi" w:hAnsiTheme="minorHAnsi"/>
              </w:rPr>
              <w:t xml:space="preserve"> VoIP Setel system is used for voice</w:t>
            </w:r>
            <w:r w:rsidR="006B7B3E">
              <w:rPr>
                <w:rFonts w:asciiTheme="minorHAnsi" w:hAnsiTheme="minorHAnsi"/>
              </w:rPr>
              <w:t xml:space="preserve"> and</w:t>
            </w:r>
            <w:r w:rsidR="00D8249A" w:rsidRPr="00CE062B">
              <w:rPr>
                <w:rFonts w:asciiTheme="minorHAnsi" w:hAnsiTheme="minorHAnsi"/>
              </w:rPr>
              <w:t xml:space="preserve"> is the primary system currently used by the company. </w:t>
            </w:r>
          </w:p>
        </w:tc>
      </w:tr>
      <w:tr w:rsidR="00E64E7C" w:rsidRPr="0054325B" w14:paraId="1A2FA8A5" w14:textId="77777777" w:rsidTr="003B5BC0">
        <w:trPr>
          <w:trHeight w:val="315"/>
        </w:trPr>
        <w:tc>
          <w:tcPr>
            <w:tcW w:w="5000" w:type="pct"/>
            <w:noWrap/>
          </w:tcPr>
          <w:p w14:paraId="71057629" w14:textId="22635C84" w:rsidR="00826718" w:rsidRPr="00CE062B" w:rsidRDefault="00E64E7C" w:rsidP="00A83AB1">
            <w:pPr>
              <w:widowControl w:val="0"/>
              <w:autoSpaceDE w:val="0"/>
              <w:autoSpaceDN w:val="0"/>
              <w:adjustRightInd w:val="0"/>
              <w:jc w:val="both"/>
              <w:rPr>
                <w:rFonts w:asciiTheme="minorHAnsi" w:hAnsiTheme="minorHAnsi"/>
              </w:rPr>
            </w:pPr>
            <w:r w:rsidRPr="00CE062B">
              <w:rPr>
                <w:rFonts w:asciiTheme="minorHAnsi" w:hAnsiTheme="minorHAnsi"/>
              </w:rPr>
              <w:t>The</w:t>
            </w:r>
            <w:r w:rsidR="00D8249A" w:rsidRPr="00CE062B">
              <w:rPr>
                <w:rFonts w:asciiTheme="minorHAnsi" w:hAnsiTheme="minorHAnsi"/>
              </w:rPr>
              <w:t xml:space="preserve"> Centrex system is comprised of 81 lines: 44 dedicated alarm/security lines, 20 fax lines and the remainder of which are various voice lines for public use such as the lines feeding our telentry panels. </w:t>
            </w:r>
          </w:p>
          <w:p w14:paraId="2D441D0E" w14:textId="06B04847" w:rsidR="00E64E7C" w:rsidRPr="00CE062B" w:rsidRDefault="00D8249A" w:rsidP="00D8249A">
            <w:pPr>
              <w:widowControl w:val="0"/>
              <w:autoSpaceDE w:val="0"/>
              <w:autoSpaceDN w:val="0"/>
              <w:adjustRightInd w:val="0"/>
              <w:ind w:left="432"/>
              <w:jc w:val="both"/>
              <w:rPr>
                <w:rFonts w:asciiTheme="minorHAnsi" w:hAnsiTheme="minorHAnsi"/>
              </w:rPr>
            </w:pPr>
            <w:r w:rsidRPr="00CE062B">
              <w:rPr>
                <w:rFonts w:asciiTheme="minorHAnsi" w:hAnsiTheme="minorHAnsi"/>
              </w:rPr>
              <w:t xml:space="preserve"> </w:t>
            </w:r>
          </w:p>
          <w:p w14:paraId="39840E91" w14:textId="59D0FABD" w:rsidR="00826718" w:rsidRPr="00CE062B" w:rsidRDefault="00826718" w:rsidP="00A83AB1">
            <w:pPr>
              <w:widowControl w:val="0"/>
              <w:autoSpaceDE w:val="0"/>
              <w:autoSpaceDN w:val="0"/>
              <w:adjustRightInd w:val="0"/>
              <w:jc w:val="both"/>
              <w:rPr>
                <w:rFonts w:asciiTheme="minorHAnsi" w:hAnsiTheme="minorHAnsi"/>
              </w:rPr>
            </w:pPr>
            <w:r w:rsidRPr="00CE062B">
              <w:rPr>
                <w:rFonts w:asciiTheme="minorHAnsi" w:hAnsiTheme="minorHAnsi"/>
              </w:rPr>
              <w:t xml:space="preserve">The VoIP system </w:t>
            </w:r>
            <w:r w:rsidR="006B7B3E">
              <w:rPr>
                <w:rFonts w:asciiTheme="minorHAnsi" w:hAnsiTheme="minorHAnsi"/>
              </w:rPr>
              <w:t xml:space="preserve">was </w:t>
            </w:r>
            <w:r w:rsidRPr="00CE062B">
              <w:rPr>
                <w:rFonts w:asciiTheme="minorHAnsi" w:hAnsiTheme="minorHAnsi"/>
              </w:rPr>
              <w:t xml:space="preserve">installed 3 years ago by Setel </w:t>
            </w:r>
            <w:r w:rsidR="00C57FC5">
              <w:rPr>
                <w:rFonts w:asciiTheme="minorHAnsi" w:hAnsiTheme="minorHAnsi"/>
              </w:rPr>
              <w:t xml:space="preserve">and </w:t>
            </w:r>
            <w:r w:rsidRPr="00CE062B">
              <w:rPr>
                <w:rFonts w:asciiTheme="minorHAnsi" w:hAnsiTheme="minorHAnsi"/>
              </w:rPr>
              <w:t xml:space="preserve">is KCDC’s primary voice system. It currently provides service to over 120 employees across the company. Multiple auto attendants provide call routing throughout the company to help better service KCDC’s clientele.  </w:t>
            </w:r>
          </w:p>
        </w:tc>
      </w:tr>
      <w:tr w:rsidR="00E64E7C" w:rsidRPr="0054325B" w14:paraId="1DC08B40" w14:textId="77777777" w:rsidTr="003B5BC0">
        <w:trPr>
          <w:trHeight w:val="315"/>
        </w:trPr>
        <w:tc>
          <w:tcPr>
            <w:tcW w:w="5000" w:type="pct"/>
            <w:noWrap/>
          </w:tcPr>
          <w:p w14:paraId="31657EDC" w14:textId="0016D073" w:rsidR="00E64E7C" w:rsidRPr="00CE062B" w:rsidRDefault="00826718" w:rsidP="00A83AB1">
            <w:pPr>
              <w:widowControl w:val="0"/>
              <w:autoSpaceDE w:val="0"/>
              <w:autoSpaceDN w:val="0"/>
              <w:adjustRightInd w:val="0"/>
              <w:jc w:val="both"/>
              <w:rPr>
                <w:rFonts w:asciiTheme="minorHAnsi" w:hAnsiTheme="minorHAnsi"/>
              </w:rPr>
            </w:pPr>
            <w:r w:rsidRPr="00CE062B">
              <w:rPr>
                <w:rFonts w:asciiTheme="minorHAnsi" w:hAnsiTheme="minorHAnsi"/>
              </w:rPr>
              <w:t>The multiple servers for the VoIP system are hosted by KCDC, the primary ones being the maintenance server from which the bulk of the system’s programming is done, including programming of extensions and auto attendants, voicemail and recording, the last of which is dedicated to the recording of incoming calls to KCDC.</w:t>
            </w:r>
            <w:r w:rsidR="008A6101" w:rsidRPr="00CE062B">
              <w:rPr>
                <w:rFonts w:asciiTheme="minorHAnsi" w:hAnsiTheme="minorHAnsi"/>
              </w:rPr>
              <w:t xml:space="preserve"> There is also a web interface used to program the NEC UC700 software which is the client software that allows each user access to a “Live” phone directory which includes both desktop and cell phones, allowing the user to send/accept and forward calls directly from their workstation.</w:t>
            </w:r>
          </w:p>
        </w:tc>
      </w:tr>
      <w:tr w:rsidR="00E64E7C" w:rsidRPr="0054325B" w14:paraId="7BA4983C" w14:textId="77777777" w:rsidTr="003B5BC0">
        <w:trPr>
          <w:trHeight w:val="315"/>
        </w:trPr>
        <w:tc>
          <w:tcPr>
            <w:tcW w:w="5000" w:type="pct"/>
            <w:noWrap/>
          </w:tcPr>
          <w:p w14:paraId="7EAADB1B" w14:textId="443CD26D" w:rsidR="00E64E7C" w:rsidRPr="00CE062B" w:rsidRDefault="0089373D" w:rsidP="00A83AB1">
            <w:pPr>
              <w:widowControl w:val="0"/>
              <w:autoSpaceDE w:val="0"/>
              <w:autoSpaceDN w:val="0"/>
              <w:adjustRightInd w:val="0"/>
              <w:jc w:val="both"/>
              <w:rPr>
                <w:rFonts w:asciiTheme="minorHAnsi" w:hAnsiTheme="minorHAnsi"/>
              </w:rPr>
            </w:pPr>
            <w:r w:rsidRPr="00CE062B">
              <w:rPr>
                <w:rFonts w:asciiTheme="minorHAnsi" w:hAnsiTheme="minorHAnsi"/>
              </w:rPr>
              <w:t>The client equipment utilized are NEC DT800 series phones and Polycom Soundstation 600 series conference phones. There is also a global Conference bridge available to employees that can host up to 8 concurrent calls.</w:t>
            </w:r>
          </w:p>
        </w:tc>
      </w:tr>
      <w:tr w:rsidR="00E64E7C" w:rsidRPr="0054325B" w14:paraId="318880FB" w14:textId="77777777" w:rsidTr="003B5BC0">
        <w:trPr>
          <w:trHeight w:val="315"/>
        </w:trPr>
        <w:tc>
          <w:tcPr>
            <w:tcW w:w="5000" w:type="pct"/>
            <w:noWrap/>
          </w:tcPr>
          <w:p w14:paraId="238E9F78" w14:textId="77777777" w:rsidR="00E64E7C" w:rsidRPr="00CE062B" w:rsidRDefault="00E64E7C" w:rsidP="00CE062B">
            <w:pPr>
              <w:widowControl w:val="0"/>
              <w:autoSpaceDE w:val="0"/>
              <w:autoSpaceDN w:val="0"/>
              <w:adjustRightInd w:val="0"/>
              <w:jc w:val="center"/>
              <w:rPr>
                <w:rFonts w:asciiTheme="minorHAnsi" w:hAnsiTheme="minorHAnsi"/>
                <w:b/>
                <w:bCs/>
              </w:rPr>
            </w:pPr>
            <w:r w:rsidRPr="00CE062B">
              <w:rPr>
                <w:rFonts w:asciiTheme="minorHAnsi" w:hAnsiTheme="minorHAnsi"/>
                <w:b/>
                <w:bCs/>
              </w:rPr>
              <w:t>Data Lines</w:t>
            </w:r>
          </w:p>
        </w:tc>
      </w:tr>
      <w:tr w:rsidR="00E64E7C" w:rsidRPr="0054325B" w14:paraId="2457B740" w14:textId="77777777" w:rsidTr="003B5BC0">
        <w:trPr>
          <w:trHeight w:val="300"/>
        </w:trPr>
        <w:tc>
          <w:tcPr>
            <w:tcW w:w="5000" w:type="pct"/>
            <w:noWrap/>
          </w:tcPr>
          <w:p w14:paraId="5CC8F479" w14:textId="5DBA7AC3" w:rsidR="00E64E7C" w:rsidRPr="00CE062B" w:rsidRDefault="00E64E7C" w:rsidP="003B5BC0">
            <w:pPr>
              <w:widowControl w:val="0"/>
              <w:autoSpaceDE w:val="0"/>
              <w:autoSpaceDN w:val="0"/>
              <w:adjustRightInd w:val="0"/>
              <w:jc w:val="both"/>
              <w:rPr>
                <w:rFonts w:asciiTheme="minorHAnsi" w:hAnsiTheme="minorHAnsi"/>
              </w:rPr>
            </w:pPr>
            <w:r w:rsidRPr="00CE062B">
              <w:rPr>
                <w:rFonts w:asciiTheme="minorHAnsi" w:hAnsiTheme="minorHAnsi"/>
              </w:rPr>
              <w:t xml:space="preserve">KCDC uses </w:t>
            </w:r>
            <w:r w:rsidR="008C44E1" w:rsidRPr="00CE062B">
              <w:rPr>
                <w:rFonts w:asciiTheme="minorHAnsi" w:hAnsiTheme="minorHAnsi"/>
              </w:rPr>
              <w:t>Comcast cable</w:t>
            </w:r>
            <w:r w:rsidRPr="00CE062B">
              <w:rPr>
                <w:rFonts w:asciiTheme="minorHAnsi" w:hAnsiTheme="minorHAnsi"/>
              </w:rPr>
              <w:t xml:space="preserve"> to connect each remote office to the Main Office.</w:t>
            </w:r>
          </w:p>
        </w:tc>
      </w:tr>
      <w:tr w:rsidR="00E64E7C" w:rsidRPr="0054325B" w14:paraId="18E617D3" w14:textId="77777777" w:rsidTr="003B5BC0">
        <w:trPr>
          <w:trHeight w:val="300"/>
        </w:trPr>
        <w:tc>
          <w:tcPr>
            <w:tcW w:w="5000" w:type="pct"/>
            <w:noWrap/>
          </w:tcPr>
          <w:p w14:paraId="541DDE4D" w14:textId="1F909DF8" w:rsidR="00E64E7C" w:rsidRPr="00CE062B" w:rsidRDefault="00E64E7C" w:rsidP="003B5BC0">
            <w:pPr>
              <w:widowControl w:val="0"/>
              <w:autoSpaceDE w:val="0"/>
              <w:autoSpaceDN w:val="0"/>
              <w:adjustRightInd w:val="0"/>
              <w:jc w:val="both"/>
              <w:rPr>
                <w:rFonts w:asciiTheme="minorHAnsi" w:hAnsiTheme="minorHAnsi"/>
              </w:rPr>
            </w:pPr>
            <w:r w:rsidRPr="00CE062B">
              <w:rPr>
                <w:rFonts w:asciiTheme="minorHAnsi" w:hAnsiTheme="minorHAnsi"/>
              </w:rPr>
              <w:t xml:space="preserve">KCDC’s connection to the internet is made using Comcast </w:t>
            </w:r>
            <w:r w:rsidR="008C44E1" w:rsidRPr="00CE062B">
              <w:rPr>
                <w:rFonts w:asciiTheme="minorHAnsi" w:hAnsiTheme="minorHAnsi"/>
              </w:rPr>
              <w:t>Metro-E</w:t>
            </w:r>
            <w:r w:rsidR="00854C7A" w:rsidRPr="00CE062B">
              <w:rPr>
                <w:rFonts w:asciiTheme="minorHAnsi" w:hAnsiTheme="minorHAnsi"/>
              </w:rPr>
              <w:t xml:space="preserve"> 100Mbps</w:t>
            </w:r>
            <w:r w:rsidRPr="00CE062B">
              <w:rPr>
                <w:rFonts w:asciiTheme="minorHAnsi" w:hAnsiTheme="minorHAnsi"/>
              </w:rPr>
              <w:t>.  All locations connect through this one point.</w:t>
            </w:r>
          </w:p>
        </w:tc>
      </w:tr>
      <w:tr w:rsidR="00E64E7C" w:rsidRPr="0054325B" w14:paraId="27502ABE" w14:textId="77777777" w:rsidTr="003B5BC0">
        <w:trPr>
          <w:trHeight w:val="300"/>
        </w:trPr>
        <w:tc>
          <w:tcPr>
            <w:tcW w:w="5000" w:type="pct"/>
            <w:noWrap/>
          </w:tcPr>
          <w:p w14:paraId="4E2CCA0D" w14:textId="629F6ECE" w:rsidR="00E64E7C" w:rsidRPr="00CE062B" w:rsidRDefault="00E64E7C" w:rsidP="003B5BC0">
            <w:pPr>
              <w:widowControl w:val="0"/>
              <w:autoSpaceDE w:val="0"/>
              <w:autoSpaceDN w:val="0"/>
              <w:adjustRightInd w:val="0"/>
              <w:jc w:val="both"/>
              <w:rPr>
                <w:rFonts w:asciiTheme="minorHAnsi" w:hAnsiTheme="minorHAnsi"/>
              </w:rPr>
            </w:pPr>
            <w:r w:rsidRPr="00CE062B">
              <w:rPr>
                <w:rFonts w:asciiTheme="minorHAnsi" w:hAnsiTheme="minorHAnsi"/>
              </w:rPr>
              <w:t xml:space="preserve">There are 14 </w:t>
            </w:r>
            <w:r w:rsidR="00A84F9F" w:rsidRPr="00CE062B">
              <w:rPr>
                <w:rFonts w:asciiTheme="minorHAnsi" w:hAnsiTheme="minorHAnsi"/>
              </w:rPr>
              <w:t>Comcast cable connections</w:t>
            </w:r>
            <w:r w:rsidRPr="00CE062B">
              <w:rPr>
                <w:rFonts w:asciiTheme="minorHAnsi" w:hAnsiTheme="minorHAnsi"/>
              </w:rPr>
              <w:t xml:space="preserve"> </w:t>
            </w:r>
            <w:r w:rsidR="00A84F9F" w:rsidRPr="00CE062B">
              <w:rPr>
                <w:rFonts w:asciiTheme="minorHAnsi" w:hAnsiTheme="minorHAnsi"/>
              </w:rPr>
              <w:t>a</w:t>
            </w:r>
            <w:r w:rsidRPr="00CE062B">
              <w:rPr>
                <w:rFonts w:asciiTheme="minorHAnsi" w:hAnsiTheme="minorHAnsi"/>
              </w:rPr>
              <w:t>s described on the WAN page of this Workbook.</w:t>
            </w:r>
          </w:p>
        </w:tc>
      </w:tr>
      <w:tr w:rsidR="00E64E7C" w:rsidRPr="0054325B" w14:paraId="7B925382" w14:textId="77777777" w:rsidTr="003B5BC0">
        <w:trPr>
          <w:trHeight w:val="300"/>
        </w:trPr>
        <w:tc>
          <w:tcPr>
            <w:tcW w:w="5000" w:type="pct"/>
            <w:noWrap/>
          </w:tcPr>
          <w:p w14:paraId="49848294" w14:textId="196ABA4B" w:rsidR="00E64E7C" w:rsidRPr="00CE062B" w:rsidRDefault="00E64E7C" w:rsidP="003B5BC0">
            <w:pPr>
              <w:widowControl w:val="0"/>
              <w:autoSpaceDE w:val="0"/>
              <w:autoSpaceDN w:val="0"/>
              <w:adjustRightInd w:val="0"/>
              <w:jc w:val="both"/>
              <w:rPr>
                <w:rFonts w:asciiTheme="minorHAnsi" w:hAnsiTheme="minorHAnsi"/>
              </w:rPr>
            </w:pPr>
            <w:r w:rsidRPr="00CE062B">
              <w:rPr>
                <w:rFonts w:asciiTheme="minorHAnsi" w:hAnsiTheme="minorHAnsi"/>
              </w:rPr>
              <w:t>Pricing for T1s is based on a contract between AT&amp;T and the State of Tennessee and  is based on total mileage from the remote site to KCDC's Main Office.</w:t>
            </w:r>
          </w:p>
        </w:tc>
      </w:tr>
    </w:tbl>
    <w:p w14:paraId="390F4C6B" w14:textId="77777777" w:rsidR="000039F7" w:rsidRDefault="000039F7"/>
    <w:tbl>
      <w:tblPr>
        <w:tblW w:w="1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03"/>
      </w:tblGrid>
      <w:tr w:rsidR="006B7B3E" w:rsidRPr="0054325B" w14:paraId="672023A5" w14:textId="77777777" w:rsidTr="00072B1A">
        <w:trPr>
          <w:trHeight w:val="375"/>
        </w:trPr>
        <w:tc>
          <w:tcPr>
            <w:tcW w:w="11003" w:type="dxa"/>
            <w:noWrap/>
          </w:tcPr>
          <w:p w14:paraId="5671CF07" w14:textId="77777777" w:rsidR="006B7B3E" w:rsidRPr="004C5DEC" w:rsidRDefault="006B7B3E" w:rsidP="00072B1A">
            <w:pPr>
              <w:widowControl w:val="0"/>
              <w:autoSpaceDE w:val="0"/>
              <w:autoSpaceDN w:val="0"/>
              <w:adjustRightInd w:val="0"/>
              <w:jc w:val="center"/>
              <w:rPr>
                <w:rFonts w:asciiTheme="minorHAnsi" w:hAnsiTheme="minorHAnsi"/>
                <w:b/>
                <w:bCs/>
              </w:rPr>
            </w:pPr>
            <w:r w:rsidRPr="004C5DEC">
              <w:rPr>
                <w:rFonts w:asciiTheme="minorHAnsi" w:hAnsiTheme="minorHAnsi"/>
                <w:b/>
                <w:bCs/>
              </w:rPr>
              <w:t>Cellular Phones/Devices</w:t>
            </w:r>
          </w:p>
        </w:tc>
      </w:tr>
      <w:tr w:rsidR="006B7B3E" w:rsidRPr="0054325B" w14:paraId="5E927FD7" w14:textId="77777777" w:rsidTr="00072B1A">
        <w:trPr>
          <w:trHeight w:val="300"/>
        </w:trPr>
        <w:tc>
          <w:tcPr>
            <w:tcW w:w="11003" w:type="dxa"/>
            <w:noWrap/>
          </w:tcPr>
          <w:p w14:paraId="5704648E" w14:textId="2E79807A" w:rsidR="006B7B3E" w:rsidRPr="004C5DEC" w:rsidRDefault="006B7B3E" w:rsidP="00072B1A">
            <w:pPr>
              <w:widowControl w:val="0"/>
              <w:autoSpaceDE w:val="0"/>
              <w:autoSpaceDN w:val="0"/>
              <w:adjustRightInd w:val="0"/>
              <w:jc w:val="both"/>
              <w:rPr>
                <w:rFonts w:asciiTheme="minorHAnsi" w:hAnsiTheme="minorHAnsi"/>
              </w:rPr>
            </w:pPr>
            <w:r w:rsidRPr="004C5DEC">
              <w:rPr>
                <w:rFonts w:asciiTheme="minorHAnsi" w:hAnsiTheme="minorHAnsi"/>
              </w:rPr>
              <w:t xml:space="preserve">KCDC uses a combination of T-Mobile and Verizon Wireless to provide cellular service for the company.   Samsung Galaxy J7s </w:t>
            </w:r>
            <w:r>
              <w:rPr>
                <w:rFonts w:asciiTheme="minorHAnsi" w:hAnsiTheme="minorHAnsi"/>
              </w:rPr>
              <w:t>constitute</w:t>
            </w:r>
            <w:r w:rsidRPr="004C5DEC">
              <w:rPr>
                <w:rFonts w:asciiTheme="minorHAnsi" w:hAnsiTheme="minorHAnsi"/>
              </w:rPr>
              <w:t xml:space="preserve"> the majority of KCDC’s cellular fleet. These are used be employees in management positions</w:t>
            </w:r>
            <w:r>
              <w:rPr>
                <w:rFonts w:asciiTheme="minorHAnsi" w:hAnsiTheme="minorHAnsi"/>
              </w:rPr>
              <w:t xml:space="preserve">. </w:t>
            </w:r>
            <w:r w:rsidRPr="004C5DEC">
              <w:rPr>
                <w:rFonts w:asciiTheme="minorHAnsi" w:hAnsiTheme="minorHAnsi"/>
              </w:rPr>
              <w:t>KCDC’s maintenance crew and office assistants</w:t>
            </w:r>
            <w:r>
              <w:rPr>
                <w:rFonts w:asciiTheme="minorHAnsi" w:hAnsiTheme="minorHAnsi"/>
              </w:rPr>
              <w:t xml:space="preserve"> primarily use S</w:t>
            </w:r>
            <w:r w:rsidRPr="004C5DEC">
              <w:rPr>
                <w:rFonts w:asciiTheme="minorHAnsi" w:hAnsiTheme="minorHAnsi"/>
              </w:rPr>
              <w:t xml:space="preserve">amsung Galaxy J3. Higher end models such as Galaxy Samsung </w:t>
            </w:r>
            <w:r>
              <w:rPr>
                <w:rFonts w:asciiTheme="minorHAnsi" w:hAnsiTheme="minorHAnsi"/>
              </w:rPr>
              <w:t>S</w:t>
            </w:r>
            <w:r w:rsidRPr="004C5DEC">
              <w:rPr>
                <w:rFonts w:asciiTheme="minorHAnsi" w:hAnsiTheme="minorHAnsi"/>
              </w:rPr>
              <w:t xml:space="preserve">7s and iPhones can be found at KCDC’s main office, primarily among the </w:t>
            </w:r>
            <w:r>
              <w:rPr>
                <w:rFonts w:asciiTheme="minorHAnsi" w:hAnsiTheme="minorHAnsi"/>
              </w:rPr>
              <w:t>e</w:t>
            </w:r>
            <w:r w:rsidRPr="004C5DEC">
              <w:rPr>
                <w:rFonts w:asciiTheme="minorHAnsi" w:hAnsiTheme="minorHAnsi"/>
              </w:rPr>
              <w:t>xecutive staff.</w:t>
            </w:r>
          </w:p>
        </w:tc>
      </w:tr>
      <w:tr w:rsidR="006B7B3E" w:rsidRPr="0054325B" w14:paraId="5512B742" w14:textId="77777777" w:rsidTr="00072B1A">
        <w:trPr>
          <w:trHeight w:val="300"/>
        </w:trPr>
        <w:tc>
          <w:tcPr>
            <w:tcW w:w="11003" w:type="dxa"/>
            <w:noWrap/>
          </w:tcPr>
          <w:p w14:paraId="353F364B" w14:textId="3F57D643" w:rsidR="006B7B3E" w:rsidRPr="004C5DEC" w:rsidRDefault="006B7B3E" w:rsidP="00072B1A">
            <w:pPr>
              <w:widowControl w:val="0"/>
              <w:autoSpaceDE w:val="0"/>
              <w:autoSpaceDN w:val="0"/>
              <w:adjustRightInd w:val="0"/>
              <w:jc w:val="both"/>
              <w:rPr>
                <w:rFonts w:asciiTheme="minorHAnsi" w:hAnsiTheme="minorHAnsi"/>
              </w:rPr>
            </w:pPr>
            <w:r w:rsidRPr="004C5DEC">
              <w:rPr>
                <w:rFonts w:asciiTheme="minorHAnsi" w:hAnsiTheme="minorHAnsi"/>
              </w:rPr>
              <w:t>95% of all KCDC T</w:t>
            </w:r>
            <w:r w:rsidR="0097784F">
              <w:rPr>
                <w:rFonts w:asciiTheme="minorHAnsi" w:hAnsiTheme="minorHAnsi"/>
              </w:rPr>
              <w:t>-</w:t>
            </w:r>
            <w:r w:rsidRPr="004C5DEC">
              <w:rPr>
                <w:rFonts w:asciiTheme="minorHAnsi" w:hAnsiTheme="minorHAnsi"/>
              </w:rPr>
              <w:t>Mobile Cellular Devices are managed by 42Gears Mobile Device Management system, allowing for full control of KCDC’s cellular fleet including but not limited to remote location/tracking, application management, remote assistance and device data cleansing services.</w:t>
            </w:r>
          </w:p>
        </w:tc>
      </w:tr>
      <w:tr w:rsidR="006B7B3E" w:rsidRPr="0054325B" w14:paraId="7899F7F9" w14:textId="77777777" w:rsidTr="00072B1A">
        <w:trPr>
          <w:trHeight w:val="300"/>
        </w:trPr>
        <w:tc>
          <w:tcPr>
            <w:tcW w:w="11003" w:type="dxa"/>
            <w:noWrap/>
          </w:tcPr>
          <w:p w14:paraId="4A0D3AEA" w14:textId="77777777" w:rsidR="006B7B3E" w:rsidRPr="004C5DEC" w:rsidRDefault="006B7B3E" w:rsidP="00072B1A">
            <w:pPr>
              <w:widowControl w:val="0"/>
              <w:autoSpaceDE w:val="0"/>
              <w:autoSpaceDN w:val="0"/>
              <w:adjustRightInd w:val="0"/>
              <w:jc w:val="both"/>
              <w:rPr>
                <w:rFonts w:asciiTheme="minorHAnsi" w:hAnsiTheme="minorHAnsi"/>
              </w:rPr>
            </w:pPr>
            <w:r w:rsidRPr="004C5DEC">
              <w:rPr>
                <w:rFonts w:asciiTheme="minorHAnsi" w:hAnsiTheme="minorHAnsi"/>
              </w:rPr>
              <w:t>KCDC uses 18 Verizon Cellular devices to service the various elevators found throughout the company.</w:t>
            </w:r>
          </w:p>
        </w:tc>
      </w:tr>
      <w:tr w:rsidR="002A1103" w:rsidRPr="002A1103" w14:paraId="106A9909" w14:textId="77777777" w:rsidTr="00072B1A">
        <w:trPr>
          <w:trHeight w:val="300"/>
        </w:trPr>
        <w:tc>
          <w:tcPr>
            <w:tcW w:w="11003" w:type="dxa"/>
            <w:noWrap/>
          </w:tcPr>
          <w:p w14:paraId="00A33666" w14:textId="17B2EC76" w:rsidR="006B7B3E" w:rsidRPr="002A1103" w:rsidRDefault="002A1103" w:rsidP="00072B1A">
            <w:pPr>
              <w:widowControl w:val="0"/>
              <w:autoSpaceDE w:val="0"/>
              <w:autoSpaceDN w:val="0"/>
              <w:adjustRightInd w:val="0"/>
              <w:jc w:val="both"/>
              <w:rPr>
                <w:rFonts w:asciiTheme="minorHAnsi" w:hAnsiTheme="minorHAnsi"/>
              </w:rPr>
            </w:pPr>
            <w:r w:rsidRPr="002A1103">
              <w:rPr>
                <w:rFonts w:asciiTheme="minorHAnsi" w:hAnsiTheme="minorHAnsi"/>
              </w:rPr>
              <w:t>Approximately 7</w:t>
            </w:r>
            <w:r w:rsidR="006B7B3E" w:rsidRPr="002A1103">
              <w:rPr>
                <w:rFonts w:asciiTheme="minorHAnsi" w:hAnsiTheme="minorHAnsi"/>
              </w:rPr>
              <w:t xml:space="preserve"> employees use their </w:t>
            </w:r>
            <w:r w:rsidRPr="002A1103">
              <w:rPr>
                <w:rFonts w:asciiTheme="minorHAnsi" w:hAnsiTheme="minorHAnsi"/>
              </w:rPr>
              <w:t>personal cell phone as company phones.</w:t>
            </w:r>
          </w:p>
        </w:tc>
      </w:tr>
    </w:tbl>
    <w:p w14:paraId="1AF37C8B" w14:textId="77777777" w:rsidR="000039F7" w:rsidRDefault="000039F7"/>
    <w:p w14:paraId="09FD988C" w14:textId="77777777" w:rsidR="000039F7" w:rsidRDefault="000039F7"/>
    <w:p w14:paraId="60D1E13D" w14:textId="2FB8C2C5" w:rsidR="000039F7" w:rsidRDefault="000039F7"/>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039F7" w:rsidRPr="00DB3AD9" w14:paraId="0D97925E"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20ADFF9" w14:textId="77777777" w:rsidR="000039F7" w:rsidRDefault="000039F7" w:rsidP="00011E65">
            <w:pPr>
              <w:jc w:val="center"/>
              <w:rPr>
                <w:b/>
                <w:bCs/>
                <w:color w:val="FFFFFF" w:themeColor="background1"/>
              </w:rPr>
            </w:pPr>
            <w:r>
              <w:rPr>
                <w:b/>
                <w:bCs/>
                <w:color w:val="FFFFFF" w:themeColor="background1"/>
              </w:rPr>
              <w:lastRenderedPageBreak/>
              <w:t>Information Technology Division Review Services Q1924</w:t>
            </w:r>
          </w:p>
          <w:p w14:paraId="163F1865" w14:textId="7CC2866E" w:rsidR="000039F7" w:rsidRPr="00DC65C3" w:rsidRDefault="000039F7" w:rsidP="00011E65">
            <w:r>
              <w:rPr>
                <w:b/>
                <w:color w:val="FFFFFF" w:themeColor="background1"/>
              </w:rPr>
              <w:t xml:space="preserve">Appendix </w:t>
            </w:r>
            <w:r w:rsidR="006B7B3E">
              <w:rPr>
                <w:b/>
                <w:color w:val="FFFFFF" w:themeColor="background1"/>
              </w:rPr>
              <w:t>G</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Audio/Visual  Information</w:t>
            </w:r>
          </w:p>
        </w:tc>
      </w:tr>
    </w:tbl>
    <w:p w14:paraId="0AD6D20E" w14:textId="77777777" w:rsidR="000039F7" w:rsidRDefault="000039F7" w:rsidP="00E64E7C">
      <w:pPr>
        <w:jc w:val="both"/>
        <w:rPr>
          <w:rFonts w:asciiTheme="minorHAnsi" w:hAnsi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E64E7C" w:rsidRPr="0054325B" w14:paraId="6B5725CB" w14:textId="77777777" w:rsidTr="004C5DEC">
        <w:tc>
          <w:tcPr>
            <w:tcW w:w="10790" w:type="dxa"/>
            <w:shd w:val="clear" w:color="auto" w:fill="auto"/>
          </w:tcPr>
          <w:p w14:paraId="6E451583" w14:textId="77777777" w:rsidR="00E64E7C" w:rsidRPr="0054325B" w:rsidRDefault="00E64E7C" w:rsidP="000039F7">
            <w:pPr>
              <w:widowControl w:val="0"/>
              <w:autoSpaceDE w:val="0"/>
              <w:autoSpaceDN w:val="0"/>
              <w:adjustRightInd w:val="0"/>
              <w:jc w:val="center"/>
              <w:rPr>
                <w:rFonts w:asciiTheme="minorHAnsi" w:hAnsiTheme="minorHAnsi"/>
                <w:b/>
                <w:bCs/>
                <w:color w:val="FF0000"/>
              </w:rPr>
            </w:pPr>
            <w:r w:rsidRPr="004C5DEC">
              <w:rPr>
                <w:rFonts w:asciiTheme="minorHAnsi" w:hAnsiTheme="minorHAnsi"/>
                <w:b/>
                <w:bCs/>
              </w:rPr>
              <w:t>Cameras</w:t>
            </w:r>
          </w:p>
        </w:tc>
      </w:tr>
      <w:tr w:rsidR="00E64E7C" w:rsidRPr="0054325B" w14:paraId="21AAC9A7" w14:textId="77777777" w:rsidTr="004C5DEC">
        <w:tc>
          <w:tcPr>
            <w:tcW w:w="10790" w:type="dxa"/>
            <w:shd w:val="clear" w:color="auto" w:fill="auto"/>
            <w:vAlign w:val="bottom"/>
          </w:tcPr>
          <w:p w14:paraId="0951C979" w14:textId="425E5138" w:rsidR="00E64E7C" w:rsidRPr="004C5DEC" w:rsidRDefault="00E64E7C" w:rsidP="009F5E80">
            <w:pPr>
              <w:widowControl w:val="0"/>
              <w:autoSpaceDE w:val="0"/>
              <w:autoSpaceDN w:val="0"/>
              <w:adjustRightInd w:val="0"/>
              <w:jc w:val="both"/>
              <w:rPr>
                <w:rFonts w:asciiTheme="minorHAnsi" w:hAnsiTheme="minorHAnsi"/>
              </w:rPr>
            </w:pPr>
            <w:r w:rsidRPr="004C5DEC">
              <w:rPr>
                <w:rFonts w:asciiTheme="minorHAnsi" w:hAnsiTheme="minorHAnsi"/>
              </w:rPr>
              <w:t xml:space="preserve">Sony </w:t>
            </w:r>
            <w:r w:rsidR="009F5E80" w:rsidRPr="004C5DEC">
              <w:rPr>
                <w:rFonts w:asciiTheme="minorHAnsi" w:hAnsiTheme="minorHAnsi"/>
              </w:rPr>
              <w:t>HDR-AX2000 Digital Video Camera</w:t>
            </w:r>
          </w:p>
        </w:tc>
      </w:tr>
      <w:tr w:rsidR="00E64E7C" w:rsidRPr="0054325B" w14:paraId="047F6AA4" w14:textId="77777777" w:rsidTr="004C5DEC">
        <w:tc>
          <w:tcPr>
            <w:tcW w:w="10790" w:type="dxa"/>
            <w:shd w:val="clear" w:color="auto" w:fill="auto"/>
          </w:tcPr>
          <w:p w14:paraId="4DE926B9" w14:textId="77777777" w:rsidR="00E64E7C" w:rsidRPr="004C5DEC" w:rsidRDefault="00E64E7C" w:rsidP="000039F7">
            <w:pPr>
              <w:widowControl w:val="0"/>
              <w:autoSpaceDE w:val="0"/>
              <w:autoSpaceDN w:val="0"/>
              <w:adjustRightInd w:val="0"/>
              <w:jc w:val="center"/>
              <w:rPr>
                <w:rFonts w:asciiTheme="minorHAnsi" w:hAnsiTheme="minorHAnsi"/>
                <w:b/>
                <w:bCs/>
              </w:rPr>
            </w:pPr>
            <w:r w:rsidRPr="004C5DEC">
              <w:rPr>
                <w:rFonts w:asciiTheme="minorHAnsi" w:hAnsiTheme="minorHAnsi"/>
                <w:b/>
                <w:bCs/>
              </w:rPr>
              <w:t>Projectors</w:t>
            </w:r>
          </w:p>
        </w:tc>
      </w:tr>
      <w:tr w:rsidR="00E64E7C" w:rsidRPr="0054325B" w14:paraId="2FA68D4D" w14:textId="77777777" w:rsidTr="004C5DEC">
        <w:tc>
          <w:tcPr>
            <w:tcW w:w="10790" w:type="dxa"/>
            <w:shd w:val="clear" w:color="auto" w:fill="auto"/>
            <w:vAlign w:val="bottom"/>
          </w:tcPr>
          <w:p w14:paraId="5171C577" w14:textId="77777777" w:rsidR="006B7B3E" w:rsidRDefault="006B7B3E" w:rsidP="009F5E80">
            <w:pPr>
              <w:widowControl w:val="0"/>
              <w:autoSpaceDE w:val="0"/>
              <w:autoSpaceDN w:val="0"/>
              <w:adjustRightInd w:val="0"/>
              <w:jc w:val="both"/>
              <w:rPr>
                <w:rFonts w:asciiTheme="minorHAnsi" w:hAnsiTheme="minorHAnsi"/>
              </w:rPr>
            </w:pPr>
            <w:r>
              <w:rPr>
                <w:rFonts w:asciiTheme="minorHAnsi" w:hAnsiTheme="minorHAnsi"/>
              </w:rPr>
              <w:t>O</w:t>
            </w:r>
            <w:r w:rsidR="009F5E80" w:rsidRPr="00F835DE">
              <w:rPr>
                <w:rFonts w:asciiTheme="minorHAnsi" w:hAnsiTheme="minorHAnsi"/>
              </w:rPr>
              <w:t xml:space="preserve">verhead projectors are </w:t>
            </w:r>
            <w:r>
              <w:rPr>
                <w:rFonts w:asciiTheme="minorHAnsi" w:hAnsiTheme="minorHAnsi"/>
              </w:rPr>
              <w:t xml:space="preserve">installed and </w:t>
            </w:r>
            <w:r w:rsidR="009F5E80" w:rsidRPr="00F835DE">
              <w:rPr>
                <w:rFonts w:asciiTheme="minorHAnsi" w:hAnsiTheme="minorHAnsi"/>
              </w:rPr>
              <w:t>used in both the Training room and Boardroom at KCDC’s Main office.</w:t>
            </w:r>
          </w:p>
          <w:p w14:paraId="7F46E188" w14:textId="77777777" w:rsidR="006B7B3E" w:rsidRDefault="006B7B3E" w:rsidP="009F5E80">
            <w:pPr>
              <w:widowControl w:val="0"/>
              <w:autoSpaceDE w:val="0"/>
              <w:autoSpaceDN w:val="0"/>
              <w:adjustRightInd w:val="0"/>
              <w:jc w:val="both"/>
              <w:rPr>
                <w:rFonts w:asciiTheme="minorHAnsi" w:hAnsiTheme="minorHAnsi"/>
              </w:rPr>
            </w:pPr>
          </w:p>
          <w:p w14:paraId="272ACA7B" w14:textId="6E138E4C" w:rsidR="00E64E7C" w:rsidRPr="00F835DE" w:rsidRDefault="009F5E80" w:rsidP="009F5E80">
            <w:pPr>
              <w:widowControl w:val="0"/>
              <w:autoSpaceDE w:val="0"/>
              <w:autoSpaceDN w:val="0"/>
              <w:adjustRightInd w:val="0"/>
              <w:jc w:val="both"/>
              <w:rPr>
                <w:rFonts w:asciiTheme="minorHAnsi" w:hAnsiTheme="minorHAnsi"/>
              </w:rPr>
            </w:pPr>
            <w:r w:rsidRPr="00F835DE">
              <w:rPr>
                <w:rFonts w:asciiTheme="minorHAnsi" w:hAnsiTheme="minorHAnsi"/>
              </w:rPr>
              <w:t>KCDC’s Small Conference Room and Executive Conference Room use a Q-Connect wireless system to project the laptop to a wall-mounted, widescreen television in each room.</w:t>
            </w:r>
          </w:p>
        </w:tc>
      </w:tr>
      <w:tr w:rsidR="00E64E7C" w:rsidRPr="0054325B" w14:paraId="244A0CBA" w14:textId="77777777" w:rsidTr="004C5DEC">
        <w:tc>
          <w:tcPr>
            <w:tcW w:w="10790" w:type="dxa"/>
            <w:shd w:val="clear" w:color="auto" w:fill="auto"/>
            <w:vAlign w:val="bottom"/>
          </w:tcPr>
          <w:p w14:paraId="23879ACA" w14:textId="2917288E" w:rsidR="00E64E7C" w:rsidRPr="00F835DE" w:rsidRDefault="009F5E80" w:rsidP="003B5BC0">
            <w:pPr>
              <w:widowControl w:val="0"/>
              <w:autoSpaceDE w:val="0"/>
              <w:autoSpaceDN w:val="0"/>
              <w:adjustRightInd w:val="0"/>
              <w:jc w:val="both"/>
              <w:rPr>
                <w:rFonts w:asciiTheme="minorHAnsi" w:hAnsiTheme="minorHAnsi"/>
              </w:rPr>
            </w:pPr>
            <w:r w:rsidRPr="00F835DE">
              <w:rPr>
                <w:rFonts w:asciiTheme="minorHAnsi" w:hAnsiTheme="minorHAnsi"/>
              </w:rPr>
              <w:t>Two portable projectors and screens are available for off-site use by employees.</w:t>
            </w:r>
          </w:p>
        </w:tc>
      </w:tr>
      <w:tr w:rsidR="006B7B3E" w:rsidRPr="0054325B" w14:paraId="4A823C42" w14:textId="77777777" w:rsidTr="004C5DEC">
        <w:tc>
          <w:tcPr>
            <w:tcW w:w="10790" w:type="dxa"/>
            <w:shd w:val="clear" w:color="auto" w:fill="auto"/>
            <w:vAlign w:val="bottom"/>
          </w:tcPr>
          <w:p w14:paraId="5EBB1785" w14:textId="0E1BC610" w:rsidR="006B7B3E" w:rsidRPr="00F835DE" w:rsidRDefault="006B7B3E" w:rsidP="006B7B3E">
            <w:pPr>
              <w:widowControl w:val="0"/>
              <w:autoSpaceDE w:val="0"/>
              <w:autoSpaceDN w:val="0"/>
              <w:adjustRightInd w:val="0"/>
              <w:jc w:val="center"/>
              <w:rPr>
                <w:rFonts w:asciiTheme="minorHAnsi" w:hAnsiTheme="minorHAnsi"/>
              </w:rPr>
            </w:pPr>
            <w:r>
              <w:rPr>
                <w:rFonts w:asciiTheme="minorHAnsi" w:hAnsiTheme="minorHAnsi"/>
                <w:b/>
                <w:bCs/>
              </w:rPr>
              <w:t>White Board</w:t>
            </w:r>
          </w:p>
        </w:tc>
      </w:tr>
      <w:tr w:rsidR="002A1103" w:rsidRPr="002A1103" w14:paraId="21041F50" w14:textId="77777777" w:rsidTr="004C5DEC">
        <w:tc>
          <w:tcPr>
            <w:tcW w:w="10790" w:type="dxa"/>
            <w:shd w:val="clear" w:color="auto" w:fill="auto"/>
            <w:vAlign w:val="bottom"/>
          </w:tcPr>
          <w:p w14:paraId="3AF340A7" w14:textId="4D22691E" w:rsidR="006B7B3E" w:rsidRPr="002A1103" w:rsidRDefault="006B7B3E" w:rsidP="003B5BC0">
            <w:pPr>
              <w:widowControl w:val="0"/>
              <w:autoSpaceDE w:val="0"/>
              <w:autoSpaceDN w:val="0"/>
              <w:adjustRightInd w:val="0"/>
              <w:jc w:val="both"/>
              <w:rPr>
                <w:rFonts w:asciiTheme="minorHAnsi" w:hAnsiTheme="minorHAnsi"/>
              </w:rPr>
            </w:pPr>
            <w:r w:rsidRPr="002A1103">
              <w:rPr>
                <w:rFonts w:asciiTheme="minorHAnsi" w:hAnsiTheme="minorHAnsi"/>
              </w:rPr>
              <w:t>In 2</w:t>
            </w:r>
            <w:r w:rsidR="002A1103" w:rsidRPr="002A1103">
              <w:rPr>
                <w:rFonts w:asciiTheme="minorHAnsi" w:hAnsiTheme="minorHAnsi"/>
              </w:rPr>
              <w:t>015</w:t>
            </w:r>
            <w:r w:rsidRPr="002A1103">
              <w:rPr>
                <w:rFonts w:asciiTheme="minorHAnsi" w:hAnsiTheme="minorHAnsi"/>
              </w:rPr>
              <w:t xml:space="preserve"> KCDC purchased and installed </w:t>
            </w:r>
            <w:r w:rsidR="002A1103" w:rsidRPr="002A1103">
              <w:rPr>
                <w:rFonts w:asciiTheme="minorHAnsi" w:hAnsiTheme="minorHAnsi"/>
              </w:rPr>
              <w:t>a Qomo Hit Vision</w:t>
            </w:r>
            <w:r w:rsidRPr="002A1103">
              <w:rPr>
                <w:rFonts w:asciiTheme="minorHAnsi" w:hAnsiTheme="minorHAnsi"/>
              </w:rPr>
              <w:t xml:space="preserve"> whiteboard in the training room.</w:t>
            </w:r>
          </w:p>
        </w:tc>
      </w:tr>
    </w:tbl>
    <w:p w14:paraId="47D71123" w14:textId="77777777" w:rsidR="00E64E7C" w:rsidRDefault="00E64E7C" w:rsidP="00E64E7C">
      <w:pPr>
        <w:jc w:val="both"/>
        <w:rPr>
          <w:rFonts w:asciiTheme="minorHAnsi" w:hAnsiTheme="minorHAnsi"/>
          <w:b/>
          <w:bCs/>
          <w:color w:val="FF0000"/>
        </w:rPr>
      </w:pPr>
    </w:p>
    <w:p w14:paraId="20B95631" w14:textId="77777777" w:rsidR="000039F7" w:rsidRDefault="000039F7" w:rsidP="00E64E7C">
      <w:pPr>
        <w:jc w:val="both"/>
        <w:rPr>
          <w:rFonts w:asciiTheme="minorHAnsi" w:hAnsiTheme="minorHAnsi"/>
          <w:b/>
          <w:bCs/>
          <w:color w:val="FF0000"/>
        </w:rPr>
      </w:pPr>
    </w:p>
    <w:p w14:paraId="012C4D8D" w14:textId="77777777" w:rsidR="000039F7" w:rsidRDefault="000039F7" w:rsidP="00E64E7C">
      <w:pPr>
        <w:jc w:val="both"/>
        <w:rPr>
          <w:rFonts w:asciiTheme="minorHAnsi" w:hAnsiTheme="minorHAnsi"/>
          <w:b/>
          <w:bCs/>
          <w:color w:val="FF0000"/>
        </w:rPr>
      </w:pPr>
    </w:p>
    <w:p w14:paraId="1BA7D319" w14:textId="77777777" w:rsidR="000039F7" w:rsidRDefault="000039F7" w:rsidP="00E64E7C">
      <w:pPr>
        <w:jc w:val="both"/>
        <w:rPr>
          <w:rFonts w:asciiTheme="minorHAnsi" w:hAnsiTheme="minorHAnsi"/>
          <w:b/>
          <w:bCs/>
          <w:color w:val="FF0000"/>
        </w:rPr>
      </w:pPr>
    </w:p>
    <w:p w14:paraId="105A1464" w14:textId="77777777" w:rsidR="000039F7" w:rsidRDefault="000039F7" w:rsidP="00E64E7C">
      <w:pPr>
        <w:jc w:val="both"/>
        <w:rPr>
          <w:rFonts w:asciiTheme="minorHAnsi" w:hAnsiTheme="minorHAnsi"/>
          <w:b/>
          <w:bCs/>
          <w:color w:val="FF0000"/>
        </w:rPr>
      </w:pPr>
    </w:p>
    <w:p w14:paraId="6ACD090B" w14:textId="77777777" w:rsidR="000039F7" w:rsidRDefault="000039F7" w:rsidP="00E64E7C">
      <w:pPr>
        <w:jc w:val="both"/>
        <w:rPr>
          <w:rFonts w:asciiTheme="minorHAnsi" w:hAnsiTheme="minorHAnsi"/>
          <w:b/>
          <w:bCs/>
          <w:color w:val="FF0000"/>
        </w:rPr>
      </w:pPr>
    </w:p>
    <w:p w14:paraId="56E0E2D8" w14:textId="77777777" w:rsidR="000039F7" w:rsidRDefault="000039F7" w:rsidP="00E64E7C">
      <w:pPr>
        <w:jc w:val="both"/>
        <w:rPr>
          <w:rFonts w:asciiTheme="minorHAnsi" w:hAnsiTheme="minorHAnsi"/>
          <w:b/>
          <w:bCs/>
          <w:color w:val="FF0000"/>
        </w:rPr>
      </w:pPr>
    </w:p>
    <w:p w14:paraId="0C6B53A9" w14:textId="77777777" w:rsidR="000039F7" w:rsidRDefault="000039F7" w:rsidP="00E64E7C">
      <w:pPr>
        <w:jc w:val="both"/>
        <w:rPr>
          <w:rFonts w:asciiTheme="minorHAnsi" w:hAnsiTheme="minorHAnsi"/>
          <w:b/>
          <w:bCs/>
          <w:color w:val="FF0000"/>
        </w:rPr>
      </w:pPr>
    </w:p>
    <w:p w14:paraId="0C75300C" w14:textId="77777777" w:rsidR="000039F7" w:rsidRDefault="000039F7" w:rsidP="00E64E7C">
      <w:pPr>
        <w:jc w:val="both"/>
        <w:rPr>
          <w:rFonts w:asciiTheme="minorHAnsi" w:hAnsiTheme="minorHAnsi"/>
          <w:b/>
          <w:bCs/>
          <w:color w:val="FF0000"/>
        </w:rPr>
      </w:pPr>
    </w:p>
    <w:p w14:paraId="06C0F1F0" w14:textId="77777777" w:rsidR="000039F7" w:rsidRDefault="000039F7" w:rsidP="00E64E7C">
      <w:pPr>
        <w:jc w:val="both"/>
        <w:rPr>
          <w:rFonts w:asciiTheme="minorHAnsi" w:hAnsiTheme="minorHAnsi"/>
          <w:b/>
          <w:bCs/>
          <w:color w:val="FF0000"/>
        </w:rPr>
      </w:pPr>
    </w:p>
    <w:p w14:paraId="330E32CB" w14:textId="77777777" w:rsidR="000039F7" w:rsidRDefault="000039F7" w:rsidP="00E64E7C">
      <w:pPr>
        <w:jc w:val="both"/>
        <w:rPr>
          <w:rFonts w:asciiTheme="minorHAnsi" w:hAnsiTheme="minorHAnsi"/>
          <w:b/>
          <w:bCs/>
          <w:color w:val="FF0000"/>
        </w:rPr>
      </w:pPr>
    </w:p>
    <w:p w14:paraId="42BF6ED6" w14:textId="77777777" w:rsidR="000039F7" w:rsidRDefault="000039F7" w:rsidP="00E64E7C">
      <w:pPr>
        <w:jc w:val="both"/>
        <w:rPr>
          <w:rFonts w:asciiTheme="minorHAnsi" w:hAnsiTheme="minorHAnsi"/>
          <w:b/>
          <w:bCs/>
          <w:color w:val="FF0000"/>
        </w:rPr>
      </w:pPr>
    </w:p>
    <w:p w14:paraId="450BE075" w14:textId="77777777" w:rsidR="000039F7" w:rsidRDefault="000039F7" w:rsidP="00E64E7C">
      <w:pPr>
        <w:jc w:val="both"/>
        <w:rPr>
          <w:rFonts w:asciiTheme="minorHAnsi" w:hAnsiTheme="minorHAnsi"/>
          <w:b/>
          <w:bCs/>
          <w:color w:val="FF0000"/>
        </w:rPr>
      </w:pPr>
    </w:p>
    <w:p w14:paraId="73AEC4BD" w14:textId="77777777" w:rsidR="000039F7" w:rsidRDefault="000039F7" w:rsidP="00E64E7C">
      <w:pPr>
        <w:jc w:val="both"/>
        <w:rPr>
          <w:rFonts w:asciiTheme="minorHAnsi" w:hAnsiTheme="minorHAnsi"/>
          <w:b/>
          <w:bCs/>
          <w:color w:val="FF0000"/>
        </w:rPr>
      </w:pPr>
    </w:p>
    <w:p w14:paraId="12BE7781" w14:textId="77777777" w:rsidR="000039F7" w:rsidRDefault="000039F7" w:rsidP="00E64E7C">
      <w:pPr>
        <w:jc w:val="both"/>
        <w:rPr>
          <w:rFonts w:asciiTheme="minorHAnsi" w:hAnsiTheme="minorHAnsi"/>
          <w:b/>
          <w:bCs/>
          <w:color w:val="FF0000"/>
        </w:rPr>
      </w:pPr>
    </w:p>
    <w:p w14:paraId="2FFB589F" w14:textId="77777777" w:rsidR="000039F7" w:rsidRDefault="000039F7" w:rsidP="00E64E7C">
      <w:pPr>
        <w:jc w:val="both"/>
        <w:rPr>
          <w:rFonts w:asciiTheme="minorHAnsi" w:hAnsiTheme="minorHAnsi"/>
          <w:b/>
          <w:bCs/>
          <w:color w:val="FF0000"/>
        </w:rPr>
      </w:pPr>
    </w:p>
    <w:p w14:paraId="58838D8C" w14:textId="77777777" w:rsidR="000039F7" w:rsidRDefault="000039F7" w:rsidP="00E64E7C">
      <w:pPr>
        <w:jc w:val="both"/>
        <w:rPr>
          <w:rFonts w:asciiTheme="minorHAnsi" w:hAnsiTheme="minorHAnsi"/>
          <w:b/>
          <w:bCs/>
          <w:color w:val="FF0000"/>
        </w:rPr>
      </w:pPr>
    </w:p>
    <w:p w14:paraId="49DA2021" w14:textId="77777777" w:rsidR="000039F7" w:rsidRDefault="000039F7" w:rsidP="00E64E7C">
      <w:pPr>
        <w:jc w:val="both"/>
        <w:rPr>
          <w:rFonts w:asciiTheme="minorHAnsi" w:hAnsiTheme="minorHAnsi"/>
          <w:b/>
          <w:bCs/>
          <w:color w:val="FF0000"/>
        </w:rPr>
      </w:pPr>
    </w:p>
    <w:p w14:paraId="500F7DE2" w14:textId="77777777" w:rsidR="000039F7" w:rsidRDefault="000039F7" w:rsidP="00E64E7C">
      <w:pPr>
        <w:jc w:val="both"/>
        <w:rPr>
          <w:rFonts w:asciiTheme="minorHAnsi" w:hAnsiTheme="minorHAnsi"/>
          <w:b/>
          <w:bCs/>
          <w:color w:val="FF0000"/>
        </w:rPr>
      </w:pPr>
    </w:p>
    <w:p w14:paraId="7D5D3684" w14:textId="77777777" w:rsidR="000039F7" w:rsidRDefault="000039F7" w:rsidP="00E64E7C">
      <w:pPr>
        <w:jc w:val="both"/>
        <w:rPr>
          <w:rFonts w:asciiTheme="minorHAnsi" w:hAnsiTheme="minorHAnsi"/>
          <w:b/>
          <w:bCs/>
          <w:color w:val="FF0000"/>
        </w:rPr>
      </w:pPr>
    </w:p>
    <w:p w14:paraId="7C0169F9" w14:textId="77777777" w:rsidR="000039F7" w:rsidRDefault="000039F7" w:rsidP="00E64E7C">
      <w:pPr>
        <w:jc w:val="both"/>
        <w:rPr>
          <w:rFonts w:asciiTheme="minorHAnsi" w:hAnsiTheme="minorHAnsi"/>
          <w:b/>
          <w:bCs/>
          <w:color w:val="FF0000"/>
        </w:rPr>
      </w:pPr>
    </w:p>
    <w:p w14:paraId="5D4B77C2" w14:textId="77777777" w:rsidR="000039F7" w:rsidRDefault="000039F7" w:rsidP="00E64E7C">
      <w:pPr>
        <w:jc w:val="both"/>
        <w:rPr>
          <w:rFonts w:asciiTheme="minorHAnsi" w:hAnsiTheme="minorHAnsi"/>
          <w:b/>
          <w:bCs/>
          <w:color w:val="FF0000"/>
        </w:rPr>
      </w:pPr>
    </w:p>
    <w:p w14:paraId="333E2285" w14:textId="77777777" w:rsidR="000039F7" w:rsidRDefault="000039F7" w:rsidP="00E64E7C">
      <w:pPr>
        <w:jc w:val="both"/>
        <w:rPr>
          <w:rFonts w:asciiTheme="minorHAnsi" w:hAnsiTheme="minorHAnsi"/>
          <w:b/>
          <w:bCs/>
          <w:color w:val="FF0000"/>
        </w:rPr>
      </w:pPr>
    </w:p>
    <w:p w14:paraId="71BF285F" w14:textId="77777777" w:rsidR="000039F7" w:rsidRDefault="000039F7" w:rsidP="00E64E7C">
      <w:pPr>
        <w:jc w:val="both"/>
        <w:rPr>
          <w:rFonts w:asciiTheme="minorHAnsi" w:hAnsiTheme="minorHAnsi"/>
          <w:b/>
          <w:bCs/>
          <w:color w:val="FF0000"/>
        </w:rPr>
      </w:pPr>
    </w:p>
    <w:p w14:paraId="4D7CBF78" w14:textId="77777777" w:rsidR="000039F7" w:rsidRDefault="000039F7" w:rsidP="00E64E7C">
      <w:pPr>
        <w:jc w:val="both"/>
        <w:rPr>
          <w:rFonts w:asciiTheme="minorHAnsi" w:hAnsiTheme="minorHAnsi"/>
          <w:b/>
          <w:bCs/>
          <w:color w:val="FF0000"/>
        </w:rPr>
      </w:pPr>
    </w:p>
    <w:p w14:paraId="45CA3B48" w14:textId="77777777" w:rsidR="000039F7" w:rsidRDefault="000039F7" w:rsidP="00E64E7C">
      <w:pPr>
        <w:jc w:val="both"/>
        <w:rPr>
          <w:rFonts w:asciiTheme="minorHAnsi" w:hAnsiTheme="minorHAnsi"/>
          <w:b/>
          <w:bCs/>
          <w:color w:val="FF0000"/>
        </w:rPr>
      </w:pPr>
    </w:p>
    <w:p w14:paraId="7A510714" w14:textId="77777777" w:rsidR="000039F7" w:rsidRDefault="000039F7" w:rsidP="00E64E7C">
      <w:pPr>
        <w:jc w:val="both"/>
        <w:rPr>
          <w:rFonts w:asciiTheme="minorHAnsi" w:hAnsiTheme="minorHAnsi"/>
          <w:b/>
          <w:bCs/>
          <w:color w:val="FF0000"/>
        </w:rPr>
      </w:pPr>
    </w:p>
    <w:p w14:paraId="118986E0" w14:textId="77777777" w:rsidR="000039F7" w:rsidRDefault="000039F7" w:rsidP="00E64E7C">
      <w:pPr>
        <w:jc w:val="both"/>
        <w:rPr>
          <w:rFonts w:asciiTheme="minorHAnsi" w:hAnsiTheme="minorHAnsi"/>
          <w:b/>
          <w:bCs/>
          <w:color w:val="FF0000"/>
        </w:rPr>
      </w:pPr>
    </w:p>
    <w:p w14:paraId="6407F58C" w14:textId="77777777" w:rsidR="000039F7" w:rsidRDefault="000039F7" w:rsidP="00E64E7C">
      <w:pPr>
        <w:jc w:val="both"/>
        <w:rPr>
          <w:rFonts w:asciiTheme="minorHAnsi" w:hAnsiTheme="minorHAnsi"/>
          <w:b/>
          <w:bCs/>
          <w:color w:val="FF0000"/>
        </w:rPr>
      </w:pPr>
    </w:p>
    <w:p w14:paraId="2063E237" w14:textId="77777777" w:rsidR="000039F7" w:rsidRDefault="000039F7" w:rsidP="00E64E7C">
      <w:pPr>
        <w:jc w:val="both"/>
        <w:rPr>
          <w:rFonts w:asciiTheme="minorHAnsi" w:hAnsiTheme="minorHAnsi"/>
          <w:b/>
          <w:bCs/>
          <w:color w:val="FF0000"/>
        </w:rPr>
      </w:pPr>
    </w:p>
    <w:p w14:paraId="32EA101A" w14:textId="77777777" w:rsidR="000039F7" w:rsidRDefault="000039F7" w:rsidP="00E64E7C">
      <w:pPr>
        <w:jc w:val="both"/>
        <w:rPr>
          <w:rFonts w:asciiTheme="minorHAnsi" w:hAnsiTheme="minorHAnsi"/>
          <w:b/>
          <w:bCs/>
          <w:color w:val="FF0000"/>
        </w:rPr>
      </w:pPr>
    </w:p>
    <w:p w14:paraId="58789128" w14:textId="34CF4C46" w:rsidR="000039F7" w:rsidRDefault="000039F7" w:rsidP="00E64E7C">
      <w:pPr>
        <w:jc w:val="both"/>
        <w:rPr>
          <w:rFonts w:asciiTheme="minorHAnsi" w:hAnsiTheme="minorHAnsi"/>
          <w:b/>
          <w:bCs/>
          <w:color w:val="FF0000"/>
        </w:rPr>
      </w:pPr>
    </w:p>
    <w:p w14:paraId="0FADE350" w14:textId="70B2ACA9" w:rsidR="004C5DEC" w:rsidRDefault="004C5DEC" w:rsidP="00E64E7C">
      <w:pPr>
        <w:jc w:val="both"/>
        <w:rPr>
          <w:rFonts w:asciiTheme="minorHAnsi" w:hAnsiTheme="minorHAnsi"/>
          <w:b/>
          <w:bCs/>
          <w:color w:val="FF0000"/>
        </w:rPr>
      </w:pPr>
    </w:p>
    <w:p w14:paraId="1196D033" w14:textId="77777777" w:rsidR="004C5DEC" w:rsidRDefault="004C5DEC" w:rsidP="00E64E7C">
      <w:pPr>
        <w:jc w:val="both"/>
        <w:rPr>
          <w:rFonts w:asciiTheme="minorHAnsi" w:hAnsiTheme="minorHAnsi"/>
          <w:b/>
          <w:bCs/>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039F7" w:rsidRPr="00DB3AD9" w14:paraId="65F81A3C"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7BCB085" w14:textId="77777777" w:rsidR="000039F7" w:rsidRDefault="000039F7" w:rsidP="00011E65">
            <w:pPr>
              <w:jc w:val="center"/>
              <w:rPr>
                <w:b/>
                <w:bCs/>
                <w:color w:val="FFFFFF" w:themeColor="background1"/>
              </w:rPr>
            </w:pPr>
            <w:r>
              <w:rPr>
                <w:b/>
                <w:bCs/>
                <w:color w:val="FFFFFF" w:themeColor="background1"/>
              </w:rPr>
              <w:lastRenderedPageBreak/>
              <w:t>Information Technology Division Review Services Q1924</w:t>
            </w:r>
          </w:p>
          <w:p w14:paraId="4CCCC03F" w14:textId="0C121C90" w:rsidR="000039F7" w:rsidRPr="00DC65C3" w:rsidRDefault="000039F7" w:rsidP="00011E65">
            <w:r>
              <w:rPr>
                <w:b/>
                <w:color w:val="FFFFFF" w:themeColor="background1"/>
              </w:rPr>
              <w:t xml:space="preserve">Appendix </w:t>
            </w:r>
            <w:r w:rsidR="006B7B3E">
              <w:rPr>
                <w:b/>
                <w:color w:val="FFFFFF" w:themeColor="background1"/>
              </w:rPr>
              <w:t>H</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Hardware Support Contracts</w:t>
            </w:r>
          </w:p>
        </w:tc>
      </w:tr>
    </w:tbl>
    <w:p w14:paraId="7A135878" w14:textId="77777777" w:rsidR="000039F7" w:rsidRDefault="000039F7" w:rsidP="00E64E7C">
      <w:pPr>
        <w:jc w:val="both"/>
        <w:rPr>
          <w:rFonts w:asciiTheme="minorHAnsi" w:hAnsiTheme="minorHAnsi"/>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4C5DEC" w:rsidRPr="004C5DEC" w14:paraId="56699B34" w14:textId="77777777" w:rsidTr="004C5DEC">
        <w:tc>
          <w:tcPr>
            <w:tcW w:w="10790" w:type="dxa"/>
            <w:shd w:val="clear" w:color="auto" w:fill="auto"/>
          </w:tcPr>
          <w:p w14:paraId="5335EA48" w14:textId="0BFD2625"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 xml:space="preserve">The Dell core servers are covered with a three year all-everything agreement from </w:t>
            </w:r>
            <w:r w:rsidR="00A84F9F" w:rsidRPr="004C5DEC">
              <w:rPr>
                <w:rFonts w:asciiTheme="minorHAnsi" w:hAnsiTheme="minorHAnsi"/>
              </w:rPr>
              <w:t>CDWG.</w:t>
            </w:r>
          </w:p>
        </w:tc>
      </w:tr>
      <w:tr w:rsidR="004C5DEC" w:rsidRPr="004C5DEC" w14:paraId="28D537C7" w14:textId="77777777" w:rsidTr="004C5DEC">
        <w:tc>
          <w:tcPr>
            <w:tcW w:w="10790" w:type="dxa"/>
            <w:shd w:val="clear" w:color="auto" w:fill="auto"/>
          </w:tcPr>
          <w:p w14:paraId="4BDE43A0" w14:textId="7286AA66"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The recently purchased VessRAID SAN</w:t>
            </w:r>
            <w:r w:rsidR="00A84F9F" w:rsidRPr="004C5DEC">
              <w:rPr>
                <w:rFonts w:asciiTheme="minorHAnsi" w:hAnsiTheme="minorHAnsi"/>
              </w:rPr>
              <w:t>s</w:t>
            </w:r>
            <w:r w:rsidRPr="004C5DEC">
              <w:rPr>
                <w:rFonts w:asciiTheme="minorHAnsi" w:hAnsiTheme="minorHAnsi"/>
              </w:rPr>
              <w:t xml:space="preserve"> h</w:t>
            </w:r>
            <w:r w:rsidR="00A84F9F" w:rsidRPr="004C5DEC">
              <w:rPr>
                <w:rFonts w:asciiTheme="minorHAnsi" w:hAnsiTheme="minorHAnsi"/>
              </w:rPr>
              <w:t>ave annual hardware maintenance renewals of $1</w:t>
            </w:r>
            <w:r w:rsidR="004C5DEC" w:rsidRPr="004C5DEC">
              <w:rPr>
                <w:rFonts w:asciiTheme="minorHAnsi" w:hAnsiTheme="minorHAnsi"/>
              </w:rPr>
              <w:t>,</w:t>
            </w:r>
            <w:r w:rsidR="00A84F9F" w:rsidRPr="004C5DEC">
              <w:rPr>
                <w:rFonts w:asciiTheme="minorHAnsi" w:hAnsiTheme="minorHAnsi"/>
              </w:rPr>
              <w:t>400.</w:t>
            </w:r>
          </w:p>
        </w:tc>
      </w:tr>
      <w:tr w:rsidR="004C5DEC" w:rsidRPr="004C5DEC" w14:paraId="503D5F1C" w14:textId="77777777" w:rsidTr="004C5DEC">
        <w:tc>
          <w:tcPr>
            <w:tcW w:w="10790" w:type="dxa"/>
            <w:shd w:val="clear" w:color="auto" w:fill="auto"/>
            <w:vAlign w:val="bottom"/>
          </w:tcPr>
          <w:p w14:paraId="16C9A14A" w14:textId="0628C499"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The Watchguard Firebox Firewall appliance was purchased with three years of support, in June 20</w:t>
            </w:r>
            <w:r w:rsidR="00A84F9F" w:rsidRPr="00F835DE">
              <w:rPr>
                <w:rFonts w:asciiTheme="minorHAnsi" w:hAnsiTheme="minorHAnsi"/>
              </w:rPr>
              <w:t>17</w:t>
            </w:r>
            <w:r w:rsidRPr="00F835DE">
              <w:rPr>
                <w:rFonts w:asciiTheme="minorHAnsi" w:hAnsiTheme="minorHAnsi"/>
              </w:rPr>
              <w:t xml:space="preserve">.  In the past,  after three years, technology has advanced to the point that purchasing a new firewall appliance made more sense than buying support.  This </w:t>
            </w:r>
            <w:r w:rsidR="006B7B3E">
              <w:rPr>
                <w:rFonts w:asciiTheme="minorHAnsi" w:hAnsiTheme="minorHAnsi"/>
              </w:rPr>
              <w:t xml:space="preserve">contract </w:t>
            </w:r>
            <w:r w:rsidRPr="00F835DE">
              <w:rPr>
                <w:rFonts w:asciiTheme="minorHAnsi" w:hAnsiTheme="minorHAnsi"/>
              </w:rPr>
              <w:t xml:space="preserve">will </w:t>
            </w:r>
            <w:r w:rsidR="006B7B3E">
              <w:rPr>
                <w:rFonts w:asciiTheme="minorHAnsi" w:hAnsiTheme="minorHAnsi"/>
              </w:rPr>
              <w:t>expire in</w:t>
            </w:r>
            <w:r w:rsidRPr="00F835DE">
              <w:rPr>
                <w:rFonts w:asciiTheme="minorHAnsi" w:hAnsiTheme="minorHAnsi"/>
              </w:rPr>
              <w:t xml:space="preserve"> June 201</w:t>
            </w:r>
            <w:r w:rsidR="00A84F9F" w:rsidRPr="00F835DE">
              <w:rPr>
                <w:rFonts w:asciiTheme="minorHAnsi" w:hAnsiTheme="minorHAnsi"/>
              </w:rPr>
              <w:t>9</w:t>
            </w:r>
            <w:r w:rsidRPr="00F835DE">
              <w:rPr>
                <w:rFonts w:asciiTheme="minorHAnsi" w:hAnsiTheme="minorHAnsi"/>
              </w:rPr>
              <w:t>.</w:t>
            </w:r>
          </w:p>
        </w:tc>
      </w:tr>
    </w:tbl>
    <w:p w14:paraId="5D769D19" w14:textId="77777777" w:rsidR="00E64E7C" w:rsidRDefault="00E64E7C" w:rsidP="00E64E7C">
      <w:pPr>
        <w:jc w:val="both"/>
        <w:rPr>
          <w:rFonts w:asciiTheme="minorHAnsi" w:hAnsiTheme="minorHAnsi"/>
          <w:color w:val="FF0000"/>
        </w:rPr>
      </w:pPr>
    </w:p>
    <w:p w14:paraId="2A759F73" w14:textId="77777777" w:rsidR="000039F7" w:rsidRDefault="000039F7" w:rsidP="00E64E7C">
      <w:pPr>
        <w:jc w:val="both"/>
        <w:rPr>
          <w:rFonts w:asciiTheme="minorHAnsi" w:hAnsiTheme="minorHAnsi"/>
          <w:color w:val="FF0000"/>
        </w:rPr>
      </w:pPr>
    </w:p>
    <w:p w14:paraId="7D72D0AC" w14:textId="77777777" w:rsidR="000039F7" w:rsidRDefault="000039F7" w:rsidP="00E64E7C">
      <w:pPr>
        <w:jc w:val="both"/>
        <w:rPr>
          <w:rFonts w:asciiTheme="minorHAnsi" w:hAnsiTheme="minorHAnsi"/>
          <w:color w:val="FF0000"/>
        </w:rPr>
      </w:pPr>
    </w:p>
    <w:p w14:paraId="38BC44C8" w14:textId="77777777" w:rsidR="000039F7" w:rsidRDefault="000039F7" w:rsidP="00E64E7C">
      <w:pPr>
        <w:jc w:val="both"/>
        <w:rPr>
          <w:rFonts w:asciiTheme="minorHAnsi" w:hAnsiTheme="minorHAnsi"/>
          <w:color w:val="FF0000"/>
        </w:rPr>
      </w:pPr>
    </w:p>
    <w:p w14:paraId="29A76E85" w14:textId="77777777" w:rsidR="000039F7" w:rsidRDefault="000039F7" w:rsidP="00E64E7C">
      <w:pPr>
        <w:jc w:val="both"/>
        <w:rPr>
          <w:rFonts w:asciiTheme="minorHAnsi" w:hAnsiTheme="minorHAnsi"/>
          <w:color w:val="FF0000"/>
        </w:rPr>
      </w:pPr>
    </w:p>
    <w:p w14:paraId="1747B132" w14:textId="77777777" w:rsidR="000039F7" w:rsidRDefault="000039F7" w:rsidP="00E64E7C">
      <w:pPr>
        <w:jc w:val="both"/>
        <w:rPr>
          <w:rFonts w:asciiTheme="minorHAnsi" w:hAnsiTheme="minorHAnsi"/>
          <w:color w:val="FF0000"/>
        </w:rPr>
      </w:pPr>
    </w:p>
    <w:p w14:paraId="34658C94" w14:textId="77777777" w:rsidR="000039F7" w:rsidRDefault="000039F7" w:rsidP="00E64E7C">
      <w:pPr>
        <w:jc w:val="both"/>
        <w:rPr>
          <w:rFonts w:asciiTheme="minorHAnsi" w:hAnsiTheme="minorHAnsi"/>
          <w:color w:val="FF0000"/>
        </w:rPr>
      </w:pPr>
    </w:p>
    <w:p w14:paraId="36CED332" w14:textId="77777777" w:rsidR="000039F7" w:rsidRDefault="000039F7" w:rsidP="00E64E7C">
      <w:pPr>
        <w:jc w:val="both"/>
        <w:rPr>
          <w:rFonts w:asciiTheme="minorHAnsi" w:hAnsiTheme="minorHAnsi"/>
          <w:color w:val="FF0000"/>
        </w:rPr>
      </w:pPr>
    </w:p>
    <w:p w14:paraId="3788FF4E" w14:textId="77777777" w:rsidR="000039F7" w:rsidRDefault="000039F7" w:rsidP="00E64E7C">
      <w:pPr>
        <w:jc w:val="both"/>
        <w:rPr>
          <w:rFonts w:asciiTheme="minorHAnsi" w:hAnsiTheme="minorHAnsi"/>
          <w:color w:val="FF0000"/>
        </w:rPr>
      </w:pPr>
    </w:p>
    <w:p w14:paraId="1DB71A85" w14:textId="77777777" w:rsidR="000039F7" w:rsidRDefault="000039F7" w:rsidP="00E64E7C">
      <w:pPr>
        <w:jc w:val="both"/>
        <w:rPr>
          <w:rFonts w:asciiTheme="minorHAnsi" w:hAnsiTheme="minorHAnsi"/>
          <w:color w:val="FF0000"/>
        </w:rPr>
      </w:pPr>
    </w:p>
    <w:p w14:paraId="1481293A" w14:textId="77777777" w:rsidR="000039F7" w:rsidRDefault="000039F7" w:rsidP="00E64E7C">
      <w:pPr>
        <w:jc w:val="both"/>
        <w:rPr>
          <w:rFonts w:asciiTheme="minorHAnsi" w:hAnsiTheme="minorHAnsi"/>
          <w:color w:val="FF0000"/>
        </w:rPr>
      </w:pPr>
    </w:p>
    <w:p w14:paraId="3A173F6E" w14:textId="77777777" w:rsidR="000039F7" w:rsidRDefault="000039F7" w:rsidP="00E64E7C">
      <w:pPr>
        <w:jc w:val="both"/>
        <w:rPr>
          <w:rFonts w:asciiTheme="minorHAnsi" w:hAnsiTheme="minorHAnsi"/>
          <w:color w:val="FF0000"/>
        </w:rPr>
      </w:pPr>
    </w:p>
    <w:p w14:paraId="28E942FE" w14:textId="77777777" w:rsidR="000039F7" w:rsidRDefault="000039F7" w:rsidP="00E64E7C">
      <w:pPr>
        <w:jc w:val="both"/>
        <w:rPr>
          <w:rFonts w:asciiTheme="minorHAnsi" w:hAnsiTheme="minorHAnsi"/>
          <w:color w:val="FF0000"/>
        </w:rPr>
      </w:pPr>
    </w:p>
    <w:p w14:paraId="17BBD08F" w14:textId="77777777" w:rsidR="000039F7" w:rsidRDefault="000039F7" w:rsidP="00E64E7C">
      <w:pPr>
        <w:jc w:val="both"/>
        <w:rPr>
          <w:rFonts w:asciiTheme="minorHAnsi" w:hAnsiTheme="minorHAnsi"/>
          <w:color w:val="FF0000"/>
        </w:rPr>
      </w:pPr>
    </w:p>
    <w:p w14:paraId="1B3CBFF7" w14:textId="77777777" w:rsidR="000039F7" w:rsidRDefault="000039F7" w:rsidP="00E64E7C">
      <w:pPr>
        <w:jc w:val="both"/>
        <w:rPr>
          <w:rFonts w:asciiTheme="minorHAnsi" w:hAnsiTheme="minorHAnsi"/>
          <w:color w:val="FF0000"/>
        </w:rPr>
      </w:pPr>
    </w:p>
    <w:p w14:paraId="049D1B2F" w14:textId="77777777" w:rsidR="000039F7" w:rsidRDefault="000039F7" w:rsidP="00E64E7C">
      <w:pPr>
        <w:jc w:val="both"/>
        <w:rPr>
          <w:rFonts w:asciiTheme="minorHAnsi" w:hAnsiTheme="minorHAnsi"/>
          <w:color w:val="FF0000"/>
        </w:rPr>
      </w:pPr>
    </w:p>
    <w:p w14:paraId="1A28933F" w14:textId="77777777" w:rsidR="000039F7" w:rsidRDefault="000039F7" w:rsidP="00E64E7C">
      <w:pPr>
        <w:jc w:val="both"/>
        <w:rPr>
          <w:rFonts w:asciiTheme="minorHAnsi" w:hAnsiTheme="minorHAnsi"/>
          <w:color w:val="FF0000"/>
        </w:rPr>
      </w:pPr>
    </w:p>
    <w:p w14:paraId="21A5A211" w14:textId="77777777" w:rsidR="000039F7" w:rsidRDefault="000039F7" w:rsidP="00E64E7C">
      <w:pPr>
        <w:jc w:val="both"/>
        <w:rPr>
          <w:rFonts w:asciiTheme="minorHAnsi" w:hAnsiTheme="minorHAnsi"/>
          <w:color w:val="FF0000"/>
        </w:rPr>
      </w:pPr>
    </w:p>
    <w:p w14:paraId="6A473945" w14:textId="77777777" w:rsidR="000039F7" w:rsidRDefault="000039F7" w:rsidP="00E64E7C">
      <w:pPr>
        <w:jc w:val="both"/>
        <w:rPr>
          <w:rFonts w:asciiTheme="minorHAnsi" w:hAnsiTheme="minorHAnsi"/>
          <w:color w:val="FF0000"/>
        </w:rPr>
      </w:pPr>
    </w:p>
    <w:p w14:paraId="496CF6C4" w14:textId="77777777" w:rsidR="000039F7" w:rsidRDefault="000039F7" w:rsidP="00E64E7C">
      <w:pPr>
        <w:jc w:val="both"/>
        <w:rPr>
          <w:rFonts w:asciiTheme="minorHAnsi" w:hAnsiTheme="minorHAnsi"/>
          <w:color w:val="FF0000"/>
        </w:rPr>
      </w:pPr>
    </w:p>
    <w:p w14:paraId="744389DA" w14:textId="77777777" w:rsidR="000039F7" w:rsidRDefault="000039F7" w:rsidP="00E64E7C">
      <w:pPr>
        <w:jc w:val="both"/>
        <w:rPr>
          <w:rFonts w:asciiTheme="minorHAnsi" w:hAnsiTheme="minorHAnsi"/>
          <w:color w:val="FF0000"/>
        </w:rPr>
      </w:pPr>
    </w:p>
    <w:p w14:paraId="5E0C696E" w14:textId="77777777" w:rsidR="000039F7" w:rsidRDefault="000039F7" w:rsidP="00E64E7C">
      <w:pPr>
        <w:jc w:val="both"/>
        <w:rPr>
          <w:rFonts w:asciiTheme="minorHAnsi" w:hAnsiTheme="minorHAnsi"/>
          <w:color w:val="FF0000"/>
        </w:rPr>
      </w:pPr>
    </w:p>
    <w:p w14:paraId="1D3576E8" w14:textId="77777777" w:rsidR="000039F7" w:rsidRDefault="000039F7" w:rsidP="00E64E7C">
      <w:pPr>
        <w:jc w:val="both"/>
        <w:rPr>
          <w:rFonts w:asciiTheme="minorHAnsi" w:hAnsiTheme="minorHAnsi"/>
          <w:color w:val="FF0000"/>
        </w:rPr>
      </w:pPr>
    </w:p>
    <w:p w14:paraId="271F62DF" w14:textId="77777777" w:rsidR="000039F7" w:rsidRDefault="000039F7" w:rsidP="00E64E7C">
      <w:pPr>
        <w:jc w:val="both"/>
        <w:rPr>
          <w:rFonts w:asciiTheme="minorHAnsi" w:hAnsiTheme="minorHAnsi"/>
          <w:color w:val="FF0000"/>
        </w:rPr>
      </w:pPr>
    </w:p>
    <w:p w14:paraId="7A20CE83" w14:textId="77777777" w:rsidR="000039F7" w:rsidRDefault="000039F7" w:rsidP="00E64E7C">
      <w:pPr>
        <w:jc w:val="both"/>
        <w:rPr>
          <w:rFonts w:asciiTheme="minorHAnsi" w:hAnsiTheme="minorHAnsi"/>
          <w:color w:val="FF0000"/>
        </w:rPr>
      </w:pPr>
    </w:p>
    <w:p w14:paraId="579F7F0F" w14:textId="77777777" w:rsidR="000039F7" w:rsidRDefault="000039F7" w:rsidP="00E64E7C">
      <w:pPr>
        <w:jc w:val="both"/>
        <w:rPr>
          <w:rFonts w:asciiTheme="minorHAnsi" w:hAnsiTheme="minorHAnsi"/>
          <w:color w:val="FF0000"/>
        </w:rPr>
      </w:pPr>
    </w:p>
    <w:p w14:paraId="1CDA4BE0" w14:textId="77777777" w:rsidR="000039F7" w:rsidRDefault="000039F7" w:rsidP="00E64E7C">
      <w:pPr>
        <w:jc w:val="both"/>
        <w:rPr>
          <w:rFonts w:asciiTheme="minorHAnsi" w:hAnsiTheme="minorHAnsi"/>
          <w:color w:val="FF0000"/>
        </w:rPr>
      </w:pPr>
    </w:p>
    <w:p w14:paraId="7D9D99A7" w14:textId="77777777" w:rsidR="000039F7" w:rsidRDefault="000039F7" w:rsidP="00E64E7C">
      <w:pPr>
        <w:jc w:val="both"/>
        <w:rPr>
          <w:rFonts w:asciiTheme="minorHAnsi" w:hAnsiTheme="minorHAnsi"/>
          <w:color w:val="FF0000"/>
        </w:rPr>
      </w:pPr>
    </w:p>
    <w:p w14:paraId="221C8E3C" w14:textId="77777777" w:rsidR="000039F7" w:rsidRDefault="000039F7" w:rsidP="00E64E7C">
      <w:pPr>
        <w:jc w:val="both"/>
        <w:rPr>
          <w:rFonts w:asciiTheme="minorHAnsi" w:hAnsiTheme="minorHAnsi"/>
          <w:color w:val="FF0000"/>
        </w:rPr>
      </w:pPr>
    </w:p>
    <w:p w14:paraId="3C89634C" w14:textId="19787020" w:rsidR="000039F7" w:rsidRDefault="000039F7" w:rsidP="00E64E7C">
      <w:pPr>
        <w:jc w:val="both"/>
        <w:rPr>
          <w:rFonts w:asciiTheme="minorHAnsi" w:hAnsiTheme="minorHAnsi"/>
          <w:color w:val="FF0000"/>
        </w:rPr>
      </w:pPr>
    </w:p>
    <w:p w14:paraId="3C724BB9" w14:textId="00689E42" w:rsidR="004C5DEC" w:rsidRDefault="004C5DEC" w:rsidP="00E64E7C">
      <w:pPr>
        <w:jc w:val="both"/>
        <w:rPr>
          <w:rFonts w:asciiTheme="minorHAnsi" w:hAnsiTheme="minorHAnsi"/>
          <w:color w:val="FF0000"/>
        </w:rPr>
      </w:pPr>
    </w:p>
    <w:p w14:paraId="488C05EB" w14:textId="4C04DBB7" w:rsidR="004C5DEC" w:rsidRDefault="004C5DEC" w:rsidP="00E64E7C">
      <w:pPr>
        <w:jc w:val="both"/>
        <w:rPr>
          <w:rFonts w:asciiTheme="minorHAnsi" w:hAnsiTheme="minorHAnsi"/>
          <w:color w:val="FF0000"/>
        </w:rPr>
      </w:pPr>
    </w:p>
    <w:p w14:paraId="716DDE4F" w14:textId="495A0832" w:rsidR="004C5DEC" w:rsidRDefault="004C5DEC" w:rsidP="00E64E7C">
      <w:pPr>
        <w:jc w:val="both"/>
        <w:rPr>
          <w:rFonts w:asciiTheme="minorHAnsi" w:hAnsiTheme="minorHAnsi"/>
          <w:color w:val="FF0000"/>
        </w:rPr>
      </w:pPr>
    </w:p>
    <w:p w14:paraId="1DF93704" w14:textId="2827611C" w:rsidR="004C5DEC" w:rsidRDefault="004C5DEC" w:rsidP="00E64E7C">
      <w:pPr>
        <w:jc w:val="both"/>
        <w:rPr>
          <w:rFonts w:asciiTheme="minorHAnsi" w:hAnsiTheme="minorHAnsi"/>
          <w:color w:val="FF0000"/>
        </w:rPr>
      </w:pPr>
    </w:p>
    <w:p w14:paraId="09C5403F" w14:textId="43031691" w:rsidR="004C5DEC" w:rsidRDefault="004C5DEC" w:rsidP="00E64E7C">
      <w:pPr>
        <w:jc w:val="both"/>
        <w:rPr>
          <w:rFonts w:asciiTheme="minorHAnsi" w:hAnsiTheme="minorHAnsi"/>
          <w:color w:val="FF0000"/>
        </w:rPr>
      </w:pPr>
    </w:p>
    <w:p w14:paraId="688585DA" w14:textId="77777777" w:rsidR="004C5DEC" w:rsidRDefault="004C5DEC" w:rsidP="00E64E7C">
      <w:pPr>
        <w:jc w:val="both"/>
        <w:rPr>
          <w:rFonts w:asciiTheme="minorHAnsi" w:hAnsiTheme="minorHAnsi"/>
          <w:color w:val="FF0000"/>
        </w:rPr>
      </w:pPr>
    </w:p>
    <w:p w14:paraId="7DB329BB" w14:textId="77777777" w:rsidR="000039F7" w:rsidRDefault="000039F7" w:rsidP="00E64E7C">
      <w:pPr>
        <w:jc w:val="both"/>
        <w:rPr>
          <w:rFonts w:asciiTheme="minorHAnsi" w:hAnsiTheme="minorHAnsi"/>
          <w:color w:val="FF0000"/>
        </w:rPr>
      </w:pPr>
    </w:p>
    <w:p w14:paraId="5D54E3F1" w14:textId="77777777" w:rsidR="00EB3A4D" w:rsidRDefault="00EB3A4D" w:rsidP="00E64E7C">
      <w:pPr>
        <w:jc w:val="both"/>
        <w:rPr>
          <w:rFonts w:asciiTheme="minorHAnsi" w:hAnsiTheme="minorHAnsi"/>
          <w:color w:val="FF0000"/>
        </w:rPr>
      </w:pPr>
    </w:p>
    <w:p w14:paraId="1CB97BE1" w14:textId="77777777" w:rsidR="000039F7" w:rsidRDefault="000039F7"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039F7" w:rsidRPr="00DB3AD9" w14:paraId="421EE80D"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12D22CB9" w14:textId="77777777" w:rsidR="000039F7" w:rsidRDefault="000039F7" w:rsidP="00011E65">
            <w:pPr>
              <w:jc w:val="center"/>
              <w:rPr>
                <w:b/>
                <w:bCs/>
                <w:color w:val="FFFFFF" w:themeColor="background1"/>
              </w:rPr>
            </w:pPr>
            <w:bookmarkStart w:id="14" w:name="_Hlk533769655"/>
            <w:r>
              <w:rPr>
                <w:b/>
                <w:bCs/>
                <w:color w:val="FFFFFF" w:themeColor="background1"/>
              </w:rPr>
              <w:lastRenderedPageBreak/>
              <w:t>Information Technology Division Review Services Q1924</w:t>
            </w:r>
          </w:p>
          <w:p w14:paraId="240A81B6" w14:textId="6AB39C98" w:rsidR="000039F7" w:rsidRPr="00DC65C3" w:rsidRDefault="000039F7" w:rsidP="00011E65">
            <w:r>
              <w:rPr>
                <w:b/>
                <w:color w:val="FFFFFF" w:themeColor="background1"/>
              </w:rPr>
              <w:t xml:space="preserve">Appendix </w:t>
            </w:r>
            <w:r w:rsidR="006B7B3E">
              <w:rPr>
                <w:b/>
                <w:color w:val="FFFFFF" w:themeColor="background1"/>
              </w:rPr>
              <w:t>I</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Cost Information for On-Going Support</w:t>
            </w:r>
          </w:p>
        </w:tc>
      </w:tr>
      <w:bookmarkEnd w:id="14"/>
    </w:tbl>
    <w:p w14:paraId="36B918C2" w14:textId="77777777" w:rsidR="00087C4D" w:rsidRDefault="00087C4D" w:rsidP="00E64E7C">
      <w:pPr>
        <w:jc w:val="both"/>
        <w:rPr>
          <w:rFonts w:asciiTheme="minorHAnsi" w:hAnsiTheme="minorHAnsi"/>
          <w:color w:val="FF0000"/>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3729"/>
        <w:gridCol w:w="469"/>
        <w:gridCol w:w="920"/>
        <w:gridCol w:w="36"/>
        <w:gridCol w:w="234"/>
        <w:gridCol w:w="342"/>
        <w:gridCol w:w="1296"/>
        <w:gridCol w:w="653"/>
        <w:gridCol w:w="3057"/>
        <w:gridCol w:w="41"/>
      </w:tblGrid>
      <w:tr w:rsidR="004C5DEC" w:rsidRPr="004C5DEC" w14:paraId="382B2BD0" w14:textId="77777777" w:rsidTr="001043DB">
        <w:tc>
          <w:tcPr>
            <w:tcW w:w="10795" w:type="dxa"/>
            <w:gridSpan w:val="11"/>
            <w:shd w:val="clear" w:color="auto" w:fill="auto"/>
          </w:tcPr>
          <w:p w14:paraId="75F7A2BD" w14:textId="77777777"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KCDC pays annual or in some cases bi-annual or tri-annual charges for Hardware and Software support. The following figures are for the most recent payments.  Costs may increase with time.</w:t>
            </w:r>
          </w:p>
        </w:tc>
      </w:tr>
      <w:tr w:rsidR="004C5DEC" w:rsidRPr="004C5DEC" w14:paraId="11E604CC" w14:textId="77777777" w:rsidTr="001043DB">
        <w:tc>
          <w:tcPr>
            <w:tcW w:w="10795" w:type="dxa"/>
            <w:gridSpan w:val="11"/>
            <w:shd w:val="clear" w:color="auto" w:fill="auto"/>
            <w:vAlign w:val="bottom"/>
          </w:tcPr>
          <w:p w14:paraId="6B3CADD7" w14:textId="77777777" w:rsidR="00E64E7C" w:rsidRPr="004C5DEC" w:rsidRDefault="00E64E7C" w:rsidP="000039F7">
            <w:pPr>
              <w:widowControl w:val="0"/>
              <w:autoSpaceDE w:val="0"/>
              <w:autoSpaceDN w:val="0"/>
              <w:adjustRightInd w:val="0"/>
              <w:jc w:val="center"/>
              <w:rPr>
                <w:rFonts w:asciiTheme="minorHAnsi" w:hAnsiTheme="minorHAnsi"/>
              </w:rPr>
            </w:pPr>
            <w:r w:rsidRPr="004C5DEC">
              <w:rPr>
                <w:rFonts w:asciiTheme="minorHAnsi" w:hAnsiTheme="minorHAnsi"/>
                <w:b/>
                <w:bCs/>
              </w:rPr>
              <w:t>Software Support Costs</w:t>
            </w:r>
          </w:p>
        </w:tc>
      </w:tr>
      <w:tr w:rsidR="004C5DEC" w:rsidRPr="004C5DEC" w14:paraId="7C0C59C3" w14:textId="77777777" w:rsidTr="001043DB">
        <w:tc>
          <w:tcPr>
            <w:tcW w:w="3747" w:type="dxa"/>
            <w:gridSpan w:val="2"/>
            <w:shd w:val="clear" w:color="auto" w:fill="auto"/>
            <w:vAlign w:val="center"/>
          </w:tcPr>
          <w:p w14:paraId="4052CAF8" w14:textId="77777777" w:rsidR="00E64E7C" w:rsidRPr="004C5DEC" w:rsidRDefault="00E64E7C" w:rsidP="003B5BC0">
            <w:pPr>
              <w:widowControl w:val="0"/>
              <w:autoSpaceDE w:val="0"/>
              <w:autoSpaceDN w:val="0"/>
              <w:adjustRightInd w:val="0"/>
              <w:jc w:val="both"/>
              <w:rPr>
                <w:rFonts w:asciiTheme="minorHAnsi" w:hAnsiTheme="minorHAnsi"/>
                <w:b/>
                <w:bCs/>
              </w:rPr>
            </w:pPr>
          </w:p>
        </w:tc>
        <w:tc>
          <w:tcPr>
            <w:tcW w:w="1389" w:type="dxa"/>
            <w:gridSpan w:val="2"/>
            <w:shd w:val="clear" w:color="auto" w:fill="auto"/>
            <w:vAlign w:val="center"/>
          </w:tcPr>
          <w:p w14:paraId="43416329" w14:textId="77777777" w:rsidR="00E64E7C" w:rsidRPr="004C5DEC" w:rsidRDefault="00E64E7C" w:rsidP="000039F7">
            <w:pPr>
              <w:widowControl w:val="0"/>
              <w:autoSpaceDE w:val="0"/>
              <w:autoSpaceDN w:val="0"/>
              <w:adjustRightInd w:val="0"/>
              <w:jc w:val="center"/>
              <w:rPr>
                <w:rFonts w:asciiTheme="minorHAnsi" w:hAnsiTheme="minorHAnsi"/>
                <w:b/>
                <w:bCs/>
              </w:rPr>
            </w:pPr>
            <w:r w:rsidRPr="004C5DEC">
              <w:rPr>
                <w:rFonts w:asciiTheme="minorHAnsi" w:hAnsiTheme="minorHAnsi"/>
                <w:b/>
                <w:bCs/>
              </w:rPr>
              <w:t>Annual</w:t>
            </w:r>
          </w:p>
        </w:tc>
        <w:tc>
          <w:tcPr>
            <w:tcW w:w="2561" w:type="dxa"/>
            <w:gridSpan w:val="5"/>
            <w:shd w:val="clear" w:color="auto" w:fill="auto"/>
            <w:vAlign w:val="center"/>
          </w:tcPr>
          <w:p w14:paraId="3E85F848" w14:textId="5AE8B9F6" w:rsidR="00E64E7C" w:rsidRPr="004C5DEC" w:rsidRDefault="003551C0" w:rsidP="000039F7">
            <w:pPr>
              <w:widowControl w:val="0"/>
              <w:autoSpaceDE w:val="0"/>
              <w:autoSpaceDN w:val="0"/>
              <w:adjustRightInd w:val="0"/>
              <w:jc w:val="center"/>
              <w:rPr>
                <w:rFonts w:asciiTheme="minorHAnsi" w:hAnsiTheme="minorHAnsi"/>
                <w:b/>
                <w:bCs/>
              </w:rPr>
            </w:pPr>
            <w:r w:rsidRPr="004C5DEC">
              <w:rPr>
                <w:rFonts w:asciiTheme="minorHAnsi" w:hAnsiTheme="minorHAnsi"/>
                <w:b/>
                <w:bCs/>
              </w:rPr>
              <w:t>Bi</w:t>
            </w:r>
            <w:r>
              <w:rPr>
                <w:rFonts w:asciiTheme="minorHAnsi" w:hAnsiTheme="minorHAnsi"/>
                <w:b/>
                <w:bCs/>
              </w:rPr>
              <w:t>e</w:t>
            </w:r>
            <w:r w:rsidRPr="004C5DEC">
              <w:rPr>
                <w:rFonts w:asciiTheme="minorHAnsi" w:hAnsiTheme="minorHAnsi"/>
                <w:b/>
                <w:bCs/>
              </w:rPr>
              <w:t>nnial</w:t>
            </w:r>
          </w:p>
        </w:tc>
        <w:tc>
          <w:tcPr>
            <w:tcW w:w="3098" w:type="dxa"/>
            <w:gridSpan w:val="2"/>
            <w:shd w:val="clear" w:color="auto" w:fill="auto"/>
            <w:vAlign w:val="center"/>
          </w:tcPr>
          <w:p w14:paraId="3492BA93" w14:textId="148392A2" w:rsidR="00E64E7C" w:rsidRPr="004C5DEC" w:rsidRDefault="00E64E7C" w:rsidP="000039F7">
            <w:pPr>
              <w:widowControl w:val="0"/>
              <w:autoSpaceDE w:val="0"/>
              <w:autoSpaceDN w:val="0"/>
              <w:adjustRightInd w:val="0"/>
              <w:jc w:val="center"/>
              <w:rPr>
                <w:rFonts w:asciiTheme="minorHAnsi" w:hAnsiTheme="minorHAnsi"/>
                <w:b/>
                <w:bCs/>
              </w:rPr>
            </w:pPr>
            <w:r w:rsidRPr="004C5DEC">
              <w:rPr>
                <w:rFonts w:asciiTheme="minorHAnsi" w:hAnsiTheme="minorHAnsi"/>
                <w:b/>
                <w:bCs/>
              </w:rPr>
              <w:t>Tri</w:t>
            </w:r>
            <w:r w:rsidR="003551C0">
              <w:rPr>
                <w:rFonts w:asciiTheme="minorHAnsi" w:hAnsiTheme="minorHAnsi"/>
                <w:b/>
                <w:bCs/>
              </w:rPr>
              <w:t>a</w:t>
            </w:r>
            <w:r w:rsidRPr="004C5DEC">
              <w:rPr>
                <w:rFonts w:asciiTheme="minorHAnsi" w:hAnsiTheme="minorHAnsi"/>
                <w:b/>
                <w:bCs/>
              </w:rPr>
              <w:t>nnual</w:t>
            </w:r>
          </w:p>
        </w:tc>
      </w:tr>
      <w:tr w:rsidR="004C5DEC" w:rsidRPr="004C5DEC" w14:paraId="4C292DE1" w14:textId="77777777" w:rsidTr="001043DB">
        <w:tc>
          <w:tcPr>
            <w:tcW w:w="3747" w:type="dxa"/>
            <w:gridSpan w:val="2"/>
            <w:shd w:val="clear" w:color="auto" w:fill="auto"/>
            <w:vAlign w:val="bottom"/>
          </w:tcPr>
          <w:p w14:paraId="00DC8F2C" w14:textId="77777777" w:rsidR="00E64E7C" w:rsidRPr="004C5DEC" w:rsidRDefault="00E64E7C" w:rsidP="003B5BC0">
            <w:pPr>
              <w:widowControl w:val="0"/>
              <w:autoSpaceDE w:val="0"/>
              <w:autoSpaceDN w:val="0"/>
              <w:adjustRightInd w:val="0"/>
              <w:jc w:val="both"/>
              <w:rPr>
                <w:rFonts w:asciiTheme="minorHAnsi" w:hAnsiTheme="minorHAnsi"/>
                <w:b/>
                <w:bCs/>
              </w:rPr>
            </w:pPr>
            <w:r w:rsidRPr="004C5DEC">
              <w:rPr>
                <w:rFonts w:asciiTheme="minorHAnsi" w:hAnsiTheme="minorHAnsi"/>
              </w:rPr>
              <w:t>Emphasys Software support</w:t>
            </w:r>
          </w:p>
        </w:tc>
        <w:tc>
          <w:tcPr>
            <w:tcW w:w="1389" w:type="dxa"/>
            <w:gridSpan w:val="2"/>
            <w:shd w:val="clear" w:color="auto" w:fill="auto"/>
            <w:vAlign w:val="bottom"/>
          </w:tcPr>
          <w:p w14:paraId="286D2BE1" w14:textId="7E573CA1" w:rsidR="00E64E7C" w:rsidRPr="004C5DEC" w:rsidRDefault="00E64E7C" w:rsidP="000039F7">
            <w:pPr>
              <w:widowControl w:val="0"/>
              <w:autoSpaceDE w:val="0"/>
              <w:autoSpaceDN w:val="0"/>
              <w:adjustRightInd w:val="0"/>
              <w:jc w:val="right"/>
              <w:rPr>
                <w:rFonts w:asciiTheme="minorHAnsi" w:hAnsiTheme="minorHAnsi"/>
                <w:b/>
                <w:bCs/>
              </w:rPr>
            </w:pPr>
            <w:r w:rsidRPr="004C5DEC">
              <w:rPr>
                <w:rFonts w:asciiTheme="minorHAnsi" w:hAnsiTheme="minorHAnsi"/>
              </w:rPr>
              <w:t>$</w:t>
            </w:r>
            <w:r w:rsidR="00A84F9F" w:rsidRPr="004C5DEC">
              <w:rPr>
                <w:rFonts w:asciiTheme="minorHAnsi" w:hAnsiTheme="minorHAnsi"/>
              </w:rPr>
              <w:t>104,000</w:t>
            </w:r>
          </w:p>
        </w:tc>
        <w:tc>
          <w:tcPr>
            <w:tcW w:w="2561" w:type="dxa"/>
            <w:gridSpan w:val="5"/>
            <w:shd w:val="clear" w:color="auto" w:fill="auto"/>
            <w:vAlign w:val="center"/>
          </w:tcPr>
          <w:p w14:paraId="7F39269C" w14:textId="77777777" w:rsidR="00E64E7C" w:rsidRPr="004C5DEC" w:rsidRDefault="00E64E7C" w:rsidP="000039F7">
            <w:pPr>
              <w:widowControl w:val="0"/>
              <w:autoSpaceDE w:val="0"/>
              <w:autoSpaceDN w:val="0"/>
              <w:adjustRightInd w:val="0"/>
              <w:jc w:val="right"/>
              <w:rPr>
                <w:rFonts w:asciiTheme="minorHAnsi" w:hAnsiTheme="minorHAnsi"/>
                <w:b/>
                <w:bCs/>
              </w:rPr>
            </w:pPr>
          </w:p>
        </w:tc>
        <w:tc>
          <w:tcPr>
            <w:tcW w:w="3098" w:type="dxa"/>
            <w:gridSpan w:val="2"/>
            <w:shd w:val="clear" w:color="auto" w:fill="auto"/>
            <w:vAlign w:val="center"/>
          </w:tcPr>
          <w:p w14:paraId="4E8B2C24"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28049AD8" w14:textId="77777777" w:rsidTr="001043DB">
        <w:tc>
          <w:tcPr>
            <w:tcW w:w="3747" w:type="dxa"/>
            <w:gridSpan w:val="2"/>
            <w:shd w:val="clear" w:color="auto" w:fill="auto"/>
            <w:vAlign w:val="bottom"/>
          </w:tcPr>
          <w:p w14:paraId="62D1F18B" w14:textId="77777777"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Citrix Annual Maintenance</w:t>
            </w:r>
          </w:p>
        </w:tc>
        <w:tc>
          <w:tcPr>
            <w:tcW w:w="1389" w:type="dxa"/>
            <w:gridSpan w:val="2"/>
            <w:shd w:val="clear" w:color="auto" w:fill="auto"/>
            <w:vAlign w:val="bottom"/>
          </w:tcPr>
          <w:p w14:paraId="2B2C5569" w14:textId="659C5E41" w:rsidR="00E64E7C" w:rsidRPr="004C5DEC" w:rsidRDefault="00E64E7C" w:rsidP="000039F7">
            <w:pPr>
              <w:widowControl w:val="0"/>
              <w:autoSpaceDE w:val="0"/>
              <w:autoSpaceDN w:val="0"/>
              <w:adjustRightInd w:val="0"/>
              <w:jc w:val="right"/>
              <w:rPr>
                <w:rFonts w:asciiTheme="minorHAnsi" w:hAnsiTheme="minorHAnsi"/>
                <w:b/>
                <w:bCs/>
              </w:rPr>
            </w:pPr>
            <w:r w:rsidRPr="004C5DEC">
              <w:rPr>
                <w:rFonts w:asciiTheme="minorHAnsi" w:hAnsiTheme="minorHAnsi"/>
              </w:rPr>
              <w:t>$8,</w:t>
            </w:r>
            <w:r w:rsidR="00A84F9F" w:rsidRPr="004C5DEC">
              <w:rPr>
                <w:rFonts w:asciiTheme="minorHAnsi" w:hAnsiTheme="minorHAnsi"/>
              </w:rPr>
              <w:t>200</w:t>
            </w:r>
          </w:p>
        </w:tc>
        <w:tc>
          <w:tcPr>
            <w:tcW w:w="2561" w:type="dxa"/>
            <w:gridSpan w:val="5"/>
            <w:shd w:val="clear" w:color="auto" w:fill="auto"/>
            <w:vAlign w:val="center"/>
          </w:tcPr>
          <w:p w14:paraId="5ED576E8" w14:textId="77777777" w:rsidR="00E64E7C" w:rsidRPr="004C5DEC" w:rsidRDefault="00E64E7C" w:rsidP="000039F7">
            <w:pPr>
              <w:widowControl w:val="0"/>
              <w:autoSpaceDE w:val="0"/>
              <w:autoSpaceDN w:val="0"/>
              <w:adjustRightInd w:val="0"/>
              <w:jc w:val="right"/>
              <w:rPr>
                <w:rFonts w:asciiTheme="minorHAnsi" w:hAnsiTheme="minorHAnsi"/>
                <w:b/>
                <w:bCs/>
              </w:rPr>
            </w:pPr>
          </w:p>
        </w:tc>
        <w:tc>
          <w:tcPr>
            <w:tcW w:w="3098" w:type="dxa"/>
            <w:gridSpan w:val="2"/>
            <w:shd w:val="clear" w:color="auto" w:fill="auto"/>
            <w:vAlign w:val="center"/>
          </w:tcPr>
          <w:p w14:paraId="3E3F9359"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101B0728" w14:textId="77777777" w:rsidTr="001043DB">
        <w:tc>
          <w:tcPr>
            <w:tcW w:w="3747" w:type="dxa"/>
            <w:gridSpan w:val="2"/>
            <w:shd w:val="clear" w:color="auto" w:fill="auto"/>
            <w:vAlign w:val="bottom"/>
          </w:tcPr>
          <w:p w14:paraId="53B51E52" w14:textId="77777777"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EMC Application Extender</w:t>
            </w:r>
          </w:p>
        </w:tc>
        <w:tc>
          <w:tcPr>
            <w:tcW w:w="1389" w:type="dxa"/>
            <w:gridSpan w:val="2"/>
            <w:shd w:val="clear" w:color="auto" w:fill="auto"/>
            <w:vAlign w:val="bottom"/>
          </w:tcPr>
          <w:p w14:paraId="6658FF10" w14:textId="2B97B265" w:rsidR="00E64E7C" w:rsidRPr="004C5DEC" w:rsidRDefault="00E64E7C" w:rsidP="000039F7">
            <w:pPr>
              <w:widowControl w:val="0"/>
              <w:autoSpaceDE w:val="0"/>
              <w:autoSpaceDN w:val="0"/>
              <w:adjustRightInd w:val="0"/>
              <w:jc w:val="right"/>
              <w:rPr>
                <w:rFonts w:asciiTheme="minorHAnsi" w:hAnsiTheme="minorHAnsi"/>
                <w:b/>
                <w:bCs/>
              </w:rPr>
            </w:pPr>
            <w:r w:rsidRPr="004C5DEC">
              <w:rPr>
                <w:rFonts w:asciiTheme="minorHAnsi" w:hAnsiTheme="minorHAnsi"/>
              </w:rPr>
              <w:t>$</w:t>
            </w:r>
            <w:r w:rsidR="00A84F9F" w:rsidRPr="004C5DEC">
              <w:rPr>
                <w:rFonts w:asciiTheme="minorHAnsi" w:hAnsiTheme="minorHAnsi"/>
              </w:rPr>
              <w:t>0</w:t>
            </w:r>
          </w:p>
        </w:tc>
        <w:tc>
          <w:tcPr>
            <w:tcW w:w="2561" w:type="dxa"/>
            <w:gridSpan w:val="5"/>
            <w:shd w:val="clear" w:color="auto" w:fill="auto"/>
            <w:vAlign w:val="center"/>
          </w:tcPr>
          <w:p w14:paraId="7F3DE964" w14:textId="77777777" w:rsidR="00E64E7C" w:rsidRPr="004C5DEC" w:rsidRDefault="00E64E7C" w:rsidP="000039F7">
            <w:pPr>
              <w:widowControl w:val="0"/>
              <w:autoSpaceDE w:val="0"/>
              <w:autoSpaceDN w:val="0"/>
              <w:adjustRightInd w:val="0"/>
              <w:jc w:val="right"/>
              <w:rPr>
                <w:rFonts w:asciiTheme="minorHAnsi" w:hAnsiTheme="minorHAnsi"/>
                <w:b/>
                <w:bCs/>
              </w:rPr>
            </w:pPr>
          </w:p>
        </w:tc>
        <w:tc>
          <w:tcPr>
            <w:tcW w:w="3098" w:type="dxa"/>
            <w:gridSpan w:val="2"/>
            <w:shd w:val="clear" w:color="auto" w:fill="auto"/>
            <w:vAlign w:val="center"/>
          </w:tcPr>
          <w:p w14:paraId="052FA6B4"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473E8313" w14:textId="77777777" w:rsidTr="001043DB">
        <w:tc>
          <w:tcPr>
            <w:tcW w:w="3747" w:type="dxa"/>
            <w:gridSpan w:val="2"/>
            <w:shd w:val="clear" w:color="auto" w:fill="auto"/>
            <w:vAlign w:val="bottom"/>
          </w:tcPr>
          <w:p w14:paraId="77EE531C" w14:textId="0034786D" w:rsidR="00E64E7C" w:rsidRPr="004C5DEC" w:rsidRDefault="00A84F9F" w:rsidP="003B5BC0">
            <w:pPr>
              <w:widowControl w:val="0"/>
              <w:autoSpaceDE w:val="0"/>
              <w:autoSpaceDN w:val="0"/>
              <w:adjustRightInd w:val="0"/>
              <w:jc w:val="both"/>
              <w:rPr>
                <w:rFonts w:asciiTheme="minorHAnsi" w:hAnsiTheme="minorHAnsi"/>
              </w:rPr>
            </w:pPr>
            <w:r w:rsidRPr="004C5DEC">
              <w:rPr>
                <w:rFonts w:asciiTheme="minorHAnsi" w:hAnsiTheme="minorHAnsi"/>
              </w:rPr>
              <w:t>Veeam 9.5</w:t>
            </w:r>
          </w:p>
        </w:tc>
        <w:tc>
          <w:tcPr>
            <w:tcW w:w="1389" w:type="dxa"/>
            <w:gridSpan w:val="2"/>
            <w:shd w:val="clear" w:color="auto" w:fill="auto"/>
            <w:vAlign w:val="bottom"/>
          </w:tcPr>
          <w:p w14:paraId="0CF74140" w14:textId="2D68E38B" w:rsidR="00E64E7C" w:rsidRPr="004C5DEC" w:rsidRDefault="00E64E7C" w:rsidP="000039F7">
            <w:pPr>
              <w:widowControl w:val="0"/>
              <w:autoSpaceDE w:val="0"/>
              <w:autoSpaceDN w:val="0"/>
              <w:adjustRightInd w:val="0"/>
              <w:jc w:val="right"/>
              <w:rPr>
                <w:rFonts w:asciiTheme="minorHAnsi" w:hAnsiTheme="minorHAnsi"/>
              </w:rPr>
            </w:pPr>
            <w:r w:rsidRPr="004C5DEC">
              <w:rPr>
                <w:rFonts w:asciiTheme="minorHAnsi" w:hAnsiTheme="minorHAnsi"/>
              </w:rPr>
              <w:t>$</w:t>
            </w:r>
            <w:r w:rsidR="00A84F9F" w:rsidRPr="004C5DEC">
              <w:rPr>
                <w:rFonts w:asciiTheme="minorHAnsi" w:hAnsiTheme="minorHAnsi"/>
              </w:rPr>
              <w:t>6,000</w:t>
            </w:r>
          </w:p>
        </w:tc>
        <w:tc>
          <w:tcPr>
            <w:tcW w:w="2561" w:type="dxa"/>
            <w:gridSpan w:val="5"/>
            <w:shd w:val="clear" w:color="auto" w:fill="auto"/>
            <w:vAlign w:val="center"/>
          </w:tcPr>
          <w:p w14:paraId="048EF345" w14:textId="77777777" w:rsidR="00E64E7C" w:rsidRPr="004C5DEC" w:rsidRDefault="00E64E7C" w:rsidP="000039F7">
            <w:pPr>
              <w:widowControl w:val="0"/>
              <w:autoSpaceDE w:val="0"/>
              <w:autoSpaceDN w:val="0"/>
              <w:adjustRightInd w:val="0"/>
              <w:jc w:val="right"/>
              <w:rPr>
                <w:rFonts w:asciiTheme="minorHAnsi" w:hAnsiTheme="minorHAnsi"/>
                <w:b/>
                <w:bCs/>
              </w:rPr>
            </w:pPr>
          </w:p>
        </w:tc>
        <w:tc>
          <w:tcPr>
            <w:tcW w:w="3098" w:type="dxa"/>
            <w:gridSpan w:val="2"/>
            <w:shd w:val="clear" w:color="auto" w:fill="auto"/>
            <w:vAlign w:val="center"/>
          </w:tcPr>
          <w:p w14:paraId="7B174853"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53F2914E" w14:textId="77777777" w:rsidTr="001043DB">
        <w:tc>
          <w:tcPr>
            <w:tcW w:w="3747" w:type="dxa"/>
            <w:gridSpan w:val="2"/>
            <w:shd w:val="clear" w:color="auto" w:fill="auto"/>
            <w:vAlign w:val="bottom"/>
          </w:tcPr>
          <w:p w14:paraId="2A881233" w14:textId="77777777"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MSDN annual membership</w:t>
            </w:r>
          </w:p>
        </w:tc>
        <w:tc>
          <w:tcPr>
            <w:tcW w:w="1389" w:type="dxa"/>
            <w:gridSpan w:val="2"/>
            <w:shd w:val="clear" w:color="auto" w:fill="auto"/>
            <w:vAlign w:val="bottom"/>
          </w:tcPr>
          <w:p w14:paraId="412EEF31" w14:textId="06070B55" w:rsidR="00E64E7C" w:rsidRPr="004C5DEC" w:rsidRDefault="00E64E7C" w:rsidP="000039F7">
            <w:pPr>
              <w:widowControl w:val="0"/>
              <w:autoSpaceDE w:val="0"/>
              <w:autoSpaceDN w:val="0"/>
              <w:adjustRightInd w:val="0"/>
              <w:jc w:val="right"/>
              <w:rPr>
                <w:rFonts w:asciiTheme="minorHAnsi" w:hAnsiTheme="minorHAnsi"/>
              </w:rPr>
            </w:pPr>
            <w:r w:rsidRPr="004C5DEC">
              <w:rPr>
                <w:rFonts w:asciiTheme="minorHAnsi" w:hAnsiTheme="minorHAnsi"/>
              </w:rPr>
              <w:t>$</w:t>
            </w:r>
            <w:r w:rsidR="00A84F9F" w:rsidRPr="004C5DEC">
              <w:rPr>
                <w:rFonts w:asciiTheme="minorHAnsi" w:hAnsiTheme="minorHAnsi"/>
              </w:rPr>
              <w:t>2,500</w:t>
            </w:r>
          </w:p>
        </w:tc>
        <w:tc>
          <w:tcPr>
            <w:tcW w:w="2561" w:type="dxa"/>
            <w:gridSpan w:val="5"/>
            <w:shd w:val="clear" w:color="auto" w:fill="auto"/>
            <w:vAlign w:val="center"/>
          </w:tcPr>
          <w:p w14:paraId="409AFB46" w14:textId="77777777" w:rsidR="00E64E7C" w:rsidRPr="004C5DEC" w:rsidRDefault="00E64E7C" w:rsidP="000039F7">
            <w:pPr>
              <w:widowControl w:val="0"/>
              <w:autoSpaceDE w:val="0"/>
              <w:autoSpaceDN w:val="0"/>
              <w:adjustRightInd w:val="0"/>
              <w:jc w:val="right"/>
              <w:rPr>
                <w:rFonts w:asciiTheme="minorHAnsi" w:hAnsiTheme="minorHAnsi"/>
              </w:rPr>
            </w:pPr>
          </w:p>
        </w:tc>
        <w:tc>
          <w:tcPr>
            <w:tcW w:w="3098" w:type="dxa"/>
            <w:gridSpan w:val="2"/>
            <w:shd w:val="clear" w:color="auto" w:fill="auto"/>
            <w:vAlign w:val="center"/>
          </w:tcPr>
          <w:p w14:paraId="14A6896B"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7DA952FA" w14:textId="77777777" w:rsidTr="001043DB">
        <w:tc>
          <w:tcPr>
            <w:tcW w:w="3747" w:type="dxa"/>
            <w:gridSpan w:val="2"/>
            <w:shd w:val="clear" w:color="auto" w:fill="auto"/>
            <w:vAlign w:val="bottom"/>
          </w:tcPr>
          <w:p w14:paraId="6F1ADAE9" w14:textId="049B717E" w:rsidR="00E64E7C" w:rsidRPr="004C5DEC" w:rsidRDefault="00A84F9F" w:rsidP="003B5BC0">
            <w:pPr>
              <w:widowControl w:val="0"/>
              <w:autoSpaceDE w:val="0"/>
              <w:autoSpaceDN w:val="0"/>
              <w:adjustRightInd w:val="0"/>
              <w:jc w:val="both"/>
              <w:rPr>
                <w:rFonts w:asciiTheme="minorHAnsi" w:hAnsiTheme="minorHAnsi"/>
              </w:rPr>
            </w:pPr>
            <w:r w:rsidRPr="004C5DEC">
              <w:rPr>
                <w:rFonts w:asciiTheme="minorHAnsi" w:hAnsiTheme="minorHAnsi"/>
              </w:rPr>
              <w:t>PDQ-DEPLOY</w:t>
            </w:r>
          </w:p>
        </w:tc>
        <w:tc>
          <w:tcPr>
            <w:tcW w:w="1389" w:type="dxa"/>
            <w:gridSpan w:val="2"/>
            <w:shd w:val="clear" w:color="auto" w:fill="auto"/>
            <w:vAlign w:val="bottom"/>
          </w:tcPr>
          <w:p w14:paraId="744D0145" w14:textId="4F62E466" w:rsidR="00E64E7C" w:rsidRPr="004C5DEC" w:rsidRDefault="00E64E7C" w:rsidP="000039F7">
            <w:pPr>
              <w:widowControl w:val="0"/>
              <w:autoSpaceDE w:val="0"/>
              <w:autoSpaceDN w:val="0"/>
              <w:adjustRightInd w:val="0"/>
              <w:jc w:val="right"/>
              <w:rPr>
                <w:rFonts w:asciiTheme="minorHAnsi" w:hAnsiTheme="minorHAnsi"/>
              </w:rPr>
            </w:pPr>
            <w:r w:rsidRPr="004C5DEC">
              <w:rPr>
                <w:rFonts w:asciiTheme="minorHAnsi" w:hAnsiTheme="minorHAnsi"/>
              </w:rPr>
              <w:t>$</w:t>
            </w:r>
            <w:r w:rsidR="00A84F9F" w:rsidRPr="004C5DEC">
              <w:rPr>
                <w:rFonts w:asciiTheme="minorHAnsi" w:hAnsiTheme="minorHAnsi"/>
              </w:rPr>
              <w:t>900</w:t>
            </w:r>
          </w:p>
        </w:tc>
        <w:tc>
          <w:tcPr>
            <w:tcW w:w="2561" w:type="dxa"/>
            <w:gridSpan w:val="5"/>
            <w:shd w:val="clear" w:color="auto" w:fill="auto"/>
            <w:vAlign w:val="bottom"/>
          </w:tcPr>
          <w:p w14:paraId="4936B22C" w14:textId="77777777" w:rsidR="00E64E7C" w:rsidRPr="004C5DEC" w:rsidRDefault="00E64E7C" w:rsidP="000039F7">
            <w:pPr>
              <w:widowControl w:val="0"/>
              <w:autoSpaceDE w:val="0"/>
              <w:autoSpaceDN w:val="0"/>
              <w:adjustRightInd w:val="0"/>
              <w:jc w:val="right"/>
              <w:rPr>
                <w:rFonts w:asciiTheme="minorHAnsi" w:hAnsiTheme="minorHAnsi"/>
              </w:rPr>
            </w:pPr>
          </w:p>
        </w:tc>
        <w:tc>
          <w:tcPr>
            <w:tcW w:w="3098" w:type="dxa"/>
            <w:gridSpan w:val="2"/>
            <w:shd w:val="clear" w:color="auto" w:fill="auto"/>
            <w:vAlign w:val="center"/>
          </w:tcPr>
          <w:p w14:paraId="525E106F"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353868A7" w14:textId="77777777" w:rsidTr="001043DB">
        <w:tc>
          <w:tcPr>
            <w:tcW w:w="3747" w:type="dxa"/>
            <w:gridSpan w:val="2"/>
            <w:shd w:val="clear" w:color="auto" w:fill="auto"/>
            <w:vAlign w:val="bottom"/>
          </w:tcPr>
          <w:p w14:paraId="63E14D29" w14:textId="10A7153B"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Teleri</w:t>
            </w:r>
            <w:r w:rsidR="001273B9">
              <w:rPr>
                <w:rFonts w:asciiTheme="minorHAnsi" w:hAnsiTheme="minorHAnsi"/>
              </w:rPr>
              <w:t>k</w:t>
            </w:r>
            <w:r w:rsidRPr="004C5DEC">
              <w:rPr>
                <w:rFonts w:asciiTheme="minorHAnsi" w:hAnsiTheme="minorHAnsi"/>
              </w:rPr>
              <w:t xml:space="preserve"> Controls-2 y</w:t>
            </w:r>
            <w:r w:rsidR="005D37E5">
              <w:rPr>
                <w:rFonts w:asciiTheme="minorHAnsi" w:hAnsiTheme="minorHAnsi"/>
              </w:rPr>
              <w:t>ea</w:t>
            </w:r>
            <w:r w:rsidRPr="004C5DEC">
              <w:rPr>
                <w:rFonts w:asciiTheme="minorHAnsi" w:hAnsiTheme="minorHAnsi"/>
              </w:rPr>
              <w:t>rs</w:t>
            </w:r>
          </w:p>
        </w:tc>
        <w:tc>
          <w:tcPr>
            <w:tcW w:w="1389" w:type="dxa"/>
            <w:gridSpan w:val="2"/>
            <w:shd w:val="clear" w:color="auto" w:fill="auto"/>
            <w:vAlign w:val="bottom"/>
          </w:tcPr>
          <w:p w14:paraId="5559FFFA" w14:textId="77777777" w:rsidR="00E64E7C" w:rsidRPr="004C5DEC" w:rsidRDefault="00E64E7C" w:rsidP="000039F7">
            <w:pPr>
              <w:widowControl w:val="0"/>
              <w:autoSpaceDE w:val="0"/>
              <w:autoSpaceDN w:val="0"/>
              <w:adjustRightInd w:val="0"/>
              <w:jc w:val="right"/>
              <w:rPr>
                <w:rFonts w:asciiTheme="minorHAnsi" w:hAnsiTheme="minorHAnsi"/>
              </w:rPr>
            </w:pPr>
          </w:p>
        </w:tc>
        <w:tc>
          <w:tcPr>
            <w:tcW w:w="2561" w:type="dxa"/>
            <w:gridSpan w:val="5"/>
            <w:shd w:val="clear" w:color="auto" w:fill="auto"/>
            <w:vAlign w:val="bottom"/>
          </w:tcPr>
          <w:p w14:paraId="78BDEABD" w14:textId="77777777" w:rsidR="00E64E7C" w:rsidRPr="004C5DEC" w:rsidRDefault="00E64E7C" w:rsidP="000039F7">
            <w:pPr>
              <w:widowControl w:val="0"/>
              <w:autoSpaceDE w:val="0"/>
              <w:autoSpaceDN w:val="0"/>
              <w:adjustRightInd w:val="0"/>
              <w:jc w:val="right"/>
              <w:rPr>
                <w:rFonts w:asciiTheme="minorHAnsi" w:hAnsiTheme="minorHAnsi"/>
              </w:rPr>
            </w:pPr>
            <w:r w:rsidRPr="004C5DEC">
              <w:rPr>
                <w:rFonts w:asciiTheme="minorHAnsi" w:hAnsiTheme="minorHAnsi"/>
              </w:rPr>
              <w:t>$1,168.50</w:t>
            </w:r>
          </w:p>
        </w:tc>
        <w:tc>
          <w:tcPr>
            <w:tcW w:w="3098" w:type="dxa"/>
            <w:gridSpan w:val="2"/>
            <w:shd w:val="clear" w:color="auto" w:fill="auto"/>
            <w:vAlign w:val="center"/>
          </w:tcPr>
          <w:p w14:paraId="28E35B75"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29533254" w14:textId="77777777" w:rsidTr="001043DB">
        <w:tc>
          <w:tcPr>
            <w:tcW w:w="3747" w:type="dxa"/>
            <w:gridSpan w:val="2"/>
            <w:shd w:val="clear" w:color="auto" w:fill="auto"/>
            <w:vAlign w:val="bottom"/>
          </w:tcPr>
          <w:p w14:paraId="50139DA4" w14:textId="77777777"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Tenmask QuickPIC</w:t>
            </w:r>
          </w:p>
        </w:tc>
        <w:tc>
          <w:tcPr>
            <w:tcW w:w="1389" w:type="dxa"/>
            <w:gridSpan w:val="2"/>
            <w:shd w:val="clear" w:color="auto" w:fill="auto"/>
            <w:vAlign w:val="bottom"/>
          </w:tcPr>
          <w:p w14:paraId="1B9387A7" w14:textId="77777777" w:rsidR="00E64E7C" w:rsidRPr="004C5DEC" w:rsidRDefault="00E64E7C" w:rsidP="000039F7">
            <w:pPr>
              <w:widowControl w:val="0"/>
              <w:autoSpaceDE w:val="0"/>
              <w:autoSpaceDN w:val="0"/>
              <w:adjustRightInd w:val="0"/>
              <w:jc w:val="right"/>
              <w:rPr>
                <w:rFonts w:asciiTheme="minorHAnsi" w:hAnsiTheme="minorHAnsi"/>
              </w:rPr>
            </w:pPr>
            <w:r w:rsidRPr="004C5DEC">
              <w:rPr>
                <w:rFonts w:asciiTheme="minorHAnsi" w:hAnsiTheme="minorHAnsi"/>
              </w:rPr>
              <w:t>$715.00</w:t>
            </w:r>
          </w:p>
        </w:tc>
        <w:tc>
          <w:tcPr>
            <w:tcW w:w="2561" w:type="dxa"/>
            <w:gridSpan w:val="5"/>
            <w:shd w:val="clear" w:color="auto" w:fill="auto"/>
            <w:vAlign w:val="bottom"/>
          </w:tcPr>
          <w:p w14:paraId="05C7DACD" w14:textId="77777777" w:rsidR="00E64E7C" w:rsidRPr="004C5DEC" w:rsidRDefault="00E64E7C" w:rsidP="000039F7">
            <w:pPr>
              <w:widowControl w:val="0"/>
              <w:autoSpaceDE w:val="0"/>
              <w:autoSpaceDN w:val="0"/>
              <w:adjustRightInd w:val="0"/>
              <w:jc w:val="right"/>
              <w:rPr>
                <w:rFonts w:asciiTheme="minorHAnsi" w:hAnsiTheme="minorHAnsi"/>
              </w:rPr>
            </w:pPr>
          </w:p>
        </w:tc>
        <w:tc>
          <w:tcPr>
            <w:tcW w:w="3098" w:type="dxa"/>
            <w:gridSpan w:val="2"/>
            <w:shd w:val="clear" w:color="auto" w:fill="auto"/>
            <w:vAlign w:val="center"/>
          </w:tcPr>
          <w:p w14:paraId="5F21A8BD" w14:textId="77777777" w:rsidR="00E64E7C" w:rsidRPr="004C5DEC" w:rsidRDefault="00E64E7C" w:rsidP="000039F7">
            <w:pPr>
              <w:widowControl w:val="0"/>
              <w:autoSpaceDE w:val="0"/>
              <w:autoSpaceDN w:val="0"/>
              <w:adjustRightInd w:val="0"/>
              <w:jc w:val="right"/>
              <w:rPr>
                <w:rFonts w:asciiTheme="minorHAnsi" w:hAnsiTheme="minorHAnsi"/>
                <w:b/>
                <w:bCs/>
              </w:rPr>
            </w:pPr>
          </w:p>
        </w:tc>
      </w:tr>
      <w:tr w:rsidR="004C5DEC" w:rsidRPr="004C5DEC" w14:paraId="355BFB38" w14:textId="77777777" w:rsidTr="001043DB">
        <w:tc>
          <w:tcPr>
            <w:tcW w:w="3747" w:type="dxa"/>
            <w:gridSpan w:val="2"/>
            <w:shd w:val="clear" w:color="auto" w:fill="auto"/>
            <w:vAlign w:val="bottom"/>
          </w:tcPr>
          <w:p w14:paraId="77BE87EB" w14:textId="74CCF386" w:rsidR="00E64E7C" w:rsidRPr="004C5DEC" w:rsidRDefault="00A84F9F" w:rsidP="003B5BC0">
            <w:pPr>
              <w:widowControl w:val="0"/>
              <w:autoSpaceDE w:val="0"/>
              <w:autoSpaceDN w:val="0"/>
              <w:adjustRightInd w:val="0"/>
              <w:jc w:val="both"/>
              <w:rPr>
                <w:rFonts w:asciiTheme="minorHAnsi" w:hAnsiTheme="minorHAnsi"/>
              </w:rPr>
            </w:pPr>
            <w:r w:rsidRPr="004C5DEC">
              <w:rPr>
                <w:rFonts w:asciiTheme="minorHAnsi" w:hAnsiTheme="minorHAnsi"/>
              </w:rPr>
              <w:t>Comodo</w:t>
            </w:r>
            <w:r w:rsidR="00E64E7C" w:rsidRPr="004C5DEC">
              <w:rPr>
                <w:rFonts w:asciiTheme="minorHAnsi" w:hAnsiTheme="minorHAnsi"/>
              </w:rPr>
              <w:t xml:space="preserve"> Web Certificate-3 year</w:t>
            </w:r>
          </w:p>
        </w:tc>
        <w:tc>
          <w:tcPr>
            <w:tcW w:w="1389" w:type="dxa"/>
            <w:gridSpan w:val="2"/>
            <w:shd w:val="clear" w:color="auto" w:fill="auto"/>
            <w:vAlign w:val="bottom"/>
          </w:tcPr>
          <w:p w14:paraId="6371468B" w14:textId="77777777" w:rsidR="00E64E7C" w:rsidRPr="004C5DEC" w:rsidRDefault="00E64E7C" w:rsidP="000039F7">
            <w:pPr>
              <w:widowControl w:val="0"/>
              <w:autoSpaceDE w:val="0"/>
              <w:autoSpaceDN w:val="0"/>
              <w:adjustRightInd w:val="0"/>
              <w:jc w:val="right"/>
              <w:rPr>
                <w:rFonts w:asciiTheme="minorHAnsi" w:hAnsiTheme="minorHAnsi"/>
              </w:rPr>
            </w:pPr>
          </w:p>
        </w:tc>
        <w:tc>
          <w:tcPr>
            <w:tcW w:w="2561" w:type="dxa"/>
            <w:gridSpan w:val="5"/>
            <w:shd w:val="clear" w:color="auto" w:fill="auto"/>
            <w:vAlign w:val="bottom"/>
          </w:tcPr>
          <w:p w14:paraId="0BAC2C39" w14:textId="77777777" w:rsidR="00E64E7C" w:rsidRPr="004C5DEC" w:rsidRDefault="00E64E7C" w:rsidP="000039F7">
            <w:pPr>
              <w:widowControl w:val="0"/>
              <w:autoSpaceDE w:val="0"/>
              <w:autoSpaceDN w:val="0"/>
              <w:adjustRightInd w:val="0"/>
              <w:jc w:val="right"/>
              <w:rPr>
                <w:rFonts w:asciiTheme="minorHAnsi" w:hAnsiTheme="minorHAnsi"/>
              </w:rPr>
            </w:pPr>
          </w:p>
        </w:tc>
        <w:tc>
          <w:tcPr>
            <w:tcW w:w="3098" w:type="dxa"/>
            <w:gridSpan w:val="2"/>
            <w:shd w:val="clear" w:color="auto" w:fill="auto"/>
            <w:vAlign w:val="center"/>
          </w:tcPr>
          <w:p w14:paraId="6729457F" w14:textId="77777777" w:rsidR="00E64E7C" w:rsidRPr="004C5DEC" w:rsidRDefault="00E64E7C" w:rsidP="000039F7">
            <w:pPr>
              <w:widowControl w:val="0"/>
              <w:autoSpaceDE w:val="0"/>
              <w:autoSpaceDN w:val="0"/>
              <w:adjustRightInd w:val="0"/>
              <w:jc w:val="right"/>
              <w:rPr>
                <w:rFonts w:asciiTheme="minorHAnsi" w:hAnsiTheme="minorHAnsi"/>
              </w:rPr>
            </w:pPr>
            <w:r w:rsidRPr="004C5DEC">
              <w:rPr>
                <w:rFonts w:asciiTheme="minorHAnsi" w:hAnsiTheme="minorHAnsi"/>
              </w:rPr>
              <w:t>$1,185.00</w:t>
            </w:r>
          </w:p>
        </w:tc>
      </w:tr>
      <w:tr w:rsidR="00E64E7C" w:rsidRPr="0054325B" w14:paraId="4530982C" w14:textId="77777777" w:rsidTr="001043DB">
        <w:tc>
          <w:tcPr>
            <w:tcW w:w="10795" w:type="dxa"/>
            <w:gridSpan w:val="11"/>
            <w:shd w:val="clear" w:color="auto" w:fill="auto"/>
            <w:vAlign w:val="bottom"/>
          </w:tcPr>
          <w:p w14:paraId="1AA84A21" w14:textId="77777777" w:rsidR="00E64E7C" w:rsidRPr="004C5DEC" w:rsidRDefault="00E64E7C" w:rsidP="000039F7">
            <w:pPr>
              <w:widowControl w:val="0"/>
              <w:autoSpaceDE w:val="0"/>
              <w:autoSpaceDN w:val="0"/>
              <w:adjustRightInd w:val="0"/>
              <w:jc w:val="center"/>
              <w:rPr>
                <w:rFonts w:asciiTheme="minorHAnsi" w:hAnsiTheme="minorHAnsi"/>
              </w:rPr>
            </w:pPr>
            <w:r w:rsidRPr="004C5DEC">
              <w:rPr>
                <w:rFonts w:asciiTheme="minorHAnsi" w:hAnsiTheme="minorHAnsi"/>
                <w:b/>
                <w:bCs/>
              </w:rPr>
              <w:t>Hardware Support Cost</w:t>
            </w:r>
          </w:p>
        </w:tc>
      </w:tr>
      <w:tr w:rsidR="00E64E7C" w:rsidRPr="0054325B" w14:paraId="711101EC" w14:textId="77777777" w:rsidTr="001043DB">
        <w:tc>
          <w:tcPr>
            <w:tcW w:w="10795" w:type="dxa"/>
            <w:gridSpan w:val="11"/>
            <w:shd w:val="clear" w:color="auto" w:fill="auto"/>
            <w:vAlign w:val="bottom"/>
          </w:tcPr>
          <w:p w14:paraId="744AB50F" w14:textId="3A56CCC6" w:rsidR="00E64E7C" w:rsidRPr="004C5DEC" w:rsidRDefault="00E64E7C" w:rsidP="003B5BC0">
            <w:pPr>
              <w:widowControl w:val="0"/>
              <w:autoSpaceDE w:val="0"/>
              <w:autoSpaceDN w:val="0"/>
              <w:adjustRightInd w:val="0"/>
              <w:jc w:val="both"/>
              <w:rPr>
                <w:rFonts w:asciiTheme="minorHAnsi" w:hAnsiTheme="minorHAnsi"/>
              </w:rPr>
            </w:pPr>
            <w:r w:rsidRPr="004C5DEC">
              <w:rPr>
                <w:rFonts w:asciiTheme="minorHAnsi" w:hAnsiTheme="minorHAnsi"/>
              </w:rPr>
              <w:t xml:space="preserve">KCDC </w:t>
            </w:r>
            <w:r w:rsidR="006B7B3E">
              <w:rPr>
                <w:rFonts w:asciiTheme="minorHAnsi" w:hAnsiTheme="minorHAnsi"/>
              </w:rPr>
              <w:t>has</w:t>
            </w:r>
            <w:r w:rsidRPr="004C5DEC">
              <w:rPr>
                <w:rFonts w:asciiTheme="minorHAnsi" w:hAnsiTheme="minorHAnsi"/>
              </w:rPr>
              <w:t xml:space="preserve"> blade servers </w:t>
            </w:r>
            <w:r w:rsidR="006B7B3E">
              <w:rPr>
                <w:rFonts w:asciiTheme="minorHAnsi" w:hAnsiTheme="minorHAnsi"/>
              </w:rPr>
              <w:t>with 3</w:t>
            </w:r>
            <w:r w:rsidRPr="004C5DEC">
              <w:rPr>
                <w:rFonts w:asciiTheme="minorHAnsi" w:hAnsiTheme="minorHAnsi"/>
              </w:rPr>
              <w:t xml:space="preserve"> years of support and eliminated support costs for nine standalone servers.</w:t>
            </w:r>
          </w:p>
        </w:tc>
      </w:tr>
      <w:tr w:rsidR="00E64E7C" w:rsidRPr="0054325B" w14:paraId="312CF539" w14:textId="77777777" w:rsidTr="001043DB">
        <w:tc>
          <w:tcPr>
            <w:tcW w:w="4216" w:type="dxa"/>
            <w:gridSpan w:val="3"/>
            <w:shd w:val="clear" w:color="auto" w:fill="auto"/>
            <w:vAlign w:val="bottom"/>
          </w:tcPr>
          <w:p w14:paraId="3483B624" w14:textId="77777777" w:rsidR="00E64E7C" w:rsidRPr="004C5DEC" w:rsidRDefault="00E64E7C" w:rsidP="003B5BC0">
            <w:pPr>
              <w:widowControl w:val="0"/>
              <w:autoSpaceDE w:val="0"/>
              <w:autoSpaceDN w:val="0"/>
              <w:adjustRightInd w:val="0"/>
              <w:jc w:val="both"/>
              <w:rPr>
                <w:rFonts w:asciiTheme="minorHAnsi" w:hAnsiTheme="minorHAnsi"/>
              </w:rPr>
            </w:pPr>
          </w:p>
        </w:tc>
        <w:tc>
          <w:tcPr>
            <w:tcW w:w="1532" w:type="dxa"/>
            <w:gridSpan w:val="4"/>
            <w:shd w:val="clear" w:color="auto" w:fill="auto"/>
            <w:vAlign w:val="center"/>
          </w:tcPr>
          <w:p w14:paraId="3BEF6336" w14:textId="77777777" w:rsidR="00E64E7C" w:rsidRPr="004C5DEC" w:rsidRDefault="00E64E7C" w:rsidP="002F00B2">
            <w:pPr>
              <w:widowControl w:val="0"/>
              <w:autoSpaceDE w:val="0"/>
              <w:autoSpaceDN w:val="0"/>
              <w:adjustRightInd w:val="0"/>
              <w:jc w:val="center"/>
              <w:rPr>
                <w:rFonts w:asciiTheme="minorHAnsi" w:hAnsiTheme="minorHAnsi"/>
              </w:rPr>
            </w:pPr>
            <w:r w:rsidRPr="004C5DEC">
              <w:rPr>
                <w:rFonts w:asciiTheme="minorHAnsi" w:hAnsiTheme="minorHAnsi"/>
                <w:b/>
                <w:bCs/>
              </w:rPr>
              <w:t>Annual</w:t>
            </w:r>
          </w:p>
        </w:tc>
        <w:tc>
          <w:tcPr>
            <w:tcW w:w="1296" w:type="dxa"/>
            <w:shd w:val="clear" w:color="auto" w:fill="auto"/>
            <w:vAlign w:val="center"/>
          </w:tcPr>
          <w:p w14:paraId="69BDEA2D" w14:textId="1A7D14A2" w:rsidR="00E64E7C" w:rsidRPr="004C5DEC" w:rsidRDefault="003551C0" w:rsidP="002F00B2">
            <w:pPr>
              <w:widowControl w:val="0"/>
              <w:autoSpaceDE w:val="0"/>
              <w:autoSpaceDN w:val="0"/>
              <w:adjustRightInd w:val="0"/>
              <w:jc w:val="center"/>
              <w:rPr>
                <w:rFonts w:asciiTheme="minorHAnsi" w:hAnsiTheme="minorHAnsi"/>
              </w:rPr>
            </w:pPr>
            <w:r w:rsidRPr="004C5DEC">
              <w:rPr>
                <w:rFonts w:asciiTheme="minorHAnsi" w:hAnsiTheme="minorHAnsi"/>
                <w:b/>
                <w:bCs/>
              </w:rPr>
              <w:t>Bi</w:t>
            </w:r>
            <w:r>
              <w:rPr>
                <w:rFonts w:asciiTheme="minorHAnsi" w:hAnsiTheme="minorHAnsi"/>
                <w:b/>
                <w:bCs/>
              </w:rPr>
              <w:t>e</w:t>
            </w:r>
            <w:r w:rsidRPr="004C5DEC">
              <w:rPr>
                <w:rFonts w:asciiTheme="minorHAnsi" w:hAnsiTheme="minorHAnsi"/>
                <w:b/>
                <w:bCs/>
              </w:rPr>
              <w:t>nnial</w:t>
            </w:r>
          </w:p>
        </w:tc>
        <w:tc>
          <w:tcPr>
            <w:tcW w:w="3751" w:type="dxa"/>
            <w:gridSpan w:val="3"/>
            <w:shd w:val="clear" w:color="auto" w:fill="auto"/>
            <w:vAlign w:val="center"/>
          </w:tcPr>
          <w:p w14:paraId="35CDBF34" w14:textId="169D047B" w:rsidR="00E64E7C" w:rsidRPr="004C5DEC" w:rsidRDefault="00E64E7C" w:rsidP="002F00B2">
            <w:pPr>
              <w:widowControl w:val="0"/>
              <w:autoSpaceDE w:val="0"/>
              <w:autoSpaceDN w:val="0"/>
              <w:adjustRightInd w:val="0"/>
              <w:jc w:val="center"/>
              <w:rPr>
                <w:rFonts w:asciiTheme="minorHAnsi" w:hAnsiTheme="minorHAnsi"/>
              </w:rPr>
            </w:pPr>
            <w:r w:rsidRPr="004C5DEC">
              <w:rPr>
                <w:rFonts w:asciiTheme="minorHAnsi" w:hAnsiTheme="minorHAnsi"/>
                <w:b/>
                <w:bCs/>
              </w:rPr>
              <w:t>Triannual</w:t>
            </w:r>
          </w:p>
        </w:tc>
      </w:tr>
      <w:tr w:rsidR="006B7B3E" w:rsidRPr="0054325B" w14:paraId="5728E33C" w14:textId="77777777" w:rsidTr="001043DB">
        <w:tc>
          <w:tcPr>
            <w:tcW w:w="4216" w:type="dxa"/>
            <w:gridSpan w:val="3"/>
            <w:shd w:val="clear" w:color="auto" w:fill="auto"/>
            <w:vAlign w:val="bottom"/>
          </w:tcPr>
          <w:p w14:paraId="24C8628D" w14:textId="77777777" w:rsidR="006B7B3E" w:rsidRPr="004C5DEC" w:rsidRDefault="006B7B3E" w:rsidP="006B7B3E">
            <w:pPr>
              <w:widowControl w:val="0"/>
              <w:autoSpaceDE w:val="0"/>
              <w:autoSpaceDN w:val="0"/>
              <w:adjustRightInd w:val="0"/>
              <w:jc w:val="both"/>
              <w:rPr>
                <w:rFonts w:asciiTheme="minorHAnsi" w:hAnsiTheme="minorHAnsi"/>
              </w:rPr>
            </w:pPr>
            <w:r w:rsidRPr="004C5DEC">
              <w:rPr>
                <w:rFonts w:asciiTheme="minorHAnsi" w:hAnsiTheme="minorHAnsi"/>
              </w:rPr>
              <w:t>Firebox Firewall</w:t>
            </w:r>
          </w:p>
        </w:tc>
        <w:tc>
          <w:tcPr>
            <w:tcW w:w="1532" w:type="dxa"/>
            <w:gridSpan w:val="4"/>
            <w:shd w:val="clear" w:color="auto" w:fill="auto"/>
            <w:vAlign w:val="bottom"/>
          </w:tcPr>
          <w:p w14:paraId="367982B5" w14:textId="38E8F245" w:rsidR="006B7B3E" w:rsidRPr="004C5DEC" w:rsidRDefault="006B7B3E" w:rsidP="006B7B3E">
            <w:pPr>
              <w:widowControl w:val="0"/>
              <w:autoSpaceDE w:val="0"/>
              <w:autoSpaceDN w:val="0"/>
              <w:adjustRightInd w:val="0"/>
              <w:jc w:val="right"/>
              <w:rPr>
                <w:rFonts w:asciiTheme="minorHAnsi" w:hAnsiTheme="minorHAnsi"/>
              </w:rPr>
            </w:pPr>
            <w:r w:rsidRPr="004C5DEC">
              <w:rPr>
                <w:rFonts w:asciiTheme="minorHAnsi" w:hAnsiTheme="minorHAnsi"/>
              </w:rPr>
              <w:t>$4,500.00</w:t>
            </w:r>
          </w:p>
        </w:tc>
        <w:tc>
          <w:tcPr>
            <w:tcW w:w="1296" w:type="dxa"/>
            <w:shd w:val="clear" w:color="auto" w:fill="auto"/>
            <w:vAlign w:val="bottom"/>
          </w:tcPr>
          <w:p w14:paraId="6E98182B" w14:textId="5BA309F8" w:rsidR="006B7B3E" w:rsidRPr="004C5DEC" w:rsidRDefault="006B7B3E" w:rsidP="006B7B3E">
            <w:pPr>
              <w:widowControl w:val="0"/>
              <w:autoSpaceDE w:val="0"/>
              <w:autoSpaceDN w:val="0"/>
              <w:adjustRightInd w:val="0"/>
              <w:jc w:val="right"/>
              <w:rPr>
                <w:rFonts w:asciiTheme="minorHAnsi" w:hAnsiTheme="minorHAnsi"/>
              </w:rPr>
            </w:pPr>
            <w:r w:rsidRPr="004C5DEC">
              <w:rPr>
                <w:rFonts w:asciiTheme="minorHAnsi" w:hAnsiTheme="minorHAnsi"/>
              </w:rPr>
              <w:t>$2,700.00</w:t>
            </w:r>
          </w:p>
        </w:tc>
        <w:tc>
          <w:tcPr>
            <w:tcW w:w="3751" w:type="dxa"/>
            <w:gridSpan w:val="3"/>
            <w:shd w:val="clear" w:color="auto" w:fill="auto"/>
            <w:vAlign w:val="center"/>
          </w:tcPr>
          <w:p w14:paraId="5BE40F39" w14:textId="77777777" w:rsidR="006B7B3E" w:rsidRPr="004C5DEC" w:rsidRDefault="006B7B3E" w:rsidP="006B7B3E">
            <w:pPr>
              <w:widowControl w:val="0"/>
              <w:autoSpaceDE w:val="0"/>
              <w:autoSpaceDN w:val="0"/>
              <w:adjustRightInd w:val="0"/>
              <w:jc w:val="right"/>
              <w:rPr>
                <w:rFonts w:asciiTheme="minorHAnsi" w:hAnsiTheme="minorHAnsi"/>
              </w:rPr>
            </w:pPr>
            <w:r w:rsidRPr="004C5DEC">
              <w:rPr>
                <w:rFonts w:asciiTheme="minorHAnsi" w:hAnsiTheme="minorHAnsi"/>
              </w:rPr>
              <w:t>$4,800.00</w:t>
            </w:r>
          </w:p>
        </w:tc>
      </w:tr>
      <w:tr w:rsidR="006B7B3E" w:rsidRPr="0054325B" w14:paraId="0C8BFFC4" w14:textId="77777777" w:rsidTr="001043DB">
        <w:tc>
          <w:tcPr>
            <w:tcW w:w="10795"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4E2F6D96" w14:textId="67337F06" w:rsidR="006B7B3E" w:rsidRPr="00A16002" w:rsidRDefault="006B7B3E" w:rsidP="00072B1A">
            <w:pPr>
              <w:widowControl w:val="0"/>
              <w:autoSpaceDE w:val="0"/>
              <w:autoSpaceDN w:val="0"/>
              <w:adjustRightInd w:val="0"/>
              <w:jc w:val="center"/>
              <w:rPr>
                <w:rFonts w:asciiTheme="minorHAnsi" w:hAnsiTheme="minorHAnsi"/>
                <w:b/>
                <w:bCs/>
              </w:rPr>
            </w:pPr>
            <w:r>
              <w:rPr>
                <w:rFonts w:asciiTheme="minorHAnsi" w:hAnsiTheme="minorHAnsi"/>
                <w:b/>
                <w:bCs/>
              </w:rPr>
              <w:t xml:space="preserve">Other </w:t>
            </w:r>
            <w:r w:rsidRPr="00A16002">
              <w:rPr>
                <w:rFonts w:asciiTheme="minorHAnsi" w:hAnsiTheme="minorHAnsi"/>
                <w:b/>
                <w:bCs/>
              </w:rPr>
              <w:t>Costs for continuing operation.  (Not all charged to IT)</w:t>
            </w:r>
          </w:p>
        </w:tc>
      </w:tr>
      <w:tr w:rsidR="006B7B3E" w:rsidRPr="006B7B3E" w14:paraId="30FE66B7" w14:textId="77777777" w:rsidTr="001043DB">
        <w:tc>
          <w:tcPr>
            <w:tcW w:w="10795"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71DFC7BC" w14:textId="04DE7F4B" w:rsidR="006B7B3E" w:rsidRPr="006B7B3E" w:rsidRDefault="006B7B3E" w:rsidP="00072B1A">
            <w:pPr>
              <w:widowControl w:val="0"/>
              <w:autoSpaceDE w:val="0"/>
              <w:autoSpaceDN w:val="0"/>
              <w:adjustRightInd w:val="0"/>
              <w:jc w:val="both"/>
              <w:rPr>
                <w:rFonts w:asciiTheme="minorHAnsi" w:hAnsiTheme="minorHAnsi"/>
                <w:bCs/>
              </w:rPr>
            </w:pPr>
            <w:r w:rsidRPr="006B7B3E">
              <w:rPr>
                <w:rFonts w:asciiTheme="minorHAnsi" w:hAnsiTheme="minorHAnsi"/>
                <w:bCs/>
              </w:rPr>
              <w:t>IT purchases materials for computer construction and new software licenses for users as they are needed.  The following are recent purchases that give an idea what this on-going cost can be.</w:t>
            </w:r>
          </w:p>
        </w:tc>
      </w:tr>
      <w:tr w:rsidR="006B7B3E" w:rsidRPr="0054325B" w14:paraId="56C018BC" w14:textId="77777777" w:rsidTr="001043DB">
        <w:tc>
          <w:tcPr>
            <w:tcW w:w="10795" w:type="dxa"/>
            <w:gridSpan w:val="11"/>
            <w:shd w:val="clear" w:color="auto" w:fill="auto"/>
            <w:vAlign w:val="bottom"/>
          </w:tcPr>
          <w:p w14:paraId="2AB75838" w14:textId="77777777" w:rsidR="006B7B3E" w:rsidRPr="00F835DE" w:rsidRDefault="006B7B3E" w:rsidP="00072B1A">
            <w:pPr>
              <w:widowControl w:val="0"/>
              <w:autoSpaceDE w:val="0"/>
              <w:autoSpaceDN w:val="0"/>
              <w:adjustRightInd w:val="0"/>
              <w:jc w:val="center"/>
              <w:rPr>
                <w:rFonts w:asciiTheme="minorHAnsi" w:hAnsiTheme="minorHAnsi"/>
              </w:rPr>
            </w:pPr>
            <w:r w:rsidRPr="00F835DE">
              <w:rPr>
                <w:rFonts w:asciiTheme="minorHAnsi" w:hAnsiTheme="minorHAnsi"/>
                <w:b/>
                <w:bCs/>
              </w:rPr>
              <w:t>Hardware supplies and replacements</w:t>
            </w:r>
          </w:p>
        </w:tc>
      </w:tr>
      <w:tr w:rsidR="006B7B3E" w:rsidRPr="0054325B" w14:paraId="7ED8E2D4" w14:textId="77777777" w:rsidTr="001043DB">
        <w:tc>
          <w:tcPr>
            <w:tcW w:w="5406" w:type="dxa"/>
            <w:gridSpan w:val="6"/>
            <w:shd w:val="clear" w:color="auto" w:fill="auto"/>
            <w:vAlign w:val="bottom"/>
          </w:tcPr>
          <w:p w14:paraId="2281CD93"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Power Supplies for field computers that fail</w:t>
            </w:r>
          </w:p>
        </w:tc>
        <w:tc>
          <w:tcPr>
            <w:tcW w:w="5389" w:type="dxa"/>
            <w:gridSpan w:val="5"/>
            <w:shd w:val="clear" w:color="auto" w:fill="auto"/>
            <w:vAlign w:val="center"/>
          </w:tcPr>
          <w:p w14:paraId="68B83BBE"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$74 - $135 each.  Buy 5-10 of these a year.</w:t>
            </w:r>
          </w:p>
        </w:tc>
      </w:tr>
      <w:tr w:rsidR="006B7B3E" w:rsidRPr="0054325B" w14:paraId="783445DF" w14:textId="77777777" w:rsidTr="001043DB">
        <w:tc>
          <w:tcPr>
            <w:tcW w:w="5406" w:type="dxa"/>
            <w:gridSpan w:val="6"/>
            <w:shd w:val="clear" w:color="auto" w:fill="auto"/>
            <w:vAlign w:val="bottom"/>
          </w:tcPr>
          <w:p w14:paraId="6182D40D" w14:textId="62049F82"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 xml:space="preserve">LCD </w:t>
            </w:r>
            <w:r>
              <w:rPr>
                <w:rFonts w:asciiTheme="minorHAnsi" w:hAnsiTheme="minorHAnsi"/>
              </w:rPr>
              <w:t xml:space="preserve">replacement </w:t>
            </w:r>
            <w:r w:rsidRPr="00F835DE">
              <w:rPr>
                <w:rFonts w:asciiTheme="minorHAnsi" w:hAnsiTheme="minorHAnsi"/>
              </w:rPr>
              <w:t xml:space="preserve">monitors </w:t>
            </w:r>
            <w:r>
              <w:rPr>
                <w:rFonts w:asciiTheme="minorHAnsi" w:hAnsiTheme="minorHAnsi"/>
              </w:rPr>
              <w:t xml:space="preserve"> </w:t>
            </w:r>
          </w:p>
        </w:tc>
        <w:tc>
          <w:tcPr>
            <w:tcW w:w="5389" w:type="dxa"/>
            <w:gridSpan w:val="5"/>
            <w:shd w:val="clear" w:color="auto" w:fill="auto"/>
            <w:vAlign w:val="center"/>
          </w:tcPr>
          <w:p w14:paraId="730DEC6F"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$130-$175 each.  Buy 8-12 per year</w:t>
            </w:r>
          </w:p>
        </w:tc>
      </w:tr>
      <w:tr w:rsidR="006B7B3E" w:rsidRPr="0054325B" w14:paraId="75CE2D2D" w14:textId="77777777" w:rsidTr="001043DB">
        <w:tc>
          <w:tcPr>
            <w:tcW w:w="5406" w:type="dxa"/>
            <w:gridSpan w:val="6"/>
            <w:shd w:val="clear" w:color="auto" w:fill="auto"/>
            <w:vAlign w:val="bottom"/>
          </w:tcPr>
          <w:p w14:paraId="08697D6B" w14:textId="1163DD05"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 xml:space="preserve">SSD Hard drives for preparing images </w:t>
            </w:r>
            <w:r>
              <w:rPr>
                <w:rFonts w:asciiTheme="minorHAnsi" w:hAnsiTheme="minorHAnsi"/>
              </w:rPr>
              <w:t>for quick install</w:t>
            </w:r>
          </w:p>
        </w:tc>
        <w:tc>
          <w:tcPr>
            <w:tcW w:w="5389" w:type="dxa"/>
            <w:gridSpan w:val="5"/>
            <w:shd w:val="clear" w:color="auto" w:fill="auto"/>
            <w:vAlign w:val="center"/>
          </w:tcPr>
          <w:p w14:paraId="51FD19A8"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$32-$40 each.  Buy and use about 15 per year</w:t>
            </w:r>
          </w:p>
        </w:tc>
      </w:tr>
      <w:tr w:rsidR="006B7B3E" w:rsidRPr="0054325B" w14:paraId="0FA63DAB" w14:textId="77777777" w:rsidTr="001043DB">
        <w:tc>
          <w:tcPr>
            <w:tcW w:w="5406" w:type="dxa"/>
            <w:gridSpan w:val="6"/>
            <w:shd w:val="clear" w:color="auto" w:fill="auto"/>
          </w:tcPr>
          <w:p w14:paraId="01A80DD0"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Patch Cables of various sizes</w:t>
            </w:r>
          </w:p>
        </w:tc>
        <w:tc>
          <w:tcPr>
            <w:tcW w:w="5389" w:type="dxa"/>
            <w:gridSpan w:val="5"/>
            <w:shd w:val="clear" w:color="auto" w:fill="auto"/>
            <w:vAlign w:val="bottom"/>
          </w:tcPr>
          <w:p w14:paraId="27269EC9"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$6-$20 each depending on length.  Buy 20-30 per year</w:t>
            </w:r>
          </w:p>
        </w:tc>
      </w:tr>
      <w:tr w:rsidR="006B7B3E" w:rsidRPr="0054325B" w14:paraId="0806AA54" w14:textId="77777777" w:rsidTr="001043DB">
        <w:tc>
          <w:tcPr>
            <w:tcW w:w="5406" w:type="dxa"/>
            <w:gridSpan w:val="6"/>
            <w:shd w:val="clear" w:color="auto" w:fill="auto"/>
            <w:vAlign w:val="bottom"/>
          </w:tcPr>
          <w:p w14:paraId="77989462"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VoIP Desktop Telephones for failures</w:t>
            </w:r>
          </w:p>
        </w:tc>
        <w:tc>
          <w:tcPr>
            <w:tcW w:w="5389" w:type="dxa"/>
            <w:gridSpan w:val="5"/>
            <w:shd w:val="clear" w:color="auto" w:fill="auto"/>
            <w:vAlign w:val="bottom"/>
          </w:tcPr>
          <w:p w14:paraId="33817232"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 xml:space="preserve">$317 each. </w:t>
            </w:r>
          </w:p>
        </w:tc>
      </w:tr>
      <w:tr w:rsidR="006B7B3E" w:rsidRPr="0054325B" w14:paraId="267FCD8D" w14:textId="77777777" w:rsidTr="001043DB">
        <w:tc>
          <w:tcPr>
            <w:tcW w:w="5406" w:type="dxa"/>
            <w:gridSpan w:val="6"/>
            <w:shd w:val="clear" w:color="auto" w:fill="auto"/>
            <w:vAlign w:val="bottom"/>
          </w:tcPr>
          <w:p w14:paraId="02C11AE8"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Polycom Conference Telephones for failures</w:t>
            </w:r>
          </w:p>
        </w:tc>
        <w:tc>
          <w:tcPr>
            <w:tcW w:w="5389" w:type="dxa"/>
            <w:gridSpan w:val="5"/>
            <w:shd w:val="clear" w:color="auto" w:fill="auto"/>
            <w:vAlign w:val="bottom"/>
          </w:tcPr>
          <w:p w14:paraId="4531E736"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$650-$850 each.  Buy as needed</w:t>
            </w:r>
          </w:p>
        </w:tc>
      </w:tr>
      <w:tr w:rsidR="006B7B3E" w:rsidRPr="0054325B" w14:paraId="597595F8" w14:textId="77777777" w:rsidTr="001043DB">
        <w:tc>
          <w:tcPr>
            <w:tcW w:w="5406" w:type="dxa"/>
            <w:gridSpan w:val="6"/>
            <w:shd w:val="clear" w:color="auto" w:fill="auto"/>
            <w:vAlign w:val="bottom"/>
          </w:tcPr>
          <w:p w14:paraId="0FFD56EB"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SCSI drives for our servers, can hot swap out failures</w:t>
            </w:r>
          </w:p>
        </w:tc>
        <w:tc>
          <w:tcPr>
            <w:tcW w:w="5389" w:type="dxa"/>
            <w:gridSpan w:val="5"/>
            <w:shd w:val="clear" w:color="auto" w:fill="auto"/>
            <w:vAlign w:val="bottom"/>
          </w:tcPr>
          <w:p w14:paraId="04FC2DCC" w14:textId="55E82A33"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$400-$900 each depending on system</w:t>
            </w:r>
            <w:r>
              <w:rPr>
                <w:rFonts w:asciiTheme="minorHAnsi" w:hAnsiTheme="minorHAnsi"/>
              </w:rPr>
              <w:t xml:space="preserve"> (</w:t>
            </w:r>
            <w:r w:rsidRPr="00F835DE">
              <w:rPr>
                <w:rFonts w:asciiTheme="minorHAnsi" w:hAnsiTheme="minorHAnsi"/>
              </w:rPr>
              <w:t>3-6 per year</w:t>
            </w:r>
            <w:r>
              <w:rPr>
                <w:rFonts w:asciiTheme="minorHAnsi" w:hAnsiTheme="minorHAnsi"/>
              </w:rPr>
              <w:t>)</w:t>
            </w:r>
          </w:p>
        </w:tc>
      </w:tr>
      <w:tr w:rsidR="006B7B3E" w:rsidRPr="0054325B" w14:paraId="3BB87D36" w14:textId="77777777" w:rsidTr="001043DB">
        <w:tc>
          <w:tcPr>
            <w:tcW w:w="5406" w:type="dxa"/>
            <w:gridSpan w:val="6"/>
            <w:shd w:val="clear" w:color="auto" w:fill="auto"/>
            <w:vAlign w:val="bottom"/>
          </w:tcPr>
          <w:p w14:paraId="0F07210A"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New complete computers without monitors</w:t>
            </w:r>
          </w:p>
        </w:tc>
        <w:tc>
          <w:tcPr>
            <w:tcW w:w="5389" w:type="dxa"/>
            <w:gridSpan w:val="5"/>
            <w:shd w:val="clear" w:color="auto" w:fill="auto"/>
            <w:vAlign w:val="bottom"/>
          </w:tcPr>
          <w:p w14:paraId="1F8B3D39"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$400 each and six to ten replaced a year</w:t>
            </w:r>
          </w:p>
        </w:tc>
      </w:tr>
      <w:tr w:rsidR="006B7B3E" w:rsidRPr="0054325B" w14:paraId="69B9DFA1" w14:textId="77777777" w:rsidTr="001043DB">
        <w:tc>
          <w:tcPr>
            <w:tcW w:w="10795" w:type="dxa"/>
            <w:gridSpan w:val="11"/>
            <w:shd w:val="clear" w:color="auto" w:fill="auto"/>
            <w:vAlign w:val="bottom"/>
          </w:tcPr>
          <w:p w14:paraId="2FA861BA" w14:textId="77777777" w:rsidR="006B7B3E" w:rsidRPr="00F835DE" w:rsidRDefault="006B7B3E" w:rsidP="00072B1A">
            <w:pPr>
              <w:widowControl w:val="0"/>
              <w:autoSpaceDE w:val="0"/>
              <w:autoSpaceDN w:val="0"/>
              <w:adjustRightInd w:val="0"/>
              <w:jc w:val="center"/>
              <w:rPr>
                <w:rFonts w:asciiTheme="minorHAnsi" w:hAnsiTheme="minorHAnsi"/>
              </w:rPr>
            </w:pPr>
            <w:r w:rsidRPr="00F835DE">
              <w:rPr>
                <w:rFonts w:asciiTheme="minorHAnsi" w:hAnsiTheme="minorHAnsi"/>
                <w:b/>
                <w:bCs/>
              </w:rPr>
              <w:t>Software purchases</w:t>
            </w:r>
          </w:p>
        </w:tc>
      </w:tr>
      <w:tr w:rsidR="006B7B3E" w:rsidRPr="0054325B" w14:paraId="493CD602" w14:textId="77777777" w:rsidTr="001043DB">
        <w:tc>
          <w:tcPr>
            <w:tcW w:w="5172" w:type="dxa"/>
            <w:gridSpan w:val="5"/>
            <w:shd w:val="clear" w:color="auto" w:fill="auto"/>
          </w:tcPr>
          <w:p w14:paraId="1AC51322"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MS Office 2010</w:t>
            </w:r>
          </w:p>
        </w:tc>
        <w:tc>
          <w:tcPr>
            <w:tcW w:w="5623" w:type="dxa"/>
            <w:gridSpan w:val="6"/>
            <w:shd w:val="clear" w:color="auto" w:fill="auto"/>
            <w:vAlign w:val="bottom"/>
          </w:tcPr>
          <w:p w14:paraId="157BCB8E"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$200-$445 depending on version</w:t>
            </w:r>
          </w:p>
        </w:tc>
      </w:tr>
      <w:tr w:rsidR="006B7B3E" w:rsidRPr="0054325B" w14:paraId="7A68BCA7" w14:textId="77777777" w:rsidTr="001043DB">
        <w:tc>
          <w:tcPr>
            <w:tcW w:w="10795" w:type="dxa"/>
            <w:gridSpan w:val="11"/>
            <w:shd w:val="clear" w:color="auto" w:fill="auto"/>
            <w:vAlign w:val="bottom"/>
          </w:tcPr>
          <w:p w14:paraId="3DEAF93F" w14:textId="77777777" w:rsidR="006B7B3E" w:rsidRPr="00F835DE" w:rsidRDefault="006B7B3E" w:rsidP="00072B1A">
            <w:pPr>
              <w:widowControl w:val="0"/>
              <w:autoSpaceDE w:val="0"/>
              <w:autoSpaceDN w:val="0"/>
              <w:adjustRightInd w:val="0"/>
              <w:jc w:val="center"/>
              <w:rPr>
                <w:rFonts w:asciiTheme="minorHAnsi" w:hAnsiTheme="minorHAnsi"/>
              </w:rPr>
            </w:pPr>
            <w:r w:rsidRPr="00F835DE">
              <w:rPr>
                <w:rFonts w:asciiTheme="minorHAnsi" w:hAnsiTheme="minorHAnsi"/>
                <w:b/>
                <w:bCs/>
              </w:rPr>
              <w:t>Printer Costs</w:t>
            </w:r>
          </w:p>
        </w:tc>
      </w:tr>
      <w:tr w:rsidR="006B7B3E" w:rsidRPr="0054325B" w14:paraId="4C1E7278" w14:textId="77777777" w:rsidTr="001043DB">
        <w:tc>
          <w:tcPr>
            <w:tcW w:w="10795" w:type="dxa"/>
            <w:gridSpan w:val="11"/>
            <w:shd w:val="clear" w:color="auto" w:fill="auto"/>
            <w:vAlign w:val="bottom"/>
          </w:tcPr>
          <w:p w14:paraId="1F1A398C"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KCDC has a multi-function printer for the IT office area.  The cost is about $150 per month.</w:t>
            </w:r>
          </w:p>
        </w:tc>
      </w:tr>
      <w:tr w:rsidR="006B7B3E" w:rsidRPr="0054325B" w14:paraId="57C0974F" w14:textId="77777777" w:rsidTr="001043DB">
        <w:tc>
          <w:tcPr>
            <w:tcW w:w="10795" w:type="dxa"/>
            <w:gridSpan w:val="11"/>
            <w:shd w:val="clear" w:color="auto" w:fill="auto"/>
            <w:vAlign w:val="bottom"/>
          </w:tcPr>
          <w:p w14:paraId="471A51CA" w14:textId="62D2C235"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 xml:space="preserve">KCDC owns an HP color printer, but pays for support that includes all color ink, parts &amp; labor.  This is based on the number of copies run each month.  This costs about $2,000 - $2,500 a year. Much of the printing work is for newsletters for the property offices.  </w:t>
            </w:r>
          </w:p>
        </w:tc>
      </w:tr>
      <w:tr w:rsidR="006B7B3E" w:rsidRPr="0054325B" w14:paraId="5FC4F272" w14:textId="77777777" w:rsidTr="001043DB">
        <w:tc>
          <w:tcPr>
            <w:tcW w:w="10795" w:type="dxa"/>
            <w:gridSpan w:val="11"/>
            <w:shd w:val="clear" w:color="auto" w:fill="auto"/>
            <w:vAlign w:val="bottom"/>
          </w:tcPr>
          <w:p w14:paraId="1279A53E" w14:textId="77777777" w:rsidR="006B7B3E" w:rsidRPr="00F835DE" w:rsidRDefault="006B7B3E" w:rsidP="00072B1A">
            <w:pPr>
              <w:widowControl w:val="0"/>
              <w:autoSpaceDE w:val="0"/>
              <w:autoSpaceDN w:val="0"/>
              <w:adjustRightInd w:val="0"/>
              <w:jc w:val="center"/>
              <w:rPr>
                <w:rFonts w:asciiTheme="minorHAnsi" w:hAnsiTheme="minorHAnsi"/>
              </w:rPr>
            </w:pPr>
            <w:r w:rsidRPr="00F835DE">
              <w:rPr>
                <w:rFonts w:asciiTheme="minorHAnsi" w:hAnsiTheme="minorHAnsi"/>
                <w:b/>
                <w:bCs/>
              </w:rPr>
              <w:t>ISP Costs</w:t>
            </w:r>
          </w:p>
        </w:tc>
      </w:tr>
      <w:tr w:rsidR="006B7B3E" w:rsidRPr="0054325B" w14:paraId="0D8E3AD9" w14:textId="77777777" w:rsidTr="001043DB">
        <w:tc>
          <w:tcPr>
            <w:tcW w:w="10795" w:type="dxa"/>
            <w:gridSpan w:val="11"/>
            <w:shd w:val="clear" w:color="auto" w:fill="auto"/>
            <w:vAlign w:val="bottom"/>
          </w:tcPr>
          <w:p w14:paraId="2195DEBA" w14:textId="77777777"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KCDC pays Comcast for their fastest available Internet connection, including the modem and the IP addresses KCDC needs.  This costs $190 a month. ($2,280 per year).</w:t>
            </w:r>
          </w:p>
        </w:tc>
      </w:tr>
      <w:tr w:rsidR="006B7B3E" w:rsidRPr="0054325B" w14:paraId="1D2B20AD" w14:textId="77777777" w:rsidTr="001043DB">
        <w:tc>
          <w:tcPr>
            <w:tcW w:w="10795" w:type="dxa"/>
            <w:gridSpan w:val="11"/>
            <w:shd w:val="clear" w:color="auto" w:fill="auto"/>
            <w:vAlign w:val="bottom"/>
          </w:tcPr>
          <w:p w14:paraId="24744FEE" w14:textId="77777777" w:rsidR="006B7B3E" w:rsidRPr="00F835DE" w:rsidRDefault="006B7B3E" w:rsidP="00072B1A">
            <w:pPr>
              <w:widowControl w:val="0"/>
              <w:autoSpaceDE w:val="0"/>
              <w:autoSpaceDN w:val="0"/>
              <w:adjustRightInd w:val="0"/>
              <w:jc w:val="center"/>
              <w:rPr>
                <w:rFonts w:asciiTheme="minorHAnsi" w:hAnsiTheme="minorHAnsi"/>
              </w:rPr>
            </w:pPr>
            <w:r w:rsidRPr="00F835DE">
              <w:rPr>
                <w:rFonts w:asciiTheme="minorHAnsi" w:hAnsiTheme="minorHAnsi"/>
                <w:b/>
                <w:bCs/>
              </w:rPr>
              <w:t>Telephone and Cell Phone costs</w:t>
            </w:r>
          </w:p>
        </w:tc>
      </w:tr>
      <w:tr w:rsidR="006B7B3E" w:rsidRPr="0054325B" w14:paraId="50F8E65A" w14:textId="77777777" w:rsidTr="001043DB">
        <w:tc>
          <w:tcPr>
            <w:tcW w:w="10795" w:type="dxa"/>
            <w:gridSpan w:val="11"/>
            <w:shd w:val="clear" w:color="auto" w:fill="auto"/>
            <w:vAlign w:val="bottom"/>
          </w:tcPr>
          <w:p w14:paraId="1A913DB4" w14:textId="5A462F12" w:rsidR="006B7B3E" w:rsidRPr="00F835DE" w:rsidRDefault="006B7B3E" w:rsidP="00072B1A">
            <w:pPr>
              <w:widowControl w:val="0"/>
              <w:autoSpaceDE w:val="0"/>
              <w:autoSpaceDN w:val="0"/>
              <w:adjustRightInd w:val="0"/>
              <w:jc w:val="both"/>
              <w:rPr>
                <w:rFonts w:asciiTheme="minorHAnsi" w:hAnsiTheme="minorHAnsi"/>
              </w:rPr>
            </w:pPr>
            <w:r w:rsidRPr="00F835DE">
              <w:rPr>
                <w:rFonts w:asciiTheme="minorHAnsi" w:hAnsiTheme="minorHAnsi"/>
              </w:rPr>
              <w:t xml:space="preserve">The charge for cell phones for the other three staff members </w:t>
            </w:r>
            <w:r w:rsidR="00F9490B">
              <w:rPr>
                <w:rFonts w:asciiTheme="minorHAnsi" w:hAnsiTheme="minorHAnsi"/>
              </w:rPr>
              <w:t>is</w:t>
            </w:r>
            <w:r w:rsidRPr="00F835DE">
              <w:rPr>
                <w:rFonts w:asciiTheme="minorHAnsi" w:hAnsiTheme="minorHAnsi"/>
              </w:rPr>
              <w:t xml:space="preserve"> approximately $95-100 per month</w:t>
            </w:r>
          </w:p>
        </w:tc>
      </w:tr>
      <w:tr w:rsidR="003551C0" w:rsidRPr="0054325B" w14:paraId="644FC202" w14:textId="77777777" w:rsidTr="001043DB">
        <w:tc>
          <w:tcPr>
            <w:tcW w:w="10795" w:type="dxa"/>
            <w:gridSpan w:val="11"/>
            <w:shd w:val="clear" w:color="auto" w:fill="auto"/>
            <w:vAlign w:val="bottom"/>
          </w:tcPr>
          <w:p w14:paraId="03AB790E" w14:textId="77777777" w:rsidR="003551C0" w:rsidRPr="00F835DE" w:rsidRDefault="003551C0" w:rsidP="00072B1A">
            <w:pPr>
              <w:widowControl w:val="0"/>
              <w:autoSpaceDE w:val="0"/>
              <w:autoSpaceDN w:val="0"/>
              <w:adjustRightInd w:val="0"/>
              <w:jc w:val="both"/>
              <w:rPr>
                <w:rFonts w:asciiTheme="minorHAnsi" w:hAnsiTheme="minorHAnsi"/>
              </w:rPr>
            </w:pPr>
          </w:p>
        </w:tc>
      </w:tr>
      <w:tr w:rsidR="008D5AFD" w:rsidRPr="00DB3AD9" w14:paraId="1A4DC786" w14:textId="77777777" w:rsidTr="001043DB">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Ex>
        <w:trPr>
          <w:gridBefore w:val="1"/>
          <w:gridAfter w:val="1"/>
          <w:wBefore w:w="18" w:type="dxa"/>
          <w:wAfter w:w="41" w:type="dxa"/>
          <w:trHeight w:val="288"/>
          <w:jc w:val="center"/>
        </w:trPr>
        <w:tc>
          <w:tcPr>
            <w:tcW w:w="10736" w:type="dxa"/>
            <w:gridSpan w:val="9"/>
            <w:tcBorders>
              <w:top w:val="single" w:sz="18" w:space="0" w:color="000000"/>
              <w:left w:val="single" w:sz="18" w:space="0" w:color="000000"/>
              <w:bottom w:val="single" w:sz="18" w:space="0" w:color="000000"/>
              <w:right w:val="single" w:sz="18" w:space="0" w:color="000000"/>
            </w:tcBorders>
            <w:shd w:val="clear" w:color="auto" w:fill="0000FF"/>
          </w:tcPr>
          <w:p w14:paraId="23485CF5" w14:textId="77777777" w:rsidR="008D5AFD" w:rsidRDefault="008D5AFD" w:rsidP="00011E65">
            <w:pPr>
              <w:jc w:val="center"/>
              <w:rPr>
                <w:b/>
                <w:bCs/>
                <w:color w:val="FFFFFF" w:themeColor="background1"/>
              </w:rPr>
            </w:pPr>
            <w:r>
              <w:rPr>
                <w:b/>
                <w:bCs/>
                <w:color w:val="FFFFFF" w:themeColor="background1"/>
              </w:rPr>
              <w:lastRenderedPageBreak/>
              <w:t>Information Technology Division Review Services Q1924</w:t>
            </w:r>
          </w:p>
          <w:p w14:paraId="2A22F640" w14:textId="77777777" w:rsidR="008D5AFD" w:rsidRPr="00DC65C3" w:rsidRDefault="008D5AFD" w:rsidP="00011E65">
            <w:r>
              <w:rPr>
                <w:b/>
                <w:color w:val="FFFFFF" w:themeColor="background1"/>
              </w:rPr>
              <w:t>Appendix J</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Cost Information for On-Going Support</w:t>
            </w:r>
          </w:p>
        </w:tc>
      </w:tr>
    </w:tbl>
    <w:p w14:paraId="34EC2417" w14:textId="0A3776B7" w:rsidR="008D5AFD" w:rsidRDefault="008D5A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5384"/>
      </w:tblGrid>
      <w:tr w:rsidR="004C5DEC" w:rsidRPr="0054325B" w14:paraId="5859F525" w14:textId="77777777" w:rsidTr="004C5DEC">
        <w:tc>
          <w:tcPr>
            <w:tcW w:w="107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DF94BD" w14:textId="77777777" w:rsidR="004C5DEC" w:rsidRPr="00A16002" w:rsidRDefault="004C5DEC" w:rsidP="001D02FA">
            <w:pPr>
              <w:widowControl w:val="0"/>
              <w:autoSpaceDE w:val="0"/>
              <w:autoSpaceDN w:val="0"/>
              <w:adjustRightInd w:val="0"/>
              <w:jc w:val="center"/>
              <w:rPr>
                <w:rFonts w:asciiTheme="minorHAnsi" w:hAnsiTheme="minorHAnsi"/>
                <w:b/>
                <w:bCs/>
              </w:rPr>
            </w:pPr>
            <w:r w:rsidRPr="00A16002">
              <w:rPr>
                <w:rFonts w:asciiTheme="minorHAnsi" w:hAnsiTheme="minorHAnsi"/>
                <w:b/>
                <w:bCs/>
              </w:rPr>
              <w:t>Costs for continuing operation.  (Not all charged to IT)</w:t>
            </w:r>
          </w:p>
        </w:tc>
      </w:tr>
      <w:tr w:rsidR="004C5DEC" w:rsidRPr="0054325B" w14:paraId="3F916677" w14:textId="77777777" w:rsidTr="004C5DEC">
        <w:tc>
          <w:tcPr>
            <w:tcW w:w="107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E683B" w14:textId="77777777" w:rsidR="004C5DEC" w:rsidRPr="00A16002" w:rsidRDefault="004C5DEC" w:rsidP="004C5DEC">
            <w:pPr>
              <w:widowControl w:val="0"/>
              <w:autoSpaceDE w:val="0"/>
              <w:autoSpaceDN w:val="0"/>
              <w:adjustRightInd w:val="0"/>
              <w:jc w:val="both"/>
              <w:rPr>
                <w:rFonts w:asciiTheme="minorHAnsi" w:hAnsiTheme="minorHAnsi"/>
                <w:b/>
                <w:bCs/>
              </w:rPr>
            </w:pPr>
            <w:r w:rsidRPr="00A16002">
              <w:rPr>
                <w:rFonts w:asciiTheme="minorHAnsi" w:hAnsiTheme="minorHAnsi"/>
                <w:b/>
                <w:bCs/>
              </w:rPr>
              <w:t>IT has to purchase materials for computer construction and new software licenses for users as they are needed.  The following are recent purchases that give an idea what this on-going cost can be.</w:t>
            </w:r>
          </w:p>
        </w:tc>
      </w:tr>
      <w:tr w:rsidR="00E64E7C" w:rsidRPr="0054325B" w14:paraId="1A559A93" w14:textId="77777777" w:rsidTr="004C5DEC">
        <w:tc>
          <w:tcPr>
            <w:tcW w:w="10790" w:type="dxa"/>
            <w:gridSpan w:val="2"/>
            <w:shd w:val="clear" w:color="auto" w:fill="auto"/>
            <w:vAlign w:val="bottom"/>
          </w:tcPr>
          <w:p w14:paraId="623159F9" w14:textId="77777777" w:rsidR="00E64E7C" w:rsidRPr="00F835DE" w:rsidRDefault="00E64E7C" w:rsidP="00087C4D">
            <w:pPr>
              <w:widowControl w:val="0"/>
              <w:autoSpaceDE w:val="0"/>
              <w:autoSpaceDN w:val="0"/>
              <w:adjustRightInd w:val="0"/>
              <w:jc w:val="center"/>
              <w:rPr>
                <w:rFonts w:asciiTheme="minorHAnsi" w:hAnsiTheme="minorHAnsi"/>
              </w:rPr>
            </w:pPr>
            <w:r w:rsidRPr="00F835DE">
              <w:rPr>
                <w:rFonts w:asciiTheme="minorHAnsi" w:hAnsiTheme="minorHAnsi"/>
                <w:b/>
                <w:bCs/>
              </w:rPr>
              <w:t>Hardware supplies and replacements</w:t>
            </w:r>
          </w:p>
        </w:tc>
      </w:tr>
      <w:tr w:rsidR="00E64E7C" w:rsidRPr="0054325B" w14:paraId="517221E4" w14:textId="77777777" w:rsidTr="004C5DEC">
        <w:tc>
          <w:tcPr>
            <w:tcW w:w="5406" w:type="dxa"/>
            <w:shd w:val="clear" w:color="auto" w:fill="auto"/>
            <w:vAlign w:val="bottom"/>
          </w:tcPr>
          <w:p w14:paraId="6117A934"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Power Supplies for field computers that fail</w:t>
            </w:r>
          </w:p>
        </w:tc>
        <w:tc>
          <w:tcPr>
            <w:tcW w:w="5384" w:type="dxa"/>
            <w:shd w:val="clear" w:color="auto" w:fill="auto"/>
            <w:vAlign w:val="center"/>
          </w:tcPr>
          <w:p w14:paraId="63C32BBF" w14:textId="135818E4" w:rsidR="00E64E7C" w:rsidRPr="00F835DE" w:rsidRDefault="00E64E7C" w:rsidP="006A0791">
            <w:pPr>
              <w:widowControl w:val="0"/>
              <w:autoSpaceDE w:val="0"/>
              <w:autoSpaceDN w:val="0"/>
              <w:adjustRightInd w:val="0"/>
              <w:jc w:val="both"/>
              <w:rPr>
                <w:rFonts w:asciiTheme="minorHAnsi" w:hAnsiTheme="minorHAnsi"/>
              </w:rPr>
            </w:pPr>
            <w:r w:rsidRPr="00F835DE">
              <w:rPr>
                <w:rFonts w:asciiTheme="minorHAnsi" w:hAnsiTheme="minorHAnsi"/>
              </w:rPr>
              <w:t xml:space="preserve">$74 - $135 each.  Buy </w:t>
            </w:r>
            <w:r w:rsidR="006A0791" w:rsidRPr="00F835DE">
              <w:rPr>
                <w:rFonts w:asciiTheme="minorHAnsi" w:hAnsiTheme="minorHAnsi"/>
              </w:rPr>
              <w:t xml:space="preserve">5-10 </w:t>
            </w:r>
            <w:r w:rsidRPr="00F835DE">
              <w:rPr>
                <w:rFonts w:asciiTheme="minorHAnsi" w:hAnsiTheme="minorHAnsi"/>
              </w:rPr>
              <w:t>of these a year.</w:t>
            </w:r>
          </w:p>
        </w:tc>
      </w:tr>
      <w:tr w:rsidR="00E64E7C" w:rsidRPr="0054325B" w14:paraId="69976EE3" w14:textId="77777777" w:rsidTr="004C5DEC">
        <w:tc>
          <w:tcPr>
            <w:tcW w:w="5406" w:type="dxa"/>
            <w:shd w:val="clear" w:color="auto" w:fill="auto"/>
            <w:vAlign w:val="bottom"/>
          </w:tcPr>
          <w:p w14:paraId="228B0A10"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LCD monitors for monitors that fail or to make dual monitors</w:t>
            </w:r>
          </w:p>
        </w:tc>
        <w:tc>
          <w:tcPr>
            <w:tcW w:w="5384" w:type="dxa"/>
            <w:shd w:val="clear" w:color="auto" w:fill="auto"/>
            <w:vAlign w:val="center"/>
          </w:tcPr>
          <w:p w14:paraId="4B0DC04F" w14:textId="6BF8B29E" w:rsidR="00E64E7C" w:rsidRPr="00F835DE" w:rsidRDefault="00E64E7C" w:rsidP="006A0791">
            <w:pPr>
              <w:widowControl w:val="0"/>
              <w:autoSpaceDE w:val="0"/>
              <w:autoSpaceDN w:val="0"/>
              <w:adjustRightInd w:val="0"/>
              <w:jc w:val="both"/>
              <w:rPr>
                <w:rFonts w:asciiTheme="minorHAnsi" w:hAnsiTheme="minorHAnsi"/>
              </w:rPr>
            </w:pPr>
            <w:r w:rsidRPr="00F835DE">
              <w:rPr>
                <w:rFonts w:asciiTheme="minorHAnsi" w:hAnsiTheme="minorHAnsi"/>
              </w:rPr>
              <w:t>$</w:t>
            </w:r>
            <w:r w:rsidR="006A0791" w:rsidRPr="00F835DE">
              <w:rPr>
                <w:rFonts w:asciiTheme="minorHAnsi" w:hAnsiTheme="minorHAnsi"/>
              </w:rPr>
              <w:t>130</w:t>
            </w:r>
            <w:r w:rsidRPr="00F835DE">
              <w:rPr>
                <w:rFonts w:asciiTheme="minorHAnsi" w:hAnsiTheme="minorHAnsi"/>
              </w:rPr>
              <w:t>-$175 each.  Buy 8-12 per year</w:t>
            </w:r>
          </w:p>
        </w:tc>
      </w:tr>
      <w:tr w:rsidR="00E64E7C" w:rsidRPr="0054325B" w14:paraId="273D59E9" w14:textId="77777777" w:rsidTr="004C5DEC">
        <w:tc>
          <w:tcPr>
            <w:tcW w:w="5406" w:type="dxa"/>
            <w:shd w:val="clear" w:color="auto" w:fill="auto"/>
            <w:vAlign w:val="bottom"/>
          </w:tcPr>
          <w:p w14:paraId="7185F2A6" w14:textId="77B70109" w:rsidR="00E64E7C" w:rsidRPr="00F835DE" w:rsidRDefault="006A0791" w:rsidP="003B5BC0">
            <w:pPr>
              <w:widowControl w:val="0"/>
              <w:autoSpaceDE w:val="0"/>
              <w:autoSpaceDN w:val="0"/>
              <w:adjustRightInd w:val="0"/>
              <w:jc w:val="both"/>
              <w:rPr>
                <w:rFonts w:asciiTheme="minorHAnsi" w:hAnsiTheme="minorHAnsi"/>
              </w:rPr>
            </w:pPr>
            <w:r w:rsidRPr="00F835DE">
              <w:rPr>
                <w:rFonts w:asciiTheme="minorHAnsi" w:hAnsiTheme="minorHAnsi"/>
              </w:rPr>
              <w:t xml:space="preserve">SSD </w:t>
            </w:r>
            <w:r w:rsidR="00E64E7C" w:rsidRPr="00F835DE">
              <w:rPr>
                <w:rFonts w:asciiTheme="minorHAnsi" w:hAnsiTheme="minorHAnsi"/>
              </w:rPr>
              <w:t>Hard drives for preparing images so they can be quickly installed:</w:t>
            </w:r>
          </w:p>
        </w:tc>
        <w:tc>
          <w:tcPr>
            <w:tcW w:w="5384" w:type="dxa"/>
            <w:shd w:val="clear" w:color="auto" w:fill="auto"/>
            <w:vAlign w:val="center"/>
          </w:tcPr>
          <w:p w14:paraId="3ABAB1A2"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$32-$40 each.  Buy and use about 15 per year</w:t>
            </w:r>
          </w:p>
        </w:tc>
      </w:tr>
      <w:tr w:rsidR="00E64E7C" w:rsidRPr="0054325B" w14:paraId="6642F29A" w14:textId="77777777" w:rsidTr="004C5DEC">
        <w:tc>
          <w:tcPr>
            <w:tcW w:w="5406" w:type="dxa"/>
            <w:shd w:val="clear" w:color="auto" w:fill="auto"/>
          </w:tcPr>
          <w:p w14:paraId="77AF131D"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Patch Cables of various sizes</w:t>
            </w:r>
          </w:p>
        </w:tc>
        <w:tc>
          <w:tcPr>
            <w:tcW w:w="5384" w:type="dxa"/>
            <w:shd w:val="clear" w:color="auto" w:fill="auto"/>
            <w:vAlign w:val="bottom"/>
          </w:tcPr>
          <w:p w14:paraId="127D26B7"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$6-$20 each depending on length.  Buy 20-30 per year</w:t>
            </w:r>
          </w:p>
        </w:tc>
      </w:tr>
      <w:tr w:rsidR="00E64E7C" w:rsidRPr="0054325B" w14:paraId="08CDB5F6" w14:textId="77777777" w:rsidTr="004C5DEC">
        <w:tc>
          <w:tcPr>
            <w:tcW w:w="5406" w:type="dxa"/>
            <w:shd w:val="clear" w:color="auto" w:fill="auto"/>
            <w:vAlign w:val="bottom"/>
          </w:tcPr>
          <w:p w14:paraId="3161D9A9" w14:textId="4880923F" w:rsidR="00E64E7C" w:rsidRPr="00F835DE" w:rsidRDefault="00506B54" w:rsidP="003B5BC0">
            <w:pPr>
              <w:widowControl w:val="0"/>
              <w:autoSpaceDE w:val="0"/>
              <w:autoSpaceDN w:val="0"/>
              <w:adjustRightInd w:val="0"/>
              <w:jc w:val="both"/>
              <w:rPr>
                <w:rFonts w:asciiTheme="minorHAnsi" w:hAnsiTheme="minorHAnsi"/>
              </w:rPr>
            </w:pPr>
            <w:r w:rsidRPr="00F835DE">
              <w:rPr>
                <w:rFonts w:asciiTheme="minorHAnsi" w:hAnsiTheme="minorHAnsi"/>
              </w:rPr>
              <w:t>VoIP Desktop</w:t>
            </w:r>
            <w:r w:rsidR="00E64E7C" w:rsidRPr="00F835DE">
              <w:rPr>
                <w:rFonts w:asciiTheme="minorHAnsi" w:hAnsiTheme="minorHAnsi"/>
              </w:rPr>
              <w:t xml:space="preserve"> Telephones for failures</w:t>
            </w:r>
          </w:p>
        </w:tc>
        <w:tc>
          <w:tcPr>
            <w:tcW w:w="5384" w:type="dxa"/>
            <w:shd w:val="clear" w:color="auto" w:fill="auto"/>
            <w:vAlign w:val="bottom"/>
          </w:tcPr>
          <w:p w14:paraId="11E7E876" w14:textId="16C2028C" w:rsidR="00E64E7C" w:rsidRPr="00F835DE" w:rsidRDefault="00506B54" w:rsidP="003B5BC0">
            <w:pPr>
              <w:widowControl w:val="0"/>
              <w:autoSpaceDE w:val="0"/>
              <w:autoSpaceDN w:val="0"/>
              <w:adjustRightInd w:val="0"/>
              <w:jc w:val="both"/>
              <w:rPr>
                <w:rFonts w:asciiTheme="minorHAnsi" w:hAnsiTheme="minorHAnsi"/>
              </w:rPr>
            </w:pPr>
            <w:r w:rsidRPr="00F835DE">
              <w:rPr>
                <w:rFonts w:asciiTheme="minorHAnsi" w:hAnsiTheme="minorHAnsi"/>
              </w:rPr>
              <w:t xml:space="preserve">$317 each. </w:t>
            </w:r>
          </w:p>
        </w:tc>
      </w:tr>
      <w:tr w:rsidR="00E64E7C" w:rsidRPr="0054325B" w14:paraId="3502DEC0" w14:textId="77777777" w:rsidTr="004C5DEC">
        <w:tc>
          <w:tcPr>
            <w:tcW w:w="5406" w:type="dxa"/>
            <w:shd w:val="clear" w:color="auto" w:fill="auto"/>
            <w:vAlign w:val="bottom"/>
          </w:tcPr>
          <w:p w14:paraId="56CA4F98" w14:textId="556DB28F" w:rsidR="00E64E7C" w:rsidRPr="00F835DE" w:rsidRDefault="00506B54" w:rsidP="00506B54">
            <w:pPr>
              <w:widowControl w:val="0"/>
              <w:autoSpaceDE w:val="0"/>
              <w:autoSpaceDN w:val="0"/>
              <w:adjustRightInd w:val="0"/>
              <w:jc w:val="both"/>
              <w:rPr>
                <w:rFonts w:asciiTheme="minorHAnsi" w:hAnsiTheme="minorHAnsi"/>
              </w:rPr>
            </w:pPr>
            <w:r w:rsidRPr="00F835DE">
              <w:rPr>
                <w:rFonts w:asciiTheme="minorHAnsi" w:hAnsiTheme="minorHAnsi"/>
              </w:rPr>
              <w:t xml:space="preserve">Polycom Conference </w:t>
            </w:r>
            <w:r w:rsidR="00E64E7C" w:rsidRPr="00F835DE">
              <w:rPr>
                <w:rFonts w:asciiTheme="minorHAnsi" w:hAnsiTheme="minorHAnsi"/>
              </w:rPr>
              <w:t>Telephones for failures</w:t>
            </w:r>
          </w:p>
        </w:tc>
        <w:tc>
          <w:tcPr>
            <w:tcW w:w="5384" w:type="dxa"/>
            <w:shd w:val="clear" w:color="auto" w:fill="auto"/>
            <w:vAlign w:val="bottom"/>
          </w:tcPr>
          <w:p w14:paraId="2A5C6106" w14:textId="6C67F41C" w:rsidR="00E64E7C" w:rsidRPr="00F835DE" w:rsidRDefault="00E64E7C" w:rsidP="00506B54">
            <w:pPr>
              <w:widowControl w:val="0"/>
              <w:autoSpaceDE w:val="0"/>
              <w:autoSpaceDN w:val="0"/>
              <w:adjustRightInd w:val="0"/>
              <w:jc w:val="both"/>
              <w:rPr>
                <w:rFonts w:asciiTheme="minorHAnsi" w:hAnsiTheme="minorHAnsi"/>
              </w:rPr>
            </w:pPr>
            <w:r w:rsidRPr="00F835DE">
              <w:rPr>
                <w:rFonts w:asciiTheme="minorHAnsi" w:hAnsiTheme="minorHAnsi"/>
              </w:rPr>
              <w:t>$</w:t>
            </w:r>
            <w:r w:rsidR="00506B54" w:rsidRPr="00F835DE">
              <w:rPr>
                <w:rFonts w:asciiTheme="minorHAnsi" w:hAnsiTheme="minorHAnsi"/>
              </w:rPr>
              <w:t>650-$850</w:t>
            </w:r>
            <w:r w:rsidRPr="00F835DE">
              <w:rPr>
                <w:rFonts w:asciiTheme="minorHAnsi" w:hAnsiTheme="minorHAnsi"/>
              </w:rPr>
              <w:t xml:space="preserve"> each.  Buy </w:t>
            </w:r>
            <w:r w:rsidR="00506B54" w:rsidRPr="00F835DE">
              <w:rPr>
                <w:rFonts w:asciiTheme="minorHAnsi" w:hAnsiTheme="minorHAnsi"/>
              </w:rPr>
              <w:t>as needed</w:t>
            </w:r>
          </w:p>
        </w:tc>
      </w:tr>
      <w:tr w:rsidR="00E64E7C" w:rsidRPr="0054325B" w14:paraId="479882C8" w14:textId="77777777" w:rsidTr="004C5DEC">
        <w:tc>
          <w:tcPr>
            <w:tcW w:w="5406" w:type="dxa"/>
            <w:shd w:val="clear" w:color="auto" w:fill="auto"/>
            <w:vAlign w:val="bottom"/>
          </w:tcPr>
          <w:p w14:paraId="4A282EBC"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SCSI drives for our servers, can hot swap out failures</w:t>
            </w:r>
          </w:p>
        </w:tc>
        <w:tc>
          <w:tcPr>
            <w:tcW w:w="5384" w:type="dxa"/>
            <w:shd w:val="clear" w:color="auto" w:fill="auto"/>
            <w:vAlign w:val="bottom"/>
          </w:tcPr>
          <w:p w14:paraId="0295CAFA"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$400-$900 each depending on system.  Buy 3-6 per year</w:t>
            </w:r>
          </w:p>
        </w:tc>
      </w:tr>
      <w:tr w:rsidR="00E64E7C" w:rsidRPr="0054325B" w14:paraId="7CFE07A0" w14:textId="77777777" w:rsidTr="004C5DEC">
        <w:tc>
          <w:tcPr>
            <w:tcW w:w="5406" w:type="dxa"/>
            <w:shd w:val="clear" w:color="auto" w:fill="auto"/>
            <w:vAlign w:val="bottom"/>
          </w:tcPr>
          <w:p w14:paraId="40DE01B5"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New complete computers without monitors</w:t>
            </w:r>
          </w:p>
        </w:tc>
        <w:tc>
          <w:tcPr>
            <w:tcW w:w="5384" w:type="dxa"/>
            <w:shd w:val="clear" w:color="auto" w:fill="auto"/>
            <w:vAlign w:val="bottom"/>
          </w:tcPr>
          <w:p w14:paraId="1FF45F70" w14:textId="211DC87C"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w:t>
            </w:r>
            <w:r w:rsidR="00A84F9F" w:rsidRPr="00F835DE">
              <w:rPr>
                <w:rFonts w:asciiTheme="minorHAnsi" w:hAnsiTheme="minorHAnsi"/>
              </w:rPr>
              <w:t>400</w:t>
            </w:r>
            <w:r w:rsidRPr="00F835DE">
              <w:rPr>
                <w:rFonts w:asciiTheme="minorHAnsi" w:hAnsiTheme="minorHAnsi"/>
              </w:rPr>
              <w:t xml:space="preserve"> each and six to ten replaced a year</w:t>
            </w:r>
          </w:p>
        </w:tc>
      </w:tr>
    </w:tbl>
    <w:p w14:paraId="0219A9A2" w14:textId="77777777" w:rsidR="008D5AFD" w:rsidRDefault="008D5AFD" w:rsidP="00E64E7C">
      <w:pPr>
        <w:jc w:val="both"/>
        <w:rPr>
          <w:rFonts w:asciiTheme="minorHAnsi" w:hAnsiTheme="minorHAnsi"/>
          <w:color w:val="FF0000"/>
        </w:rPr>
      </w:pPr>
    </w:p>
    <w:p w14:paraId="2D8D671F" w14:textId="77777777" w:rsidR="008D5AFD" w:rsidRDefault="008D5AFD" w:rsidP="00E64E7C">
      <w:pPr>
        <w:jc w:val="both"/>
        <w:rPr>
          <w:rFonts w:asciiTheme="minorHAnsi" w:hAnsiTheme="minorHAnsi"/>
          <w:color w:val="FF0000"/>
        </w:rPr>
      </w:pPr>
    </w:p>
    <w:p w14:paraId="24B9DDBE" w14:textId="77777777" w:rsidR="008D5AFD" w:rsidRDefault="008D5AFD" w:rsidP="00E64E7C">
      <w:pPr>
        <w:jc w:val="both"/>
        <w:rPr>
          <w:rFonts w:asciiTheme="minorHAnsi" w:hAnsiTheme="minorHAnsi"/>
          <w:color w:val="FF0000"/>
        </w:rPr>
      </w:pPr>
    </w:p>
    <w:p w14:paraId="097C8576" w14:textId="500FF242" w:rsidR="008D5AFD" w:rsidRDefault="008D5AFD" w:rsidP="00E64E7C">
      <w:pPr>
        <w:jc w:val="both"/>
        <w:rPr>
          <w:rFonts w:asciiTheme="minorHAnsi" w:hAnsiTheme="minorHAnsi"/>
          <w:color w:val="FF0000"/>
        </w:rPr>
      </w:pPr>
    </w:p>
    <w:p w14:paraId="0ECDBA67" w14:textId="172A6877" w:rsidR="00A16002" w:rsidRDefault="00A16002" w:rsidP="00E64E7C">
      <w:pPr>
        <w:jc w:val="both"/>
        <w:rPr>
          <w:rFonts w:asciiTheme="minorHAnsi" w:hAnsiTheme="minorHAnsi"/>
          <w:color w:val="FF0000"/>
        </w:rPr>
      </w:pPr>
    </w:p>
    <w:p w14:paraId="50F65E6B" w14:textId="7711EB94" w:rsidR="00A16002" w:rsidRDefault="00A16002" w:rsidP="00E64E7C">
      <w:pPr>
        <w:jc w:val="both"/>
        <w:rPr>
          <w:rFonts w:asciiTheme="minorHAnsi" w:hAnsiTheme="minorHAnsi"/>
          <w:color w:val="FF0000"/>
        </w:rPr>
      </w:pPr>
    </w:p>
    <w:p w14:paraId="0587828F" w14:textId="000B94CE" w:rsidR="00A16002" w:rsidRDefault="00A16002" w:rsidP="00E64E7C">
      <w:pPr>
        <w:jc w:val="both"/>
        <w:rPr>
          <w:rFonts w:asciiTheme="minorHAnsi" w:hAnsiTheme="minorHAnsi"/>
          <w:color w:val="FF0000"/>
        </w:rPr>
      </w:pPr>
    </w:p>
    <w:p w14:paraId="57586033" w14:textId="66111254" w:rsidR="00A16002" w:rsidRDefault="00A16002" w:rsidP="00E64E7C">
      <w:pPr>
        <w:jc w:val="both"/>
        <w:rPr>
          <w:rFonts w:asciiTheme="minorHAnsi" w:hAnsiTheme="minorHAnsi"/>
          <w:color w:val="FF0000"/>
        </w:rPr>
      </w:pPr>
    </w:p>
    <w:p w14:paraId="37F910AF" w14:textId="24969C2B" w:rsidR="00A16002" w:rsidRDefault="00A16002" w:rsidP="00E64E7C">
      <w:pPr>
        <w:jc w:val="both"/>
        <w:rPr>
          <w:rFonts w:asciiTheme="minorHAnsi" w:hAnsiTheme="minorHAnsi"/>
          <w:color w:val="FF0000"/>
        </w:rPr>
      </w:pPr>
    </w:p>
    <w:p w14:paraId="40F1DAD6" w14:textId="6C63B4F6" w:rsidR="00A16002" w:rsidRDefault="00A16002" w:rsidP="00E64E7C">
      <w:pPr>
        <w:jc w:val="both"/>
        <w:rPr>
          <w:rFonts w:asciiTheme="minorHAnsi" w:hAnsiTheme="minorHAnsi"/>
          <w:color w:val="FF0000"/>
        </w:rPr>
      </w:pPr>
    </w:p>
    <w:p w14:paraId="48223CD9" w14:textId="47ECE1B8" w:rsidR="00A16002" w:rsidRDefault="00A16002" w:rsidP="00E64E7C">
      <w:pPr>
        <w:jc w:val="both"/>
        <w:rPr>
          <w:rFonts w:asciiTheme="minorHAnsi" w:hAnsiTheme="minorHAnsi"/>
          <w:color w:val="FF0000"/>
        </w:rPr>
      </w:pPr>
    </w:p>
    <w:p w14:paraId="659C3B97" w14:textId="477752BD" w:rsidR="00A16002" w:rsidRDefault="00A16002" w:rsidP="00E64E7C">
      <w:pPr>
        <w:jc w:val="both"/>
        <w:rPr>
          <w:rFonts w:asciiTheme="minorHAnsi" w:hAnsiTheme="minorHAnsi"/>
          <w:color w:val="FF0000"/>
        </w:rPr>
      </w:pPr>
    </w:p>
    <w:p w14:paraId="47AE0988" w14:textId="7AB07D52" w:rsidR="001273B9" w:rsidRDefault="001273B9" w:rsidP="00E64E7C">
      <w:pPr>
        <w:jc w:val="both"/>
        <w:rPr>
          <w:rFonts w:asciiTheme="minorHAnsi" w:hAnsiTheme="minorHAnsi"/>
          <w:color w:val="FF0000"/>
        </w:rPr>
      </w:pPr>
    </w:p>
    <w:p w14:paraId="5FC4A79A" w14:textId="165E9FAE" w:rsidR="001273B9" w:rsidRDefault="001273B9" w:rsidP="00E64E7C">
      <w:pPr>
        <w:jc w:val="both"/>
        <w:rPr>
          <w:rFonts w:asciiTheme="minorHAnsi" w:hAnsiTheme="minorHAnsi"/>
          <w:color w:val="FF0000"/>
        </w:rPr>
      </w:pPr>
    </w:p>
    <w:p w14:paraId="47209CCB" w14:textId="492BF5A2" w:rsidR="001273B9" w:rsidRDefault="001273B9" w:rsidP="00E64E7C">
      <w:pPr>
        <w:jc w:val="both"/>
        <w:rPr>
          <w:rFonts w:asciiTheme="minorHAnsi" w:hAnsiTheme="minorHAnsi"/>
          <w:color w:val="FF0000"/>
        </w:rPr>
      </w:pPr>
    </w:p>
    <w:p w14:paraId="367B122E" w14:textId="2A754FBF" w:rsidR="001273B9" w:rsidRDefault="001273B9" w:rsidP="00E64E7C">
      <w:pPr>
        <w:jc w:val="both"/>
        <w:rPr>
          <w:rFonts w:asciiTheme="minorHAnsi" w:hAnsiTheme="minorHAnsi"/>
          <w:color w:val="FF0000"/>
        </w:rPr>
      </w:pPr>
    </w:p>
    <w:p w14:paraId="71810E7A" w14:textId="7F155215" w:rsidR="001273B9" w:rsidRDefault="001273B9" w:rsidP="00E64E7C">
      <w:pPr>
        <w:jc w:val="both"/>
        <w:rPr>
          <w:rFonts w:asciiTheme="minorHAnsi" w:hAnsiTheme="minorHAnsi"/>
          <w:color w:val="FF0000"/>
        </w:rPr>
      </w:pPr>
    </w:p>
    <w:p w14:paraId="6FFAE1E4" w14:textId="06B8E82F" w:rsidR="001273B9" w:rsidRDefault="001273B9" w:rsidP="00E64E7C">
      <w:pPr>
        <w:jc w:val="both"/>
        <w:rPr>
          <w:rFonts w:asciiTheme="minorHAnsi" w:hAnsiTheme="minorHAnsi"/>
          <w:color w:val="FF0000"/>
        </w:rPr>
      </w:pPr>
    </w:p>
    <w:p w14:paraId="7EB00C64" w14:textId="42D856CF" w:rsidR="001273B9" w:rsidRDefault="001273B9" w:rsidP="00E64E7C">
      <w:pPr>
        <w:jc w:val="both"/>
        <w:rPr>
          <w:rFonts w:asciiTheme="minorHAnsi" w:hAnsiTheme="minorHAnsi"/>
          <w:color w:val="FF0000"/>
        </w:rPr>
      </w:pPr>
    </w:p>
    <w:p w14:paraId="00870E0F" w14:textId="5832F42B" w:rsidR="001273B9" w:rsidRDefault="001273B9" w:rsidP="00E64E7C">
      <w:pPr>
        <w:jc w:val="both"/>
        <w:rPr>
          <w:rFonts w:asciiTheme="minorHAnsi" w:hAnsiTheme="minorHAnsi"/>
          <w:color w:val="FF0000"/>
        </w:rPr>
      </w:pPr>
    </w:p>
    <w:p w14:paraId="35CE0198" w14:textId="3B1FFFB5" w:rsidR="001273B9" w:rsidRDefault="001273B9" w:rsidP="00E64E7C">
      <w:pPr>
        <w:jc w:val="both"/>
        <w:rPr>
          <w:rFonts w:asciiTheme="minorHAnsi" w:hAnsiTheme="minorHAnsi"/>
          <w:color w:val="FF0000"/>
        </w:rPr>
      </w:pPr>
    </w:p>
    <w:p w14:paraId="55A19446" w14:textId="32C2333F" w:rsidR="001273B9" w:rsidRDefault="001273B9" w:rsidP="00E64E7C">
      <w:pPr>
        <w:jc w:val="both"/>
        <w:rPr>
          <w:rFonts w:asciiTheme="minorHAnsi" w:hAnsiTheme="minorHAnsi"/>
          <w:color w:val="FF0000"/>
        </w:rPr>
      </w:pPr>
    </w:p>
    <w:p w14:paraId="5F34CE5A" w14:textId="07DD4411" w:rsidR="001273B9" w:rsidRDefault="001273B9" w:rsidP="00E64E7C">
      <w:pPr>
        <w:jc w:val="both"/>
        <w:rPr>
          <w:rFonts w:asciiTheme="minorHAnsi" w:hAnsiTheme="minorHAnsi"/>
          <w:color w:val="FF0000"/>
        </w:rPr>
      </w:pPr>
    </w:p>
    <w:p w14:paraId="4E88ECD5" w14:textId="75F28B1B" w:rsidR="001273B9" w:rsidRDefault="001273B9" w:rsidP="00E64E7C">
      <w:pPr>
        <w:jc w:val="both"/>
        <w:rPr>
          <w:rFonts w:asciiTheme="minorHAnsi" w:hAnsiTheme="minorHAnsi"/>
          <w:color w:val="FF0000"/>
        </w:rPr>
      </w:pPr>
    </w:p>
    <w:p w14:paraId="74CF81F1" w14:textId="57B8F38F" w:rsidR="001273B9" w:rsidRDefault="001273B9" w:rsidP="00E64E7C">
      <w:pPr>
        <w:jc w:val="both"/>
        <w:rPr>
          <w:rFonts w:asciiTheme="minorHAnsi" w:hAnsiTheme="minorHAnsi"/>
          <w:color w:val="FF0000"/>
        </w:rPr>
      </w:pPr>
    </w:p>
    <w:p w14:paraId="6D649C46" w14:textId="77777777" w:rsidR="001273B9" w:rsidRDefault="001273B9" w:rsidP="00E64E7C">
      <w:pPr>
        <w:jc w:val="both"/>
        <w:rPr>
          <w:rFonts w:asciiTheme="minorHAnsi" w:hAnsiTheme="minorHAnsi"/>
          <w:color w:val="FF0000"/>
        </w:rPr>
      </w:pPr>
    </w:p>
    <w:p w14:paraId="0918C5A1" w14:textId="77777777" w:rsidR="008D5AFD" w:rsidRDefault="008D5AFD" w:rsidP="00E64E7C">
      <w:pPr>
        <w:jc w:val="both"/>
        <w:rPr>
          <w:rFonts w:asciiTheme="minorHAnsi" w:hAnsiTheme="minorHAnsi"/>
          <w:color w:val="FF0000"/>
        </w:rPr>
      </w:pPr>
    </w:p>
    <w:p w14:paraId="16626917" w14:textId="77777777" w:rsidR="008D5AFD" w:rsidRDefault="008D5AFD"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8D5AFD" w:rsidRPr="00DB3AD9" w14:paraId="25F46794"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866424A" w14:textId="77777777" w:rsidR="008D5AFD" w:rsidRDefault="008D5AFD" w:rsidP="00011E65">
            <w:pPr>
              <w:jc w:val="center"/>
              <w:rPr>
                <w:b/>
                <w:bCs/>
                <w:color w:val="FFFFFF" w:themeColor="background1"/>
              </w:rPr>
            </w:pPr>
            <w:bookmarkStart w:id="15" w:name="_Hlk1553115"/>
            <w:r>
              <w:rPr>
                <w:b/>
                <w:bCs/>
                <w:color w:val="FFFFFF" w:themeColor="background1"/>
              </w:rPr>
              <w:lastRenderedPageBreak/>
              <w:t>Information Technology Division Review Services Q1924</w:t>
            </w:r>
          </w:p>
          <w:p w14:paraId="6609EDCB" w14:textId="062B893D" w:rsidR="008D5AFD" w:rsidRPr="00DC65C3" w:rsidRDefault="008D5AFD" w:rsidP="00011E65">
            <w:r>
              <w:rPr>
                <w:b/>
                <w:color w:val="FFFFFF" w:themeColor="background1"/>
              </w:rPr>
              <w:t xml:space="preserve">Appendix </w:t>
            </w:r>
            <w:r w:rsidR="00C242C3">
              <w:rPr>
                <w:b/>
                <w:color w:val="FFFFFF" w:themeColor="background1"/>
              </w:rPr>
              <w:t>K</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EDMS Information</w:t>
            </w:r>
          </w:p>
        </w:tc>
      </w:tr>
      <w:bookmarkEnd w:id="15"/>
    </w:tbl>
    <w:p w14:paraId="2C3662A5" w14:textId="77777777" w:rsidR="008D5AFD" w:rsidRDefault="008D5AFD" w:rsidP="00E64E7C">
      <w:pPr>
        <w:jc w:val="both"/>
        <w:rPr>
          <w:rFonts w:asciiTheme="minorHAnsi" w:hAnsi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5786"/>
        <w:gridCol w:w="4950"/>
        <w:gridCol w:w="36"/>
      </w:tblGrid>
      <w:tr w:rsidR="00A16002" w:rsidRPr="00A16002" w14:paraId="073FDCDE" w14:textId="77777777" w:rsidTr="00C242C3">
        <w:tc>
          <w:tcPr>
            <w:tcW w:w="10790" w:type="dxa"/>
            <w:gridSpan w:val="4"/>
            <w:shd w:val="clear" w:color="auto" w:fill="auto"/>
            <w:vAlign w:val="bottom"/>
          </w:tcPr>
          <w:p w14:paraId="3D733187" w14:textId="77777777" w:rsidR="00E64E7C" w:rsidRPr="00F835DE" w:rsidRDefault="00E64E7C" w:rsidP="008D5AFD">
            <w:pPr>
              <w:widowControl w:val="0"/>
              <w:autoSpaceDE w:val="0"/>
              <w:autoSpaceDN w:val="0"/>
              <w:adjustRightInd w:val="0"/>
              <w:jc w:val="center"/>
              <w:rPr>
                <w:rFonts w:asciiTheme="minorHAnsi" w:hAnsiTheme="minorHAnsi"/>
              </w:rPr>
            </w:pPr>
            <w:r w:rsidRPr="00F835DE">
              <w:rPr>
                <w:rFonts w:asciiTheme="minorHAnsi" w:hAnsiTheme="minorHAnsi"/>
                <w:b/>
                <w:bCs/>
              </w:rPr>
              <w:t>Application Extender Software</w:t>
            </w:r>
          </w:p>
        </w:tc>
      </w:tr>
      <w:tr w:rsidR="00A16002" w:rsidRPr="00A16002" w14:paraId="45F10AA5" w14:textId="77777777" w:rsidTr="00C242C3">
        <w:tc>
          <w:tcPr>
            <w:tcW w:w="10790" w:type="dxa"/>
            <w:gridSpan w:val="4"/>
            <w:shd w:val="clear" w:color="auto" w:fill="auto"/>
            <w:vAlign w:val="bottom"/>
          </w:tcPr>
          <w:p w14:paraId="276E7D91" w14:textId="77777777" w:rsidR="00B956A4" w:rsidRDefault="00E64E7C" w:rsidP="00C242C3">
            <w:pPr>
              <w:widowControl w:val="0"/>
              <w:autoSpaceDE w:val="0"/>
              <w:autoSpaceDN w:val="0"/>
              <w:adjustRightInd w:val="0"/>
              <w:jc w:val="both"/>
              <w:rPr>
                <w:rFonts w:asciiTheme="minorHAnsi" w:hAnsiTheme="minorHAnsi"/>
              </w:rPr>
            </w:pPr>
            <w:r w:rsidRPr="00F835DE">
              <w:rPr>
                <w:rFonts w:asciiTheme="minorHAnsi" w:hAnsiTheme="minorHAnsi"/>
              </w:rPr>
              <w:t>In 1998 KCDC began to scan and store images of the files left when tenants left KCDC’s housing. KCDC used software made by a company called OTG.  The product is now known as EMC-Application Extender</w:t>
            </w:r>
            <w:r w:rsidR="00C242C3">
              <w:rPr>
                <w:rFonts w:asciiTheme="minorHAnsi" w:hAnsiTheme="minorHAnsi"/>
              </w:rPr>
              <w:t xml:space="preserve"> and starting </w:t>
            </w:r>
            <w:r w:rsidRPr="00F835DE">
              <w:rPr>
                <w:rFonts w:asciiTheme="minorHAnsi" w:hAnsiTheme="minorHAnsi"/>
              </w:rPr>
              <w:t xml:space="preserve">in 2001, </w:t>
            </w:r>
            <w:r w:rsidR="00C242C3">
              <w:rPr>
                <w:rFonts w:asciiTheme="minorHAnsi" w:hAnsiTheme="minorHAnsi"/>
              </w:rPr>
              <w:t>InfoTek supplied support</w:t>
            </w:r>
            <w:r w:rsidRPr="00F835DE">
              <w:rPr>
                <w:rFonts w:asciiTheme="minorHAnsi" w:hAnsiTheme="minorHAnsi"/>
              </w:rPr>
              <w:t xml:space="preserve"> for Application Extender.  </w:t>
            </w:r>
            <w:r w:rsidR="00B956A4" w:rsidRPr="00F835DE">
              <w:rPr>
                <w:rFonts w:asciiTheme="minorHAnsi" w:hAnsiTheme="minorHAnsi"/>
              </w:rPr>
              <w:t xml:space="preserve">This </w:t>
            </w:r>
            <w:r w:rsidR="00C242C3">
              <w:rPr>
                <w:rFonts w:asciiTheme="minorHAnsi" w:hAnsiTheme="minorHAnsi"/>
              </w:rPr>
              <w:t xml:space="preserve">program </w:t>
            </w:r>
            <w:r w:rsidR="00B956A4" w:rsidRPr="00F835DE">
              <w:rPr>
                <w:rFonts w:asciiTheme="minorHAnsi" w:hAnsiTheme="minorHAnsi"/>
              </w:rPr>
              <w:t xml:space="preserve">has been replaced with </w:t>
            </w:r>
            <w:r w:rsidR="006572DD" w:rsidRPr="00F835DE">
              <w:rPr>
                <w:rFonts w:asciiTheme="minorHAnsi" w:hAnsiTheme="minorHAnsi"/>
              </w:rPr>
              <w:t>DocStar’s Eclipse. The data is slowly being migrated from AX to Eclipse. Going forward we use Eclipse exclusively.</w:t>
            </w:r>
          </w:p>
          <w:p w14:paraId="615E7D65" w14:textId="77777777" w:rsidR="00C242C3" w:rsidRDefault="00C242C3" w:rsidP="00C242C3">
            <w:pPr>
              <w:widowControl w:val="0"/>
              <w:autoSpaceDE w:val="0"/>
              <w:autoSpaceDN w:val="0"/>
              <w:adjustRightInd w:val="0"/>
              <w:jc w:val="both"/>
              <w:rPr>
                <w:rFonts w:asciiTheme="minorHAnsi" w:hAnsiTheme="minorHAnsi"/>
              </w:rPr>
            </w:pPr>
          </w:p>
          <w:p w14:paraId="3808D570" w14:textId="4C68AE06" w:rsidR="00C242C3" w:rsidRPr="00F835DE" w:rsidRDefault="00C242C3" w:rsidP="00C242C3">
            <w:pPr>
              <w:widowControl w:val="0"/>
              <w:autoSpaceDE w:val="0"/>
              <w:autoSpaceDN w:val="0"/>
              <w:adjustRightInd w:val="0"/>
              <w:jc w:val="both"/>
              <w:rPr>
                <w:rFonts w:asciiTheme="minorHAnsi" w:hAnsiTheme="minorHAnsi"/>
              </w:rPr>
            </w:pPr>
            <w:r>
              <w:rPr>
                <w:rFonts w:asciiTheme="minorHAnsi" w:hAnsiTheme="minorHAnsi"/>
              </w:rPr>
              <w:t>KCDC’s vision is to continue to implement DocStar to scan documents but also to re-engineer processes so that paper is never generated. This requires processes to be programmed electronically through workflows in Eclipse.</w:t>
            </w:r>
          </w:p>
        </w:tc>
      </w:tr>
      <w:tr w:rsidR="00A16002" w:rsidRPr="00A16002" w14:paraId="6085487B" w14:textId="77777777" w:rsidTr="00C242C3">
        <w:tc>
          <w:tcPr>
            <w:tcW w:w="10790" w:type="dxa"/>
            <w:gridSpan w:val="4"/>
            <w:shd w:val="clear" w:color="auto" w:fill="auto"/>
            <w:vAlign w:val="bottom"/>
          </w:tcPr>
          <w:p w14:paraId="4B32376E" w14:textId="77777777" w:rsidR="00E64E7C" w:rsidRPr="00F835DE" w:rsidRDefault="00E64E7C" w:rsidP="008D5AFD">
            <w:pPr>
              <w:widowControl w:val="0"/>
              <w:autoSpaceDE w:val="0"/>
              <w:autoSpaceDN w:val="0"/>
              <w:adjustRightInd w:val="0"/>
              <w:jc w:val="center"/>
              <w:rPr>
                <w:rFonts w:asciiTheme="minorHAnsi" w:hAnsiTheme="minorHAnsi"/>
              </w:rPr>
            </w:pPr>
            <w:r w:rsidRPr="00F835DE">
              <w:rPr>
                <w:rFonts w:asciiTheme="minorHAnsi" w:hAnsiTheme="minorHAnsi"/>
                <w:b/>
                <w:bCs/>
              </w:rPr>
              <w:t>Storage of Scanned Documents</w:t>
            </w:r>
          </w:p>
        </w:tc>
      </w:tr>
      <w:tr w:rsidR="00A16002" w:rsidRPr="00A16002" w14:paraId="04936CF9" w14:textId="77777777" w:rsidTr="00C242C3">
        <w:tc>
          <w:tcPr>
            <w:tcW w:w="10790" w:type="dxa"/>
            <w:gridSpan w:val="4"/>
            <w:shd w:val="clear" w:color="auto" w:fill="auto"/>
            <w:vAlign w:val="bottom"/>
          </w:tcPr>
          <w:p w14:paraId="743A887F" w14:textId="0FED6E1E"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KCDC purchased a Promis</w:t>
            </w:r>
            <w:r w:rsidR="002711DC" w:rsidRPr="00F835DE">
              <w:rPr>
                <w:rFonts w:asciiTheme="minorHAnsi" w:hAnsiTheme="minorHAnsi"/>
              </w:rPr>
              <w:t>e</w:t>
            </w:r>
            <w:r w:rsidRPr="00F835DE">
              <w:rPr>
                <w:rFonts w:asciiTheme="minorHAnsi" w:hAnsiTheme="minorHAnsi"/>
              </w:rPr>
              <w:t xml:space="preserve"> V</w:t>
            </w:r>
            <w:r w:rsidR="002711DC" w:rsidRPr="00F835DE">
              <w:rPr>
                <w:rFonts w:asciiTheme="minorHAnsi" w:hAnsiTheme="minorHAnsi"/>
              </w:rPr>
              <w:t xml:space="preserve">essRAID 2600i </w:t>
            </w:r>
            <w:r w:rsidRPr="00F835DE">
              <w:rPr>
                <w:rFonts w:asciiTheme="minorHAnsi" w:hAnsiTheme="minorHAnsi"/>
              </w:rPr>
              <w:t xml:space="preserve">Storage Area Network (SAN).  The main purpose of this SAN was to provide disk-to-disk backup for data backup process.  However, KCDC set-aside </w:t>
            </w:r>
            <w:r w:rsidR="002E34D8" w:rsidRPr="00F835DE">
              <w:rPr>
                <w:rFonts w:asciiTheme="minorHAnsi" w:hAnsiTheme="minorHAnsi"/>
              </w:rPr>
              <w:t>5</w:t>
            </w:r>
            <w:r w:rsidRPr="00F835DE">
              <w:rPr>
                <w:rFonts w:asciiTheme="minorHAnsi" w:hAnsiTheme="minorHAnsi"/>
              </w:rPr>
              <w:t xml:space="preserve"> TB of storage on the SAN for the AX documents.  KCDC migrated all previously stored images from CDs to the SAN.  This greatly increased access speed and image availability.  </w:t>
            </w:r>
            <w:r w:rsidR="002E34D8" w:rsidRPr="00F835DE">
              <w:rPr>
                <w:rFonts w:asciiTheme="minorHAnsi" w:hAnsiTheme="minorHAnsi"/>
              </w:rPr>
              <w:t>As of February</w:t>
            </w:r>
            <w:r w:rsidRPr="00F835DE">
              <w:rPr>
                <w:rFonts w:asciiTheme="minorHAnsi" w:hAnsiTheme="minorHAnsi"/>
              </w:rPr>
              <w:t xml:space="preserve"> 20</w:t>
            </w:r>
            <w:r w:rsidR="002E34D8" w:rsidRPr="00F835DE">
              <w:rPr>
                <w:rFonts w:asciiTheme="minorHAnsi" w:hAnsiTheme="minorHAnsi"/>
              </w:rPr>
              <w:t>19</w:t>
            </w:r>
            <w:r w:rsidRPr="00F835DE">
              <w:rPr>
                <w:rFonts w:asciiTheme="minorHAnsi" w:hAnsiTheme="minorHAnsi"/>
              </w:rPr>
              <w:t>, KCDC ha</w:t>
            </w:r>
            <w:r w:rsidR="009609BD" w:rsidRPr="00F835DE">
              <w:rPr>
                <w:rFonts w:asciiTheme="minorHAnsi" w:hAnsiTheme="minorHAnsi"/>
              </w:rPr>
              <w:t xml:space="preserve">s </w:t>
            </w:r>
            <w:r w:rsidRPr="00F835DE">
              <w:rPr>
                <w:rFonts w:asciiTheme="minorHAnsi" w:hAnsiTheme="minorHAnsi"/>
              </w:rPr>
              <w:t xml:space="preserve">individual documents, containing over </w:t>
            </w:r>
            <w:r w:rsidR="009609BD" w:rsidRPr="00F835DE">
              <w:rPr>
                <w:rFonts w:asciiTheme="minorHAnsi" w:hAnsiTheme="minorHAnsi"/>
              </w:rPr>
              <w:t>11,451,039</w:t>
            </w:r>
            <w:r w:rsidRPr="00F835DE">
              <w:rPr>
                <w:rFonts w:asciiTheme="minorHAnsi" w:hAnsiTheme="minorHAnsi"/>
              </w:rPr>
              <w:t xml:space="preserve"> pages of information in storage.</w:t>
            </w:r>
            <w:r w:rsidR="009E7C18" w:rsidRPr="00F835DE">
              <w:rPr>
                <w:rFonts w:asciiTheme="minorHAnsi" w:hAnsiTheme="minorHAnsi"/>
              </w:rPr>
              <w:t xml:space="preserve"> Eclipse has over 2,867,840 pages.</w:t>
            </w:r>
          </w:p>
        </w:tc>
      </w:tr>
      <w:tr w:rsidR="00A16002" w:rsidRPr="00A16002" w14:paraId="69161ED7" w14:textId="77777777" w:rsidTr="00C242C3">
        <w:tc>
          <w:tcPr>
            <w:tcW w:w="10790" w:type="dxa"/>
            <w:gridSpan w:val="4"/>
            <w:shd w:val="clear" w:color="auto" w:fill="auto"/>
            <w:vAlign w:val="bottom"/>
          </w:tcPr>
          <w:p w14:paraId="26C83140" w14:textId="77777777" w:rsidR="00E64E7C" w:rsidRPr="00F835DE" w:rsidRDefault="00E64E7C" w:rsidP="008D5AFD">
            <w:pPr>
              <w:widowControl w:val="0"/>
              <w:autoSpaceDE w:val="0"/>
              <w:autoSpaceDN w:val="0"/>
              <w:adjustRightInd w:val="0"/>
              <w:jc w:val="center"/>
              <w:rPr>
                <w:rFonts w:asciiTheme="minorHAnsi" w:hAnsiTheme="minorHAnsi"/>
              </w:rPr>
            </w:pPr>
            <w:r w:rsidRPr="00F835DE">
              <w:rPr>
                <w:rFonts w:asciiTheme="minorHAnsi" w:hAnsiTheme="minorHAnsi"/>
                <w:b/>
                <w:bCs/>
              </w:rPr>
              <w:t>Scanning and accessing the documents</w:t>
            </w:r>
          </w:p>
        </w:tc>
      </w:tr>
      <w:tr w:rsidR="00A16002" w:rsidRPr="00A16002" w14:paraId="6998CB86" w14:textId="77777777" w:rsidTr="00C242C3">
        <w:tc>
          <w:tcPr>
            <w:tcW w:w="10790" w:type="dxa"/>
            <w:gridSpan w:val="4"/>
            <w:shd w:val="clear" w:color="auto" w:fill="auto"/>
            <w:vAlign w:val="bottom"/>
          </w:tcPr>
          <w:p w14:paraId="10AA1FF6" w14:textId="3DD03155"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 xml:space="preserve">KCDC has </w:t>
            </w:r>
            <w:r w:rsidR="002E34D8" w:rsidRPr="00F835DE">
              <w:rPr>
                <w:rFonts w:asciiTheme="minorHAnsi" w:hAnsiTheme="minorHAnsi"/>
              </w:rPr>
              <w:t>multiple</w:t>
            </w:r>
            <w:r w:rsidRPr="00F835DE">
              <w:rPr>
                <w:rFonts w:asciiTheme="minorHAnsi" w:hAnsiTheme="minorHAnsi"/>
              </w:rPr>
              <w:t xml:space="preserve"> scanning stations. Each of these stations has </w:t>
            </w:r>
            <w:r w:rsidR="002E34D8" w:rsidRPr="00F835DE">
              <w:rPr>
                <w:rFonts w:asciiTheme="minorHAnsi" w:hAnsiTheme="minorHAnsi"/>
              </w:rPr>
              <w:t>access to the Eclipse web app</w:t>
            </w:r>
            <w:r w:rsidRPr="00F835DE">
              <w:rPr>
                <w:rFonts w:asciiTheme="minorHAnsi" w:hAnsiTheme="minorHAnsi"/>
              </w:rPr>
              <w:t xml:space="preserve"> </w:t>
            </w:r>
            <w:r w:rsidR="002E34D8" w:rsidRPr="00F835DE">
              <w:rPr>
                <w:rFonts w:asciiTheme="minorHAnsi" w:hAnsiTheme="minorHAnsi"/>
              </w:rPr>
              <w:t xml:space="preserve">with a locally installed Eclipse client </w:t>
            </w:r>
            <w:r w:rsidRPr="00F835DE">
              <w:rPr>
                <w:rFonts w:asciiTheme="minorHAnsi" w:hAnsiTheme="minorHAnsi"/>
              </w:rPr>
              <w:t xml:space="preserve">and a dedicated Fujitsu scanner capable of scanning 41 pages a minute.  Scanners are given the rights to the </w:t>
            </w:r>
            <w:r w:rsidR="002E34D8" w:rsidRPr="00F835DE">
              <w:rPr>
                <w:rFonts w:asciiTheme="minorHAnsi" w:hAnsiTheme="minorHAnsi"/>
              </w:rPr>
              <w:t>Eclipse</w:t>
            </w:r>
            <w:r w:rsidRPr="00F835DE">
              <w:rPr>
                <w:rFonts w:asciiTheme="minorHAnsi" w:hAnsiTheme="minorHAnsi"/>
              </w:rPr>
              <w:t xml:space="preserve"> databases into which they need to scan.  Employees at the scanning station can view and print stored data using the local software.  All other employees who need access to the stored data use </w:t>
            </w:r>
            <w:r w:rsidR="002E34D8" w:rsidRPr="00F835DE">
              <w:rPr>
                <w:rFonts w:asciiTheme="minorHAnsi" w:hAnsiTheme="minorHAnsi"/>
              </w:rPr>
              <w:t>the aforementioned Eclipse web app</w:t>
            </w:r>
            <w:r w:rsidRPr="00F835DE">
              <w:rPr>
                <w:rFonts w:asciiTheme="minorHAnsi" w:hAnsiTheme="minorHAnsi"/>
              </w:rPr>
              <w:t>.  This access is read-only; users can view and print documents, but not modify them.  Documents can also be added from files and as photographs,</w:t>
            </w:r>
            <w:r w:rsidR="002E34D8" w:rsidRPr="00F835DE">
              <w:rPr>
                <w:rFonts w:asciiTheme="minorHAnsi" w:hAnsiTheme="minorHAnsi"/>
              </w:rPr>
              <w:t xml:space="preserve"> imported from files or pushed via add-ins for Office or printed directly into Eclipse</w:t>
            </w:r>
            <w:r w:rsidRPr="00F835DE">
              <w:rPr>
                <w:rFonts w:asciiTheme="minorHAnsi" w:hAnsiTheme="minorHAnsi"/>
              </w:rPr>
              <w:t xml:space="preserve"> so more than scans can be stored.  </w:t>
            </w:r>
            <w:r w:rsidR="002E34D8" w:rsidRPr="00F835DE">
              <w:rPr>
                <w:rFonts w:asciiTheme="minorHAnsi" w:hAnsiTheme="minorHAnsi"/>
              </w:rPr>
              <w:t xml:space="preserve">All </w:t>
            </w:r>
            <w:r w:rsidRPr="00F835DE">
              <w:rPr>
                <w:rFonts w:asciiTheme="minorHAnsi" w:hAnsiTheme="minorHAnsi"/>
              </w:rPr>
              <w:t>employees</w:t>
            </w:r>
            <w:r w:rsidR="002E34D8" w:rsidRPr="00F835DE">
              <w:rPr>
                <w:rFonts w:asciiTheme="minorHAnsi" w:hAnsiTheme="minorHAnsi"/>
              </w:rPr>
              <w:t xml:space="preserve"> are</w:t>
            </w:r>
            <w:r w:rsidRPr="00F835DE">
              <w:rPr>
                <w:rFonts w:asciiTheme="minorHAnsi" w:hAnsiTheme="minorHAnsi"/>
              </w:rPr>
              <w:t xml:space="preserve"> able to access </w:t>
            </w:r>
            <w:r w:rsidR="002E34D8" w:rsidRPr="00F835DE">
              <w:rPr>
                <w:rFonts w:asciiTheme="minorHAnsi" w:hAnsiTheme="minorHAnsi"/>
              </w:rPr>
              <w:t>the Eclipse documents for which they have permissions.</w:t>
            </w:r>
          </w:p>
        </w:tc>
      </w:tr>
      <w:tr w:rsidR="00A16002" w:rsidRPr="00A16002" w14:paraId="08D96F9C" w14:textId="77777777" w:rsidTr="00C242C3">
        <w:tc>
          <w:tcPr>
            <w:tcW w:w="10790" w:type="dxa"/>
            <w:gridSpan w:val="4"/>
            <w:shd w:val="clear" w:color="auto" w:fill="auto"/>
            <w:vAlign w:val="bottom"/>
          </w:tcPr>
          <w:p w14:paraId="25C4C57F" w14:textId="77777777" w:rsidR="00E64E7C" w:rsidRPr="00F835DE" w:rsidRDefault="00E64E7C" w:rsidP="008D5AFD">
            <w:pPr>
              <w:widowControl w:val="0"/>
              <w:autoSpaceDE w:val="0"/>
              <w:autoSpaceDN w:val="0"/>
              <w:adjustRightInd w:val="0"/>
              <w:jc w:val="center"/>
              <w:rPr>
                <w:rFonts w:asciiTheme="minorHAnsi" w:hAnsiTheme="minorHAnsi"/>
              </w:rPr>
            </w:pPr>
            <w:r w:rsidRPr="00F835DE">
              <w:rPr>
                <w:rFonts w:asciiTheme="minorHAnsi" w:hAnsiTheme="minorHAnsi"/>
                <w:b/>
                <w:bCs/>
              </w:rPr>
              <w:t>Application Extender Databases</w:t>
            </w:r>
          </w:p>
        </w:tc>
      </w:tr>
      <w:tr w:rsidR="00A16002" w:rsidRPr="00A16002" w14:paraId="1A97C816" w14:textId="77777777" w:rsidTr="00C242C3">
        <w:tc>
          <w:tcPr>
            <w:tcW w:w="10790" w:type="dxa"/>
            <w:gridSpan w:val="4"/>
            <w:shd w:val="clear" w:color="auto" w:fill="auto"/>
            <w:vAlign w:val="bottom"/>
          </w:tcPr>
          <w:p w14:paraId="189B5851"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The following databases, called "Applications" in AX are in use at KCDC</w:t>
            </w:r>
          </w:p>
        </w:tc>
      </w:tr>
      <w:tr w:rsidR="00A16002" w:rsidRPr="00A16002" w14:paraId="250D3BA9" w14:textId="77777777" w:rsidTr="00C242C3">
        <w:tc>
          <w:tcPr>
            <w:tcW w:w="5804" w:type="dxa"/>
            <w:gridSpan w:val="2"/>
            <w:shd w:val="clear" w:color="auto" w:fill="auto"/>
          </w:tcPr>
          <w:p w14:paraId="4BE3B15C"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Accounts Payable Checks and supporting documents</w:t>
            </w:r>
          </w:p>
        </w:tc>
        <w:tc>
          <w:tcPr>
            <w:tcW w:w="4986" w:type="dxa"/>
            <w:gridSpan w:val="2"/>
            <w:shd w:val="clear" w:color="auto" w:fill="auto"/>
          </w:tcPr>
          <w:p w14:paraId="7917E731"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FY97</w:t>
            </w:r>
          </w:p>
        </w:tc>
      </w:tr>
      <w:tr w:rsidR="00A16002" w:rsidRPr="00A16002" w14:paraId="5CAB08A3" w14:textId="77777777" w:rsidTr="00C242C3">
        <w:tc>
          <w:tcPr>
            <w:tcW w:w="5804" w:type="dxa"/>
            <w:gridSpan w:val="2"/>
            <w:shd w:val="clear" w:color="auto" w:fill="auto"/>
          </w:tcPr>
          <w:p w14:paraId="07B69BCA"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03833C40"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FY98</w:t>
            </w:r>
          </w:p>
        </w:tc>
      </w:tr>
      <w:tr w:rsidR="00A16002" w:rsidRPr="00A16002" w14:paraId="5689171D" w14:textId="77777777" w:rsidTr="00C242C3">
        <w:tc>
          <w:tcPr>
            <w:tcW w:w="5804" w:type="dxa"/>
            <w:gridSpan w:val="2"/>
            <w:shd w:val="clear" w:color="auto" w:fill="auto"/>
          </w:tcPr>
          <w:p w14:paraId="2877478F"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0300F379"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FY99</w:t>
            </w:r>
          </w:p>
        </w:tc>
      </w:tr>
      <w:tr w:rsidR="00A16002" w:rsidRPr="00A16002" w14:paraId="61D6BBAB" w14:textId="77777777" w:rsidTr="00C242C3">
        <w:tc>
          <w:tcPr>
            <w:tcW w:w="5804" w:type="dxa"/>
            <w:gridSpan w:val="2"/>
            <w:shd w:val="clear" w:color="auto" w:fill="auto"/>
          </w:tcPr>
          <w:p w14:paraId="6448892E"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4DC38BCB" w14:textId="0B611B43" w:rsidR="00E64E7C" w:rsidRPr="00F835DE" w:rsidRDefault="007D1A5B" w:rsidP="003B5BC0">
            <w:pPr>
              <w:widowControl w:val="0"/>
              <w:autoSpaceDE w:val="0"/>
              <w:autoSpaceDN w:val="0"/>
              <w:adjustRightInd w:val="0"/>
              <w:jc w:val="both"/>
              <w:rPr>
                <w:rFonts w:asciiTheme="minorHAnsi" w:hAnsiTheme="minorHAnsi"/>
              </w:rPr>
            </w:pPr>
            <w:r w:rsidRPr="00A16002">
              <w:rPr>
                <w:rFonts w:asciiTheme="minorHAnsi" w:hAnsiTheme="minorHAnsi" w:cs="Times New Roman"/>
              </w:rPr>
              <w:t>Supplier</w:t>
            </w:r>
            <w:r w:rsidRPr="00A16002">
              <w:rPr>
                <w:rFonts w:asciiTheme="minorHAnsi" w:hAnsiTheme="minorHAnsi"/>
              </w:rPr>
              <w:t>s</w:t>
            </w:r>
            <w:r w:rsidR="00E64E7C" w:rsidRPr="00F835DE">
              <w:rPr>
                <w:rFonts w:asciiTheme="minorHAnsi" w:hAnsiTheme="minorHAnsi"/>
              </w:rPr>
              <w:t xml:space="preserve"> -FY97-2003 IN ONE DATABASE</w:t>
            </w:r>
          </w:p>
        </w:tc>
      </w:tr>
      <w:tr w:rsidR="00A16002" w:rsidRPr="00A16002" w14:paraId="101CFA67" w14:textId="77777777" w:rsidTr="00C242C3">
        <w:tc>
          <w:tcPr>
            <w:tcW w:w="5804" w:type="dxa"/>
            <w:gridSpan w:val="2"/>
            <w:shd w:val="clear" w:color="auto" w:fill="auto"/>
          </w:tcPr>
          <w:p w14:paraId="05EA6F8F"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0DC66BA9"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FY2004</w:t>
            </w:r>
          </w:p>
        </w:tc>
      </w:tr>
      <w:tr w:rsidR="00A16002" w:rsidRPr="00A16002" w14:paraId="2CCEC884" w14:textId="77777777" w:rsidTr="00C242C3">
        <w:tc>
          <w:tcPr>
            <w:tcW w:w="5804" w:type="dxa"/>
            <w:gridSpan w:val="2"/>
            <w:shd w:val="clear" w:color="auto" w:fill="auto"/>
          </w:tcPr>
          <w:p w14:paraId="42BF0A40"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35F90202"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FY2005</w:t>
            </w:r>
          </w:p>
        </w:tc>
      </w:tr>
      <w:tr w:rsidR="00A16002" w:rsidRPr="00A16002" w14:paraId="167B5559" w14:textId="77777777" w:rsidTr="00C242C3">
        <w:tc>
          <w:tcPr>
            <w:tcW w:w="5804" w:type="dxa"/>
            <w:gridSpan w:val="2"/>
            <w:shd w:val="clear" w:color="auto" w:fill="auto"/>
          </w:tcPr>
          <w:p w14:paraId="13EF35DD"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5AF224D1"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FY2006</w:t>
            </w:r>
          </w:p>
        </w:tc>
      </w:tr>
      <w:tr w:rsidR="00A16002" w:rsidRPr="00A16002" w14:paraId="04CCD4D4" w14:textId="77777777" w:rsidTr="00C242C3">
        <w:tc>
          <w:tcPr>
            <w:tcW w:w="5804" w:type="dxa"/>
            <w:gridSpan w:val="2"/>
            <w:shd w:val="clear" w:color="auto" w:fill="auto"/>
          </w:tcPr>
          <w:p w14:paraId="1485EEA2"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71207246"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FY2007</w:t>
            </w:r>
          </w:p>
        </w:tc>
      </w:tr>
      <w:tr w:rsidR="00A16002" w:rsidRPr="00A16002" w14:paraId="49D7AEDF" w14:textId="77777777" w:rsidTr="00C242C3">
        <w:tc>
          <w:tcPr>
            <w:tcW w:w="5804" w:type="dxa"/>
            <w:gridSpan w:val="2"/>
            <w:shd w:val="clear" w:color="auto" w:fill="auto"/>
          </w:tcPr>
          <w:p w14:paraId="410D83FC"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3E8D3283"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FY2008</w:t>
            </w:r>
          </w:p>
        </w:tc>
      </w:tr>
      <w:tr w:rsidR="00A16002" w:rsidRPr="00A16002" w14:paraId="61DAE05F" w14:textId="77777777" w:rsidTr="00C242C3">
        <w:tc>
          <w:tcPr>
            <w:tcW w:w="5804" w:type="dxa"/>
            <w:gridSpan w:val="2"/>
            <w:shd w:val="clear" w:color="auto" w:fill="auto"/>
          </w:tcPr>
          <w:p w14:paraId="725C6E56"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5F01C477"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FY2009</w:t>
            </w:r>
          </w:p>
        </w:tc>
      </w:tr>
      <w:tr w:rsidR="00A16002" w:rsidRPr="00A16002" w14:paraId="49F473A7" w14:textId="77777777" w:rsidTr="00C242C3">
        <w:tc>
          <w:tcPr>
            <w:tcW w:w="5804" w:type="dxa"/>
            <w:gridSpan w:val="2"/>
            <w:shd w:val="clear" w:color="auto" w:fill="auto"/>
          </w:tcPr>
          <w:p w14:paraId="24DE7FDE"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gridSpan w:val="2"/>
            <w:shd w:val="clear" w:color="auto" w:fill="auto"/>
          </w:tcPr>
          <w:p w14:paraId="06DC3BF2"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FY2010</w:t>
            </w:r>
          </w:p>
        </w:tc>
      </w:tr>
      <w:tr w:rsidR="00A16002" w:rsidRPr="00A16002" w14:paraId="1420CF72" w14:textId="77777777" w:rsidTr="00C242C3">
        <w:tc>
          <w:tcPr>
            <w:tcW w:w="5804" w:type="dxa"/>
            <w:gridSpan w:val="2"/>
            <w:shd w:val="clear" w:color="auto" w:fill="auto"/>
          </w:tcPr>
          <w:p w14:paraId="4205A51C"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Bids</w:t>
            </w:r>
          </w:p>
        </w:tc>
        <w:tc>
          <w:tcPr>
            <w:tcW w:w="4986" w:type="dxa"/>
            <w:gridSpan w:val="2"/>
            <w:shd w:val="clear" w:color="auto" w:fill="auto"/>
          </w:tcPr>
          <w:p w14:paraId="6D9BFC09" w14:textId="275F8420" w:rsidR="00E64E7C" w:rsidRPr="00F835DE" w:rsidRDefault="00A16002" w:rsidP="003B5BC0">
            <w:pPr>
              <w:widowControl w:val="0"/>
              <w:autoSpaceDE w:val="0"/>
              <w:autoSpaceDN w:val="0"/>
              <w:adjustRightInd w:val="0"/>
              <w:jc w:val="both"/>
              <w:rPr>
                <w:rFonts w:asciiTheme="minorHAnsi" w:hAnsiTheme="minorHAnsi"/>
              </w:rPr>
            </w:pPr>
            <w:r w:rsidRPr="00F835DE">
              <w:rPr>
                <w:rFonts w:asciiTheme="minorHAnsi" w:hAnsiTheme="minorHAnsi"/>
              </w:rPr>
              <w:t xml:space="preserve">Procurement Division </w:t>
            </w:r>
            <w:r w:rsidR="00E64E7C" w:rsidRPr="00F835DE">
              <w:rPr>
                <w:rFonts w:asciiTheme="minorHAnsi" w:hAnsiTheme="minorHAnsi"/>
              </w:rPr>
              <w:t>Bid Documents</w:t>
            </w:r>
          </w:p>
        </w:tc>
      </w:tr>
      <w:tr w:rsidR="00A16002" w:rsidRPr="00A16002" w14:paraId="61758D3D" w14:textId="77777777" w:rsidTr="00C242C3">
        <w:tc>
          <w:tcPr>
            <w:tcW w:w="5804" w:type="dxa"/>
            <w:gridSpan w:val="2"/>
            <w:shd w:val="clear" w:color="auto" w:fill="auto"/>
          </w:tcPr>
          <w:p w14:paraId="49C30ABA"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Budgets</w:t>
            </w:r>
          </w:p>
        </w:tc>
        <w:tc>
          <w:tcPr>
            <w:tcW w:w="4986" w:type="dxa"/>
            <w:gridSpan w:val="2"/>
            <w:shd w:val="clear" w:color="auto" w:fill="auto"/>
          </w:tcPr>
          <w:p w14:paraId="5A7F51E4"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Scans of Budget Documents</w:t>
            </w:r>
          </w:p>
        </w:tc>
      </w:tr>
      <w:tr w:rsidR="00A16002" w:rsidRPr="00A16002" w14:paraId="6FEA56A1" w14:textId="77777777" w:rsidTr="00C242C3">
        <w:tc>
          <w:tcPr>
            <w:tcW w:w="5804" w:type="dxa"/>
            <w:gridSpan w:val="2"/>
            <w:shd w:val="clear" w:color="auto" w:fill="auto"/>
          </w:tcPr>
          <w:p w14:paraId="75B84F33"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CD Images</w:t>
            </w:r>
          </w:p>
        </w:tc>
        <w:tc>
          <w:tcPr>
            <w:tcW w:w="4986" w:type="dxa"/>
            <w:gridSpan w:val="2"/>
            <w:shd w:val="clear" w:color="auto" w:fill="auto"/>
          </w:tcPr>
          <w:p w14:paraId="3AC342E6" w14:textId="77777777" w:rsidR="00E64E7C" w:rsidRPr="00F835DE" w:rsidRDefault="00E64E7C" w:rsidP="003B5BC0">
            <w:pPr>
              <w:widowControl w:val="0"/>
              <w:autoSpaceDE w:val="0"/>
              <w:autoSpaceDN w:val="0"/>
              <w:adjustRightInd w:val="0"/>
              <w:jc w:val="both"/>
              <w:rPr>
                <w:rFonts w:asciiTheme="minorHAnsi" w:hAnsiTheme="minorHAnsi"/>
              </w:rPr>
            </w:pPr>
          </w:p>
        </w:tc>
      </w:tr>
      <w:tr w:rsidR="00A16002" w:rsidRPr="00A16002" w14:paraId="5F9D9AFC" w14:textId="77777777" w:rsidTr="00C242C3">
        <w:tc>
          <w:tcPr>
            <w:tcW w:w="5804" w:type="dxa"/>
            <w:gridSpan w:val="2"/>
            <w:shd w:val="clear" w:color="auto" w:fill="auto"/>
          </w:tcPr>
          <w:p w14:paraId="0C0A5FF8"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Closed Lawsuits</w:t>
            </w:r>
          </w:p>
        </w:tc>
        <w:tc>
          <w:tcPr>
            <w:tcW w:w="4986" w:type="dxa"/>
            <w:gridSpan w:val="2"/>
            <w:shd w:val="clear" w:color="auto" w:fill="auto"/>
          </w:tcPr>
          <w:p w14:paraId="05105BC7" w14:textId="77777777" w:rsidR="00E64E7C" w:rsidRPr="00F835DE" w:rsidRDefault="00E64E7C" w:rsidP="003B5BC0">
            <w:pPr>
              <w:widowControl w:val="0"/>
              <w:autoSpaceDE w:val="0"/>
              <w:autoSpaceDN w:val="0"/>
              <w:adjustRightInd w:val="0"/>
              <w:jc w:val="both"/>
              <w:rPr>
                <w:rFonts w:asciiTheme="minorHAnsi" w:hAnsiTheme="minorHAnsi"/>
              </w:rPr>
            </w:pPr>
          </w:p>
        </w:tc>
      </w:tr>
      <w:tr w:rsidR="00A16002" w:rsidRPr="00A16002" w14:paraId="3C980C47" w14:textId="77777777" w:rsidTr="00C242C3">
        <w:tc>
          <w:tcPr>
            <w:tcW w:w="5804" w:type="dxa"/>
            <w:gridSpan w:val="2"/>
            <w:shd w:val="clear" w:color="auto" w:fill="auto"/>
          </w:tcPr>
          <w:p w14:paraId="3C4FB081"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Contract</w:t>
            </w:r>
          </w:p>
        </w:tc>
        <w:tc>
          <w:tcPr>
            <w:tcW w:w="4986" w:type="dxa"/>
            <w:gridSpan w:val="2"/>
            <w:shd w:val="clear" w:color="auto" w:fill="auto"/>
          </w:tcPr>
          <w:p w14:paraId="58332179"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Contract files</w:t>
            </w:r>
          </w:p>
        </w:tc>
      </w:tr>
      <w:tr w:rsidR="00C242C3" w:rsidRPr="00DB3AD9" w14:paraId="5D57B283" w14:textId="77777777" w:rsidTr="00C242C3">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Ex>
        <w:trPr>
          <w:gridBefore w:val="1"/>
          <w:gridAfter w:val="1"/>
          <w:wBefore w:w="18" w:type="dxa"/>
          <w:wAfter w:w="36" w:type="dxa"/>
          <w:trHeight w:val="288"/>
          <w:jc w:val="center"/>
        </w:trPr>
        <w:tc>
          <w:tcPr>
            <w:tcW w:w="10736" w:type="dxa"/>
            <w:gridSpan w:val="2"/>
            <w:tcBorders>
              <w:top w:val="single" w:sz="18" w:space="0" w:color="000000"/>
              <w:left w:val="single" w:sz="18" w:space="0" w:color="000000"/>
              <w:bottom w:val="single" w:sz="18" w:space="0" w:color="000000"/>
              <w:right w:val="single" w:sz="18" w:space="0" w:color="000000"/>
            </w:tcBorders>
            <w:shd w:val="clear" w:color="auto" w:fill="0000FF"/>
          </w:tcPr>
          <w:p w14:paraId="0BD7D84D" w14:textId="77777777" w:rsidR="00C242C3" w:rsidRDefault="00C242C3" w:rsidP="00072B1A">
            <w:pPr>
              <w:jc w:val="center"/>
              <w:rPr>
                <w:b/>
                <w:bCs/>
                <w:color w:val="FFFFFF" w:themeColor="background1"/>
              </w:rPr>
            </w:pPr>
            <w:r>
              <w:rPr>
                <w:b/>
                <w:bCs/>
                <w:color w:val="FFFFFF" w:themeColor="background1"/>
              </w:rPr>
              <w:lastRenderedPageBreak/>
              <w:t>Information Technology Division Review Services Q1924</w:t>
            </w:r>
          </w:p>
          <w:p w14:paraId="7291C5A1" w14:textId="4168FA0B" w:rsidR="00C242C3" w:rsidRPr="00DC65C3" w:rsidRDefault="00C242C3" w:rsidP="00072B1A">
            <w:r>
              <w:rPr>
                <w:b/>
                <w:color w:val="FFFFFF" w:themeColor="background1"/>
              </w:rPr>
              <w:t>Appendix K</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EDMS Information</w:t>
            </w:r>
          </w:p>
        </w:tc>
      </w:tr>
    </w:tbl>
    <w:p w14:paraId="6D06FA5A" w14:textId="77777777" w:rsidR="00C242C3" w:rsidRDefault="00C242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4"/>
        <w:gridCol w:w="4986"/>
      </w:tblGrid>
      <w:tr w:rsidR="00A16002" w:rsidRPr="00A16002" w14:paraId="3929EC4E" w14:textId="77777777" w:rsidTr="00FB7DA1">
        <w:tc>
          <w:tcPr>
            <w:tcW w:w="5804" w:type="dxa"/>
            <w:shd w:val="clear" w:color="auto" w:fill="auto"/>
          </w:tcPr>
          <w:p w14:paraId="301BDA28" w14:textId="069B7389"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Eric</w:t>
            </w:r>
            <w:r w:rsidR="005D37E5">
              <w:rPr>
                <w:rFonts w:asciiTheme="minorHAnsi" w:hAnsiTheme="minorHAnsi"/>
              </w:rPr>
              <w:t>’</w:t>
            </w:r>
            <w:r w:rsidRPr="00F835DE">
              <w:rPr>
                <w:rFonts w:asciiTheme="minorHAnsi" w:hAnsiTheme="minorHAnsi"/>
              </w:rPr>
              <w:t>s</w:t>
            </w:r>
            <w:r w:rsidR="005D37E5">
              <w:rPr>
                <w:rFonts w:asciiTheme="minorHAnsi" w:hAnsiTheme="minorHAnsi"/>
              </w:rPr>
              <w:t xml:space="preserve"> </w:t>
            </w:r>
            <w:r w:rsidRPr="00F835DE">
              <w:rPr>
                <w:rFonts w:asciiTheme="minorHAnsi" w:hAnsiTheme="minorHAnsi"/>
              </w:rPr>
              <w:t>photos</w:t>
            </w:r>
          </w:p>
        </w:tc>
        <w:tc>
          <w:tcPr>
            <w:tcW w:w="4986" w:type="dxa"/>
            <w:shd w:val="clear" w:color="auto" w:fill="auto"/>
          </w:tcPr>
          <w:p w14:paraId="378D0C9E"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KCDC photographs of all kinds</w:t>
            </w:r>
          </w:p>
        </w:tc>
      </w:tr>
      <w:tr w:rsidR="00A16002" w:rsidRPr="00A16002" w14:paraId="63DF3C53" w14:textId="77777777" w:rsidTr="00FB7DA1">
        <w:tc>
          <w:tcPr>
            <w:tcW w:w="5804" w:type="dxa"/>
            <w:shd w:val="clear" w:color="auto" w:fill="auto"/>
          </w:tcPr>
          <w:p w14:paraId="185B3D30"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GenLedg</w:t>
            </w:r>
          </w:p>
        </w:tc>
        <w:tc>
          <w:tcPr>
            <w:tcW w:w="4986" w:type="dxa"/>
            <w:shd w:val="clear" w:color="auto" w:fill="auto"/>
          </w:tcPr>
          <w:p w14:paraId="7F470D89"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Scans of General Ledger reports including digital "COLD" reports</w:t>
            </w:r>
          </w:p>
        </w:tc>
      </w:tr>
      <w:tr w:rsidR="00A16002" w:rsidRPr="00A16002" w14:paraId="0F5205C9" w14:textId="77777777" w:rsidTr="00FB7DA1">
        <w:tc>
          <w:tcPr>
            <w:tcW w:w="5804" w:type="dxa"/>
            <w:shd w:val="clear" w:color="auto" w:fill="auto"/>
          </w:tcPr>
          <w:p w14:paraId="061A2A3A"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HOPE6&amp;99006</w:t>
            </w:r>
          </w:p>
        </w:tc>
        <w:tc>
          <w:tcPr>
            <w:tcW w:w="4986" w:type="dxa"/>
            <w:shd w:val="clear" w:color="auto" w:fill="auto"/>
          </w:tcPr>
          <w:p w14:paraId="34D2A007"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Documents related to KCDC’s HOPE 6 project, 1998-2003</w:t>
            </w:r>
          </w:p>
        </w:tc>
      </w:tr>
      <w:tr w:rsidR="00A16002" w:rsidRPr="00A16002" w14:paraId="782769E4" w14:textId="77777777" w:rsidTr="00FB7DA1">
        <w:tc>
          <w:tcPr>
            <w:tcW w:w="5804" w:type="dxa"/>
            <w:shd w:val="clear" w:color="auto" w:fill="auto"/>
          </w:tcPr>
          <w:p w14:paraId="58B4B04F"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JV</w:t>
            </w:r>
          </w:p>
        </w:tc>
        <w:tc>
          <w:tcPr>
            <w:tcW w:w="4986" w:type="dxa"/>
            <w:shd w:val="clear" w:color="auto" w:fill="auto"/>
          </w:tcPr>
          <w:p w14:paraId="26DC9AB2"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Journal Vouchers by fiscal year</w:t>
            </w:r>
          </w:p>
        </w:tc>
      </w:tr>
      <w:tr w:rsidR="00A16002" w:rsidRPr="00A16002" w14:paraId="604C2673" w14:textId="77777777" w:rsidTr="00FB7DA1">
        <w:tc>
          <w:tcPr>
            <w:tcW w:w="5804" w:type="dxa"/>
            <w:shd w:val="clear" w:color="auto" w:fill="auto"/>
          </w:tcPr>
          <w:p w14:paraId="1B1637C2"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shd w:val="clear" w:color="auto" w:fill="auto"/>
          </w:tcPr>
          <w:p w14:paraId="3E65BE8E"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JV-FY08</w:t>
            </w:r>
          </w:p>
        </w:tc>
      </w:tr>
      <w:tr w:rsidR="00A16002" w:rsidRPr="00A16002" w14:paraId="266E1618" w14:textId="77777777" w:rsidTr="00FB7DA1">
        <w:tc>
          <w:tcPr>
            <w:tcW w:w="5804" w:type="dxa"/>
            <w:shd w:val="clear" w:color="auto" w:fill="auto"/>
          </w:tcPr>
          <w:p w14:paraId="646BF3F3"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shd w:val="clear" w:color="auto" w:fill="auto"/>
          </w:tcPr>
          <w:p w14:paraId="1C7A99E1"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JV-FY09</w:t>
            </w:r>
          </w:p>
        </w:tc>
      </w:tr>
      <w:tr w:rsidR="00A16002" w:rsidRPr="00A16002" w14:paraId="0ADEAFE3" w14:textId="77777777" w:rsidTr="00FB7DA1">
        <w:tc>
          <w:tcPr>
            <w:tcW w:w="5804" w:type="dxa"/>
            <w:shd w:val="clear" w:color="auto" w:fill="auto"/>
          </w:tcPr>
          <w:p w14:paraId="685269E3"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shd w:val="clear" w:color="auto" w:fill="auto"/>
          </w:tcPr>
          <w:p w14:paraId="3CB51B22"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JV-FY10</w:t>
            </w:r>
          </w:p>
        </w:tc>
      </w:tr>
      <w:tr w:rsidR="00A16002" w:rsidRPr="00A16002" w14:paraId="20FBEAB8" w14:textId="77777777" w:rsidTr="00FB7DA1">
        <w:tc>
          <w:tcPr>
            <w:tcW w:w="5804" w:type="dxa"/>
            <w:shd w:val="clear" w:color="auto" w:fill="auto"/>
          </w:tcPr>
          <w:p w14:paraId="1C0E4459"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Moveout</w:t>
            </w:r>
          </w:p>
        </w:tc>
        <w:tc>
          <w:tcPr>
            <w:tcW w:w="4986" w:type="dxa"/>
            <w:shd w:val="clear" w:color="auto" w:fill="auto"/>
          </w:tcPr>
          <w:p w14:paraId="6A60DC9A"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The major database with move out records on thousands of former tenants</w:t>
            </w:r>
          </w:p>
        </w:tc>
      </w:tr>
      <w:tr w:rsidR="00A16002" w:rsidRPr="00A16002" w14:paraId="1347526E" w14:textId="77777777" w:rsidTr="00FB7DA1">
        <w:tc>
          <w:tcPr>
            <w:tcW w:w="5804" w:type="dxa"/>
            <w:shd w:val="clear" w:color="auto" w:fill="auto"/>
          </w:tcPr>
          <w:p w14:paraId="7B686876"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New Horizon Homes</w:t>
            </w:r>
          </w:p>
        </w:tc>
        <w:tc>
          <w:tcPr>
            <w:tcW w:w="4986" w:type="dxa"/>
            <w:shd w:val="clear" w:color="auto" w:fill="auto"/>
          </w:tcPr>
          <w:p w14:paraId="6F7C6BFA"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Documents related to KCDC’s New Horizon homes, 1998-2000</w:t>
            </w:r>
          </w:p>
        </w:tc>
      </w:tr>
      <w:tr w:rsidR="00A16002" w:rsidRPr="00A16002" w14:paraId="70AFF9DF" w14:textId="77777777" w:rsidTr="00FB7DA1">
        <w:tc>
          <w:tcPr>
            <w:tcW w:w="5804" w:type="dxa"/>
            <w:shd w:val="clear" w:color="auto" w:fill="auto"/>
          </w:tcPr>
          <w:p w14:paraId="3231FC23"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Purchase Order</w:t>
            </w:r>
          </w:p>
        </w:tc>
        <w:tc>
          <w:tcPr>
            <w:tcW w:w="4986" w:type="dxa"/>
            <w:shd w:val="clear" w:color="auto" w:fill="auto"/>
          </w:tcPr>
          <w:p w14:paraId="42A28AB4"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Databases containing scans of our various PO records</w:t>
            </w:r>
          </w:p>
        </w:tc>
      </w:tr>
      <w:tr w:rsidR="00A16002" w:rsidRPr="00A16002" w14:paraId="314F8A53" w14:textId="77777777" w:rsidTr="00FB7DA1">
        <w:tc>
          <w:tcPr>
            <w:tcW w:w="5804" w:type="dxa"/>
            <w:shd w:val="clear" w:color="auto" w:fill="auto"/>
          </w:tcPr>
          <w:p w14:paraId="2A11E217"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shd w:val="clear" w:color="auto" w:fill="auto"/>
          </w:tcPr>
          <w:p w14:paraId="0B1B4C6C"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PO-Field</w:t>
            </w:r>
          </w:p>
        </w:tc>
      </w:tr>
      <w:tr w:rsidR="00A16002" w:rsidRPr="00A16002" w14:paraId="5EEF7495" w14:textId="77777777" w:rsidTr="00FB7DA1">
        <w:tc>
          <w:tcPr>
            <w:tcW w:w="5804" w:type="dxa"/>
            <w:shd w:val="clear" w:color="auto" w:fill="auto"/>
          </w:tcPr>
          <w:p w14:paraId="537A69BE"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shd w:val="clear" w:color="auto" w:fill="auto"/>
          </w:tcPr>
          <w:p w14:paraId="1A3784D4"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PO-Emergency</w:t>
            </w:r>
          </w:p>
        </w:tc>
      </w:tr>
      <w:tr w:rsidR="00A16002" w:rsidRPr="00A16002" w14:paraId="75A89FF5" w14:textId="77777777" w:rsidTr="00FB7DA1">
        <w:tc>
          <w:tcPr>
            <w:tcW w:w="5804" w:type="dxa"/>
            <w:shd w:val="clear" w:color="auto" w:fill="auto"/>
          </w:tcPr>
          <w:p w14:paraId="2358617B" w14:textId="77777777" w:rsidR="00E64E7C" w:rsidRPr="00F835DE" w:rsidRDefault="00E64E7C" w:rsidP="003B5BC0">
            <w:pPr>
              <w:widowControl w:val="0"/>
              <w:autoSpaceDE w:val="0"/>
              <w:autoSpaceDN w:val="0"/>
              <w:adjustRightInd w:val="0"/>
              <w:jc w:val="both"/>
              <w:rPr>
                <w:rFonts w:asciiTheme="minorHAnsi" w:hAnsiTheme="minorHAnsi"/>
              </w:rPr>
            </w:pPr>
          </w:p>
        </w:tc>
        <w:tc>
          <w:tcPr>
            <w:tcW w:w="4986" w:type="dxa"/>
            <w:shd w:val="clear" w:color="auto" w:fill="auto"/>
          </w:tcPr>
          <w:p w14:paraId="10A06E00"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PO-Regular</w:t>
            </w:r>
          </w:p>
        </w:tc>
      </w:tr>
      <w:tr w:rsidR="00A16002" w:rsidRPr="00A16002" w14:paraId="2B94F11B" w14:textId="77777777" w:rsidTr="00FB7DA1">
        <w:tc>
          <w:tcPr>
            <w:tcW w:w="5804" w:type="dxa"/>
            <w:shd w:val="clear" w:color="auto" w:fill="auto"/>
          </w:tcPr>
          <w:p w14:paraId="610D6F6A"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Surplus Records</w:t>
            </w:r>
          </w:p>
        </w:tc>
        <w:tc>
          <w:tcPr>
            <w:tcW w:w="4986" w:type="dxa"/>
            <w:shd w:val="clear" w:color="auto" w:fill="auto"/>
          </w:tcPr>
          <w:p w14:paraId="5B78279F" w14:textId="77777777" w:rsidR="00E64E7C" w:rsidRPr="00F835DE" w:rsidRDefault="00E64E7C" w:rsidP="003B5BC0">
            <w:pPr>
              <w:widowControl w:val="0"/>
              <w:autoSpaceDE w:val="0"/>
              <w:autoSpaceDN w:val="0"/>
              <w:adjustRightInd w:val="0"/>
              <w:jc w:val="both"/>
              <w:rPr>
                <w:rFonts w:asciiTheme="minorHAnsi" w:hAnsiTheme="minorHAnsi"/>
              </w:rPr>
            </w:pPr>
          </w:p>
        </w:tc>
      </w:tr>
      <w:tr w:rsidR="00A16002" w:rsidRPr="00A16002" w14:paraId="6EB638E9" w14:textId="77777777" w:rsidTr="00FB7DA1">
        <w:tc>
          <w:tcPr>
            <w:tcW w:w="5804" w:type="dxa"/>
            <w:shd w:val="clear" w:color="auto" w:fill="auto"/>
          </w:tcPr>
          <w:p w14:paraId="0BF25355"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Telephone Bills</w:t>
            </w:r>
          </w:p>
        </w:tc>
        <w:tc>
          <w:tcPr>
            <w:tcW w:w="4986" w:type="dxa"/>
            <w:shd w:val="clear" w:color="auto" w:fill="auto"/>
          </w:tcPr>
          <w:p w14:paraId="6A739208"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Scans of complete AT&amp;T billing images, 2006-2010</w:t>
            </w:r>
          </w:p>
        </w:tc>
      </w:tr>
      <w:tr w:rsidR="00A16002" w:rsidRPr="00A16002" w14:paraId="54E28188" w14:textId="77777777" w:rsidTr="00FB7DA1">
        <w:tc>
          <w:tcPr>
            <w:tcW w:w="5804" w:type="dxa"/>
            <w:shd w:val="clear" w:color="auto" w:fill="auto"/>
          </w:tcPr>
          <w:p w14:paraId="5FB23416" w14:textId="77777777" w:rsidR="00E64E7C" w:rsidRPr="00F835DE" w:rsidRDefault="00E64E7C" w:rsidP="003B5BC0">
            <w:pPr>
              <w:widowControl w:val="0"/>
              <w:autoSpaceDE w:val="0"/>
              <w:autoSpaceDN w:val="0"/>
              <w:adjustRightInd w:val="0"/>
              <w:jc w:val="both"/>
              <w:rPr>
                <w:rFonts w:asciiTheme="minorHAnsi" w:hAnsiTheme="minorHAnsi"/>
              </w:rPr>
            </w:pPr>
            <w:bookmarkStart w:id="16" w:name="_Hlk448555"/>
            <w:r w:rsidRPr="00F835DE">
              <w:rPr>
                <w:rFonts w:asciiTheme="minorHAnsi" w:hAnsiTheme="minorHAnsi"/>
              </w:rPr>
              <w:t>Tenant AR</w:t>
            </w:r>
          </w:p>
        </w:tc>
        <w:tc>
          <w:tcPr>
            <w:tcW w:w="4986" w:type="dxa"/>
            <w:shd w:val="clear" w:color="auto" w:fill="auto"/>
          </w:tcPr>
          <w:p w14:paraId="52850A21"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Tenant Accounts Receivable documents</w:t>
            </w:r>
          </w:p>
        </w:tc>
      </w:tr>
      <w:bookmarkEnd w:id="16"/>
      <w:tr w:rsidR="00A16002" w:rsidRPr="00A16002" w14:paraId="3D896612" w14:textId="77777777" w:rsidTr="00FB7DA1">
        <w:tc>
          <w:tcPr>
            <w:tcW w:w="5804" w:type="dxa"/>
            <w:shd w:val="clear" w:color="auto" w:fill="auto"/>
          </w:tcPr>
          <w:p w14:paraId="10902DAE" w14:textId="77777777" w:rsidR="00E64E7C" w:rsidRPr="00F835DE" w:rsidRDefault="00E64E7C" w:rsidP="003B5BC0">
            <w:pPr>
              <w:widowControl w:val="0"/>
              <w:autoSpaceDE w:val="0"/>
              <w:autoSpaceDN w:val="0"/>
              <w:adjustRightInd w:val="0"/>
              <w:jc w:val="both"/>
              <w:rPr>
                <w:rFonts w:asciiTheme="minorHAnsi" w:hAnsiTheme="minorHAnsi"/>
              </w:rPr>
            </w:pPr>
            <w:r w:rsidRPr="00F835DE">
              <w:rPr>
                <w:rFonts w:asciiTheme="minorHAnsi" w:hAnsiTheme="minorHAnsi"/>
              </w:rPr>
              <w:t>Wage Compliance Forms</w:t>
            </w:r>
          </w:p>
        </w:tc>
        <w:tc>
          <w:tcPr>
            <w:tcW w:w="4986" w:type="dxa"/>
            <w:shd w:val="clear" w:color="auto" w:fill="auto"/>
          </w:tcPr>
          <w:p w14:paraId="06351593" w14:textId="77777777" w:rsidR="00E64E7C" w:rsidRPr="00F835DE" w:rsidRDefault="00E64E7C" w:rsidP="003B5BC0">
            <w:pPr>
              <w:widowControl w:val="0"/>
              <w:autoSpaceDE w:val="0"/>
              <w:autoSpaceDN w:val="0"/>
              <w:adjustRightInd w:val="0"/>
              <w:jc w:val="both"/>
              <w:rPr>
                <w:rFonts w:asciiTheme="minorHAnsi" w:hAnsiTheme="minorHAnsi"/>
              </w:rPr>
            </w:pPr>
          </w:p>
        </w:tc>
      </w:tr>
      <w:tr w:rsidR="00A16002" w:rsidRPr="00A16002" w14:paraId="60DEB935" w14:textId="77777777" w:rsidTr="00641F94">
        <w:tc>
          <w:tcPr>
            <w:tcW w:w="10790" w:type="dxa"/>
            <w:gridSpan w:val="2"/>
            <w:shd w:val="clear" w:color="auto" w:fill="auto"/>
            <w:vAlign w:val="bottom"/>
          </w:tcPr>
          <w:p w14:paraId="7D8E8DB1" w14:textId="1BC33713" w:rsidR="00FB7DA1" w:rsidRPr="00F835DE" w:rsidRDefault="00FB7DA1" w:rsidP="00FB7DA1">
            <w:pPr>
              <w:widowControl w:val="0"/>
              <w:autoSpaceDE w:val="0"/>
              <w:autoSpaceDN w:val="0"/>
              <w:adjustRightInd w:val="0"/>
              <w:jc w:val="center"/>
              <w:rPr>
                <w:rFonts w:asciiTheme="minorHAnsi" w:hAnsiTheme="minorHAnsi"/>
                <w:b/>
              </w:rPr>
            </w:pPr>
            <w:bookmarkStart w:id="17" w:name="_Hlk3203781"/>
            <w:r w:rsidRPr="00F835DE">
              <w:rPr>
                <w:rFonts w:asciiTheme="minorHAnsi" w:hAnsiTheme="minorHAnsi"/>
                <w:b/>
              </w:rPr>
              <w:t>Eclipse Workflows</w:t>
            </w:r>
          </w:p>
        </w:tc>
      </w:tr>
      <w:tr w:rsidR="00567A4C" w:rsidRPr="00A16002" w14:paraId="28BEFC97" w14:textId="77777777" w:rsidTr="00FE0F04">
        <w:tc>
          <w:tcPr>
            <w:tcW w:w="10790" w:type="dxa"/>
            <w:gridSpan w:val="2"/>
            <w:shd w:val="clear" w:color="auto" w:fill="auto"/>
          </w:tcPr>
          <w:p w14:paraId="1C3E9AA2" w14:textId="7B5CC9D0" w:rsidR="00567A4C" w:rsidRPr="00F835DE" w:rsidRDefault="00567A4C" w:rsidP="00567A4C">
            <w:pPr>
              <w:widowControl w:val="0"/>
              <w:autoSpaceDE w:val="0"/>
              <w:autoSpaceDN w:val="0"/>
              <w:adjustRightInd w:val="0"/>
              <w:jc w:val="center"/>
              <w:rPr>
                <w:rFonts w:asciiTheme="minorHAnsi" w:hAnsiTheme="minorHAnsi"/>
              </w:rPr>
            </w:pPr>
            <w:r w:rsidRPr="00F835DE">
              <w:rPr>
                <w:rFonts w:asciiTheme="minorHAnsi" w:hAnsiTheme="minorHAnsi"/>
              </w:rPr>
              <w:t>Accounts Payable</w:t>
            </w:r>
          </w:p>
        </w:tc>
      </w:tr>
      <w:tr w:rsidR="00567A4C" w:rsidRPr="00A16002" w14:paraId="1CAE2586" w14:textId="77777777" w:rsidTr="00641F94">
        <w:tc>
          <w:tcPr>
            <w:tcW w:w="5804" w:type="dxa"/>
            <w:shd w:val="clear" w:color="auto" w:fill="auto"/>
          </w:tcPr>
          <w:p w14:paraId="088A7119" w14:textId="2A615B09" w:rsidR="00567A4C" w:rsidRPr="00567A4C" w:rsidRDefault="00567A4C" w:rsidP="00567A4C">
            <w:r>
              <w:t>Journal Vouchers</w:t>
            </w:r>
          </w:p>
        </w:tc>
        <w:tc>
          <w:tcPr>
            <w:tcW w:w="4986" w:type="dxa"/>
            <w:shd w:val="clear" w:color="auto" w:fill="auto"/>
          </w:tcPr>
          <w:p w14:paraId="4221906B" w14:textId="1D6D99CD" w:rsidR="00567A4C" w:rsidRPr="00567A4C" w:rsidRDefault="00567A4C" w:rsidP="00567A4C">
            <w:r>
              <w:t>Fixed Assets</w:t>
            </w:r>
          </w:p>
        </w:tc>
      </w:tr>
      <w:tr w:rsidR="00633B96" w:rsidRPr="00A16002" w14:paraId="2C879949" w14:textId="77777777" w:rsidTr="00641F94">
        <w:tc>
          <w:tcPr>
            <w:tcW w:w="5804" w:type="dxa"/>
            <w:shd w:val="clear" w:color="auto" w:fill="auto"/>
          </w:tcPr>
          <w:p w14:paraId="28C9D8A2" w14:textId="6812C82B" w:rsidR="00633B96" w:rsidRDefault="00633B96" w:rsidP="00633B96">
            <w:r w:rsidRPr="00825F51">
              <w:t>Audit/Tax Returns</w:t>
            </w:r>
          </w:p>
        </w:tc>
        <w:tc>
          <w:tcPr>
            <w:tcW w:w="4986" w:type="dxa"/>
            <w:shd w:val="clear" w:color="auto" w:fill="auto"/>
          </w:tcPr>
          <w:p w14:paraId="6288934B" w14:textId="3858419C" w:rsidR="00633B96" w:rsidRDefault="00633B96" w:rsidP="00633B96">
            <w:r>
              <w:t>Tax Credits</w:t>
            </w:r>
          </w:p>
        </w:tc>
      </w:tr>
      <w:tr w:rsidR="00633B96" w:rsidRPr="00A16002" w14:paraId="5C1680F0" w14:textId="77777777" w:rsidTr="00641F94">
        <w:tc>
          <w:tcPr>
            <w:tcW w:w="5804" w:type="dxa"/>
            <w:shd w:val="clear" w:color="auto" w:fill="auto"/>
          </w:tcPr>
          <w:p w14:paraId="7A670AC2" w14:textId="3398DBDD" w:rsidR="00633B96" w:rsidRPr="00825F51" w:rsidRDefault="00633B96" w:rsidP="00633B96">
            <w:r w:rsidRPr="00EA1F14">
              <w:t>Check/DD Related</w:t>
            </w:r>
          </w:p>
        </w:tc>
        <w:tc>
          <w:tcPr>
            <w:tcW w:w="4986" w:type="dxa"/>
            <w:shd w:val="clear" w:color="auto" w:fill="auto"/>
          </w:tcPr>
          <w:p w14:paraId="5E14B953" w14:textId="1F08E738" w:rsidR="00633B96" w:rsidRDefault="00633B96" w:rsidP="00633B96">
            <w:r>
              <w:t>Checks AP OLD</w:t>
            </w:r>
          </w:p>
        </w:tc>
      </w:tr>
      <w:tr w:rsidR="00633B96" w:rsidRPr="00A16002" w14:paraId="1EEE4BD6" w14:textId="77777777" w:rsidTr="00641F94">
        <w:tc>
          <w:tcPr>
            <w:tcW w:w="5804" w:type="dxa"/>
            <w:shd w:val="clear" w:color="auto" w:fill="auto"/>
          </w:tcPr>
          <w:p w14:paraId="665D6495" w14:textId="0A377A17" w:rsidR="00633B96" w:rsidRPr="00825F51" w:rsidRDefault="00633B96" w:rsidP="00633B96">
            <w:r w:rsidRPr="00EA1F14">
              <w:t>Check/DD</w:t>
            </w:r>
          </w:p>
        </w:tc>
        <w:tc>
          <w:tcPr>
            <w:tcW w:w="4986" w:type="dxa"/>
            <w:shd w:val="clear" w:color="auto" w:fill="auto"/>
          </w:tcPr>
          <w:p w14:paraId="27E88976" w14:textId="246F5213" w:rsidR="00633B96" w:rsidRDefault="00633B96" w:rsidP="00633B96">
            <w:r w:rsidRPr="005144BB">
              <w:t>DD/Stubs OCR</w:t>
            </w:r>
          </w:p>
        </w:tc>
      </w:tr>
      <w:tr w:rsidR="00633B96" w:rsidRPr="00A16002" w14:paraId="53455311" w14:textId="77777777" w:rsidTr="00641F94">
        <w:tc>
          <w:tcPr>
            <w:tcW w:w="5804" w:type="dxa"/>
            <w:shd w:val="clear" w:color="auto" w:fill="auto"/>
          </w:tcPr>
          <w:p w14:paraId="36E00DA9" w14:textId="0D537ECE" w:rsidR="00633B96" w:rsidRPr="00825F51" w:rsidRDefault="00633B96" w:rsidP="00633B96">
            <w:r w:rsidRPr="00EA1F14">
              <w:t>AP ROUTING</w:t>
            </w:r>
          </w:p>
        </w:tc>
        <w:tc>
          <w:tcPr>
            <w:tcW w:w="4986" w:type="dxa"/>
            <w:shd w:val="clear" w:color="auto" w:fill="auto"/>
          </w:tcPr>
          <w:p w14:paraId="4C78D9B8" w14:textId="5DAC64C3" w:rsidR="00633B96" w:rsidRDefault="00633B96" w:rsidP="00633B96">
            <w:r w:rsidRPr="005144BB">
              <w:t>LIHTC</w:t>
            </w:r>
          </w:p>
        </w:tc>
      </w:tr>
      <w:tr w:rsidR="00633B96" w:rsidRPr="00A16002" w14:paraId="663DEB0F" w14:textId="77777777" w:rsidTr="00641F94">
        <w:tc>
          <w:tcPr>
            <w:tcW w:w="5804" w:type="dxa"/>
            <w:shd w:val="clear" w:color="auto" w:fill="auto"/>
          </w:tcPr>
          <w:p w14:paraId="25908A3F" w14:textId="57344C06" w:rsidR="00633B96" w:rsidRPr="00825F51" w:rsidRDefault="00633B96" w:rsidP="00633B96">
            <w:r w:rsidRPr="00EA1F14">
              <w:t>Contract Pay Request</w:t>
            </w:r>
          </w:p>
        </w:tc>
        <w:tc>
          <w:tcPr>
            <w:tcW w:w="4986" w:type="dxa"/>
            <w:shd w:val="clear" w:color="auto" w:fill="auto"/>
          </w:tcPr>
          <w:p w14:paraId="351448E9" w14:textId="2B323077" w:rsidR="00633B96" w:rsidRDefault="00633B96" w:rsidP="00633B96">
            <w:r w:rsidRPr="00AC6EF4">
              <w:t>Check/DD RelatedV1</w:t>
            </w:r>
          </w:p>
        </w:tc>
      </w:tr>
      <w:tr w:rsidR="00633B96" w:rsidRPr="00A16002" w14:paraId="729178B7" w14:textId="77777777" w:rsidTr="00641F94">
        <w:tc>
          <w:tcPr>
            <w:tcW w:w="5804" w:type="dxa"/>
            <w:shd w:val="clear" w:color="auto" w:fill="auto"/>
          </w:tcPr>
          <w:p w14:paraId="1C7B3EC9" w14:textId="0C555BF2" w:rsidR="00633B96" w:rsidRPr="00825F51" w:rsidRDefault="00633B96" w:rsidP="00633B96">
            <w:r w:rsidRPr="00EA1F14">
              <w:t>Check/DD Related</w:t>
            </w:r>
          </w:p>
        </w:tc>
        <w:tc>
          <w:tcPr>
            <w:tcW w:w="4986" w:type="dxa"/>
            <w:shd w:val="clear" w:color="auto" w:fill="auto"/>
          </w:tcPr>
          <w:p w14:paraId="3F246708" w14:textId="3F7A1A33" w:rsidR="00633B96" w:rsidRDefault="00633B96" w:rsidP="00633B96">
            <w:r w:rsidRPr="00AC6EF4">
              <w:t>Check/DD RelatedV2</w:t>
            </w:r>
          </w:p>
        </w:tc>
      </w:tr>
      <w:tr w:rsidR="00633B96" w:rsidRPr="00A16002" w14:paraId="09E1BCD7" w14:textId="77777777" w:rsidTr="00641F94">
        <w:tc>
          <w:tcPr>
            <w:tcW w:w="5804" w:type="dxa"/>
            <w:shd w:val="clear" w:color="auto" w:fill="auto"/>
          </w:tcPr>
          <w:p w14:paraId="51D10A60" w14:textId="41B51D9E" w:rsidR="00633B96" w:rsidRPr="00825F51" w:rsidRDefault="00633B96" w:rsidP="00633B96">
            <w:r w:rsidRPr="00EA1F14">
              <w:t>Check/DD</w:t>
            </w:r>
          </w:p>
        </w:tc>
        <w:tc>
          <w:tcPr>
            <w:tcW w:w="4986" w:type="dxa"/>
            <w:shd w:val="clear" w:color="auto" w:fill="auto"/>
          </w:tcPr>
          <w:p w14:paraId="5B87F57E" w14:textId="4A4BEF9E" w:rsidR="00633B96" w:rsidRDefault="00633B96" w:rsidP="00633B96">
            <w:r w:rsidRPr="00AC6EF4">
              <w:t>Moveout Barcode</w:t>
            </w:r>
          </w:p>
        </w:tc>
      </w:tr>
      <w:tr w:rsidR="00633B96" w:rsidRPr="00A16002" w14:paraId="3E3C8346" w14:textId="77777777" w:rsidTr="00641F94">
        <w:tc>
          <w:tcPr>
            <w:tcW w:w="5804" w:type="dxa"/>
            <w:shd w:val="clear" w:color="auto" w:fill="auto"/>
          </w:tcPr>
          <w:p w14:paraId="34164452" w14:textId="5C3E13E8" w:rsidR="00633B96" w:rsidRPr="00825F51" w:rsidRDefault="00633B96" w:rsidP="00633B96">
            <w:r w:rsidRPr="00EA1F14">
              <w:t>AP ROUTING</w:t>
            </w:r>
          </w:p>
        </w:tc>
        <w:tc>
          <w:tcPr>
            <w:tcW w:w="4986" w:type="dxa"/>
            <w:shd w:val="clear" w:color="auto" w:fill="auto"/>
          </w:tcPr>
          <w:p w14:paraId="5547CAD0" w14:textId="5E34591D" w:rsidR="00633B96" w:rsidRDefault="00633B96" w:rsidP="00633B96">
            <w:r w:rsidRPr="00AC6EF4">
              <w:t>Bank Statement Split</w:t>
            </w:r>
          </w:p>
        </w:tc>
      </w:tr>
      <w:tr w:rsidR="00633B96" w:rsidRPr="00A16002" w14:paraId="16ED440B" w14:textId="77777777" w:rsidTr="00641F94">
        <w:tc>
          <w:tcPr>
            <w:tcW w:w="5804" w:type="dxa"/>
            <w:shd w:val="clear" w:color="auto" w:fill="auto"/>
          </w:tcPr>
          <w:p w14:paraId="3284FBFB" w14:textId="548E9F7E" w:rsidR="00633B96" w:rsidRPr="00825F51" w:rsidRDefault="00633B96" w:rsidP="00633B96">
            <w:r w:rsidRPr="00EA1F14">
              <w:t>Contract Pay Request</w:t>
            </w:r>
          </w:p>
        </w:tc>
        <w:tc>
          <w:tcPr>
            <w:tcW w:w="4986" w:type="dxa"/>
            <w:shd w:val="clear" w:color="auto" w:fill="auto"/>
          </w:tcPr>
          <w:p w14:paraId="32C3A713" w14:textId="2A3B3E39" w:rsidR="00633B96" w:rsidRDefault="00633B96" w:rsidP="00633B96">
            <w:r w:rsidRPr="002D7819">
              <w:t>APMAIN - ITCRev1</w:t>
            </w:r>
          </w:p>
        </w:tc>
      </w:tr>
      <w:tr w:rsidR="00633B96" w:rsidRPr="00A16002" w14:paraId="30AB9BA3" w14:textId="77777777" w:rsidTr="00641F94">
        <w:tc>
          <w:tcPr>
            <w:tcW w:w="5804" w:type="dxa"/>
            <w:shd w:val="clear" w:color="auto" w:fill="auto"/>
          </w:tcPr>
          <w:p w14:paraId="691054B7" w14:textId="33960C30" w:rsidR="00633B96" w:rsidRDefault="00633B96" w:rsidP="00633B96">
            <w:r w:rsidRPr="00825F51">
              <w:t>Utilities</w:t>
            </w:r>
          </w:p>
        </w:tc>
        <w:tc>
          <w:tcPr>
            <w:tcW w:w="4986" w:type="dxa"/>
            <w:shd w:val="clear" w:color="auto" w:fill="auto"/>
          </w:tcPr>
          <w:p w14:paraId="328EF076" w14:textId="3DCEEBAC" w:rsidR="00633B96" w:rsidRDefault="00633B96" w:rsidP="00633B96">
            <w:r w:rsidRPr="002D7819">
              <w:t>Contracts Old</w:t>
            </w:r>
          </w:p>
        </w:tc>
      </w:tr>
      <w:tr w:rsidR="00633B96" w:rsidRPr="00A16002" w14:paraId="2B5AB077" w14:textId="77777777" w:rsidTr="00641F94">
        <w:tc>
          <w:tcPr>
            <w:tcW w:w="5804" w:type="dxa"/>
            <w:shd w:val="clear" w:color="auto" w:fill="auto"/>
          </w:tcPr>
          <w:p w14:paraId="427E7B9B" w14:textId="1E5E5CDD" w:rsidR="00633B96" w:rsidRDefault="00633B96" w:rsidP="00633B96">
            <w:r w:rsidRPr="00825F51">
              <w:t>Operating Budgets</w:t>
            </w:r>
          </w:p>
        </w:tc>
        <w:tc>
          <w:tcPr>
            <w:tcW w:w="4986" w:type="dxa"/>
            <w:shd w:val="clear" w:color="auto" w:fill="auto"/>
          </w:tcPr>
          <w:p w14:paraId="0958B66A" w14:textId="4633EC97" w:rsidR="00633B96" w:rsidRDefault="00633B96" w:rsidP="00633B96">
            <w:r w:rsidRPr="002D7819">
              <w:t>Accounts Payable - Active</w:t>
            </w:r>
          </w:p>
        </w:tc>
      </w:tr>
      <w:tr w:rsidR="00633B96" w:rsidRPr="00A16002" w14:paraId="1940E5FF" w14:textId="77777777" w:rsidTr="00641F94">
        <w:tc>
          <w:tcPr>
            <w:tcW w:w="5804" w:type="dxa"/>
            <w:shd w:val="clear" w:color="auto" w:fill="auto"/>
          </w:tcPr>
          <w:p w14:paraId="5130824C" w14:textId="251D5271" w:rsidR="00633B96" w:rsidRDefault="00633B96" w:rsidP="00633B96">
            <w:r w:rsidRPr="00825F51">
              <w:t>Tenant Checks</w:t>
            </w:r>
          </w:p>
        </w:tc>
        <w:tc>
          <w:tcPr>
            <w:tcW w:w="4986" w:type="dxa"/>
            <w:shd w:val="clear" w:color="auto" w:fill="auto"/>
          </w:tcPr>
          <w:p w14:paraId="4D0378DF" w14:textId="635C68DF" w:rsidR="00633B96" w:rsidRDefault="00633B96" w:rsidP="00633B96">
            <w:r>
              <w:t>Direct Deposit</w:t>
            </w:r>
          </w:p>
        </w:tc>
      </w:tr>
      <w:tr w:rsidR="00633B96" w:rsidRPr="00A16002" w14:paraId="53081498" w14:textId="77777777" w:rsidTr="00641F94">
        <w:tc>
          <w:tcPr>
            <w:tcW w:w="5804" w:type="dxa"/>
            <w:shd w:val="clear" w:color="auto" w:fill="auto"/>
          </w:tcPr>
          <w:p w14:paraId="69C41916" w14:textId="70F08FD1" w:rsidR="00633B96" w:rsidRDefault="00633B96" w:rsidP="00633B96">
            <w:r w:rsidRPr="00825F51">
              <w:t>Tenant Checks - VOIDs</w:t>
            </w:r>
          </w:p>
        </w:tc>
        <w:tc>
          <w:tcPr>
            <w:tcW w:w="4986" w:type="dxa"/>
            <w:shd w:val="clear" w:color="auto" w:fill="auto"/>
          </w:tcPr>
          <w:p w14:paraId="23035CB3" w14:textId="568493D9" w:rsidR="00633B96" w:rsidRDefault="00633B96" w:rsidP="00633B96">
            <w:r>
              <w:t>Capital Funds</w:t>
            </w:r>
          </w:p>
        </w:tc>
      </w:tr>
      <w:tr w:rsidR="00633B96" w:rsidRPr="00A16002" w14:paraId="0CBD4579" w14:textId="77777777" w:rsidTr="00641F94">
        <w:tc>
          <w:tcPr>
            <w:tcW w:w="5804" w:type="dxa"/>
            <w:shd w:val="clear" w:color="auto" w:fill="auto"/>
          </w:tcPr>
          <w:p w14:paraId="5FE2588C" w14:textId="00894D23" w:rsidR="00633B96" w:rsidRPr="00567A4C" w:rsidRDefault="00633B96" w:rsidP="00633B96">
            <w:r>
              <w:t>Accounts Payable - Inactive</w:t>
            </w:r>
          </w:p>
        </w:tc>
        <w:tc>
          <w:tcPr>
            <w:tcW w:w="4986" w:type="dxa"/>
            <w:shd w:val="clear" w:color="auto" w:fill="auto"/>
          </w:tcPr>
          <w:p w14:paraId="096BEF05" w14:textId="3728D688" w:rsidR="00633B96" w:rsidRPr="00567A4C" w:rsidRDefault="00633B96" w:rsidP="00633B96">
            <w:r>
              <w:t>AX Vendor Statements</w:t>
            </w:r>
          </w:p>
        </w:tc>
      </w:tr>
      <w:tr w:rsidR="00633B96" w:rsidRPr="00A16002" w14:paraId="4453C0D6" w14:textId="77777777" w:rsidTr="00641F94">
        <w:tc>
          <w:tcPr>
            <w:tcW w:w="5804" w:type="dxa"/>
            <w:shd w:val="clear" w:color="auto" w:fill="auto"/>
          </w:tcPr>
          <w:p w14:paraId="541EDE57" w14:textId="320B102D" w:rsidR="00633B96" w:rsidRPr="00567A4C" w:rsidRDefault="00633B96" w:rsidP="00633B96">
            <w:r>
              <w:t>Journal Vouchers - Approvals</w:t>
            </w:r>
          </w:p>
        </w:tc>
        <w:tc>
          <w:tcPr>
            <w:tcW w:w="4986" w:type="dxa"/>
            <w:shd w:val="clear" w:color="auto" w:fill="auto"/>
          </w:tcPr>
          <w:p w14:paraId="3F448FF7" w14:textId="34BAEC0F" w:rsidR="00633B96" w:rsidRPr="00567A4C" w:rsidRDefault="00633B96" w:rsidP="00633B96">
            <w:r>
              <w:t>W9</w:t>
            </w:r>
          </w:p>
        </w:tc>
      </w:tr>
      <w:tr w:rsidR="00633B96" w:rsidRPr="00A16002" w14:paraId="1F5DCDB0" w14:textId="77777777" w:rsidTr="00641F94">
        <w:tc>
          <w:tcPr>
            <w:tcW w:w="5804" w:type="dxa"/>
            <w:shd w:val="clear" w:color="auto" w:fill="auto"/>
          </w:tcPr>
          <w:p w14:paraId="426B3EA5" w14:textId="4A58AC22" w:rsidR="00633B96" w:rsidRPr="00567A4C" w:rsidRDefault="00633B96" w:rsidP="00633B96">
            <w:r>
              <w:t>Checks AP OCR</w:t>
            </w:r>
          </w:p>
        </w:tc>
        <w:tc>
          <w:tcPr>
            <w:tcW w:w="4986" w:type="dxa"/>
            <w:shd w:val="clear" w:color="auto" w:fill="auto"/>
          </w:tcPr>
          <w:p w14:paraId="274F1177" w14:textId="01FECE53" w:rsidR="00633B96" w:rsidRPr="00567A4C" w:rsidRDefault="00633B96" w:rsidP="00633B96">
            <w:r w:rsidRPr="00EA59A3">
              <w:t>Vendor Statements</w:t>
            </w:r>
          </w:p>
        </w:tc>
      </w:tr>
      <w:tr w:rsidR="00633B96" w:rsidRPr="00A16002" w14:paraId="6F866BCA" w14:textId="77777777" w:rsidTr="00641F94">
        <w:tc>
          <w:tcPr>
            <w:tcW w:w="5804" w:type="dxa"/>
            <w:shd w:val="clear" w:color="auto" w:fill="auto"/>
          </w:tcPr>
          <w:p w14:paraId="7070A144" w14:textId="62D0DDC4" w:rsidR="00633B96" w:rsidRPr="00567A4C" w:rsidRDefault="00633B96" w:rsidP="00633B96">
            <w:r>
              <w:t>Receiving Report</w:t>
            </w:r>
          </w:p>
        </w:tc>
        <w:tc>
          <w:tcPr>
            <w:tcW w:w="4986" w:type="dxa"/>
            <w:shd w:val="clear" w:color="auto" w:fill="auto"/>
          </w:tcPr>
          <w:p w14:paraId="2BE79D33" w14:textId="273DF595" w:rsidR="00633B96" w:rsidRPr="00F835DE" w:rsidRDefault="00633B96" w:rsidP="00633B96">
            <w:pPr>
              <w:widowControl w:val="0"/>
              <w:autoSpaceDE w:val="0"/>
              <w:autoSpaceDN w:val="0"/>
              <w:adjustRightInd w:val="0"/>
              <w:jc w:val="both"/>
              <w:rPr>
                <w:rFonts w:asciiTheme="minorHAnsi" w:hAnsiTheme="minorHAnsi"/>
              </w:rPr>
            </w:pPr>
            <w:r w:rsidRPr="00EA59A3">
              <w:t>Bank Statements</w:t>
            </w:r>
          </w:p>
        </w:tc>
      </w:tr>
      <w:tr w:rsidR="00633B96" w:rsidRPr="00A16002" w14:paraId="7731501A" w14:textId="77777777" w:rsidTr="00641F94">
        <w:tc>
          <w:tcPr>
            <w:tcW w:w="5804" w:type="dxa"/>
            <w:shd w:val="clear" w:color="auto" w:fill="auto"/>
          </w:tcPr>
          <w:p w14:paraId="3E17517A" w14:textId="09DA527C" w:rsidR="00633B96" w:rsidRPr="00567A4C" w:rsidRDefault="00633B96" w:rsidP="00633B96">
            <w:r>
              <w:lastRenderedPageBreak/>
              <w:t>LIPH AP Checks</w:t>
            </w:r>
          </w:p>
        </w:tc>
        <w:tc>
          <w:tcPr>
            <w:tcW w:w="4986" w:type="dxa"/>
            <w:shd w:val="clear" w:color="auto" w:fill="auto"/>
          </w:tcPr>
          <w:p w14:paraId="1F9D78D5" w14:textId="7E17645A" w:rsidR="00633B96" w:rsidRPr="00F835DE" w:rsidRDefault="00633B96" w:rsidP="00633B96">
            <w:pPr>
              <w:widowControl w:val="0"/>
              <w:autoSpaceDE w:val="0"/>
              <w:autoSpaceDN w:val="0"/>
              <w:adjustRightInd w:val="0"/>
              <w:jc w:val="both"/>
              <w:rPr>
                <w:rFonts w:asciiTheme="minorHAnsi" w:hAnsiTheme="minorHAnsi"/>
              </w:rPr>
            </w:pPr>
          </w:p>
        </w:tc>
      </w:tr>
      <w:tr w:rsidR="00633B96" w:rsidRPr="00A16002" w14:paraId="1E0F463E" w14:textId="77777777" w:rsidTr="00FE0F04">
        <w:tc>
          <w:tcPr>
            <w:tcW w:w="10790" w:type="dxa"/>
            <w:gridSpan w:val="2"/>
            <w:shd w:val="clear" w:color="auto" w:fill="auto"/>
          </w:tcPr>
          <w:p w14:paraId="166AE63C" w14:textId="59D5D517" w:rsidR="00633B96" w:rsidRPr="00F835DE" w:rsidRDefault="00633B96" w:rsidP="00633B96">
            <w:pPr>
              <w:widowControl w:val="0"/>
              <w:autoSpaceDE w:val="0"/>
              <w:autoSpaceDN w:val="0"/>
              <w:adjustRightInd w:val="0"/>
              <w:jc w:val="center"/>
              <w:rPr>
                <w:rFonts w:asciiTheme="minorHAnsi" w:hAnsiTheme="minorHAnsi"/>
              </w:rPr>
            </w:pPr>
            <w:r>
              <w:rPr>
                <w:rFonts w:asciiTheme="minorHAnsi" w:hAnsiTheme="minorHAnsi"/>
              </w:rPr>
              <w:t>Procurement</w:t>
            </w:r>
          </w:p>
        </w:tc>
      </w:tr>
      <w:tr w:rsidR="00633B96" w:rsidRPr="00A16002" w14:paraId="1D7861D2" w14:textId="77777777" w:rsidTr="00641F94">
        <w:tc>
          <w:tcPr>
            <w:tcW w:w="5804" w:type="dxa"/>
            <w:shd w:val="clear" w:color="auto" w:fill="auto"/>
          </w:tcPr>
          <w:p w14:paraId="327E93DF" w14:textId="0A3B93CC" w:rsidR="00633B96" w:rsidRDefault="00633B96" w:rsidP="00633B96">
            <w:pPr>
              <w:widowControl w:val="0"/>
              <w:autoSpaceDE w:val="0"/>
              <w:autoSpaceDN w:val="0"/>
              <w:adjustRightInd w:val="0"/>
              <w:jc w:val="both"/>
              <w:rPr>
                <w:rFonts w:asciiTheme="minorHAnsi" w:hAnsiTheme="minorHAnsi"/>
              </w:rPr>
            </w:pPr>
            <w:r>
              <w:rPr>
                <w:rFonts w:asciiTheme="minorHAnsi" w:hAnsiTheme="minorHAnsi"/>
              </w:rPr>
              <w:t>Bids</w:t>
            </w:r>
          </w:p>
        </w:tc>
        <w:tc>
          <w:tcPr>
            <w:tcW w:w="4986" w:type="dxa"/>
            <w:shd w:val="clear" w:color="auto" w:fill="auto"/>
          </w:tcPr>
          <w:p w14:paraId="3CFBA868" w14:textId="254D20B3" w:rsidR="00633B96" w:rsidRPr="00567A4C" w:rsidRDefault="00633B96" w:rsidP="00633B96">
            <w:r>
              <w:t>Insurance Certificates</w:t>
            </w:r>
          </w:p>
        </w:tc>
      </w:tr>
      <w:tr w:rsidR="00633B96" w:rsidRPr="00A16002" w14:paraId="7E8F696D" w14:textId="77777777" w:rsidTr="00641F94">
        <w:tc>
          <w:tcPr>
            <w:tcW w:w="5804" w:type="dxa"/>
            <w:shd w:val="clear" w:color="auto" w:fill="auto"/>
          </w:tcPr>
          <w:p w14:paraId="53499EB3" w14:textId="4FCA5169" w:rsidR="00633B96" w:rsidRPr="00567A4C" w:rsidRDefault="00633B96" w:rsidP="00633B96">
            <w:r>
              <w:t>Wage Compliance - KCDC</w:t>
            </w:r>
          </w:p>
        </w:tc>
        <w:tc>
          <w:tcPr>
            <w:tcW w:w="4986" w:type="dxa"/>
            <w:shd w:val="clear" w:color="auto" w:fill="auto"/>
          </w:tcPr>
          <w:p w14:paraId="4A5A2021" w14:textId="22C20898" w:rsidR="00633B96" w:rsidRPr="00567A4C" w:rsidRDefault="00633B96" w:rsidP="00633B96">
            <w:r>
              <w:t>AX Ins Certificates</w:t>
            </w:r>
          </w:p>
        </w:tc>
      </w:tr>
      <w:tr w:rsidR="00633B96" w:rsidRPr="00A16002" w14:paraId="733ABBAB" w14:textId="77777777" w:rsidTr="00FE0F04">
        <w:tc>
          <w:tcPr>
            <w:tcW w:w="10790" w:type="dxa"/>
            <w:gridSpan w:val="2"/>
            <w:shd w:val="clear" w:color="auto" w:fill="auto"/>
          </w:tcPr>
          <w:p w14:paraId="74BF8ABF" w14:textId="1BEFCE9B" w:rsidR="00633B96" w:rsidRPr="00F835DE" w:rsidRDefault="00633B96" w:rsidP="00633B96">
            <w:pPr>
              <w:widowControl w:val="0"/>
              <w:autoSpaceDE w:val="0"/>
              <w:autoSpaceDN w:val="0"/>
              <w:adjustRightInd w:val="0"/>
              <w:jc w:val="center"/>
              <w:rPr>
                <w:rFonts w:asciiTheme="minorHAnsi" w:hAnsiTheme="minorHAnsi"/>
              </w:rPr>
            </w:pPr>
            <w:r>
              <w:rPr>
                <w:rFonts w:asciiTheme="minorHAnsi" w:hAnsiTheme="minorHAnsi"/>
              </w:rPr>
              <w:t>Section 8</w:t>
            </w:r>
          </w:p>
        </w:tc>
      </w:tr>
      <w:tr w:rsidR="00633B96" w:rsidRPr="00A16002" w14:paraId="1C1A049F" w14:textId="77777777" w:rsidTr="00641F94">
        <w:tc>
          <w:tcPr>
            <w:tcW w:w="5804" w:type="dxa"/>
            <w:shd w:val="clear" w:color="auto" w:fill="auto"/>
          </w:tcPr>
          <w:p w14:paraId="624AD7AF" w14:textId="4B01C73B" w:rsidR="00633B96" w:rsidRPr="00567A4C" w:rsidRDefault="00633B96" w:rsidP="00633B96">
            <w:r>
              <w:t>SECTION 8 Barcode</w:t>
            </w:r>
          </w:p>
        </w:tc>
        <w:tc>
          <w:tcPr>
            <w:tcW w:w="4986" w:type="dxa"/>
            <w:shd w:val="clear" w:color="auto" w:fill="auto"/>
          </w:tcPr>
          <w:p w14:paraId="6C4131A2" w14:textId="7B064F99" w:rsidR="00633B96" w:rsidRPr="00567A4C" w:rsidRDefault="00633B96" w:rsidP="00633B96">
            <w:r>
              <w:t>Rent Reasonableness</w:t>
            </w:r>
          </w:p>
        </w:tc>
      </w:tr>
      <w:tr w:rsidR="00633B96" w:rsidRPr="00A16002" w14:paraId="7C15CE9B" w14:textId="77777777" w:rsidTr="00641F94">
        <w:tc>
          <w:tcPr>
            <w:tcW w:w="5804" w:type="dxa"/>
            <w:shd w:val="clear" w:color="auto" w:fill="auto"/>
          </w:tcPr>
          <w:p w14:paraId="38C26FFF" w14:textId="5141B7AC" w:rsidR="00633B96" w:rsidRPr="00567A4C" w:rsidRDefault="00633B96" w:rsidP="00633B96">
            <w:r>
              <w:t>Split Barcode section 8</w:t>
            </w:r>
          </w:p>
        </w:tc>
        <w:tc>
          <w:tcPr>
            <w:tcW w:w="4986" w:type="dxa"/>
            <w:shd w:val="clear" w:color="auto" w:fill="auto"/>
          </w:tcPr>
          <w:p w14:paraId="164F5252" w14:textId="391B9F6F" w:rsidR="00633B96" w:rsidRPr="00F835DE" w:rsidRDefault="00633B96" w:rsidP="00633B96">
            <w:pPr>
              <w:widowControl w:val="0"/>
              <w:autoSpaceDE w:val="0"/>
              <w:autoSpaceDN w:val="0"/>
              <w:adjustRightInd w:val="0"/>
              <w:jc w:val="both"/>
              <w:rPr>
                <w:rFonts w:asciiTheme="minorHAnsi" w:hAnsiTheme="minorHAnsi"/>
              </w:rPr>
            </w:pPr>
            <w:r w:rsidRPr="00F653CA">
              <w:t>Section 8 MOD REHAB</w:t>
            </w:r>
          </w:p>
        </w:tc>
      </w:tr>
      <w:tr w:rsidR="00633B96" w:rsidRPr="00A16002" w14:paraId="157F65D5" w14:textId="77777777" w:rsidTr="00641F94">
        <w:tc>
          <w:tcPr>
            <w:tcW w:w="5804" w:type="dxa"/>
            <w:shd w:val="clear" w:color="auto" w:fill="auto"/>
          </w:tcPr>
          <w:p w14:paraId="7689F3DF" w14:textId="265A8E97" w:rsidR="00633B96" w:rsidRPr="00567A4C" w:rsidRDefault="00633B96" w:rsidP="00633B96">
            <w:r>
              <w:t>SEMAP</w:t>
            </w:r>
          </w:p>
        </w:tc>
        <w:tc>
          <w:tcPr>
            <w:tcW w:w="4986" w:type="dxa"/>
            <w:shd w:val="clear" w:color="auto" w:fill="auto"/>
          </w:tcPr>
          <w:p w14:paraId="255DAB3F" w14:textId="73C027C8" w:rsidR="00633B96" w:rsidRPr="00F835DE" w:rsidRDefault="00633B96" w:rsidP="00633B96">
            <w:pPr>
              <w:widowControl w:val="0"/>
              <w:autoSpaceDE w:val="0"/>
              <w:autoSpaceDN w:val="0"/>
              <w:adjustRightInd w:val="0"/>
              <w:jc w:val="both"/>
              <w:rPr>
                <w:rFonts w:asciiTheme="minorHAnsi" w:hAnsiTheme="minorHAnsi"/>
              </w:rPr>
            </w:pPr>
            <w:r w:rsidRPr="00F653CA">
              <w:t>Section 8 Family Self-Sufficiency</w:t>
            </w:r>
          </w:p>
        </w:tc>
      </w:tr>
      <w:tr w:rsidR="00633B96" w:rsidRPr="00A16002" w14:paraId="06A494EC" w14:textId="77777777" w:rsidTr="00641F94">
        <w:tc>
          <w:tcPr>
            <w:tcW w:w="5804" w:type="dxa"/>
            <w:shd w:val="clear" w:color="auto" w:fill="auto"/>
          </w:tcPr>
          <w:p w14:paraId="13DBBA75" w14:textId="6ED9E73C" w:rsidR="00633B96" w:rsidRDefault="00633B96" w:rsidP="00633B96">
            <w:r>
              <w:t>SEMAP BARCODE SPLIT</w:t>
            </w:r>
          </w:p>
        </w:tc>
        <w:tc>
          <w:tcPr>
            <w:tcW w:w="4986" w:type="dxa"/>
            <w:shd w:val="clear" w:color="auto" w:fill="auto"/>
          </w:tcPr>
          <w:p w14:paraId="6F8CC669" w14:textId="4CE947E6" w:rsidR="00633B96" w:rsidRPr="00633B96" w:rsidRDefault="00633B96" w:rsidP="00633B96">
            <w:r>
              <w:t>Section 8 Landlords</w:t>
            </w:r>
          </w:p>
        </w:tc>
      </w:tr>
      <w:tr w:rsidR="00633B96" w:rsidRPr="00A16002" w14:paraId="2743A696" w14:textId="77777777" w:rsidTr="00641F94">
        <w:tc>
          <w:tcPr>
            <w:tcW w:w="5804" w:type="dxa"/>
            <w:shd w:val="clear" w:color="auto" w:fill="auto"/>
          </w:tcPr>
          <w:p w14:paraId="7EDF29D7" w14:textId="4BDA9B21" w:rsidR="00633B96" w:rsidRDefault="00633B96" w:rsidP="00633B96">
            <w:r w:rsidRPr="00EA1F14">
              <w:t>Contracts</w:t>
            </w:r>
          </w:p>
        </w:tc>
        <w:tc>
          <w:tcPr>
            <w:tcW w:w="4986" w:type="dxa"/>
            <w:shd w:val="clear" w:color="auto" w:fill="auto"/>
          </w:tcPr>
          <w:p w14:paraId="5255239A" w14:textId="17F29273" w:rsidR="00633B96" w:rsidRPr="00F835DE" w:rsidRDefault="00633B96" w:rsidP="00633B96">
            <w:pPr>
              <w:widowControl w:val="0"/>
              <w:autoSpaceDE w:val="0"/>
              <w:autoSpaceDN w:val="0"/>
              <w:adjustRightInd w:val="0"/>
              <w:jc w:val="both"/>
              <w:rPr>
                <w:rFonts w:asciiTheme="minorHAnsi" w:hAnsiTheme="minorHAnsi"/>
              </w:rPr>
            </w:pPr>
            <w:r w:rsidRPr="00F97A53">
              <w:t>S8 Moderate Rehabilitation Damage Claims</w:t>
            </w:r>
          </w:p>
        </w:tc>
      </w:tr>
      <w:tr w:rsidR="00633B96" w:rsidRPr="00A16002" w14:paraId="373364D8" w14:textId="77777777" w:rsidTr="00641F94">
        <w:tc>
          <w:tcPr>
            <w:tcW w:w="5804" w:type="dxa"/>
            <w:shd w:val="clear" w:color="auto" w:fill="auto"/>
          </w:tcPr>
          <w:p w14:paraId="000F0066" w14:textId="69BB4E47" w:rsidR="00633B96" w:rsidRDefault="00633B96" w:rsidP="00633B96">
            <w:r>
              <w:t>Section 8 - FSS Escrow</w:t>
            </w:r>
          </w:p>
        </w:tc>
        <w:tc>
          <w:tcPr>
            <w:tcW w:w="4986" w:type="dxa"/>
            <w:shd w:val="clear" w:color="auto" w:fill="auto"/>
          </w:tcPr>
          <w:p w14:paraId="5A8EE6A6" w14:textId="4FE904A4" w:rsidR="00633B96" w:rsidRPr="00F835DE" w:rsidRDefault="00633B96" w:rsidP="00633B96">
            <w:pPr>
              <w:widowControl w:val="0"/>
              <w:autoSpaceDE w:val="0"/>
              <w:autoSpaceDN w:val="0"/>
              <w:adjustRightInd w:val="0"/>
              <w:jc w:val="both"/>
              <w:rPr>
                <w:rFonts w:asciiTheme="minorHAnsi" w:hAnsiTheme="minorHAnsi"/>
              </w:rPr>
            </w:pPr>
            <w:r w:rsidRPr="00F97A53">
              <w:t>S8 Moderate Rehabilitation Documents</w:t>
            </w:r>
          </w:p>
        </w:tc>
      </w:tr>
      <w:tr w:rsidR="00633B96" w:rsidRPr="00A16002" w14:paraId="164E2196" w14:textId="77777777" w:rsidTr="00641F94">
        <w:tc>
          <w:tcPr>
            <w:tcW w:w="5804" w:type="dxa"/>
            <w:shd w:val="clear" w:color="auto" w:fill="auto"/>
          </w:tcPr>
          <w:p w14:paraId="0244D216" w14:textId="07C53C82" w:rsidR="00633B96" w:rsidRDefault="00633B96" w:rsidP="00633B96">
            <w:r>
              <w:t>SECTION 8 - Tenant Archives</w:t>
            </w:r>
          </w:p>
        </w:tc>
        <w:tc>
          <w:tcPr>
            <w:tcW w:w="4986" w:type="dxa"/>
            <w:shd w:val="clear" w:color="auto" w:fill="auto"/>
          </w:tcPr>
          <w:p w14:paraId="253C5323" w14:textId="3963F0A1" w:rsidR="00633B96" w:rsidRPr="00F835DE" w:rsidRDefault="00633B96" w:rsidP="00633B96">
            <w:pPr>
              <w:widowControl w:val="0"/>
              <w:autoSpaceDE w:val="0"/>
              <w:autoSpaceDN w:val="0"/>
              <w:adjustRightInd w:val="0"/>
              <w:jc w:val="both"/>
              <w:rPr>
                <w:rFonts w:asciiTheme="minorHAnsi" w:hAnsiTheme="minorHAnsi"/>
              </w:rPr>
            </w:pPr>
            <w:r w:rsidRPr="00F97A53">
              <w:t>S8 Moderate Rehabilitation Renewal Contracts</w:t>
            </w:r>
          </w:p>
        </w:tc>
      </w:tr>
      <w:tr w:rsidR="00633B96" w:rsidRPr="00A16002" w14:paraId="0E16CF2D" w14:textId="77777777" w:rsidTr="00641F94">
        <w:tc>
          <w:tcPr>
            <w:tcW w:w="5804" w:type="dxa"/>
            <w:shd w:val="clear" w:color="auto" w:fill="auto"/>
          </w:tcPr>
          <w:p w14:paraId="089914B4" w14:textId="1CE98D9F" w:rsidR="00633B96" w:rsidRDefault="00633B96" w:rsidP="00633B96"/>
        </w:tc>
        <w:tc>
          <w:tcPr>
            <w:tcW w:w="4986" w:type="dxa"/>
            <w:shd w:val="clear" w:color="auto" w:fill="auto"/>
          </w:tcPr>
          <w:p w14:paraId="73BBFE47" w14:textId="4A131D4A" w:rsidR="00633B96" w:rsidRPr="00F835DE" w:rsidRDefault="00633B96" w:rsidP="00633B96">
            <w:pPr>
              <w:widowControl w:val="0"/>
              <w:autoSpaceDE w:val="0"/>
              <w:autoSpaceDN w:val="0"/>
              <w:adjustRightInd w:val="0"/>
              <w:jc w:val="both"/>
              <w:rPr>
                <w:rFonts w:asciiTheme="minorHAnsi" w:hAnsiTheme="minorHAnsi"/>
              </w:rPr>
            </w:pPr>
            <w:r w:rsidRPr="00F97A53">
              <w:t>S8 Moderate Rehabilitation Rent Increases</w:t>
            </w:r>
          </w:p>
        </w:tc>
      </w:tr>
      <w:tr w:rsidR="00633B96" w:rsidRPr="00A16002" w14:paraId="6EA16571" w14:textId="77777777" w:rsidTr="00FE0F04">
        <w:tc>
          <w:tcPr>
            <w:tcW w:w="10790" w:type="dxa"/>
            <w:gridSpan w:val="2"/>
            <w:shd w:val="clear" w:color="auto" w:fill="auto"/>
          </w:tcPr>
          <w:p w14:paraId="716FF1F0" w14:textId="27D69246" w:rsidR="00633B96" w:rsidRPr="00F835DE" w:rsidRDefault="00633B96" w:rsidP="00633B96">
            <w:pPr>
              <w:widowControl w:val="0"/>
              <w:autoSpaceDE w:val="0"/>
              <w:autoSpaceDN w:val="0"/>
              <w:adjustRightInd w:val="0"/>
              <w:jc w:val="center"/>
              <w:rPr>
                <w:rFonts w:asciiTheme="minorHAnsi" w:hAnsiTheme="minorHAnsi"/>
              </w:rPr>
            </w:pPr>
            <w:r>
              <w:t>Other</w:t>
            </w:r>
          </w:p>
        </w:tc>
      </w:tr>
      <w:tr w:rsidR="00633B96" w:rsidRPr="00A16002" w14:paraId="09A9042B" w14:textId="77777777" w:rsidTr="00641F94">
        <w:tc>
          <w:tcPr>
            <w:tcW w:w="5804" w:type="dxa"/>
            <w:shd w:val="clear" w:color="auto" w:fill="auto"/>
          </w:tcPr>
          <w:p w14:paraId="07A14177" w14:textId="0F2BF8A8" w:rsidR="00633B96" w:rsidRDefault="00633B96" w:rsidP="00633B96">
            <w:r w:rsidRPr="00C80C0D">
              <w:t>Knox County Housing Authority</w:t>
            </w:r>
          </w:p>
        </w:tc>
        <w:tc>
          <w:tcPr>
            <w:tcW w:w="4986" w:type="dxa"/>
            <w:shd w:val="clear" w:color="auto" w:fill="auto"/>
          </w:tcPr>
          <w:p w14:paraId="5059373D" w14:textId="78A9C417" w:rsidR="00633B96" w:rsidRPr="00F835DE" w:rsidRDefault="00633B96" w:rsidP="00633B96">
            <w:pPr>
              <w:widowControl w:val="0"/>
              <w:autoSpaceDE w:val="0"/>
              <w:autoSpaceDN w:val="0"/>
              <w:adjustRightInd w:val="0"/>
              <w:jc w:val="both"/>
              <w:rPr>
                <w:rFonts w:asciiTheme="minorHAnsi" w:hAnsiTheme="minorHAnsi"/>
              </w:rPr>
            </w:pPr>
            <w:r>
              <w:t xml:space="preserve"> </w:t>
            </w:r>
          </w:p>
        </w:tc>
      </w:tr>
      <w:tr w:rsidR="00633B96" w:rsidRPr="00A16002" w14:paraId="472B6B10" w14:textId="77777777" w:rsidTr="00641F94">
        <w:tc>
          <w:tcPr>
            <w:tcW w:w="5804" w:type="dxa"/>
            <w:shd w:val="clear" w:color="auto" w:fill="auto"/>
          </w:tcPr>
          <w:p w14:paraId="2F6CC6D0" w14:textId="24EF0F4A" w:rsidR="00633B96" w:rsidRDefault="00633B96" w:rsidP="00633B96">
            <w:r w:rsidRPr="00C80C0D">
              <w:t>301 Western Heights RV1</w:t>
            </w:r>
          </w:p>
        </w:tc>
        <w:tc>
          <w:tcPr>
            <w:tcW w:w="4986" w:type="dxa"/>
            <w:shd w:val="clear" w:color="auto" w:fill="auto"/>
          </w:tcPr>
          <w:p w14:paraId="7B13F1AD" w14:textId="2CF8B0E0" w:rsidR="00633B96" w:rsidRPr="00F835DE" w:rsidRDefault="00633B96" w:rsidP="00633B96">
            <w:pPr>
              <w:widowControl w:val="0"/>
              <w:autoSpaceDE w:val="0"/>
              <w:autoSpaceDN w:val="0"/>
              <w:adjustRightInd w:val="0"/>
              <w:jc w:val="both"/>
              <w:rPr>
                <w:rFonts w:asciiTheme="minorHAnsi" w:hAnsiTheme="minorHAnsi"/>
              </w:rPr>
            </w:pPr>
            <w:r>
              <w:t xml:space="preserve"> </w:t>
            </w:r>
          </w:p>
        </w:tc>
      </w:tr>
      <w:bookmarkEnd w:id="17"/>
    </w:tbl>
    <w:p w14:paraId="16CA0EAB" w14:textId="77777777" w:rsidR="008D5AFD" w:rsidRDefault="008D5AFD" w:rsidP="00E64E7C">
      <w:pPr>
        <w:jc w:val="both"/>
        <w:rPr>
          <w:rFonts w:asciiTheme="minorHAnsi" w:hAnsiTheme="minorHAnsi"/>
          <w:color w:val="FF0000"/>
        </w:rPr>
      </w:pPr>
    </w:p>
    <w:p w14:paraId="60A16A92" w14:textId="77777777" w:rsidR="008D5AFD" w:rsidRDefault="008D5AFD" w:rsidP="00E64E7C">
      <w:pPr>
        <w:jc w:val="both"/>
        <w:rPr>
          <w:rFonts w:asciiTheme="minorHAnsi" w:hAnsiTheme="minorHAnsi"/>
          <w:color w:val="FF0000"/>
        </w:rPr>
      </w:pPr>
    </w:p>
    <w:p w14:paraId="2B824293" w14:textId="77777777" w:rsidR="008D5AFD" w:rsidRDefault="008D5AFD" w:rsidP="00E64E7C">
      <w:pPr>
        <w:jc w:val="both"/>
        <w:rPr>
          <w:rFonts w:asciiTheme="minorHAnsi" w:hAnsiTheme="minorHAnsi"/>
          <w:color w:val="FF0000"/>
        </w:rPr>
      </w:pPr>
    </w:p>
    <w:p w14:paraId="3F40CB95" w14:textId="77777777" w:rsidR="008D5AFD" w:rsidRDefault="008D5AFD" w:rsidP="00E64E7C">
      <w:pPr>
        <w:jc w:val="both"/>
        <w:rPr>
          <w:rFonts w:asciiTheme="minorHAnsi" w:hAnsiTheme="minorHAnsi"/>
          <w:color w:val="FF0000"/>
        </w:rPr>
      </w:pPr>
    </w:p>
    <w:p w14:paraId="33CEE63A" w14:textId="77777777" w:rsidR="008D5AFD" w:rsidRDefault="008D5AFD" w:rsidP="00E64E7C">
      <w:pPr>
        <w:jc w:val="both"/>
        <w:rPr>
          <w:rFonts w:asciiTheme="minorHAnsi" w:hAnsiTheme="minorHAnsi"/>
          <w:color w:val="FF0000"/>
        </w:rPr>
      </w:pPr>
    </w:p>
    <w:p w14:paraId="23630368" w14:textId="77777777" w:rsidR="008D5AFD" w:rsidRDefault="008D5AFD" w:rsidP="00E64E7C">
      <w:pPr>
        <w:jc w:val="both"/>
        <w:rPr>
          <w:rFonts w:asciiTheme="minorHAnsi" w:hAnsiTheme="minorHAnsi"/>
          <w:color w:val="FF0000"/>
        </w:rPr>
      </w:pPr>
    </w:p>
    <w:p w14:paraId="2886796F" w14:textId="77777777" w:rsidR="008D5AFD" w:rsidRDefault="008D5AFD" w:rsidP="00E64E7C">
      <w:pPr>
        <w:jc w:val="both"/>
        <w:rPr>
          <w:rFonts w:asciiTheme="minorHAnsi" w:hAnsiTheme="minorHAnsi"/>
          <w:color w:val="FF0000"/>
        </w:rPr>
      </w:pPr>
    </w:p>
    <w:p w14:paraId="49ED6A32" w14:textId="77777777" w:rsidR="008D5AFD" w:rsidRDefault="008D5AFD" w:rsidP="00E64E7C">
      <w:pPr>
        <w:jc w:val="both"/>
        <w:rPr>
          <w:rFonts w:asciiTheme="minorHAnsi" w:hAnsiTheme="minorHAnsi"/>
          <w:color w:val="FF0000"/>
        </w:rPr>
      </w:pPr>
    </w:p>
    <w:p w14:paraId="340FD5F5" w14:textId="77777777" w:rsidR="008D5AFD" w:rsidRDefault="008D5AFD" w:rsidP="00E64E7C">
      <w:pPr>
        <w:jc w:val="both"/>
        <w:rPr>
          <w:rFonts w:asciiTheme="minorHAnsi" w:hAnsiTheme="minorHAnsi"/>
          <w:color w:val="FF0000"/>
        </w:rPr>
      </w:pPr>
    </w:p>
    <w:p w14:paraId="5E8FF104" w14:textId="77777777" w:rsidR="008D5AFD" w:rsidRDefault="008D5AFD" w:rsidP="00E64E7C">
      <w:pPr>
        <w:jc w:val="both"/>
        <w:rPr>
          <w:rFonts w:asciiTheme="minorHAnsi" w:hAnsiTheme="minorHAnsi"/>
          <w:color w:val="FF0000"/>
        </w:rPr>
      </w:pPr>
    </w:p>
    <w:p w14:paraId="531E1E90" w14:textId="48E21931" w:rsidR="008D5AFD" w:rsidRDefault="008D5AFD" w:rsidP="00E64E7C">
      <w:pPr>
        <w:jc w:val="both"/>
        <w:rPr>
          <w:rFonts w:asciiTheme="minorHAnsi" w:hAnsiTheme="minorHAnsi"/>
          <w:color w:val="FF0000"/>
        </w:rPr>
      </w:pPr>
    </w:p>
    <w:p w14:paraId="24ED50C2" w14:textId="3F3FE1CB" w:rsidR="00633B96" w:rsidRDefault="00633B96" w:rsidP="00E64E7C">
      <w:pPr>
        <w:jc w:val="both"/>
        <w:rPr>
          <w:rFonts w:asciiTheme="minorHAnsi" w:hAnsiTheme="minorHAnsi"/>
          <w:color w:val="FF0000"/>
        </w:rPr>
      </w:pPr>
    </w:p>
    <w:p w14:paraId="10C5EEE2" w14:textId="146A082E" w:rsidR="00633B96" w:rsidRDefault="00633B96" w:rsidP="00E64E7C">
      <w:pPr>
        <w:jc w:val="both"/>
        <w:rPr>
          <w:rFonts w:asciiTheme="minorHAnsi" w:hAnsiTheme="minorHAnsi"/>
          <w:color w:val="FF0000"/>
        </w:rPr>
      </w:pPr>
    </w:p>
    <w:p w14:paraId="42C88967" w14:textId="224C1334" w:rsidR="00633B96" w:rsidRDefault="00633B96" w:rsidP="00E64E7C">
      <w:pPr>
        <w:jc w:val="both"/>
        <w:rPr>
          <w:rFonts w:asciiTheme="minorHAnsi" w:hAnsiTheme="minorHAnsi"/>
          <w:color w:val="FF0000"/>
        </w:rPr>
      </w:pPr>
    </w:p>
    <w:p w14:paraId="5B89831D" w14:textId="4577C57A" w:rsidR="00633B96" w:rsidRDefault="00633B96" w:rsidP="00E64E7C">
      <w:pPr>
        <w:jc w:val="both"/>
        <w:rPr>
          <w:rFonts w:asciiTheme="minorHAnsi" w:hAnsiTheme="minorHAnsi"/>
          <w:color w:val="FF0000"/>
        </w:rPr>
      </w:pPr>
    </w:p>
    <w:p w14:paraId="1EDFC046" w14:textId="08E006F0" w:rsidR="00633B96" w:rsidRDefault="00633B96" w:rsidP="00E64E7C">
      <w:pPr>
        <w:jc w:val="both"/>
        <w:rPr>
          <w:rFonts w:asciiTheme="minorHAnsi" w:hAnsiTheme="minorHAnsi"/>
          <w:color w:val="FF0000"/>
        </w:rPr>
      </w:pPr>
    </w:p>
    <w:p w14:paraId="1576DFEF" w14:textId="0C7996E3" w:rsidR="00633B96" w:rsidRDefault="00633B96" w:rsidP="00E64E7C">
      <w:pPr>
        <w:jc w:val="both"/>
        <w:rPr>
          <w:rFonts w:asciiTheme="minorHAnsi" w:hAnsiTheme="minorHAnsi"/>
          <w:color w:val="FF0000"/>
        </w:rPr>
      </w:pPr>
    </w:p>
    <w:p w14:paraId="2F9E4BBF" w14:textId="66CCAA96" w:rsidR="00633B96" w:rsidRDefault="00633B96" w:rsidP="00E64E7C">
      <w:pPr>
        <w:jc w:val="both"/>
        <w:rPr>
          <w:rFonts w:asciiTheme="minorHAnsi" w:hAnsiTheme="minorHAnsi"/>
          <w:color w:val="FF0000"/>
        </w:rPr>
      </w:pPr>
    </w:p>
    <w:p w14:paraId="54B93247" w14:textId="5FCABC50" w:rsidR="00633B96" w:rsidRDefault="00633B96" w:rsidP="00E64E7C">
      <w:pPr>
        <w:jc w:val="both"/>
        <w:rPr>
          <w:rFonts w:asciiTheme="minorHAnsi" w:hAnsiTheme="minorHAnsi"/>
          <w:color w:val="FF0000"/>
        </w:rPr>
      </w:pPr>
    </w:p>
    <w:p w14:paraId="7FA71FD3" w14:textId="497CEEE4" w:rsidR="00633B96" w:rsidRDefault="00633B96" w:rsidP="00E64E7C">
      <w:pPr>
        <w:jc w:val="both"/>
        <w:rPr>
          <w:rFonts w:asciiTheme="minorHAnsi" w:hAnsiTheme="minorHAnsi"/>
          <w:color w:val="FF0000"/>
        </w:rPr>
      </w:pPr>
    </w:p>
    <w:p w14:paraId="58E589CD" w14:textId="78E469AA" w:rsidR="00633B96" w:rsidRDefault="00633B96" w:rsidP="00E64E7C">
      <w:pPr>
        <w:jc w:val="both"/>
        <w:rPr>
          <w:rFonts w:asciiTheme="minorHAnsi" w:hAnsiTheme="minorHAnsi"/>
          <w:color w:val="FF0000"/>
        </w:rPr>
      </w:pPr>
    </w:p>
    <w:p w14:paraId="6DB6AA0C" w14:textId="13A681FA" w:rsidR="00633B96" w:rsidRDefault="00633B96" w:rsidP="00E64E7C">
      <w:pPr>
        <w:jc w:val="both"/>
        <w:rPr>
          <w:rFonts w:asciiTheme="minorHAnsi" w:hAnsiTheme="minorHAnsi"/>
          <w:color w:val="FF0000"/>
        </w:rPr>
      </w:pPr>
    </w:p>
    <w:p w14:paraId="75D511C8" w14:textId="0A182E2E" w:rsidR="00633B96" w:rsidRDefault="00633B96" w:rsidP="00E64E7C">
      <w:pPr>
        <w:jc w:val="both"/>
        <w:rPr>
          <w:rFonts w:asciiTheme="minorHAnsi" w:hAnsiTheme="minorHAnsi"/>
          <w:color w:val="FF0000"/>
        </w:rPr>
      </w:pPr>
    </w:p>
    <w:p w14:paraId="5CB04C63" w14:textId="726F5C36" w:rsidR="00633B96" w:rsidRDefault="00633B96" w:rsidP="00E64E7C">
      <w:pPr>
        <w:jc w:val="both"/>
        <w:rPr>
          <w:rFonts w:asciiTheme="minorHAnsi" w:hAnsiTheme="minorHAnsi"/>
          <w:color w:val="FF0000"/>
        </w:rPr>
      </w:pPr>
    </w:p>
    <w:p w14:paraId="35317330" w14:textId="77777777" w:rsidR="00633B96" w:rsidRDefault="00633B96" w:rsidP="00E64E7C">
      <w:pPr>
        <w:jc w:val="both"/>
        <w:rPr>
          <w:rFonts w:asciiTheme="minorHAnsi" w:hAnsiTheme="minorHAnsi"/>
          <w:color w:val="FF0000"/>
        </w:rPr>
      </w:pPr>
    </w:p>
    <w:p w14:paraId="45875AAC" w14:textId="77777777" w:rsidR="008D5AFD" w:rsidRDefault="008D5AFD" w:rsidP="00E64E7C">
      <w:pPr>
        <w:jc w:val="both"/>
        <w:rPr>
          <w:rFonts w:asciiTheme="minorHAnsi" w:hAnsiTheme="minorHAnsi"/>
          <w:color w:val="FF0000"/>
        </w:rPr>
      </w:pPr>
    </w:p>
    <w:p w14:paraId="74AE4296" w14:textId="77777777" w:rsidR="008D5AFD" w:rsidRDefault="008D5AFD" w:rsidP="00E64E7C">
      <w:pPr>
        <w:jc w:val="both"/>
        <w:rPr>
          <w:rFonts w:asciiTheme="minorHAnsi" w:hAnsiTheme="minorHAnsi"/>
          <w:color w:val="FF0000"/>
        </w:rPr>
      </w:pPr>
    </w:p>
    <w:p w14:paraId="5C3D66FB" w14:textId="77777777" w:rsidR="008D5AFD" w:rsidRDefault="008D5AFD" w:rsidP="00E64E7C">
      <w:pPr>
        <w:jc w:val="both"/>
        <w:rPr>
          <w:rFonts w:asciiTheme="minorHAnsi" w:hAnsiTheme="minorHAnsi"/>
          <w:color w:val="FF0000"/>
        </w:rPr>
      </w:pPr>
    </w:p>
    <w:p w14:paraId="3AA49A01" w14:textId="77777777" w:rsidR="008D5AFD" w:rsidRDefault="008D5AFD" w:rsidP="00E64E7C">
      <w:pPr>
        <w:jc w:val="both"/>
        <w:rPr>
          <w:rFonts w:asciiTheme="minorHAnsi" w:hAnsiTheme="minorHAnsi"/>
          <w:color w:val="FF0000"/>
        </w:rPr>
      </w:pPr>
    </w:p>
    <w:p w14:paraId="57B4E4A4" w14:textId="77777777" w:rsidR="008D5AFD" w:rsidRDefault="008D5AFD"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8D5AFD" w:rsidRPr="00DB3AD9" w14:paraId="2B0DFBB7"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A1BF17B" w14:textId="77777777" w:rsidR="008D5AFD" w:rsidRDefault="008D5AFD" w:rsidP="00011E65">
            <w:pPr>
              <w:jc w:val="center"/>
              <w:rPr>
                <w:b/>
                <w:bCs/>
                <w:color w:val="FFFFFF" w:themeColor="background1"/>
              </w:rPr>
            </w:pPr>
            <w:r>
              <w:rPr>
                <w:b/>
                <w:bCs/>
                <w:color w:val="FFFFFF" w:themeColor="background1"/>
              </w:rPr>
              <w:lastRenderedPageBreak/>
              <w:t>Information Technology Division Review Services Q1924</w:t>
            </w:r>
          </w:p>
          <w:p w14:paraId="5D0BDC44" w14:textId="77C5165C" w:rsidR="008D5AFD" w:rsidRPr="00DC65C3" w:rsidRDefault="008D5AFD" w:rsidP="00011E65">
            <w:r>
              <w:rPr>
                <w:b/>
                <w:color w:val="FFFFFF" w:themeColor="background1"/>
              </w:rPr>
              <w:t xml:space="preserve">Appendix </w:t>
            </w:r>
            <w:r w:rsidR="00C242C3">
              <w:rPr>
                <w:b/>
                <w:color w:val="FFFFFF" w:themeColor="background1"/>
              </w:rPr>
              <w:t>L</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Internet and Intranet Information</w:t>
            </w:r>
          </w:p>
        </w:tc>
      </w:tr>
    </w:tbl>
    <w:p w14:paraId="527E5B3E" w14:textId="77777777" w:rsidR="008D5AFD" w:rsidRDefault="008D5AFD" w:rsidP="00E64E7C">
      <w:pPr>
        <w:jc w:val="both"/>
        <w:rPr>
          <w:rFonts w:asciiTheme="minorHAnsi" w:hAnsi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E64E7C" w:rsidRPr="00A83AB1" w14:paraId="3232424F" w14:textId="77777777" w:rsidTr="00F835DE">
        <w:tc>
          <w:tcPr>
            <w:tcW w:w="10790" w:type="dxa"/>
            <w:shd w:val="clear" w:color="auto" w:fill="auto"/>
            <w:vAlign w:val="bottom"/>
          </w:tcPr>
          <w:p w14:paraId="547F4977" w14:textId="77777777" w:rsidR="00E64E7C" w:rsidRPr="00A83AB1" w:rsidRDefault="00E64E7C" w:rsidP="008D5AFD">
            <w:pPr>
              <w:widowControl w:val="0"/>
              <w:autoSpaceDE w:val="0"/>
              <w:autoSpaceDN w:val="0"/>
              <w:adjustRightInd w:val="0"/>
              <w:jc w:val="center"/>
              <w:rPr>
                <w:rFonts w:asciiTheme="minorHAnsi" w:hAnsiTheme="minorHAnsi"/>
              </w:rPr>
            </w:pPr>
            <w:r w:rsidRPr="00A83AB1">
              <w:rPr>
                <w:rFonts w:asciiTheme="minorHAnsi" w:hAnsiTheme="minorHAnsi"/>
                <w:b/>
                <w:bCs/>
              </w:rPr>
              <w:t>Web-Internet and Intranet</w:t>
            </w:r>
          </w:p>
        </w:tc>
      </w:tr>
      <w:tr w:rsidR="00E64E7C" w:rsidRPr="00A83AB1" w14:paraId="5B61503B" w14:textId="77777777" w:rsidTr="00F835DE">
        <w:tc>
          <w:tcPr>
            <w:tcW w:w="10790" w:type="dxa"/>
            <w:shd w:val="clear" w:color="auto" w:fill="auto"/>
            <w:vAlign w:val="bottom"/>
          </w:tcPr>
          <w:p w14:paraId="4D268FA3" w14:textId="52CABC58" w:rsidR="00E64E7C" w:rsidRPr="00A83AB1" w:rsidRDefault="00E64E7C" w:rsidP="003B5BC0">
            <w:pPr>
              <w:widowControl w:val="0"/>
              <w:autoSpaceDE w:val="0"/>
              <w:autoSpaceDN w:val="0"/>
              <w:adjustRightInd w:val="0"/>
              <w:jc w:val="both"/>
              <w:rPr>
                <w:rFonts w:asciiTheme="minorHAnsi" w:hAnsiTheme="minorHAnsi"/>
              </w:rPr>
            </w:pPr>
            <w:r w:rsidRPr="00A83AB1">
              <w:rPr>
                <w:rFonts w:asciiTheme="minorHAnsi" w:hAnsiTheme="minorHAnsi"/>
              </w:rPr>
              <w:t>KCD</w:t>
            </w:r>
            <w:r w:rsidR="00743EA9" w:rsidRPr="00A83AB1">
              <w:rPr>
                <w:rFonts w:asciiTheme="minorHAnsi" w:hAnsiTheme="minorHAnsi"/>
              </w:rPr>
              <w:t>C’s website is hosted</w:t>
            </w:r>
            <w:r w:rsidRPr="00A83AB1">
              <w:rPr>
                <w:rFonts w:asciiTheme="minorHAnsi" w:hAnsiTheme="minorHAnsi"/>
              </w:rPr>
              <w:t xml:space="preserve">.  The domain is </w:t>
            </w:r>
            <w:hyperlink r:id="rId24" w:history="1">
              <w:r w:rsidRPr="00A83AB1">
                <w:rPr>
                  <w:rStyle w:val="Hyperlink"/>
                  <w:rFonts w:asciiTheme="minorHAnsi" w:hAnsiTheme="minorHAnsi"/>
                  <w:color w:val="auto"/>
                  <w:sz w:val="24"/>
                  <w:szCs w:val="24"/>
                </w:rPr>
                <w:t>www.kcdc.org</w:t>
              </w:r>
            </w:hyperlink>
            <w:r w:rsidRPr="00A83AB1">
              <w:rPr>
                <w:rFonts w:asciiTheme="minorHAnsi" w:hAnsiTheme="minorHAnsi"/>
              </w:rPr>
              <w:t xml:space="preserve"> .  KCDC has an outward facing Internet page and an Intranet to supply our employees with Reports, Forms, Information and links to email and other websites.</w:t>
            </w:r>
          </w:p>
        </w:tc>
      </w:tr>
      <w:tr w:rsidR="00E64E7C" w:rsidRPr="00A83AB1" w14:paraId="74E3E780" w14:textId="77777777" w:rsidTr="00F835DE">
        <w:tc>
          <w:tcPr>
            <w:tcW w:w="10790" w:type="dxa"/>
            <w:shd w:val="clear" w:color="auto" w:fill="auto"/>
            <w:vAlign w:val="bottom"/>
          </w:tcPr>
          <w:p w14:paraId="3F4FD67A" w14:textId="6A3D5AEB" w:rsidR="00E64E7C" w:rsidRPr="00A83AB1" w:rsidRDefault="00E64E7C" w:rsidP="008D5AFD">
            <w:pPr>
              <w:widowControl w:val="0"/>
              <w:autoSpaceDE w:val="0"/>
              <w:autoSpaceDN w:val="0"/>
              <w:adjustRightInd w:val="0"/>
              <w:jc w:val="center"/>
              <w:rPr>
                <w:rFonts w:asciiTheme="minorHAnsi" w:hAnsiTheme="minorHAnsi"/>
              </w:rPr>
            </w:pPr>
            <w:r w:rsidRPr="00A83AB1">
              <w:rPr>
                <w:rFonts w:asciiTheme="minorHAnsi" w:hAnsiTheme="minorHAnsi"/>
                <w:b/>
                <w:bCs/>
              </w:rPr>
              <w:t xml:space="preserve">Web-site </w:t>
            </w:r>
            <w:r w:rsidR="00C57FC5">
              <w:rPr>
                <w:rFonts w:asciiTheme="minorHAnsi" w:hAnsiTheme="minorHAnsi"/>
                <w:b/>
                <w:bCs/>
              </w:rPr>
              <w:t>S</w:t>
            </w:r>
            <w:r w:rsidRPr="00A83AB1">
              <w:rPr>
                <w:rFonts w:asciiTheme="minorHAnsi" w:hAnsiTheme="minorHAnsi"/>
                <w:b/>
                <w:bCs/>
              </w:rPr>
              <w:t>oftware</w:t>
            </w:r>
          </w:p>
        </w:tc>
      </w:tr>
      <w:tr w:rsidR="00E64E7C" w:rsidRPr="00A83AB1" w14:paraId="1BC95B5A" w14:textId="77777777" w:rsidTr="00F835DE">
        <w:tc>
          <w:tcPr>
            <w:tcW w:w="10790" w:type="dxa"/>
            <w:shd w:val="clear" w:color="auto" w:fill="auto"/>
            <w:vAlign w:val="bottom"/>
          </w:tcPr>
          <w:p w14:paraId="663509E4" w14:textId="29275D84" w:rsidR="00E64E7C" w:rsidRPr="00A83AB1" w:rsidRDefault="00E64E7C" w:rsidP="008A6101">
            <w:pPr>
              <w:widowControl w:val="0"/>
              <w:autoSpaceDE w:val="0"/>
              <w:autoSpaceDN w:val="0"/>
              <w:adjustRightInd w:val="0"/>
              <w:jc w:val="both"/>
              <w:rPr>
                <w:rFonts w:asciiTheme="minorHAnsi" w:hAnsiTheme="minorHAnsi"/>
              </w:rPr>
            </w:pPr>
            <w:r w:rsidRPr="00A83AB1">
              <w:rPr>
                <w:rFonts w:asciiTheme="minorHAnsi" w:hAnsiTheme="minorHAnsi"/>
              </w:rPr>
              <w:t>The web site </w:t>
            </w:r>
            <w:r w:rsidR="008A6101" w:rsidRPr="00A83AB1">
              <w:rPr>
                <w:rFonts w:asciiTheme="minorHAnsi" w:hAnsiTheme="minorHAnsi"/>
              </w:rPr>
              <w:t>is designed in WordPress</w:t>
            </w:r>
            <w:r w:rsidRPr="00A83AB1">
              <w:rPr>
                <w:rFonts w:asciiTheme="minorHAnsi" w:hAnsiTheme="minorHAnsi"/>
              </w:rPr>
              <w:t xml:space="preserve">.  </w:t>
            </w:r>
            <w:r w:rsidR="008A6101" w:rsidRPr="00A83AB1">
              <w:rPr>
                <w:rFonts w:asciiTheme="minorHAnsi" w:hAnsiTheme="minorHAnsi"/>
              </w:rPr>
              <w:t>Most c</w:t>
            </w:r>
            <w:r w:rsidRPr="00A83AB1">
              <w:rPr>
                <w:rFonts w:asciiTheme="minorHAnsi" w:hAnsiTheme="minorHAnsi"/>
              </w:rPr>
              <w:t xml:space="preserve">hanges and edits can be made using the </w:t>
            </w:r>
            <w:r w:rsidR="008A6101" w:rsidRPr="00A83AB1">
              <w:rPr>
                <w:rFonts w:asciiTheme="minorHAnsi" w:hAnsiTheme="minorHAnsi"/>
              </w:rPr>
              <w:t>Wordpress web interface</w:t>
            </w:r>
            <w:r w:rsidR="00A16002" w:rsidRPr="00A83AB1">
              <w:rPr>
                <w:rFonts w:asciiTheme="minorHAnsi" w:hAnsiTheme="minorHAnsi"/>
              </w:rPr>
              <w:t>.</w:t>
            </w:r>
          </w:p>
        </w:tc>
      </w:tr>
      <w:tr w:rsidR="00E64E7C" w:rsidRPr="00A83AB1" w14:paraId="38C14155" w14:textId="77777777" w:rsidTr="00F835DE">
        <w:tc>
          <w:tcPr>
            <w:tcW w:w="10790" w:type="dxa"/>
            <w:shd w:val="clear" w:color="auto" w:fill="auto"/>
            <w:vAlign w:val="bottom"/>
          </w:tcPr>
          <w:p w14:paraId="16C25846" w14:textId="7D6075BD" w:rsidR="00E64E7C" w:rsidRPr="00A83AB1" w:rsidRDefault="00E64E7C" w:rsidP="008D5AFD">
            <w:pPr>
              <w:widowControl w:val="0"/>
              <w:autoSpaceDE w:val="0"/>
              <w:autoSpaceDN w:val="0"/>
              <w:adjustRightInd w:val="0"/>
              <w:jc w:val="center"/>
              <w:rPr>
                <w:rFonts w:asciiTheme="minorHAnsi" w:hAnsiTheme="minorHAnsi"/>
              </w:rPr>
            </w:pPr>
            <w:r w:rsidRPr="00A83AB1">
              <w:rPr>
                <w:rFonts w:asciiTheme="minorHAnsi" w:hAnsiTheme="minorHAnsi"/>
                <w:b/>
                <w:bCs/>
              </w:rPr>
              <w:t xml:space="preserve">The Internet </w:t>
            </w:r>
            <w:r w:rsidR="00C57FC5">
              <w:rPr>
                <w:rFonts w:asciiTheme="minorHAnsi" w:hAnsiTheme="minorHAnsi"/>
                <w:b/>
                <w:bCs/>
              </w:rPr>
              <w:t>P</w:t>
            </w:r>
            <w:r w:rsidRPr="00A83AB1">
              <w:rPr>
                <w:rFonts w:asciiTheme="minorHAnsi" w:hAnsiTheme="minorHAnsi"/>
                <w:b/>
                <w:bCs/>
              </w:rPr>
              <w:t>ages</w:t>
            </w:r>
          </w:p>
        </w:tc>
      </w:tr>
      <w:tr w:rsidR="00E64E7C" w:rsidRPr="00A83AB1" w14:paraId="7B73CB62" w14:textId="77777777" w:rsidTr="00F835DE">
        <w:tc>
          <w:tcPr>
            <w:tcW w:w="10790" w:type="dxa"/>
            <w:shd w:val="clear" w:color="auto" w:fill="auto"/>
            <w:vAlign w:val="bottom"/>
          </w:tcPr>
          <w:p w14:paraId="68F433CA" w14:textId="1B61D67F" w:rsidR="00E64E7C" w:rsidRPr="00A83AB1" w:rsidRDefault="00E64E7C" w:rsidP="003B5BC0">
            <w:pPr>
              <w:widowControl w:val="0"/>
              <w:autoSpaceDE w:val="0"/>
              <w:autoSpaceDN w:val="0"/>
              <w:adjustRightInd w:val="0"/>
              <w:jc w:val="both"/>
              <w:rPr>
                <w:rFonts w:asciiTheme="minorHAnsi" w:hAnsiTheme="minorHAnsi"/>
              </w:rPr>
            </w:pPr>
            <w:r w:rsidRPr="00A83AB1">
              <w:rPr>
                <w:rFonts w:asciiTheme="minorHAnsi" w:hAnsiTheme="minorHAnsi"/>
              </w:rPr>
              <w:t xml:space="preserve">The Internet pages present </w:t>
            </w:r>
            <w:r w:rsidR="00C242C3">
              <w:rPr>
                <w:rFonts w:asciiTheme="minorHAnsi" w:hAnsiTheme="minorHAnsi"/>
              </w:rPr>
              <w:t>KCDC’s</w:t>
            </w:r>
            <w:r w:rsidRPr="00A83AB1">
              <w:rPr>
                <w:rFonts w:asciiTheme="minorHAnsi" w:hAnsiTheme="minorHAnsi"/>
              </w:rPr>
              <w:t xml:space="preserve"> history and the main activities of interest to the public, including our Public Housing properties, Section 8 Housing Choice Voucher program, Redevelopment activities and news of</w:t>
            </w:r>
            <w:r w:rsidR="00C242C3">
              <w:rPr>
                <w:rFonts w:asciiTheme="minorHAnsi" w:hAnsiTheme="minorHAnsi"/>
              </w:rPr>
              <w:t xml:space="preserve"> interest to</w:t>
            </w:r>
            <w:r w:rsidRPr="00A83AB1">
              <w:rPr>
                <w:rFonts w:asciiTheme="minorHAnsi" w:hAnsiTheme="minorHAnsi"/>
              </w:rPr>
              <w:t xml:space="preserve"> residents and others.  Pages are available that show how to do business with KCDC, job openings and how to apply and main contacts.  The Section 8 internet page also has an in-house written "portal" that allows landlords to look up HAP payments and to see checks distributed to them.  KCDC does no e-commerce through the website; e.g. sales. </w:t>
            </w:r>
          </w:p>
        </w:tc>
      </w:tr>
      <w:tr w:rsidR="00E64E7C" w:rsidRPr="00A83AB1" w14:paraId="6F4E4E8B" w14:textId="77777777" w:rsidTr="00F835DE">
        <w:tc>
          <w:tcPr>
            <w:tcW w:w="10790" w:type="dxa"/>
            <w:shd w:val="clear" w:color="auto" w:fill="auto"/>
            <w:vAlign w:val="bottom"/>
          </w:tcPr>
          <w:p w14:paraId="244E6A3C" w14:textId="77777777" w:rsidR="00E64E7C" w:rsidRPr="00A83AB1" w:rsidRDefault="00E64E7C" w:rsidP="008D5AFD">
            <w:pPr>
              <w:widowControl w:val="0"/>
              <w:autoSpaceDE w:val="0"/>
              <w:autoSpaceDN w:val="0"/>
              <w:adjustRightInd w:val="0"/>
              <w:jc w:val="center"/>
              <w:rPr>
                <w:rFonts w:asciiTheme="minorHAnsi" w:hAnsiTheme="minorHAnsi"/>
              </w:rPr>
            </w:pPr>
            <w:r w:rsidRPr="00A83AB1">
              <w:rPr>
                <w:rFonts w:asciiTheme="minorHAnsi" w:hAnsiTheme="minorHAnsi"/>
                <w:b/>
                <w:bCs/>
              </w:rPr>
              <w:t>The Intranet Pages</w:t>
            </w:r>
          </w:p>
        </w:tc>
      </w:tr>
      <w:tr w:rsidR="00E64E7C" w:rsidRPr="00A83AB1" w14:paraId="616E0D2F" w14:textId="77777777" w:rsidTr="00F835DE">
        <w:tc>
          <w:tcPr>
            <w:tcW w:w="10790" w:type="dxa"/>
            <w:shd w:val="clear" w:color="auto" w:fill="auto"/>
            <w:vAlign w:val="bottom"/>
          </w:tcPr>
          <w:p w14:paraId="2A282707" w14:textId="6C91B2A2" w:rsidR="00E64E7C" w:rsidRPr="00A83AB1" w:rsidRDefault="00E64E7C" w:rsidP="008A6101">
            <w:pPr>
              <w:widowControl w:val="0"/>
              <w:autoSpaceDE w:val="0"/>
              <w:autoSpaceDN w:val="0"/>
              <w:adjustRightInd w:val="0"/>
              <w:jc w:val="both"/>
              <w:rPr>
                <w:rFonts w:asciiTheme="minorHAnsi" w:hAnsiTheme="minorHAnsi"/>
              </w:rPr>
            </w:pPr>
            <w:r w:rsidRPr="00A83AB1">
              <w:rPr>
                <w:rFonts w:asciiTheme="minorHAnsi" w:hAnsiTheme="minorHAnsi"/>
              </w:rPr>
              <w:t>KCDC’s Intranet, built using the same software, provides our employees with a central location to get information about KCDC</w:t>
            </w:r>
            <w:r w:rsidR="008A6101" w:rsidRPr="00A83AB1">
              <w:rPr>
                <w:rFonts w:asciiTheme="minorHAnsi" w:hAnsiTheme="minorHAnsi"/>
              </w:rPr>
              <w:t xml:space="preserve"> and </w:t>
            </w:r>
            <w:r w:rsidRPr="00A83AB1">
              <w:rPr>
                <w:rFonts w:asciiTheme="minorHAnsi" w:hAnsiTheme="minorHAnsi"/>
              </w:rPr>
              <w:t>each individual department</w:t>
            </w:r>
            <w:r w:rsidR="005D37E5">
              <w:rPr>
                <w:rFonts w:asciiTheme="minorHAnsi" w:hAnsiTheme="minorHAnsi"/>
              </w:rPr>
              <w:t>.</w:t>
            </w:r>
            <w:r w:rsidRPr="00A83AB1">
              <w:rPr>
                <w:rFonts w:asciiTheme="minorHAnsi" w:hAnsiTheme="minorHAnsi"/>
              </w:rPr>
              <w:t xml:space="preserve"> The Intranet contains departmental forms and allows users to go to a department’s page to quickly find the </w:t>
            </w:r>
            <w:r w:rsidR="008A6101" w:rsidRPr="00A83AB1">
              <w:rPr>
                <w:rFonts w:asciiTheme="minorHAnsi" w:hAnsiTheme="minorHAnsi"/>
              </w:rPr>
              <w:t xml:space="preserve">most often used </w:t>
            </w:r>
            <w:r w:rsidRPr="00A83AB1">
              <w:rPr>
                <w:rFonts w:asciiTheme="minorHAnsi" w:hAnsiTheme="minorHAnsi"/>
              </w:rPr>
              <w:t xml:space="preserve">forms they need. </w:t>
            </w:r>
          </w:p>
        </w:tc>
      </w:tr>
    </w:tbl>
    <w:p w14:paraId="6DFC9728" w14:textId="77777777" w:rsidR="00E64E7C" w:rsidRPr="0054325B" w:rsidRDefault="00E64E7C" w:rsidP="00E64E7C">
      <w:pPr>
        <w:jc w:val="both"/>
        <w:rPr>
          <w:rFonts w:asciiTheme="minorHAnsi" w:hAnsiTheme="minorHAnsi"/>
          <w:color w:val="FF0000"/>
        </w:rPr>
      </w:pPr>
    </w:p>
    <w:p w14:paraId="352D6EA5" w14:textId="1DC74C2F" w:rsidR="008D5AFD" w:rsidRDefault="008D5AFD" w:rsidP="00E64E7C">
      <w:pPr>
        <w:jc w:val="both"/>
        <w:rPr>
          <w:rFonts w:asciiTheme="minorHAnsi" w:hAnsiTheme="minorHAnsi"/>
          <w:color w:val="FF0000"/>
        </w:rPr>
      </w:pPr>
    </w:p>
    <w:p w14:paraId="01C25D8D" w14:textId="53C76BEE" w:rsidR="00A16002" w:rsidRDefault="00A16002" w:rsidP="00E64E7C">
      <w:pPr>
        <w:jc w:val="both"/>
        <w:rPr>
          <w:rFonts w:asciiTheme="minorHAnsi" w:hAnsiTheme="minorHAnsi"/>
          <w:color w:val="FF0000"/>
        </w:rPr>
      </w:pPr>
    </w:p>
    <w:p w14:paraId="24845E35" w14:textId="329CA966" w:rsidR="00A16002" w:rsidRDefault="00A16002" w:rsidP="00E64E7C">
      <w:pPr>
        <w:jc w:val="both"/>
        <w:rPr>
          <w:rFonts w:asciiTheme="minorHAnsi" w:hAnsiTheme="minorHAnsi"/>
          <w:color w:val="FF0000"/>
        </w:rPr>
      </w:pPr>
    </w:p>
    <w:p w14:paraId="3F1B8B1E" w14:textId="20AF0BF0" w:rsidR="00A16002" w:rsidRDefault="00A16002" w:rsidP="00E64E7C">
      <w:pPr>
        <w:jc w:val="both"/>
        <w:rPr>
          <w:rFonts w:asciiTheme="minorHAnsi" w:hAnsiTheme="minorHAnsi"/>
          <w:color w:val="FF0000"/>
        </w:rPr>
      </w:pPr>
    </w:p>
    <w:p w14:paraId="7669C310" w14:textId="16ED956C" w:rsidR="00A16002" w:rsidRDefault="00A16002" w:rsidP="00E64E7C">
      <w:pPr>
        <w:jc w:val="both"/>
        <w:rPr>
          <w:rFonts w:asciiTheme="minorHAnsi" w:hAnsiTheme="minorHAnsi"/>
          <w:color w:val="FF0000"/>
        </w:rPr>
      </w:pPr>
    </w:p>
    <w:p w14:paraId="338A074F" w14:textId="41F884FB" w:rsidR="00A16002" w:rsidRDefault="00A16002" w:rsidP="00E64E7C">
      <w:pPr>
        <w:jc w:val="both"/>
        <w:rPr>
          <w:rFonts w:asciiTheme="minorHAnsi" w:hAnsiTheme="minorHAnsi"/>
          <w:color w:val="FF0000"/>
        </w:rPr>
      </w:pPr>
    </w:p>
    <w:p w14:paraId="76126E8B" w14:textId="2983A228" w:rsidR="00A16002" w:rsidRDefault="00A16002" w:rsidP="00E64E7C">
      <w:pPr>
        <w:jc w:val="both"/>
        <w:rPr>
          <w:rFonts w:asciiTheme="minorHAnsi" w:hAnsiTheme="minorHAnsi"/>
          <w:color w:val="FF0000"/>
        </w:rPr>
      </w:pPr>
    </w:p>
    <w:p w14:paraId="39F0AA34" w14:textId="679106B5" w:rsidR="00A16002" w:rsidRDefault="00A16002" w:rsidP="00E64E7C">
      <w:pPr>
        <w:jc w:val="both"/>
        <w:rPr>
          <w:rFonts w:asciiTheme="minorHAnsi" w:hAnsiTheme="minorHAnsi"/>
          <w:color w:val="FF0000"/>
        </w:rPr>
      </w:pPr>
    </w:p>
    <w:p w14:paraId="41BB4EB5" w14:textId="08B0C188" w:rsidR="00A16002" w:rsidRDefault="00A16002" w:rsidP="00E64E7C">
      <w:pPr>
        <w:jc w:val="both"/>
        <w:rPr>
          <w:rFonts w:asciiTheme="minorHAnsi" w:hAnsiTheme="minorHAnsi"/>
          <w:color w:val="FF0000"/>
        </w:rPr>
      </w:pPr>
    </w:p>
    <w:p w14:paraId="7FFD27C3" w14:textId="0EC7AD01" w:rsidR="00A16002" w:rsidRDefault="00A16002" w:rsidP="00E64E7C">
      <w:pPr>
        <w:jc w:val="both"/>
        <w:rPr>
          <w:rFonts w:asciiTheme="minorHAnsi" w:hAnsiTheme="minorHAnsi"/>
          <w:color w:val="FF0000"/>
        </w:rPr>
      </w:pPr>
    </w:p>
    <w:p w14:paraId="1D44C666" w14:textId="4DEC2CD0" w:rsidR="00A16002" w:rsidRDefault="00A16002" w:rsidP="00E64E7C">
      <w:pPr>
        <w:jc w:val="both"/>
        <w:rPr>
          <w:rFonts w:asciiTheme="minorHAnsi" w:hAnsiTheme="minorHAnsi"/>
          <w:color w:val="FF0000"/>
        </w:rPr>
      </w:pPr>
    </w:p>
    <w:p w14:paraId="7880024C" w14:textId="77852F26" w:rsidR="00A16002" w:rsidRDefault="00A16002" w:rsidP="00E64E7C">
      <w:pPr>
        <w:jc w:val="both"/>
        <w:rPr>
          <w:rFonts w:asciiTheme="minorHAnsi" w:hAnsiTheme="minorHAnsi"/>
          <w:color w:val="FF0000"/>
        </w:rPr>
      </w:pPr>
    </w:p>
    <w:p w14:paraId="4B6EBD70" w14:textId="060D5812" w:rsidR="00A16002" w:rsidRDefault="00A16002" w:rsidP="00E64E7C">
      <w:pPr>
        <w:jc w:val="both"/>
        <w:rPr>
          <w:rFonts w:asciiTheme="minorHAnsi" w:hAnsiTheme="minorHAnsi"/>
          <w:color w:val="FF0000"/>
        </w:rPr>
      </w:pPr>
    </w:p>
    <w:p w14:paraId="48F86F53" w14:textId="0F1CF1A5" w:rsidR="00A16002" w:rsidRDefault="00A16002" w:rsidP="00E64E7C">
      <w:pPr>
        <w:jc w:val="both"/>
        <w:rPr>
          <w:rFonts w:asciiTheme="minorHAnsi" w:hAnsiTheme="minorHAnsi"/>
          <w:color w:val="FF0000"/>
        </w:rPr>
      </w:pPr>
    </w:p>
    <w:p w14:paraId="646F0534" w14:textId="62B57CAF" w:rsidR="00A16002" w:rsidRDefault="00A16002" w:rsidP="00E64E7C">
      <w:pPr>
        <w:jc w:val="both"/>
        <w:rPr>
          <w:rFonts w:asciiTheme="minorHAnsi" w:hAnsiTheme="minorHAnsi"/>
          <w:color w:val="FF0000"/>
        </w:rPr>
      </w:pPr>
    </w:p>
    <w:p w14:paraId="677D1E36" w14:textId="77777777" w:rsidR="00A16002" w:rsidRDefault="00A16002" w:rsidP="00E64E7C">
      <w:pPr>
        <w:jc w:val="both"/>
        <w:rPr>
          <w:rFonts w:asciiTheme="minorHAnsi" w:hAnsiTheme="minorHAnsi"/>
          <w:color w:val="FF0000"/>
        </w:rPr>
      </w:pPr>
    </w:p>
    <w:p w14:paraId="2AFA6E95" w14:textId="77777777" w:rsidR="008D5AFD" w:rsidRDefault="008D5AFD" w:rsidP="00E64E7C">
      <w:pPr>
        <w:jc w:val="both"/>
        <w:rPr>
          <w:rFonts w:asciiTheme="minorHAnsi" w:hAnsiTheme="minorHAnsi"/>
          <w:color w:val="FF0000"/>
        </w:rPr>
      </w:pPr>
    </w:p>
    <w:p w14:paraId="64711E45" w14:textId="77777777" w:rsidR="008D5AFD" w:rsidRDefault="008D5AFD" w:rsidP="00E64E7C">
      <w:pPr>
        <w:jc w:val="both"/>
        <w:rPr>
          <w:rFonts w:asciiTheme="minorHAnsi" w:hAnsiTheme="minorHAnsi"/>
          <w:color w:val="FF0000"/>
        </w:rPr>
      </w:pPr>
    </w:p>
    <w:p w14:paraId="62A33C98" w14:textId="77777777" w:rsidR="008D5AFD" w:rsidRDefault="008D5AFD" w:rsidP="00E64E7C">
      <w:pPr>
        <w:jc w:val="both"/>
        <w:rPr>
          <w:rFonts w:asciiTheme="minorHAnsi" w:hAnsiTheme="minorHAnsi"/>
          <w:color w:val="FF0000"/>
        </w:rPr>
      </w:pPr>
    </w:p>
    <w:p w14:paraId="2B5872E7" w14:textId="77777777" w:rsidR="008D5AFD" w:rsidRDefault="008D5AFD" w:rsidP="00E64E7C">
      <w:pPr>
        <w:jc w:val="both"/>
        <w:rPr>
          <w:rFonts w:asciiTheme="minorHAnsi" w:hAnsiTheme="minorHAnsi"/>
          <w:color w:val="FF0000"/>
        </w:rPr>
      </w:pPr>
    </w:p>
    <w:p w14:paraId="7B3CE008" w14:textId="77777777" w:rsidR="008D5AFD" w:rsidRDefault="008D5AFD" w:rsidP="00E64E7C">
      <w:pPr>
        <w:jc w:val="both"/>
        <w:rPr>
          <w:rFonts w:asciiTheme="minorHAnsi" w:hAnsiTheme="minorHAnsi"/>
          <w:color w:val="FF0000"/>
        </w:rPr>
      </w:pPr>
    </w:p>
    <w:p w14:paraId="696B841F" w14:textId="77777777" w:rsidR="008D5AFD" w:rsidRDefault="008D5AFD" w:rsidP="00E64E7C">
      <w:pPr>
        <w:jc w:val="both"/>
        <w:rPr>
          <w:rFonts w:asciiTheme="minorHAnsi" w:hAnsiTheme="minorHAnsi"/>
          <w:color w:val="FF0000"/>
        </w:rPr>
      </w:pPr>
    </w:p>
    <w:p w14:paraId="5CB884C8" w14:textId="77777777" w:rsidR="008D5AFD" w:rsidRDefault="008D5AFD" w:rsidP="00E64E7C">
      <w:pPr>
        <w:jc w:val="both"/>
        <w:rPr>
          <w:rFonts w:asciiTheme="minorHAnsi" w:hAnsiTheme="minorHAnsi"/>
          <w:color w:val="FF0000"/>
        </w:rPr>
      </w:pPr>
    </w:p>
    <w:p w14:paraId="2DCADF99" w14:textId="77777777" w:rsidR="008D5AFD" w:rsidRPr="0054325B" w:rsidRDefault="008D5AFD" w:rsidP="00E64E7C">
      <w:pPr>
        <w:jc w:val="both"/>
        <w:rPr>
          <w:rFonts w:asciiTheme="minorHAnsi" w:hAnsiTheme="minorHAnsi"/>
          <w:color w:val="FF0000"/>
        </w:rPr>
      </w:pPr>
    </w:p>
    <w:p w14:paraId="5AF0BC7C" w14:textId="77777777" w:rsidR="00E64E7C" w:rsidRDefault="00E64E7C"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039F7" w:rsidRPr="00DB3AD9" w14:paraId="3C9749FF"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07BBAF6" w14:textId="77777777" w:rsidR="000039F7" w:rsidRDefault="000039F7" w:rsidP="00011E65">
            <w:pPr>
              <w:jc w:val="center"/>
              <w:rPr>
                <w:b/>
                <w:bCs/>
                <w:color w:val="FFFFFF" w:themeColor="background1"/>
              </w:rPr>
            </w:pPr>
            <w:bookmarkStart w:id="18" w:name="_Hlk533769961"/>
            <w:r>
              <w:rPr>
                <w:b/>
                <w:bCs/>
                <w:color w:val="FFFFFF" w:themeColor="background1"/>
              </w:rPr>
              <w:lastRenderedPageBreak/>
              <w:t>Information Technology Division Review Services Q1924</w:t>
            </w:r>
          </w:p>
          <w:p w14:paraId="05C04803" w14:textId="2FDCE20C" w:rsidR="000039F7" w:rsidRPr="00DC65C3" w:rsidRDefault="000039F7" w:rsidP="00011E65">
            <w:r>
              <w:rPr>
                <w:b/>
                <w:color w:val="FFFFFF" w:themeColor="background1"/>
              </w:rPr>
              <w:t xml:space="preserve">Appendix </w:t>
            </w:r>
            <w:r w:rsidR="006834DE">
              <w:rPr>
                <w:b/>
                <w:color w:val="FFFFFF" w:themeColor="background1"/>
              </w:rPr>
              <w:t>M</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IT Personnel Information</w:t>
            </w:r>
          </w:p>
        </w:tc>
      </w:tr>
      <w:bookmarkEnd w:id="18"/>
    </w:tbl>
    <w:p w14:paraId="12FE8A3D" w14:textId="77777777" w:rsidR="000039F7" w:rsidRPr="0054325B" w:rsidRDefault="000039F7" w:rsidP="000039F7">
      <w:pPr>
        <w:jc w:val="both"/>
        <w:rPr>
          <w:rFonts w:asciiTheme="minorHAnsi" w:hAnsiTheme="minorHAnsi"/>
          <w:color w:val="FF0000"/>
        </w:rPr>
      </w:pPr>
    </w:p>
    <w:p w14:paraId="4A0A0E64" w14:textId="52874656" w:rsidR="000039F7" w:rsidRPr="008F012C" w:rsidRDefault="000039F7" w:rsidP="000039F7">
      <w:pPr>
        <w:jc w:val="both"/>
        <w:rPr>
          <w:rFonts w:asciiTheme="minorHAnsi" w:hAnsiTheme="minorHAnsi"/>
        </w:rPr>
      </w:pPr>
      <w:r>
        <w:rPr>
          <w:rFonts w:asciiTheme="minorHAnsi" w:hAnsiTheme="minorHAnsi"/>
        </w:rPr>
        <w:t>T</w:t>
      </w:r>
      <w:r w:rsidRPr="008F012C">
        <w:rPr>
          <w:rFonts w:asciiTheme="minorHAnsi" w:hAnsiTheme="minorHAnsi"/>
        </w:rPr>
        <w:t xml:space="preserve">he IT Division has </w:t>
      </w:r>
      <w:r>
        <w:rPr>
          <w:rFonts w:asciiTheme="minorHAnsi" w:hAnsiTheme="minorHAnsi"/>
        </w:rPr>
        <w:t>three</w:t>
      </w:r>
      <w:r w:rsidRPr="008F012C">
        <w:rPr>
          <w:rFonts w:asciiTheme="minorHAnsi" w:hAnsiTheme="minorHAnsi"/>
        </w:rPr>
        <w:t xml:space="preserve"> </w:t>
      </w:r>
      <w:r w:rsidR="006834DE">
        <w:rPr>
          <w:rFonts w:asciiTheme="minorHAnsi" w:hAnsiTheme="minorHAnsi"/>
        </w:rPr>
        <w:t xml:space="preserve">fulltime </w:t>
      </w:r>
      <w:r w:rsidRPr="008F012C">
        <w:rPr>
          <w:rFonts w:asciiTheme="minorHAnsi" w:hAnsiTheme="minorHAnsi"/>
        </w:rPr>
        <w:t>employees</w:t>
      </w:r>
      <w:r w:rsidR="006834DE">
        <w:rPr>
          <w:rFonts w:asciiTheme="minorHAnsi" w:hAnsiTheme="minorHAnsi"/>
        </w:rPr>
        <w:t>, who for the first seven months of this fiscal year, responded to 22,251 Help Desk requests plus performing their day to day duties and special projects</w:t>
      </w:r>
      <w:r w:rsidRPr="008F012C">
        <w:rPr>
          <w:rFonts w:asciiTheme="minorHAnsi" w:hAnsiTheme="minorHAnsi"/>
        </w:rPr>
        <w:t>.  The following is a summary of the work performed by each member. Three staff members provide front line support to the employees in addition to their specialized areas of work.</w:t>
      </w:r>
    </w:p>
    <w:p w14:paraId="7ED6F00F" w14:textId="77777777" w:rsidR="000039F7" w:rsidRPr="0054325B" w:rsidRDefault="000039F7" w:rsidP="000039F7">
      <w:pPr>
        <w:jc w:val="both"/>
        <w:rPr>
          <w:rFonts w:asciiTheme="minorHAnsi" w:hAnsiTheme="minorHAnsi"/>
          <w:color w:val="FF0000"/>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2"/>
      </w:tblGrid>
      <w:tr w:rsidR="000039F7" w:rsidRPr="008F012C" w14:paraId="0A523C1A" w14:textId="77777777" w:rsidTr="00011E65">
        <w:trPr>
          <w:trHeight w:val="375"/>
        </w:trPr>
        <w:tc>
          <w:tcPr>
            <w:tcW w:w="5000" w:type="pct"/>
            <w:noWrap/>
          </w:tcPr>
          <w:p w14:paraId="16C47892" w14:textId="77777777" w:rsidR="000039F7" w:rsidRPr="004C17D1" w:rsidRDefault="000039F7" w:rsidP="00011E65">
            <w:pPr>
              <w:widowControl w:val="0"/>
              <w:autoSpaceDE w:val="0"/>
              <w:autoSpaceDN w:val="0"/>
              <w:adjustRightInd w:val="0"/>
              <w:jc w:val="center"/>
              <w:rPr>
                <w:rFonts w:asciiTheme="minorHAnsi" w:hAnsiTheme="minorHAnsi"/>
                <w:b/>
                <w:bCs/>
                <w:sz w:val="28"/>
                <w:szCs w:val="28"/>
              </w:rPr>
            </w:pPr>
            <w:r w:rsidRPr="004C17D1">
              <w:rPr>
                <w:rFonts w:asciiTheme="minorHAnsi" w:hAnsiTheme="minorHAnsi"/>
                <w:b/>
                <w:bCs/>
                <w:sz w:val="28"/>
                <w:szCs w:val="28"/>
              </w:rPr>
              <w:t>IT Director</w:t>
            </w:r>
          </w:p>
        </w:tc>
      </w:tr>
      <w:tr w:rsidR="000039F7" w:rsidRPr="008F012C" w14:paraId="7EE8FDC5" w14:textId="77777777" w:rsidTr="00011E65">
        <w:trPr>
          <w:trHeight w:val="300"/>
        </w:trPr>
        <w:tc>
          <w:tcPr>
            <w:tcW w:w="5000" w:type="pct"/>
            <w:noWrap/>
          </w:tcPr>
          <w:p w14:paraId="0FD87ABA" w14:textId="28184522" w:rsidR="000039F7" w:rsidRPr="008F012C" w:rsidRDefault="000039F7" w:rsidP="00011E65">
            <w:pPr>
              <w:widowControl w:val="0"/>
              <w:autoSpaceDE w:val="0"/>
              <w:autoSpaceDN w:val="0"/>
              <w:adjustRightInd w:val="0"/>
              <w:jc w:val="both"/>
              <w:rPr>
                <w:rFonts w:asciiTheme="minorHAnsi" w:hAnsiTheme="minorHAnsi"/>
                <w:b/>
                <w:bCs/>
              </w:rPr>
            </w:pPr>
            <w:r w:rsidRPr="008F012C">
              <w:rPr>
                <w:rFonts w:asciiTheme="minorHAnsi" w:hAnsiTheme="minorHAnsi"/>
                <w:b/>
                <w:bCs/>
              </w:rPr>
              <w:t xml:space="preserve">Reports to the Chief </w:t>
            </w:r>
            <w:r w:rsidR="005E2E11">
              <w:rPr>
                <w:rFonts w:asciiTheme="minorHAnsi" w:hAnsiTheme="minorHAnsi"/>
                <w:b/>
                <w:bCs/>
              </w:rPr>
              <w:t>Financial</w:t>
            </w:r>
            <w:r w:rsidRPr="008F012C">
              <w:rPr>
                <w:rFonts w:asciiTheme="minorHAnsi" w:hAnsiTheme="minorHAnsi"/>
                <w:b/>
                <w:bCs/>
              </w:rPr>
              <w:t xml:space="preserve"> Officer.</w:t>
            </w:r>
          </w:p>
        </w:tc>
      </w:tr>
      <w:tr w:rsidR="000039F7" w:rsidRPr="008F012C" w14:paraId="3282BF37" w14:textId="77777777" w:rsidTr="00011E65">
        <w:trPr>
          <w:trHeight w:val="300"/>
        </w:trPr>
        <w:tc>
          <w:tcPr>
            <w:tcW w:w="5000" w:type="pct"/>
            <w:noWrap/>
          </w:tcPr>
          <w:p w14:paraId="4B5C645A" w14:textId="77777777" w:rsidR="000039F7" w:rsidRPr="008F012C" w:rsidRDefault="000039F7" w:rsidP="00011E65">
            <w:pPr>
              <w:widowControl w:val="0"/>
              <w:autoSpaceDE w:val="0"/>
              <w:autoSpaceDN w:val="0"/>
              <w:adjustRightInd w:val="0"/>
              <w:jc w:val="both"/>
              <w:rPr>
                <w:rFonts w:asciiTheme="minorHAnsi" w:hAnsiTheme="minorHAnsi"/>
                <w:b/>
                <w:bCs/>
              </w:rPr>
            </w:pPr>
            <w:r w:rsidRPr="008F012C">
              <w:rPr>
                <w:rFonts w:asciiTheme="minorHAnsi" w:hAnsiTheme="minorHAnsi"/>
                <w:b/>
                <w:bCs/>
              </w:rPr>
              <w:t>Administration of the IT Department.</w:t>
            </w:r>
          </w:p>
        </w:tc>
      </w:tr>
      <w:tr w:rsidR="000039F7" w:rsidRPr="008F012C" w14:paraId="4374C143" w14:textId="77777777" w:rsidTr="00011E65">
        <w:trPr>
          <w:trHeight w:val="300"/>
        </w:trPr>
        <w:tc>
          <w:tcPr>
            <w:tcW w:w="5000" w:type="pct"/>
            <w:noWrap/>
          </w:tcPr>
          <w:p w14:paraId="5CEE77BF" w14:textId="2DC6CA0E"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 xml:space="preserve">Long Term Planning </w:t>
            </w:r>
            <w:r w:rsidR="00C57FC5">
              <w:rPr>
                <w:rFonts w:asciiTheme="minorHAnsi" w:hAnsiTheme="minorHAnsi"/>
              </w:rPr>
              <w:t>.</w:t>
            </w:r>
          </w:p>
        </w:tc>
      </w:tr>
      <w:tr w:rsidR="000039F7" w:rsidRPr="008F012C" w14:paraId="02A6D964" w14:textId="77777777" w:rsidTr="00011E65">
        <w:trPr>
          <w:trHeight w:val="300"/>
        </w:trPr>
        <w:tc>
          <w:tcPr>
            <w:tcW w:w="5000" w:type="pct"/>
            <w:noWrap/>
          </w:tcPr>
          <w:p w14:paraId="7127103D" w14:textId="3E4241AB"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Support for the other members of the IT staff, providing what they need to accomplish their jobs</w:t>
            </w:r>
            <w:r w:rsidR="00C57FC5">
              <w:rPr>
                <w:rFonts w:asciiTheme="minorHAnsi" w:hAnsiTheme="minorHAnsi"/>
              </w:rPr>
              <w:t>.</w:t>
            </w:r>
          </w:p>
        </w:tc>
      </w:tr>
      <w:tr w:rsidR="000039F7" w:rsidRPr="008F012C" w14:paraId="3CB40A21" w14:textId="77777777" w:rsidTr="00011E65">
        <w:trPr>
          <w:trHeight w:val="300"/>
        </w:trPr>
        <w:tc>
          <w:tcPr>
            <w:tcW w:w="5000" w:type="pct"/>
            <w:noWrap/>
          </w:tcPr>
          <w:p w14:paraId="55EE9417" w14:textId="0EDE1B02"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Meeting with KCDC Executives to discuss technology and communications needs and opportunities</w:t>
            </w:r>
            <w:r w:rsidR="00C57FC5">
              <w:rPr>
                <w:rFonts w:asciiTheme="minorHAnsi" w:hAnsiTheme="minorHAnsi"/>
              </w:rPr>
              <w:t>.</w:t>
            </w:r>
          </w:p>
        </w:tc>
      </w:tr>
      <w:tr w:rsidR="000039F7" w:rsidRPr="008F012C" w14:paraId="1DA3254A" w14:textId="77777777" w:rsidTr="00011E65">
        <w:trPr>
          <w:trHeight w:val="300"/>
        </w:trPr>
        <w:tc>
          <w:tcPr>
            <w:tcW w:w="5000" w:type="pct"/>
            <w:noWrap/>
          </w:tcPr>
          <w:p w14:paraId="61F56150" w14:textId="79BEE60D"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Job reviews with staff</w:t>
            </w:r>
            <w:r w:rsidR="00C57FC5">
              <w:rPr>
                <w:rFonts w:asciiTheme="minorHAnsi" w:hAnsiTheme="minorHAnsi"/>
              </w:rPr>
              <w:t>.</w:t>
            </w:r>
          </w:p>
        </w:tc>
      </w:tr>
      <w:tr w:rsidR="000039F7" w:rsidRPr="008F012C" w14:paraId="4CB9AEE1" w14:textId="77777777" w:rsidTr="00011E65">
        <w:trPr>
          <w:trHeight w:val="300"/>
        </w:trPr>
        <w:tc>
          <w:tcPr>
            <w:tcW w:w="5000" w:type="pct"/>
            <w:noWrap/>
          </w:tcPr>
          <w:p w14:paraId="16DA3897" w14:textId="2B8C881F"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 xml:space="preserve">Liaison with outside technology </w:t>
            </w:r>
            <w:r w:rsidRPr="007D1A5B">
              <w:rPr>
                <w:rFonts w:asciiTheme="minorHAnsi" w:hAnsiTheme="minorHAnsi" w:cs="Times New Roman"/>
              </w:rPr>
              <w:t>supplier</w:t>
            </w:r>
            <w:r w:rsidRPr="007D1A5B">
              <w:rPr>
                <w:rFonts w:asciiTheme="minorHAnsi" w:hAnsiTheme="minorHAnsi"/>
              </w:rPr>
              <w:t>s</w:t>
            </w:r>
            <w:r w:rsidR="00C57FC5">
              <w:rPr>
                <w:rFonts w:asciiTheme="minorHAnsi" w:hAnsiTheme="minorHAnsi"/>
              </w:rPr>
              <w:t>.</w:t>
            </w:r>
          </w:p>
        </w:tc>
      </w:tr>
      <w:tr w:rsidR="000039F7" w:rsidRPr="008F012C" w14:paraId="099CACE6" w14:textId="77777777" w:rsidTr="00011E65">
        <w:trPr>
          <w:trHeight w:val="300"/>
        </w:trPr>
        <w:tc>
          <w:tcPr>
            <w:tcW w:w="5000" w:type="pct"/>
            <w:noWrap/>
          </w:tcPr>
          <w:p w14:paraId="0A76C628" w14:textId="494EC96E"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Arranges appropriate technical training for self and staff</w:t>
            </w:r>
            <w:r w:rsidR="00C57FC5">
              <w:rPr>
                <w:rFonts w:asciiTheme="minorHAnsi" w:hAnsiTheme="minorHAnsi"/>
              </w:rPr>
              <w:t>.</w:t>
            </w:r>
          </w:p>
        </w:tc>
      </w:tr>
      <w:tr w:rsidR="000039F7" w:rsidRPr="008F012C" w14:paraId="06BCCDA4" w14:textId="77777777" w:rsidTr="00011E65">
        <w:trPr>
          <w:trHeight w:val="300"/>
        </w:trPr>
        <w:tc>
          <w:tcPr>
            <w:tcW w:w="5000" w:type="pct"/>
            <w:noWrap/>
          </w:tcPr>
          <w:p w14:paraId="5AA1A827" w14:textId="6E925554"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 xml:space="preserve">Prepares the yearly budget for the IT Division and prepares monthly </w:t>
            </w:r>
            <w:r w:rsidR="006834DE">
              <w:rPr>
                <w:rFonts w:asciiTheme="minorHAnsi" w:hAnsiTheme="minorHAnsi"/>
              </w:rPr>
              <w:t xml:space="preserve">budget </w:t>
            </w:r>
            <w:r w:rsidRPr="008F012C">
              <w:rPr>
                <w:rFonts w:asciiTheme="minorHAnsi" w:hAnsiTheme="minorHAnsi"/>
              </w:rPr>
              <w:t>variance reports</w:t>
            </w:r>
            <w:r w:rsidR="00C57FC5">
              <w:rPr>
                <w:rFonts w:asciiTheme="minorHAnsi" w:hAnsiTheme="minorHAnsi"/>
              </w:rPr>
              <w:t>.</w:t>
            </w:r>
            <w:r w:rsidRPr="008F012C">
              <w:rPr>
                <w:rFonts w:asciiTheme="minorHAnsi" w:hAnsiTheme="minorHAnsi"/>
              </w:rPr>
              <w:t xml:space="preserve"> </w:t>
            </w:r>
          </w:p>
        </w:tc>
      </w:tr>
      <w:tr w:rsidR="000039F7" w:rsidRPr="008F012C" w14:paraId="22E471CD" w14:textId="77777777" w:rsidTr="00011E65">
        <w:trPr>
          <w:trHeight w:val="300"/>
        </w:trPr>
        <w:tc>
          <w:tcPr>
            <w:tcW w:w="5000" w:type="pct"/>
            <w:noWrap/>
          </w:tcPr>
          <w:p w14:paraId="1429CE85" w14:textId="7EE06595" w:rsidR="000039F7" w:rsidRPr="008F012C" w:rsidRDefault="000039F7" w:rsidP="00011E65">
            <w:pPr>
              <w:widowControl w:val="0"/>
              <w:autoSpaceDE w:val="0"/>
              <w:autoSpaceDN w:val="0"/>
              <w:adjustRightInd w:val="0"/>
              <w:ind w:left="432"/>
              <w:jc w:val="both"/>
              <w:rPr>
                <w:rFonts w:asciiTheme="minorHAnsi" w:hAnsiTheme="minorHAnsi"/>
              </w:rPr>
            </w:pPr>
            <w:r w:rsidRPr="008F012C">
              <w:rPr>
                <w:rFonts w:asciiTheme="minorHAnsi" w:hAnsiTheme="minorHAnsi"/>
              </w:rPr>
              <w:t>Serves as the communication liaison with Emphasys management staff</w:t>
            </w:r>
            <w:r w:rsidR="00C57FC5">
              <w:rPr>
                <w:rFonts w:asciiTheme="minorHAnsi" w:hAnsiTheme="minorHAnsi"/>
              </w:rPr>
              <w:t>.</w:t>
            </w:r>
          </w:p>
        </w:tc>
      </w:tr>
      <w:tr w:rsidR="000039F7" w:rsidRPr="0078297F" w14:paraId="491B6302" w14:textId="77777777" w:rsidTr="00011E65">
        <w:trPr>
          <w:trHeight w:val="300"/>
        </w:trPr>
        <w:tc>
          <w:tcPr>
            <w:tcW w:w="5000" w:type="pct"/>
            <w:noWrap/>
          </w:tcPr>
          <w:p w14:paraId="30EE82C4" w14:textId="77777777" w:rsidR="000039F7" w:rsidRPr="0078297F" w:rsidRDefault="000039F7" w:rsidP="00011E65">
            <w:pPr>
              <w:widowControl w:val="0"/>
              <w:autoSpaceDE w:val="0"/>
              <w:autoSpaceDN w:val="0"/>
              <w:adjustRightInd w:val="0"/>
              <w:jc w:val="both"/>
              <w:rPr>
                <w:rFonts w:asciiTheme="minorHAnsi" w:hAnsiTheme="minorHAnsi"/>
                <w:b/>
                <w:bCs/>
              </w:rPr>
            </w:pPr>
            <w:r w:rsidRPr="0078297F">
              <w:rPr>
                <w:rFonts w:asciiTheme="minorHAnsi" w:hAnsiTheme="minorHAnsi"/>
                <w:b/>
                <w:bCs/>
              </w:rPr>
              <w:t>Assists in administration of KCDC.</w:t>
            </w:r>
          </w:p>
        </w:tc>
      </w:tr>
      <w:tr w:rsidR="000039F7" w:rsidRPr="0054325B" w14:paraId="5DA97AE8" w14:textId="77777777" w:rsidTr="00011E65">
        <w:trPr>
          <w:trHeight w:val="300"/>
        </w:trPr>
        <w:tc>
          <w:tcPr>
            <w:tcW w:w="5000" w:type="pct"/>
            <w:noWrap/>
          </w:tcPr>
          <w:p w14:paraId="3AB21A58" w14:textId="77777777" w:rsidR="000039F7" w:rsidRPr="0078297F" w:rsidRDefault="000039F7" w:rsidP="00011E65">
            <w:pPr>
              <w:widowControl w:val="0"/>
              <w:autoSpaceDE w:val="0"/>
              <w:autoSpaceDN w:val="0"/>
              <w:adjustRightInd w:val="0"/>
              <w:ind w:left="432"/>
              <w:jc w:val="both"/>
              <w:rPr>
                <w:rFonts w:asciiTheme="minorHAnsi" w:hAnsiTheme="minorHAnsi"/>
              </w:rPr>
            </w:pPr>
            <w:r w:rsidRPr="0078297F">
              <w:rPr>
                <w:rFonts w:asciiTheme="minorHAnsi" w:hAnsiTheme="minorHAnsi"/>
              </w:rPr>
              <w:t>Serves as a member of the KCDC Leadership Team, helping to form and carry out the KCDC strategic plan.</w:t>
            </w:r>
          </w:p>
        </w:tc>
      </w:tr>
      <w:tr w:rsidR="000039F7" w:rsidRPr="0054325B" w14:paraId="3F729EB7" w14:textId="77777777" w:rsidTr="00011E65">
        <w:trPr>
          <w:trHeight w:val="300"/>
        </w:trPr>
        <w:tc>
          <w:tcPr>
            <w:tcW w:w="5000" w:type="pct"/>
            <w:noWrap/>
          </w:tcPr>
          <w:p w14:paraId="49DD076C" w14:textId="77777777" w:rsidR="000039F7" w:rsidRPr="0078297F" w:rsidRDefault="000039F7" w:rsidP="00011E65">
            <w:pPr>
              <w:widowControl w:val="0"/>
              <w:autoSpaceDE w:val="0"/>
              <w:autoSpaceDN w:val="0"/>
              <w:adjustRightInd w:val="0"/>
              <w:ind w:left="432"/>
              <w:jc w:val="both"/>
              <w:rPr>
                <w:rFonts w:asciiTheme="minorHAnsi" w:hAnsiTheme="minorHAnsi"/>
              </w:rPr>
            </w:pPr>
            <w:r w:rsidRPr="0078297F">
              <w:rPr>
                <w:rFonts w:asciiTheme="minorHAnsi" w:hAnsiTheme="minorHAnsi"/>
              </w:rPr>
              <w:t>Helps prepare the yearly budget for all accounts in the areas of computer support, telephone and cell phones, and cabling needs.</w:t>
            </w:r>
          </w:p>
        </w:tc>
      </w:tr>
      <w:tr w:rsidR="000039F7" w:rsidRPr="0054325B" w14:paraId="42589344" w14:textId="77777777" w:rsidTr="00011E65">
        <w:trPr>
          <w:trHeight w:val="300"/>
        </w:trPr>
        <w:tc>
          <w:tcPr>
            <w:tcW w:w="5000" w:type="pct"/>
            <w:noWrap/>
          </w:tcPr>
          <w:p w14:paraId="2B3F9C36" w14:textId="77777777" w:rsidR="000039F7" w:rsidRPr="0078297F" w:rsidRDefault="000039F7" w:rsidP="00011E65">
            <w:pPr>
              <w:widowControl w:val="0"/>
              <w:autoSpaceDE w:val="0"/>
              <w:autoSpaceDN w:val="0"/>
              <w:adjustRightInd w:val="0"/>
              <w:ind w:left="432"/>
              <w:jc w:val="both"/>
              <w:rPr>
                <w:rFonts w:asciiTheme="minorHAnsi" w:hAnsiTheme="minorHAnsi"/>
              </w:rPr>
            </w:pPr>
            <w:r w:rsidRPr="0078297F">
              <w:rPr>
                <w:rFonts w:asciiTheme="minorHAnsi" w:hAnsiTheme="minorHAnsi"/>
              </w:rPr>
              <w:t>Provides the CFO with information, data, and answers concerning KCDC's IT operations.</w:t>
            </w:r>
          </w:p>
        </w:tc>
      </w:tr>
      <w:tr w:rsidR="000039F7" w:rsidRPr="0054325B" w14:paraId="078A4D9C" w14:textId="77777777" w:rsidTr="00011E65">
        <w:trPr>
          <w:trHeight w:val="300"/>
        </w:trPr>
        <w:tc>
          <w:tcPr>
            <w:tcW w:w="5000" w:type="pct"/>
            <w:noWrap/>
          </w:tcPr>
          <w:p w14:paraId="5B1674C3" w14:textId="77777777" w:rsidR="000039F7" w:rsidRPr="0078297F" w:rsidRDefault="000039F7" w:rsidP="00011E65">
            <w:pPr>
              <w:widowControl w:val="0"/>
              <w:autoSpaceDE w:val="0"/>
              <w:autoSpaceDN w:val="0"/>
              <w:adjustRightInd w:val="0"/>
              <w:ind w:left="432"/>
              <w:jc w:val="both"/>
              <w:rPr>
                <w:rFonts w:asciiTheme="minorHAnsi" w:hAnsiTheme="minorHAnsi"/>
              </w:rPr>
            </w:pPr>
            <w:r w:rsidRPr="0078297F">
              <w:rPr>
                <w:rFonts w:asciiTheme="minorHAnsi" w:hAnsiTheme="minorHAnsi"/>
              </w:rPr>
              <w:t>Assists property managers and executives when they are planning new construction or remodeling that impacts phone lines and service.</w:t>
            </w:r>
          </w:p>
        </w:tc>
      </w:tr>
      <w:tr w:rsidR="000039F7" w:rsidRPr="0054325B" w14:paraId="4DB48409" w14:textId="77777777" w:rsidTr="00011E65">
        <w:trPr>
          <w:trHeight w:val="300"/>
        </w:trPr>
        <w:tc>
          <w:tcPr>
            <w:tcW w:w="5000" w:type="pct"/>
            <w:noWrap/>
          </w:tcPr>
          <w:p w14:paraId="5FD01B4F" w14:textId="77777777" w:rsidR="000039F7" w:rsidRPr="0078297F" w:rsidRDefault="000039F7" w:rsidP="00011E65">
            <w:pPr>
              <w:widowControl w:val="0"/>
              <w:autoSpaceDE w:val="0"/>
              <w:autoSpaceDN w:val="0"/>
              <w:adjustRightInd w:val="0"/>
              <w:ind w:left="432"/>
              <w:jc w:val="both"/>
              <w:rPr>
                <w:rFonts w:asciiTheme="minorHAnsi" w:hAnsiTheme="minorHAnsi"/>
              </w:rPr>
            </w:pPr>
            <w:r w:rsidRPr="0078297F">
              <w:rPr>
                <w:rFonts w:asciiTheme="minorHAnsi" w:hAnsiTheme="minorHAnsi"/>
              </w:rPr>
              <w:t>Coordinates training in software of all kinds for KCDC employees.</w:t>
            </w:r>
          </w:p>
        </w:tc>
      </w:tr>
    </w:tbl>
    <w:p w14:paraId="213A1B0C" w14:textId="77777777" w:rsidR="000039F7" w:rsidRDefault="000039F7" w:rsidP="000039F7"/>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2"/>
      </w:tblGrid>
      <w:tr w:rsidR="00A16002" w:rsidRPr="00A16002" w14:paraId="3AF85576" w14:textId="77777777" w:rsidTr="008D5AFD">
        <w:trPr>
          <w:trHeight w:val="375"/>
        </w:trPr>
        <w:tc>
          <w:tcPr>
            <w:tcW w:w="5000" w:type="pct"/>
            <w:noWrap/>
          </w:tcPr>
          <w:p w14:paraId="4D2C63AA" w14:textId="77777777" w:rsidR="000039F7" w:rsidRPr="00F835DE" w:rsidRDefault="000039F7" w:rsidP="00011E65">
            <w:pPr>
              <w:widowControl w:val="0"/>
              <w:autoSpaceDE w:val="0"/>
              <w:autoSpaceDN w:val="0"/>
              <w:adjustRightInd w:val="0"/>
              <w:jc w:val="center"/>
              <w:rPr>
                <w:rFonts w:asciiTheme="minorHAnsi" w:hAnsiTheme="minorHAnsi"/>
                <w:b/>
                <w:bCs/>
                <w:sz w:val="28"/>
                <w:szCs w:val="28"/>
              </w:rPr>
            </w:pPr>
            <w:r w:rsidRPr="00A16002">
              <w:rPr>
                <w:rFonts w:asciiTheme="minorHAnsi" w:hAnsiTheme="minorHAnsi"/>
                <w:b/>
                <w:bCs/>
                <w:sz w:val="28"/>
                <w:szCs w:val="28"/>
              </w:rPr>
              <w:t>IT Systems Analyst II (Jeff)</w:t>
            </w:r>
          </w:p>
        </w:tc>
      </w:tr>
      <w:tr w:rsidR="00A16002" w:rsidRPr="00A16002" w14:paraId="0CE30E27" w14:textId="77777777" w:rsidTr="008D5AFD">
        <w:trPr>
          <w:trHeight w:val="300"/>
        </w:trPr>
        <w:tc>
          <w:tcPr>
            <w:tcW w:w="5000" w:type="pct"/>
            <w:noWrap/>
          </w:tcPr>
          <w:p w14:paraId="63F36E80"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Responsible for the Wide Area Network and the network inside each KCDC building.</w:t>
            </w:r>
          </w:p>
        </w:tc>
      </w:tr>
      <w:tr w:rsidR="00A16002" w:rsidRPr="00A16002" w14:paraId="63C6C11C" w14:textId="77777777" w:rsidTr="008D5AFD">
        <w:trPr>
          <w:trHeight w:val="300"/>
        </w:trPr>
        <w:tc>
          <w:tcPr>
            <w:tcW w:w="5000" w:type="pct"/>
            <w:noWrap/>
          </w:tcPr>
          <w:p w14:paraId="7DA2A5FC"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Provides specifications for the purchase of routers and switches.</w:t>
            </w:r>
          </w:p>
        </w:tc>
      </w:tr>
      <w:tr w:rsidR="00A16002" w:rsidRPr="00A16002" w14:paraId="0EEC7796" w14:textId="77777777" w:rsidTr="008D5AFD">
        <w:trPr>
          <w:trHeight w:val="300"/>
        </w:trPr>
        <w:tc>
          <w:tcPr>
            <w:tcW w:w="5000" w:type="pct"/>
            <w:noWrap/>
          </w:tcPr>
          <w:p w14:paraId="5AEB4615"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Installs and maintains routers, switches, firewall appliances, and other network components.</w:t>
            </w:r>
          </w:p>
        </w:tc>
      </w:tr>
      <w:tr w:rsidR="00A16002" w:rsidRPr="00A16002" w14:paraId="45F1EF55" w14:textId="77777777" w:rsidTr="008D5AFD">
        <w:trPr>
          <w:trHeight w:val="300"/>
        </w:trPr>
        <w:tc>
          <w:tcPr>
            <w:tcW w:w="5000" w:type="pct"/>
            <w:noWrap/>
          </w:tcPr>
          <w:p w14:paraId="20B474CF"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Can program the Cisco routers and Cisco switches used throughout KCDC.</w:t>
            </w:r>
          </w:p>
        </w:tc>
      </w:tr>
      <w:tr w:rsidR="00A16002" w:rsidRPr="00A16002" w14:paraId="1936887C" w14:textId="77777777" w:rsidTr="008D5AFD">
        <w:trPr>
          <w:trHeight w:val="300"/>
        </w:trPr>
        <w:tc>
          <w:tcPr>
            <w:tcW w:w="5000" w:type="pct"/>
            <w:noWrap/>
          </w:tcPr>
          <w:p w14:paraId="6D776A51"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Troubleshoots any connection problems involving routers or switches anywhere in KCDC.</w:t>
            </w:r>
          </w:p>
        </w:tc>
      </w:tr>
      <w:tr w:rsidR="00A16002" w:rsidRPr="00A16002" w14:paraId="212A4D8F" w14:textId="77777777" w:rsidTr="008D5AFD">
        <w:trPr>
          <w:trHeight w:val="300"/>
        </w:trPr>
        <w:tc>
          <w:tcPr>
            <w:tcW w:w="5000" w:type="pct"/>
            <w:noWrap/>
          </w:tcPr>
          <w:p w14:paraId="5C1EB59E"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Programs the firewall appliance to allow the traffic needed over KCDC's network.</w:t>
            </w:r>
          </w:p>
        </w:tc>
      </w:tr>
      <w:tr w:rsidR="00A16002" w:rsidRPr="00A16002" w14:paraId="4366AC01" w14:textId="77777777" w:rsidTr="008D5AFD">
        <w:trPr>
          <w:trHeight w:val="300"/>
        </w:trPr>
        <w:tc>
          <w:tcPr>
            <w:tcW w:w="5000" w:type="pct"/>
            <w:noWrap/>
          </w:tcPr>
          <w:p w14:paraId="6EEE34A6"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Installs updated firmware for Routers, Switches and the Firewall as needed.</w:t>
            </w:r>
          </w:p>
        </w:tc>
      </w:tr>
      <w:tr w:rsidR="00A16002" w:rsidRPr="00A16002" w14:paraId="6BA58EB2" w14:textId="77777777" w:rsidTr="008D5AFD">
        <w:trPr>
          <w:trHeight w:val="300"/>
        </w:trPr>
        <w:tc>
          <w:tcPr>
            <w:tcW w:w="5000" w:type="pct"/>
            <w:noWrap/>
          </w:tcPr>
          <w:p w14:paraId="54E18B30"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Liaison with KCDC’s Internet Service Provider and works on any problems with Internet connectivity.</w:t>
            </w:r>
          </w:p>
        </w:tc>
      </w:tr>
      <w:tr w:rsidR="00A16002" w:rsidRPr="00A16002" w14:paraId="0A17F13F" w14:textId="77777777" w:rsidTr="008D5AFD">
        <w:trPr>
          <w:trHeight w:val="300"/>
        </w:trPr>
        <w:tc>
          <w:tcPr>
            <w:tcW w:w="5000" w:type="pct"/>
            <w:noWrap/>
          </w:tcPr>
          <w:p w14:paraId="49602FD6"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Does long range planning for wide area connections, is aware of technology changes that impact KCDC's network.</w:t>
            </w:r>
          </w:p>
        </w:tc>
      </w:tr>
      <w:tr w:rsidR="00A16002" w:rsidRPr="00A16002" w14:paraId="26D4D053" w14:textId="77777777" w:rsidTr="008D5AFD">
        <w:trPr>
          <w:trHeight w:val="300"/>
        </w:trPr>
        <w:tc>
          <w:tcPr>
            <w:tcW w:w="5000" w:type="pct"/>
            <w:noWrap/>
          </w:tcPr>
          <w:p w14:paraId="538EC2D2"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On-Site Expert in KCDC’s Emphasys Public Housing Software.</w:t>
            </w:r>
          </w:p>
        </w:tc>
      </w:tr>
      <w:tr w:rsidR="00A16002" w:rsidRPr="00A16002" w14:paraId="7EA359A8" w14:textId="77777777" w:rsidTr="008D5AFD">
        <w:trPr>
          <w:trHeight w:val="300"/>
        </w:trPr>
        <w:tc>
          <w:tcPr>
            <w:tcW w:w="5000" w:type="pct"/>
            <w:noWrap/>
          </w:tcPr>
          <w:p w14:paraId="4D48D86B"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Installs Emphasys software modules as they are purchased.</w:t>
            </w:r>
          </w:p>
        </w:tc>
      </w:tr>
      <w:tr w:rsidR="00A16002" w:rsidRPr="00A16002" w14:paraId="11FF594E" w14:textId="77777777" w:rsidTr="008D5AFD">
        <w:trPr>
          <w:trHeight w:val="300"/>
        </w:trPr>
        <w:tc>
          <w:tcPr>
            <w:tcW w:w="5000" w:type="pct"/>
            <w:noWrap/>
          </w:tcPr>
          <w:p w14:paraId="5BB38B99"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Applies all patches, updates, custom programs, SQL scripts and other modifications to the Emphasys Software.</w:t>
            </w:r>
          </w:p>
        </w:tc>
      </w:tr>
      <w:tr w:rsidR="00A16002" w:rsidRPr="00A16002" w14:paraId="2224D01F" w14:textId="77777777" w:rsidTr="008D5AFD">
        <w:trPr>
          <w:trHeight w:val="300"/>
        </w:trPr>
        <w:tc>
          <w:tcPr>
            <w:tcW w:w="5000" w:type="pct"/>
            <w:noWrap/>
          </w:tcPr>
          <w:p w14:paraId="0C11CE52"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Understands the structure of the SQL tables holding Emphasys data, and the other data containers, such as the Data Hub.</w:t>
            </w:r>
          </w:p>
        </w:tc>
      </w:tr>
    </w:tbl>
    <w:p w14:paraId="2584AF97" w14:textId="411247C3" w:rsidR="008D5AFD" w:rsidRDefault="008D5AFD"/>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2"/>
      </w:tblGrid>
      <w:tr w:rsidR="00A16002" w:rsidRPr="00DB3AD9" w14:paraId="4C3FED60" w14:textId="77777777" w:rsidTr="00A16002">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0000FF"/>
            <w:noWrap/>
          </w:tcPr>
          <w:p w14:paraId="2CA784D3" w14:textId="77777777" w:rsidR="00A16002" w:rsidRPr="006834DE" w:rsidRDefault="00A16002" w:rsidP="00F835DE">
            <w:pPr>
              <w:widowControl w:val="0"/>
              <w:autoSpaceDE w:val="0"/>
              <w:autoSpaceDN w:val="0"/>
              <w:adjustRightInd w:val="0"/>
              <w:ind w:left="432"/>
              <w:jc w:val="center"/>
              <w:rPr>
                <w:rFonts w:asciiTheme="minorHAnsi" w:hAnsiTheme="minorHAnsi"/>
                <w:b/>
              </w:rPr>
            </w:pPr>
            <w:r w:rsidRPr="006834DE">
              <w:rPr>
                <w:rFonts w:asciiTheme="minorHAnsi" w:hAnsiTheme="minorHAnsi"/>
                <w:b/>
              </w:rPr>
              <w:t>Information Technology Division Review Services Q1924</w:t>
            </w:r>
          </w:p>
          <w:p w14:paraId="319F6DB1" w14:textId="29C05D49" w:rsidR="00A16002" w:rsidRPr="00F835DE" w:rsidRDefault="00A16002" w:rsidP="005D37E5">
            <w:pPr>
              <w:widowControl w:val="0"/>
              <w:autoSpaceDE w:val="0"/>
              <w:autoSpaceDN w:val="0"/>
              <w:adjustRightInd w:val="0"/>
              <w:ind w:left="432"/>
              <w:rPr>
                <w:rFonts w:asciiTheme="minorHAnsi" w:hAnsiTheme="minorHAnsi"/>
              </w:rPr>
            </w:pPr>
            <w:r w:rsidRPr="006834DE">
              <w:rPr>
                <w:rFonts w:asciiTheme="minorHAnsi" w:hAnsiTheme="minorHAnsi"/>
                <w:b/>
              </w:rPr>
              <w:t xml:space="preserve">Appendix </w:t>
            </w:r>
            <w:r w:rsidR="006834DE" w:rsidRPr="006834DE">
              <w:rPr>
                <w:rFonts w:asciiTheme="minorHAnsi" w:hAnsiTheme="minorHAnsi"/>
                <w:b/>
              </w:rPr>
              <w:t>M</w:t>
            </w:r>
            <w:r w:rsidRPr="006834DE">
              <w:rPr>
                <w:rFonts w:asciiTheme="minorHAnsi" w:hAnsiTheme="minorHAnsi"/>
                <w:b/>
              </w:rPr>
              <w:t xml:space="preserve">  KCDC IT Personnel Information</w:t>
            </w:r>
          </w:p>
        </w:tc>
      </w:tr>
      <w:tr w:rsidR="000039F7" w:rsidRPr="0054325B" w14:paraId="4035F695" w14:textId="77777777" w:rsidTr="00011E65">
        <w:trPr>
          <w:trHeight w:val="300"/>
        </w:trPr>
        <w:tc>
          <w:tcPr>
            <w:tcW w:w="5000" w:type="pct"/>
            <w:noWrap/>
          </w:tcPr>
          <w:p w14:paraId="6E50EAC7" w14:textId="62C22768"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Assists Emphasys employees in the initial </w:t>
            </w:r>
            <w:r w:rsidR="006834DE">
              <w:rPr>
                <w:rFonts w:asciiTheme="minorHAnsi" w:hAnsiTheme="minorHAnsi"/>
              </w:rPr>
              <w:t xml:space="preserve">software </w:t>
            </w:r>
            <w:r w:rsidRPr="00F835DE">
              <w:rPr>
                <w:rFonts w:asciiTheme="minorHAnsi" w:hAnsiTheme="minorHAnsi"/>
              </w:rPr>
              <w:t xml:space="preserve">setup and maintains security setups for each </w:t>
            </w:r>
          </w:p>
          <w:p w14:paraId="314BB39A"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KCDC employee.</w:t>
            </w:r>
          </w:p>
        </w:tc>
      </w:tr>
      <w:tr w:rsidR="000039F7" w:rsidRPr="0054325B" w14:paraId="3B4A9078" w14:textId="77777777" w:rsidTr="00011E65">
        <w:trPr>
          <w:trHeight w:val="300"/>
        </w:trPr>
        <w:tc>
          <w:tcPr>
            <w:tcW w:w="5000" w:type="pct"/>
            <w:noWrap/>
          </w:tcPr>
          <w:p w14:paraId="7B7B1110" w14:textId="46033318" w:rsidR="000039F7" w:rsidRPr="00F835DE" w:rsidRDefault="000039F7" w:rsidP="006834DE">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Serves as the "Help Desk" for </w:t>
            </w:r>
            <w:r w:rsidR="006834DE">
              <w:rPr>
                <w:rFonts w:asciiTheme="minorHAnsi" w:hAnsiTheme="minorHAnsi"/>
              </w:rPr>
              <w:t>staff</w:t>
            </w:r>
            <w:r w:rsidRPr="00F835DE">
              <w:rPr>
                <w:rFonts w:asciiTheme="minorHAnsi" w:hAnsiTheme="minorHAnsi"/>
              </w:rPr>
              <w:t xml:space="preserve"> using Emphasys, solving problems</w:t>
            </w:r>
            <w:r w:rsidR="006834DE">
              <w:rPr>
                <w:rFonts w:asciiTheme="minorHAnsi" w:hAnsiTheme="minorHAnsi"/>
              </w:rPr>
              <w:t xml:space="preserve"> software </w:t>
            </w:r>
            <w:r w:rsidRPr="00F835DE">
              <w:rPr>
                <w:rFonts w:asciiTheme="minorHAnsi" w:hAnsiTheme="minorHAnsi"/>
              </w:rPr>
              <w:t xml:space="preserve"> login and us</w:t>
            </w:r>
            <w:r w:rsidR="006834DE">
              <w:rPr>
                <w:rFonts w:asciiTheme="minorHAnsi" w:hAnsiTheme="minorHAnsi"/>
              </w:rPr>
              <w:t>age issues.</w:t>
            </w:r>
          </w:p>
        </w:tc>
      </w:tr>
      <w:tr w:rsidR="000039F7" w:rsidRPr="0054325B" w14:paraId="1090BE9B" w14:textId="77777777" w:rsidTr="00011E65">
        <w:trPr>
          <w:trHeight w:val="300"/>
        </w:trPr>
        <w:tc>
          <w:tcPr>
            <w:tcW w:w="5000" w:type="pct"/>
            <w:noWrap/>
          </w:tcPr>
          <w:p w14:paraId="36951699"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Consults with managers as to application of the Emphasys software in their areas of control.</w:t>
            </w:r>
          </w:p>
        </w:tc>
      </w:tr>
      <w:tr w:rsidR="000039F7" w:rsidRPr="0054325B" w14:paraId="6DCCA69E" w14:textId="77777777" w:rsidTr="00011E65">
        <w:trPr>
          <w:trHeight w:val="300"/>
        </w:trPr>
        <w:tc>
          <w:tcPr>
            <w:tcW w:w="5000" w:type="pct"/>
            <w:noWrap/>
          </w:tcPr>
          <w:p w14:paraId="1BECFDAD"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Is the main liaison with Emphasys support members, submitting support tickets as needed, following up on tickets, and assisting with solutions.</w:t>
            </w:r>
          </w:p>
        </w:tc>
      </w:tr>
      <w:tr w:rsidR="000039F7" w:rsidRPr="0054325B" w14:paraId="0E47615F" w14:textId="77777777" w:rsidTr="00011E65">
        <w:trPr>
          <w:trHeight w:val="300"/>
        </w:trPr>
        <w:tc>
          <w:tcPr>
            <w:tcW w:w="5000" w:type="pct"/>
            <w:noWrap/>
          </w:tcPr>
          <w:p w14:paraId="5F20F442"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Is proficient in writing reports from the Emphasys data using Crystal Reports as well as SQL report writer.  Prepares reports as requested by employees.</w:t>
            </w:r>
          </w:p>
        </w:tc>
      </w:tr>
      <w:tr w:rsidR="000039F7" w:rsidRPr="0054325B" w14:paraId="39602BA1" w14:textId="77777777" w:rsidTr="00011E65">
        <w:trPr>
          <w:trHeight w:val="300"/>
        </w:trPr>
        <w:tc>
          <w:tcPr>
            <w:tcW w:w="5000" w:type="pct"/>
            <w:noWrap/>
          </w:tcPr>
          <w:p w14:paraId="636F215F"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Manages HUD Program PIC for S8 maintaining a 98% or higher submission rate.</w:t>
            </w:r>
          </w:p>
        </w:tc>
      </w:tr>
      <w:tr w:rsidR="000039F7" w:rsidRPr="0054325B" w14:paraId="13D1351E" w14:textId="77777777" w:rsidTr="00011E65">
        <w:trPr>
          <w:trHeight w:val="300"/>
        </w:trPr>
        <w:tc>
          <w:tcPr>
            <w:tcW w:w="5000" w:type="pct"/>
            <w:noWrap/>
          </w:tcPr>
          <w:p w14:paraId="39768B77"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Maintains the Backup Software system and backs up the KCDC data in a timely manner.</w:t>
            </w:r>
          </w:p>
        </w:tc>
      </w:tr>
      <w:tr w:rsidR="000039F7" w:rsidRPr="0054325B" w14:paraId="0B5DE4BC" w14:textId="77777777" w:rsidTr="00011E65">
        <w:trPr>
          <w:trHeight w:val="300"/>
        </w:trPr>
        <w:tc>
          <w:tcPr>
            <w:tcW w:w="5000" w:type="pct"/>
            <w:noWrap/>
          </w:tcPr>
          <w:p w14:paraId="5BEF6E0E"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Installs and maintains the Backup Server software used to maintain backup copies of all KCDC data.</w:t>
            </w:r>
          </w:p>
        </w:tc>
      </w:tr>
      <w:tr w:rsidR="000039F7" w:rsidRPr="0054325B" w14:paraId="61F33E14" w14:textId="77777777" w:rsidTr="00011E65">
        <w:trPr>
          <w:trHeight w:val="300"/>
        </w:trPr>
        <w:tc>
          <w:tcPr>
            <w:tcW w:w="5000" w:type="pct"/>
            <w:noWrap/>
          </w:tcPr>
          <w:p w14:paraId="2C1CA503"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Sets up backup jobs within the software that insure that critical data is backed up often enough to provide protection against loss of a server or database.</w:t>
            </w:r>
          </w:p>
        </w:tc>
      </w:tr>
      <w:tr w:rsidR="000039F7" w:rsidRPr="0054325B" w14:paraId="09A7B687" w14:textId="77777777" w:rsidTr="00011E65">
        <w:trPr>
          <w:trHeight w:val="300"/>
        </w:trPr>
        <w:tc>
          <w:tcPr>
            <w:tcW w:w="5000" w:type="pct"/>
            <w:noWrap/>
          </w:tcPr>
          <w:p w14:paraId="4BA164E0"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Monitors the progress of backup jobs each day, and troubleshoots any that do not finish successfully.</w:t>
            </w:r>
          </w:p>
        </w:tc>
      </w:tr>
      <w:tr w:rsidR="000039F7" w:rsidRPr="0054325B" w14:paraId="07D64EBF" w14:textId="77777777" w:rsidTr="00011E65">
        <w:trPr>
          <w:trHeight w:val="300"/>
        </w:trPr>
        <w:tc>
          <w:tcPr>
            <w:tcW w:w="5000" w:type="pct"/>
            <w:noWrap/>
          </w:tcPr>
          <w:p w14:paraId="021201A9"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Works with the IT director in planning long term data safety and Disaster Recovery.</w:t>
            </w:r>
          </w:p>
        </w:tc>
      </w:tr>
      <w:tr w:rsidR="000039F7" w:rsidRPr="0054325B" w14:paraId="29B50BCB" w14:textId="77777777" w:rsidTr="00011E65">
        <w:trPr>
          <w:trHeight w:val="300"/>
        </w:trPr>
        <w:tc>
          <w:tcPr>
            <w:tcW w:w="5000" w:type="pct"/>
            <w:noWrap/>
          </w:tcPr>
          <w:p w14:paraId="43979828"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Assists in maintaining the Quantum Tape Libraries.</w:t>
            </w:r>
          </w:p>
        </w:tc>
      </w:tr>
      <w:tr w:rsidR="000039F7" w:rsidRPr="0054325B" w14:paraId="7F646DF1" w14:textId="77777777" w:rsidTr="00011E65">
        <w:trPr>
          <w:trHeight w:val="300"/>
        </w:trPr>
        <w:tc>
          <w:tcPr>
            <w:tcW w:w="5000" w:type="pct"/>
            <w:noWrap/>
          </w:tcPr>
          <w:p w14:paraId="21922A10"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Maintains the Citrix Presentation Servers.</w:t>
            </w:r>
          </w:p>
        </w:tc>
      </w:tr>
      <w:tr w:rsidR="000039F7" w:rsidRPr="0054325B" w14:paraId="43B8DAD3" w14:textId="77777777" w:rsidTr="00011E65">
        <w:trPr>
          <w:trHeight w:val="300"/>
        </w:trPr>
        <w:tc>
          <w:tcPr>
            <w:tcW w:w="5000" w:type="pct"/>
            <w:noWrap/>
          </w:tcPr>
          <w:p w14:paraId="4ADAB75A"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Specifies and installs servers that can run the Citrix XenApp software.</w:t>
            </w:r>
          </w:p>
        </w:tc>
      </w:tr>
      <w:tr w:rsidR="000039F7" w:rsidRPr="0054325B" w14:paraId="60F580E1" w14:textId="77777777" w:rsidTr="00011E65">
        <w:trPr>
          <w:trHeight w:val="300"/>
        </w:trPr>
        <w:tc>
          <w:tcPr>
            <w:tcW w:w="5000" w:type="pct"/>
            <w:noWrap/>
          </w:tcPr>
          <w:p w14:paraId="25AFB668"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Applies all updates, patches and other software changes on the Citrix Servers.</w:t>
            </w:r>
          </w:p>
        </w:tc>
      </w:tr>
      <w:tr w:rsidR="000039F7" w:rsidRPr="0054325B" w14:paraId="4A0DD04D" w14:textId="77777777" w:rsidTr="00011E65">
        <w:trPr>
          <w:trHeight w:val="300"/>
        </w:trPr>
        <w:tc>
          <w:tcPr>
            <w:tcW w:w="5000" w:type="pct"/>
            <w:noWrap/>
          </w:tcPr>
          <w:p w14:paraId="455E346B"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Uses the Citrix server system to present Emphasys ELITE and other software to users.</w:t>
            </w:r>
          </w:p>
        </w:tc>
      </w:tr>
      <w:tr w:rsidR="000039F7" w:rsidRPr="0054325B" w14:paraId="1958E1C8" w14:textId="77777777" w:rsidTr="00011E65">
        <w:trPr>
          <w:trHeight w:val="300"/>
        </w:trPr>
        <w:tc>
          <w:tcPr>
            <w:tcW w:w="5000" w:type="pct"/>
            <w:noWrap/>
          </w:tcPr>
          <w:p w14:paraId="0EFCF53D"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Troubleshoots all problems related to the Citrix Server system.</w:t>
            </w:r>
          </w:p>
        </w:tc>
      </w:tr>
      <w:tr w:rsidR="000039F7" w:rsidRPr="0054325B" w14:paraId="32B27284" w14:textId="77777777" w:rsidTr="00011E65">
        <w:trPr>
          <w:trHeight w:val="300"/>
        </w:trPr>
        <w:tc>
          <w:tcPr>
            <w:tcW w:w="5000" w:type="pct"/>
            <w:noWrap/>
          </w:tcPr>
          <w:p w14:paraId="01DA671D"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Serves as the liaison with Citrix support and sales.</w:t>
            </w:r>
          </w:p>
        </w:tc>
      </w:tr>
      <w:tr w:rsidR="000039F7" w:rsidRPr="0054325B" w14:paraId="678D7ACA" w14:textId="77777777" w:rsidTr="00011E65">
        <w:trPr>
          <w:trHeight w:val="300"/>
        </w:trPr>
        <w:tc>
          <w:tcPr>
            <w:tcW w:w="5000" w:type="pct"/>
            <w:noWrap/>
          </w:tcPr>
          <w:p w14:paraId="02E00787"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Suggests ways to use the Citrix Server system to assist KCDC employees.</w:t>
            </w:r>
          </w:p>
        </w:tc>
      </w:tr>
      <w:tr w:rsidR="000039F7" w:rsidRPr="0054325B" w14:paraId="2C884672" w14:textId="77777777" w:rsidTr="00011E65">
        <w:trPr>
          <w:trHeight w:val="300"/>
        </w:trPr>
        <w:tc>
          <w:tcPr>
            <w:tcW w:w="5000" w:type="pct"/>
            <w:noWrap/>
          </w:tcPr>
          <w:p w14:paraId="39AC92CB"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Assists with the management of the other servers in the KCDC IT Division as needed.</w:t>
            </w:r>
          </w:p>
        </w:tc>
      </w:tr>
      <w:tr w:rsidR="000039F7" w:rsidRPr="0054325B" w14:paraId="30F850FD" w14:textId="77777777" w:rsidTr="00011E65">
        <w:trPr>
          <w:trHeight w:val="300"/>
        </w:trPr>
        <w:tc>
          <w:tcPr>
            <w:tcW w:w="5000" w:type="pct"/>
            <w:noWrap/>
          </w:tcPr>
          <w:p w14:paraId="03034EF2"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Maintains the centralized software that monitors the use of the Networked Multifunction Printers.</w:t>
            </w:r>
          </w:p>
        </w:tc>
      </w:tr>
      <w:tr w:rsidR="000039F7" w:rsidRPr="0054325B" w14:paraId="78BC1624" w14:textId="77777777" w:rsidTr="00011E65">
        <w:trPr>
          <w:trHeight w:val="300"/>
        </w:trPr>
        <w:tc>
          <w:tcPr>
            <w:tcW w:w="5000" w:type="pct"/>
            <w:noWrap/>
          </w:tcPr>
          <w:p w14:paraId="4147C0CB"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Assists in Administering the IT Division.</w:t>
            </w:r>
          </w:p>
        </w:tc>
      </w:tr>
      <w:tr w:rsidR="000039F7" w:rsidRPr="0054325B" w14:paraId="3D48178F" w14:textId="77777777" w:rsidTr="00011E65">
        <w:trPr>
          <w:trHeight w:val="300"/>
        </w:trPr>
        <w:tc>
          <w:tcPr>
            <w:tcW w:w="5000" w:type="pct"/>
            <w:noWrap/>
          </w:tcPr>
          <w:p w14:paraId="62AA6095"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As asked provides data, reports, purchasing suggestions and other assistance to the Director.</w:t>
            </w:r>
          </w:p>
        </w:tc>
      </w:tr>
      <w:tr w:rsidR="000039F7" w:rsidRPr="0054325B" w14:paraId="0CF48E9A" w14:textId="77777777" w:rsidTr="00011E65">
        <w:trPr>
          <w:trHeight w:val="300"/>
        </w:trPr>
        <w:tc>
          <w:tcPr>
            <w:tcW w:w="5000" w:type="pct"/>
            <w:noWrap/>
          </w:tcPr>
          <w:p w14:paraId="11BCA437"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Helps prepare the annual budget for the IT Division.</w:t>
            </w:r>
          </w:p>
        </w:tc>
      </w:tr>
      <w:tr w:rsidR="000039F7" w:rsidRPr="0054325B" w14:paraId="71322D65" w14:textId="77777777" w:rsidTr="00011E65">
        <w:trPr>
          <w:trHeight w:val="300"/>
        </w:trPr>
        <w:tc>
          <w:tcPr>
            <w:tcW w:w="5000" w:type="pct"/>
            <w:noWrap/>
          </w:tcPr>
          <w:p w14:paraId="1D0F5B67"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Watches for technology developments that have application at KCDC, bringing them to the IT staff attention, and researching them as needed.</w:t>
            </w:r>
          </w:p>
        </w:tc>
      </w:tr>
      <w:tr w:rsidR="000039F7" w:rsidRPr="0054325B" w14:paraId="1F6DF963" w14:textId="77777777" w:rsidTr="00011E65">
        <w:trPr>
          <w:trHeight w:val="300"/>
        </w:trPr>
        <w:tc>
          <w:tcPr>
            <w:tcW w:w="5000" w:type="pct"/>
            <w:noWrap/>
          </w:tcPr>
          <w:p w14:paraId="2D0477A0"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Serves as lead for the Help Desk, helping to solving any problem in the system brought by an employee.</w:t>
            </w:r>
          </w:p>
        </w:tc>
      </w:tr>
      <w:tr w:rsidR="000039F7" w:rsidRPr="0054325B" w14:paraId="325C874C"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590510A6" w14:textId="7C147F29"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 xml:space="preserve">Responsible for Backup </w:t>
            </w:r>
            <w:r w:rsidR="00B97FF2" w:rsidRPr="00F835DE">
              <w:rPr>
                <w:rFonts w:asciiTheme="minorHAnsi" w:hAnsiTheme="minorHAnsi"/>
                <w:b/>
                <w:bCs/>
              </w:rPr>
              <w:t>Management and</w:t>
            </w:r>
            <w:r w:rsidRPr="00F835DE">
              <w:rPr>
                <w:rFonts w:asciiTheme="minorHAnsi" w:hAnsiTheme="minorHAnsi"/>
                <w:b/>
                <w:bCs/>
              </w:rPr>
              <w:t xml:space="preserve"> storage.</w:t>
            </w:r>
          </w:p>
        </w:tc>
      </w:tr>
      <w:tr w:rsidR="00B97FF2" w:rsidRPr="0054325B" w14:paraId="1B957283"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1497B8B3" w14:textId="51FFADDB" w:rsidR="00B97FF2" w:rsidRPr="00F835DE" w:rsidRDefault="00B97FF2"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Check job success and failure.</w:t>
            </w:r>
          </w:p>
        </w:tc>
      </w:tr>
      <w:tr w:rsidR="00B97FF2" w:rsidRPr="0054325B" w14:paraId="64F8E644"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77FAA0D4" w14:textId="01A5FEE4" w:rsidR="00B97FF2" w:rsidRPr="00F835DE" w:rsidRDefault="00B97FF2"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Monitor backup storage free space</w:t>
            </w:r>
            <w:r w:rsidR="00C57FC5">
              <w:rPr>
                <w:rFonts w:asciiTheme="minorHAnsi" w:hAnsiTheme="minorHAnsi"/>
                <w:bCs/>
              </w:rPr>
              <w:t>.</w:t>
            </w:r>
          </w:p>
        </w:tc>
      </w:tr>
      <w:tr w:rsidR="00B97FF2" w:rsidRPr="0054325B" w14:paraId="79B74CFF"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1929F561" w14:textId="58302ABF" w:rsidR="00B97FF2" w:rsidRPr="00F835DE" w:rsidRDefault="00B97FF2"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Restore data from backups as requested</w:t>
            </w:r>
            <w:r w:rsidR="00C57FC5">
              <w:rPr>
                <w:rFonts w:asciiTheme="minorHAnsi" w:hAnsiTheme="minorHAnsi"/>
                <w:bCs/>
              </w:rPr>
              <w:t>.</w:t>
            </w:r>
          </w:p>
        </w:tc>
      </w:tr>
      <w:tr w:rsidR="00864E25" w:rsidRPr="0054325B" w14:paraId="3DEB86DB"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6D0A444F" w14:textId="4AE4CAE3" w:rsidR="00864E25" w:rsidRPr="00F835DE" w:rsidRDefault="00864E25"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Maintain server OS software updates</w:t>
            </w:r>
            <w:r w:rsidR="00C57FC5">
              <w:rPr>
                <w:rFonts w:asciiTheme="minorHAnsi" w:hAnsiTheme="minorHAnsi"/>
                <w:bCs/>
              </w:rPr>
              <w:t>.</w:t>
            </w:r>
          </w:p>
        </w:tc>
      </w:tr>
      <w:tr w:rsidR="00864E25" w:rsidRPr="0054325B" w14:paraId="6063BCD9"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4C512776" w14:textId="4648422D" w:rsidR="00864E25" w:rsidRPr="00F835DE" w:rsidRDefault="00864E25"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Maintain jobs as needed to add or remove servers</w:t>
            </w:r>
            <w:r w:rsidR="00C57FC5">
              <w:rPr>
                <w:rFonts w:asciiTheme="minorHAnsi" w:hAnsiTheme="minorHAnsi"/>
                <w:bCs/>
              </w:rPr>
              <w:t>.</w:t>
            </w:r>
          </w:p>
        </w:tc>
      </w:tr>
      <w:tr w:rsidR="00864E25" w:rsidRPr="0054325B" w14:paraId="334E542C"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3D5CFC78" w14:textId="5D1F9EC6" w:rsidR="00864E25" w:rsidRPr="00F835DE" w:rsidRDefault="00864E25"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Create new backup jobs and provision new storage as needed</w:t>
            </w:r>
            <w:r w:rsidR="00C57FC5">
              <w:rPr>
                <w:rFonts w:asciiTheme="minorHAnsi" w:hAnsiTheme="minorHAnsi"/>
                <w:bCs/>
              </w:rPr>
              <w:t>.</w:t>
            </w:r>
          </w:p>
        </w:tc>
      </w:tr>
      <w:tr w:rsidR="00864E25" w:rsidRPr="0054325B" w14:paraId="1CDDE90E"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3BD2B105" w14:textId="211AF763" w:rsidR="00864E25" w:rsidRPr="00F835DE" w:rsidRDefault="00864E25"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Maintain backup software updates and upgrades</w:t>
            </w:r>
            <w:r w:rsidR="00C57FC5">
              <w:rPr>
                <w:rFonts w:asciiTheme="minorHAnsi" w:hAnsiTheme="minorHAnsi"/>
                <w:bCs/>
              </w:rPr>
              <w:t>.</w:t>
            </w:r>
          </w:p>
        </w:tc>
      </w:tr>
      <w:tr w:rsidR="001439A2" w:rsidRPr="0054325B" w14:paraId="03D8341A"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5A943C3F" w14:textId="22914232" w:rsidR="001439A2" w:rsidRPr="00F835DE" w:rsidRDefault="001439A2"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Manage licensing and renewals</w:t>
            </w:r>
            <w:r w:rsidR="00C57FC5">
              <w:rPr>
                <w:rFonts w:asciiTheme="minorHAnsi" w:hAnsiTheme="minorHAnsi"/>
                <w:bCs/>
              </w:rPr>
              <w:t>.</w:t>
            </w:r>
          </w:p>
        </w:tc>
      </w:tr>
      <w:tr w:rsidR="00584978" w:rsidRPr="0054325B" w14:paraId="6511FC0B"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0AE7436A" w14:textId="39A5389A" w:rsidR="00584978" w:rsidRPr="00F835DE" w:rsidRDefault="00584978"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Provision or add new storage as needed</w:t>
            </w:r>
            <w:r w:rsidR="00C57FC5">
              <w:rPr>
                <w:rFonts w:asciiTheme="minorHAnsi" w:hAnsiTheme="minorHAnsi"/>
                <w:bCs/>
              </w:rPr>
              <w:t>.</w:t>
            </w:r>
          </w:p>
        </w:tc>
      </w:tr>
      <w:tr w:rsidR="00D2549A" w:rsidRPr="0054325B" w14:paraId="1242B1DD"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7D968394" w14:textId="12794DE1" w:rsidR="00D2549A" w:rsidRPr="00F835DE" w:rsidRDefault="00D2549A"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Respond to data retention policies with changes to storage or backup jobs as needed</w:t>
            </w:r>
            <w:r w:rsidR="00C57FC5">
              <w:rPr>
                <w:rFonts w:asciiTheme="minorHAnsi" w:hAnsiTheme="minorHAnsi"/>
                <w:bCs/>
              </w:rPr>
              <w:t>.</w:t>
            </w:r>
          </w:p>
        </w:tc>
      </w:tr>
    </w:tbl>
    <w:p w14:paraId="40067917" w14:textId="77777777" w:rsidR="008D5AFD" w:rsidRDefault="008D5AFD"/>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8D5AFD" w:rsidRPr="00DB3AD9" w14:paraId="456CAA97"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3604B29" w14:textId="77777777" w:rsidR="008D5AFD" w:rsidRDefault="008D5AFD" w:rsidP="00011E65">
            <w:pPr>
              <w:jc w:val="center"/>
              <w:rPr>
                <w:b/>
                <w:bCs/>
                <w:color w:val="FFFFFF" w:themeColor="background1"/>
              </w:rPr>
            </w:pPr>
            <w:r>
              <w:rPr>
                <w:b/>
                <w:bCs/>
                <w:color w:val="FFFFFF" w:themeColor="background1"/>
              </w:rPr>
              <w:t>Information Technology Division Review Services Q1924</w:t>
            </w:r>
          </w:p>
          <w:p w14:paraId="30303BA3" w14:textId="419986FC" w:rsidR="008D5AFD" w:rsidRPr="00DC65C3" w:rsidRDefault="008D5AFD" w:rsidP="00011E65">
            <w:r>
              <w:rPr>
                <w:b/>
                <w:color w:val="FFFFFF" w:themeColor="background1"/>
              </w:rPr>
              <w:t xml:space="preserve">Appendix </w:t>
            </w:r>
            <w:r w:rsidR="006834DE">
              <w:rPr>
                <w:b/>
                <w:color w:val="FFFFFF" w:themeColor="background1"/>
              </w:rPr>
              <w:t>M</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IT Personnel Information</w:t>
            </w:r>
          </w:p>
        </w:tc>
      </w:tr>
    </w:tbl>
    <w:p w14:paraId="74D93C8B" w14:textId="77777777" w:rsidR="008D5AFD" w:rsidRDefault="008D5AFD"/>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2"/>
      </w:tblGrid>
      <w:tr w:rsidR="00A16002" w:rsidRPr="00A16002" w14:paraId="5C75CAD9"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4CF48A98"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Maintains KCDC's Document Storage system.</w:t>
            </w:r>
          </w:p>
        </w:tc>
      </w:tr>
      <w:tr w:rsidR="00A16002" w:rsidRPr="00A16002" w14:paraId="7F18CB47"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2DF3DAAC" w14:textId="77777777" w:rsidR="000039F7" w:rsidRPr="00F835DE" w:rsidRDefault="000039F7" w:rsidP="00011E65">
            <w:pPr>
              <w:widowControl w:val="0"/>
              <w:autoSpaceDE w:val="0"/>
              <w:autoSpaceDN w:val="0"/>
              <w:adjustRightInd w:val="0"/>
              <w:ind w:left="432"/>
              <w:jc w:val="both"/>
              <w:rPr>
                <w:rFonts w:asciiTheme="minorHAnsi" w:hAnsiTheme="minorHAnsi"/>
                <w:bCs/>
              </w:rPr>
            </w:pPr>
            <w:r w:rsidRPr="00F835DE">
              <w:rPr>
                <w:rFonts w:asciiTheme="minorHAnsi" w:hAnsiTheme="minorHAnsi"/>
                <w:bCs/>
              </w:rPr>
              <w:t>Maintains access to and use of the EMC Application Extender document storage system.</w:t>
            </w:r>
          </w:p>
        </w:tc>
      </w:tr>
      <w:tr w:rsidR="00A16002" w:rsidRPr="00A16002" w14:paraId="5011C5CF"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6211630D" w14:textId="305B9462" w:rsidR="000447AD" w:rsidRPr="00F835DE" w:rsidRDefault="000447AD"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Maintains access to and use of the DocStar Eclipse document storage system.</w:t>
            </w:r>
          </w:p>
        </w:tc>
      </w:tr>
      <w:tr w:rsidR="00A16002" w:rsidRPr="00A16002" w14:paraId="00AB1553"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753B57FA" w14:textId="5502737B" w:rsidR="000447AD" w:rsidRPr="00F835DE" w:rsidRDefault="000447AD"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Provides training for new users of the AX</w:t>
            </w:r>
            <w:r w:rsidR="004943C1" w:rsidRPr="00F835DE">
              <w:rPr>
                <w:rFonts w:asciiTheme="minorHAnsi" w:hAnsiTheme="minorHAnsi"/>
                <w:bCs/>
              </w:rPr>
              <w:t xml:space="preserve"> and Eclipse</w:t>
            </w:r>
            <w:r w:rsidRPr="00F835DE">
              <w:rPr>
                <w:rFonts w:asciiTheme="minorHAnsi" w:hAnsiTheme="minorHAnsi"/>
                <w:bCs/>
              </w:rPr>
              <w:t xml:space="preserve"> system</w:t>
            </w:r>
            <w:r w:rsidR="004943C1" w:rsidRPr="00F835DE">
              <w:rPr>
                <w:rFonts w:asciiTheme="minorHAnsi" w:hAnsiTheme="minorHAnsi"/>
                <w:bCs/>
              </w:rPr>
              <w:t>s</w:t>
            </w:r>
            <w:r w:rsidRPr="00F835DE">
              <w:rPr>
                <w:rFonts w:asciiTheme="minorHAnsi" w:hAnsiTheme="minorHAnsi"/>
                <w:bCs/>
              </w:rPr>
              <w:t>.</w:t>
            </w:r>
          </w:p>
        </w:tc>
      </w:tr>
      <w:tr w:rsidR="00A16002" w:rsidRPr="00A16002" w14:paraId="2D0B34A6"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3E5DBC3D" w14:textId="39BF633B" w:rsidR="000447AD" w:rsidRPr="00F835DE" w:rsidRDefault="000447AD"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Works with KCDC’s AX</w:t>
            </w:r>
            <w:r w:rsidR="004943C1" w:rsidRPr="00F835DE">
              <w:rPr>
                <w:rFonts w:asciiTheme="minorHAnsi" w:hAnsiTheme="minorHAnsi"/>
                <w:bCs/>
              </w:rPr>
              <w:t xml:space="preserve"> and Eclipse</w:t>
            </w:r>
            <w:r w:rsidRPr="00F835DE">
              <w:rPr>
                <w:rFonts w:asciiTheme="minorHAnsi" w:hAnsiTheme="minorHAnsi"/>
                <w:bCs/>
              </w:rPr>
              <w:t xml:space="preserve"> support compa</w:t>
            </w:r>
            <w:r w:rsidR="004943C1" w:rsidRPr="00F835DE">
              <w:rPr>
                <w:rFonts w:asciiTheme="minorHAnsi" w:hAnsiTheme="minorHAnsi"/>
                <w:bCs/>
              </w:rPr>
              <w:t>nies</w:t>
            </w:r>
            <w:r w:rsidRPr="00F835DE">
              <w:rPr>
                <w:rFonts w:asciiTheme="minorHAnsi" w:hAnsiTheme="minorHAnsi"/>
                <w:bCs/>
              </w:rPr>
              <w:t xml:space="preserve"> to install updates, solve support problems, and view new components of the system.</w:t>
            </w:r>
          </w:p>
        </w:tc>
      </w:tr>
      <w:tr w:rsidR="00A16002" w:rsidRPr="00A16002" w14:paraId="7CA7903F"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21EF83FF" w14:textId="77777777" w:rsidR="000447AD" w:rsidRPr="00F835DE" w:rsidRDefault="000447AD"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Plans long range changes and installations of document management systems as needed.</w:t>
            </w:r>
          </w:p>
        </w:tc>
      </w:tr>
      <w:tr w:rsidR="00A16002" w:rsidRPr="00A16002" w14:paraId="48DDE38F"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4355AD15" w14:textId="0C5D941A" w:rsidR="000447AD" w:rsidRPr="00F835DE" w:rsidRDefault="000447AD"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 xml:space="preserve">Obtains, installs, and trains users on stand-alone scanners used to scan documents for </w:t>
            </w:r>
            <w:r w:rsidR="004943C1" w:rsidRPr="00F835DE">
              <w:rPr>
                <w:rFonts w:asciiTheme="minorHAnsi" w:hAnsiTheme="minorHAnsi"/>
                <w:bCs/>
              </w:rPr>
              <w:t>Eclipse.</w:t>
            </w:r>
          </w:p>
        </w:tc>
      </w:tr>
      <w:tr w:rsidR="00A16002" w:rsidRPr="00A16002" w14:paraId="6F1152E8"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036FB221" w14:textId="77777777" w:rsidR="000447AD" w:rsidRPr="00F835DE" w:rsidRDefault="000447AD"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Encourages managers to scan more and copy less, and discusses scanning applications where they would be of benefit.</w:t>
            </w:r>
          </w:p>
        </w:tc>
      </w:tr>
      <w:tr w:rsidR="00A16002" w:rsidRPr="00A16002" w14:paraId="2C48B428"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72BBDE36" w14:textId="52AD73B9" w:rsidR="004943C1" w:rsidRPr="00F835DE" w:rsidRDefault="004943C1"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 xml:space="preserve">Design of Eclipse workflows to </w:t>
            </w:r>
            <w:r w:rsidR="00D7533B" w:rsidRPr="00F835DE">
              <w:rPr>
                <w:rFonts w:asciiTheme="minorHAnsi" w:hAnsiTheme="minorHAnsi"/>
                <w:bCs/>
              </w:rPr>
              <w:t>ingest both paper and digital content into Eclipse EDMS</w:t>
            </w:r>
            <w:r w:rsidR="00C57FC5">
              <w:rPr>
                <w:rFonts w:asciiTheme="minorHAnsi" w:hAnsiTheme="minorHAnsi"/>
                <w:bCs/>
              </w:rPr>
              <w:t>.</w:t>
            </w:r>
          </w:p>
        </w:tc>
      </w:tr>
      <w:tr w:rsidR="00A16002" w:rsidRPr="00A16002" w14:paraId="7FF02242"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1DAFE4FB" w14:textId="633D68E1" w:rsidR="004943C1" w:rsidRPr="00F835DE" w:rsidRDefault="00D7533B"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Setup of related client software and scanners for ingestion of content</w:t>
            </w:r>
            <w:r w:rsidR="00C57FC5">
              <w:rPr>
                <w:rFonts w:asciiTheme="minorHAnsi" w:hAnsiTheme="minorHAnsi"/>
                <w:bCs/>
              </w:rPr>
              <w:t>.</w:t>
            </w:r>
          </w:p>
        </w:tc>
      </w:tr>
      <w:tr w:rsidR="00A16002" w:rsidRPr="00A16002" w14:paraId="40F5401C" w14:textId="77777777" w:rsidTr="00011E65">
        <w:trPr>
          <w:trHeight w:val="300"/>
        </w:trPr>
        <w:tc>
          <w:tcPr>
            <w:tcW w:w="5000" w:type="pct"/>
            <w:tcBorders>
              <w:top w:val="single" w:sz="4" w:space="0" w:color="auto"/>
              <w:left w:val="single" w:sz="4" w:space="0" w:color="auto"/>
              <w:bottom w:val="single" w:sz="4" w:space="0" w:color="auto"/>
              <w:right w:val="single" w:sz="4" w:space="0" w:color="auto"/>
            </w:tcBorders>
            <w:noWrap/>
          </w:tcPr>
          <w:p w14:paraId="56457062" w14:textId="45ED766D" w:rsidR="00D7533B" w:rsidRPr="00F835DE" w:rsidRDefault="00D7533B" w:rsidP="000447AD">
            <w:pPr>
              <w:widowControl w:val="0"/>
              <w:autoSpaceDE w:val="0"/>
              <w:autoSpaceDN w:val="0"/>
              <w:adjustRightInd w:val="0"/>
              <w:ind w:left="432"/>
              <w:jc w:val="both"/>
              <w:rPr>
                <w:rFonts w:asciiTheme="minorHAnsi" w:hAnsiTheme="minorHAnsi"/>
                <w:bCs/>
              </w:rPr>
            </w:pPr>
            <w:r w:rsidRPr="00F835DE">
              <w:rPr>
                <w:rFonts w:asciiTheme="minorHAnsi" w:hAnsiTheme="minorHAnsi"/>
                <w:bCs/>
              </w:rPr>
              <w:t xml:space="preserve">Design and planning of workflows in </w:t>
            </w:r>
            <w:r w:rsidR="00D85A80" w:rsidRPr="00F835DE">
              <w:rPr>
                <w:rFonts w:asciiTheme="minorHAnsi" w:hAnsiTheme="minorHAnsi"/>
                <w:bCs/>
              </w:rPr>
              <w:t>conjunction with departmental staff to meet needs</w:t>
            </w:r>
            <w:r w:rsidR="00C57FC5">
              <w:rPr>
                <w:rFonts w:asciiTheme="minorHAnsi" w:hAnsiTheme="minorHAnsi"/>
                <w:bCs/>
              </w:rPr>
              <w:t>.</w:t>
            </w:r>
          </w:p>
        </w:tc>
      </w:tr>
      <w:tr w:rsidR="00A16002" w:rsidRPr="00A16002" w14:paraId="3F86D347" w14:textId="77777777" w:rsidTr="00011E65">
        <w:trPr>
          <w:trHeight w:val="300"/>
        </w:trPr>
        <w:tc>
          <w:tcPr>
            <w:tcW w:w="5000" w:type="pct"/>
            <w:noWrap/>
          </w:tcPr>
          <w:p w14:paraId="06A693F5" w14:textId="31588D48" w:rsidR="000447AD" w:rsidRPr="00F835DE" w:rsidRDefault="000447AD" w:rsidP="000447AD">
            <w:pPr>
              <w:widowControl w:val="0"/>
              <w:autoSpaceDE w:val="0"/>
              <w:autoSpaceDN w:val="0"/>
              <w:adjustRightInd w:val="0"/>
              <w:jc w:val="both"/>
              <w:rPr>
                <w:rFonts w:asciiTheme="minorHAnsi" w:hAnsiTheme="minorHAnsi"/>
                <w:b/>
                <w:bCs/>
              </w:rPr>
            </w:pPr>
            <w:r w:rsidRPr="00F835DE">
              <w:rPr>
                <w:rFonts w:asciiTheme="minorHAnsi" w:hAnsiTheme="minorHAnsi"/>
                <w:b/>
                <w:bCs/>
              </w:rPr>
              <w:t>Maintains all servers in the KCDC</w:t>
            </w:r>
            <w:r w:rsidR="004943C1" w:rsidRPr="00F835DE">
              <w:rPr>
                <w:rFonts w:asciiTheme="minorHAnsi" w:hAnsiTheme="minorHAnsi"/>
                <w:b/>
                <w:bCs/>
              </w:rPr>
              <w:t xml:space="preserve"> Infrastructure</w:t>
            </w:r>
          </w:p>
        </w:tc>
      </w:tr>
      <w:tr w:rsidR="00A16002" w:rsidRPr="00A16002" w14:paraId="47B5C2D3" w14:textId="77777777" w:rsidTr="00011E65">
        <w:trPr>
          <w:trHeight w:val="300"/>
        </w:trPr>
        <w:tc>
          <w:tcPr>
            <w:tcW w:w="5000" w:type="pct"/>
            <w:noWrap/>
          </w:tcPr>
          <w:p w14:paraId="32642A41" w14:textId="77777777" w:rsidR="000447AD" w:rsidRPr="00F835DE" w:rsidRDefault="000447AD" w:rsidP="000447AD">
            <w:pPr>
              <w:widowControl w:val="0"/>
              <w:autoSpaceDE w:val="0"/>
              <w:autoSpaceDN w:val="0"/>
              <w:adjustRightInd w:val="0"/>
              <w:ind w:left="432"/>
              <w:jc w:val="both"/>
              <w:rPr>
                <w:rFonts w:asciiTheme="minorHAnsi" w:hAnsiTheme="minorHAnsi"/>
              </w:rPr>
            </w:pPr>
            <w:r w:rsidRPr="00F835DE">
              <w:rPr>
                <w:rFonts w:asciiTheme="minorHAnsi" w:hAnsiTheme="minorHAnsi"/>
              </w:rPr>
              <w:t>Specifies hardware and software operating systems for KCDC servers, including storage, memory, CPU, and other components.</w:t>
            </w:r>
          </w:p>
        </w:tc>
      </w:tr>
      <w:tr w:rsidR="00A16002" w:rsidRPr="00A16002" w14:paraId="4FA201F9" w14:textId="77777777" w:rsidTr="00011E65">
        <w:trPr>
          <w:trHeight w:val="300"/>
        </w:trPr>
        <w:tc>
          <w:tcPr>
            <w:tcW w:w="5000" w:type="pct"/>
            <w:noWrap/>
          </w:tcPr>
          <w:p w14:paraId="22FFEFDF" w14:textId="77777777" w:rsidR="000447AD" w:rsidRPr="00F835DE" w:rsidRDefault="000447AD" w:rsidP="000447AD">
            <w:pPr>
              <w:widowControl w:val="0"/>
              <w:autoSpaceDE w:val="0"/>
              <w:autoSpaceDN w:val="0"/>
              <w:adjustRightInd w:val="0"/>
              <w:ind w:left="432"/>
              <w:jc w:val="both"/>
              <w:rPr>
                <w:rFonts w:asciiTheme="minorHAnsi" w:hAnsiTheme="minorHAnsi"/>
              </w:rPr>
            </w:pPr>
            <w:r w:rsidRPr="00F835DE">
              <w:rPr>
                <w:rFonts w:asciiTheme="minorHAnsi" w:hAnsiTheme="minorHAnsi"/>
              </w:rPr>
              <w:t>Installs and maintains both physical servers and virtual servers.</w:t>
            </w:r>
          </w:p>
        </w:tc>
      </w:tr>
      <w:tr w:rsidR="00A16002" w:rsidRPr="00A16002" w14:paraId="00073324" w14:textId="77777777" w:rsidTr="00011E65">
        <w:trPr>
          <w:trHeight w:val="300"/>
        </w:trPr>
        <w:tc>
          <w:tcPr>
            <w:tcW w:w="5000" w:type="pct"/>
            <w:noWrap/>
          </w:tcPr>
          <w:p w14:paraId="0B6D6D4F" w14:textId="41E502A6" w:rsidR="00C77D43" w:rsidRPr="00F835DE" w:rsidRDefault="00C77D43" w:rsidP="000447AD">
            <w:pPr>
              <w:widowControl w:val="0"/>
              <w:autoSpaceDE w:val="0"/>
              <w:autoSpaceDN w:val="0"/>
              <w:adjustRightInd w:val="0"/>
              <w:ind w:left="432"/>
              <w:jc w:val="both"/>
              <w:rPr>
                <w:rFonts w:asciiTheme="minorHAnsi" w:hAnsiTheme="minorHAnsi"/>
              </w:rPr>
            </w:pPr>
            <w:r w:rsidRPr="00F835DE">
              <w:rPr>
                <w:rFonts w:asciiTheme="minorHAnsi" w:hAnsiTheme="minorHAnsi"/>
              </w:rPr>
              <w:t>Administers and maintains VMware infrastructure at main site and disaster recovery site</w:t>
            </w:r>
            <w:r w:rsidR="00C57FC5">
              <w:rPr>
                <w:rFonts w:asciiTheme="minorHAnsi" w:hAnsiTheme="minorHAnsi"/>
              </w:rPr>
              <w:t>.</w:t>
            </w:r>
          </w:p>
        </w:tc>
      </w:tr>
      <w:tr w:rsidR="00A16002" w:rsidRPr="00A16002" w14:paraId="4D0A70F7" w14:textId="77777777" w:rsidTr="00011E65">
        <w:trPr>
          <w:trHeight w:val="300"/>
        </w:trPr>
        <w:tc>
          <w:tcPr>
            <w:tcW w:w="5000" w:type="pct"/>
            <w:noWrap/>
          </w:tcPr>
          <w:p w14:paraId="15327DA2" w14:textId="77777777" w:rsidR="000447AD" w:rsidRPr="00F835DE" w:rsidRDefault="000447AD" w:rsidP="000447AD">
            <w:pPr>
              <w:widowControl w:val="0"/>
              <w:autoSpaceDE w:val="0"/>
              <w:autoSpaceDN w:val="0"/>
              <w:adjustRightInd w:val="0"/>
              <w:ind w:left="432"/>
              <w:jc w:val="both"/>
              <w:rPr>
                <w:rFonts w:asciiTheme="minorHAnsi" w:hAnsiTheme="minorHAnsi"/>
              </w:rPr>
            </w:pPr>
            <w:r w:rsidRPr="00F835DE">
              <w:rPr>
                <w:rFonts w:asciiTheme="minorHAnsi" w:hAnsiTheme="minorHAnsi"/>
              </w:rPr>
              <w:t>Applies all updates, patches and other software changes on the servers.</w:t>
            </w:r>
          </w:p>
        </w:tc>
      </w:tr>
      <w:tr w:rsidR="00A16002" w:rsidRPr="00A16002" w14:paraId="240CD5EE" w14:textId="77777777" w:rsidTr="00011E65">
        <w:trPr>
          <w:trHeight w:val="300"/>
        </w:trPr>
        <w:tc>
          <w:tcPr>
            <w:tcW w:w="5000" w:type="pct"/>
            <w:noWrap/>
          </w:tcPr>
          <w:p w14:paraId="249C87A7" w14:textId="77777777" w:rsidR="000447AD" w:rsidRPr="00F835DE" w:rsidRDefault="000447AD" w:rsidP="000447AD">
            <w:pPr>
              <w:widowControl w:val="0"/>
              <w:autoSpaceDE w:val="0"/>
              <w:autoSpaceDN w:val="0"/>
              <w:adjustRightInd w:val="0"/>
              <w:ind w:left="432"/>
              <w:jc w:val="both"/>
              <w:rPr>
                <w:rFonts w:asciiTheme="minorHAnsi" w:hAnsiTheme="minorHAnsi"/>
              </w:rPr>
            </w:pPr>
            <w:r w:rsidRPr="00F835DE">
              <w:rPr>
                <w:rFonts w:asciiTheme="minorHAnsi" w:hAnsiTheme="minorHAnsi"/>
              </w:rPr>
              <w:t>Monitors server health and uses, "tuning" server systems as needed.  Uses appropriate Server Manager Software.</w:t>
            </w:r>
          </w:p>
        </w:tc>
      </w:tr>
      <w:tr w:rsidR="00A16002" w:rsidRPr="00A16002" w14:paraId="5E9F4F6E" w14:textId="77777777" w:rsidTr="00011E65">
        <w:trPr>
          <w:trHeight w:val="300"/>
        </w:trPr>
        <w:tc>
          <w:tcPr>
            <w:tcW w:w="5000" w:type="pct"/>
            <w:noWrap/>
          </w:tcPr>
          <w:p w14:paraId="1B77D126" w14:textId="77777777" w:rsidR="000447AD" w:rsidRPr="00F835DE" w:rsidRDefault="000447AD" w:rsidP="000447AD">
            <w:pPr>
              <w:widowControl w:val="0"/>
              <w:autoSpaceDE w:val="0"/>
              <w:autoSpaceDN w:val="0"/>
              <w:adjustRightInd w:val="0"/>
              <w:ind w:left="432"/>
              <w:jc w:val="both"/>
              <w:rPr>
                <w:rFonts w:asciiTheme="minorHAnsi" w:hAnsiTheme="minorHAnsi"/>
              </w:rPr>
            </w:pPr>
            <w:r w:rsidRPr="00F835DE">
              <w:rPr>
                <w:rFonts w:asciiTheme="minorHAnsi" w:hAnsiTheme="minorHAnsi"/>
              </w:rPr>
              <w:t>Troubleshoots all server problems and is liaison with outside support for KCDC’s servers.</w:t>
            </w:r>
          </w:p>
        </w:tc>
      </w:tr>
      <w:tr w:rsidR="00A16002" w:rsidRPr="00A16002" w14:paraId="2DEF9790" w14:textId="77777777" w:rsidTr="00011E65">
        <w:trPr>
          <w:trHeight w:val="300"/>
        </w:trPr>
        <w:tc>
          <w:tcPr>
            <w:tcW w:w="5000" w:type="pct"/>
            <w:noWrap/>
          </w:tcPr>
          <w:p w14:paraId="20B72ABF" w14:textId="77777777" w:rsidR="000447AD" w:rsidRPr="00F835DE" w:rsidRDefault="000447AD" w:rsidP="000447AD">
            <w:pPr>
              <w:widowControl w:val="0"/>
              <w:autoSpaceDE w:val="0"/>
              <w:autoSpaceDN w:val="0"/>
              <w:adjustRightInd w:val="0"/>
              <w:ind w:left="432"/>
              <w:jc w:val="both"/>
              <w:rPr>
                <w:rFonts w:asciiTheme="minorHAnsi" w:hAnsiTheme="minorHAnsi"/>
              </w:rPr>
            </w:pPr>
            <w:r w:rsidRPr="00F835DE">
              <w:rPr>
                <w:rFonts w:asciiTheme="minorHAnsi" w:hAnsiTheme="minorHAnsi"/>
              </w:rPr>
              <w:t>Determines what services will be located on each server, and moves services as needed for network efficiency.</w:t>
            </w:r>
          </w:p>
        </w:tc>
      </w:tr>
      <w:tr w:rsidR="00A16002" w:rsidRPr="00A16002" w14:paraId="2BA17B75" w14:textId="77777777" w:rsidTr="00011E65">
        <w:trPr>
          <w:trHeight w:val="300"/>
        </w:trPr>
        <w:tc>
          <w:tcPr>
            <w:tcW w:w="5000" w:type="pct"/>
            <w:noWrap/>
          </w:tcPr>
          <w:p w14:paraId="5B962F4D" w14:textId="14987E18" w:rsidR="00405BA2" w:rsidRPr="00F835DE" w:rsidRDefault="00405BA2" w:rsidP="00405BA2">
            <w:pPr>
              <w:widowControl w:val="0"/>
              <w:autoSpaceDE w:val="0"/>
              <w:autoSpaceDN w:val="0"/>
              <w:adjustRightInd w:val="0"/>
              <w:jc w:val="both"/>
              <w:rPr>
                <w:rFonts w:asciiTheme="minorHAnsi" w:hAnsiTheme="minorHAnsi"/>
                <w:b/>
                <w:bCs/>
              </w:rPr>
            </w:pPr>
            <w:r w:rsidRPr="00F835DE">
              <w:rPr>
                <w:rFonts w:asciiTheme="minorHAnsi" w:hAnsiTheme="minorHAnsi"/>
                <w:b/>
                <w:bCs/>
              </w:rPr>
              <w:t>Constructs and maintains Client Computers used throughout KCDC.</w:t>
            </w:r>
          </w:p>
        </w:tc>
      </w:tr>
      <w:tr w:rsidR="00A16002" w:rsidRPr="00A16002" w14:paraId="36900B69" w14:textId="77777777" w:rsidTr="00011E65">
        <w:trPr>
          <w:trHeight w:val="300"/>
        </w:trPr>
        <w:tc>
          <w:tcPr>
            <w:tcW w:w="5000" w:type="pct"/>
            <w:noWrap/>
          </w:tcPr>
          <w:p w14:paraId="6D0A1337" w14:textId="39B5F226" w:rsidR="00405BA2" w:rsidRPr="00F835DE" w:rsidRDefault="00405BA2" w:rsidP="00405BA2">
            <w:pPr>
              <w:widowControl w:val="0"/>
              <w:autoSpaceDE w:val="0"/>
              <w:autoSpaceDN w:val="0"/>
              <w:adjustRightInd w:val="0"/>
              <w:jc w:val="both"/>
              <w:rPr>
                <w:rFonts w:asciiTheme="minorHAnsi" w:hAnsiTheme="minorHAnsi"/>
                <w:b/>
                <w:bCs/>
              </w:rPr>
            </w:pPr>
            <w:r w:rsidRPr="00F835DE">
              <w:rPr>
                <w:rFonts w:asciiTheme="minorHAnsi" w:hAnsiTheme="minorHAnsi"/>
              </w:rPr>
              <w:t>Specifies the components of the client computers to be constructed.</w:t>
            </w:r>
          </w:p>
        </w:tc>
      </w:tr>
      <w:tr w:rsidR="00A16002" w:rsidRPr="00A16002" w14:paraId="5BD97DA2" w14:textId="77777777" w:rsidTr="00011E65">
        <w:trPr>
          <w:trHeight w:val="300"/>
        </w:trPr>
        <w:tc>
          <w:tcPr>
            <w:tcW w:w="5000" w:type="pct"/>
            <w:noWrap/>
          </w:tcPr>
          <w:p w14:paraId="41B5A87D" w14:textId="77777777" w:rsidR="00405BA2" w:rsidRPr="00F835DE" w:rsidRDefault="00405BA2" w:rsidP="00405BA2">
            <w:pPr>
              <w:widowControl w:val="0"/>
              <w:autoSpaceDE w:val="0"/>
              <w:autoSpaceDN w:val="0"/>
              <w:adjustRightInd w:val="0"/>
              <w:ind w:left="432"/>
              <w:jc w:val="both"/>
              <w:rPr>
                <w:rFonts w:asciiTheme="minorHAnsi" w:hAnsiTheme="minorHAnsi"/>
              </w:rPr>
            </w:pPr>
            <w:r w:rsidRPr="00F835DE">
              <w:rPr>
                <w:rFonts w:asciiTheme="minorHAnsi" w:hAnsiTheme="minorHAnsi"/>
              </w:rPr>
              <w:t>Prepares and maintains a stored image of the software installed on each Client Computer so that</w:t>
            </w:r>
          </w:p>
          <w:p w14:paraId="60DB65B3" w14:textId="710D87D1" w:rsidR="00405BA2" w:rsidRPr="00F835DE" w:rsidRDefault="00405BA2" w:rsidP="00405BA2">
            <w:pPr>
              <w:widowControl w:val="0"/>
              <w:autoSpaceDE w:val="0"/>
              <w:autoSpaceDN w:val="0"/>
              <w:adjustRightInd w:val="0"/>
              <w:jc w:val="both"/>
              <w:rPr>
                <w:rFonts w:asciiTheme="minorHAnsi" w:hAnsiTheme="minorHAnsi"/>
              </w:rPr>
            </w:pPr>
            <w:r w:rsidRPr="00F835DE">
              <w:rPr>
                <w:rFonts w:asciiTheme="minorHAnsi" w:hAnsiTheme="minorHAnsi"/>
              </w:rPr>
              <w:t>clones of the system can be applied quickly to new machines.</w:t>
            </w:r>
          </w:p>
        </w:tc>
      </w:tr>
      <w:tr w:rsidR="00A16002" w:rsidRPr="00A16002" w14:paraId="1AC9B3DD" w14:textId="77777777" w:rsidTr="00011E65">
        <w:trPr>
          <w:trHeight w:val="300"/>
        </w:trPr>
        <w:tc>
          <w:tcPr>
            <w:tcW w:w="5000" w:type="pct"/>
            <w:noWrap/>
          </w:tcPr>
          <w:p w14:paraId="06B2F766" w14:textId="4705D46A" w:rsidR="00405BA2" w:rsidRPr="00F835DE" w:rsidRDefault="00405BA2" w:rsidP="00405BA2">
            <w:pPr>
              <w:widowControl w:val="0"/>
              <w:autoSpaceDE w:val="0"/>
              <w:autoSpaceDN w:val="0"/>
              <w:adjustRightInd w:val="0"/>
              <w:ind w:left="432"/>
              <w:jc w:val="both"/>
              <w:rPr>
                <w:rFonts w:asciiTheme="minorHAnsi" w:hAnsiTheme="minorHAnsi"/>
              </w:rPr>
            </w:pPr>
            <w:r w:rsidRPr="00F835DE">
              <w:rPr>
                <w:rFonts w:asciiTheme="minorHAnsi" w:hAnsiTheme="minorHAnsi"/>
              </w:rPr>
              <w:t>Builds computers as needed by KCDC employees.</w:t>
            </w:r>
          </w:p>
        </w:tc>
      </w:tr>
      <w:tr w:rsidR="00A16002" w:rsidRPr="00A16002" w14:paraId="35C87944" w14:textId="77777777" w:rsidTr="00011E65">
        <w:trPr>
          <w:trHeight w:val="300"/>
        </w:trPr>
        <w:tc>
          <w:tcPr>
            <w:tcW w:w="5000" w:type="pct"/>
            <w:noWrap/>
          </w:tcPr>
          <w:p w14:paraId="5F9016D3" w14:textId="501B1523" w:rsidR="00405BA2" w:rsidRPr="00F835DE" w:rsidRDefault="00405BA2" w:rsidP="00405BA2">
            <w:pPr>
              <w:widowControl w:val="0"/>
              <w:autoSpaceDE w:val="0"/>
              <w:autoSpaceDN w:val="0"/>
              <w:adjustRightInd w:val="0"/>
              <w:ind w:left="432"/>
              <w:jc w:val="both"/>
              <w:rPr>
                <w:rFonts w:asciiTheme="minorHAnsi" w:hAnsiTheme="minorHAnsi"/>
              </w:rPr>
            </w:pPr>
            <w:r w:rsidRPr="00F835DE">
              <w:rPr>
                <w:rFonts w:asciiTheme="minorHAnsi" w:hAnsiTheme="minorHAnsi"/>
                <w:bCs/>
              </w:rPr>
              <w:t>Serves on the Help Desk contact, travels to client sites or uses remote connect software to assist with any problems they have.</w:t>
            </w:r>
          </w:p>
        </w:tc>
      </w:tr>
      <w:tr w:rsidR="00A16002" w:rsidRPr="00A16002" w14:paraId="658B6A0D" w14:textId="77777777" w:rsidTr="00405BA2">
        <w:trPr>
          <w:trHeight w:val="300"/>
        </w:trPr>
        <w:tc>
          <w:tcPr>
            <w:tcW w:w="5000" w:type="pct"/>
            <w:tcBorders>
              <w:top w:val="single" w:sz="4" w:space="0" w:color="auto"/>
              <w:left w:val="single" w:sz="4" w:space="0" w:color="auto"/>
              <w:bottom w:val="single" w:sz="4" w:space="0" w:color="auto"/>
              <w:right w:val="single" w:sz="4" w:space="0" w:color="auto"/>
            </w:tcBorders>
            <w:noWrap/>
          </w:tcPr>
          <w:p w14:paraId="709D81DA"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Answers calls and responds to emails requesting assistance with hardware and software problems.</w:t>
            </w:r>
          </w:p>
        </w:tc>
      </w:tr>
      <w:tr w:rsidR="00A16002" w:rsidRPr="00A16002" w14:paraId="60D02CFB" w14:textId="77777777" w:rsidTr="00405BA2">
        <w:trPr>
          <w:trHeight w:val="300"/>
        </w:trPr>
        <w:tc>
          <w:tcPr>
            <w:tcW w:w="5000" w:type="pct"/>
            <w:tcBorders>
              <w:top w:val="single" w:sz="4" w:space="0" w:color="auto"/>
              <w:left w:val="single" w:sz="4" w:space="0" w:color="auto"/>
              <w:bottom w:val="single" w:sz="4" w:space="0" w:color="auto"/>
              <w:right w:val="single" w:sz="4" w:space="0" w:color="auto"/>
            </w:tcBorders>
            <w:noWrap/>
          </w:tcPr>
          <w:p w14:paraId="30705741"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Is proficient in using remote desktop software and other software that allows connection to the computer giving trouble.</w:t>
            </w:r>
          </w:p>
        </w:tc>
      </w:tr>
      <w:tr w:rsidR="00A16002" w:rsidRPr="00A16002" w14:paraId="05039BF0" w14:textId="77777777" w:rsidTr="00405BA2">
        <w:trPr>
          <w:trHeight w:val="300"/>
        </w:trPr>
        <w:tc>
          <w:tcPr>
            <w:tcW w:w="5000" w:type="pct"/>
            <w:tcBorders>
              <w:top w:val="single" w:sz="4" w:space="0" w:color="auto"/>
              <w:left w:val="single" w:sz="4" w:space="0" w:color="auto"/>
              <w:bottom w:val="single" w:sz="4" w:space="0" w:color="auto"/>
              <w:right w:val="single" w:sz="4" w:space="0" w:color="auto"/>
            </w:tcBorders>
            <w:noWrap/>
          </w:tcPr>
          <w:p w14:paraId="2D5A8741"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Makes decisions as to what the best course of action is, with the goal of getting the employee back to work in minimal time.</w:t>
            </w:r>
          </w:p>
        </w:tc>
      </w:tr>
      <w:tr w:rsidR="00A16002" w:rsidRPr="00A16002" w14:paraId="7CD6C65F" w14:textId="77777777" w:rsidTr="00405BA2">
        <w:trPr>
          <w:trHeight w:val="300"/>
        </w:trPr>
        <w:tc>
          <w:tcPr>
            <w:tcW w:w="5000" w:type="pct"/>
            <w:tcBorders>
              <w:top w:val="single" w:sz="4" w:space="0" w:color="auto"/>
              <w:left w:val="single" w:sz="4" w:space="0" w:color="auto"/>
              <w:bottom w:val="single" w:sz="4" w:space="0" w:color="auto"/>
              <w:right w:val="single" w:sz="4" w:space="0" w:color="auto"/>
            </w:tcBorders>
            <w:noWrap/>
          </w:tcPr>
          <w:p w14:paraId="7681F910"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 xml:space="preserve">Requests purchases of parts or software as appropriate to solve the problems, and installs new parts and </w:t>
            </w:r>
          </w:p>
          <w:p w14:paraId="733CC176"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software as they are received.</w:t>
            </w:r>
          </w:p>
        </w:tc>
      </w:tr>
      <w:tr w:rsidR="00A16002" w:rsidRPr="00A16002" w14:paraId="1444C24E" w14:textId="77777777" w:rsidTr="00405BA2">
        <w:trPr>
          <w:trHeight w:val="300"/>
        </w:trPr>
        <w:tc>
          <w:tcPr>
            <w:tcW w:w="5000" w:type="pct"/>
            <w:tcBorders>
              <w:top w:val="single" w:sz="4" w:space="0" w:color="auto"/>
              <w:left w:val="single" w:sz="4" w:space="0" w:color="auto"/>
              <w:bottom w:val="single" w:sz="4" w:space="0" w:color="auto"/>
              <w:right w:val="single" w:sz="4" w:space="0" w:color="auto"/>
            </w:tcBorders>
            <w:noWrap/>
          </w:tcPr>
          <w:p w14:paraId="56852A1D"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 xml:space="preserve">Prioritizes problems when faced with more than one employee having difficulty.  Asks other IT staff </w:t>
            </w:r>
          </w:p>
          <w:p w14:paraId="4DAD8143"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members for assistance as needed.</w:t>
            </w:r>
          </w:p>
        </w:tc>
      </w:tr>
      <w:tr w:rsidR="00A16002" w:rsidRPr="00A16002" w14:paraId="04D3A48B" w14:textId="77777777" w:rsidTr="00405BA2">
        <w:trPr>
          <w:trHeight w:val="300"/>
        </w:trPr>
        <w:tc>
          <w:tcPr>
            <w:tcW w:w="5000" w:type="pct"/>
            <w:tcBorders>
              <w:top w:val="single" w:sz="4" w:space="0" w:color="auto"/>
              <w:left w:val="single" w:sz="4" w:space="0" w:color="auto"/>
              <w:bottom w:val="single" w:sz="4" w:space="0" w:color="auto"/>
              <w:right w:val="single" w:sz="4" w:space="0" w:color="auto"/>
            </w:tcBorders>
            <w:noWrap/>
          </w:tcPr>
          <w:p w14:paraId="2CDEF172"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 xml:space="preserve">Keeps appropriate records of work done, and anticipates the cause of problems when he has seen them </w:t>
            </w:r>
          </w:p>
          <w:p w14:paraId="7FE16459" w14:textId="77777777" w:rsidR="00405BA2" w:rsidRPr="00F835DE" w:rsidRDefault="00405BA2" w:rsidP="00641F94">
            <w:pPr>
              <w:widowControl w:val="0"/>
              <w:autoSpaceDE w:val="0"/>
              <w:autoSpaceDN w:val="0"/>
              <w:adjustRightInd w:val="0"/>
              <w:ind w:left="432"/>
              <w:jc w:val="both"/>
              <w:rPr>
                <w:rFonts w:asciiTheme="minorHAnsi" w:hAnsiTheme="minorHAnsi"/>
                <w:bCs/>
              </w:rPr>
            </w:pPr>
            <w:r w:rsidRPr="00F835DE">
              <w:rPr>
                <w:rFonts w:asciiTheme="minorHAnsi" w:hAnsiTheme="minorHAnsi"/>
                <w:bCs/>
              </w:rPr>
              <w:t>before.</w:t>
            </w:r>
          </w:p>
        </w:tc>
      </w:tr>
      <w:tr w:rsidR="00A16002" w:rsidRPr="00DB3AD9" w14:paraId="7D4FCA3D" w14:textId="77777777" w:rsidTr="00A16002">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0000FF"/>
            <w:noWrap/>
          </w:tcPr>
          <w:p w14:paraId="56A5AFD2" w14:textId="77777777" w:rsidR="00A16002" w:rsidRPr="00A16002" w:rsidRDefault="00A16002" w:rsidP="00F835DE">
            <w:pPr>
              <w:widowControl w:val="0"/>
              <w:autoSpaceDE w:val="0"/>
              <w:autoSpaceDN w:val="0"/>
              <w:adjustRightInd w:val="0"/>
              <w:ind w:left="432"/>
              <w:jc w:val="center"/>
              <w:rPr>
                <w:rFonts w:asciiTheme="minorHAnsi" w:hAnsiTheme="minorHAnsi"/>
                <w:bCs/>
              </w:rPr>
            </w:pPr>
            <w:r w:rsidRPr="00A16002">
              <w:rPr>
                <w:rFonts w:asciiTheme="minorHAnsi" w:hAnsiTheme="minorHAnsi"/>
                <w:bCs/>
              </w:rPr>
              <w:lastRenderedPageBreak/>
              <w:t>Information Technology Division Review Services Q1924</w:t>
            </w:r>
          </w:p>
          <w:p w14:paraId="2D56FDB5" w14:textId="54A95699" w:rsidR="00A16002" w:rsidRPr="00A16002" w:rsidRDefault="00A16002" w:rsidP="005D37E5">
            <w:pPr>
              <w:widowControl w:val="0"/>
              <w:autoSpaceDE w:val="0"/>
              <w:autoSpaceDN w:val="0"/>
              <w:adjustRightInd w:val="0"/>
              <w:ind w:left="432"/>
              <w:rPr>
                <w:rFonts w:asciiTheme="minorHAnsi" w:hAnsiTheme="minorHAnsi"/>
                <w:bCs/>
              </w:rPr>
            </w:pPr>
            <w:r w:rsidRPr="00A16002">
              <w:rPr>
                <w:rFonts w:asciiTheme="minorHAnsi" w:hAnsiTheme="minorHAnsi"/>
                <w:bCs/>
              </w:rPr>
              <w:t xml:space="preserve">Appendix </w:t>
            </w:r>
            <w:r w:rsidR="006834DE">
              <w:rPr>
                <w:rFonts w:asciiTheme="minorHAnsi" w:hAnsiTheme="minorHAnsi"/>
                <w:bCs/>
              </w:rPr>
              <w:t>M</w:t>
            </w:r>
            <w:r w:rsidRPr="00A16002">
              <w:rPr>
                <w:rFonts w:asciiTheme="minorHAnsi" w:hAnsiTheme="minorHAnsi"/>
                <w:bCs/>
              </w:rPr>
              <w:t xml:space="preserve">  KCDC IT Personnel Information</w:t>
            </w:r>
          </w:p>
        </w:tc>
      </w:tr>
    </w:tbl>
    <w:p w14:paraId="4F127A4F" w14:textId="77777777" w:rsidR="000039F7" w:rsidRDefault="000039F7" w:rsidP="000039F7"/>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5"/>
      </w:tblGrid>
      <w:tr w:rsidR="000039F7" w:rsidRPr="00965830" w14:paraId="5D8251A8" w14:textId="77777777" w:rsidTr="008D5AFD">
        <w:trPr>
          <w:trHeight w:val="375"/>
        </w:trPr>
        <w:tc>
          <w:tcPr>
            <w:tcW w:w="5000" w:type="pct"/>
            <w:noWrap/>
          </w:tcPr>
          <w:p w14:paraId="12EB0743" w14:textId="77777777" w:rsidR="000039F7" w:rsidRPr="00965830" w:rsidRDefault="000039F7" w:rsidP="00011E65">
            <w:pPr>
              <w:widowControl w:val="0"/>
              <w:autoSpaceDE w:val="0"/>
              <w:autoSpaceDN w:val="0"/>
              <w:adjustRightInd w:val="0"/>
              <w:jc w:val="center"/>
              <w:rPr>
                <w:rFonts w:asciiTheme="minorHAnsi" w:hAnsiTheme="minorHAnsi"/>
                <w:b/>
                <w:bCs/>
                <w:sz w:val="28"/>
                <w:szCs w:val="28"/>
              </w:rPr>
            </w:pPr>
            <w:r w:rsidRPr="00965830">
              <w:rPr>
                <w:rFonts w:asciiTheme="minorHAnsi" w:hAnsiTheme="minorHAnsi"/>
                <w:b/>
                <w:bCs/>
                <w:sz w:val="28"/>
                <w:szCs w:val="28"/>
              </w:rPr>
              <w:t>IT Systems Analyst I (Eric)</w:t>
            </w:r>
          </w:p>
        </w:tc>
      </w:tr>
      <w:tr w:rsidR="00A16002" w:rsidRPr="00A16002" w14:paraId="2E45D512" w14:textId="77777777" w:rsidTr="008D5AFD">
        <w:trPr>
          <w:trHeight w:val="300"/>
        </w:trPr>
        <w:tc>
          <w:tcPr>
            <w:tcW w:w="5000" w:type="pct"/>
            <w:noWrap/>
          </w:tcPr>
          <w:p w14:paraId="6B837C56"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Prepares all Graphic designs, displays, and reports for KCDC and handles all Audio and Visual projects.</w:t>
            </w:r>
          </w:p>
        </w:tc>
      </w:tr>
      <w:tr w:rsidR="00A16002" w:rsidRPr="00A16002" w14:paraId="0BC3FDBE" w14:textId="77777777" w:rsidTr="008D5AFD">
        <w:trPr>
          <w:trHeight w:val="300"/>
        </w:trPr>
        <w:tc>
          <w:tcPr>
            <w:tcW w:w="5000" w:type="pct"/>
            <w:noWrap/>
          </w:tcPr>
          <w:p w14:paraId="480BE7AF" w14:textId="09A365FC" w:rsidR="000039F7" w:rsidRPr="00F835DE" w:rsidRDefault="00EC573A"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Is a proficient graphic artist, who prepares 95% of KCDC’s graphic needs personally</w:t>
            </w:r>
            <w:r w:rsidR="00C57FC5">
              <w:rPr>
                <w:rFonts w:asciiTheme="minorHAnsi" w:hAnsiTheme="minorHAnsi"/>
              </w:rPr>
              <w:t>.</w:t>
            </w:r>
          </w:p>
        </w:tc>
      </w:tr>
      <w:tr w:rsidR="00A16002" w:rsidRPr="00A16002" w14:paraId="3B7331D9" w14:textId="77777777" w:rsidTr="008D5AFD">
        <w:trPr>
          <w:trHeight w:val="300"/>
        </w:trPr>
        <w:tc>
          <w:tcPr>
            <w:tcW w:w="5000" w:type="pct"/>
            <w:noWrap/>
          </w:tcPr>
          <w:p w14:paraId="4827D716" w14:textId="593EBDB6" w:rsidR="000039F7" w:rsidRPr="00F835DE" w:rsidRDefault="00EC573A" w:rsidP="00EC573A">
            <w:pPr>
              <w:widowControl w:val="0"/>
              <w:autoSpaceDE w:val="0"/>
              <w:autoSpaceDN w:val="0"/>
              <w:adjustRightInd w:val="0"/>
              <w:ind w:left="432"/>
              <w:jc w:val="both"/>
              <w:rPr>
                <w:rFonts w:asciiTheme="minorHAnsi" w:hAnsiTheme="minorHAnsi"/>
              </w:rPr>
            </w:pPr>
            <w:r w:rsidRPr="00F835DE">
              <w:rPr>
                <w:rFonts w:asciiTheme="minorHAnsi" w:hAnsiTheme="minorHAnsi"/>
              </w:rPr>
              <w:t>Meets with KCDC employees needing design work, helping them decide the best approach for their particular project.</w:t>
            </w:r>
          </w:p>
        </w:tc>
      </w:tr>
      <w:tr w:rsidR="00A16002" w:rsidRPr="00A16002" w14:paraId="7B17FAFA" w14:textId="77777777" w:rsidTr="008D5AFD">
        <w:trPr>
          <w:trHeight w:val="300"/>
        </w:trPr>
        <w:tc>
          <w:tcPr>
            <w:tcW w:w="5000" w:type="pct"/>
            <w:noWrap/>
          </w:tcPr>
          <w:p w14:paraId="4D4C16EA" w14:textId="5700E3B4" w:rsidR="000039F7" w:rsidRPr="00F835DE" w:rsidRDefault="00EC573A" w:rsidP="00EC573A">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Is proficient in a </w:t>
            </w:r>
            <w:r w:rsidR="000039F7" w:rsidRPr="00F835DE">
              <w:rPr>
                <w:rFonts w:asciiTheme="minorHAnsi" w:hAnsiTheme="minorHAnsi"/>
              </w:rPr>
              <w:t>wide variety of graphics software to produce high quality graphics.</w:t>
            </w:r>
          </w:p>
        </w:tc>
      </w:tr>
      <w:tr w:rsidR="00A16002" w:rsidRPr="00A16002" w14:paraId="208D20E9" w14:textId="77777777" w:rsidTr="008D5AFD">
        <w:trPr>
          <w:trHeight w:val="300"/>
        </w:trPr>
        <w:tc>
          <w:tcPr>
            <w:tcW w:w="5000" w:type="pct"/>
            <w:noWrap/>
          </w:tcPr>
          <w:p w14:paraId="57F9ADCB" w14:textId="5D8B68C5" w:rsidR="000039F7" w:rsidRPr="00F835DE" w:rsidRDefault="00EC573A"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Is familiar with the capabilities of the color printer(s) used at KCDC, working with the support company to maintain the printer(s) at peak operating efficiency.</w:t>
            </w:r>
          </w:p>
        </w:tc>
      </w:tr>
      <w:tr w:rsidR="00A16002" w:rsidRPr="00A16002" w14:paraId="2EA72142" w14:textId="77777777" w:rsidTr="008D5AFD">
        <w:trPr>
          <w:trHeight w:val="300"/>
        </w:trPr>
        <w:tc>
          <w:tcPr>
            <w:tcW w:w="5000" w:type="pct"/>
            <w:noWrap/>
          </w:tcPr>
          <w:p w14:paraId="61344E27" w14:textId="483F4873" w:rsidR="000039F7" w:rsidRPr="00F835DE" w:rsidRDefault="00EC573A"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Works with managers on various graphic needs such as newsletters, brochures, banners, cards, just to name a few.</w:t>
            </w:r>
          </w:p>
        </w:tc>
      </w:tr>
      <w:tr w:rsidR="00A16002" w:rsidRPr="00A16002" w14:paraId="46CD87F9" w14:textId="77777777" w:rsidTr="008D5AFD">
        <w:trPr>
          <w:trHeight w:val="300"/>
        </w:trPr>
        <w:tc>
          <w:tcPr>
            <w:tcW w:w="5000" w:type="pct"/>
            <w:noWrap/>
          </w:tcPr>
          <w:p w14:paraId="7612B598" w14:textId="1566AF51" w:rsidR="000039F7" w:rsidRPr="00F835DE" w:rsidRDefault="00EC573A" w:rsidP="00011E65">
            <w:pPr>
              <w:widowControl w:val="0"/>
              <w:autoSpaceDE w:val="0"/>
              <w:autoSpaceDN w:val="0"/>
              <w:adjustRightInd w:val="0"/>
              <w:ind w:left="432"/>
              <w:jc w:val="both"/>
              <w:rPr>
                <w:rFonts w:asciiTheme="minorHAnsi" w:hAnsiTheme="minorHAnsi"/>
              </w:rPr>
            </w:pPr>
            <w:r w:rsidRPr="00F835DE">
              <w:rPr>
                <w:rFonts w:asciiTheme="minorHAnsi" w:hAnsiTheme="minorHAnsi"/>
              </w:rPr>
              <w:t>Produces quality graphics projects in a timely manner, occasionally at the last minute.</w:t>
            </w:r>
          </w:p>
        </w:tc>
      </w:tr>
      <w:tr w:rsidR="00A16002" w:rsidRPr="00A16002" w14:paraId="5378B6CA" w14:textId="77777777" w:rsidTr="008D5AFD">
        <w:trPr>
          <w:trHeight w:val="300"/>
        </w:trPr>
        <w:tc>
          <w:tcPr>
            <w:tcW w:w="5000" w:type="pct"/>
            <w:noWrap/>
          </w:tcPr>
          <w:p w14:paraId="5F0B66EF" w14:textId="50D15455" w:rsidR="000039F7" w:rsidRPr="00F835DE" w:rsidRDefault="00EC573A" w:rsidP="00EC573A">
            <w:pPr>
              <w:widowControl w:val="0"/>
              <w:autoSpaceDE w:val="0"/>
              <w:autoSpaceDN w:val="0"/>
              <w:adjustRightInd w:val="0"/>
              <w:ind w:left="432"/>
              <w:jc w:val="both"/>
              <w:rPr>
                <w:rFonts w:asciiTheme="minorHAnsi" w:hAnsiTheme="minorHAnsi"/>
              </w:rPr>
            </w:pPr>
            <w:r w:rsidRPr="00F835DE">
              <w:rPr>
                <w:rFonts w:asciiTheme="minorHAnsi" w:hAnsiTheme="minorHAnsi"/>
              </w:rPr>
              <w:t>Maintains the KCDC photograph database of KCDC activities.</w:t>
            </w:r>
          </w:p>
        </w:tc>
      </w:tr>
      <w:tr w:rsidR="00A16002" w:rsidRPr="00A16002" w14:paraId="2177D1DA" w14:textId="77777777" w:rsidTr="008D5AFD">
        <w:trPr>
          <w:trHeight w:val="300"/>
        </w:trPr>
        <w:tc>
          <w:tcPr>
            <w:tcW w:w="5000" w:type="pct"/>
            <w:noWrap/>
          </w:tcPr>
          <w:p w14:paraId="53E8B515" w14:textId="6E486406" w:rsidR="000039F7" w:rsidRPr="00F835DE" w:rsidRDefault="00EC573A" w:rsidP="00011E65">
            <w:pPr>
              <w:widowControl w:val="0"/>
              <w:autoSpaceDE w:val="0"/>
              <w:autoSpaceDN w:val="0"/>
              <w:adjustRightInd w:val="0"/>
              <w:ind w:left="432"/>
              <w:jc w:val="both"/>
              <w:rPr>
                <w:rFonts w:asciiTheme="minorHAnsi" w:hAnsiTheme="minorHAnsi"/>
              </w:rPr>
            </w:pPr>
            <w:r w:rsidRPr="00F835DE">
              <w:rPr>
                <w:rFonts w:asciiTheme="minorHAnsi" w:hAnsiTheme="minorHAnsi"/>
              </w:rPr>
              <w:t>Films KCDC Board Meetings (as well as other meetings when needed) with a digital camera, transferring the recording to media for long term storage, and for distribution to news outlets and other interested parties.</w:t>
            </w:r>
          </w:p>
        </w:tc>
      </w:tr>
      <w:tr w:rsidR="00A16002" w:rsidRPr="00A16002" w14:paraId="4BF26CFC" w14:textId="77777777" w:rsidTr="008D5AFD">
        <w:trPr>
          <w:trHeight w:val="300"/>
        </w:trPr>
        <w:tc>
          <w:tcPr>
            <w:tcW w:w="5000" w:type="pct"/>
            <w:noWrap/>
          </w:tcPr>
          <w:p w14:paraId="674B39B9" w14:textId="68057E52"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Maintains the audio and visual equipment used in KCDC</w:t>
            </w:r>
            <w:r w:rsidR="00EC573A" w:rsidRPr="00F835DE">
              <w:rPr>
                <w:rFonts w:asciiTheme="minorHAnsi" w:hAnsiTheme="minorHAnsi"/>
              </w:rPr>
              <w:t>’s</w:t>
            </w:r>
            <w:r w:rsidR="005D37E5">
              <w:rPr>
                <w:rFonts w:asciiTheme="minorHAnsi" w:hAnsiTheme="minorHAnsi"/>
              </w:rPr>
              <w:t xml:space="preserve"> </w:t>
            </w:r>
            <w:r w:rsidRPr="00F835DE">
              <w:rPr>
                <w:rFonts w:asciiTheme="minorHAnsi" w:hAnsiTheme="minorHAnsi"/>
              </w:rPr>
              <w:t>training room</w:t>
            </w:r>
            <w:r w:rsidR="00EC573A" w:rsidRPr="00F835DE">
              <w:rPr>
                <w:rFonts w:asciiTheme="minorHAnsi" w:hAnsiTheme="minorHAnsi"/>
              </w:rPr>
              <w:t xml:space="preserve">, boardroom and various conference rooms, </w:t>
            </w:r>
            <w:r w:rsidRPr="00F835DE">
              <w:rPr>
                <w:rFonts w:asciiTheme="minorHAnsi" w:hAnsiTheme="minorHAnsi"/>
              </w:rPr>
              <w:t>setting up the room</w:t>
            </w:r>
            <w:r w:rsidR="00EC573A" w:rsidRPr="00F835DE">
              <w:rPr>
                <w:rFonts w:asciiTheme="minorHAnsi" w:hAnsiTheme="minorHAnsi"/>
              </w:rPr>
              <w:t xml:space="preserve">s </w:t>
            </w:r>
            <w:r w:rsidRPr="00F835DE">
              <w:rPr>
                <w:rFonts w:asciiTheme="minorHAnsi" w:hAnsiTheme="minorHAnsi"/>
              </w:rPr>
              <w:t>for various uses as requested.</w:t>
            </w:r>
          </w:p>
        </w:tc>
      </w:tr>
      <w:tr w:rsidR="000039F7" w:rsidRPr="0054325B" w14:paraId="7637DD90" w14:textId="77777777" w:rsidTr="008D5AFD">
        <w:trPr>
          <w:trHeight w:val="300"/>
        </w:trPr>
        <w:tc>
          <w:tcPr>
            <w:tcW w:w="5000" w:type="pct"/>
            <w:noWrap/>
          </w:tcPr>
          <w:p w14:paraId="0AA850FE" w14:textId="5C8C398E"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Works with the Systems Analyst II on the website graphic</w:t>
            </w:r>
            <w:r w:rsidR="00C57FC5">
              <w:rPr>
                <w:rFonts w:asciiTheme="minorHAnsi" w:hAnsiTheme="minorHAnsi"/>
              </w:rPr>
              <w:t>.</w:t>
            </w:r>
          </w:p>
        </w:tc>
      </w:tr>
      <w:tr w:rsidR="000039F7" w:rsidRPr="0054325B" w14:paraId="0946BE61" w14:textId="77777777" w:rsidTr="008D5AFD">
        <w:trPr>
          <w:trHeight w:val="300"/>
        </w:trPr>
        <w:tc>
          <w:tcPr>
            <w:tcW w:w="5000" w:type="pct"/>
            <w:noWrap/>
          </w:tcPr>
          <w:p w14:paraId="583BCD7B"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Constructs and maintains the Client Computers used throughout KCDC.</w:t>
            </w:r>
          </w:p>
        </w:tc>
      </w:tr>
      <w:tr w:rsidR="00740947" w:rsidRPr="0054325B" w14:paraId="08EAB2C7" w14:textId="77777777" w:rsidTr="008D5AFD">
        <w:trPr>
          <w:trHeight w:val="300"/>
        </w:trPr>
        <w:tc>
          <w:tcPr>
            <w:tcW w:w="5000" w:type="pct"/>
            <w:noWrap/>
          </w:tcPr>
          <w:p w14:paraId="45131A74" w14:textId="0A88E198" w:rsidR="00740947" w:rsidRPr="00F835DE" w:rsidRDefault="006834DE" w:rsidP="00740947">
            <w:pPr>
              <w:widowControl w:val="0"/>
              <w:autoSpaceDE w:val="0"/>
              <w:autoSpaceDN w:val="0"/>
              <w:adjustRightInd w:val="0"/>
              <w:jc w:val="both"/>
              <w:rPr>
                <w:rFonts w:asciiTheme="minorHAnsi" w:hAnsiTheme="minorHAnsi"/>
                <w:b/>
                <w:bCs/>
              </w:rPr>
            </w:pPr>
            <w:r>
              <w:rPr>
                <w:rFonts w:asciiTheme="minorHAnsi" w:hAnsiTheme="minorHAnsi"/>
              </w:rPr>
              <w:t xml:space="preserve">        </w:t>
            </w:r>
            <w:r w:rsidR="00740947" w:rsidRPr="00F835DE">
              <w:rPr>
                <w:rFonts w:asciiTheme="minorHAnsi" w:hAnsiTheme="minorHAnsi"/>
              </w:rPr>
              <w:t>Builds computers as needed by KCDC employees</w:t>
            </w:r>
            <w:r w:rsidR="00EC573A" w:rsidRPr="00F835DE">
              <w:rPr>
                <w:rFonts w:asciiTheme="minorHAnsi" w:hAnsiTheme="minorHAnsi"/>
              </w:rPr>
              <w:t xml:space="preserve"> </w:t>
            </w:r>
            <w:r w:rsidR="00C57FC5">
              <w:rPr>
                <w:rFonts w:asciiTheme="minorHAnsi" w:hAnsiTheme="minorHAnsi"/>
              </w:rPr>
              <w:t>.</w:t>
            </w:r>
          </w:p>
        </w:tc>
      </w:tr>
      <w:tr w:rsidR="00887470" w:rsidRPr="0054325B" w14:paraId="1BD67838" w14:textId="77777777" w:rsidTr="008D5AFD">
        <w:trPr>
          <w:trHeight w:val="300"/>
        </w:trPr>
        <w:tc>
          <w:tcPr>
            <w:tcW w:w="5000" w:type="pct"/>
            <w:noWrap/>
          </w:tcPr>
          <w:p w14:paraId="25DA8F01" w14:textId="73490205" w:rsidR="00887470" w:rsidRPr="00F835DE" w:rsidRDefault="00EC573A" w:rsidP="00887470">
            <w:pPr>
              <w:widowControl w:val="0"/>
              <w:autoSpaceDE w:val="0"/>
              <w:autoSpaceDN w:val="0"/>
              <w:adjustRightInd w:val="0"/>
              <w:ind w:left="432"/>
              <w:jc w:val="both"/>
              <w:rPr>
                <w:rFonts w:asciiTheme="minorHAnsi" w:hAnsiTheme="minorHAnsi"/>
              </w:rPr>
            </w:pPr>
            <w:r w:rsidRPr="00F835DE">
              <w:rPr>
                <w:rFonts w:asciiTheme="minorHAnsi" w:hAnsiTheme="minorHAnsi"/>
              </w:rPr>
              <w:t>Helps p</w:t>
            </w:r>
            <w:r w:rsidR="00887470" w:rsidRPr="00F835DE">
              <w:rPr>
                <w:rFonts w:asciiTheme="minorHAnsi" w:hAnsiTheme="minorHAnsi"/>
              </w:rPr>
              <w:t>repare and maintain a stored image of the software installed on each Client Computer so that</w:t>
            </w:r>
          </w:p>
          <w:p w14:paraId="01AE6E9F" w14:textId="47BD556F" w:rsidR="00887470" w:rsidRPr="00F835DE" w:rsidRDefault="006834DE" w:rsidP="00887470">
            <w:pPr>
              <w:widowControl w:val="0"/>
              <w:autoSpaceDE w:val="0"/>
              <w:autoSpaceDN w:val="0"/>
              <w:adjustRightInd w:val="0"/>
              <w:jc w:val="both"/>
              <w:rPr>
                <w:rFonts w:asciiTheme="minorHAnsi" w:hAnsiTheme="minorHAnsi"/>
              </w:rPr>
            </w:pPr>
            <w:r>
              <w:rPr>
                <w:rFonts w:asciiTheme="minorHAnsi" w:hAnsiTheme="minorHAnsi"/>
              </w:rPr>
              <w:t xml:space="preserve">        </w:t>
            </w:r>
            <w:r w:rsidR="00887470" w:rsidRPr="00F835DE">
              <w:rPr>
                <w:rFonts w:asciiTheme="minorHAnsi" w:hAnsiTheme="minorHAnsi"/>
              </w:rPr>
              <w:t>clones of the system can be applied quickly to new machines.</w:t>
            </w:r>
          </w:p>
        </w:tc>
      </w:tr>
      <w:tr w:rsidR="00887470" w:rsidRPr="0054325B" w14:paraId="7BCB63F9" w14:textId="77777777" w:rsidTr="008D5AFD">
        <w:trPr>
          <w:trHeight w:val="300"/>
        </w:trPr>
        <w:tc>
          <w:tcPr>
            <w:tcW w:w="5000" w:type="pct"/>
            <w:noWrap/>
          </w:tcPr>
          <w:p w14:paraId="7A286C30" w14:textId="61984C27" w:rsidR="00887470" w:rsidRPr="00F835DE" w:rsidRDefault="00887470" w:rsidP="00EC573A">
            <w:pPr>
              <w:widowControl w:val="0"/>
              <w:autoSpaceDE w:val="0"/>
              <w:autoSpaceDN w:val="0"/>
              <w:adjustRightInd w:val="0"/>
              <w:ind w:left="432"/>
              <w:jc w:val="both"/>
              <w:rPr>
                <w:rFonts w:asciiTheme="minorHAnsi" w:hAnsiTheme="minorHAnsi"/>
              </w:rPr>
            </w:pPr>
            <w:r w:rsidRPr="00F835DE">
              <w:rPr>
                <w:rFonts w:asciiTheme="minorHAnsi" w:hAnsiTheme="minorHAnsi"/>
              </w:rPr>
              <w:t>Maintains backup stock of hard drives, power supplies</w:t>
            </w:r>
            <w:r w:rsidR="00EC573A" w:rsidRPr="00F835DE">
              <w:rPr>
                <w:rFonts w:asciiTheme="minorHAnsi" w:hAnsiTheme="minorHAnsi"/>
              </w:rPr>
              <w:t xml:space="preserve">, monitors, and various other critical equipment necessary to restore failed systems in the field back to an active state to </w:t>
            </w:r>
            <w:r w:rsidRPr="00F835DE">
              <w:rPr>
                <w:rFonts w:asciiTheme="minorHAnsi" w:hAnsiTheme="minorHAnsi"/>
              </w:rPr>
              <w:t>minimize downtime for employees due to component failures.</w:t>
            </w:r>
          </w:p>
        </w:tc>
      </w:tr>
      <w:tr w:rsidR="00A16002" w:rsidRPr="00A16002" w14:paraId="1BB32DEC" w14:textId="77777777" w:rsidTr="008D5AFD">
        <w:trPr>
          <w:trHeight w:val="300"/>
        </w:trPr>
        <w:tc>
          <w:tcPr>
            <w:tcW w:w="5000" w:type="pct"/>
            <w:noWrap/>
          </w:tcPr>
          <w:p w14:paraId="0ED8514A"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Is familiar with the operating system software used on the computers, and can assist users with operating system problems.</w:t>
            </w:r>
          </w:p>
        </w:tc>
      </w:tr>
      <w:tr w:rsidR="00A16002" w:rsidRPr="00A16002" w14:paraId="3865D1E3" w14:textId="77777777" w:rsidTr="008D5AFD">
        <w:trPr>
          <w:trHeight w:val="300"/>
        </w:trPr>
        <w:tc>
          <w:tcPr>
            <w:tcW w:w="5000" w:type="pct"/>
            <w:noWrap/>
          </w:tcPr>
          <w:p w14:paraId="43F56664" w14:textId="77777777" w:rsidR="00887470" w:rsidRPr="00F835DE" w:rsidRDefault="00887470" w:rsidP="00887470">
            <w:pPr>
              <w:widowControl w:val="0"/>
              <w:autoSpaceDE w:val="0"/>
              <w:autoSpaceDN w:val="0"/>
              <w:adjustRightInd w:val="0"/>
              <w:jc w:val="both"/>
              <w:rPr>
                <w:rFonts w:asciiTheme="minorHAnsi" w:hAnsiTheme="minorHAnsi"/>
                <w:b/>
                <w:bCs/>
              </w:rPr>
            </w:pPr>
            <w:r w:rsidRPr="00F835DE">
              <w:rPr>
                <w:rFonts w:asciiTheme="minorHAnsi" w:hAnsiTheme="minorHAnsi"/>
                <w:b/>
                <w:bCs/>
              </w:rPr>
              <w:t>Serves on the Help Desk contact (except for Emphasys), travels to client sites or uses remote connect software to assist with any problems they have.</w:t>
            </w:r>
          </w:p>
        </w:tc>
      </w:tr>
      <w:tr w:rsidR="00A16002" w:rsidRPr="00A16002" w14:paraId="4F408450" w14:textId="77777777" w:rsidTr="008D5AFD">
        <w:trPr>
          <w:trHeight w:val="300"/>
        </w:trPr>
        <w:tc>
          <w:tcPr>
            <w:tcW w:w="5000" w:type="pct"/>
            <w:noWrap/>
          </w:tcPr>
          <w:p w14:paraId="3531B6D9" w14:textId="77777777" w:rsidR="00887470" w:rsidRPr="00F835DE" w:rsidRDefault="00887470" w:rsidP="00887470">
            <w:pPr>
              <w:widowControl w:val="0"/>
              <w:autoSpaceDE w:val="0"/>
              <w:autoSpaceDN w:val="0"/>
              <w:adjustRightInd w:val="0"/>
              <w:ind w:left="432"/>
              <w:jc w:val="both"/>
              <w:rPr>
                <w:rFonts w:asciiTheme="minorHAnsi" w:hAnsiTheme="minorHAnsi"/>
              </w:rPr>
            </w:pPr>
            <w:bookmarkStart w:id="19" w:name="_Hlk451037"/>
            <w:r w:rsidRPr="00F835DE">
              <w:rPr>
                <w:rFonts w:asciiTheme="minorHAnsi" w:hAnsiTheme="minorHAnsi"/>
              </w:rPr>
              <w:t>Answers calls and responds to emails requesting assistance with hardware and software problems.</w:t>
            </w:r>
          </w:p>
        </w:tc>
      </w:tr>
      <w:tr w:rsidR="00A16002" w:rsidRPr="00A16002" w14:paraId="7BE39CC4" w14:textId="77777777" w:rsidTr="008D5AFD">
        <w:trPr>
          <w:trHeight w:val="300"/>
        </w:trPr>
        <w:tc>
          <w:tcPr>
            <w:tcW w:w="5000" w:type="pct"/>
            <w:noWrap/>
          </w:tcPr>
          <w:p w14:paraId="7920D6F6"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Is proficient in using remote desktop software and other software that allows connection to the computer giving trouble.</w:t>
            </w:r>
          </w:p>
        </w:tc>
      </w:tr>
      <w:tr w:rsidR="00A16002" w:rsidRPr="00A16002" w14:paraId="75BBFAB3" w14:textId="77777777" w:rsidTr="008D5AFD">
        <w:trPr>
          <w:trHeight w:val="300"/>
        </w:trPr>
        <w:tc>
          <w:tcPr>
            <w:tcW w:w="5000" w:type="pct"/>
            <w:noWrap/>
          </w:tcPr>
          <w:p w14:paraId="6601FFB7"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Makes decisions as to what the best course of action is, with the goal of getting the employee back to work in minimal time.</w:t>
            </w:r>
          </w:p>
        </w:tc>
      </w:tr>
      <w:tr w:rsidR="00A16002" w:rsidRPr="00A16002" w14:paraId="14E548FD" w14:textId="77777777" w:rsidTr="008D5AFD">
        <w:trPr>
          <w:trHeight w:val="300"/>
        </w:trPr>
        <w:tc>
          <w:tcPr>
            <w:tcW w:w="5000" w:type="pct"/>
            <w:noWrap/>
          </w:tcPr>
          <w:p w14:paraId="478DA275" w14:textId="013717C3"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Requests purchases of parts or software as appropriate to solve the problems, and installs new parts and </w:t>
            </w:r>
          </w:p>
          <w:p w14:paraId="1F9E3F0B"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software as they are received.</w:t>
            </w:r>
          </w:p>
        </w:tc>
      </w:tr>
      <w:tr w:rsidR="00A16002" w:rsidRPr="00A16002" w14:paraId="006943D4" w14:textId="77777777" w:rsidTr="008D5AFD">
        <w:trPr>
          <w:trHeight w:val="300"/>
        </w:trPr>
        <w:tc>
          <w:tcPr>
            <w:tcW w:w="5000" w:type="pct"/>
            <w:noWrap/>
          </w:tcPr>
          <w:p w14:paraId="3B2DCA08"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Prioritizes problems when faced with more than one employee having difficulty.  Asks other IT staff </w:t>
            </w:r>
          </w:p>
          <w:p w14:paraId="66AC709E"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members for assistance as needed.</w:t>
            </w:r>
          </w:p>
        </w:tc>
      </w:tr>
      <w:tr w:rsidR="00A16002" w:rsidRPr="00A16002" w14:paraId="18BEA83F" w14:textId="77777777" w:rsidTr="008D5AFD">
        <w:trPr>
          <w:trHeight w:val="300"/>
        </w:trPr>
        <w:tc>
          <w:tcPr>
            <w:tcW w:w="5000" w:type="pct"/>
            <w:noWrap/>
          </w:tcPr>
          <w:p w14:paraId="615BDB1B"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Keeps appropriate records of work done, and anticipates the cause of problems when he has seen them </w:t>
            </w:r>
          </w:p>
          <w:p w14:paraId="1BF17267"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before.</w:t>
            </w:r>
          </w:p>
        </w:tc>
      </w:tr>
      <w:bookmarkEnd w:id="19"/>
      <w:tr w:rsidR="00A16002" w:rsidRPr="00A16002" w14:paraId="43B637C4" w14:textId="77777777" w:rsidTr="008D5AFD">
        <w:trPr>
          <w:trHeight w:val="300"/>
        </w:trPr>
        <w:tc>
          <w:tcPr>
            <w:tcW w:w="5000" w:type="pct"/>
            <w:noWrap/>
          </w:tcPr>
          <w:p w14:paraId="65492FA8" w14:textId="77777777" w:rsidR="00887470" w:rsidRPr="00F835DE" w:rsidRDefault="00887470" w:rsidP="00887470">
            <w:pPr>
              <w:widowControl w:val="0"/>
              <w:autoSpaceDE w:val="0"/>
              <w:autoSpaceDN w:val="0"/>
              <w:adjustRightInd w:val="0"/>
              <w:jc w:val="both"/>
              <w:rPr>
                <w:rFonts w:asciiTheme="minorHAnsi" w:hAnsiTheme="minorHAnsi"/>
                <w:b/>
                <w:bCs/>
              </w:rPr>
            </w:pPr>
            <w:r w:rsidRPr="00F835DE">
              <w:rPr>
                <w:rFonts w:asciiTheme="minorHAnsi" w:hAnsiTheme="minorHAnsi"/>
                <w:b/>
                <w:bCs/>
              </w:rPr>
              <w:t>Assists the IT Director with the annual inventory of all computer equipment owned by KCDC.</w:t>
            </w:r>
          </w:p>
        </w:tc>
      </w:tr>
      <w:tr w:rsidR="00A16002" w:rsidRPr="00A16002" w14:paraId="79088A56" w14:textId="77777777" w:rsidTr="008D5AFD">
        <w:trPr>
          <w:trHeight w:val="300"/>
        </w:trPr>
        <w:tc>
          <w:tcPr>
            <w:tcW w:w="5000" w:type="pct"/>
            <w:noWrap/>
          </w:tcPr>
          <w:p w14:paraId="40863E15" w14:textId="77777777" w:rsidR="00887470" w:rsidRPr="00F835DE" w:rsidRDefault="00887470" w:rsidP="00887470">
            <w:pPr>
              <w:widowControl w:val="0"/>
              <w:autoSpaceDE w:val="0"/>
              <w:autoSpaceDN w:val="0"/>
              <w:adjustRightInd w:val="0"/>
              <w:jc w:val="both"/>
              <w:rPr>
                <w:rFonts w:asciiTheme="minorHAnsi" w:hAnsiTheme="minorHAnsi"/>
                <w:b/>
                <w:bCs/>
              </w:rPr>
            </w:pPr>
            <w:r w:rsidRPr="00F835DE">
              <w:rPr>
                <w:rFonts w:asciiTheme="minorHAnsi" w:hAnsiTheme="minorHAnsi"/>
                <w:b/>
                <w:bCs/>
              </w:rPr>
              <w:t>Checks the function of all servers at the beginning of the work day, correcting minor problems and notifying other IT staff immediately of serious problems that would disrupt workflow.</w:t>
            </w:r>
          </w:p>
        </w:tc>
      </w:tr>
      <w:tr w:rsidR="00A16002" w:rsidRPr="00A16002" w14:paraId="1477D310" w14:textId="77777777" w:rsidTr="008D5AFD">
        <w:trPr>
          <w:trHeight w:val="300"/>
        </w:trPr>
        <w:tc>
          <w:tcPr>
            <w:tcW w:w="5000" w:type="pct"/>
            <w:noWrap/>
          </w:tcPr>
          <w:p w14:paraId="57AFF5DC" w14:textId="74BC2175" w:rsidR="00887470" w:rsidRPr="00F835DE" w:rsidRDefault="00887470" w:rsidP="006872E1">
            <w:pPr>
              <w:widowControl w:val="0"/>
              <w:autoSpaceDE w:val="0"/>
              <w:autoSpaceDN w:val="0"/>
              <w:adjustRightInd w:val="0"/>
              <w:jc w:val="both"/>
              <w:rPr>
                <w:rFonts w:asciiTheme="minorHAnsi" w:hAnsiTheme="minorHAnsi"/>
                <w:b/>
                <w:bCs/>
              </w:rPr>
            </w:pPr>
            <w:r w:rsidRPr="00F835DE">
              <w:rPr>
                <w:rFonts w:asciiTheme="minorHAnsi" w:hAnsiTheme="minorHAnsi"/>
                <w:b/>
                <w:bCs/>
              </w:rPr>
              <w:t>Administ</w:t>
            </w:r>
            <w:r w:rsidR="00A83AB1">
              <w:rPr>
                <w:rFonts w:asciiTheme="minorHAnsi" w:hAnsiTheme="minorHAnsi"/>
                <w:b/>
                <w:bCs/>
              </w:rPr>
              <w:t xml:space="preserve">rator </w:t>
            </w:r>
            <w:r w:rsidR="006872E1" w:rsidRPr="00F835DE">
              <w:rPr>
                <w:rFonts w:asciiTheme="minorHAnsi" w:hAnsiTheme="minorHAnsi"/>
                <w:b/>
                <w:bCs/>
              </w:rPr>
              <w:t>of KCDC’s Cellular communications</w:t>
            </w:r>
          </w:p>
        </w:tc>
      </w:tr>
      <w:tr w:rsidR="00A16002" w:rsidRPr="00DB3AD9" w14:paraId="3B94370C" w14:textId="77777777" w:rsidTr="00A16002">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0000FF"/>
            <w:noWrap/>
          </w:tcPr>
          <w:p w14:paraId="6B1B50F2" w14:textId="77777777" w:rsidR="00A16002" w:rsidRPr="00A16002" w:rsidRDefault="00A16002" w:rsidP="00F835DE">
            <w:pPr>
              <w:widowControl w:val="0"/>
              <w:autoSpaceDE w:val="0"/>
              <w:autoSpaceDN w:val="0"/>
              <w:adjustRightInd w:val="0"/>
              <w:jc w:val="center"/>
              <w:rPr>
                <w:rFonts w:asciiTheme="minorHAnsi" w:hAnsiTheme="minorHAnsi"/>
                <w:b/>
                <w:bCs/>
              </w:rPr>
            </w:pPr>
            <w:r w:rsidRPr="00A16002">
              <w:rPr>
                <w:rFonts w:asciiTheme="minorHAnsi" w:hAnsiTheme="minorHAnsi"/>
                <w:b/>
                <w:bCs/>
              </w:rPr>
              <w:lastRenderedPageBreak/>
              <w:t>Information Technology Division Review Services Q1924</w:t>
            </w:r>
          </w:p>
          <w:p w14:paraId="11FD4030" w14:textId="19491B0A" w:rsidR="00A16002" w:rsidRPr="00A16002" w:rsidRDefault="00A16002" w:rsidP="005D37E5">
            <w:pPr>
              <w:widowControl w:val="0"/>
              <w:autoSpaceDE w:val="0"/>
              <w:autoSpaceDN w:val="0"/>
              <w:adjustRightInd w:val="0"/>
              <w:rPr>
                <w:rFonts w:asciiTheme="minorHAnsi" w:hAnsiTheme="minorHAnsi"/>
                <w:b/>
                <w:bCs/>
              </w:rPr>
            </w:pPr>
            <w:r w:rsidRPr="00A16002">
              <w:rPr>
                <w:rFonts w:asciiTheme="minorHAnsi" w:hAnsiTheme="minorHAnsi"/>
                <w:b/>
                <w:bCs/>
              </w:rPr>
              <w:t xml:space="preserve">Appendix </w:t>
            </w:r>
            <w:r w:rsidR="006834DE">
              <w:rPr>
                <w:rFonts w:asciiTheme="minorHAnsi" w:hAnsiTheme="minorHAnsi"/>
                <w:b/>
                <w:bCs/>
              </w:rPr>
              <w:t>M</w:t>
            </w:r>
            <w:r w:rsidRPr="00A16002">
              <w:rPr>
                <w:rFonts w:asciiTheme="minorHAnsi" w:hAnsiTheme="minorHAnsi"/>
                <w:b/>
                <w:bCs/>
              </w:rPr>
              <w:t xml:space="preserve">  KCDC IT Personnel Information</w:t>
            </w:r>
          </w:p>
        </w:tc>
      </w:tr>
    </w:tbl>
    <w:p w14:paraId="5FDF14F8" w14:textId="77777777" w:rsidR="00A16002" w:rsidRDefault="00A16002"/>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5"/>
      </w:tblGrid>
      <w:tr w:rsidR="00A16002" w:rsidRPr="00A16002" w14:paraId="2619A68B" w14:textId="77777777" w:rsidTr="008D5AFD">
        <w:trPr>
          <w:trHeight w:val="300"/>
        </w:trPr>
        <w:tc>
          <w:tcPr>
            <w:tcW w:w="5000" w:type="pct"/>
            <w:noWrap/>
          </w:tcPr>
          <w:p w14:paraId="53E8D3FE" w14:textId="40433200"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Is the Primary Liaison with T-Mobile</w:t>
            </w:r>
            <w:r w:rsidR="006872E1" w:rsidRPr="00F835DE">
              <w:rPr>
                <w:rFonts w:asciiTheme="minorHAnsi" w:hAnsiTheme="minorHAnsi"/>
              </w:rPr>
              <w:t>/Verizon</w:t>
            </w:r>
            <w:r w:rsidR="00C57FC5">
              <w:rPr>
                <w:rFonts w:asciiTheme="minorHAnsi" w:hAnsiTheme="minorHAnsi"/>
              </w:rPr>
              <w:t>.</w:t>
            </w:r>
          </w:p>
        </w:tc>
      </w:tr>
      <w:tr w:rsidR="00A16002" w:rsidRPr="00A16002" w14:paraId="28573260" w14:textId="77777777" w:rsidTr="008D5AFD">
        <w:trPr>
          <w:trHeight w:val="300"/>
        </w:trPr>
        <w:tc>
          <w:tcPr>
            <w:tcW w:w="5000" w:type="pct"/>
            <w:noWrap/>
          </w:tcPr>
          <w:p w14:paraId="4116F238"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Is familiar with the currently available cell phones and makes recommendations as to which phones should be obtained as needed.</w:t>
            </w:r>
          </w:p>
        </w:tc>
      </w:tr>
      <w:tr w:rsidR="00A16002" w:rsidRPr="00A16002" w14:paraId="56670DE8" w14:textId="77777777" w:rsidTr="008D5AFD">
        <w:trPr>
          <w:trHeight w:val="300"/>
        </w:trPr>
        <w:tc>
          <w:tcPr>
            <w:tcW w:w="5000" w:type="pct"/>
            <w:noWrap/>
          </w:tcPr>
          <w:p w14:paraId="34345329"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Handles requests for new cell phones and keeps track of the location of all KCDC cell phones.</w:t>
            </w:r>
          </w:p>
        </w:tc>
      </w:tr>
      <w:tr w:rsidR="00A16002" w:rsidRPr="00A16002" w14:paraId="7C5CB6A8" w14:textId="77777777" w:rsidTr="008D5AFD">
        <w:trPr>
          <w:trHeight w:val="300"/>
        </w:trPr>
        <w:tc>
          <w:tcPr>
            <w:tcW w:w="5000" w:type="pct"/>
            <w:noWrap/>
          </w:tcPr>
          <w:p w14:paraId="69339EB7" w14:textId="581E89DD" w:rsidR="0007488C" w:rsidRPr="00F835DE" w:rsidRDefault="0007488C" w:rsidP="00887470">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Responsible for purchasing any needed accessories for cellular devices including replacement of faulty/non-working devices. </w:t>
            </w:r>
          </w:p>
        </w:tc>
      </w:tr>
      <w:tr w:rsidR="00A16002" w:rsidRPr="00A16002" w14:paraId="246D39D8" w14:textId="77777777" w:rsidTr="008D5AFD">
        <w:trPr>
          <w:trHeight w:val="300"/>
        </w:trPr>
        <w:tc>
          <w:tcPr>
            <w:tcW w:w="5000" w:type="pct"/>
            <w:noWrap/>
          </w:tcPr>
          <w:p w14:paraId="6CD437CA" w14:textId="592FCDAF"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Reviews the monthly bill from T-Mobile</w:t>
            </w:r>
            <w:r w:rsidR="00F35D98" w:rsidRPr="00F835DE">
              <w:rPr>
                <w:rFonts w:asciiTheme="minorHAnsi" w:hAnsiTheme="minorHAnsi"/>
              </w:rPr>
              <w:t>/Verizon/42Gears</w:t>
            </w:r>
            <w:r w:rsidRPr="00F835DE">
              <w:rPr>
                <w:rFonts w:asciiTheme="minorHAnsi" w:hAnsiTheme="minorHAnsi"/>
              </w:rPr>
              <w:t>, investigating discrepancies and preparing a spreadsheet distributing costs to the appropriate accounts.</w:t>
            </w:r>
          </w:p>
        </w:tc>
      </w:tr>
      <w:tr w:rsidR="00A16002" w:rsidRPr="00A16002" w14:paraId="7176A65B" w14:textId="77777777" w:rsidTr="008D5AFD">
        <w:trPr>
          <w:trHeight w:val="300"/>
        </w:trPr>
        <w:tc>
          <w:tcPr>
            <w:tcW w:w="5000" w:type="pct"/>
            <w:noWrap/>
          </w:tcPr>
          <w:p w14:paraId="0D50D7E2"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Performs needed maintenance, repairs and support for various cell phones.</w:t>
            </w:r>
          </w:p>
        </w:tc>
      </w:tr>
      <w:tr w:rsidR="00A16002" w:rsidRPr="00A16002" w14:paraId="2BC50432" w14:textId="77777777" w:rsidTr="008D5AFD">
        <w:trPr>
          <w:trHeight w:val="300"/>
        </w:trPr>
        <w:tc>
          <w:tcPr>
            <w:tcW w:w="5000" w:type="pct"/>
            <w:noWrap/>
          </w:tcPr>
          <w:p w14:paraId="2FAA1A70" w14:textId="6CE2032A" w:rsidR="006872E1" w:rsidRPr="00F835DE" w:rsidRDefault="006872E1" w:rsidP="00887470">
            <w:pPr>
              <w:widowControl w:val="0"/>
              <w:autoSpaceDE w:val="0"/>
              <w:autoSpaceDN w:val="0"/>
              <w:adjustRightInd w:val="0"/>
              <w:ind w:left="432"/>
              <w:jc w:val="both"/>
              <w:rPr>
                <w:rFonts w:asciiTheme="minorHAnsi" w:hAnsiTheme="minorHAnsi"/>
              </w:rPr>
            </w:pPr>
            <w:r w:rsidRPr="00F835DE">
              <w:rPr>
                <w:rFonts w:asciiTheme="minorHAnsi" w:hAnsiTheme="minorHAnsi"/>
              </w:rPr>
              <w:t>Responsible for submitting trouble tickets on any and all cellular devices at KCDC</w:t>
            </w:r>
            <w:r w:rsidR="00C57FC5">
              <w:rPr>
                <w:rFonts w:asciiTheme="minorHAnsi" w:hAnsiTheme="minorHAnsi"/>
              </w:rPr>
              <w:t>.</w:t>
            </w:r>
          </w:p>
        </w:tc>
      </w:tr>
      <w:tr w:rsidR="00A16002" w:rsidRPr="00A16002" w14:paraId="7E086ED5" w14:textId="77777777" w:rsidTr="008D5AFD">
        <w:trPr>
          <w:trHeight w:val="300"/>
        </w:trPr>
        <w:tc>
          <w:tcPr>
            <w:tcW w:w="5000" w:type="pct"/>
            <w:noWrap/>
          </w:tcPr>
          <w:p w14:paraId="38891571" w14:textId="35A041F1" w:rsidR="006872E1" w:rsidRPr="00F835DE" w:rsidRDefault="006872E1" w:rsidP="00887470">
            <w:pPr>
              <w:widowControl w:val="0"/>
              <w:autoSpaceDE w:val="0"/>
              <w:autoSpaceDN w:val="0"/>
              <w:adjustRightInd w:val="0"/>
              <w:ind w:left="432"/>
              <w:jc w:val="both"/>
              <w:rPr>
                <w:rFonts w:asciiTheme="minorHAnsi" w:hAnsiTheme="minorHAnsi"/>
              </w:rPr>
            </w:pPr>
            <w:r w:rsidRPr="00F835DE">
              <w:rPr>
                <w:rFonts w:asciiTheme="minorHAnsi" w:hAnsiTheme="minorHAnsi"/>
              </w:rPr>
              <w:t>Manages all cellular devices using 42Gears MDM client</w:t>
            </w:r>
            <w:r w:rsidR="00C57FC5">
              <w:rPr>
                <w:rFonts w:asciiTheme="minorHAnsi" w:hAnsiTheme="minorHAnsi"/>
              </w:rPr>
              <w:t>.</w:t>
            </w:r>
          </w:p>
        </w:tc>
      </w:tr>
      <w:tr w:rsidR="00A16002" w:rsidRPr="00A16002" w14:paraId="6F02FC39" w14:textId="77777777" w:rsidTr="008D5AFD">
        <w:trPr>
          <w:trHeight w:val="300"/>
        </w:trPr>
        <w:tc>
          <w:tcPr>
            <w:tcW w:w="5000" w:type="pct"/>
            <w:noWrap/>
          </w:tcPr>
          <w:p w14:paraId="6FD8E62B" w14:textId="77777777" w:rsidR="00887470" w:rsidRPr="00F835DE" w:rsidRDefault="00887470" w:rsidP="00887470">
            <w:pPr>
              <w:widowControl w:val="0"/>
              <w:autoSpaceDE w:val="0"/>
              <w:autoSpaceDN w:val="0"/>
              <w:adjustRightInd w:val="0"/>
              <w:jc w:val="both"/>
              <w:rPr>
                <w:rFonts w:asciiTheme="minorHAnsi" w:hAnsiTheme="minorHAnsi"/>
                <w:b/>
                <w:bCs/>
              </w:rPr>
            </w:pPr>
            <w:r w:rsidRPr="00F835DE">
              <w:rPr>
                <w:rFonts w:asciiTheme="minorHAnsi" w:hAnsiTheme="minorHAnsi"/>
                <w:b/>
                <w:bCs/>
              </w:rPr>
              <w:t>Assists in Administering the IT Division.</w:t>
            </w:r>
          </w:p>
        </w:tc>
      </w:tr>
      <w:tr w:rsidR="00A16002" w:rsidRPr="00A16002" w14:paraId="064A35BD" w14:textId="77777777" w:rsidTr="008D5AFD">
        <w:trPr>
          <w:trHeight w:val="300"/>
        </w:trPr>
        <w:tc>
          <w:tcPr>
            <w:tcW w:w="5000" w:type="pct"/>
            <w:noWrap/>
          </w:tcPr>
          <w:p w14:paraId="6093199B"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As asked, provides data, reports, purchasing suggestions and other assistance to the Director.</w:t>
            </w:r>
          </w:p>
        </w:tc>
      </w:tr>
      <w:tr w:rsidR="00A16002" w:rsidRPr="00A16002" w14:paraId="55FF6757" w14:textId="77777777" w:rsidTr="008D5AFD">
        <w:trPr>
          <w:trHeight w:val="300"/>
        </w:trPr>
        <w:tc>
          <w:tcPr>
            <w:tcW w:w="5000" w:type="pct"/>
            <w:noWrap/>
          </w:tcPr>
          <w:p w14:paraId="67FC52BF" w14:textId="77777777" w:rsidR="00887470" w:rsidRPr="00F835DE" w:rsidRDefault="00887470" w:rsidP="00887470">
            <w:pPr>
              <w:widowControl w:val="0"/>
              <w:autoSpaceDE w:val="0"/>
              <w:autoSpaceDN w:val="0"/>
              <w:adjustRightInd w:val="0"/>
              <w:ind w:left="432"/>
              <w:jc w:val="both"/>
              <w:rPr>
                <w:rFonts w:asciiTheme="minorHAnsi" w:hAnsiTheme="minorHAnsi"/>
              </w:rPr>
            </w:pPr>
            <w:r w:rsidRPr="00F835DE">
              <w:rPr>
                <w:rFonts w:asciiTheme="minorHAnsi" w:hAnsiTheme="minorHAnsi"/>
              </w:rPr>
              <w:t>Attends IT staff meetings and leads discussion on projects, problems, ideas, or plans in his areas.</w:t>
            </w:r>
          </w:p>
        </w:tc>
      </w:tr>
      <w:tr w:rsidR="00A16002" w:rsidRPr="00A16002" w14:paraId="5A93835B" w14:textId="77777777" w:rsidTr="008D5AFD">
        <w:trPr>
          <w:trHeight w:val="300"/>
        </w:trPr>
        <w:tc>
          <w:tcPr>
            <w:tcW w:w="4995" w:type="pct"/>
            <w:noWrap/>
          </w:tcPr>
          <w:p w14:paraId="2C01C29B"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Helps prepare the annual budget for the IT Division.</w:t>
            </w:r>
          </w:p>
        </w:tc>
      </w:tr>
      <w:tr w:rsidR="00A16002" w:rsidRPr="00A16002" w14:paraId="285FA675" w14:textId="77777777" w:rsidTr="008D5AFD">
        <w:trPr>
          <w:trHeight w:val="80"/>
        </w:trPr>
        <w:tc>
          <w:tcPr>
            <w:tcW w:w="4995" w:type="pct"/>
            <w:noWrap/>
          </w:tcPr>
          <w:p w14:paraId="68232C19"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Watches for technology developments that have application at KCDC, bringing them to the IT staff attention, and researching them as needed.</w:t>
            </w:r>
          </w:p>
        </w:tc>
      </w:tr>
      <w:tr w:rsidR="00A16002" w:rsidRPr="00A16002" w14:paraId="1D57A6E1" w14:textId="77777777" w:rsidTr="008D5AFD">
        <w:trPr>
          <w:trHeight w:val="80"/>
        </w:trPr>
        <w:tc>
          <w:tcPr>
            <w:tcW w:w="4995" w:type="pct"/>
            <w:noWrap/>
          </w:tcPr>
          <w:p w14:paraId="250A75D8" w14:textId="7A686391" w:rsidR="0007488C" w:rsidRPr="00F835DE" w:rsidRDefault="0007488C" w:rsidP="00011E65">
            <w:pPr>
              <w:widowControl w:val="0"/>
              <w:autoSpaceDE w:val="0"/>
              <w:autoSpaceDN w:val="0"/>
              <w:adjustRightInd w:val="0"/>
              <w:ind w:left="432"/>
              <w:jc w:val="both"/>
              <w:rPr>
                <w:rFonts w:asciiTheme="minorHAnsi" w:hAnsiTheme="minorHAnsi"/>
              </w:rPr>
            </w:pPr>
            <w:r w:rsidRPr="00F835DE">
              <w:rPr>
                <w:rFonts w:asciiTheme="minorHAnsi" w:hAnsiTheme="minorHAnsi"/>
              </w:rPr>
              <w:t>Responsible for companywide alerts such as weather delays/closings using the webpage and by sending out calls/texts/emails utilizing OneCall Emergency contact system. Also adjusts KCDC’s phone system to give the caller the appropriate message depending upon the circumstances.</w:t>
            </w:r>
          </w:p>
        </w:tc>
      </w:tr>
      <w:tr w:rsidR="00A16002" w:rsidRPr="00A16002" w14:paraId="7EE4FB78" w14:textId="77777777" w:rsidTr="008D5AFD">
        <w:trPr>
          <w:trHeight w:val="80"/>
        </w:trPr>
        <w:tc>
          <w:tcPr>
            <w:tcW w:w="4995" w:type="pct"/>
            <w:noWrap/>
          </w:tcPr>
          <w:p w14:paraId="1958CE09" w14:textId="26B32AE7" w:rsidR="006872E1" w:rsidRPr="00F835DE" w:rsidRDefault="006872E1" w:rsidP="00011E65">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Purchases </w:t>
            </w:r>
            <w:r w:rsidR="0007488C" w:rsidRPr="00F835DE">
              <w:rPr>
                <w:rFonts w:asciiTheme="minorHAnsi" w:hAnsiTheme="minorHAnsi"/>
              </w:rPr>
              <w:t>needed equipment for KCDC Main Office, Section 8 and Field upon request.</w:t>
            </w:r>
          </w:p>
        </w:tc>
      </w:tr>
      <w:tr w:rsidR="00A16002" w:rsidRPr="00A16002" w14:paraId="1E438097" w14:textId="77777777" w:rsidTr="008D5AFD">
        <w:trPr>
          <w:trHeight w:val="300"/>
        </w:trPr>
        <w:tc>
          <w:tcPr>
            <w:tcW w:w="5000" w:type="pct"/>
            <w:noWrap/>
          </w:tcPr>
          <w:p w14:paraId="78819524" w14:textId="7C6CE43C" w:rsidR="000039F7" w:rsidRPr="00F835DE" w:rsidRDefault="004A1420" w:rsidP="006872E1">
            <w:pPr>
              <w:widowControl w:val="0"/>
              <w:autoSpaceDE w:val="0"/>
              <w:autoSpaceDN w:val="0"/>
              <w:adjustRightInd w:val="0"/>
              <w:jc w:val="both"/>
              <w:rPr>
                <w:rFonts w:asciiTheme="minorHAnsi" w:hAnsiTheme="minorHAnsi"/>
                <w:b/>
                <w:bCs/>
              </w:rPr>
            </w:pPr>
            <w:r w:rsidRPr="00F835DE">
              <w:rPr>
                <w:rFonts w:asciiTheme="minorHAnsi" w:hAnsiTheme="minorHAnsi"/>
                <w:b/>
                <w:bCs/>
              </w:rPr>
              <w:t xml:space="preserve">Administrator for KCDC’s Pots/VoIP </w:t>
            </w:r>
            <w:r w:rsidR="000039F7" w:rsidRPr="00F835DE">
              <w:rPr>
                <w:rFonts w:asciiTheme="minorHAnsi" w:hAnsiTheme="minorHAnsi"/>
                <w:b/>
                <w:bCs/>
              </w:rPr>
              <w:t>for Landline voice, data, and long distance phone system.</w:t>
            </w:r>
          </w:p>
        </w:tc>
      </w:tr>
      <w:tr w:rsidR="00A16002" w:rsidRPr="00A16002" w14:paraId="4DCF9396" w14:textId="77777777" w:rsidTr="008D5AFD">
        <w:trPr>
          <w:trHeight w:val="300"/>
        </w:trPr>
        <w:tc>
          <w:tcPr>
            <w:tcW w:w="5000" w:type="pct"/>
            <w:noWrap/>
          </w:tcPr>
          <w:p w14:paraId="1EA8D3BC" w14:textId="6D746257" w:rsidR="000039F7" w:rsidRPr="00F835DE" w:rsidRDefault="000039F7" w:rsidP="00F35D98">
            <w:pPr>
              <w:widowControl w:val="0"/>
              <w:autoSpaceDE w:val="0"/>
              <w:autoSpaceDN w:val="0"/>
              <w:adjustRightInd w:val="0"/>
              <w:ind w:left="432"/>
              <w:jc w:val="both"/>
              <w:rPr>
                <w:rFonts w:asciiTheme="minorHAnsi" w:hAnsiTheme="minorHAnsi"/>
              </w:rPr>
            </w:pPr>
            <w:r w:rsidRPr="00F835DE">
              <w:rPr>
                <w:rFonts w:asciiTheme="minorHAnsi" w:hAnsiTheme="minorHAnsi"/>
              </w:rPr>
              <w:t>Liaison with AT&amp;T</w:t>
            </w:r>
            <w:r w:rsidR="004A1420" w:rsidRPr="00F835DE">
              <w:rPr>
                <w:rFonts w:asciiTheme="minorHAnsi" w:hAnsiTheme="minorHAnsi"/>
              </w:rPr>
              <w:t>/Setel</w:t>
            </w:r>
            <w:r w:rsidRPr="00F835DE">
              <w:rPr>
                <w:rFonts w:asciiTheme="minorHAnsi" w:hAnsiTheme="minorHAnsi"/>
              </w:rPr>
              <w:t xml:space="preserve"> for all moves, adds,</w:t>
            </w:r>
            <w:r w:rsidR="00A83AB1">
              <w:rPr>
                <w:rFonts w:asciiTheme="minorHAnsi" w:hAnsiTheme="minorHAnsi"/>
              </w:rPr>
              <w:t xml:space="preserve"> </w:t>
            </w:r>
            <w:r w:rsidRPr="00F835DE">
              <w:rPr>
                <w:rFonts w:asciiTheme="minorHAnsi" w:hAnsiTheme="minorHAnsi"/>
              </w:rPr>
              <w:t>changes and new technology.</w:t>
            </w:r>
          </w:p>
        </w:tc>
      </w:tr>
      <w:tr w:rsidR="00A16002" w:rsidRPr="00A16002" w14:paraId="390847A4" w14:textId="77777777" w:rsidTr="008D5AFD">
        <w:trPr>
          <w:trHeight w:val="300"/>
        </w:trPr>
        <w:tc>
          <w:tcPr>
            <w:tcW w:w="5000" w:type="pct"/>
            <w:noWrap/>
          </w:tcPr>
          <w:p w14:paraId="2F5DB57D" w14:textId="787CC050" w:rsidR="000039F7" w:rsidRPr="00F835DE" w:rsidRDefault="000039F7" w:rsidP="004A1420">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Maintains the </w:t>
            </w:r>
            <w:r w:rsidR="004A1420" w:rsidRPr="00F835DE">
              <w:rPr>
                <w:rFonts w:asciiTheme="minorHAnsi" w:hAnsiTheme="minorHAnsi"/>
              </w:rPr>
              <w:t>Setel VoIP servers.</w:t>
            </w:r>
          </w:p>
        </w:tc>
      </w:tr>
      <w:tr w:rsidR="00A16002" w:rsidRPr="00A16002" w14:paraId="5F2ADC71" w14:textId="77777777" w:rsidTr="008D5AFD">
        <w:trPr>
          <w:trHeight w:val="300"/>
        </w:trPr>
        <w:tc>
          <w:tcPr>
            <w:tcW w:w="5000" w:type="pct"/>
            <w:noWrap/>
          </w:tcPr>
          <w:p w14:paraId="0DB12025" w14:textId="600E92BD" w:rsidR="000039F7" w:rsidRPr="00F835DE" w:rsidRDefault="000039F7" w:rsidP="005520BF">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Monitors and approves the </w:t>
            </w:r>
            <w:r w:rsidR="004A1420" w:rsidRPr="00F835DE">
              <w:rPr>
                <w:rFonts w:asciiTheme="minorHAnsi" w:hAnsiTheme="minorHAnsi"/>
              </w:rPr>
              <w:t xml:space="preserve">various </w:t>
            </w:r>
            <w:r w:rsidRPr="00F835DE">
              <w:rPr>
                <w:rFonts w:asciiTheme="minorHAnsi" w:hAnsiTheme="minorHAnsi"/>
              </w:rPr>
              <w:t>AT&amp;T</w:t>
            </w:r>
            <w:r w:rsidR="00EB7D74" w:rsidRPr="00F835DE">
              <w:rPr>
                <w:rFonts w:asciiTheme="minorHAnsi" w:hAnsiTheme="minorHAnsi"/>
              </w:rPr>
              <w:t>/Setel</w:t>
            </w:r>
            <w:r w:rsidRPr="00F835DE">
              <w:rPr>
                <w:rFonts w:asciiTheme="minorHAnsi" w:hAnsiTheme="minorHAnsi"/>
              </w:rPr>
              <w:t xml:space="preserve"> invoices for </w:t>
            </w:r>
            <w:r w:rsidR="005520BF" w:rsidRPr="00F835DE">
              <w:rPr>
                <w:rFonts w:asciiTheme="minorHAnsi" w:hAnsiTheme="minorHAnsi"/>
              </w:rPr>
              <w:t xml:space="preserve">POTS/Cellular </w:t>
            </w:r>
            <w:r w:rsidRPr="00F835DE">
              <w:rPr>
                <w:rFonts w:asciiTheme="minorHAnsi" w:hAnsiTheme="minorHAnsi"/>
              </w:rPr>
              <w:t>lines</w:t>
            </w:r>
            <w:r w:rsidR="00C57FC5">
              <w:rPr>
                <w:rFonts w:asciiTheme="minorHAnsi" w:hAnsiTheme="minorHAnsi"/>
              </w:rPr>
              <w:t>.</w:t>
            </w:r>
          </w:p>
        </w:tc>
      </w:tr>
      <w:tr w:rsidR="00A16002" w:rsidRPr="00A16002" w14:paraId="66526BFE" w14:textId="77777777" w:rsidTr="008D5AFD">
        <w:trPr>
          <w:trHeight w:val="300"/>
        </w:trPr>
        <w:tc>
          <w:tcPr>
            <w:tcW w:w="5000" w:type="pct"/>
            <w:noWrap/>
          </w:tcPr>
          <w:p w14:paraId="0A57D350" w14:textId="1AC9D8A9" w:rsidR="000039F7" w:rsidRPr="00F835DE" w:rsidRDefault="000039F7" w:rsidP="0007488C">
            <w:pPr>
              <w:widowControl w:val="0"/>
              <w:autoSpaceDE w:val="0"/>
              <w:autoSpaceDN w:val="0"/>
              <w:adjustRightInd w:val="0"/>
              <w:ind w:left="432"/>
              <w:jc w:val="both"/>
              <w:rPr>
                <w:rFonts w:asciiTheme="minorHAnsi" w:hAnsiTheme="minorHAnsi"/>
              </w:rPr>
            </w:pPr>
            <w:r w:rsidRPr="00F835DE">
              <w:rPr>
                <w:rFonts w:asciiTheme="minorHAnsi" w:hAnsiTheme="minorHAnsi"/>
              </w:rPr>
              <w:t>Prepares a detailed spreadsheet each month that distributes landline</w:t>
            </w:r>
            <w:r w:rsidR="0007488C" w:rsidRPr="00F835DE">
              <w:rPr>
                <w:rFonts w:asciiTheme="minorHAnsi" w:hAnsiTheme="minorHAnsi"/>
              </w:rPr>
              <w:t xml:space="preserve"> and </w:t>
            </w:r>
            <w:r w:rsidRPr="00F835DE">
              <w:rPr>
                <w:rFonts w:asciiTheme="minorHAnsi" w:hAnsiTheme="minorHAnsi"/>
              </w:rPr>
              <w:t>T1 charges to the appropriate accounts.</w:t>
            </w:r>
          </w:p>
        </w:tc>
      </w:tr>
      <w:tr w:rsidR="00A16002" w:rsidRPr="00A16002" w14:paraId="12291661" w14:textId="77777777" w:rsidTr="008D5AFD">
        <w:trPr>
          <w:trHeight w:val="300"/>
        </w:trPr>
        <w:tc>
          <w:tcPr>
            <w:tcW w:w="5000" w:type="pct"/>
            <w:noWrap/>
          </w:tcPr>
          <w:p w14:paraId="0305D781"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Provides new hires with instruction on use of the phone system.</w:t>
            </w:r>
          </w:p>
        </w:tc>
      </w:tr>
      <w:tr w:rsidR="00A16002" w:rsidRPr="00A16002" w14:paraId="028C0F1B" w14:textId="77777777" w:rsidTr="008D5AFD">
        <w:trPr>
          <w:trHeight w:val="300"/>
        </w:trPr>
        <w:tc>
          <w:tcPr>
            <w:tcW w:w="5000" w:type="pct"/>
            <w:noWrap/>
          </w:tcPr>
          <w:p w14:paraId="4D4C48A7" w14:textId="3A01DD4E"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Receives telephone user problems and works </w:t>
            </w:r>
            <w:r w:rsidR="0007488C" w:rsidRPr="00F835DE">
              <w:rPr>
                <w:rFonts w:asciiTheme="minorHAnsi" w:hAnsiTheme="minorHAnsi"/>
              </w:rPr>
              <w:t>with Setel</w:t>
            </w:r>
            <w:r w:rsidR="00F35D98" w:rsidRPr="00F835DE">
              <w:rPr>
                <w:rFonts w:asciiTheme="minorHAnsi" w:hAnsiTheme="minorHAnsi"/>
              </w:rPr>
              <w:t>/ATT</w:t>
            </w:r>
            <w:r w:rsidR="0007488C" w:rsidRPr="00F835DE">
              <w:rPr>
                <w:rFonts w:asciiTheme="minorHAnsi" w:hAnsiTheme="minorHAnsi"/>
              </w:rPr>
              <w:t xml:space="preserve"> </w:t>
            </w:r>
            <w:r w:rsidRPr="00F835DE">
              <w:rPr>
                <w:rFonts w:asciiTheme="minorHAnsi" w:hAnsiTheme="minorHAnsi"/>
              </w:rPr>
              <w:t>to fix with onsite visits, new equipment or checks on cabling.</w:t>
            </w:r>
          </w:p>
        </w:tc>
      </w:tr>
      <w:tr w:rsidR="00A16002" w:rsidRPr="00A16002" w14:paraId="03419B54" w14:textId="77777777" w:rsidTr="008D5AFD">
        <w:trPr>
          <w:trHeight w:val="300"/>
        </w:trPr>
        <w:tc>
          <w:tcPr>
            <w:tcW w:w="5000" w:type="pct"/>
            <w:noWrap/>
          </w:tcPr>
          <w:p w14:paraId="522C2984" w14:textId="5203009D" w:rsidR="000039F7" w:rsidRPr="00F835DE" w:rsidRDefault="000039F7" w:rsidP="0007488C">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Uses the </w:t>
            </w:r>
            <w:r w:rsidR="0007488C" w:rsidRPr="00F835DE">
              <w:rPr>
                <w:rFonts w:asciiTheme="minorHAnsi" w:hAnsiTheme="minorHAnsi"/>
              </w:rPr>
              <w:t xml:space="preserve">Setel servers </w:t>
            </w:r>
            <w:r w:rsidRPr="00F835DE">
              <w:rPr>
                <w:rFonts w:asciiTheme="minorHAnsi" w:hAnsiTheme="minorHAnsi"/>
              </w:rPr>
              <w:t>to setup automated answering and transfer systems such as the emergency workorder line.</w:t>
            </w:r>
          </w:p>
        </w:tc>
      </w:tr>
      <w:tr w:rsidR="00A16002" w:rsidRPr="00A16002" w14:paraId="58100F9A" w14:textId="77777777" w:rsidTr="008D5AFD">
        <w:trPr>
          <w:trHeight w:val="300"/>
        </w:trPr>
        <w:tc>
          <w:tcPr>
            <w:tcW w:w="5000" w:type="pct"/>
            <w:noWrap/>
          </w:tcPr>
          <w:p w14:paraId="06F09EFD" w14:textId="78270AD2" w:rsidR="000039F7" w:rsidRPr="00F835DE" w:rsidRDefault="000039F7" w:rsidP="009B3F91">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Responds to any </w:t>
            </w:r>
            <w:r w:rsidR="009B3F91" w:rsidRPr="00F835DE">
              <w:rPr>
                <w:rFonts w:asciiTheme="minorHAnsi" w:hAnsiTheme="minorHAnsi"/>
              </w:rPr>
              <w:t xml:space="preserve">T1/Comcast </w:t>
            </w:r>
            <w:r w:rsidRPr="00F835DE">
              <w:rPr>
                <w:rFonts w:asciiTheme="minorHAnsi" w:hAnsiTheme="minorHAnsi"/>
              </w:rPr>
              <w:t xml:space="preserve">network outage </w:t>
            </w:r>
            <w:r w:rsidR="00A83AB1">
              <w:rPr>
                <w:rFonts w:asciiTheme="minorHAnsi" w:hAnsiTheme="minorHAnsi"/>
              </w:rPr>
              <w:t>t</w:t>
            </w:r>
            <w:r w:rsidR="009B3F91" w:rsidRPr="00F835DE">
              <w:rPr>
                <w:rFonts w:asciiTheme="minorHAnsi" w:hAnsiTheme="minorHAnsi"/>
              </w:rPr>
              <w:t>o help restore service as quickly as possible.</w:t>
            </w:r>
          </w:p>
        </w:tc>
      </w:tr>
      <w:tr w:rsidR="00A16002" w:rsidRPr="00A16002" w14:paraId="7D0BD510" w14:textId="77777777" w:rsidTr="008D5AFD">
        <w:trPr>
          <w:trHeight w:val="300"/>
        </w:trPr>
        <w:tc>
          <w:tcPr>
            <w:tcW w:w="5000" w:type="pct"/>
            <w:noWrap/>
          </w:tcPr>
          <w:p w14:paraId="7B33608C"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When needed, periodically helps prepare RFP information for rebidding the telephone system for KCDC.</w:t>
            </w:r>
          </w:p>
        </w:tc>
      </w:tr>
      <w:tr w:rsidR="00A16002" w:rsidRPr="00A16002" w14:paraId="0FD02522" w14:textId="77777777" w:rsidTr="008D5AFD">
        <w:trPr>
          <w:trHeight w:val="300"/>
        </w:trPr>
        <w:tc>
          <w:tcPr>
            <w:tcW w:w="5000" w:type="pct"/>
            <w:noWrap/>
          </w:tcPr>
          <w:p w14:paraId="49F9D0E8" w14:textId="551F9F5C" w:rsidR="000039F7" w:rsidRPr="00F835DE" w:rsidRDefault="009B3F91" w:rsidP="009B3F91">
            <w:pPr>
              <w:widowControl w:val="0"/>
              <w:autoSpaceDE w:val="0"/>
              <w:autoSpaceDN w:val="0"/>
              <w:adjustRightInd w:val="0"/>
              <w:jc w:val="both"/>
              <w:rPr>
                <w:rFonts w:asciiTheme="minorHAnsi" w:hAnsiTheme="minorHAnsi"/>
                <w:b/>
                <w:bCs/>
              </w:rPr>
            </w:pPr>
            <w:r w:rsidRPr="00F835DE">
              <w:rPr>
                <w:rFonts w:asciiTheme="minorHAnsi" w:hAnsiTheme="minorHAnsi"/>
                <w:b/>
                <w:bCs/>
              </w:rPr>
              <w:t xml:space="preserve">Administrator </w:t>
            </w:r>
            <w:r w:rsidR="000039F7" w:rsidRPr="00F835DE">
              <w:rPr>
                <w:rFonts w:asciiTheme="minorHAnsi" w:hAnsiTheme="minorHAnsi"/>
                <w:b/>
                <w:bCs/>
              </w:rPr>
              <w:t xml:space="preserve">for </w:t>
            </w:r>
            <w:r w:rsidRPr="00F835DE">
              <w:rPr>
                <w:rFonts w:asciiTheme="minorHAnsi" w:hAnsiTheme="minorHAnsi"/>
                <w:b/>
                <w:bCs/>
              </w:rPr>
              <w:t xml:space="preserve">KCDC’s </w:t>
            </w:r>
            <w:r w:rsidR="000039F7" w:rsidRPr="00F835DE">
              <w:rPr>
                <w:rFonts w:asciiTheme="minorHAnsi" w:hAnsiTheme="minorHAnsi"/>
                <w:b/>
                <w:bCs/>
              </w:rPr>
              <w:t>Leased Multi-function printer</w:t>
            </w:r>
            <w:r w:rsidRPr="00F835DE">
              <w:rPr>
                <w:rFonts w:asciiTheme="minorHAnsi" w:hAnsiTheme="minorHAnsi"/>
                <w:b/>
                <w:bCs/>
              </w:rPr>
              <w:t xml:space="preserve"> fleet</w:t>
            </w:r>
          </w:p>
        </w:tc>
      </w:tr>
      <w:tr w:rsidR="00A16002" w:rsidRPr="00A16002" w14:paraId="1DC499C1" w14:textId="77777777" w:rsidTr="008D5AFD">
        <w:trPr>
          <w:trHeight w:val="300"/>
        </w:trPr>
        <w:tc>
          <w:tcPr>
            <w:tcW w:w="5000" w:type="pct"/>
            <w:noWrap/>
          </w:tcPr>
          <w:p w14:paraId="641BE8F3" w14:textId="2A2054D9" w:rsidR="009B3F91" w:rsidRPr="00F835DE" w:rsidRDefault="009B3F91" w:rsidP="00011E65">
            <w:pPr>
              <w:widowControl w:val="0"/>
              <w:autoSpaceDE w:val="0"/>
              <w:autoSpaceDN w:val="0"/>
              <w:adjustRightInd w:val="0"/>
              <w:ind w:left="432"/>
              <w:jc w:val="both"/>
              <w:rPr>
                <w:rFonts w:asciiTheme="minorHAnsi" w:hAnsiTheme="minorHAnsi"/>
              </w:rPr>
            </w:pPr>
            <w:r w:rsidRPr="00F835DE">
              <w:rPr>
                <w:rFonts w:asciiTheme="minorHAnsi" w:hAnsiTheme="minorHAnsi"/>
              </w:rPr>
              <w:t>Maintains Papercut print server that services all of KCDC’s MFP devices</w:t>
            </w:r>
            <w:r w:rsidR="00C57FC5">
              <w:rPr>
                <w:rFonts w:asciiTheme="minorHAnsi" w:hAnsiTheme="minorHAnsi"/>
              </w:rPr>
              <w:t>.</w:t>
            </w:r>
          </w:p>
        </w:tc>
      </w:tr>
      <w:tr w:rsidR="00A16002" w:rsidRPr="00A16002" w14:paraId="35766D17" w14:textId="77777777" w:rsidTr="008D5AFD">
        <w:trPr>
          <w:trHeight w:val="300"/>
        </w:trPr>
        <w:tc>
          <w:tcPr>
            <w:tcW w:w="5000" w:type="pct"/>
            <w:noWrap/>
          </w:tcPr>
          <w:p w14:paraId="5709FE87" w14:textId="267C79B9" w:rsidR="009B3F91" w:rsidRPr="00F835DE" w:rsidRDefault="009B3F91" w:rsidP="00011E65">
            <w:pPr>
              <w:widowControl w:val="0"/>
              <w:autoSpaceDE w:val="0"/>
              <w:autoSpaceDN w:val="0"/>
              <w:adjustRightInd w:val="0"/>
              <w:ind w:left="432"/>
              <w:jc w:val="both"/>
              <w:rPr>
                <w:rFonts w:asciiTheme="minorHAnsi" w:hAnsiTheme="minorHAnsi"/>
              </w:rPr>
            </w:pPr>
            <w:r w:rsidRPr="00F835DE">
              <w:rPr>
                <w:rFonts w:asciiTheme="minorHAnsi" w:hAnsiTheme="minorHAnsi"/>
              </w:rPr>
              <w:t>Responsible for working with field staff on any trouble ticket problems to ensure quick resolution of any issues.</w:t>
            </w:r>
          </w:p>
        </w:tc>
      </w:tr>
      <w:tr w:rsidR="00A16002" w:rsidRPr="00A16002" w14:paraId="7A33B349" w14:textId="77777777" w:rsidTr="008D5AFD">
        <w:trPr>
          <w:trHeight w:val="300"/>
        </w:trPr>
        <w:tc>
          <w:tcPr>
            <w:tcW w:w="5000" w:type="pct"/>
            <w:noWrap/>
          </w:tcPr>
          <w:p w14:paraId="164F45C1" w14:textId="57CC0213" w:rsidR="009B3F91" w:rsidRPr="00F835DE" w:rsidRDefault="009B3F91" w:rsidP="00F35D98">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The main </w:t>
            </w:r>
            <w:r w:rsidR="005D37E5" w:rsidRPr="00F835DE">
              <w:rPr>
                <w:rFonts w:asciiTheme="minorHAnsi" w:hAnsiTheme="minorHAnsi"/>
              </w:rPr>
              <w:t>liaison</w:t>
            </w:r>
            <w:r w:rsidRPr="00F835DE">
              <w:rPr>
                <w:rFonts w:asciiTheme="minorHAnsi" w:hAnsiTheme="minorHAnsi"/>
              </w:rPr>
              <w:t xml:space="preserve"> with NovaCopy for </w:t>
            </w:r>
            <w:r w:rsidR="00F35D98" w:rsidRPr="00F835DE">
              <w:rPr>
                <w:rFonts w:asciiTheme="minorHAnsi" w:hAnsiTheme="minorHAnsi"/>
              </w:rPr>
              <w:t>KCDC</w:t>
            </w:r>
            <w:r w:rsidRPr="00F835DE">
              <w:rPr>
                <w:rFonts w:asciiTheme="minorHAnsi" w:hAnsiTheme="minorHAnsi"/>
              </w:rPr>
              <w:t>.</w:t>
            </w:r>
          </w:p>
        </w:tc>
      </w:tr>
      <w:tr w:rsidR="00A16002" w:rsidRPr="00A16002" w14:paraId="45750356" w14:textId="77777777" w:rsidTr="008D5AFD">
        <w:trPr>
          <w:trHeight w:val="300"/>
        </w:trPr>
        <w:tc>
          <w:tcPr>
            <w:tcW w:w="5000" w:type="pct"/>
            <w:noWrap/>
          </w:tcPr>
          <w:p w14:paraId="3F2D3C74" w14:textId="3563C9CC"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Works with managers to determine </w:t>
            </w:r>
            <w:r w:rsidR="009B3F91" w:rsidRPr="00F835DE">
              <w:rPr>
                <w:rFonts w:asciiTheme="minorHAnsi" w:hAnsiTheme="minorHAnsi"/>
              </w:rPr>
              <w:t xml:space="preserve">if </w:t>
            </w:r>
            <w:r w:rsidRPr="00F835DE">
              <w:rPr>
                <w:rFonts w:asciiTheme="minorHAnsi" w:hAnsiTheme="minorHAnsi"/>
              </w:rPr>
              <w:t>their</w:t>
            </w:r>
            <w:r w:rsidR="00F35D98" w:rsidRPr="00F835DE">
              <w:rPr>
                <w:rFonts w:asciiTheme="minorHAnsi" w:hAnsiTheme="minorHAnsi"/>
              </w:rPr>
              <w:t xml:space="preserve"> devices are sufficient for their</w:t>
            </w:r>
            <w:r w:rsidRPr="00F835DE">
              <w:rPr>
                <w:rFonts w:asciiTheme="minorHAnsi" w:hAnsiTheme="minorHAnsi"/>
              </w:rPr>
              <w:t xml:space="preserve"> printing, faxing, copying and scanning need</w:t>
            </w:r>
            <w:r w:rsidR="00F35D98" w:rsidRPr="00F835DE">
              <w:rPr>
                <w:rFonts w:asciiTheme="minorHAnsi" w:hAnsiTheme="minorHAnsi"/>
              </w:rPr>
              <w:t>s</w:t>
            </w:r>
            <w:r w:rsidR="00C57FC5">
              <w:rPr>
                <w:rFonts w:asciiTheme="minorHAnsi" w:hAnsiTheme="minorHAnsi"/>
              </w:rPr>
              <w:t>.</w:t>
            </w:r>
          </w:p>
        </w:tc>
      </w:tr>
      <w:tr w:rsidR="00A16002" w:rsidRPr="00A16002" w14:paraId="2A8A2DDB" w14:textId="77777777" w:rsidTr="008D5AFD">
        <w:trPr>
          <w:trHeight w:val="300"/>
        </w:trPr>
        <w:tc>
          <w:tcPr>
            <w:tcW w:w="5000" w:type="pct"/>
            <w:noWrap/>
          </w:tcPr>
          <w:p w14:paraId="7B273787" w14:textId="3B9B3375" w:rsidR="009B3F91" w:rsidRPr="00F835DE" w:rsidRDefault="009B3F91"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Works with Novacopy to work through any issues personnel may have with their MFPs working to find the best solution to minimize any possible downtime and create the best outcome for staff.</w:t>
            </w:r>
          </w:p>
        </w:tc>
      </w:tr>
      <w:tr w:rsidR="00A16002" w:rsidRPr="00DB3AD9" w14:paraId="5E8EFEAB" w14:textId="77777777" w:rsidTr="00A16002">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0000FF"/>
            <w:noWrap/>
          </w:tcPr>
          <w:p w14:paraId="6E6C72BB" w14:textId="77777777" w:rsidR="00A16002" w:rsidRPr="00F835DE" w:rsidRDefault="00A16002" w:rsidP="00F835DE">
            <w:pPr>
              <w:widowControl w:val="0"/>
              <w:autoSpaceDE w:val="0"/>
              <w:autoSpaceDN w:val="0"/>
              <w:adjustRightInd w:val="0"/>
              <w:ind w:left="432"/>
              <w:jc w:val="center"/>
              <w:rPr>
                <w:rFonts w:asciiTheme="minorHAnsi" w:hAnsiTheme="minorHAnsi"/>
                <w:b/>
              </w:rPr>
            </w:pPr>
            <w:r w:rsidRPr="00F835DE">
              <w:rPr>
                <w:rFonts w:asciiTheme="minorHAnsi" w:hAnsiTheme="minorHAnsi"/>
                <w:b/>
              </w:rPr>
              <w:lastRenderedPageBreak/>
              <w:t>Information Technology Division Review Services Q1924</w:t>
            </w:r>
          </w:p>
          <w:p w14:paraId="517A5EAD" w14:textId="0462AF5D" w:rsidR="00A16002" w:rsidRPr="00A16002" w:rsidRDefault="00A16002" w:rsidP="00A83AB1">
            <w:pPr>
              <w:widowControl w:val="0"/>
              <w:autoSpaceDE w:val="0"/>
              <w:autoSpaceDN w:val="0"/>
              <w:adjustRightInd w:val="0"/>
              <w:ind w:left="432"/>
              <w:rPr>
                <w:rFonts w:asciiTheme="minorHAnsi" w:hAnsiTheme="minorHAnsi"/>
                <w:color w:val="FF0000"/>
              </w:rPr>
            </w:pPr>
            <w:r w:rsidRPr="00F835DE">
              <w:rPr>
                <w:rFonts w:asciiTheme="minorHAnsi" w:hAnsiTheme="minorHAnsi"/>
                <w:b/>
              </w:rPr>
              <w:t xml:space="preserve">Appendix </w:t>
            </w:r>
            <w:r w:rsidR="006834DE">
              <w:rPr>
                <w:rFonts w:asciiTheme="minorHAnsi" w:hAnsiTheme="minorHAnsi"/>
                <w:b/>
              </w:rPr>
              <w:t>M</w:t>
            </w:r>
            <w:r w:rsidRPr="00F835DE">
              <w:rPr>
                <w:rFonts w:asciiTheme="minorHAnsi" w:hAnsiTheme="minorHAnsi"/>
                <w:b/>
              </w:rPr>
              <w:t xml:space="preserve">  KCDC IT Personnel Information</w:t>
            </w:r>
          </w:p>
        </w:tc>
      </w:tr>
    </w:tbl>
    <w:p w14:paraId="321CCD57" w14:textId="77777777" w:rsidR="00A16002" w:rsidRDefault="00A16002"/>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36"/>
      </w:tblGrid>
      <w:tr w:rsidR="009B3F91" w:rsidRPr="0054325B" w14:paraId="76DC032C" w14:textId="77777777" w:rsidTr="008D5AFD">
        <w:trPr>
          <w:trHeight w:val="300"/>
        </w:trPr>
        <w:tc>
          <w:tcPr>
            <w:tcW w:w="5000" w:type="pct"/>
            <w:noWrap/>
          </w:tcPr>
          <w:p w14:paraId="634C0801" w14:textId="05322C6F" w:rsidR="009B3F91" w:rsidRPr="00F835DE" w:rsidRDefault="009B3F91" w:rsidP="00011E65">
            <w:pPr>
              <w:widowControl w:val="0"/>
              <w:autoSpaceDE w:val="0"/>
              <w:autoSpaceDN w:val="0"/>
              <w:adjustRightInd w:val="0"/>
              <w:ind w:left="432"/>
              <w:jc w:val="both"/>
              <w:rPr>
                <w:rFonts w:asciiTheme="minorHAnsi" w:hAnsiTheme="minorHAnsi"/>
              </w:rPr>
            </w:pPr>
            <w:r w:rsidRPr="00F835DE">
              <w:rPr>
                <w:rFonts w:asciiTheme="minorHAnsi" w:hAnsiTheme="minorHAnsi"/>
              </w:rPr>
              <w:t>Responsible for analyzing and submitting the monthly Usage/Papercut invoices.</w:t>
            </w:r>
          </w:p>
        </w:tc>
      </w:tr>
      <w:tr w:rsidR="000039F7" w:rsidRPr="0054325B" w14:paraId="6BD37AB9" w14:textId="77777777" w:rsidTr="008D5AFD">
        <w:trPr>
          <w:trHeight w:val="300"/>
        </w:trPr>
        <w:tc>
          <w:tcPr>
            <w:tcW w:w="5000" w:type="pct"/>
            <w:noWrap/>
          </w:tcPr>
          <w:p w14:paraId="350DC1E0"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Determines the size of MFP needed for each location.</w:t>
            </w:r>
          </w:p>
        </w:tc>
      </w:tr>
      <w:tr w:rsidR="000039F7" w:rsidRPr="0054325B" w14:paraId="2D65988E" w14:textId="77777777" w:rsidTr="008D5AFD">
        <w:trPr>
          <w:trHeight w:val="300"/>
        </w:trPr>
        <w:tc>
          <w:tcPr>
            <w:tcW w:w="5000" w:type="pct"/>
            <w:noWrap/>
          </w:tcPr>
          <w:p w14:paraId="334D092B"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Reviews MFP usage each month and monitors usage changes that might require a change in machine size.</w:t>
            </w:r>
          </w:p>
        </w:tc>
      </w:tr>
    </w:tbl>
    <w:p w14:paraId="2BD19425" w14:textId="77777777" w:rsidR="000039F7" w:rsidRDefault="000039F7" w:rsidP="000039F7"/>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
        <w:gridCol w:w="10736"/>
        <w:gridCol w:w="283"/>
      </w:tblGrid>
      <w:tr w:rsidR="000039F7" w:rsidRPr="00965830" w14:paraId="367664C8" w14:textId="77777777" w:rsidTr="00072B1A">
        <w:trPr>
          <w:trHeight w:val="375"/>
        </w:trPr>
        <w:tc>
          <w:tcPr>
            <w:tcW w:w="5000" w:type="pct"/>
            <w:gridSpan w:val="3"/>
            <w:noWrap/>
          </w:tcPr>
          <w:p w14:paraId="222D1474" w14:textId="77777777" w:rsidR="000039F7" w:rsidRPr="00965830" w:rsidRDefault="000039F7" w:rsidP="00011E65">
            <w:pPr>
              <w:widowControl w:val="0"/>
              <w:autoSpaceDE w:val="0"/>
              <w:autoSpaceDN w:val="0"/>
              <w:adjustRightInd w:val="0"/>
              <w:jc w:val="center"/>
              <w:rPr>
                <w:rFonts w:asciiTheme="minorHAnsi" w:hAnsiTheme="minorHAnsi"/>
                <w:b/>
                <w:bCs/>
                <w:sz w:val="28"/>
                <w:szCs w:val="28"/>
              </w:rPr>
            </w:pPr>
            <w:r w:rsidRPr="00965830">
              <w:rPr>
                <w:rFonts w:asciiTheme="minorHAnsi" w:hAnsiTheme="minorHAnsi"/>
                <w:b/>
                <w:bCs/>
                <w:sz w:val="28"/>
                <w:szCs w:val="28"/>
              </w:rPr>
              <w:t>Systems Engineer (Jerry)</w:t>
            </w:r>
          </w:p>
        </w:tc>
      </w:tr>
      <w:tr w:rsidR="00A16002" w:rsidRPr="00A16002" w14:paraId="1AC831A4" w14:textId="77777777" w:rsidTr="00072B1A">
        <w:trPr>
          <w:trHeight w:val="300"/>
        </w:trPr>
        <w:tc>
          <w:tcPr>
            <w:tcW w:w="5000" w:type="pct"/>
            <w:gridSpan w:val="3"/>
            <w:noWrap/>
          </w:tcPr>
          <w:p w14:paraId="770520CC" w14:textId="004D9F6F"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 xml:space="preserve">Creates and maintains </w:t>
            </w:r>
            <w:r w:rsidR="00407143" w:rsidRPr="00F835DE">
              <w:rPr>
                <w:rFonts w:asciiTheme="minorHAnsi" w:hAnsiTheme="minorHAnsi"/>
                <w:b/>
                <w:bCs/>
              </w:rPr>
              <w:t xml:space="preserve">the </w:t>
            </w:r>
            <w:r w:rsidR="00766BF8" w:rsidRPr="00F835DE">
              <w:rPr>
                <w:rFonts w:asciiTheme="minorHAnsi" w:hAnsiTheme="minorHAnsi"/>
                <w:b/>
                <w:bCs/>
              </w:rPr>
              <w:t>online portals for Housing</w:t>
            </w:r>
          </w:p>
        </w:tc>
      </w:tr>
      <w:tr w:rsidR="00A16002" w:rsidRPr="00A16002" w14:paraId="63652469" w14:textId="77777777" w:rsidTr="00072B1A">
        <w:trPr>
          <w:trHeight w:val="300"/>
        </w:trPr>
        <w:tc>
          <w:tcPr>
            <w:tcW w:w="5000" w:type="pct"/>
            <w:gridSpan w:val="3"/>
            <w:noWrap/>
          </w:tcPr>
          <w:p w14:paraId="0D251A0D"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Determines the needs of all KCDC employees for information presented via the world wide web.</w:t>
            </w:r>
          </w:p>
        </w:tc>
      </w:tr>
      <w:tr w:rsidR="00A16002" w:rsidRPr="00A16002" w14:paraId="46F4A018" w14:textId="77777777" w:rsidTr="00072B1A">
        <w:trPr>
          <w:trHeight w:val="300"/>
        </w:trPr>
        <w:tc>
          <w:tcPr>
            <w:tcW w:w="5000" w:type="pct"/>
            <w:gridSpan w:val="3"/>
            <w:noWrap/>
          </w:tcPr>
          <w:p w14:paraId="3A32B91F"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Is proficient in a wide variety of software used to construct and maintain websites.</w:t>
            </w:r>
          </w:p>
        </w:tc>
      </w:tr>
      <w:tr w:rsidR="00A16002" w:rsidRPr="00A16002" w14:paraId="12E2B67C" w14:textId="77777777" w:rsidTr="00072B1A">
        <w:trPr>
          <w:trHeight w:val="300"/>
        </w:trPr>
        <w:tc>
          <w:tcPr>
            <w:tcW w:w="5000" w:type="pct"/>
            <w:gridSpan w:val="3"/>
            <w:noWrap/>
          </w:tcPr>
          <w:p w14:paraId="31AE9DA6"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Constructs the KCDC Internet Website, presenting information about KCDC to the exterior world.</w:t>
            </w:r>
          </w:p>
        </w:tc>
      </w:tr>
      <w:tr w:rsidR="00A16002" w:rsidRPr="00A16002" w14:paraId="19112E68" w14:textId="77777777" w:rsidTr="00072B1A">
        <w:trPr>
          <w:trHeight w:val="300"/>
        </w:trPr>
        <w:tc>
          <w:tcPr>
            <w:tcW w:w="5000" w:type="pct"/>
            <w:gridSpan w:val="3"/>
            <w:noWrap/>
          </w:tcPr>
          <w:p w14:paraId="1E7F69F9" w14:textId="736E377D"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Constructs</w:t>
            </w:r>
            <w:r w:rsidR="006834DE">
              <w:rPr>
                <w:rFonts w:asciiTheme="minorHAnsi" w:hAnsiTheme="minorHAnsi"/>
              </w:rPr>
              <w:t>/maintains</w:t>
            </w:r>
            <w:r w:rsidRPr="00F835DE">
              <w:rPr>
                <w:rFonts w:asciiTheme="minorHAnsi" w:hAnsiTheme="minorHAnsi"/>
              </w:rPr>
              <w:t xml:space="preserve"> the KCDC Intranet</w:t>
            </w:r>
            <w:r w:rsidR="006834DE">
              <w:rPr>
                <w:rFonts w:asciiTheme="minorHAnsi" w:hAnsiTheme="minorHAnsi"/>
              </w:rPr>
              <w:t xml:space="preserve"> to</w:t>
            </w:r>
            <w:r w:rsidRPr="00F835DE">
              <w:rPr>
                <w:rFonts w:asciiTheme="minorHAnsi" w:hAnsiTheme="minorHAnsi"/>
              </w:rPr>
              <w:t xml:space="preserve"> provid</w:t>
            </w:r>
            <w:r w:rsidR="006834DE">
              <w:rPr>
                <w:rFonts w:asciiTheme="minorHAnsi" w:hAnsiTheme="minorHAnsi"/>
              </w:rPr>
              <w:t xml:space="preserve">e </w:t>
            </w:r>
            <w:r w:rsidRPr="00F835DE">
              <w:rPr>
                <w:rFonts w:asciiTheme="minorHAnsi" w:hAnsiTheme="minorHAnsi"/>
              </w:rPr>
              <w:t xml:space="preserve">employees with </w:t>
            </w:r>
            <w:r w:rsidR="00500BFA">
              <w:rPr>
                <w:rFonts w:asciiTheme="minorHAnsi" w:hAnsiTheme="minorHAnsi"/>
              </w:rPr>
              <w:t xml:space="preserve">needed </w:t>
            </w:r>
            <w:r w:rsidRPr="00F835DE">
              <w:rPr>
                <w:rFonts w:asciiTheme="minorHAnsi" w:hAnsiTheme="minorHAnsi"/>
              </w:rPr>
              <w:t>data and information</w:t>
            </w:r>
            <w:r w:rsidR="00500BFA">
              <w:rPr>
                <w:rFonts w:asciiTheme="minorHAnsi" w:hAnsiTheme="minorHAnsi"/>
              </w:rPr>
              <w:t>.</w:t>
            </w:r>
          </w:p>
        </w:tc>
      </w:tr>
      <w:tr w:rsidR="00A16002" w:rsidRPr="00A16002" w14:paraId="56EB558B" w14:textId="77777777" w:rsidTr="00072B1A">
        <w:trPr>
          <w:trHeight w:val="300"/>
        </w:trPr>
        <w:tc>
          <w:tcPr>
            <w:tcW w:w="5000" w:type="pct"/>
            <w:gridSpan w:val="3"/>
            <w:noWrap/>
          </w:tcPr>
          <w:p w14:paraId="432E010E"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Writes and posts reports to the website using Crystal Reports and other reporting tools.</w:t>
            </w:r>
          </w:p>
        </w:tc>
      </w:tr>
      <w:tr w:rsidR="00A16002" w:rsidRPr="00A16002" w14:paraId="600C4CC1" w14:textId="77777777" w:rsidTr="00072B1A">
        <w:trPr>
          <w:trHeight w:val="300"/>
        </w:trPr>
        <w:tc>
          <w:tcPr>
            <w:tcW w:w="5000" w:type="pct"/>
            <w:gridSpan w:val="3"/>
            <w:noWrap/>
          </w:tcPr>
          <w:p w14:paraId="1D3D9F13"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Troubleshoots any problems with the Website or any web pages.</w:t>
            </w:r>
          </w:p>
        </w:tc>
      </w:tr>
      <w:tr w:rsidR="00A16002" w:rsidRPr="00A16002" w14:paraId="60D802DC" w14:textId="77777777" w:rsidTr="00072B1A">
        <w:trPr>
          <w:trHeight w:val="300"/>
        </w:trPr>
        <w:tc>
          <w:tcPr>
            <w:tcW w:w="5000" w:type="pct"/>
            <w:gridSpan w:val="3"/>
            <w:noWrap/>
          </w:tcPr>
          <w:p w14:paraId="52E97270"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Works with managers throughout KCDC to insure the information on both sites is up to date and accurate.</w:t>
            </w:r>
          </w:p>
        </w:tc>
      </w:tr>
      <w:tr w:rsidR="00A16002" w:rsidRPr="00A16002" w14:paraId="4AF3B1F9" w14:textId="77777777" w:rsidTr="00072B1A">
        <w:trPr>
          <w:trHeight w:val="300"/>
        </w:trPr>
        <w:tc>
          <w:tcPr>
            <w:tcW w:w="5000" w:type="pct"/>
            <w:gridSpan w:val="3"/>
            <w:noWrap/>
          </w:tcPr>
          <w:p w14:paraId="59F29966"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Continuously works to improve the web sites, applying new software and new ideas to make the KCDC websites outstanding.</w:t>
            </w:r>
          </w:p>
        </w:tc>
      </w:tr>
      <w:tr w:rsidR="00A16002" w:rsidRPr="00A16002" w14:paraId="43145350" w14:textId="77777777" w:rsidTr="00072B1A">
        <w:trPr>
          <w:trHeight w:val="300"/>
        </w:trPr>
        <w:tc>
          <w:tcPr>
            <w:tcW w:w="5000" w:type="pct"/>
            <w:gridSpan w:val="3"/>
            <w:noWrap/>
          </w:tcPr>
          <w:p w14:paraId="01FF8816"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Assists IT staff and other employees place data and arrange page information on the Intranet.</w:t>
            </w:r>
          </w:p>
        </w:tc>
      </w:tr>
      <w:tr w:rsidR="00A16002" w:rsidRPr="00A16002" w14:paraId="3BC83482" w14:textId="77777777" w:rsidTr="00072B1A">
        <w:trPr>
          <w:trHeight w:val="300"/>
        </w:trPr>
        <w:tc>
          <w:tcPr>
            <w:tcW w:w="5000" w:type="pct"/>
            <w:gridSpan w:val="3"/>
            <w:noWrap/>
          </w:tcPr>
          <w:p w14:paraId="7DCCFB0E" w14:textId="487D9AF8"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Does long range planning on the use and improvement of the website and the </w:t>
            </w:r>
            <w:r w:rsidR="00500BFA">
              <w:rPr>
                <w:rFonts w:asciiTheme="minorHAnsi" w:hAnsiTheme="minorHAnsi"/>
              </w:rPr>
              <w:t xml:space="preserve">its maintenance </w:t>
            </w:r>
            <w:r w:rsidRPr="00F835DE">
              <w:rPr>
                <w:rFonts w:asciiTheme="minorHAnsi" w:hAnsiTheme="minorHAnsi"/>
              </w:rPr>
              <w:t>software it.</w:t>
            </w:r>
          </w:p>
        </w:tc>
      </w:tr>
      <w:tr w:rsidR="00A16002" w:rsidRPr="00A16002" w14:paraId="4C0F9DB6" w14:textId="77777777" w:rsidTr="00072B1A">
        <w:trPr>
          <w:trHeight w:val="300"/>
        </w:trPr>
        <w:tc>
          <w:tcPr>
            <w:tcW w:w="5000" w:type="pct"/>
            <w:gridSpan w:val="3"/>
            <w:noWrap/>
          </w:tcPr>
          <w:p w14:paraId="0A9332C6"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Serves as a liaison with people from outside KCDC for problems, ideas, and projects involving the websites.</w:t>
            </w:r>
          </w:p>
        </w:tc>
      </w:tr>
      <w:tr w:rsidR="000039F7" w:rsidRPr="0054325B" w14:paraId="34359919" w14:textId="77777777" w:rsidTr="00072B1A">
        <w:trPr>
          <w:trHeight w:val="300"/>
        </w:trPr>
        <w:tc>
          <w:tcPr>
            <w:tcW w:w="5000" w:type="pct"/>
            <w:gridSpan w:val="3"/>
            <w:noWrap/>
          </w:tcPr>
          <w:p w14:paraId="46FB5D42"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Is the expert in the database and web based software system used in KCDC’s PDS HR/Payroll system, assisting to maintain the software, and troubleshooting problems.</w:t>
            </w:r>
          </w:p>
        </w:tc>
      </w:tr>
      <w:tr w:rsidR="000039F7" w:rsidRPr="0054325B" w14:paraId="1E6FA14C" w14:textId="77777777" w:rsidTr="00072B1A">
        <w:trPr>
          <w:trHeight w:val="300"/>
        </w:trPr>
        <w:tc>
          <w:tcPr>
            <w:tcW w:w="5000" w:type="pct"/>
            <w:gridSpan w:val="3"/>
            <w:noWrap/>
          </w:tcPr>
          <w:p w14:paraId="073F320C"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Maintains KCDC’s SQL databases, other than Emphasys, and applies SQL to solve problems.</w:t>
            </w:r>
          </w:p>
        </w:tc>
      </w:tr>
      <w:tr w:rsidR="000039F7" w:rsidRPr="0054325B" w14:paraId="7532BC5C" w14:textId="77777777" w:rsidTr="00072B1A">
        <w:trPr>
          <w:trHeight w:val="300"/>
        </w:trPr>
        <w:tc>
          <w:tcPr>
            <w:tcW w:w="5000" w:type="pct"/>
            <w:gridSpan w:val="3"/>
            <w:noWrap/>
          </w:tcPr>
          <w:p w14:paraId="3B8B9728"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Specifies and installs Microsoft SQL Server software as needed to support KCDC programs.</w:t>
            </w:r>
          </w:p>
        </w:tc>
      </w:tr>
      <w:tr w:rsidR="000039F7" w:rsidRPr="0054325B" w14:paraId="28F3287F" w14:textId="77777777" w:rsidTr="00072B1A">
        <w:trPr>
          <w:trHeight w:val="300"/>
        </w:trPr>
        <w:tc>
          <w:tcPr>
            <w:tcW w:w="5000" w:type="pct"/>
            <w:gridSpan w:val="3"/>
            <w:noWrap/>
          </w:tcPr>
          <w:p w14:paraId="367105AA"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Assists employees in the creation and use of SQL databases.</w:t>
            </w:r>
          </w:p>
        </w:tc>
      </w:tr>
      <w:tr w:rsidR="000039F7" w:rsidRPr="0054325B" w14:paraId="3035C052" w14:textId="77777777" w:rsidTr="00072B1A">
        <w:trPr>
          <w:trHeight w:val="300"/>
        </w:trPr>
        <w:tc>
          <w:tcPr>
            <w:tcW w:w="5000" w:type="pct"/>
            <w:gridSpan w:val="3"/>
            <w:noWrap/>
          </w:tcPr>
          <w:p w14:paraId="13654C88" w14:textId="556D0355"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Is expert in writing reports from SQL databases including use of Crystal Reports, SQL report writer</w:t>
            </w:r>
            <w:r w:rsidR="005A1224">
              <w:rPr>
                <w:rFonts w:asciiTheme="minorHAnsi" w:hAnsiTheme="minorHAnsi"/>
              </w:rPr>
              <w:t>.</w:t>
            </w:r>
          </w:p>
        </w:tc>
      </w:tr>
      <w:tr w:rsidR="000039F7" w:rsidRPr="0054325B" w14:paraId="72DA7DCB" w14:textId="77777777" w:rsidTr="00072B1A">
        <w:trPr>
          <w:trHeight w:val="300"/>
        </w:trPr>
        <w:tc>
          <w:tcPr>
            <w:tcW w:w="5000" w:type="pct"/>
            <w:gridSpan w:val="3"/>
            <w:noWrap/>
          </w:tcPr>
          <w:p w14:paraId="191FC523"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Prepares reports for employees in a timely manner, using Crystal Reports and other SQL reporting tools.</w:t>
            </w:r>
          </w:p>
        </w:tc>
      </w:tr>
      <w:tr w:rsidR="000039F7" w:rsidRPr="0054325B" w14:paraId="2901F35F" w14:textId="77777777" w:rsidTr="00072B1A">
        <w:trPr>
          <w:trHeight w:val="300"/>
        </w:trPr>
        <w:tc>
          <w:tcPr>
            <w:tcW w:w="5000" w:type="pct"/>
            <w:gridSpan w:val="3"/>
            <w:noWrap/>
          </w:tcPr>
          <w:p w14:paraId="4318C9C9" w14:textId="370216F0"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 xml:space="preserve">Assists the System Analyst II with the SQL system used by Emphasys to include SQL scripts </w:t>
            </w:r>
            <w:r w:rsidR="005A1224">
              <w:rPr>
                <w:rFonts w:asciiTheme="minorHAnsi" w:hAnsiTheme="minorHAnsi"/>
              </w:rPr>
              <w:t>&amp;</w:t>
            </w:r>
            <w:r w:rsidRPr="00F835DE">
              <w:rPr>
                <w:rFonts w:asciiTheme="minorHAnsi" w:hAnsiTheme="minorHAnsi"/>
              </w:rPr>
              <w:t xml:space="preserve"> Crystal Reports.</w:t>
            </w:r>
          </w:p>
        </w:tc>
      </w:tr>
      <w:tr w:rsidR="000039F7" w:rsidRPr="0054325B" w14:paraId="657261EA" w14:textId="77777777" w:rsidTr="00072B1A">
        <w:trPr>
          <w:trHeight w:val="300"/>
        </w:trPr>
        <w:tc>
          <w:tcPr>
            <w:tcW w:w="5000" w:type="pct"/>
            <w:gridSpan w:val="3"/>
            <w:noWrap/>
          </w:tcPr>
          <w:p w14:paraId="4AE244B3"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Utilizes other programming software and skills to improve commercial software and software written for KCDC by third parties.</w:t>
            </w:r>
          </w:p>
        </w:tc>
      </w:tr>
      <w:tr w:rsidR="000039F7" w:rsidRPr="0054325B" w14:paraId="11A24BA7" w14:textId="77777777" w:rsidTr="00072B1A">
        <w:trPr>
          <w:trHeight w:val="300"/>
        </w:trPr>
        <w:tc>
          <w:tcPr>
            <w:tcW w:w="5000" w:type="pct"/>
            <w:gridSpan w:val="3"/>
            <w:noWrap/>
          </w:tcPr>
          <w:p w14:paraId="70233482"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Architects and Develops in house .NET C# applications to fill gaps in applications needs that cannot be filled by other third party applications (i.e. KUB Exporter, Fixed Asset Tag Importer, Property Tracker, et cetera).</w:t>
            </w:r>
          </w:p>
        </w:tc>
      </w:tr>
      <w:tr w:rsidR="000039F7" w:rsidRPr="0054325B" w14:paraId="2F3D5CFA" w14:textId="77777777" w:rsidTr="00072B1A">
        <w:trPr>
          <w:trHeight w:val="300"/>
        </w:trPr>
        <w:tc>
          <w:tcPr>
            <w:tcW w:w="5000" w:type="pct"/>
            <w:gridSpan w:val="3"/>
            <w:noWrap/>
          </w:tcPr>
          <w:p w14:paraId="1A3CF2DA"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Uses AGILE programming methods to develop solutions for the Web and Windows.</w:t>
            </w:r>
          </w:p>
        </w:tc>
      </w:tr>
      <w:tr w:rsidR="000039F7" w:rsidRPr="0054325B" w14:paraId="7C77B049" w14:textId="77777777" w:rsidTr="00072B1A">
        <w:trPr>
          <w:trHeight w:val="300"/>
        </w:trPr>
        <w:tc>
          <w:tcPr>
            <w:tcW w:w="5000" w:type="pct"/>
            <w:gridSpan w:val="3"/>
            <w:noWrap/>
          </w:tcPr>
          <w:p w14:paraId="6024BD1B" w14:textId="5534581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Utilizes the latest in programming patterns</w:t>
            </w:r>
            <w:r w:rsidR="00500BFA">
              <w:rPr>
                <w:rFonts w:asciiTheme="minorHAnsi" w:hAnsiTheme="minorHAnsi"/>
              </w:rPr>
              <w:t xml:space="preserve"> </w:t>
            </w:r>
            <w:r w:rsidRPr="00F835DE">
              <w:rPr>
                <w:rFonts w:asciiTheme="minorHAnsi" w:hAnsiTheme="minorHAnsi"/>
              </w:rPr>
              <w:t>to keep in house software current and extensible.</w:t>
            </w:r>
          </w:p>
        </w:tc>
      </w:tr>
      <w:tr w:rsidR="000039F7" w:rsidRPr="00965830" w14:paraId="695DD431" w14:textId="77777777" w:rsidTr="00072B1A">
        <w:trPr>
          <w:trHeight w:val="300"/>
        </w:trPr>
        <w:tc>
          <w:tcPr>
            <w:tcW w:w="5000" w:type="pct"/>
            <w:gridSpan w:val="3"/>
            <w:noWrap/>
          </w:tcPr>
          <w:p w14:paraId="16B2EDE9" w14:textId="77777777" w:rsidR="000039F7" w:rsidRPr="00A16002" w:rsidRDefault="000039F7" w:rsidP="00011E65">
            <w:pPr>
              <w:widowControl w:val="0"/>
              <w:autoSpaceDE w:val="0"/>
              <w:autoSpaceDN w:val="0"/>
              <w:adjustRightInd w:val="0"/>
              <w:ind w:left="432"/>
              <w:jc w:val="both"/>
              <w:rPr>
                <w:rFonts w:asciiTheme="minorHAnsi" w:hAnsiTheme="minorHAnsi"/>
              </w:rPr>
            </w:pPr>
            <w:r w:rsidRPr="00A16002">
              <w:rPr>
                <w:rFonts w:asciiTheme="minorHAnsi" w:hAnsiTheme="minorHAnsi"/>
              </w:rPr>
              <w:t xml:space="preserve">Works with third party </w:t>
            </w:r>
            <w:r w:rsidRPr="00A16002">
              <w:rPr>
                <w:rFonts w:asciiTheme="minorHAnsi" w:hAnsiTheme="minorHAnsi" w:cs="Times New Roman"/>
              </w:rPr>
              <w:t>supplier</w:t>
            </w:r>
            <w:r w:rsidRPr="00A16002">
              <w:rPr>
                <w:rFonts w:asciiTheme="minorHAnsi" w:hAnsiTheme="minorHAnsi"/>
              </w:rPr>
              <w:t>s to interface their products with the products in use at KCDC.</w:t>
            </w:r>
          </w:p>
        </w:tc>
      </w:tr>
      <w:tr w:rsidR="000039F7" w:rsidRPr="0054325B" w14:paraId="1E74B4CB" w14:textId="77777777" w:rsidTr="00072B1A">
        <w:trPr>
          <w:trHeight w:val="300"/>
        </w:trPr>
        <w:tc>
          <w:tcPr>
            <w:tcW w:w="5000" w:type="pct"/>
            <w:gridSpan w:val="3"/>
            <w:noWrap/>
          </w:tcPr>
          <w:p w14:paraId="4FA23FC1"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Subscribes to Microsoft MSDN program for developers and experiments with early releases of software to anticipate and prove applications to benefit KCDC.</w:t>
            </w:r>
          </w:p>
        </w:tc>
      </w:tr>
      <w:tr w:rsidR="000039F7" w:rsidRPr="0054325B" w14:paraId="41AAB32D" w14:textId="77777777" w:rsidTr="00072B1A">
        <w:trPr>
          <w:trHeight w:val="300"/>
        </w:trPr>
        <w:tc>
          <w:tcPr>
            <w:tcW w:w="5000" w:type="pct"/>
            <w:gridSpan w:val="3"/>
            <w:noWrap/>
          </w:tcPr>
          <w:p w14:paraId="7E4895E0"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Serves as a member of the help desk, helping to solving any problem in the system brought by an employee.</w:t>
            </w:r>
          </w:p>
        </w:tc>
      </w:tr>
      <w:tr w:rsidR="000039F7" w:rsidRPr="0054325B" w14:paraId="7D543612" w14:textId="77777777" w:rsidTr="00072B1A">
        <w:trPr>
          <w:trHeight w:val="300"/>
        </w:trPr>
        <w:tc>
          <w:tcPr>
            <w:tcW w:w="5000" w:type="pct"/>
            <w:gridSpan w:val="3"/>
            <w:noWrap/>
          </w:tcPr>
          <w:p w14:paraId="4CA8A87A" w14:textId="77777777" w:rsidR="000039F7" w:rsidRPr="00F835DE" w:rsidRDefault="000039F7" w:rsidP="00011E65">
            <w:pPr>
              <w:widowControl w:val="0"/>
              <w:autoSpaceDE w:val="0"/>
              <w:autoSpaceDN w:val="0"/>
              <w:adjustRightInd w:val="0"/>
              <w:jc w:val="both"/>
              <w:rPr>
                <w:rFonts w:asciiTheme="minorHAnsi" w:hAnsiTheme="minorHAnsi"/>
                <w:b/>
                <w:bCs/>
              </w:rPr>
            </w:pPr>
            <w:r w:rsidRPr="00F835DE">
              <w:rPr>
                <w:rFonts w:asciiTheme="minorHAnsi" w:hAnsiTheme="minorHAnsi"/>
                <w:b/>
                <w:bCs/>
              </w:rPr>
              <w:t>Assists in Administering the IT department</w:t>
            </w:r>
          </w:p>
        </w:tc>
      </w:tr>
      <w:tr w:rsidR="000039F7" w:rsidRPr="0054325B" w14:paraId="1F5CB0C2" w14:textId="77777777" w:rsidTr="00072B1A">
        <w:trPr>
          <w:trHeight w:val="300"/>
        </w:trPr>
        <w:tc>
          <w:tcPr>
            <w:tcW w:w="5000" w:type="pct"/>
            <w:gridSpan w:val="3"/>
            <w:noWrap/>
          </w:tcPr>
          <w:p w14:paraId="22AB4401"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As asked provides data, reports, purchasing suggestions and other assistance to the Director.</w:t>
            </w:r>
          </w:p>
        </w:tc>
      </w:tr>
      <w:tr w:rsidR="000039F7" w:rsidRPr="0054325B" w14:paraId="0CCD66BC" w14:textId="77777777" w:rsidTr="00072B1A">
        <w:trPr>
          <w:trHeight w:val="300"/>
        </w:trPr>
        <w:tc>
          <w:tcPr>
            <w:tcW w:w="5000" w:type="pct"/>
            <w:gridSpan w:val="3"/>
            <w:noWrap/>
          </w:tcPr>
          <w:p w14:paraId="41F5C683"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Attends IT staff meetings and leads discussion on projects, problems, ideas, or plans in his areas.</w:t>
            </w:r>
          </w:p>
        </w:tc>
      </w:tr>
      <w:tr w:rsidR="000039F7" w:rsidRPr="0054325B" w14:paraId="571DA62D" w14:textId="77777777" w:rsidTr="00072B1A">
        <w:trPr>
          <w:trHeight w:val="300"/>
        </w:trPr>
        <w:tc>
          <w:tcPr>
            <w:tcW w:w="5000" w:type="pct"/>
            <w:gridSpan w:val="3"/>
            <w:noWrap/>
          </w:tcPr>
          <w:p w14:paraId="3EEAF74A"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Helps prepare the annual budget for the IT Division.</w:t>
            </w:r>
          </w:p>
        </w:tc>
      </w:tr>
      <w:tr w:rsidR="000039F7" w:rsidRPr="0054325B" w14:paraId="7F945A37" w14:textId="77777777" w:rsidTr="00072B1A">
        <w:trPr>
          <w:trHeight w:val="300"/>
        </w:trPr>
        <w:tc>
          <w:tcPr>
            <w:tcW w:w="5000" w:type="pct"/>
            <w:gridSpan w:val="3"/>
            <w:noWrap/>
          </w:tcPr>
          <w:p w14:paraId="277CF373" w14:textId="77777777" w:rsidR="000039F7" w:rsidRPr="00F835DE" w:rsidRDefault="000039F7" w:rsidP="00011E65">
            <w:pPr>
              <w:widowControl w:val="0"/>
              <w:autoSpaceDE w:val="0"/>
              <w:autoSpaceDN w:val="0"/>
              <w:adjustRightInd w:val="0"/>
              <w:ind w:left="432"/>
              <w:jc w:val="both"/>
              <w:rPr>
                <w:rFonts w:asciiTheme="minorHAnsi" w:hAnsiTheme="minorHAnsi"/>
              </w:rPr>
            </w:pPr>
            <w:r w:rsidRPr="00F835DE">
              <w:rPr>
                <w:rFonts w:asciiTheme="minorHAnsi" w:hAnsiTheme="minorHAnsi"/>
              </w:rPr>
              <w:t>Watches for technology developments that have application at KCDC, bringing them to the IT staff attention, and researching them as needed.</w:t>
            </w:r>
          </w:p>
        </w:tc>
      </w:tr>
      <w:tr w:rsidR="00420255" w:rsidRPr="00DB3AD9" w14:paraId="5C256A1F" w14:textId="77777777" w:rsidTr="00072B1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Ex>
        <w:trPr>
          <w:gridBefore w:val="1"/>
          <w:gridAfter w:val="1"/>
          <w:wBefore w:w="8" w:type="pct"/>
          <w:wAfter w:w="128" w:type="pct"/>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2F04AD47" w14:textId="77777777" w:rsidR="00420255" w:rsidRDefault="00420255" w:rsidP="00011E65">
            <w:pPr>
              <w:jc w:val="center"/>
              <w:rPr>
                <w:b/>
                <w:bCs/>
                <w:color w:val="FFFFFF" w:themeColor="background1"/>
              </w:rPr>
            </w:pPr>
            <w:bookmarkStart w:id="20" w:name="_Hlk1553905"/>
            <w:bookmarkStart w:id="21" w:name="_Hlk533770261"/>
            <w:r>
              <w:rPr>
                <w:b/>
                <w:bCs/>
                <w:color w:val="FFFFFF" w:themeColor="background1"/>
              </w:rPr>
              <w:lastRenderedPageBreak/>
              <w:t>Information Technology Division Review Services Q1924</w:t>
            </w:r>
          </w:p>
          <w:p w14:paraId="617838BC" w14:textId="45F6B1D6" w:rsidR="00420255" w:rsidRPr="00DC65C3" w:rsidRDefault="00420255" w:rsidP="00011E65">
            <w:r>
              <w:rPr>
                <w:b/>
                <w:color w:val="FFFFFF" w:themeColor="background1"/>
              </w:rPr>
              <w:t xml:space="preserve">Appendix </w:t>
            </w:r>
            <w:r w:rsidR="00072B1A">
              <w:rPr>
                <w:b/>
                <w:color w:val="FFFFFF" w:themeColor="background1"/>
              </w:rPr>
              <w:t>N</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IT Position Descriptions</w:t>
            </w:r>
            <w:bookmarkEnd w:id="20"/>
          </w:p>
        </w:tc>
      </w:tr>
      <w:bookmarkEnd w:id="21"/>
    </w:tbl>
    <w:p w14:paraId="226521B2" w14:textId="77777777" w:rsidR="00B92E62" w:rsidRDefault="00B92E62" w:rsidP="00E64E7C">
      <w:pPr>
        <w:jc w:val="both"/>
        <w:rPr>
          <w:rFonts w:asciiTheme="minorHAnsi" w:hAnsiTheme="minorHAnsi"/>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4236"/>
        <w:gridCol w:w="2737"/>
        <w:gridCol w:w="2223"/>
      </w:tblGrid>
      <w:tr w:rsidR="00D03AC3" w:rsidRPr="00D03AC3" w14:paraId="411CC260" w14:textId="77777777" w:rsidTr="00D03AC3">
        <w:tc>
          <w:tcPr>
            <w:tcW w:w="743" w:type="pct"/>
            <w:hideMark/>
          </w:tcPr>
          <w:p w14:paraId="1CCA7BDD"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D03AC3">
              <w:rPr>
                <w:rFonts w:asciiTheme="minorHAnsi" w:hAnsiTheme="minorHAnsi" w:cs="Arial"/>
                <w:b/>
                <w:sz w:val="24"/>
                <w:szCs w:val="24"/>
              </w:rPr>
              <w:t>Classification:</w:t>
            </w:r>
          </w:p>
        </w:tc>
        <w:tc>
          <w:tcPr>
            <w:tcW w:w="1961" w:type="pct"/>
            <w:hideMark/>
          </w:tcPr>
          <w:p w14:paraId="1EFE8ABB"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D03AC3">
              <w:rPr>
                <w:rFonts w:asciiTheme="minorHAnsi" w:hAnsiTheme="minorHAnsi" w:cs="Arial"/>
                <w:sz w:val="24"/>
                <w:szCs w:val="24"/>
              </w:rPr>
              <w:t>Information Technology Analyst II</w:t>
            </w:r>
          </w:p>
        </w:tc>
        <w:tc>
          <w:tcPr>
            <w:tcW w:w="1267" w:type="pct"/>
            <w:hideMark/>
          </w:tcPr>
          <w:p w14:paraId="261CD950"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D03AC3">
              <w:rPr>
                <w:rFonts w:asciiTheme="minorHAnsi" w:hAnsiTheme="minorHAnsi" w:cs="Arial"/>
                <w:b/>
                <w:sz w:val="24"/>
                <w:szCs w:val="24"/>
              </w:rPr>
              <w:t>Skill Level:</w:t>
            </w:r>
          </w:p>
        </w:tc>
        <w:tc>
          <w:tcPr>
            <w:tcW w:w="1029" w:type="pct"/>
          </w:tcPr>
          <w:p w14:paraId="3BC9A070"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4"/>
                <w:szCs w:val="24"/>
              </w:rPr>
            </w:pPr>
          </w:p>
        </w:tc>
      </w:tr>
      <w:tr w:rsidR="00D03AC3" w:rsidRPr="00D03AC3" w14:paraId="31CCAA2C" w14:textId="77777777" w:rsidTr="00D03AC3">
        <w:tc>
          <w:tcPr>
            <w:tcW w:w="743" w:type="pct"/>
            <w:hideMark/>
          </w:tcPr>
          <w:p w14:paraId="0759C6FA"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D03AC3">
              <w:rPr>
                <w:rFonts w:asciiTheme="minorHAnsi" w:hAnsiTheme="minorHAnsi" w:cs="Arial"/>
                <w:b/>
                <w:sz w:val="24"/>
                <w:szCs w:val="24"/>
              </w:rPr>
              <w:t>Reports To:</w:t>
            </w:r>
          </w:p>
        </w:tc>
        <w:tc>
          <w:tcPr>
            <w:tcW w:w="1961" w:type="pct"/>
            <w:hideMark/>
          </w:tcPr>
          <w:p w14:paraId="1A332017"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D03AC3">
              <w:rPr>
                <w:rFonts w:asciiTheme="minorHAnsi" w:hAnsiTheme="minorHAnsi" w:cs="Arial"/>
                <w:sz w:val="24"/>
                <w:szCs w:val="24"/>
              </w:rPr>
              <w:t>Information Technology and Procurement Director</w:t>
            </w:r>
          </w:p>
        </w:tc>
        <w:tc>
          <w:tcPr>
            <w:tcW w:w="1267" w:type="pct"/>
            <w:hideMark/>
          </w:tcPr>
          <w:p w14:paraId="3662DFD5"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D03AC3">
              <w:rPr>
                <w:rFonts w:asciiTheme="minorHAnsi" w:hAnsiTheme="minorHAnsi" w:cs="Arial"/>
                <w:b/>
                <w:sz w:val="24"/>
                <w:szCs w:val="24"/>
              </w:rPr>
              <w:t>Class Code:</w:t>
            </w:r>
          </w:p>
        </w:tc>
        <w:tc>
          <w:tcPr>
            <w:tcW w:w="1029" w:type="pct"/>
            <w:hideMark/>
          </w:tcPr>
          <w:p w14:paraId="0A31C12E"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4"/>
                <w:szCs w:val="24"/>
              </w:rPr>
            </w:pPr>
            <w:r w:rsidRPr="00D03AC3">
              <w:rPr>
                <w:rFonts w:asciiTheme="minorHAnsi" w:hAnsiTheme="minorHAnsi" w:cs="Arial"/>
                <w:sz w:val="24"/>
                <w:szCs w:val="24"/>
              </w:rPr>
              <w:t>416</w:t>
            </w:r>
          </w:p>
        </w:tc>
      </w:tr>
      <w:tr w:rsidR="00D03AC3" w:rsidRPr="00D03AC3" w14:paraId="10D68733" w14:textId="77777777" w:rsidTr="00D03AC3">
        <w:tc>
          <w:tcPr>
            <w:tcW w:w="743" w:type="pct"/>
            <w:hideMark/>
          </w:tcPr>
          <w:p w14:paraId="13A93720"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D03AC3">
              <w:rPr>
                <w:rFonts w:asciiTheme="minorHAnsi" w:hAnsiTheme="minorHAnsi" w:cs="Arial"/>
                <w:b/>
                <w:sz w:val="24"/>
                <w:szCs w:val="24"/>
              </w:rPr>
              <w:t>FLSA Status:</w:t>
            </w:r>
          </w:p>
        </w:tc>
        <w:tc>
          <w:tcPr>
            <w:tcW w:w="1961" w:type="pct"/>
            <w:hideMark/>
          </w:tcPr>
          <w:p w14:paraId="5DB471A2"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4"/>
                <w:szCs w:val="24"/>
              </w:rPr>
            </w:pPr>
            <w:r w:rsidRPr="00D03AC3">
              <w:rPr>
                <w:rFonts w:asciiTheme="minorHAnsi" w:hAnsiTheme="minorHAnsi" w:cs="Arial"/>
                <w:sz w:val="24"/>
                <w:szCs w:val="24"/>
              </w:rPr>
              <w:t>Exempt</w:t>
            </w:r>
          </w:p>
        </w:tc>
        <w:tc>
          <w:tcPr>
            <w:tcW w:w="1267" w:type="pct"/>
            <w:hideMark/>
          </w:tcPr>
          <w:p w14:paraId="6E7837BA" w14:textId="77777777" w:rsidR="00D03AC3" w:rsidRPr="00D03AC3" w:rsidRDefault="00D03AC3" w:rsidP="00D03A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D03AC3">
              <w:rPr>
                <w:rFonts w:asciiTheme="minorHAnsi" w:hAnsiTheme="minorHAnsi" w:cs="Arial"/>
                <w:b/>
                <w:sz w:val="24"/>
                <w:szCs w:val="24"/>
              </w:rPr>
              <w:t>Revision Date:</w:t>
            </w:r>
          </w:p>
        </w:tc>
        <w:tc>
          <w:tcPr>
            <w:tcW w:w="1029" w:type="pct"/>
            <w:hideMark/>
          </w:tcPr>
          <w:p w14:paraId="14FEDFA5" w14:textId="77777777" w:rsidR="00D03AC3" w:rsidRPr="00D03AC3" w:rsidRDefault="00D03AC3" w:rsidP="00D03AC3">
            <w:pPr>
              <w:jc w:val="both"/>
              <w:rPr>
                <w:rFonts w:asciiTheme="minorHAnsi" w:hAnsiTheme="minorHAnsi" w:cs="Arial"/>
                <w:sz w:val="24"/>
                <w:szCs w:val="24"/>
              </w:rPr>
            </w:pPr>
            <w:r w:rsidRPr="00D03AC3">
              <w:rPr>
                <w:rFonts w:asciiTheme="minorHAnsi" w:hAnsiTheme="minorHAnsi" w:cs="Arial"/>
                <w:sz w:val="24"/>
                <w:szCs w:val="24"/>
              </w:rPr>
              <w:t>January 31, 2018</w:t>
            </w:r>
          </w:p>
        </w:tc>
      </w:tr>
    </w:tbl>
    <w:p w14:paraId="110D633B" w14:textId="77777777" w:rsidR="00D03AC3" w:rsidRPr="00D03AC3" w:rsidRDefault="00D03AC3" w:rsidP="00D03AC3">
      <w:pPr>
        <w:jc w:val="both"/>
        <w:rPr>
          <w:rFonts w:asciiTheme="minorHAnsi" w:hAnsiTheme="minorHAnsi" w:cs="Arial"/>
        </w:rPr>
      </w:pPr>
    </w:p>
    <w:p w14:paraId="49A48EA6" w14:textId="77777777" w:rsidR="00D03AC3" w:rsidRPr="00D03AC3" w:rsidRDefault="00D03AC3" w:rsidP="00D03AC3">
      <w:pPr>
        <w:jc w:val="both"/>
        <w:rPr>
          <w:rFonts w:asciiTheme="minorHAnsi" w:hAnsiTheme="minorHAnsi" w:cs="Arial"/>
        </w:rPr>
      </w:pPr>
      <w:r w:rsidRPr="00D03AC3">
        <w:rPr>
          <w:rFonts w:asciiTheme="minorHAnsi" w:hAnsiTheme="minorHAnsi" w:cs="Arial"/>
          <w:b/>
        </w:rPr>
        <w:t>SUMMARY</w:t>
      </w:r>
    </w:p>
    <w:p w14:paraId="49014355" w14:textId="77777777" w:rsidR="00D03AC3" w:rsidRPr="00D03AC3" w:rsidRDefault="00D03AC3" w:rsidP="00D03AC3">
      <w:pPr>
        <w:jc w:val="both"/>
        <w:rPr>
          <w:rFonts w:asciiTheme="minorHAnsi" w:hAnsiTheme="minorHAnsi" w:cs="Arial"/>
        </w:rPr>
      </w:pPr>
      <w:r w:rsidRPr="00D03AC3">
        <w:rPr>
          <w:rFonts w:asciiTheme="minorHAnsi" w:hAnsiTheme="minorHAnsi" w:cs="Arial"/>
        </w:rPr>
        <w:t xml:space="preserve">Under the supervision of the Information Technology and Procurement Director, the Information Technology Analyst II is responsible for troubleshooting and correcting network infrastructure problems, maintaining the Emphasys software system (or subsequent software systems), providing assistance with information service planning, and assisting employees with computer hardware problems and software applications. Provides training for employees as needed for both hardware and software. The incumbent is responsible for the installation, maintenance, and administration of network servers and network security and intrusion detection. </w:t>
      </w:r>
    </w:p>
    <w:p w14:paraId="5080E33A" w14:textId="77777777" w:rsidR="00D03AC3" w:rsidRPr="00D03AC3" w:rsidRDefault="00D03AC3" w:rsidP="00D03AC3">
      <w:pPr>
        <w:jc w:val="both"/>
        <w:rPr>
          <w:rFonts w:asciiTheme="minorHAnsi" w:hAnsiTheme="minorHAnsi" w:cs="Arial"/>
        </w:rPr>
      </w:pPr>
      <w:r w:rsidRPr="00D03AC3">
        <w:rPr>
          <w:rFonts w:asciiTheme="minorHAnsi" w:hAnsiTheme="minorHAnsi" w:cs="Arial"/>
        </w:rPr>
        <w:t xml:space="preserve"> </w:t>
      </w:r>
    </w:p>
    <w:p w14:paraId="7B9A0F9E" w14:textId="77777777" w:rsidR="00D03AC3" w:rsidRPr="00D03AC3" w:rsidRDefault="00D03AC3" w:rsidP="00D03AC3">
      <w:pPr>
        <w:jc w:val="both"/>
        <w:rPr>
          <w:rFonts w:asciiTheme="minorHAnsi" w:hAnsiTheme="minorHAnsi" w:cs="Arial"/>
        </w:rPr>
      </w:pPr>
      <w:r w:rsidRPr="00D03AC3">
        <w:rPr>
          <w:rFonts w:asciiTheme="minorHAnsi" w:hAnsiTheme="minorHAnsi" w:cs="Arial"/>
        </w:rPr>
        <w:t>All activities must support Knoxville’s Community Development Corporation’s (“KCDC” or “Authority”) mission, strategic goals, and objectives.</w:t>
      </w:r>
    </w:p>
    <w:p w14:paraId="605621A6" w14:textId="77777777" w:rsidR="00D03AC3" w:rsidRPr="00D03AC3" w:rsidRDefault="00D03AC3" w:rsidP="00D03AC3">
      <w:pPr>
        <w:jc w:val="both"/>
        <w:rPr>
          <w:rFonts w:asciiTheme="minorHAnsi" w:hAnsiTheme="minorHAnsi" w:cs="Arial"/>
        </w:rPr>
      </w:pPr>
    </w:p>
    <w:p w14:paraId="6355C3E1" w14:textId="77777777" w:rsidR="00D03AC3" w:rsidRPr="00D03AC3" w:rsidRDefault="00D03AC3" w:rsidP="00D03AC3">
      <w:pPr>
        <w:jc w:val="both"/>
        <w:rPr>
          <w:rFonts w:asciiTheme="minorHAnsi" w:hAnsiTheme="minorHAnsi" w:cs="Arial"/>
        </w:rPr>
      </w:pPr>
      <w:r w:rsidRPr="00D03AC3">
        <w:rPr>
          <w:rFonts w:asciiTheme="minorHAnsi" w:hAnsiTheme="minorHAnsi" w:cs="Arial"/>
          <w:b/>
        </w:rPr>
        <w:t>SUPERVISORY RESPONSIBILITIES</w:t>
      </w:r>
    </w:p>
    <w:p w14:paraId="6C488220" w14:textId="77777777" w:rsidR="00D03AC3" w:rsidRPr="00D03AC3" w:rsidRDefault="00D03AC3" w:rsidP="00D03AC3">
      <w:pPr>
        <w:jc w:val="both"/>
        <w:rPr>
          <w:rFonts w:asciiTheme="minorHAnsi" w:hAnsiTheme="minorHAnsi" w:cs="Arial"/>
        </w:rPr>
      </w:pPr>
      <w:r w:rsidRPr="00D03AC3">
        <w:rPr>
          <w:rFonts w:asciiTheme="minorHAnsi" w:hAnsiTheme="minorHAnsi" w:cs="Arial"/>
        </w:rPr>
        <w:t>The System Analyst II is a non-supervisory classification however the position provides significant technical advice and assistance to system users. This position also provides guidance to Information Technology Analyst I position.</w:t>
      </w:r>
    </w:p>
    <w:p w14:paraId="34B4FB57" w14:textId="77777777" w:rsidR="00D03AC3" w:rsidRPr="00D03AC3" w:rsidRDefault="00D03AC3" w:rsidP="00D03AC3">
      <w:pPr>
        <w:jc w:val="both"/>
        <w:rPr>
          <w:rFonts w:asciiTheme="minorHAnsi" w:hAnsiTheme="minorHAnsi" w:cs="Arial"/>
        </w:rPr>
      </w:pPr>
    </w:p>
    <w:p w14:paraId="1E1AF9DF" w14:textId="77777777" w:rsidR="00D03AC3" w:rsidRPr="00D03AC3" w:rsidRDefault="00D03AC3" w:rsidP="00D03AC3">
      <w:pPr>
        <w:jc w:val="both"/>
        <w:rPr>
          <w:rFonts w:asciiTheme="minorHAnsi" w:hAnsiTheme="minorHAnsi" w:cs="Arial"/>
          <w:b/>
        </w:rPr>
      </w:pPr>
      <w:r w:rsidRPr="00D03AC3">
        <w:rPr>
          <w:rFonts w:asciiTheme="minorHAnsi" w:hAnsiTheme="minorHAnsi" w:cs="Arial"/>
          <w:b/>
        </w:rPr>
        <w:t>ESSENTIAL DUTIES AND RESPONSIBILITIES</w:t>
      </w:r>
    </w:p>
    <w:p w14:paraId="0BF09B82" w14:textId="77777777" w:rsidR="00D03AC3" w:rsidRPr="00D03AC3" w:rsidRDefault="00D03AC3" w:rsidP="00D03AC3">
      <w:pPr>
        <w:jc w:val="both"/>
        <w:rPr>
          <w:rFonts w:asciiTheme="minorHAnsi" w:hAnsiTheme="minorHAnsi" w:cs="Arial"/>
          <w:i/>
        </w:rPr>
      </w:pPr>
      <w:r w:rsidRPr="00D03AC3">
        <w:rPr>
          <w:rFonts w:asciiTheme="minorHAnsi" w:hAnsiTheme="minorHAnsi" w:cs="Arial"/>
          <w:i/>
        </w:rPr>
        <w:t xml:space="preserve">The position duties and responsibilities listed below describe the general nature and scope of work. Other responsibilities, duties, and skills may be required and assigned, as needed. </w:t>
      </w:r>
    </w:p>
    <w:p w14:paraId="288A863F" w14:textId="77777777" w:rsidR="00D03AC3" w:rsidRPr="00D03AC3" w:rsidRDefault="00D03AC3" w:rsidP="00D03AC3">
      <w:pPr>
        <w:jc w:val="both"/>
        <w:rPr>
          <w:rFonts w:asciiTheme="minorHAnsi" w:hAnsiTheme="minorHAnsi" w:cs="Arial"/>
          <w:i/>
        </w:rPr>
      </w:pPr>
    </w:p>
    <w:p w14:paraId="654CE551" w14:textId="77777777" w:rsidR="00D03AC3" w:rsidRPr="00D03AC3" w:rsidRDefault="00D03AC3" w:rsidP="00D03AC3">
      <w:pPr>
        <w:pStyle w:val="ListParagraph"/>
        <w:widowControl w:val="0"/>
        <w:numPr>
          <w:ilvl w:val="0"/>
          <w:numId w:val="17"/>
        </w:numPr>
        <w:spacing w:after="120"/>
        <w:jc w:val="both"/>
        <w:rPr>
          <w:rFonts w:cs="Arial"/>
          <w:sz w:val="24"/>
          <w:szCs w:val="24"/>
        </w:rPr>
      </w:pPr>
      <w:bookmarkStart w:id="22" w:name="_Hlk505159019"/>
      <w:r w:rsidRPr="00D03AC3">
        <w:rPr>
          <w:rFonts w:cs="Arial"/>
          <w:sz w:val="24"/>
          <w:szCs w:val="24"/>
        </w:rPr>
        <w:t>Solves network engineering and design problems in Windows, VMware vSphere, Citrix networks, and WAN connections to remote sites and connection to the Internet provider.</w:t>
      </w:r>
    </w:p>
    <w:p w14:paraId="52064ABD"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Anticipates problems pro-actively within the network as new software and hardware are added and makes appropriate changes to servers and cabling to allow smooth network operation.</w:t>
      </w:r>
    </w:p>
    <w:p w14:paraId="566E073B"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Reacts to problems that develop in the network utilizing troubleshooting skills to diagnose and fixes problems as they arise.</w:t>
      </w:r>
    </w:p>
    <w:p w14:paraId="561842B7"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Designs/redesigns the network as needed to accommodate growth and other needs including specifying hardware needed to implement proposed design.</w:t>
      </w:r>
    </w:p>
    <w:p w14:paraId="7BC44FFA"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Staffs and directs Help Desk operations and responds to calls for assistance ensuring that all clients’ problems are solved in a satisfactory and prompt manner.</w:t>
      </w:r>
    </w:p>
    <w:p w14:paraId="353D206F"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Utilizes the Help Desk and installs new hardware and software to facilitate the correction of problems.</w:t>
      </w:r>
    </w:p>
    <w:p w14:paraId="05120A7C"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Keeps customers informed of changes in the Network and/or hardware and software that could impact the way customers use their computer and the network.</w:t>
      </w:r>
    </w:p>
    <w:p w14:paraId="2028E774"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Maintains all data communications systems including electronic mail and Internet connections.</w:t>
      </w:r>
    </w:p>
    <w:p w14:paraId="5C440DA7"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Maintains and programs routers, switches, and connections to data lines to ensure the smooth flow of information and maximize performance.</w:t>
      </w:r>
    </w:p>
    <w:p w14:paraId="39CCA891" w14:textId="331A65DF" w:rsid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Installs and maintains servers required to provide Internet connectivity for KCDC employees.</w:t>
      </w:r>
    </w:p>
    <w:p w14:paraId="16C2E572" w14:textId="4DE8FA30" w:rsidR="00072B1A" w:rsidRDefault="00072B1A" w:rsidP="00072B1A">
      <w:pPr>
        <w:pStyle w:val="ListParagraph"/>
        <w:widowControl w:val="0"/>
        <w:spacing w:after="120"/>
        <w:jc w:val="both"/>
        <w:rPr>
          <w:rFonts w:cs="Arial"/>
          <w:sz w:val="24"/>
          <w:szCs w:val="24"/>
        </w:rPr>
      </w:pPr>
    </w:p>
    <w:p w14:paraId="7DD2F0FB" w14:textId="77777777" w:rsidR="00072B1A" w:rsidRDefault="00072B1A" w:rsidP="00072B1A">
      <w:pPr>
        <w:pStyle w:val="ListParagraph"/>
        <w:widowControl w:val="0"/>
        <w:spacing w:after="120"/>
        <w:jc w:val="both"/>
        <w:rPr>
          <w:rFonts w:cs="Arial"/>
          <w:sz w:val="24"/>
          <w:szCs w:val="24"/>
        </w:rPr>
      </w:pP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DB3AD9" w14:paraId="58571629" w14:textId="77777777" w:rsidTr="00072B1A">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4C8030F4" w14:textId="77777777" w:rsidR="00072B1A" w:rsidRDefault="00072B1A" w:rsidP="00072B1A">
            <w:pPr>
              <w:jc w:val="center"/>
              <w:rPr>
                <w:b/>
                <w:bCs/>
                <w:color w:val="FFFFFF" w:themeColor="background1"/>
              </w:rPr>
            </w:pPr>
            <w:r>
              <w:rPr>
                <w:b/>
                <w:bCs/>
                <w:color w:val="FFFFFF" w:themeColor="background1"/>
              </w:rPr>
              <w:lastRenderedPageBreak/>
              <w:t>Information Technology Division Review Services Q1924</w:t>
            </w:r>
          </w:p>
          <w:p w14:paraId="6CE2EAD0" w14:textId="77777777" w:rsidR="00072B1A" w:rsidRPr="00DC65C3" w:rsidRDefault="00072B1A" w:rsidP="00072B1A">
            <w:r>
              <w:rPr>
                <w:b/>
                <w:color w:val="FFFFFF" w:themeColor="background1"/>
              </w:rPr>
              <w:t>Appendix N</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IT Position Descriptions</w:t>
            </w:r>
          </w:p>
        </w:tc>
      </w:tr>
    </w:tbl>
    <w:p w14:paraId="57A8E434" w14:textId="77777777" w:rsidR="00072B1A" w:rsidRDefault="00072B1A" w:rsidP="00072B1A">
      <w:pPr>
        <w:pStyle w:val="ListParagraph"/>
        <w:widowControl w:val="0"/>
        <w:spacing w:after="120"/>
        <w:jc w:val="both"/>
        <w:rPr>
          <w:rFonts w:cs="Arial"/>
          <w:sz w:val="24"/>
          <w:szCs w:val="24"/>
        </w:rPr>
      </w:pPr>
    </w:p>
    <w:p w14:paraId="7B6BA7E7" w14:textId="1FFA129D"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Provides Internet Protocol (IP) addresses for client PC’s, Servers, Routers, Switches, Printers, and other devices using either DHCP or manual assignment; ensures there are no IP address conflicts and maintains IP address assignments.</w:t>
      </w:r>
    </w:p>
    <w:p w14:paraId="6C1531F7"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Serves as a liaison with Internet Service Provider(s) (ISPs) ensuring that KCDC receives the highest quality of service and support.</w:t>
      </w:r>
    </w:p>
    <w:p w14:paraId="042AC40D"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Administers all Emphasys databases and programs supplied to KCDC by Emphasys Computer Solutions and serves as a resource for KCDC employees and ECS technicians when installing, troubleshooting, and modifying these databases.</w:t>
      </w:r>
    </w:p>
    <w:p w14:paraId="77AFC8D0"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Applies updates and patches to Emphasys software when directed and works with ECS support techs to resolve daily problems reported by users.</w:t>
      </w:r>
    </w:p>
    <w:p w14:paraId="2DB7C634"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Prepares customized reports for KCDC employees upon request utilizing the appropriate report writing software.</w:t>
      </w:r>
    </w:p>
    <w:p w14:paraId="7E3B8F6E"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Installs and maintains application software used by KCDC employees in a manner consistent with software licensing and configures software to optimize the efficient use by clients.</w:t>
      </w:r>
    </w:p>
    <w:p w14:paraId="4DFA674C"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Obtains and applies updates and patches as needed; investigates reported problems by applications software users and makes appropriate fixes available to all users.</w:t>
      </w:r>
    </w:p>
    <w:p w14:paraId="1A599DA9"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Ensures that all application software in use at KCDC is appropriately licensed; maintains records of installed software licenses and seeks support from application software companies when necessary.</w:t>
      </w:r>
    </w:p>
    <w:p w14:paraId="7B022812"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Installs, maintains, and administers all network servers insuring redundancy in operations in an effort to minimize downtime.</w:t>
      </w:r>
    </w:p>
    <w:p w14:paraId="1CC825EA"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Applies service packs and other updates to Server operating systems and insures that all Server operating systems are properly licensed and the number of licenses is adequate for the number of KCDC employees utilizing the servers.</w:t>
      </w:r>
    </w:p>
    <w:p w14:paraId="456340B9"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Identifies and corrects Server operation problems using Technical Support resources at Operating System companies as appropriate.</w:t>
      </w:r>
    </w:p>
    <w:p w14:paraId="0BB6D453"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Provides assistance to the Information Technology and Procurement Director and other staff as required; helps prepare the annual IT budget and participates in short and long-range planning of projects throughout the year.</w:t>
      </w:r>
    </w:p>
    <w:p w14:paraId="7FFC22D4"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Assists in assembling personal computers from components and maintaining an inventory of parts for personal computers.</w:t>
      </w:r>
    </w:p>
    <w:p w14:paraId="06D12571" w14:textId="5CB4FC05"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 xml:space="preserve">Serves as a liaison with </w:t>
      </w:r>
      <w:r w:rsidR="00E25F7B">
        <w:rPr>
          <w:rFonts w:cs="Arial"/>
          <w:sz w:val="24"/>
          <w:szCs w:val="24"/>
        </w:rPr>
        <w:t>supplier</w:t>
      </w:r>
      <w:r w:rsidRPr="00D03AC3">
        <w:rPr>
          <w:rFonts w:cs="Arial"/>
          <w:sz w:val="24"/>
          <w:szCs w:val="24"/>
        </w:rPr>
        <w:t xml:space="preserve">s selling computer hardware and software; obtains cost information from </w:t>
      </w:r>
      <w:r w:rsidR="00E25F7B">
        <w:rPr>
          <w:rFonts w:cs="Arial"/>
          <w:sz w:val="24"/>
          <w:szCs w:val="24"/>
        </w:rPr>
        <w:t>supplier</w:t>
      </w:r>
      <w:r w:rsidRPr="00D03AC3">
        <w:rPr>
          <w:rFonts w:cs="Arial"/>
          <w:sz w:val="24"/>
          <w:szCs w:val="24"/>
        </w:rPr>
        <w:t>s to assist with budget preparation and cost projections and discusses problems with delivery and/or billing when necessary.</w:t>
      </w:r>
    </w:p>
    <w:p w14:paraId="20960E6F"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Assists in designing and maintaining KCDC’s Internet and Intranet web site.</w:t>
      </w:r>
    </w:p>
    <w:p w14:paraId="37B47C83"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Performs comprehensive network vulnerability assessment through penetration testing and risk assessment.</w:t>
      </w:r>
    </w:p>
    <w:p w14:paraId="22196C4F"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Implements, maintains, and monitors the defined Security Policy and Intrusion Detection Systems.</w:t>
      </w:r>
    </w:p>
    <w:p w14:paraId="445CC773"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Remains abreast of security threats, responds immediately with countermeasures, and investigates and responds to intrusion attempts.</w:t>
      </w:r>
    </w:p>
    <w:p w14:paraId="365C5BD2"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Ensures that anti-virus definitions are updated and all updates to Windows OS’s are distributed on a daily basis.</w:t>
      </w:r>
    </w:p>
    <w:p w14:paraId="103B675A"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Implements and maintains a security enhanced network through design, planning, and executing the installation, integration, and testing of Security Products.</w:t>
      </w:r>
    </w:p>
    <w:p w14:paraId="51F895ED"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lastRenderedPageBreak/>
        <w:t>Coordinates Access Control and Digital Video Security systems. Accesses and sets up equipment. Retrieves video as directed.</w:t>
      </w:r>
    </w:p>
    <w:p w14:paraId="489C81B5"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Manages and maintains tele-entry system at high-rise locations.</w:t>
      </w:r>
    </w:p>
    <w:p w14:paraId="3728EA13" w14:textId="3C4CA9EF"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 xml:space="preserve">Coordinates with various s to schedule and work cooperatively on various specialized systems in use. </w:t>
      </w:r>
      <w:bookmarkEnd w:id="22"/>
    </w:p>
    <w:p w14:paraId="37A8B544"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Maintains all internal and external data communications pathways.</w:t>
      </w:r>
    </w:p>
    <w:p w14:paraId="5E3ECDCA" w14:textId="77777777" w:rsidR="00D03AC3" w:rsidRPr="00D03AC3" w:rsidRDefault="00D03AC3" w:rsidP="00D03AC3">
      <w:pPr>
        <w:pStyle w:val="ListParagraph"/>
        <w:widowControl w:val="0"/>
        <w:numPr>
          <w:ilvl w:val="0"/>
          <w:numId w:val="17"/>
        </w:numPr>
        <w:spacing w:after="120"/>
        <w:jc w:val="both"/>
        <w:rPr>
          <w:rFonts w:cs="Arial"/>
          <w:sz w:val="24"/>
          <w:szCs w:val="24"/>
        </w:rPr>
      </w:pPr>
      <w:bookmarkStart w:id="23" w:name="_Hlk505076426"/>
      <w:r w:rsidRPr="00D03AC3">
        <w:rPr>
          <w:rFonts w:cs="Arial"/>
          <w:sz w:val="24"/>
          <w:szCs w:val="24"/>
        </w:rPr>
        <w:t>Performs other duties as assigned.</w:t>
      </w:r>
    </w:p>
    <w:p w14:paraId="2A69A14A" w14:textId="77777777" w:rsidR="00D03AC3" w:rsidRPr="00D03AC3" w:rsidRDefault="00D03AC3" w:rsidP="00D03AC3">
      <w:pPr>
        <w:jc w:val="both"/>
        <w:rPr>
          <w:rFonts w:asciiTheme="minorHAnsi" w:hAnsiTheme="minorHAnsi" w:cs="Times New Roman"/>
        </w:rPr>
      </w:pPr>
    </w:p>
    <w:bookmarkEnd w:id="23"/>
    <w:p w14:paraId="315D64BB" w14:textId="77777777" w:rsidR="00D03AC3" w:rsidRPr="00D03AC3" w:rsidRDefault="00D03AC3" w:rsidP="00D03AC3">
      <w:pPr>
        <w:jc w:val="both"/>
        <w:rPr>
          <w:rFonts w:asciiTheme="minorHAnsi" w:hAnsiTheme="minorHAnsi" w:cs="Arial"/>
          <w:b/>
        </w:rPr>
      </w:pPr>
      <w:r w:rsidRPr="00D03AC3">
        <w:rPr>
          <w:rFonts w:asciiTheme="minorHAnsi" w:hAnsiTheme="minorHAnsi" w:cs="Arial"/>
          <w:b/>
        </w:rPr>
        <w:t>KNOWLEDGE, SKILLS, AND ABILITIES</w:t>
      </w:r>
    </w:p>
    <w:p w14:paraId="66EE3365" w14:textId="77777777" w:rsidR="00D03AC3" w:rsidRPr="00D03AC3" w:rsidRDefault="00D03AC3" w:rsidP="00D03AC3">
      <w:pPr>
        <w:jc w:val="both"/>
        <w:rPr>
          <w:rFonts w:asciiTheme="minorHAnsi" w:hAnsiTheme="minorHAnsi" w:cs="Arial"/>
        </w:rPr>
      </w:pPr>
    </w:p>
    <w:p w14:paraId="5B36A53F"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of networking hardware and software applications including routers, remote communications, and servers.</w:t>
      </w:r>
    </w:p>
    <w:p w14:paraId="5A6E4FE1"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of personal computer operating systems including common hardware problems and their effect on software applications.</w:t>
      </w:r>
    </w:p>
    <w:p w14:paraId="54FB5D74"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of the fundamental principles of PC operation and effective troubleshooting procedures for personal computer hardware, operating systems, and software applications.</w:t>
      </w:r>
    </w:p>
    <w:p w14:paraId="4A3D0880"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of routers and data routing including acceptable installation and maintenance procedures.</w:t>
      </w:r>
    </w:p>
    <w:p w14:paraId="227BFCC7"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of Microsoft, VMware, and Citrix operating systems necessary for the installation and maintenance of servers utilizing these operating systems.</w:t>
      </w:r>
    </w:p>
    <w:p w14:paraId="099D35D0"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security protocols and software applications available to protect network systems and interfaces.</w:t>
      </w:r>
    </w:p>
    <w:p w14:paraId="6F262608"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of the purpose and functions of each of the Emphasys program modules and the databases that each module utilizes.</w:t>
      </w:r>
    </w:p>
    <w:p w14:paraId="258DE6F6"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Knowledge of the KCDC requisition and purchasing system including appropriate procedures for requesting bids and placing orders for hardware and software.</w:t>
      </w:r>
    </w:p>
    <w:p w14:paraId="4FE22E21"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Skill in the installation, maintenance, and trouble-shooting of data communications with hardware and software.</w:t>
      </w:r>
    </w:p>
    <w:p w14:paraId="33107BC2"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Skill in assembling personal computers including motherboards, CPU, hard disks, memory, power supplies, and other components.</w:t>
      </w:r>
    </w:p>
    <w:p w14:paraId="1A689E2A"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Skill in applying logical thought to define problems, collect data, establish facts, and draw valid conclusions.</w:t>
      </w:r>
    </w:p>
    <w:p w14:paraId="3A887F2F"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Ability to interpret an extensive variety of technical instructions in mathematical and/or diagrammatic form and to deal with multiple abstract and concrete variables.</w:t>
      </w:r>
    </w:p>
    <w:p w14:paraId="21840452"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Ability to communicate effectively, both orally and in writing and provide clear instructions to users.</w:t>
      </w:r>
    </w:p>
    <w:p w14:paraId="60A673E3"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Ability to prioritize work activities in a constantly changing environment and work effectively under stressful situations and tight deadlines.</w:t>
      </w:r>
    </w:p>
    <w:p w14:paraId="6CB8AAD9" w14:textId="1175BD3D"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 xml:space="preserve">Ability to establish and maintain effective working relationships with internal customers, external customers, and computer hardware and software </w:t>
      </w:r>
      <w:r w:rsidR="00E25F7B">
        <w:rPr>
          <w:rFonts w:cs="Arial"/>
          <w:sz w:val="24"/>
          <w:szCs w:val="24"/>
        </w:rPr>
        <w:t>supplier</w:t>
      </w:r>
      <w:r w:rsidRPr="00D03AC3">
        <w:rPr>
          <w:rFonts w:cs="Arial"/>
          <w:sz w:val="24"/>
          <w:szCs w:val="24"/>
        </w:rPr>
        <w:t>s.</w:t>
      </w:r>
    </w:p>
    <w:p w14:paraId="037F2971"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Ability to remain current with advances in computer technology and recommend appropriate changes in components utilized at KCDC.</w:t>
      </w:r>
    </w:p>
    <w:p w14:paraId="40658906" w14:textId="77777777"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 xml:space="preserve">Ability to work with diverse activities where decision making is based upon highly specialized and technical analysis, often requiring extensive research and study to resolve. </w:t>
      </w:r>
    </w:p>
    <w:p w14:paraId="12469522" w14:textId="257B9AFE" w:rsidR="00D03AC3" w:rsidRPr="00D03AC3" w:rsidRDefault="00D03AC3" w:rsidP="00D03AC3">
      <w:pPr>
        <w:pStyle w:val="ListParagraph"/>
        <w:widowControl w:val="0"/>
        <w:numPr>
          <w:ilvl w:val="0"/>
          <w:numId w:val="17"/>
        </w:numPr>
        <w:spacing w:after="120"/>
        <w:jc w:val="both"/>
        <w:rPr>
          <w:rFonts w:cs="Arial"/>
          <w:sz w:val="24"/>
          <w:szCs w:val="24"/>
        </w:rPr>
      </w:pPr>
      <w:r w:rsidRPr="00D03AC3">
        <w:rPr>
          <w:rFonts w:cs="Arial"/>
          <w:sz w:val="24"/>
          <w:szCs w:val="24"/>
        </w:rPr>
        <w:t xml:space="preserve">Ability to understand, coordinate and develop the relationships among the various work processes and </w:t>
      </w:r>
      <w:r w:rsidR="00E25F7B">
        <w:rPr>
          <w:rFonts w:cs="Arial"/>
          <w:sz w:val="24"/>
          <w:szCs w:val="24"/>
        </w:rPr>
        <w:t>supplier</w:t>
      </w:r>
      <w:r w:rsidRPr="00D03AC3">
        <w:rPr>
          <w:rFonts w:cs="Arial"/>
          <w:sz w:val="24"/>
          <w:szCs w:val="24"/>
        </w:rPr>
        <w:t>s as necessary to ensure a successful outcome.</w:t>
      </w:r>
    </w:p>
    <w:p w14:paraId="38D3E6AF" w14:textId="05479090" w:rsidR="00D03AC3" w:rsidRDefault="00D03AC3" w:rsidP="00D03AC3">
      <w:pPr>
        <w:pStyle w:val="ListParagraph"/>
        <w:jc w:val="both"/>
        <w:rPr>
          <w:rFonts w:cs="Arial"/>
          <w:sz w:val="24"/>
          <w:szCs w:val="24"/>
        </w:rPr>
      </w:pPr>
    </w:p>
    <w:p w14:paraId="2581867B" w14:textId="7510EFED" w:rsidR="00072B1A" w:rsidRDefault="00072B1A" w:rsidP="00D03AC3">
      <w:pPr>
        <w:pStyle w:val="ListParagraph"/>
        <w:jc w:val="both"/>
        <w:rPr>
          <w:rFonts w:cs="Arial"/>
          <w:sz w:val="24"/>
          <w:szCs w:val="24"/>
        </w:rPr>
      </w:pPr>
    </w:p>
    <w:p w14:paraId="25D14FBC" w14:textId="69ECA3DB" w:rsidR="00072B1A" w:rsidRDefault="00072B1A" w:rsidP="00D03AC3">
      <w:pPr>
        <w:pStyle w:val="ListParagraph"/>
        <w:jc w:val="both"/>
        <w:rPr>
          <w:rFonts w:cs="Arial"/>
          <w:sz w:val="24"/>
          <w:szCs w:val="24"/>
        </w:rPr>
      </w:pP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072B1A" w14:paraId="0E4B4B83" w14:textId="77777777" w:rsidTr="00072B1A">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6789CEC7" w14:textId="77777777" w:rsidR="00072B1A" w:rsidRPr="00072B1A" w:rsidRDefault="00072B1A" w:rsidP="00072B1A">
            <w:pPr>
              <w:pStyle w:val="ListParagraph"/>
              <w:ind w:left="0"/>
              <w:jc w:val="center"/>
              <w:rPr>
                <w:rFonts w:cs="Arial"/>
                <w:b/>
                <w:bCs/>
                <w:sz w:val="24"/>
                <w:szCs w:val="24"/>
              </w:rPr>
            </w:pPr>
            <w:bookmarkStart w:id="24" w:name="_Hlk1553985"/>
            <w:r w:rsidRPr="00072B1A">
              <w:rPr>
                <w:rFonts w:cs="Arial"/>
                <w:b/>
                <w:bCs/>
                <w:sz w:val="24"/>
                <w:szCs w:val="24"/>
              </w:rPr>
              <w:lastRenderedPageBreak/>
              <w:t>Information Technology Division Review Services Q1924</w:t>
            </w:r>
          </w:p>
          <w:p w14:paraId="2CCEA2E1" w14:textId="77777777" w:rsidR="00072B1A" w:rsidRPr="00072B1A" w:rsidRDefault="00072B1A" w:rsidP="00072B1A">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bookmarkEnd w:id="24"/>
    </w:tbl>
    <w:p w14:paraId="3656EA1E" w14:textId="77777777" w:rsidR="00072B1A" w:rsidRPr="00D03AC3" w:rsidRDefault="00072B1A" w:rsidP="00D03AC3">
      <w:pPr>
        <w:pStyle w:val="ListParagraph"/>
        <w:jc w:val="both"/>
        <w:rPr>
          <w:rFonts w:cs="Arial"/>
          <w:sz w:val="24"/>
          <w:szCs w:val="24"/>
        </w:rPr>
      </w:pPr>
    </w:p>
    <w:p w14:paraId="34459D4B" w14:textId="77777777" w:rsidR="00D03AC3" w:rsidRPr="00D03AC3" w:rsidRDefault="00D03AC3" w:rsidP="00D03AC3">
      <w:pPr>
        <w:jc w:val="both"/>
        <w:rPr>
          <w:rFonts w:asciiTheme="minorHAnsi" w:hAnsiTheme="minorHAnsi" w:cs="Arial"/>
          <w:b/>
        </w:rPr>
      </w:pPr>
      <w:r w:rsidRPr="00D03AC3">
        <w:rPr>
          <w:rFonts w:asciiTheme="minorHAnsi" w:hAnsiTheme="minorHAnsi" w:cs="Arial"/>
          <w:b/>
        </w:rPr>
        <w:t>BEHAVIORAL COMPETENCIES</w:t>
      </w:r>
    </w:p>
    <w:p w14:paraId="6DB0184A" w14:textId="77777777" w:rsidR="00D03AC3" w:rsidRPr="00D03AC3" w:rsidRDefault="00D03AC3" w:rsidP="00D03AC3">
      <w:pPr>
        <w:jc w:val="both"/>
        <w:rPr>
          <w:rFonts w:asciiTheme="minorHAnsi" w:hAnsiTheme="minorHAnsi" w:cs="Arial"/>
          <w:i/>
        </w:rPr>
      </w:pPr>
      <w:r w:rsidRPr="00D03AC3">
        <w:rPr>
          <w:rFonts w:asciiTheme="minorHAnsi" w:hAnsiTheme="minorHAnsi" w:cs="Arial"/>
          <w:i/>
        </w:rPr>
        <w:t>This position requires the incumbent to exhibit the following behavioral skills:</w:t>
      </w:r>
    </w:p>
    <w:p w14:paraId="17A0CB1E" w14:textId="77777777" w:rsidR="00D03AC3" w:rsidRPr="00D03AC3" w:rsidRDefault="00D03AC3" w:rsidP="00D03AC3">
      <w:pPr>
        <w:pStyle w:val="Normal1"/>
        <w:spacing w:before="0" w:beforeAutospacing="0" w:after="0" w:afterAutospacing="0"/>
        <w:jc w:val="both"/>
        <w:rPr>
          <w:rFonts w:asciiTheme="minorHAnsi" w:hAnsiTheme="minorHAnsi" w:cs="Arial"/>
        </w:rPr>
      </w:pPr>
      <w:r w:rsidRPr="00D03AC3">
        <w:rPr>
          <w:rStyle w:val="heading002040020charchar"/>
          <w:rFonts w:asciiTheme="minorHAnsi" w:hAnsiTheme="minorHAnsi" w:cs="Arial"/>
          <w:bCs/>
          <w:iCs/>
          <w:u w:val="single"/>
        </w:rPr>
        <w:t>Effective Communication</w:t>
      </w:r>
      <w:r w:rsidRPr="00D03AC3">
        <w:rPr>
          <w:rStyle w:val="apple-converted-space"/>
          <w:rFonts w:asciiTheme="minorHAnsi" w:hAnsiTheme="minorHAnsi" w:cs="Arial"/>
        </w:rPr>
        <w:t>:</w:t>
      </w:r>
      <w:r w:rsidRPr="00D03AC3">
        <w:rPr>
          <w:rFonts w:asciiTheme="minorHAnsi" w:hAnsiTheme="minorHAnsi" w:cs="Arial"/>
        </w:rPr>
        <w:t xml:space="preserve"> Employee is prepared, clear, concise, and organized in all facets of communication in order to fully establish understanding. Actively listens and understands the audience to adapt message appropriately.  Communicates information with appropriate personnel in a timely manner.</w:t>
      </w:r>
    </w:p>
    <w:p w14:paraId="0E9CF7AC" w14:textId="77777777" w:rsidR="00D03AC3" w:rsidRPr="00D03AC3" w:rsidRDefault="00D03AC3" w:rsidP="00D03AC3">
      <w:pPr>
        <w:pStyle w:val="Normal1"/>
        <w:spacing w:before="0" w:beforeAutospacing="0" w:after="0" w:afterAutospacing="0"/>
        <w:ind w:left="720"/>
        <w:jc w:val="both"/>
        <w:rPr>
          <w:rFonts w:asciiTheme="minorHAnsi" w:hAnsiTheme="minorHAnsi" w:cs="Arial"/>
        </w:rPr>
      </w:pPr>
    </w:p>
    <w:p w14:paraId="36D636AF" w14:textId="77777777" w:rsidR="00D03AC3" w:rsidRPr="00D03AC3" w:rsidRDefault="00D03AC3" w:rsidP="00D03AC3">
      <w:pPr>
        <w:pStyle w:val="Normal1"/>
        <w:spacing w:before="0" w:beforeAutospacing="0" w:after="0" w:afterAutospacing="0"/>
        <w:jc w:val="both"/>
        <w:rPr>
          <w:rFonts w:asciiTheme="minorHAnsi" w:hAnsiTheme="minorHAnsi" w:cs="Arial"/>
        </w:rPr>
      </w:pPr>
      <w:r w:rsidRPr="00D03AC3">
        <w:rPr>
          <w:rStyle w:val="heading002040020charchar"/>
          <w:rFonts w:asciiTheme="minorHAnsi" w:hAnsiTheme="minorHAnsi" w:cs="Arial"/>
          <w:bCs/>
          <w:iCs/>
          <w:u w:val="single"/>
        </w:rPr>
        <w:t>Customer Service</w:t>
      </w:r>
      <w:r w:rsidRPr="00D03AC3">
        <w:rPr>
          <w:rStyle w:val="apple-converted-space"/>
          <w:rFonts w:asciiTheme="minorHAnsi" w:hAnsiTheme="minorHAnsi" w:cs="Arial"/>
        </w:rPr>
        <w:t xml:space="preserve">: </w:t>
      </w:r>
      <w:r w:rsidRPr="00D03AC3">
        <w:rPr>
          <w:rFonts w:asciiTheme="minorHAnsi" w:hAnsiTheme="minorHAnsi" w:cs="Arial"/>
        </w:rPr>
        <w:t>Provides timely, courteous, and quality service to all internal or external customers by anticipating individual needs, following through on commitments and ensuring that our customers have been heard.</w:t>
      </w:r>
    </w:p>
    <w:p w14:paraId="52FCB010" w14:textId="77777777" w:rsidR="00D03AC3" w:rsidRPr="00D03AC3" w:rsidRDefault="00D03AC3" w:rsidP="00D03AC3">
      <w:pPr>
        <w:pStyle w:val="Normal1"/>
        <w:spacing w:before="0" w:beforeAutospacing="0" w:after="0" w:afterAutospacing="0"/>
        <w:jc w:val="both"/>
        <w:rPr>
          <w:rFonts w:asciiTheme="minorHAnsi" w:hAnsiTheme="minorHAnsi" w:cs="Arial"/>
        </w:rPr>
      </w:pPr>
    </w:p>
    <w:p w14:paraId="42FB4382" w14:textId="77777777" w:rsidR="00D03AC3" w:rsidRPr="00D03AC3" w:rsidRDefault="00D03AC3" w:rsidP="00D03AC3">
      <w:pPr>
        <w:pStyle w:val="Normal1"/>
        <w:spacing w:before="0" w:beforeAutospacing="0" w:after="0" w:afterAutospacing="0"/>
        <w:jc w:val="both"/>
        <w:rPr>
          <w:rFonts w:asciiTheme="minorHAnsi" w:hAnsiTheme="minorHAnsi" w:cs="Arial"/>
        </w:rPr>
      </w:pPr>
      <w:r w:rsidRPr="00D03AC3">
        <w:rPr>
          <w:rStyle w:val="heading002040020charchar"/>
          <w:rFonts w:asciiTheme="minorHAnsi" w:eastAsiaTheme="majorEastAsia" w:hAnsiTheme="minorHAnsi" w:cs="Arial"/>
          <w:bCs/>
          <w:iCs/>
          <w:u w:val="single"/>
        </w:rPr>
        <w:t>Initiative</w:t>
      </w:r>
      <w:r w:rsidRPr="00D03AC3">
        <w:rPr>
          <w:rStyle w:val="apple-converted-space"/>
          <w:rFonts w:asciiTheme="minorHAnsi" w:eastAsiaTheme="majorEastAsia" w:hAnsiTheme="minorHAnsi" w:cs="Arial"/>
        </w:rPr>
        <w:t>:</w:t>
      </w:r>
      <w:r w:rsidRPr="00D03AC3">
        <w:rPr>
          <w:rFonts w:asciiTheme="minorHAnsi" w:hAnsiTheme="minorHAnsi" w:cs="Arial"/>
        </w:rPr>
        <w:t xml:space="preserve"> Proactively seeks solutions to resolve unexpected challenges.  Actively assists others without formal/informal direction.  Possesses the capacity to learn and actively seeks developmental feedback.  Applies feedback for continued growth by mastering concepts needed to perform work.</w:t>
      </w:r>
    </w:p>
    <w:p w14:paraId="3C59A912" w14:textId="77777777" w:rsidR="00D03AC3" w:rsidRPr="00D03AC3" w:rsidRDefault="00D03AC3" w:rsidP="00D03AC3">
      <w:pPr>
        <w:pStyle w:val="Normal1"/>
        <w:spacing w:before="0" w:beforeAutospacing="0" w:after="0" w:afterAutospacing="0"/>
        <w:jc w:val="both"/>
        <w:rPr>
          <w:rFonts w:asciiTheme="minorHAnsi" w:hAnsiTheme="minorHAnsi" w:cs="Arial"/>
        </w:rPr>
      </w:pPr>
    </w:p>
    <w:p w14:paraId="56B7DF05" w14:textId="77777777" w:rsidR="00D03AC3" w:rsidRPr="00D03AC3" w:rsidRDefault="00D03AC3" w:rsidP="00D03AC3">
      <w:pPr>
        <w:pStyle w:val="Normal1"/>
        <w:spacing w:before="0" w:beforeAutospacing="0" w:after="0" w:afterAutospacing="0"/>
        <w:jc w:val="both"/>
        <w:rPr>
          <w:rFonts w:asciiTheme="minorHAnsi" w:hAnsiTheme="minorHAnsi" w:cs="Arial"/>
        </w:rPr>
      </w:pPr>
      <w:r w:rsidRPr="00D03AC3">
        <w:rPr>
          <w:rStyle w:val="heading002040020charchar"/>
          <w:rFonts w:asciiTheme="minorHAnsi" w:hAnsiTheme="minorHAnsi" w:cs="Arial"/>
          <w:bCs/>
          <w:iCs/>
          <w:u w:val="single"/>
        </w:rPr>
        <w:t>Job Knowledge</w:t>
      </w:r>
      <w:r w:rsidRPr="00D03AC3">
        <w:rPr>
          <w:rStyle w:val="heading002040020charchar"/>
          <w:rFonts w:asciiTheme="minorHAnsi" w:hAnsiTheme="minorHAnsi" w:cs="Arial"/>
          <w:bCs/>
          <w:iCs/>
        </w:rPr>
        <w:t>:</w:t>
      </w:r>
      <w:r w:rsidRPr="00D03AC3">
        <w:rPr>
          <w:rFonts w:asciiTheme="minorHAnsi" w:hAnsiTheme="minorHAnsi" w:cs="Arial"/>
        </w:rPr>
        <w:t xml:space="preserve"> Exhibits requisite knowledge, skills, and abilities to perform the position effectively. Demonstrates knowledge of policies, procedures, goals, objectives, operational entities, requirements, and activities as they apply to the assigned organizational entity of the Authority. Uses appropriate judgment &amp; decision making in accordance with level of responsibility.</w:t>
      </w:r>
    </w:p>
    <w:p w14:paraId="66F3A798" w14:textId="77777777" w:rsidR="00D03AC3" w:rsidRPr="00D03AC3" w:rsidRDefault="00D03AC3" w:rsidP="00D03AC3">
      <w:pPr>
        <w:pStyle w:val="ListParagraph"/>
        <w:jc w:val="both"/>
        <w:rPr>
          <w:rFonts w:cs="Arial"/>
          <w:sz w:val="24"/>
          <w:szCs w:val="24"/>
        </w:rPr>
      </w:pPr>
    </w:p>
    <w:p w14:paraId="2C7157D3" w14:textId="77777777" w:rsidR="00D03AC3" w:rsidRPr="00D03AC3" w:rsidRDefault="00D03AC3" w:rsidP="00D03AC3">
      <w:pPr>
        <w:jc w:val="both"/>
        <w:rPr>
          <w:rFonts w:asciiTheme="minorHAnsi" w:hAnsiTheme="minorHAnsi" w:cs="Arial"/>
        </w:rPr>
      </w:pPr>
      <w:r w:rsidRPr="00D03AC3">
        <w:rPr>
          <w:rFonts w:asciiTheme="minorHAnsi" w:hAnsiTheme="minorHAnsi" w:cs="Arial"/>
          <w:u w:val="single"/>
        </w:rPr>
        <w:t>Responsiveness and Accountability</w:t>
      </w:r>
      <w:r w:rsidRPr="00D03AC3">
        <w:rPr>
          <w:rFonts w:asciiTheme="minorHAnsi" w:hAnsiTheme="minorHAnsi" w:cs="Arial"/>
        </w:rPr>
        <w:t>: Demonstrates a high level of conscientiousness. Holds oneself personally responsible for one's own work and does fair share of work.</w:t>
      </w:r>
    </w:p>
    <w:p w14:paraId="1342F8D2" w14:textId="77777777" w:rsidR="00D03AC3" w:rsidRPr="00D03AC3" w:rsidRDefault="00D03AC3" w:rsidP="00D03AC3">
      <w:pPr>
        <w:jc w:val="both"/>
        <w:rPr>
          <w:rFonts w:asciiTheme="minorHAnsi" w:hAnsiTheme="minorHAnsi" w:cs="Arial"/>
        </w:rPr>
      </w:pPr>
    </w:p>
    <w:p w14:paraId="0B50487D" w14:textId="77777777" w:rsidR="00D03AC3" w:rsidRPr="00D03AC3" w:rsidRDefault="00D03AC3" w:rsidP="00D03AC3">
      <w:pPr>
        <w:pStyle w:val="Normal1"/>
        <w:spacing w:before="0" w:beforeAutospacing="0" w:after="0" w:afterAutospacing="0"/>
        <w:jc w:val="both"/>
        <w:rPr>
          <w:rFonts w:asciiTheme="minorHAnsi" w:hAnsiTheme="minorHAnsi" w:cs="Arial"/>
        </w:rPr>
      </w:pPr>
      <w:r w:rsidRPr="00D03AC3">
        <w:rPr>
          <w:rStyle w:val="heading002040020charchar"/>
          <w:rFonts w:asciiTheme="minorHAnsi" w:hAnsiTheme="minorHAnsi" w:cs="Arial"/>
          <w:bCs/>
          <w:iCs/>
          <w:u w:val="single"/>
        </w:rPr>
        <w:t>Teamwork</w:t>
      </w:r>
      <w:r w:rsidRPr="00D03AC3">
        <w:rPr>
          <w:rStyle w:val="apple-converted-space"/>
          <w:rFonts w:asciiTheme="minorHAnsi" w:hAnsiTheme="minorHAnsi" w:cs="Arial"/>
        </w:rPr>
        <w:t xml:space="preserve">: </w:t>
      </w:r>
      <w:r w:rsidRPr="00D03AC3">
        <w:rPr>
          <w:rFonts w:asciiTheme="minorHAnsi" w:hAnsiTheme="minorHAnsi" w:cs="Arial"/>
        </w:rPr>
        <w:t>Employee balances team and individual responsibilities. Exhibits objectivity and openness to others' views and gives and welcomes feedback. Contributes to building a positive team spirit; puts success of team above own interests; and supports everyone's efforts to succeed.</w:t>
      </w:r>
    </w:p>
    <w:p w14:paraId="21F99FBB" w14:textId="77777777" w:rsidR="00D03AC3" w:rsidRPr="00D03AC3" w:rsidRDefault="00D03AC3" w:rsidP="00D03AC3">
      <w:pPr>
        <w:jc w:val="both"/>
        <w:rPr>
          <w:rFonts w:asciiTheme="minorHAnsi" w:hAnsiTheme="minorHAnsi" w:cs="Arial"/>
          <w:b/>
        </w:rPr>
      </w:pPr>
    </w:p>
    <w:p w14:paraId="007184E1" w14:textId="77777777" w:rsidR="00D03AC3" w:rsidRPr="00D03AC3" w:rsidRDefault="00D03AC3" w:rsidP="00D03AC3">
      <w:pPr>
        <w:jc w:val="both"/>
        <w:rPr>
          <w:rFonts w:asciiTheme="minorHAnsi" w:hAnsiTheme="minorHAnsi" w:cs="Arial"/>
        </w:rPr>
      </w:pPr>
      <w:r w:rsidRPr="00D03AC3">
        <w:rPr>
          <w:rFonts w:asciiTheme="minorHAnsi" w:hAnsiTheme="minorHAnsi" w:cs="Arial"/>
          <w:b/>
        </w:rPr>
        <w:t>EDUCATION AND EXPERIENCE</w:t>
      </w:r>
    </w:p>
    <w:p w14:paraId="1E036B34" w14:textId="77777777" w:rsidR="00D03AC3" w:rsidRPr="00D03AC3" w:rsidRDefault="00D03AC3" w:rsidP="00D03AC3">
      <w:pPr>
        <w:jc w:val="both"/>
        <w:rPr>
          <w:rFonts w:asciiTheme="minorHAnsi" w:hAnsiTheme="minorHAnsi" w:cs="Arial"/>
        </w:rPr>
      </w:pPr>
    </w:p>
    <w:p w14:paraId="04347DF7" w14:textId="77777777" w:rsidR="00D03AC3" w:rsidRPr="00D03AC3" w:rsidRDefault="00D03AC3" w:rsidP="00D03AC3">
      <w:pPr>
        <w:jc w:val="both"/>
        <w:rPr>
          <w:rFonts w:asciiTheme="minorHAnsi" w:hAnsiTheme="minorHAnsi" w:cs="Arial"/>
        </w:rPr>
      </w:pPr>
      <w:r w:rsidRPr="00D03AC3">
        <w:rPr>
          <w:rFonts w:asciiTheme="minorHAnsi" w:hAnsiTheme="minorHAnsi" w:cs="Arial"/>
        </w:rPr>
        <w:t>Bachelor’s Degree in computer science or related field and a minimum of seven (7) years of IT experience supporting networks with remote sites. An equivalent combination of education and experience may be considered.</w:t>
      </w:r>
    </w:p>
    <w:p w14:paraId="6CD12410" w14:textId="77777777" w:rsidR="00D03AC3" w:rsidRPr="00D03AC3" w:rsidRDefault="00D03AC3" w:rsidP="00D03AC3">
      <w:pPr>
        <w:jc w:val="both"/>
        <w:rPr>
          <w:rFonts w:asciiTheme="minorHAnsi" w:hAnsiTheme="minorHAnsi" w:cs="Arial"/>
        </w:rPr>
      </w:pPr>
    </w:p>
    <w:p w14:paraId="2E616C44" w14:textId="77777777" w:rsidR="00D03AC3" w:rsidRPr="00D03AC3" w:rsidRDefault="00D03AC3" w:rsidP="00D03AC3">
      <w:pPr>
        <w:jc w:val="both"/>
        <w:rPr>
          <w:rFonts w:asciiTheme="minorHAnsi" w:hAnsiTheme="minorHAnsi" w:cs="Arial"/>
        </w:rPr>
      </w:pPr>
      <w:r w:rsidRPr="00D03AC3">
        <w:rPr>
          <w:rFonts w:asciiTheme="minorHAnsi" w:hAnsiTheme="minorHAnsi" w:cs="Arial"/>
          <w:b/>
        </w:rPr>
        <w:t>CERTIFICATES, LICENSES, AND REGISTRATIONS</w:t>
      </w:r>
    </w:p>
    <w:p w14:paraId="6A8344E4" w14:textId="77777777" w:rsidR="00D03AC3" w:rsidRPr="00D03AC3" w:rsidRDefault="00D03AC3" w:rsidP="00D03AC3">
      <w:pPr>
        <w:jc w:val="both"/>
        <w:rPr>
          <w:rFonts w:asciiTheme="minorHAnsi" w:hAnsiTheme="minorHAnsi" w:cs="Arial"/>
        </w:rPr>
      </w:pPr>
      <w:r w:rsidRPr="00D03AC3">
        <w:rPr>
          <w:rFonts w:asciiTheme="minorHAnsi" w:hAnsiTheme="minorHAnsi" w:cs="Arial"/>
        </w:rPr>
        <w:t>The following certifications are preferred: Microsoft Certified Solutions Expert; Citrix Certified Associate; CompTIA Network+; and VMware Certified Professional 6.5.</w:t>
      </w:r>
    </w:p>
    <w:p w14:paraId="48F6D703" w14:textId="77777777" w:rsidR="00D03AC3" w:rsidRPr="00D03AC3" w:rsidRDefault="00D03AC3" w:rsidP="00D03AC3">
      <w:pPr>
        <w:jc w:val="both"/>
        <w:rPr>
          <w:rFonts w:asciiTheme="minorHAnsi" w:hAnsiTheme="minorHAnsi" w:cs="Arial"/>
        </w:rPr>
      </w:pPr>
    </w:p>
    <w:p w14:paraId="40A3756B" w14:textId="77777777" w:rsidR="00D03AC3" w:rsidRPr="00D03AC3" w:rsidRDefault="00D03AC3" w:rsidP="00D03AC3">
      <w:pPr>
        <w:jc w:val="both"/>
        <w:rPr>
          <w:rFonts w:asciiTheme="minorHAnsi" w:hAnsiTheme="minorHAnsi" w:cs="Arial"/>
        </w:rPr>
      </w:pPr>
      <w:r w:rsidRPr="00D03AC3">
        <w:rPr>
          <w:rFonts w:asciiTheme="minorHAnsi" w:hAnsiTheme="minorHAnsi" w:cs="Arial"/>
        </w:rPr>
        <w:t>Some positions may require possession of a valid driver’s license and the ability to be insurable under the Authority’s automobile insurance plan at the standard rate.</w:t>
      </w:r>
    </w:p>
    <w:p w14:paraId="59DC4FDA" w14:textId="77777777" w:rsidR="00D03AC3" w:rsidRPr="00D03AC3" w:rsidRDefault="00D03AC3" w:rsidP="00D03AC3">
      <w:pPr>
        <w:jc w:val="both"/>
        <w:rPr>
          <w:rFonts w:asciiTheme="minorHAnsi" w:hAnsiTheme="minorHAnsi" w:cs="Arial"/>
        </w:rPr>
      </w:pPr>
    </w:p>
    <w:p w14:paraId="73F0510F" w14:textId="77777777" w:rsidR="00D03AC3" w:rsidRPr="00D03AC3" w:rsidRDefault="00D03AC3" w:rsidP="00D03AC3">
      <w:pPr>
        <w:jc w:val="both"/>
        <w:rPr>
          <w:rFonts w:asciiTheme="minorHAnsi" w:hAnsiTheme="minorHAnsi" w:cs="Arial"/>
        </w:rPr>
      </w:pPr>
      <w:r w:rsidRPr="00D03AC3">
        <w:rPr>
          <w:rFonts w:asciiTheme="minorHAnsi" w:hAnsiTheme="minorHAnsi" w:cs="Arial"/>
          <w:b/>
        </w:rPr>
        <w:t>PHYSICAL DEMANDS</w:t>
      </w:r>
    </w:p>
    <w:p w14:paraId="656297BF" w14:textId="77777777" w:rsidR="00D03AC3" w:rsidRPr="00D03AC3" w:rsidRDefault="00D03AC3" w:rsidP="00D03AC3">
      <w:pPr>
        <w:jc w:val="both"/>
        <w:rPr>
          <w:rFonts w:asciiTheme="minorHAnsi" w:hAnsiTheme="minorHAnsi" w:cs="Arial"/>
        </w:rPr>
      </w:pPr>
      <w:r w:rsidRPr="00D03AC3">
        <w:rPr>
          <w:rFonts w:asciiTheme="minorHAnsi" w:hAnsiTheme="minorHAnsi" w:cs="Arial"/>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1264586D" w14:textId="77777777" w:rsidR="00D03AC3" w:rsidRPr="00D03AC3" w:rsidRDefault="00D03AC3" w:rsidP="00D03AC3">
      <w:pPr>
        <w:jc w:val="both"/>
        <w:rPr>
          <w:rFonts w:asciiTheme="minorHAnsi" w:hAnsiTheme="minorHAnsi" w:cs="Arial"/>
        </w:rPr>
      </w:pP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072B1A" w14:paraId="509D1563" w14:textId="77777777" w:rsidTr="00072B1A">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1BC38FCE" w14:textId="77777777" w:rsidR="00072B1A" w:rsidRPr="00072B1A" w:rsidRDefault="00072B1A" w:rsidP="00072B1A">
            <w:pPr>
              <w:pStyle w:val="ListParagraph"/>
              <w:ind w:left="0"/>
              <w:jc w:val="center"/>
              <w:rPr>
                <w:rFonts w:cs="Arial"/>
                <w:b/>
                <w:bCs/>
                <w:sz w:val="24"/>
                <w:szCs w:val="24"/>
              </w:rPr>
            </w:pPr>
            <w:r w:rsidRPr="00072B1A">
              <w:rPr>
                <w:rFonts w:cs="Arial"/>
                <w:b/>
                <w:bCs/>
                <w:sz w:val="24"/>
                <w:szCs w:val="24"/>
              </w:rPr>
              <w:lastRenderedPageBreak/>
              <w:t>Information Technology Division Review Services Q1924</w:t>
            </w:r>
          </w:p>
          <w:p w14:paraId="38708B4F" w14:textId="77777777" w:rsidR="00072B1A" w:rsidRPr="00072B1A" w:rsidRDefault="00072B1A" w:rsidP="00072B1A">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p w14:paraId="3DC6C4E9" w14:textId="77777777" w:rsidR="00072B1A" w:rsidRDefault="00072B1A" w:rsidP="00D03AC3">
      <w:pPr>
        <w:jc w:val="both"/>
        <w:rPr>
          <w:rFonts w:asciiTheme="minorHAnsi" w:hAnsiTheme="minorHAnsi" w:cs="Arial"/>
        </w:rPr>
      </w:pPr>
    </w:p>
    <w:p w14:paraId="7176AA4A" w14:textId="354A5FF1" w:rsidR="00D03AC3" w:rsidRPr="00D03AC3" w:rsidRDefault="00D03AC3" w:rsidP="00D03AC3">
      <w:pPr>
        <w:jc w:val="both"/>
        <w:rPr>
          <w:rFonts w:asciiTheme="minorHAnsi" w:hAnsiTheme="minorHAnsi" w:cs="Arial"/>
        </w:rPr>
      </w:pPr>
      <w:r w:rsidRPr="00D03AC3">
        <w:rPr>
          <w:rFonts w:asciiTheme="minorHAnsi" w:hAnsiTheme="minorHAnsi" w:cs="Arial"/>
        </w:rPr>
        <w:t>To perform this job successfully, the employee is frequently required to remain in a stationary position. Daily movements include sitting; standing; reaching and grasping; operating computers and other office equipment; moving about the office; and attending onsite and offsite meetings. The employee must be able to exchange information in person, in writing, and via telephone. The employee must occasionally transport up to 25 pounds.</w:t>
      </w:r>
    </w:p>
    <w:p w14:paraId="706FBC16" w14:textId="77777777" w:rsidR="00D03AC3" w:rsidRPr="00D03AC3" w:rsidRDefault="00D03AC3" w:rsidP="00D03AC3">
      <w:pPr>
        <w:jc w:val="both"/>
        <w:rPr>
          <w:rFonts w:asciiTheme="minorHAnsi" w:hAnsiTheme="minorHAnsi" w:cs="Arial"/>
        </w:rPr>
      </w:pPr>
    </w:p>
    <w:p w14:paraId="098F84B7" w14:textId="77777777" w:rsidR="00D03AC3" w:rsidRPr="00D03AC3" w:rsidRDefault="00D03AC3" w:rsidP="00D03AC3">
      <w:pPr>
        <w:spacing w:after="160" w:line="256" w:lineRule="auto"/>
        <w:jc w:val="both"/>
        <w:rPr>
          <w:rFonts w:asciiTheme="minorHAnsi" w:hAnsiTheme="minorHAnsi" w:cs="Arial"/>
          <w:b/>
        </w:rPr>
      </w:pPr>
      <w:r w:rsidRPr="00D03AC3">
        <w:rPr>
          <w:rFonts w:asciiTheme="minorHAnsi" w:hAnsiTheme="minorHAnsi" w:cs="Arial"/>
          <w:b/>
        </w:rPr>
        <w:t>Must be capable of and legally licensed to drive to various KCDC sites to perform work as needs arise.</w:t>
      </w:r>
    </w:p>
    <w:p w14:paraId="61E32989" w14:textId="77777777" w:rsidR="00D03AC3" w:rsidRPr="00D03AC3" w:rsidRDefault="00D03AC3" w:rsidP="00D03AC3">
      <w:pPr>
        <w:jc w:val="both"/>
        <w:rPr>
          <w:rFonts w:asciiTheme="minorHAnsi" w:hAnsiTheme="minorHAnsi" w:cs="Arial"/>
        </w:rPr>
      </w:pPr>
      <w:r w:rsidRPr="00D03AC3">
        <w:rPr>
          <w:rFonts w:asciiTheme="minorHAnsi" w:hAnsiTheme="minorHAnsi" w:cs="Arial"/>
          <w:b/>
        </w:rPr>
        <w:t>WORK ENVIRONMENT</w:t>
      </w:r>
    </w:p>
    <w:p w14:paraId="62BD4A6E" w14:textId="77777777" w:rsidR="00D03AC3" w:rsidRPr="00D03AC3" w:rsidRDefault="00D03AC3" w:rsidP="00D03AC3">
      <w:pPr>
        <w:jc w:val="both"/>
        <w:rPr>
          <w:rFonts w:asciiTheme="minorHAnsi" w:hAnsiTheme="minorHAnsi" w:cs="Arial"/>
        </w:rPr>
      </w:pPr>
      <w:r w:rsidRPr="00D03AC3">
        <w:rPr>
          <w:rFonts w:asciiTheme="minorHAnsi" w:hAnsiTheme="minorHAnsi" w:cs="Arial"/>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14:paraId="12DD39C0" w14:textId="77777777" w:rsidR="00D03AC3" w:rsidRPr="00D03AC3" w:rsidRDefault="00D03AC3" w:rsidP="00D03AC3">
      <w:pPr>
        <w:jc w:val="both"/>
        <w:rPr>
          <w:rFonts w:asciiTheme="minorHAnsi" w:hAnsiTheme="minorHAnsi" w:cs="Arial"/>
        </w:rPr>
      </w:pPr>
    </w:p>
    <w:p w14:paraId="4BFD41C8" w14:textId="77777777" w:rsidR="00D03AC3" w:rsidRPr="00D03AC3" w:rsidRDefault="00D03AC3" w:rsidP="00D03AC3">
      <w:pPr>
        <w:jc w:val="both"/>
        <w:rPr>
          <w:rFonts w:asciiTheme="minorHAnsi" w:hAnsiTheme="minorHAnsi" w:cs="Arial"/>
        </w:rPr>
      </w:pPr>
      <w:r w:rsidRPr="00D03AC3">
        <w:rPr>
          <w:rFonts w:asciiTheme="minorHAnsi" w:hAnsiTheme="minorHAnsi" w:cs="Arial"/>
        </w:rPr>
        <w:t xml:space="preserve">Office environment. The noise level in the work environment is moderate.  </w:t>
      </w:r>
    </w:p>
    <w:p w14:paraId="4DD176FD" w14:textId="77777777" w:rsidR="00D03AC3" w:rsidRDefault="00D03AC3" w:rsidP="00E64E7C">
      <w:pPr>
        <w:jc w:val="both"/>
        <w:rPr>
          <w:rFonts w:asciiTheme="minorHAnsi" w:hAnsiTheme="minorHAnsi"/>
          <w:color w:val="FF0000"/>
        </w:rPr>
      </w:pPr>
    </w:p>
    <w:p w14:paraId="77CE9FDF" w14:textId="77777777" w:rsidR="004D41B2" w:rsidRDefault="004D41B2" w:rsidP="00E64E7C">
      <w:pPr>
        <w:jc w:val="both"/>
        <w:rPr>
          <w:rFonts w:asciiTheme="minorHAnsi" w:hAnsiTheme="minorHAnsi"/>
          <w:color w:val="FF0000"/>
        </w:rPr>
      </w:pPr>
    </w:p>
    <w:p w14:paraId="4CD837A8" w14:textId="77777777" w:rsidR="004D41B2" w:rsidRDefault="004D41B2" w:rsidP="00E64E7C">
      <w:pPr>
        <w:jc w:val="both"/>
        <w:rPr>
          <w:rFonts w:asciiTheme="minorHAnsi" w:hAnsiTheme="minorHAnsi"/>
          <w:color w:val="FF0000"/>
        </w:rPr>
      </w:pPr>
    </w:p>
    <w:p w14:paraId="1DDBF56F" w14:textId="77777777" w:rsidR="004D41B2" w:rsidRDefault="004D41B2" w:rsidP="00E64E7C">
      <w:pPr>
        <w:jc w:val="both"/>
        <w:rPr>
          <w:rFonts w:asciiTheme="minorHAnsi" w:hAnsiTheme="minorHAnsi"/>
          <w:color w:val="FF0000"/>
        </w:rPr>
      </w:pPr>
    </w:p>
    <w:p w14:paraId="1A636F27" w14:textId="77777777" w:rsidR="004D41B2" w:rsidRDefault="004D41B2" w:rsidP="00E64E7C">
      <w:pPr>
        <w:jc w:val="both"/>
        <w:rPr>
          <w:rFonts w:asciiTheme="minorHAnsi" w:hAnsiTheme="minorHAnsi"/>
          <w:color w:val="FF0000"/>
        </w:rPr>
      </w:pPr>
    </w:p>
    <w:p w14:paraId="73ABFE1C" w14:textId="77777777" w:rsidR="004D41B2" w:rsidRDefault="004D41B2" w:rsidP="00E64E7C">
      <w:pPr>
        <w:jc w:val="both"/>
        <w:rPr>
          <w:rFonts w:asciiTheme="minorHAnsi" w:hAnsiTheme="minorHAnsi"/>
          <w:color w:val="FF0000"/>
        </w:rPr>
      </w:pPr>
    </w:p>
    <w:p w14:paraId="28407B4C" w14:textId="77777777" w:rsidR="004D41B2" w:rsidRDefault="004D41B2" w:rsidP="00E64E7C">
      <w:pPr>
        <w:jc w:val="both"/>
        <w:rPr>
          <w:rFonts w:asciiTheme="minorHAnsi" w:hAnsiTheme="minorHAnsi"/>
          <w:color w:val="FF0000"/>
        </w:rPr>
      </w:pPr>
    </w:p>
    <w:p w14:paraId="4CC6E7A7" w14:textId="77777777" w:rsidR="004D41B2" w:rsidRDefault="004D41B2" w:rsidP="00E64E7C">
      <w:pPr>
        <w:jc w:val="both"/>
        <w:rPr>
          <w:rFonts w:asciiTheme="minorHAnsi" w:hAnsiTheme="minorHAnsi"/>
          <w:color w:val="FF0000"/>
        </w:rPr>
      </w:pPr>
    </w:p>
    <w:p w14:paraId="05B1D1BB" w14:textId="77777777" w:rsidR="004D41B2" w:rsidRDefault="004D41B2" w:rsidP="00E64E7C">
      <w:pPr>
        <w:jc w:val="both"/>
        <w:rPr>
          <w:rFonts w:asciiTheme="minorHAnsi" w:hAnsiTheme="minorHAnsi"/>
          <w:color w:val="FF0000"/>
        </w:rPr>
      </w:pPr>
    </w:p>
    <w:p w14:paraId="11C7A12B" w14:textId="77777777" w:rsidR="004D41B2" w:rsidRDefault="004D41B2" w:rsidP="00E64E7C">
      <w:pPr>
        <w:jc w:val="both"/>
        <w:rPr>
          <w:rFonts w:asciiTheme="minorHAnsi" w:hAnsiTheme="minorHAnsi"/>
          <w:color w:val="FF0000"/>
        </w:rPr>
      </w:pPr>
    </w:p>
    <w:p w14:paraId="327EA4DF" w14:textId="77777777" w:rsidR="004D41B2" w:rsidRDefault="004D41B2" w:rsidP="00E64E7C">
      <w:pPr>
        <w:jc w:val="both"/>
        <w:rPr>
          <w:rFonts w:asciiTheme="minorHAnsi" w:hAnsiTheme="minorHAnsi"/>
          <w:color w:val="FF0000"/>
        </w:rPr>
      </w:pPr>
    </w:p>
    <w:p w14:paraId="3F87C5F8" w14:textId="77777777" w:rsidR="004D41B2" w:rsidRDefault="004D41B2" w:rsidP="00E64E7C">
      <w:pPr>
        <w:jc w:val="both"/>
        <w:rPr>
          <w:rFonts w:asciiTheme="minorHAnsi" w:hAnsiTheme="minorHAnsi"/>
          <w:color w:val="FF0000"/>
        </w:rPr>
      </w:pPr>
    </w:p>
    <w:p w14:paraId="56C29575" w14:textId="77777777" w:rsidR="004D41B2" w:rsidRDefault="004D41B2" w:rsidP="00E64E7C">
      <w:pPr>
        <w:jc w:val="both"/>
        <w:rPr>
          <w:rFonts w:asciiTheme="minorHAnsi" w:hAnsiTheme="minorHAnsi"/>
          <w:color w:val="FF0000"/>
        </w:rPr>
      </w:pPr>
    </w:p>
    <w:p w14:paraId="01EC8598" w14:textId="77777777" w:rsidR="004D41B2" w:rsidRDefault="004D41B2" w:rsidP="00E64E7C">
      <w:pPr>
        <w:jc w:val="both"/>
        <w:rPr>
          <w:rFonts w:asciiTheme="minorHAnsi" w:hAnsiTheme="minorHAnsi"/>
          <w:color w:val="FF0000"/>
        </w:rPr>
      </w:pPr>
    </w:p>
    <w:p w14:paraId="69CDD4C2" w14:textId="77777777" w:rsidR="004D41B2" w:rsidRDefault="004D41B2" w:rsidP="00E64E7C">
      <w:pPr>
        <w:jc w:val="both"/>
        <w:rPr>
          <w:rFonts w:asciiTheme="minorHAnsi" w:hAnsiTheme="minorHAnsi"/>
          <w:color w:val="FF0000"/>
        </w:rPr>
      </w:pPr>
    </w:p>
    <w:p w14:paraId="18680DB1" w14:textId="77777777" w:rsidR="004D41B2" w:rsidRDefault="004D41B2" w:rsidP="00E64E7C">
      <w:pPr>
        <w:jc w:val="both"/>
        <w:rPr>
          <w:rFonts w:asciiTheme="minorHAnsi" w:hAnsiTheme="minorHAnsi"/>
          <w:color w:val="FF0000"/>
        </w:rPr>
      </w:pPr>
    </w:p>
    <w:p w14:paraId="6AE20967" w14:textId="77777777" w:rsidR="004D41B2" w:rsidRDefault="004D41B2" w:rsidP="00E64E7C">
      <w:pPr>
        <w:jc w:val="both"/>
        <w:rPr>
          <w:rFonts w:asciiTheme="minorHAnsi" w:hAnsiTheme="minorHAnsi"/>
          <w:color w:val="FF0000"/>
        </w:rPr>
      </w:pPr>
    </w:p>
    <w:p w14:paraId="7C8FA6E8" w14:textId="77777777" w:rsidR="004D41B2" w:rsidRDefault="004D41B2" w:rsidP="00E64E7C">
      <w:pPr>
        <w:jc w:val="both"/>
        <w:rPr>
          <w:rFonts w:asciiTheme="minorHAnsi" w:hAnsiTheme="minorHAnsi"/>
          <w:color w:val="FF0000"/>
        </w:rPr>
      </w:pPr>
    </w:p>
    <w:p w14:paraId="2E03011A" w14:textId="77777777" w:rsidR="004D41B2" w:rsidRDefault="004D41B2" w:rsidP="00E64E7C">
      <w:pPr>
        <w:jc w:val="both"/>
        <w:rPr>
          <w:rFonts w:asciiTheme="minorHAnsi" w:hAnsiTheme="minorHAnsi"/>
          <w:color w:val="FF0000"/>
        </w:rPr>
      </w:pPr>
    </w:p>
    <w:p w14:paraId="444E0ECC" w14:textId="77777777" w:rsidR="004D41B2" w:rsidRDefault="004D41B2" w:rsidP="00E64E7C">
      <w:pPr>
        <w:jc w:val="both"/>
        <w:rPr>
          <w:rFonts w:asciiTheme="minorHAnsi" w:hAnsiTheme="minorHAnsi"/>
          <w:color w:val="FF0000"/>
        </w:rPr>
      </w:pPr>
    </w:p>
    <w:p w14:paraId="019A8579" w14:textId="77777777" w:rsidR="004D41B2" w:rsidRDefault="004D41B2" w:rsidP="00E64E7C">
      <w:pPr>
        <w:jc w:val="both"/>
        <w:rPr>
          <w:rFonts w:asciiTheme="minorHAnsi" w:hAnsiTheme="minorHAnsi"/>
          <w:color w:val="FF0000"/>
        </w:rPr>
      </w:pPr>
    </w:p>
    <w:p w14:paraId="1FFF32E0" w14:textId="77777777" w:rsidR="004D41B2" w:rsidRDefault="004D41B2" w:rsidP="00E64E7C">
      <w:pPr>
        <w:jc w:val="both"/>
        <w:rPr>
          <w:rFonts w:asciiTheme="minorHAnsi" w:hAnsiTheme="minorHAnsi"/>
          <w:color w:val="FF0000"/>
        </w:rPr>
      </w:pPr>
    </w:p>
    <w:p w14:paraId="1C4F6C88" w14:textId="77777777" w:rsidR="004D41B2" w:rsidRDefault="004D41B2" w:rsidP="00E64E7C">
      <w:pPr>
        <w:jc w:val="both"/>
        <w:rPr>
          <w:rFonts w:asciiTheme="minorHAnsi" w:hAnsiTheme="minorHAnsi"/>
          <w:color w:val="FF0000"/>
        </w:rPr>
      </w:pPr>
    </w:p>
    <w:p w14:paraId="2E036261" w14:textId="77777777" w:rsidR="004D41B2" w:rsidRDefault="004D41B2" w:rsidP="00E64E7C">
      <w:pPr>
        <w:jc w:val="both"/>
        <w:rPr>
          <w:rFonts w:asciiTheme="minorHAnsi" w:hAnsiTheme="minorHAnsi"/>
          <w:color w:val="FF0000"/>
        </w:rPr>
      </w:pPr>
    </w:p>
    <w:p w14:paraId="52E1F193" w14:textId="77777777" w:rsidR="004D41B2" w:rsidRDefault="004D41B2" w:rsidP="00E64E7C">
      <w:pPr>
        <w:jc w:val="both"/>
        <w:rPr>
          <w:rFonts w:asciiTheme="minorHAnsi" w:hAnsiTheme="minorHAnsi"/>
          <w:color w:val="FF0000"/>
        </w:rPr>
      </w:pPr>
    </w:p>
    <w:p w14:paraId="40FD7DCA" w14:textId="77777777" w:rsidR="004D41B2" w:rsidRDefault="004D41B2" w:rsidP="00E64E7C">
      <w:pPr>
        <w:jc w:val="both"/>
        <w:rPr>
          <w:rFonts w:asciiTheme="minorHAnsi" w:hAnsiTheme="minorHAnsi"/>
          <w:color w:val="FF0000"/>
        </w:rPr>
      </w:pPr>
    </w:p>
    <w:p w14:paraId="57CF8766" w14:textId="77777777" w:rsidR="004D41B2" w:rsidRDefault="004D41B2" w:rsidP="00E64E7C">
      <w:pPr>
        <w:jc w:val="both"/>
        <w:rPr>
          <w:rFonts w:asciiTheme="minorHAnsi" w:hAnsiTheme="minorHAnsi"/>
          <w:color w:val="FF0000"/>
        </w:rPr>
      </w:pPr>
    </w:p>
    <w:p w14:paraId="4F8A25CD" w14:textId="77777777" w:rsidR="004D41B2" w:rsidRDefault="004D41B2" w:rsidP="00E64E7C">
      <w:pPr>
        <w:jc w:val="both"/>
        <w:rPr>
          <w:rFonts w:asciiTheme="minorHAnsi" w:hAnsiTheme="minorHAnsi"/>
          <w:color w:val="FF0000"/>
        </w:rPr>
      </w:pPr>
    </w:p>
    <w:p w14:paraId="01D909D6" w14:textId="77777777" w:rsidR="004D41B2" w:rsidRDefault="004D41B2" w:rsidP="00E64E7C">
      <w:pPr>
        <w:jc w:val="both"/>
        <w:rPr>
          <w:rFonts w:asciiTheme="minorHAnsi" w:hAnsiTheme="minorHAnsi"/>
          <w:color w:val="FF0000"/>
        </w:rPr>
      </w:pPr>
    </w:p>
    <w:p w14:paraId="7E5AFA7B" w14:textId="77777777" w:rsidR="004D41B2" w:rsidRDefault="004D41B2" w:rsidP="00E64E7C">
      <w:pPr>
        <w:jc w:val="both"/>
        <w:rPr>
          <w:rFonts w:asciiTheme="minorHAnsi" w:hAnsiTheme="minorHAnsi"/>
          <w:color w:val="FF0000"/>
        </w:rPr>
      </w:pPr>
    </w:p>
    <w:p w14:paraId="0348332E" w14:textId="77777777" w:rsidR="004D41B2" w:rsidRDefault="004D41B2"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DE7883" w:rsidRPr="00DB3AD9" w14:paraId="318538F6"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44FD6CB3" w14:textId="77777777" w:rsidR="00DE7883" w:rsidRDefault="00DE7883" w:rsidP="00011E65">
            <w:pPr>
              <w:jc w:val="center"/>
              <w:rPr>
                <w:b/>
                <w:bCs/>
                <w:color w:val="FFFFFF" w:themeColor="background1"/>
              </w:rPr>
            </w:pPr>
            <w:bookmarkStart w:id="25" w:name="_Hlk533770589"/>
            <w:r>
              <w:rPr>
                <w:b/>
                <w:bCs/>
                <w:color w:val="FFFFFF" w:themeColor="background1"/>
              </w:rPr>
              <w:lastRenderedPageBreak/>
              <w:t>Information Technology Division Review Services Q1924</w:t>
            </w:r>
          </w:p>
          <w:p w14:paraId="493FD96E" w14:textId="5E17A287" w:rsidR="00DE7883" w:rsidRPr="00DC65C3" w:rsidRDefault="00DE7883" w:rsidP="00011E65">
            <w:r>
              <w:rPr>
                <w:b/>
                <w:color w:val="FFFFFF" w:themeColor="background1"/>
              </w:rPr>
              <w:t xml:space="preserve">Appendix </w:t>
            </w:r>
            <w:r w:rsidR="00072B1A">
              <w:rPr>
                <w:b/>
                <w:color w:val="FFFFFF" w:themeColor="background1"/>
              </w:rPr>
              <w:t>N</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IT Position Descriptions</w:t>
            </w:r>
          </w:p>
        </w:tc>
      </w:tr>
      <w:bookmarkEnd w:id="25"/>
    </w:tbl>
    <w:p w14:paraId="5EE713B3" w14:textId="77777777" w:rsidR="004D41B2" w:rsidRDefault="004D41B2" w:rsidP="00E64E7C">
      <w:pPr>
        <w:jc w:val="both"/>
        <w:rPr>
          <w:rFonts w:asciiTheme="minorHAnsi" w:hAnsiTheme="minorHAnsi"/>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4712"/>
        <w:gridCol w:w="1841"/>
        <w:gridCol w:w="2656"/>
      </w:tblGrid>
      <w:tr w:rsidR="00BA665F" w:rsidRPr="00BA665F" w14:paraId="2B6DA389" w14:textId="77777777" w:rsidTr="00BA665F">
        <w:tc>
          <w:tcPr>
            <w:tcW w:w="723" w:type="pct"/>
          </w:tcPr>
          <w:p w14:paraId="61EBAE2A"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b/>
                <w:sz w:val="24"/>
                <w:szCs w:val="24"/>
              </w:rPr>
              <w:t>Classification:</w:t>
            </w:r>
          </w:p>
        </w:tc>
        <w:tc>
          <w:tcPr>
            <w:tcW w:w="2186" w:type="pct"/>
          </w:tcPr>
          <w:p w14:paraId="29856FEE"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sz w:val="24"/>
                <w:szCs w:val="24"/>
              </w:rPr>
              <w:t>Information Technology Analyst I</w:t>
            </w:r>
          </w:p>
        </w:tc>
        <w:tc>
          <w:tcPr>
            <w:tcW w:w="857" w:type="pct"/>
          </w:tcPr>
          <w:p w14:paraId="7F23BBCC"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b/>
                <w:sz w:val="24"/>
                <w:szCs w:val="24"/>
              </w:rPr>
              <w:t>Skill Level:</w:t>
            </w:r>
          </w:p>
        </w:tc>
        <w:tc>
          <w:tcPr>
            <w:tcW w:w="1234" w:type="pct"/>
          </w:tcPr>
          <w:p w14:paraId="18E8861C"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p>
        </w:tc>
      </w:tr>
      <w:tr w:rsidR="00BA665F" w:rsidRPr="00BA665F" w14:paraId="7FBEF5EC" w14:textId="77777777" w:rsidTr="00BA665F">
        <w:tc>
          <w:tcPr>
            <w:tcW w:w="723" w:type="pct"/>
          </w:tcPr>
          <w:p w14:paraId="28277D90"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b/>
                <w:sz w:val="24"/>
                <w:szCs w:val="24"/>
              </w:rPr>
              <w:t>Reports To:</w:t>
            </w:r>
          </w:p>
        </w:tc>
        <w:tc>
          <w:tcPr>
            <w:tcW w:w="2186" w:type="pct"/>
          </w:tcPr>
          <w:p w14:paraId="0E08B909"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sz w:val="24"/>
                <w:szCs w:val="24"/>
              </w:rPr>
              <w:t>Information Technology and Procurement Director</w:t>
            </w:r>
          </w:p>
        </w:tc>
        <w:tc>
          <w:tcPr>
            <w:tcW w:w="857" w:type="pct"/>
          </w:tcPr>
          <w:p w14:paraId="7FAF38D3"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b/>
                <w:sz w:val="24"/>
                <w:szCs w:val="24"/>
              </w:rPr>
              <w:t>Class Code:</w:t>
            </w:r>
          </w:p>
        </w:tc>
        <w:tc>
          <w:tcPr>
            <w:tcW w:w="1234" w:type="pct"/>
          </w:tcPr>
          <w:p w14:paraId="0023FD74"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4"/>
                <w:szCs w:val="24"/>
              </w:rPr>
            </w:pPr>
            <w:r w:rsidRPr="00BA665F">
              <w:rPr>
                <w:rFonts w:asciiTheme="minorHAnsi" w:hAnsiTheme="minorHAnsi" w:cs="Arial"/>
                <w:sz w:val="24"/>
                <w:szCs w:val="24"/>
              </w:rPr>
              <w:t>415</w:t>
            </w:r>
          </w:p>
        </w:tc>
      </w:tr>
      <w:tr w:rsidR="00BA665F" w:rsidRPr="00BA665F" w14:paraId="3C738B10" w14:textId="77777777" w:rsidTr="00BA665F">
        <w:tc>
          <w:tcPr>
            <w:tcW w:w="723" w:type="pct"/>
          </w:tcPr>
          <w:p w14:paraId="5BED5412"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b/>
                <w:sz w:val="24"/>
                <w:szCs w:val="24"/>
              </w:rPr>
              <w:t>FLSA Status:</w:t>
            </w:r>
          </w:p>
        </w:tc>
        <w:tc>
          <w:tcPr>
            <w:tcW w:w="2186" w:type="pct"/>
          </w:tcPr>
          <w:p w14:paraId="3ABF3000"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4"/>
                <w:szCs w:val="24"/>
              </w:rPr>
            </w:pPr>
            <w:r w:rsidRPr="00BA665F">
              <w:rPr>
                <w:rFonts w:asciiTheme="minorHAnsi" w:hAnsiTheme="minorHAnsi" w:cs="Arial"/>
                <w:sz w:val="24"/>
                <w:szCs w:val="24"/>
              </w:rPr>
              <w:t>Non-Exempt</w:t>
            </w:r>
          </w:p>
        </w:tc>
        <w:tc>
          <w:tcPr>
            <w:tcW w:w="857" w:type="pct"/>
          </w:tcPr>
          <w:p w14:paraId="53A13455" w14:textId="77777777" w:rsidR="00BA665F" w:rsidRPr="00BA665F" w:rsidRDefault="00BA665F" w:rsidP="0001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BA665F">
              <w:rPr>
                <w:rFonts w:asciiTheme="minorHAnsi" w:hAnsiTheme="minorHAnsi" w:cs="Arial"/>
                <w:b/>
                <w:sz w:val="24"/>
                <w:szCs w:val="24"/>
              </w:rPr>
              <w:t>Revision Date:</w:t>
            </w:r>
          </w:p>
        </w:tc>
        <w:tc>
          <w:tcPr>
            <w:tcW w:w="1234" w:type="pct"/>
          </w:tcPr>
          <w:p w14:paraId="6A6193E4" w14:textId="77777777" w:rsidR="00BA665F" w:rsidRPr="00BA665F" w:rsidRDefault="00BA665F" w:rsidP="00011E65">
            <w:pPr>
              <w:rPr>
                <w:rFonts w:asciiTheme="minorHAnsi" w:hAnsiTheme="minorHAnsi" w:cs="Arial"/>
                <w:sz w:val="24"/>
                <w:szCs w:val="24"/>
              </w:rPr>
            </w:pPr>
            <w:r w:rsidRPr="00BA665F">
              <w:rPr>
                <w:rFonts w:asciiTheme="minorHAnsi" w:hAnsiTheme="minorHAnsi" w:cs="Arial"/>
                <w:sz w:val="24"/>
                <w:szCs w:val="24"/>
              </w:rPr>
              <w:t>April 4, 2018</w:t>
            </w:r>
          </w:p>
        </w:tc>
      </w:tr>
    </w:tbl>
    <w:p w14:paraId="37AABA9B" w14:textId="77777777" w:rsidR="00BA665F" w:rsidRPr="00BA665F" w:rsidRDefault="00BA665F" w:rsidP="00BA665F">
      <w:pPr>
        <w:jc w:val="both"/>
        <w:rPr>
          <w:rFonts w:asciiTheme="minorHAnsi" w:hAnsiTheme="minorHAnsi" w:cs="Arial"/>
        </w:rPr>
      </w:pPr>
    </w:p>
    <w:p w14:paraId="2BC5A553" w14:textId="77777777" w:rsidR="00BA665F" w:rsidRPr="00BA665F" w:rsidRDefault="00BA665F" w:rsidP="00BA665F">
      <w:pPr>
        <w:jc w:val="both"/>
        <w:rPr>
          <w:rFonts w:asciiTheme="minorHAnsi" w:hAnsiTheme="minorHAnsi" w:cs="Arial"/>
        </w:rPr>
      </w:pPr>
      <w:r w:rsidRPr="00BA665F">
        <w:rPr>
          <w:rFonts w:asciiTheme="minorHAnsi" w:hAnsiTheme="minorHAnsi" w:cs="Arial"/>
          <w:b/>
        </w:rPr>
        <w:t>SUMMARY</w:t>
      </w:r>
    </w:p>
    <w:p w14:paraId="586432E6" w14:textId="3CB519F1" w:rsidR="00BA665F" w:rsidRPr="00BA665F" w:rsidRDefault="00BA665F" w:rsidP="00BA665F">
      <w:pPr>
        <w:jc w:val="both"/>
        <w:rPr>
          <w:rFonts w:asciiTheme="minorHAnsi" w:hAnsiTheme="minorHAnsi" w:cs="Arial"/>
        </w:rPr>
      </w:pPr>
      <w:r w:rsidRPr="00BA665F">
        <w:rPr>
          <w:rFonts w:asciiTheme="minorHAnsi" w:hAnsiTheme="minorHAnsi" w:cs="Arial"/>
        </w:rPr>
        <w:t>Under the supervision of the Information Technology and Procurement Director, the Information Technology Analyst I ensures the proper operation of computer hardware, software, copiers and communications systems. This position also is responsible for maintaining KCDC’s webpage, responding to Help Desk needs and produces newsletters, flyers and other communication documents as requested by KCDC staff and the administrative duties with procuring and paying for  services.  Provides training for employees as needed for both hardware and software.</w:t>
      </w:r>
    </w:p>
    <w:p w14:paraId="170181EA" w14:textId="77777777" w:rsidR="00BA665F" w:rsidRPr="00BA665F" w:rsidRDefault="00BA665F" w:rsidP="00BA665F">
      <w:pPr>
        <w:jc w:val="both"/>
        <w:rPr>
          <w:rFonts w:asciiTheme="minorHAnsi" w:hAnsiTheme="minorHAnsi" w:cs="Arial"/>
        </w:rPr>
      </w:pPr>
    </w:p>
    <w:p w14:paraId="2FE1B81D" w14:textId="77777777" w:rsidR="00BA665F" w:rsidRPr="00BA665F" w:rsidRDefault="00BA665F" w:rsidP="00BA665F">
      <w:pPr>
        <w:jc w:val="both"/>
        <w:rPr>
          <w:rFonts w:asciiTheme="minorHAnsi" w:hAnsiTheme="minorHAnsi" w:cs="Arial"/>
        </w:rPr>
      </w:pPr>
      <w:r w:rsidRPr="00BA665F">
        <w:rPr>
          <w:rFonts w:asciiTheme="minorHAnsi" w:hAnsiTheme="minorHAnsi" w:cs="Arial"/>
        </w:rPr>
        <w:t>All activities must support Knoxville’s Community Development Corporation’s (“KCDC” or “Authority”) mission, strategic goals, and objectives.</w:t>
      </w:r>
    </w:p>
    <w:p w14:paraId="0160FCAB" w14:textId="77777777" w:rsidR="00BA665F" w:rsidRPr="00BA665F" w:rsidRDefault="00BA665F" w:rsidP="00BA665F">
      <w:pPr>
        <w:jc w:val="both"/>
        <w:rPr>
          <w:rFonts w:asciiTheme="minorHAnsi" w:hAnsiTheme="minorHAnsi" w:cs="Arial"/>
        </w:rPr>
      </w:pPr>
    </w:p>
    <w:p w14:paraId="00C9CE38" w14:textId="77777777" w:rsidR="00BA665F" w:rsidRPr="00BA665F" w:rsidRDefault="00BA665F" w:rsidP="00BA665F">
      <w:pPr>
        <w:jc w:val="both"/>
        <w:rPr>
          <w:rFonts w:asciiTheme="minorHAnsi" w:hAnsiTheme="minorHAnsi" w:cs="Arial"/>
        </w:rPr>
      </w:pPr>
      <w:r w:rsidRPr="00BA665F">
        <w:rPr>
          <w:rFonts w:asciiTheme="minorHAnsi" w:hAnsiTheme="minorHAnsi" w:cs="Arial"/>
          <w:b/>
        </w:rPr>
        <w:t>SUPERVISORY RESPONSIBILITIES</w:t>
      </w:r>
    </w:p>
    <w:p w14:paraId="58F8E042" w14:textId="77777777" w:rsidR="00BA665F" w:rsidRPr="00BA665F" w:rsidRDefault="00BA665F" w:rsidP="00BA665F">
      <w:pPr>
        <w:jc w:val="both"/>
        <w:rPr>
          <w:rFonts w:asciiTheme="minorHAnsi" w:hAnsiTheme="minorHAnsi" w:cs="Arial"/>
          <w:b/>
          <w:bCs/>
        </w:rPr>
      </w:pPr>
      <w:r w:rsidRPr="00BA665F">
        <w:rPr>
          <w:rFonts w:asciiTheme="minorHAnsi" w:hAnsiTheme="minorHAnsi" w:cs="Arial"/>
        </w:rPr>
        <w:t>The Information Systems Analyst I is a non-supervisory classification.</w:t>
      </w:r>
    </w:p>
    <w:p w14:paraId="5EC025DE" w14:textId="77777777" w:rsidR="00BA665F" w:rsidRPr="00BA665F" w:rsidRDefault="00BA665F" w:rsidP="00BA665F">
      <w:pPr>
        <w:jc w:val="both"/>
        <w:rPr>
          <w:rFonts w:asciiTheme="minorHAnsi" w:hAnsiTheme="minorHAnsi" w:cs="Arial"/>
        </w:rPr>
      </w:pPr>
    </w:p>
    <w:p w14:paraId="0C7997BC" w14:textId="77777777" w:rsidR="00BA665F" w:rsidRPr="00BA665F" w:rsidRDefault="00BA665F" w:rsidP="00BA665F">
      <w:pPr>
        <w:jc w:val="both"/>
        <w:rPr>
          <w:rFonts w:asciiTheme="minorHAnsi" w:hAnsiTheme="minorHAnsi" w:cs="Arial"/>
          <w:b/>
        </w:rPr>
      </w:pPr>
      <w:r w:rsidRPr="00BA665F">
        <w:rPr>
          <w:rFonts w:asciiTheme="minorHAnsi" w:hAnsiTheme="minorHAnsi" w:cs="Arial"/>
          <w:b/>
        </w:rPr>
        <w:t>ESSENTIAL DUTIES AND RESPONSIBILITIES</w:t>
      </w:r>
    </w:p>
    <w:p w14:paraId="2FBEB1DC" w14:textId="77777777" w:rsidR="00BA665F" w:rsidRPr="00BA665F" w:rsidRDefault="00BA665F" w:rsidP="00BA665F">
      <w:pPr>
        <w:jc w:val="both"/>
        <w:rPr>
          <w:rFonts w:asciiTheme="minorHAnsi" w:hAnsiTheme="minorHAnsi" w:cs="Arial"/>
          <w:i/>
        </w:rPr>
      </w:pPr>
      <w:r w:rsidRPr="00BA665F">
        <w:rPr>
          <w:rFonts w:asciiTheme="minorHAnsi" w:hAnsiTheme="minorHAnsi" w:cs="Arial"/>
          <w:i/>
        </w:rPr>
        <w:t xml:space="preserve">The position duties and responsibilities listed below describe the general nature and scope of work. Other responsibilities, duties, and skills may be required and assigned, as needed. </w:t>
      </w:r>
    </w:p>
    <w:p w14:paraId="41B9FEFE" w14:textId="77777777" w:rsidR="00BA665F" w:rsidRPr="00BA665F" w:rsidRDefault="00BA665F" w:rsidP="00BA665F">
      <w:pPr>
        <w:jc w:val="both"/>
        <w:rPr>
          <w:rFonts w:asciiTheme="minorHAnsi" w:hAnsiTheme="minorHAnsi" w:cs="Arial"/>
        </w:rPr>
      </w:pPr>
    </w:p>
    <w:p w14:paraId="17782759"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 xml:space="preserve">Receives requests from KCDC employees about problems with personal computer hardware and software applications; discusses problems with employees either by phone or in person; locates the source of the problem and either ensures that the software and/or hardware is returned to an operational mode or that the employee is trained to use the hardware or software effectively in the future.  </w:t>
      </w:r>
    </w:p>
    <w:p w14:paraId="778A4956"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Develops newsletters, brochures, reports, stationary, and forms for employee use on computer applications; provides instructions to employees on the use of computer generated forms and other documents.</w:t>
      </w:r>
    </w:p>
    <w:p w14:paraId="0F2C5770"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Maintains an accurate inventory of computer hardware and software.</w:t>
      </w:r>
    </w:p>
    <w:p w14:paraId="33232C72"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Administers audio and video equipment to include setup, takedown, recording, editing, and distribution of product.</w:t>
      </w:r>
    </w:p>
    <w:p w14:paraId="676CD333"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Conducts audio and video recording of KCDC Board meetings, pre-bid meetings, training meetings, and other meetings.</w:t>
      </w:r>
    </w:p>
    <w:p w14:paraId="54EF37CC"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Assists in designing, maintaining and programming KCDC’s Internet and Intranet web site.</w:t>
      </w:r>
    </w:p>
    <w:p w14:paraId="783C7901"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Repairs computer and peripheral equipment.</w:t>
      </w:r>
    </w:p>
    <w:p w14:paraId="42FB0AC8" w14:textId="4BC30895" w:rsid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Provides assistance to IT staff in a variety of areas including server restarts, trouble shooting and some programming.</w:t>
      </w: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072B1A" w14:paraId="76A959DF" w14:textId="77777777" w:rsidTr="00072B1A">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79F4BC6B" w14:textId="77777777" w:rsidR="00072B1A" w:rsidRPr="00072B1A" w:rsidRDefault="00072B1A" w:rsidP="00072B1A">
            <w:pPr>
              <w:pStyle w:val="ListParagraph"/>
              <w:ind w:left="0"/>
              <w:jc w:val="center"/>
              <w:rPr>
                <w:rFonts w:cs="Arial"/>
                <w:b/>
                <w:bCs/>
                <w:sz w:val="24"/>
                <w:szCs w:val="24"/>
              </w:rPr>
            </w:pPr>
            <w:r w:rsidRPr="00072B1A">
              <w:rPr>
                <w:rFonts w:cs="Arial"/>
                <w:b/>
                <w:bCs/>
                <w:sz w:val="24"/>
                <w:szCs w:val="24"/>
              </w:rPr>
              <w:lastRenderedPageBreak/>
              <w:t>Information Technology Division Review Services Q1924</w:t>
            </w:r>
          </w:p>
          <w:p w14:paraId="3CED4CD5" w14:textId="77777777" w:rsidR="00072B1A" w:rsidRPr="00072B1A" w:rsidRDefault="00072B1A" w:rsidP="00072B1A">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p w14:paraId="142D24E2" w14:textId="77777777" w:rsidR="00072B1A" w:rsidRPr="00BA665F" w:rsidRDefault="00072B1A" w:rsidP="00072B1A">
      <w:pPr>
        <w:pStyle w:val="ListParagraph"/>
        <w:widowControl w:val="0"/>
        <w:spacing w:after="120"/>
        <w:contextualSpacing w:val="0"/>
        <w:jc w:val="both"/>
        <w:rPr>
          <w:rFonts w:cs="Arial"/>
          <w:sz w:val="24"/>
          <w:szCs w:val="24"/>
        </w:rPr>
      </w:pPr>
    </w:p>
    <w:p w14:paraId="33D97865"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Maintains KCDC’s cell phone directory.</w:t>
      </w:r>
    </w:p>
    <w:p w14:paraId="38EC7716"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Maintains and processes all monthly communications bills</w:t>
      </w:r>
    </w:p>
    <w:p w14:paraId="62A149E7"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Coordinates cell phone repair and replacement. Maximizes KCDC’s cell phone systems and capabilities to maximize KCDC’s efficiencies and effectiveness.</w:t>
      </w:r>
    </w:p>
    <w:p w14:paraId="609D049F" w14:textId="0AB0F4A4"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Coordinates telephone moves, adds, changes, and replacements for both the VOIP and Wireless communication systems. Oversees relations and orders with KCDC’s s for both VOIP and wireless services. Programs/applies technological needs into management software for telephones.</w:t>
      </w:r>
    </w:p>
    <w:p w14:paraId="02C74293" w14:textId="41A5F2FF"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Represents the Information Technology and Procurement Director in meetings with technology s.</w:t>
      </w:r>
    </w:p>
    <w:p w14:paraId="3151A9B7" w14:textId="1667FC0D"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Makes service, , and program recommendations to the Information Technology and Procurement Director for technology related goods and services.</w:t>
      </w:r>
    </w:p>
    <w:p w14:paraId="24E8A0AF"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Implements, installs, monitors, and analyzes data about KCDC’s multifunction copiers. Orders changes to equipment, installs software as needed, program/re-programs set ups and networks, reports on usage, and makes recommendations to improve the efficiency and effectiveness of KCDC’s multi-function copier program.</w:t>
      </w:r>
    </w:p>
    <w:p w14:paraId="0B6923D5"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Posts documents, updates, audio and video to KCDC’s webpage. Adjusts colors and structures. Maintains the KCDC on-line calendar of events.</w:t>
      </w:r>
    </w:p>
    <w:p w14:paraId="5B905614"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Converts documents to fillable Adobe for KCDC staff as needed.</w:t>
      </w:r>
    </w:p>
    <w:p w14:paraId="4B4323D8"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Prepares bid specifications for technology purchases and participates in the evaluation process.</w:t>
      </w:r>
    </w:p>
    <w:p w14:paraId="69C2E27E" w14:textId="2E3D494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Oversees, analyzes, and reports on  performance for the IT Division.</w:t>
      </w:r>
    </w:p>
    <w:p w14:paraId="7477F17C"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Assists with most aspects of preparing the annual IT budget and budget revisions.</w:t>
      </w:r>
    </w:p>
    <w:p w14:paraId="38780999"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Sets up audio visual as needed for training sessions and teleconferences.</w:t>
      </w:r>
    </w:p>
    <w:p w14:paraId="70150D9E"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Assists residents when they experience issues related to KCDC’s participant portal</w:t>
      </w:r>
    </w:p>
    <w:p w14:paraId="72B85AD6"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Stays abreast of advances in computer technology and recommend appropriate changes in components utilized at KCDC.</w:t>
      </w:r>
    </w:p>
    <w:p w14:paraId="2581A813"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Performs other duties as assigned.</w:t>
      </w:r>
    </w:p>
    <w:p w14:paraId="7A199CC4" w14:textId="77777777" w:rsidR="00BA665F" w:rsidRPr="00BA665F" w:rsidRDefault="00BA665F" w:rsidP="00BA665F">
      <w:pPr>
        <w:rPr>
          <w:rFonts w:asciiTheme="minorHAnsi" w:hAnsiTheme="minorHAnsi"/>
        </w:rPr>
      </w:pPr>
    </w:p>
    <w:p w14:paraId="43A0106D" w14:textId="77777777" w:rsidR="00BA665F" w:rsidRPr="00BA665F" w:rsidRDefault="00BA665F" w:rsidP="00BA665F">
      <w:pPr>
        <w:jc w:val="both"/>
        <w:rPr>
          <w:rFonts w:asciiTheme="minorHAnsi" w:hAnsiTheme="minorHAnsi" w:cs="Arial"/>
        </w:rPr>
      </w:pPr>
      <w:r w:rsidRPr="00BA665F">
        <w:rPr>
          <w:rFonts w:asciiTheme="minorHAnsi" w:hAnsiTheme="minorHAnsi" w:cs="Arial"/>
          <w:b/>
        </w:rPr>
        <w:t>KNOWLEDGE, SKILLS, AND ABILITIES</w:t>
      </w:r>
    </w:p>
    <w:p w14:paraId="6EA2FDF0"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Knowledge of personal computer operating systems such as DOS and Windows, including knowledge of their most common problems, and how these problems affect application software.</w:t>
      </w:r>
    </w:p>
    <w:p w14:paraId="7DF4BFF1"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 xml:space="preserve">Knowledge of effective problem-solving procedures for personal computer hardware, operating systems, and software applications. </w:t>
      </w:r>
    </w:p>
    <w:p w14:paraId="31748626"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Knowledge of back-up systems, networks, networking, scanning, and HelpDesk.</w:t>
      </w:r>
    </w:p>
    <w:p w14:paraId="5E4B348C"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Skill in the installation, maintenance, and trouble-shooting of data and voice communications hardware and software.</w:t>
      </w:r>
    </w:p>
    <w:p w14:paraId="062BC969"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Skill in explaining hardware and software operations to users with little or no experience with computers.</w:t>
      </w: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072B1A" w14:paraId="3C65F141" w14:textId="77777777" w:rsidTr="00072B1A">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5FB819A3" w14:textId="77777777" w:rsidR="00072B1A" w:rsidRPr="00072B1A" w:rsidRDefault="00072B1A" w:rsidP="00072B1A">
            <w:pPr>
              <w:pStyle w:val="ListParagraph"/>
              <w:ind w:left="0"/>
              <w:jc w:val="center"/>
              <w:rPr>
                <w:rFonts w:cs="Arial"/>
                <w:b/>
                <w:bCs/>
                <w:sz w:val="24"/>
                <w:szCs w:val="24"/>
              </w:rPr>
            </w:pPr>
            <w:r w:rsidRPr="00072B1A">
              <w:rPr>
                <w:rFonts w:cs="Arial"/>
                <w:b/>
                <w:bCs/>
                <w:sz w:val="24"/>
                <w:szCs w:val="24"/>
              </w:rPr>
              <w:lastRenderedPageBreak/>
              <w:t>Information Technology Division Review Services Q1924</w:t>
            </w:r>
          </w:p>
          <w:p w14:paraId="34BC71C9" w14:textId="77777777" w:rsidR="00072B1A" w:rsidRPr="00072B1A" w:rsidRDefault="00072B1A" w:rsidP="00072B1A">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p w14:paraId="2027C368" w14:textId="77777777" w:rsidR="00072B1A" w:rsidRDefault="00072B1A" w:rsidP="00072B1A">
      <w:pPr>
        <w:pStyle w:val="ListParagraph"/>
        <w:widowControl w:val="0"/>
        <w:spacing w:after="120"/>
        <w:contextualSpacing w:val="0"/>
        <w:jc w:val="both"/>
        <w:rPr>
          <w:rFonts w:cs="Arial"/>
          <w:sz w:val="24"/>
          <w:szCs w:val="24"/>
        </w:rPr>
      </w:pPr>
    </w:p>
    <w:p w14:paraId="58DA7FDC" w14:textId="79612DD2" w:rsid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Skill in using software to design and maintain web pages on a WordPress or another web server.</w:t>
      </w:r>
    </w:p>
    <w:p w14:paraId="5167F609"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Ability to apply procedures of logical thinking to define problems, collect data, establish facts, and draw valid conclusions.</w:t>
      </w:r>
    </w:p>
    <w:p w14:paraId="1C568C51"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Ability to interpret an extensive variety of technical instructions in mathematical or diagrammatic form and to deal with several abstract and concrete variables.</w:t>
      </w:r>
    </w:p>
    <w:p w14:paraId="3F51B91F"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Ability to communicate effectively, both orally and in writing.</w:t>
      </w:r>
    </w:p>
    <w:p w14:paraId="3D37AEDB"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Ability to work effectively under stress and close deadlines.</w:t>
      </w:r>
    </w:p>
    <w:p w14:paraId="1C3BE42C" w14:textId="0030F85F"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Ability to establish and maintain effective working relationships with internal customers, external customers, and computer hardware and software s.</w:t>
      </w:r>
    </w:p>
    <w:p w14:paraId="40AD32F1" w14:textId="77777777" w:rsidR="00BA665F" w:rsidRPr="00BA665F" w:rsidRDefault="00BA665F" w:rsidP="00BA665F">
      <w:pPr>
        <w:pStyle w:val="ListParagraph"/>
        <w:widowControl w:val="0"/>
        <w:numPr>
          <w:ilvl w:val="0"/>
          <w:numId w:val="18"/>
        </w:numPr>
        <w:spacing w:after="120"/>
        <w:contextualSpacing w:val="0"/>
        <w:jc w:val="both"/>
        <w:rPr>
          <w:rFonts w:cs="Arial"/>
          <w:sz w:val="24"/>
          <w:szCs w:val="24"/>
        </w:rPr>
      </w:pPr>
      <w:r w:rsidRPr="00BA665F">
        <w:rPr>
          <w:rFonts w:cs="Arial"/>
          <w:sz w:val="24"/>
          <w:szCs w:val="24"/>
        </w:rPr>
        <w:t>Ability to prioritize work activities in a constantly changing environment and work effectively under stressful situations and tight deadlines.</w:t>
      </w:r>
    </w:p>
    <w:p w14:paraId="4F8821EA" w14:textId="77777777" w:rsidR="00BA665F" w:rsidRPr="00BA665F" w:rsidRDefault="00BA665F" w:rsidP="00BA665F">
      <w:pPr>
        <w:widowControl w:val="0"/>
        <w:numPr>
          <w:ilvl w:val="0"/>
          <w:numId w:val="18"/>
        </w:numPr>
        <w:jc w:val="both"/>
        <w:rPr>
          <w:rFonts w:asciiTheme="minorHAnsi" w:hAnsiTheme="minorHAnsi" w:cs="Arial"/>
        </w:rPr>
      </w:pPr>
      <w:r w:rsidRPr="00BA665F">
        <w:rPr>
          <w:rFonts w:asciiTheme="minorHAnsi" w:hAnsiTheme="minorHAnsi" w:cs="Arial"/>
        </w:rPr>
        <w:t xml:space="preserve">Ability to work with diverse activities where decision making is based upon highly specialized and technical analysis, often requiring extensive research and study to resolve. </w:t>
      </w:r>
    </w:p>
    <w:p w14:paraId="3489EA19" w14:textId="77777777" w:rsidR="00BA665F" w:rsidRPr="00BA665F" w:rsidRDefault="00BA665F" w:rsidP="00BA665F">
      <w:pPr>
        <w:jc w:val="both"/>
        <w:rPr>
          <w:rFonts w:asciiTheme="minorHAnsi" w:hAnsiTheme="minorHAnsi" w:cs="Arial"/>
        </w:rPr>
      </w:pPr>
    </w:p>
    <w:p w14:paraId="29E67DA0" w14:textId="71B5043D" w:rsidR="00BA665F" w:rsidRPr="00BA665F" w:rsidRDefault="00BA665F" w:rsidP="00BA665F">
      <w:pPr>
        <w:widowControl w:val="0"/>
        <w:numPr>
          <w:ilvl w:val="0"/>
          <w:numId w:val="18"/>
        </w:numPr>
        <w:jc w:val="both"/>
        <w:rPr>
          <w:rFonts w:asciiTheme="minorHAnsi" w:hAnsiTheme="minorHAnsi" w:cs="Arial"/>
        </w:rPr>
      </w:pPr>
      <w:r w:rsidRPr="00BA665F">
        <w:rPr>
          <w:rFonts w:asciiTheme="minorHAnsi" w:hAnsiTheme="minorHAnsi" w:cs="Arial"/>
        </w:rPr>
        <w:t>Ability to understand, coordinate and develop the relationships among the various work processes and s as necessary to ensure a successful outcome.</w:t>
      </w:r>
    </w:p>
    <w:p w14:paraId="0A6E33FA" w14:textId="77777777" w:rsidR="00BA665F" w:rsidRPr="00BA665F" w:rsidRDefault="00BA665F" w:rsidP="00BA665F">
      <w:pPr>
        <w:jc w:val="both"/>
        <w:rPr>
          <w:rFonts w:asciiTheme="minorHAnsi" w:hAnsiTheme="minorHAnsi" w:cs="Arial"/>
        </w:rPr>
      </w:pPr>
    </w:p>
    <w:p w14:paraId="40CCB0EC" w14:textId="77777777" w:rsidR="00BA665F" w:rsidRPr="00BA665F" w:rsidRDefault="00BA665F" w:rsidP="00BA665F">
      <w:pPr>
        <w:widowControl w:val="0"/>
        <w:numPr>
          <w:ilvl w:val="0"/>
          <w:numId w:val="19"/>
        </w:numPr>
        <w:jc w:val="both"/>
        <w:rPr>
          <w:rFonts w:asciiTheme="minorHAnsi" w:hAnsiTheme="minorHAnsi" w:cs="Arial"/>
        </w:rPr>
      </w:pPr>
      <w:r w:rsidRPr="00BA665F">
        <w:rPr>
          <w:rFonts w:asciiTheme="minorHAnsi" w:hAnsiTheme="minorHAnsi" w:cs="Arial"/>
        </w:rPr>
        <w:t>Ability to prioritize tasks in a constantly changing environment.</w:t>
      </w:r>
    </w:p>
    <w:p w14:paraId="07AC22EE" w14:textId="77777777" w:rsidR="00BA665F" w:rsidRPr="00BA665F" w:rsidRDefault="00BA665F" w:rsidP="00BA665F">
      <w:pPr>
        <w:jc w:val="both"/>
        <w:rPr>
          <w:rFonts w:asciiTheme="minorHAnsi" w:hAnsiTheme="minorHAnsi" w:cs="Arial"/>
        </w:rPr>
      </w:pPr>
    </w:p>
    <w:p w14:paraId="71C4CC17" w14:textId="77777777" w:rsidR="00BA665F" w:rsidRPr="00BA665F" w:rsidRDefault="00BA665F" w:rsidP="00BA665F">
      <w:pPr>
        <w:jc w:val="both"/>
        <w:rPr>
          <w:rFonts w:asciiTheme="minorHAnsi" w:hAnsiTheme="minorHAnsi" w:cs="Arial"/>
          <w:b/>
        </w:rPr>
      </w:pPr>
      <w:r w:rsidRPr="00BA665F">
        <w:rPr>
          <w:rFonts w:asciiTheme="minorHAnsi" w:hAnsiTheme="minorHAnsi" w:cs="Arial"/>
          <w:b/>
        </w:rPr>
        <w:t>BEHAVIORAL COMPETENCIES</w:t>
      </w:r>
    </w:p>
    <w:p w14:paraId="25D68113" w14:textId="77777777" w:rsidR="00BA665F" w:rsidRPr="00BA665F" w:rsidRDefault="00BA665F" w:rsidP="00BA665F">
      <w:pPr>
        <w:jc w:val="both"/>
        <w:rPr>
          <w:rFonts w:asciiTheme="minorHAnsi" w:hAnsiTheme="minorHAnsi" w:cs="Arial"/>
          <w:i/>
        </w:rPr>
      </w:pPr>
      <w:r w:rsidRPr="00BA665F">
        <w:rPr>
          <w:rFonts w:asciiTheme="minorHAnsi" w:hAnsiTheme="minorHAnsi" w:cs="Arial"/>
          <w:i/>
        </w:rPr>
        <w:t>This position requires the incumbent to exhibit the following behavioral skills:</w:t>
      </w:r>
    </w:p>
    <w:p w14:paraId="31226CFA" w14:textId="77777777" w:rsidR="00BA665F" w:rsidRPr="00BA665F" w:rsidRDefault="00BA665F" w:rsidP="00BA665F">
      <w:pPr>
        <w:jc w:val="both"/>
        <w:rPr>
          <w:rFonts w:asciiTheme="minorHAnsi" w:hAnsiTheme="minorHAnsi" w:cs="Arial"/>
        </w:rPr>
      </w:pPr>
    </w:p>
    <w:p w14:paraId="10BB79B5" w14:textId="77777777" w:rsidR="00BA665F" w:rsidRPr="00BA665F" w:rsidRDefault="00BA665F" w:rsidP="00BA665F">
      <w:pPr>
        <w:pStyle w:val="Normal1"/>
        <w:spacing w:before="0" w:beforeAutospacing="0" w:after="0" w:afterAutospacing="0"/>
        <w:jc w:val="both"/>
        <w:rPr>
          <w:rFonts w:asciiTheme="minorHAnsi" w:hAnsiTheme="minorHAnsi" w:cs="Arial"/>
          <w:color w:val="000000"/>
        </w:rPr>
      </w:pPr>
      <w:r w:rsidRPr="00BA665F">
        <w:rPr>
          <w:rStyle w:val="heading002040020charchar"/>
          <w:rFonts w:asciiTheme="minorHAnsi" w:eastAsiaTheme="majorEastAsia" w:hAnsiTheme="minorHAnsi" w:cs="Arial"/>
          <w:color w:val="000000"/>
          <w:u w:val="single"/>
        </w:rPr>
        <w:t>Effective Communication</w:t>
      </w:r>
      <w:r w:rsidRPr="00BA665F">
        <w:rPr>
          <w:rStyle w:val="apple-converted-space"/>
          <w:rFonts w:asciiTheme="minorHAnsi" w:eastAsiaTheme="majorEastAsia" w:hAnsiTheme="minorHAnsi" w:cs="Arial"/>
          <w:color w:val="000000"/>
        </w:rPr>
        <w:t>:</w:t>
      </w:r>
      <w:r w:rsidRPr="00BA665F">
        <w:rPr>
          <w:rFonts w:asciiTheme="minorHAnsi" w:hAnsiTheme="minorHAnsi" w:cs="Arial"/>
          <w:color w:val="000000"/>
        </w:rPr>
        <w:t xml:space="preserve"> Employee is prepared, clear, concise, and organized in all facets of communication in order to fully establish understanding. Actively listens and understands the audience to adapt message appropriately.  Communicates information with appropriate personnel in a timely manner.</w:t>
      </w:r>
    </w:p>
    <w:p w14:paraId="0338C1CA" w14:textId="77777777" w:rsidR="00BA665F" w:rsidRPr="00BA665F" w:rsidRDefault="00BA665F" w:rsidP="00BA665F">
      <w:pPr>
        <w:pStyle w:val="Normal1"/>
        <w:spacing w:before="0" w:beforeAutospacing="0" w:after="0" w:afterAutospacing="0"/>
        <w:ind w:left="720"/>
        <w:jc w:val="both"/>
        <w:rPr>
          <w:rFonts w:asciiTheme="minorHAnsi" w:hAnsiTheme="minorHAnsi" w:cs="Arial"/>
          <w:color w:val="000000"/>
        </w:rPr>
      </w:pPr>
    </w:p>
    <w:p w14:paraId="336F1C3B" w14:textId="77777777" w:rsidR="00BA665F" w:rsidRPr="00BA665F" w:rsidRDefault="00BA665F" w:rsidP="00BA665F">
      <w:pPr>
        <w:pStyle w:val="Normal1"/>
        <w:spacing w:before="0" w:beforeAutospacing="0" w:after="0" w:afterAutospacing="0"/>
        <w:jc w:val="both"/>
        <w:rPr>
          <w:rFonts w:asciiTheme="minorHAnsi" w:hAnsiTheme="minorHAnsi" w:cs="Arial"/>
          <w:color w:val="000000"/>
        </w:rPr>
      </w:pPr>
      <w:r w:rsidRPr="00BA665F">
        <w:rPr>
          <w:rStyle w:val="heading002040020charchar"/>
          <w:rFonts w:asciiTheme="minorHAnsi" w:eastAsiaTheme="majorEastAsia" w:hAnsiTheme="minorHAnsi" w:cs="Arial"/>
          <w:color w:val="000000"/>
          <w:u w:val="single"/>
        </w:rPr>
        <w:t>Customer Service</w:t>
      </w:r>
      <w:r w:rsidRPr="00BA665F">
        <w:rPr>
          <w:rStyle w:val="apple-converted-space"/>
          <w:rFonts w:asciiTheme="minorHAnsi" w:eastAsiaTheme="majorEastAsia" w:hAnsiTheme="minorHAnsi" w:cs="Arial"/>
          <w:color w:val="000000"/>
        </w:rPr>
        <w:t xml:space="preserve">: </w:t>
      </w:r>
      <w:r w:rsidRPr="00BA665F">
        <w:rPr>
          <w:rFonts w:asciiTheme="minorHAnsi" w:hAnsiTheme="minorHAnsi" w:cs="Arial"/>
          <w:color w:val="000000"/>
        </w:rPr>
        <w:t>Provides timely, courteous, and quality service to all internal or external customers by anticipating individual needs, following through on commitments and ensuring that our customers have been heard.</w:t>
      </w:r>
    </w:p>
    <w:p w14:paraId="489ABF9A" w14:textId="77777777" w:rsidR="00BA665F" w:rsidRPr="00BA665F" w:rsidRDefault="00BA665F" w:rsidP="00BA665F">
      <w:pPr>
        <w:pStyle w:val="Normal1"/>
        <w:spacing w:before="0" w:beforeAutospacing="0" w:after="0" w:afterAutospacing="0"/>
        <w:jc w:val="both"/>
        <w:rPr>
          <w:rFonts w:asciiTheme="minorHAnsi" w:hAnsiTheme="minorHAnsi" w:cs="Arial"/>
          <w:color w:val="000000"/>
        </w:rPr>
      </w:pPr>
    </w:p>
    <w:p w14:paraId="73B56251" w14:textId="77777777" w:rsidR="00BA665F" w:rsidRPr="00BA665F" w:rsidRDefault="00BA665F" w:rsidP="00BA665F">
      <w:pPr>
        <w:pStyle w:val="Normal1"/>
        <w:spacing w:before="0" w:beforeAutospacing="0" w:after="0" w:afterAutospacing="0"/>
        <w:jc w:val="both"/>
        <w:rPr>
          <w:rFonts w:asciiTheme="minorHAnsi" w:hAnsiTheme="minorHAnsi" w:cs="Arial"/>
          <w:color w:val="000000"/>
        </w:rPr>
      </w:pPr>
      <w:r w:rsidRPr="00BA665F">
        <w:rPr>
          <w:rStyle w:val="heading002040020charchar"/>
          <w:rFonts w:asciiTheme="minorHAnsi" w:eastAsiaTheme="majorEastAsia" w:hAnsiTheme="minorHAnsi" w:cs="Arial"/>
          <w:color w:val="000000"/>
          <w:u w:val="single"/>
        </w:rPr>
        <w:t>Initiative</w:t>
      </w:r>
      <w:r w:rsidRPr="00BA665F">
        <w:rPr>
          <w:rStyle w:val="apple-converted-space"/>
          <w:rFonts w:asciiTheme="minorHAnsi" w:eastAsiaTheme="majorEastAsia" w:hAnsiTheme="minorHAnsi" w:cs="Arial"/>
          <w:color w:val="000000"/>
        </w:rPr>
        <w:t>:</w:t>
      </w:r>
      <w:r w:rsidRPr="00BA665F">
        <w:rPr>
          <w:rFonts w:asciiTheme="minorHAnsi" w:hAnsiTheme="minorHAnsi" w:cs="Arial"/>
          <w:color w:val="000000"/>
        </w:rPr>
        <w:t xml:space="preserve"> Proactively seeks solutions to resolve unexpected challenges. Actively assists others without formal/informal direction. Possesses the capacity to learn and actively seeks developmental feedback. Applies feedback for continued growth by mastering concepts needed to perform work.</w:t>
      </w:r>
    </w:p>
    <w:p w14:paraId="1089A26F" w14:textId="77777777" w:rsidR="00BA665F" w:rsidRPr="00BA665F" w:rsidRDefault="00BA665F" w:rsidP="00BA665F">
      <w:pPr>
        <w:pStyle w:val="Normal1"/>
        <w:spacing w:before="0" w:beforeAutospacing="0" w:after="0" w:afterAutospacing="0"/>
        <w:jc w:val="both"/>
        <w:rPr>
          <w:rFonts w:asciiTheme="minorHAnsi" w:hAnsiTheme="minorHAnsi" w:cs="Arial"/>
          <w:color w:val="000000"/>
        </w:rPr>
      </w:pPr>
    </w:p>
    <w:p w14:paraId="0B292A1C" w14:textId="77777777" w:rsidR="00BA665F" w:rsidRPr="00BA665F" w:rsidRDefault="00BA665F" w:rsidP="00BA665F">
      <w:pPr>
        <w:pStyle w:val="Normal1"/>
        <w:spacing w:before="0" w:beforeAutospacing="0" w:after="0" w:afterAutospacing="0"/>
        <w:jc w:val="both"/>
        <w:rPr>
          <w:rFonts w:asciiTheme="minorHAnsi" w:hAnsiTheme="minorHAnsi" w:cs="Arial"/>
          <w:color w:val="000000"/>
        </w:rPr>
      </w:pPr>
      <w:r w:rsidRPr="00BA665F">
        <w:rPr>
          <w:rStyle w:val="heading002040020charchar"/>
          <w:rFonts w:asciiTheme="minorHAnsi" w:eastAsiaTheme="majorEastAsia" w:hAnsiTheme="minorHAnsi" w:cs="Arial"/>
          <w:color w:val="000000"/>
          <w:u w:val="single"/>
        </w:rPr>
        <w:t>Job Knowledge</w:t>
      </w:r>
      <w:r w:rsidRPr="00BA665F">
        <w:rPr>
          <w:rStyle w:val="heading002040020charchar"/>
          <w:rFonts w:asciiTheme="minorHAnsi" w:eastAsiaTheme="majorEastAsia" w:hAnsiTheme="minorHAnsi" w:cs="Arial"/>
          <w:color w:val="000000"/>
        </w:rPr>
        <w:t>:</w:t>
      </w:r>
      <w:r w:rsidRPr="00BA665F">
        <w:rPr>
          <w:rFonts w:asciiTheme="minorHAnsi" w:hAnsiTheme="minorHAnsi" w:cs="Arial"/>
          <w:color w:val="000000"/>
        </w:rPr>
        <w:t xml:space="preserve"> Exhibits requisite knowledge, skills, and abilities to perform the position effectively. Demonstrates knowledge of policies, procedures, goals, objectives, operational entities, requirements, and activities as they apply to the assigned organizational entity of the Authority. Uses appropriate judgment and decision making in accordance with level of responsibility.</w:t>
      </w:r>
    </w:p>
    <w:p w14:paraId="454126F9" w14:textId="2DE51E29" w:rsidR="00BA665F" w:rsidRDefault="00BA665F" w:rsidP="00BA665F">
      <w:pPr>
        <w:pStyle w:val="ListParagraph"/>
        <w:jc w:val="both"/>
        <w:rPr>
          <w:rFonts w:cs="Arial"/>
          <w:color w:val="000000"/>
          <w:sz w:val="24"/>
          <w:szCs w:val="24"/>
        </w:rPr>
      </w:pPr>
    </w:p>
    <w:p w14:paraId="49C2D2AD" w14:textId="52191123" w:rsidR="00072B1A" w:rsidRDefault="00072B1A" w:rsidP="00BA665F">
      <w:pPr>
        <w:pStyle w:val="ListParagraph"/>
        <w:jc w:val="both"/>
        <w:rPr>
          <w:rFonts w:cs="Arial"/>
          <w:color w:val="000000"/>
          <w:sz w:val="24"/>
          <w:szCs w:val="24"/>
        </w:rPr>
      </w:pP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072B1A" w14:paraId="5BC12A5C" w14:textId="77777777" w:rsidTr="00072B1A">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5246CA99" w14:textId="77777777" w:rsidR="00072B1A" w:rsidRPr="00072B1A" w:rsidRDefault="00072B1A" w:rsidP="00072B1A">
            <w:pPr>
              <w:pStyle w:val="ListParagraph"/>
              <w:ind w:left="0"/>
              <w:jc w:val="center"/>
              <w:rPr>
                <w:rFonts w:cs="Arial"/>
                <w:b/>
                <w:bCs/>
                <w:sz w:val="24"/>
                <w:szCs w:val="24"/>
              </w:rPr>
            </w:pPr>
            <w:r w:rsidRPr="00072B1A">
              <w:rPr>
                <w:rFonts w:cs="Arial"/>
                <w:b/>
                <w:bCs/>
                <w:sz w:val="24"/>
                <w:szCs w:val="24"/>
              </w:rPr>
              <w:lastRenderedPageBreak/>
              <w:t>Information Technology Division Review Services Q1924</w:t>
            </w:r>
          </w:p>
          <w:p w14:paraId="00D73963" w14:textId="77777777" w:rsidR="00072B1A" w:rsidRPr="00072B1A" w:rsidRDefault="00072B1A" w:rsidP="00072B1A">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p w14:paraId="26B340D6" w14:textId="77777777" w:rsidR="00072B1A" w:rsidRPr="00BA665F" w:rsidRDefault="00072B1A" w:rsidP="00BA665F">
      <w:pPr>
        <w:pStyle w:val="ListParagraph"/>
        <w:jc w:val="both"/>
        <w:rPr>
          <w:rFonts w:cs="Arial"/>
          <w:color w:val="000000"/>
          <w:sz w:val="24"/>
          <w:szCs w:val="24"/>
        </w:rPr>
      </w:pPr>
    </w:p>
    <w:p w14:paraId="6F80FE23" w14:textId="77777777" w:rsidR="00BA665F" w:rsidRPr="00BA665F" w:rsidRDefault="00BA665F" w:rsidP="00BA665F">
      <w:pPr>
        <w:jc w:val="both"/>
        <w:rPr>
          <w:rFonts w:asciiTheme="minorHAnsi" w:hAnsiTheme="minorHAnsi" w:cs="Arial"/>
        </w:rPr>
      </w:pPr>
      <w:r w:rsidRPr="00BA665F">
        <w:rPr>
          <w:rFonts w:asciiTheme="minorHAnsi" w:hAnsiTheme="minorHAnsi" w:cs="Arial"/>
          <w:u w:val="single"/>
        </w:rPr>
        <w:t>Responsiveness and Accountability</w:t>
      </w:r>
      <w:r w:rsidRPr="00BA665F">
        <w:rPr>
          <w:rFonts w:asciiTheme="minorHAnsi" w:hAnsiTheme="minorHAnsi" w:cs="Arial"/>
        </w:rPr>
        <w:t>: Demonstrates a high level of conscientiousness. Holds oneself personally responsible for one's own work and does fair share of work.</w:t>
      </w:r>
    </w:p>
    <w:p w14:paraId="42A28332" w14:textId="77777777" w:rsidR="00BA665F" w:rsidRPr="00BA665F" w:rsidRDefault="00BA665F" w:rsidP="00BA665F">
      <w:pPr>
        <w:jc w:val="both"/>
        <w:rPr>
          <w:rFonts w:asciiTheme="minorHAnsi" w:hAnsiTheme="minorHAnsi" w:cs="Arial"/>
        </w:rPr>
      </w:pPr>
    </w:p>
    <w:p w14:paraId="6F8FE004" w14:textId="77777777" w:rsidR="00BA665F" w:rsidRPr="00BA665F" w:rsidRDefault="00BA665F" w:rsidP="00BA665F">
      <w:pPr>
        <w:pStyle w:val="Normal1"/>
        <w:spacing w:before="0" w:beforeAutospacing="0" w:after="0" w:afterAutospacing="0"/>
        <w:jc w:val="both"/>
        <w:rPr>
          <w:rFonts w:asciiTheme="minorHAnsi" w:hAnsiTheme="minorHAnsi" w:cs="Arial"/>
          <w:color w:val="000000"/>
        </w:rPr>
      </w:pPr>
      <w:r w:rsidRPr="00BA665F">
        <w:rPr>
          <w:rStyle w:val="heading002040020charchar"/>
          <w:rFonts w:asciiTheme="minorHAnsi" w:eastAsiaTheme="majorEastAsia" w:hAnsiTheme="minorHAnsi" w:cs="Arial"/>
          <w:color w:val="000000"/>
          <w:u w:val="single"/>
        </w:rPr>
        <w:t>Teamwork</w:t>
      </w:r>
      <w:r w:rsidRPr="00BA665F">
        <w:rPr>
          <w:rStyle w:val="apple-converted-space"/>
          <w:rFonts w:asciiTheme="minorHAnsi" w:eastAsiaTheme="majorEastAsia" w:hAnsiTheme="minorHAnsi" w:cs="Arial"/>
          <w:color w:val="000000"/>
        </w:rPr>
        <w:t xml:space="preserve">: </w:t>
      </w:r>
      <w:r w:rsidRPr="00BA665F">
        <w:rPr>
          <w:rFonts w:asciiTheme="minorHAnsi" w:hAnsiTheme="minorHAnsi" w:cs="Arial"/>
          <w:color w:val="000000"/>
        </w:rPr>
        <w:t>Employee balances team and individual responsibilities. Exhibits objectivity and openness to others' views and gives and welcomes feedback. Contributes to building a positive team spirit; puts success of team above own interests; and supports everyone's efforts to succeed.</w:t>
      </w:r>
    </w:p>
    <w:p w14:paraId="7D91E4E6" w14:textId="77777777" w:rsidR="00BA665F" w:rsidRPr="00BA665F" w:rsidRDefault="00BA665F" w:rsidP="00BA665F">
      <w:pPr>
        <w:spacing w:after="120"/>
        <w:jc w:val="both"/>
        <w:rPr>
          <w:rFonts w:asciiTheme="minorHAnsi" w:hAnsiTheme="minorHAnsi" w:cs="Arial"/>
        </w:rPr>
      </w:pPr>
    </w:p>
    <w:p w14:paraId="610737AD" w14:textId="77777777" w:rsidR="00BA665F" w:rsidRPr="00BA665F" w:rsidRDefault="00BA665F" w:rsidP="00BA665F">
      <w:pPr>
        <w:jc w:val="both"/>
        <w:rPr>
          <w:rFonts w:asciiTheme="minorHAnsi" w:hAnsiTheme="minorHAnsi" w:cs="Arial"/>
        </w:rPr>
      </w:pPr>
      <w:r w:rsidRPr="00BA665F">
        <w:rPr>
          <w:rFonts w:asciiTheme="minorHAnsi" w:hAnsiTheme="minorHAnsi" w:cs="Arial"/>
          <w:b/>
        </w:rPr>
        <w:t>EDUCATION AND EXPERIENCE</w:t>
      </w:r>
    </w:p>
    <w:p w14:paraId="6CEFC5E1" w14:textId="77777777" w:rsidR="00BA665F" w:rsidRPr="00BA665F" w:rsidRDefault="00BA665F" w:rsidP="00BA665F">
      <w:pPr>
        <w:jc w:val="both"/>
        <w:rPr>
          <w:rFonts w:asciiTheme="minorHAnsi" w:hAnsiTheme="minorHAnsi" w:cs="Arial"/>
        </w:rPr>
      </w:pPr>
      <w:r w:rsidRPr="00BA665F">
        <w:rPr>
          <w:rFonts w:asciiTheme="minorHAnsi" w:hAnsiTheme="minorHAnsi" w:cs="Arial"/>
        </w:rPr>
        <w:t>Bachelor’s Degree in computer science or related field and a minimum of three (3) years of experience supporting users in a network environment, maintaining telephone systems (cellular and VOIP), and installing and maintaining computers and software. An equivalent combination of education and experience may be considered.</w:t>
      </w:r>
    </w:p>
    <w:p w14:paraId="4587475E" w14:textId="77777777" w:rsidR="00BA665F" w:rsidRPr="00BA665F" w:rsidRDefault="00BA665F" w:rsidP="00BA665F">
      <w:pPr>
        <w:jc w:val="both"/>
        <w:rPr>
          <w:rFonts w:asciiTheme="minorHAnsi" w:hAnsiTheme="minorHAnsi" w:cs="Arial"/>
        </w:rPr>
      </w:pPr>
    </w:p>
    <w:p w14:paraId="71C9BA16" w14:textId="77777777" w:rsidR="00BA665F" w:rsidRPr="00BA665F" w:rsidRDefault="00BA665F" w:rsidP="00BA665F">
      <w:pPr>
        <w:jc w:val="both"/>
        <w:rPr>
          <w:rFonts w:asciiTheme="minorHAnsi" w:hAnsiTheme="minorHAnsi" w:cs="Arial"/>
        </w:rPr>
      </w:pPr>
      <w:r w:rsidRPr="00BA665F">
        <w:rPr>
          <w:rFonts w:asciiTheme="minorHAnsi" w:hAnsiTheme="minorHAnsi" w:cs="Arial"/>
          <w:b/>
        </w:rPr>
        <w:t>CERTIFICATES, LICENSES, AND REGISTRATIONS</w:t>
      </w:r>
    </w:p>
    <w:p w14:paraId="62F4CF22" w14:textId="77777777" w:rsidR="00BA665F" w:rsidRPr="00BA665F" w:rsidRDefault="00BA665F" w:rsidP="00BA665F">
      <w:pPr>
        <w:jc w:val="both"/>
        <w:rPr>
          <w:rFonts w:asciiTheme="minorHAnsi" w:hAnsiTheme="minorHAnsi" w:cs="Arial"/>
        </w:rPr>
      </w:pPr>
      <w:r w:rsidRPr="00BA665F">
        <w:rPr>
          <w:rFonts w:asciiTheme="minorHAnsi" w:hAnsiTheme="minorHAnsi" w:cs="Arial"/>
        </w:rPr>
        <w:t xml:space="preserve">No special requirements at appointment. </w:t>
      </w:r>
    </w:p>
    <w:p w14:paraId="64BB2FFA" w14:textId="77777777" w:rsidR="00BA665F" w:rsidRPr="00BA665F" w:rsidRDefault="00BA665F" w:rsidP="00BA665F">
      <w:pPr>
        <w:jc w:val="both"/>
        <w:rPr>
          <w:rFonts w:asciiTheme="minorHAnsi" w:hAnsiTheme="minorHAnsi" w:cs="Arial"/>
        </w:rPr>
      </w:pPr>
    </w:p>
    <w:p w14:paraId="7C2C87D9" w14:textId="77777777" w:rsidR="00BA665F" w:rsidRPr="00BA665F" w:rsidRDefault="00BA665F" w:rsidP="00BA665F">
      <w:pPr>
        <w:jc w:val="both"/>
        <w:rPr>
          <w:rFonts w:asciiTheme="minorHAnsi" w:hAnsiTheme="minorHAnsi" w:cs="Arial"/>
        </w:rPr>
      </w:pPr>
      <w:r w:rsidRPr="00BA665F">
        <w:rPr>
          <w:rFonts w:asciiTheme="minorHAnsi" w:hAnsiTheme="minorHAnsi" w:cs="Arial"/>
        </w:rPr>
        <w:t>Some positions may require possession of a valid driver’s license and the ability to be insurable under the Authority’s automobile insurance plan at the standard rate.</w:t>
      </w:r>
    </w:p>
    <w:p w14:paraId="53647D9A" w14:textId="77777777" w:rsidR="00BA665F" w:rsidRPr="00BA665F" w:rsidRDefault="00BA665F" w:rsidP="00BA665F">
      <w:pPr>
        <w:jc w:val="both"/>
        <w:rPr>
          <w:rFonts w:asciiTheme="minorHAnsi" w:hAnsiTheme="minorHAnsi" w:cs="Arial"/>
        </w:rPr>
      </w:pPr>
    </w:p>
    <w:p w14:paraId="51335AD4" w14:textId="77777777" w:rsidR="00BA665F" w:rsidRPr="00BA665F" w:rsidRDefault="00BA665F" w:rsidP="00BA665F">
      <w:pPr>
        <w:jc w:val="both"/>
        <w:rPr>
          <w:rFonts w:asciiTheme="minorHAnsi" w:hAnsiTheme="minorHAnsi" w:cs="Arial"/>
        </w:rPr>
      </w:pPr>
      <w:r w:rsidRPr="00BA665F">
        <w:rPr>
          <w:rFonts w:asciiTheme="minorHAnsi" w:hAnsiTheme="minorHAnsi" w:cs="Arial"/>
          <w:b/>
        </w:rPr>
        <w:t>PHYSICAL DEMANDS</w:t>
      </w:r>
    </w:p>
    <w:p w14:paraId="3A3067B5" w14:textId="77777777" w:rsidR="00BA665F" w:rsidRPr="00BA665F" w:rsidRDefault="00BA665F" w:rsidP="00BA665F">
      <w:pPr>
        <w:jc w:val="both"/>
        <w:rPr>
          <w:rFonts w:asciiTheme="minorHAnsi" w:hAnsiTheme="minorHAnsi" w:cs="Arial"/>
        </w:rPr>
      </w:pPr>
      <w:r w:rsidRPr="00BA665F">
        <w:rPr>
          <w:rFonts w:asciiTheme="minorHAnsi" w:hAnsiTheme="minorHAnsi" w:cs="Arial"/>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6E076BC9" w14:textId="77777777" w:rsidR="00BA665F" w:rsidRPr="00BA665F" w:rsidRDefault="00BA665F" w:rsidP="00BA665F">
      <w:pPr>
        <w:jc w:val="both"/>
        <w:rPr>
          <w:rFonts w:asciiTheme="minorHAnsi" w:hAnsiTheme="minorHAnsi" w:cs="Arial"/>
        </w:rPr>
      </w:pPr>
    </w:p>
    <w:p w14:paraId="2DBEE07A" w14:textId="77777777" w:rsidR="00BA665F" w:rsidRPr="00BA665F" w:rsidRDefault="00BA665F" w:rsidP="00BA665F">
      <w:pPr>
        <w:jc w:val="both"/>
        <w:rPr>
          <w:rFonts w:asciiTheme="minorHAnsi" w:hAnsiTheme="minorHAnsi" w:cs="Arial"/>
        </w:rPr>
      </w:pPr>
      <w:r w:rsidRPr="00BA665F">
        <w:rPr>
          <w:rFonts w:asciiTheme="minorHAnsi" w:hAnsiTheme="minorHAnsi" w:cs="Arial"/>
        </w:rPr>
        <w:t>To perform this job successfully, the employee is frequently required to remain in a stationary position. Daily movements include sitting; standing; reaching and grasping; operating computers and other office equipment; moving about the office; and attending onsite and offsite meetings. The employee must be able to exchange information in person, in writing, and via telephone. The employee must occasionally transport up to 25 pounds.</w:t>
      </w:r>
    </w:p>
    <w:p w14:paraId="0EB675E0" w14:textId="77777777" w:rsidR="00BA665F" w:rsidRPr="00BA665F" w:rsidRDefault="00BA665F" w:rsidP="00BA665F">
      <w:pPr>
        <w:jc w:val="both"/>
        <w:rPr>
          <w:rFonts w:asciiTheme="minorHAnsi" w:hAnsiTheme="minorHAnsi" w:cs="Arial"/>
        </w:rPr>
      </w:pPr>
    </w:p>
    <w:p w14:paraId="08D4C5C8" w14:textId="77777777" w:rsidR="00BA665F" w:rsidRPr="00BA665F" w:rsidRDefault="00BA665F" w:rsidP="00BA665F">
      <w:pPr>
        <w:jc w:val="both"/>
        <w:rPr>
          <w:rFonts w:asciiTheme="minorHAnsi" w:hAnsiTheme="minorHAnsi" w:cs="Arial"/>
        </w:rPr>
      </w:pPr>
      <w:r w:rsidRPr="00BA665F">
        <w:rPr>
          <w:rFonts w:asciiTheme="minorHAnsi" w:hAnsiTheme="minorHAnsi" w:cs="Arial"/>
        </w:rPr>
        <w:t>Must be capable of and legally licensed to drive to various KCDC sites to perform work as needs arise.</w:t>
      </w:r>
    </w:p>
    <w:p w14:paraId="65B42DFF" w14:textId="77777777" w:rsidR="00BA665F" w:rsidRPr="00BA665F" w:rsidRDefault="00BA665F" w:rsidP="00BA665F">
      <w:pPr>
        <w:jc w:val="both"/>
        <w:rPr>
          <w:rFonts w:asciiTheme="minorHAnsi" w:hAnsiTheme="minorHAnsi" w:cs="Arial"/>
        </w:rPr>
      </w:pPr>
    </w:p>
    <w:p w14:paraId="4C556D26" w14:textId="77777777" w:rsidR="00BA665F" w:rsidRPr="00BA665F" w:rsidRDefault="00BA665F" w:rsidP="00BA665F">
      <w:pPr>
        <w:jc w:val="both"/>
        <w:rPr>
          <w:rFonts w:asciiTheme="minorHAnsi" w:hAnsiTheme="minorHAnsi" w:cs="Arial"/>
        </w:rPr>
      </w:pPr>
      <w:r w:rsidRPr="00BA665F">
        <w:rPr>
          <w:rFonts w:asciiTheme="minorHAnsi" w:hAnsiTheme="minorHAnsi" w:cs="Arial"/>
          <w:b/>
        </w:rPr>
        <w:t>WORK ENVIRONMENT</w:t>
      </w:r>
    </w:p>
    <w:p w14:paraId="044918A9" w14:textId="77777777" w:rsidR="00BA665F" w:rsidRPr="00BA665F" w:rsidRDefault="00BA665F" w:rsidP="00BA665F">
      <w:pPr>
        <w:jc w:val="both"/>
        <w:rPr>
          <w:rFonts w:asciiTheme="minorHAnsi" w:hAnsiTheme="minorHAnsi" w:cs="Arial"/>
        </w:rPr>
      </w:pPr>
    </w:p>
    <w:p w14:paraId="0343B44F" w14:textId="77777777" w:rsidR="00BA665F" w:rsidRPr="00BA665F" w:rsidRDefault="00BA665F" w:rsidP="00BA665F">
      <w:pPr>
        <w:jc w:val="both"/>
        <w:rPr>
          <w:rFonts w:asciiTheme="minorHAnsi" w:hAnsiTheme="minorHAnsi" w:cs="Arial"/>
        </w:rPr>
      </w:pPr>
      <w:r w:rsidRPr="00BA665F">
        <w:rPr>
          <w:rFonts w:asciiTheme="minorHAnsi" w:hAnsiTheme="minorHAnsi" w:cs="Arial"/>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14:paraId="5768F4EB" w14:textId="77777777" w:rsidR="00BA665F" w:rsidRPr="00BA665F" w:rsidRDefault="00BA665F" w:rsidP="00BA665F">
      <w:pPr>
        <w:jc w:val="both"/>
        <w:rPr>
          <w:rFonts w:asciiTheme="minorHAnsi" w:hAnsiTheme="minorHAnsi" w:cs="Arial"/>
        </w:rPr>
      </w:pPr>
    </w:p>
    <w:p w14:paraId="7088BA61" w14:textId="77777777" w:rsidR="00BA665F" w:rsidRPr="00BA665F" w:rsidRDefault="00BA665F" w:rsidP="00BA665F">
      <w:pPr>
        <w:jc w:val="both"/>
        <w:rPr>
          <w:rFonts w:asciiTheme="minorHAnsi" w:hAnsiTheme="minorHAnsi" w:cs="Arial"/>
        </w:rPr>
      </w:pPr>
      <w:r w:rsidRPr="00BA665F">
        <w:rPr>
          <w:rFonts w:asciiTheme="minorHAnsi" w:hAnsiTheme="minorHAnsi" w:cs="Arial"/>
        </w:rPr>
        <w:t xml:space="preserve">Office environment. The noise level in the work environment is moderate.  </w:t>
      </w:r>
    </w:p>
    <w:p w14:paraId="4863185E" w14:textId="77777777" w:rsidR="004D41B2" w:rsidRDefault="004D41B2" w:rsidP="00E64E7C">
      <w:pPr>
        <w:jc w:val="both"/>
        <w:rPr>
          <w:rFonts w:asciiTheme="minorHAnsi" w:hAnsiTheme="minorHAnsi"/>
          <w:color w:val="FF0000"/>
        </w:rPr>
      </w:pPr>
    </w:p>
    <w:p w14:paraId="1CAAB52D" w14:textId="0879A3B8" w:rsidR="004D41B2" w:rsidRDefault="004D41B2" w:rsidP="00E64E7C">
      <w:pPr>
        <w:jc w:val="both"/>
        <w:rPr>
          <w:rFonts w:asciiTheme="minorHAnsi" w:hAnsiTheme="minorHAnsi"/>
          <w:color w:val="FF0000"/>
        </w:rPr>
      </w:pPr>
    </w:p>
    <w:p w14:paraId="3D8A7F58" w14:textId="054420F9" w:rsidR="00072B1A" w:rsidRDefault="00072B1A" w:rsidP="00E64E7C">
      <w:pPr>
        <w:jc w:val="both"/>
        <w:rPr>
          <w:rFonts w:asciiTheme="minorHAnsi" w:hAnsiTheme="minorHAnsi"/>
          <w:color w:val="FF0000"/>
        </w:rPr>
      </w:pPr>
    </w:p>
    <w:p w14:paraId="21B1A74F" w14:textId="77777777" w:rsidR="00072B1A" w:rsidRDefault="00072B1A" w:rsidP="00E64E7C">
      <w:pPr>
        <w:jc w:val="both"/>
        <w:rPr>
          <w:rFonts w:asciiTheme="minorHAnsi" w:hAnsiTheme="minorHAnsi"/>
          <w:color w:val="FF0000"/>
        </w:rPr>
      </w:pPr>
    </w:p>
    <w:p w14:paraId="5BF54FD2" w14:textId="77777777" w:rsidR="004D41B2" w:rsidRDefault="004D41B2" w:rsidP="00E64E7C">
      <w:pPr>
        <w:jc w:val="both"/>
        <w:rPr>
          <w:rFonts w:asciiTheme="minorHAnsi" w:hAnsiTheme="minorHAnsi"/>
          <w:color w:val="FF0000"/>
        </w:rPr>
      </w:pPr>
    </w:p>
    <w:p w14:paraId="6D040846" w14:textId="77777777" w:rsidR="004D41B2" w:rsidRDefault="004D41B2" w:rsidP="00E64E7C">
      <w:pPr>
        <w:jc w:val="both"/>
        <w:rPr>
          <w:rFonts w:asciiTheme="minorHAnsi" w:hAnsiTheme="minorHAnsi"/>
          <w:color w:val="FF0000"/>
        </w:rPr>
      </w:pPr>
    </w:p>
    <w:p w14:paraId="4EBE4F3A" w14:textId="77777777" w:rsidR="004D41B2" w:rsidRDefault="004D41B2" w:rsidP="00E64E7C">
      <w:pPr>
        <w:jc w:val="both"/>
        <w:rPr>
          <w:rFonts w:asciiTheme="minorHAnsi" w:hAnsiTheme="minorHAnsi"/>
          <w:color w:val="FF0000"/>
        </w:rPr>
      </w:pP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072B1A" w14:paraId="0AF8B7AE" w14:textId="77777777" w:rsidTr="00072B1A">
        <w:trPr>
          <w:trHeight w:val="288"/>
          <w:jc w:val="center"/>
        </w:trPr>
        <w:tc>
          <w:tcPr>
            <w:tcW w:w="5000" w:type="pct"/>
            <w:tcBorders>
              <w:top w:val="single" w:sz="18" w:space="0" w:color="000000"/>
              <w:left w:val="single" w:sz="18" w:space="0" w:color="000000"/>
              <w:bottom w:val="single" w:sz="18" w:space="0" w:color="000000"/>
              <w:right w:val="single" w:sz="18" w:space="0" w:color="000000"/>
            </w:tcBorders>
            <w:shd w:val="clear" w:color="auto" w:fill="0000FF"/>
          </w:tcPr>
          <w:p w14:paraId="35A64AFA" w14:textId="77777777" w:rsidR="00072B1A" w:rsidRPr="00072B1A" w:rsidRDefault="00072B1A" w:rsidP="00072B1A">
            <w:pPr>
              <w:pStyle w:val="ListParagraph"/>
              <w:ind w:left="0"/>
              <w:jc w:val="center"/>
              <w:rPr>
                <w:rFonts w:cs="Arial"/>
                <w:b/>
                <w:bCs/>
                <w:sz w:val="24"/>
                <w:szCs w:val="24"/>
              </w:rPr>
            </w:pPr>
            <w:r w:rsidRPr="00072B1A">
              <w:rPr>
                <w:rFonts w:cs="Arial"/>
                <w:b/>
                <w:bCs/>
                <w:sz w:val="24"/>
                <w:szCs w:val="24"/>
              </w:rPr>
              <w:t>Information Technology Division Review Services Q1924</w:t>
            </w:r>
          </w:p>
          <w:p w14:paraId="47971B22" w14:textId="77777777" w:rsidR="00072B1A" w:rsidRPr="00072B1A" w:rsidRDefault="00072B1A" w:rsidP="00072B1A">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4236"/>
        <w:gridCol w:w="2119"/>
        <w:gridCol w:w="2840"/>
      </w:tblGrid>
      <w:tr w:rsidR="008F6EDF" w:rsidRPr="008F6EDF" w14:paraId="48549691" w14:textId="77777777" w:rsidTr="008F6EDF">
        <w:tc>
          <w:tcPr>
            <w:tcW w:w="743" w:type="pct"/>
          </w:tcPr>
          <w:p w14:paraId="7D65E13B" w14:textId="77777777" w:rsidR="00072B1A" w:rsidRDefault="00072B1A"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p>
          <w:p w14:paraId="5EE0942F" w14:textId="02AB36E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8F6EDF">
              <w:rPr>
                <w:rFonts w:asciiTheme="minorHAnsi" w:hAnsiTheme="minorHAnsi" w:cs="Arial"/>
                <w:b/>
                <w:sz w:val="24"/>
                <w:szCs w:val="24"/>
              </w:rPr>
              <w:t>Classification:</w:t>
            </w:r>
          </w:p>
        </w:tc>
        <w:tc>
          <w:tcPr>
            <w:tcW w:w="1961" w:type="pct"/>
          </w:tcPr>
          <w:p w14:paraId="37F9FDD8" w14:textId="77777777" w:rsidR="00072B1A" w:rsidRDefault="00072B1A"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4"/>
                <w:szCs w:val="24"/>
              </w:rPr>
            </w:pPr>
          </w:p>
          <w:p w14:paraId="68A1AE3B" w14:textId="487E7FCF"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rPr>
            </w:pPr>
            <w:r w:rsidRPr="008F6EDF">
              <w:rPr>
                <w:rFonts w:asciiTheme="minorHAnsi" w:hAnsiTheme="minorHAnsi" w:cs="Arial"/>
                <w:sz w:val="24"/>
                <w:szCs w:val="24"/>
              </w:rPr>
              <w:t>Systems Engineer</w:t>
            </w:r>
          </w:p>
        </w:tc>
        <w:tc>
          <w:tcPr>
            <w:tcW w:w="981" w:type="pct"/>
          </w:tcPr>
          <w:p w14:paraId="74B05ED8" w14:textId="77777777" w:rsidR="00072B1A" w:rsidRDefault="00072B1A"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p>
          <w:p w14:paraId="1DA60180" w14:textId="0C8C128D"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8F6EDF">
              <w:rPr>
                <w:rFonts w:asciiTheme="minorHAnsi" w:hAnsiTheme="minorHAnsi" w:cs="Arial"/>
                <w:b/>
                <w:sz w:val="24"/>
                <w:szCs w:val="24"/>
              </w:rPr>
              <w:t>Skill Level:</w:t>
            </w:r>
          </w:p>
        </w:tc>
        <w:tc>
          <w:tcPr>
            <w:tcW w:w="1315" w:type="pct"/>
          </w:tcPr>
          <w:p w14:paraId="04944CD7"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p>
        </w:tc>
      </w:tr>
      <w:tr w:rsidR="008F6EDF" w:rsidRPr="008F6EDF" w14:paraId="619F9520" w14:textId="77777777" w:rsidTr="008F6EDF">
        <w:tc>
          <w:tcPr>
            <w:tcW w:w="743" w:type="pct"/>
          </w:tcPr>
          <w:p w14:paraId="702116EF"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8F6EDF">
              <w:rPr>
                <w:rFonts w:asciiTheme="minorHAnsi" w:hAnsiTheme="minorHAnsi" w:cs="Arial"/>
                <w:b/>
                <w:sz w:val="24"/>
                <w:szCs w:val="24"/>
              </w:rPr>
              <w:t>Reports To:</w:t>
            </w:r>
          </w:p>
        </w:tc>
        <w:tc>
          <w:tcPr>
            <w:tcW w:w="1961" w:type="pct"/>
          </w:tcPr>
          <w:p w14:paraId="4079BBFF"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24"/>
                <w:szCs w:val="24"/>
                <w:highlight w:val="yellow"/>
              </w:rPr>
            </w:pPr>
            <w:r w:rsidRPr="008F6EDF">
              <w:rPr>
                <w:rFonts w:asciiTheme="minorHAnsi" w:hAnsiTheme="minorHAnsi" w:cs="Arial"/>
                <w:sz w:val="24"/>
                <w:szCs w:val="24"/>
              </w:rPr>
              <w:t xml:space="preserve">Information Technology and Procurement Director </w:t>
            </w:r>
          </w:p>
        </w:tc>
        <w:tc>
          <w:tcPr>
            <w:tcW w:w="981" w:type="pct"/>
          </w:tcPr>
          <w:p w14:paraId="192DF224"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8F6EDF">
              <w:rPr>
                <w:rFonts w:asciiTheme="minorHAnsi" w:hAnsiTheme="minorHAnsi" w:cs="Arial"/>
                <w:b/>
                <w:sz w:val="24"/>
                <w:szCs w:val="24"/>
              </w:rPr>
              <w:t>Class Code:</w:t>
            </w:r>
          </w:p>
        </w:tc>
        <w:tc>
          <w:tcPr>
            <w:tcW w:w="1315" w:type="pct"/>
          </w:tcPr>
          <w:p w14:paraId="12AF1404"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8F6EDF">
              <w:rPr>
                <w:rFonts w:asciiTheme="minorHAnsi" w:hAnsiTheme="minorHAnsi" w:cs="Arial"/>
                <w:sz w:val="24"/>
                <w:szCs w:val="24"/>
              </w:rPr>
              <w:t>403</w:t>
            </w:r>
          </w:p>
        </w:tc>
      </w:tr>
      <w:tr w:rsidR="008F6EDF" w:rsidRPr="008F6EDF" w14:paraId="32A68C1A" w14:textId="77777777" w:rsidTr="008F6EDF">
        <w:tc>
          <w:tcPr>
            <w:tcW w:w="743" w:type="pct"/>
          </w:tcPr>
          <w:p w14:paraId="4228C4E4"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8F6EDF">
              <w:rPr>
                <w:rFonts w:asciiTheme="minorHAnsi" w:hAnsiTheme="minorHAnsi" w:cs="Arial"/>
                <w:b/>
                <w:sz w:val="24"/>
                <w:szCs w:val="24"/>
              </w:rPr>
              <w:t>FLSA Status:</w:t>
            </w:r>
          </w:p>
        </w:tc>
        <w:tc>
          <w:tcPr>
            <w:tcW w:w="1961" w:type="pct"/>
          </w:tcPr>
          <w:p w14:paraId="3116379F"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4"/>
                <w:szCs w:val="24"/>
              </w:rPr>
            </w:pPr>
            <w:r w:rsidRPr="008F6EDF">
              <w:rPr>
                <w:rFonts w:asciiTheme="minorHAnsi" w:hAnsiTheme="minorHAnsi" w:cs="Arial"/>
                <w:sz w:val="24"/>
                <w:szCs w:val="24"/>
              </w:rPr>
              <w:t>Exempt</w:t>
            </w:r>
          </w:p>
        </w:tc>
        <w:tc>
          <w:tcPr>
            <w:tcW w:w="981" w:type="pct"/>
          </w:tcPr>
          <w:p w14:paraId="3C608B9B"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sz w:val="24"/>
                <w:szCs w:val="24"/>
              </w:rPr>
            </w:pPr>
            <w:r w:rsidRPr="008F6EDF">
              <w:rPr>
                <w:rFonts w:asciiTheme="minorHAnsi" w:hAnsiTheme="minorHAnsi" w:cs="Arial"/>
                <w:b/>
                <w:sz w:val="24"/>
                <w:szCs w:val="24"/>
              </w:rPr>
              <w:t>Revision Date:</w:t>
            </w:r>
          </w:p>
        </w:tc>
        <w:tc>
          <w:tcPr>
            <w:tcW w:w="1315" w:type="pct"/>
          </w:tcPr>
          <w:p w14:paraId="5ED87FAA" w14:textId="77777777" w:rsidR="008F6EDF" w:rsidRPr="008F6EDF" w:rsidRDefault="008F6EDF" w:rsidP="008F6EDF">
            <w:pPr>
              <w:jc w:val="both"/>
              <w:rPr>
                <w:rFonts w:asciiTheme="minorHAnsi" w:hAnsiTheme="minorHAnsi" w:cs="Arial"/>
                <w:sz w:val="24"/>
                <w:szCs w:val="24"/>
              </w:rPr>
            </w:pPr>
            <w:r w:rsidRPr="008F6EDF">
              <w:rPr>
                <w:rFonts w:asciiTheme="minorHAnsi" w:hAnsiTheme="minorHAnsi" w:cs="Arial"/>
                <w:sz w:val="24"/>
                <w:szCs w:val="24"/>
              </w:rPr>
              <w:t>February 2, 2018</w:t>
            </w:r>
          </w:p>
        </w:tc>
      </w:tr>
    </w:tbl>
    <w:p w14:paraId="3A599823"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Theme="minorHAnsi" w:hAnsiTheme="minorHAnsi" w:cs="Arial"/>
          <w:b/>
        </w:rPr>
      </w:pPr>
    </w:p>
    <w:p w14:paraId="1A2E56A0" w14:textId="77777777" w:rsidR="008F6EDF" w:rsidRPr="008F6EDF" w:rsidRDefault="008F6EDF" w:rsidP="008F6EDF">
      <w:pPr>
        <w:jc w:val="both"/>
        <w:rPr>
          <w:rFonts w:asciiTheme="minorHAnsi" w:hAnsiTheme="minorHAnsi" w:cs="Arial"/>
        </w:rPr>
      </w:pPr>
      <w:r w:rsidRPr="008F6EDF">
        <w:rPr>
          <w:rFonts w:asciiTheme="minorHAnsi" w:hAnsiTheme="minorHAnsi" w:cs="Arial"/>
          <w:highlight w:val="yellow"/>
        </w:rPr>
        <w:t xml:space="preserve"> </w:t>
      </w:r>
      <w:r w:rsidRPr="008F6EDF">
        <w:rPr>
          <w:rFonts w:asciiTheme="minorHAnsi" w:hAnsiTheme="minorHAnsi" w:cs="Arial"/>
          <w:noProof/>
        </w:rPr>
        <mc:AlternateContent>
          <mc:Choice Requires="wps">
            <w:drawing>
              <wp:anchor distT="0" distB="0" distL="114300" distR="114300" simplePos="0" relativeHeight="251662848" behindDoc="0" locked="0" layoutInCell="0" allowOverlap="1" wp14:anchorId="599816DA" wp14:editId="3AB19744">
                <wp:simplePos x="0" y="0"/>
                <wp:positionH relativeFrom="column">
                  <wp:posOffset>0</wp:posOffset>
                </wp:positionH>
                <wp:positionV relativeFrom="paragraph">
                  <wp:posOffset>57150</wp:posOffset>
                </wp:positionV>
                <wp:extent cx="612648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CEFA2" id="Straight Connector 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82.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" o:allowincell="f" strokeweight="1.5pt"/>
            </w:pict>
          </mc:Fallback>
        </mc:AlternateContent>
      </w:r>
    </w:p>
    <w:p w14:paraId="7EBDFEC7" w14:textId="77777777" w:rsidR="008F6EDF" w:rsidRPr="008F6EDF" w:rsidRDefault="008F6EDF" w:rsidP="008F6EDF">
      <w:pPr>
        <w:jc w:val="both"/>
        <w:rPr>
          <w:rFonts w:asciiTheme="minorHAnsi" w:hAnsiTheme="minorHAnsi" w:cs="Arial"/>
        </w:rPr>
      </w:pPr>
      <w:r w:rsidRPr="008F6EDF">
        <w:rPr>
          <w:rFonts w:asciiTheme="minorHAnsi" w:hAnsiTheme="minorHAnsi" w:cs="Arial"/>
          <w:b/>
        </w:rPr>
        <w:t>SUMMARY</w:t>
      </w:r>
    </w:p>
    <w:p w14:paraId="59E42382" w14:textId="77777777" w:rsidR="008F6EDF" w:rsidRPr="008F6EDF" w:rsidRDefault="008F6EDF" w:rsidP="008F6E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b/>
          <w:highlight w:val="yellow"/>
        </w:rPr>
      </w:pPr>
      <w:r w:rsidRPr="008F6EDF">
        <w:rPr>
          <w:rFonts w:asciiTheme="minorHAnsi" w:hAnsiTheme="minorHAnsi" w:cs="Arial"/>
        </w:rPr>
        <w:t xml:space="preserve">Under the supervision of the Information Technology and Procurement Director, the Systems Engineer designs and develops enterprise software and/or software applications and reports for all agency departments. The incumbent employs extensive enterprise software design and development experience in order to design, maintain, create, and troubleshoot enterprise SQL database tables, stored procedures, triggers, and functions. This incumbent also corrects database data issues and interfaces with numerous third-party software systems. </w:t>
      </w:r>
    </w:p>
    <w:p w14:paraId="20331EF3" w14:textId="77777777" w:rsidR="008F6EDF" w:rsidRPr="008F6EDF" w:rsidRDefault="008F6EDF" w:rsidP="008F6EDF">
      <w:pPr>
        <w:jc w:val="both"/>
        <w:rPr>
          <w:rFonts w:asciiTheme="minorHAnsi" w:hAnsiTheme="minorHAnsi" w:cs="Arial"/>
        </w:rPr>
      </w:pPr>
      <w:r w:rsidRPr="008F6EDF">
        <w:rPr>
          <w:rFonts w:asciiTheme="minorHAnsi" w:hAnsiTheme="minorHAnsi" w:cs="Arial"/>
        </w:rPr>
        <w:t xml:space="preserve"> </w:t>
      </w:r>
    </w:p>
    <w:p w14:paraId="64371941" w14:textId="77777777" w:rsidR="008F6EDF" w:rsidRPr="008F6EDF" w:rsidRDefault="008F6EDF" w:rsidP="008F6EDF">
      <w:pPr>
        <w:jc w:val="both"/>
        <w:rPr>
          <w:rFonts w:asciiTheme="minorHAnsi" w:hAnsiTheme="minorHAnsi" w:cs="Arial"/>
        </w:rPr>
      </w:pPr>
      <w:r w:rsidRPr="008F6EDF">
        <w:rPr>
          <w:rFonts w:asciiTheme="minorHAnsi" w:hAnsiTheme="minorHAnsi" w:cs="Arial"/>
        </w:rPr>
        <w:t>All activities must support Knoxville’s Community Development Corporation’s (“KCDC” or “Authority”) mission, strategic goals, and objectives.</w:t>
      </w:r>
    </w:p>
    <w:p w14:paraId="30D0CFAB" w14:textId="77777777" w:rsidR="008F6EDF" w:rsidRPr="008F6EDF" w:rsidRDefault="008F6EDF" w:rsidP="008F6EDF">
      <w:pPr>
        <w:jc w:val="both"/>
        <w:rPr>
          <w:rFonts w:asciiTheme="minorHAnsi" w:hAnsiTheme="minorHAnsi" w:cs="Arial"/>
        </w:rPr>
      </w:pPr>
    </w:p>
    <w:p w14:paraId="55BBB307" w14:textId="77777777" w:rsidR="008F6EDF" w:rsidRPr="008F6EDF" w:rsidRDefault="008F6EDF" w:rsidP="008F6EDF">
      <w:pPr>
        <w:jc w:val="both"/>
        <w:rPr>
          <w:rFonts w:asciiTheme="minorHAnsi" w:hAnsiTheme="minorHAnsi" w:cs="Arial"/>
        </w:rPr>
      </w:pPr>
      <w:r w:rsidRPr="008F6EDF">
        <w:rPr>
          <w:rFonts w:asciiTheme="minorHAnsi" w:hAnsiTheme="minorHAnsi" w:cs="Arial"/>
          <w:b/>
        </w:rPr>
        <w:t>SUPERVISORY RESPONSIBILITIES</w:t>
      </w:r>
    </w:p>
    <w:p w14:paraId="1CD00091" w14:textId="77777777" w:rsidR="008F6EDF" w:rsidRPr="008F6EDF" w:rsidRDefault="008F6EDF" w:rsidP="008F6EDF">
      <w:pPr>
        <w:jc w:val="both"/>
        <w:rPr>
          <w:rFonts w:asciiTheme="minorHAnsi" w:hAnsiTheme="minorHAnsi" w:cs="Arial"/>
        </w:rPr>
      </w:pPr>
      <w:r w:rsidRPr="008F6EDF">
        <w:rPr>
          <w:rFonts w:asciiTheme="minorHAnsi" w:hAnsiTheme="minorHAnsi" w:cs="Arial"/>
        </w:rPr>
        <w:t>The Systems Engineer is a non-supervisory classification, however, the position provides significant technical advice and assistance is provided to system users.</w:t>
      </w:r>
    </w:p>
    <w:p w14:paraId="72B2792A" w14:textId="77777777" w:rsidR="008F6EDF" w:rsidRPr="008F6EDF" w:rsidRDefault="008F6EDF" w:rsidP="008F6EDF">
      <w:pPr>
        <w:jc w:val="both"/>
        <w:rPr>
          <w:rFonts w:asciiTheme="minorHAnsi" w:hAnsiTheme="minorHAnsi" w:cs="Arial"/>
        </w:rPr>
      </w:pPr>
    </w:p>
    <w:p w14:paraId="43DF2CD4" w14:textId="77777777" w:rsidR="008F6EDF" w:rsidRPr="008F6EDF" w:rsidRDefault="008F6EDF" w:rsidP="008F6EDF">
      <w:pPr>
        <w:jc w:val="both"/>
        <w:rPr>
          <w:rFonts w:asciiTheme="minorHAnsi" w:hAnsiTheme="minorHAnsi" w:cs="Arial"/>
          <w:b/>
        </w:rPr>
      </w:pPr>
      <w:r w:rsidRPr="008F6EDF">
        <w:rPr>
          <w:rFonts w:asciiTheme="minorHAnsi" w:hAnsiTheme="minorHAnsi" w:cs="Arial"/>
          <w:b/>
        </w:rPr>
        <w:t>ESSENTIAL DUTIES AND RESPONSIBILITIES</w:t>
      </w:r>
    </w:p>
    <w:p w14:paraId="63C7A27F" w14:textId="77777777" w:rsidR="008F6EDF" w:rsidRPr="008F6EDF" w:rsidRDefault="008F6EDF" w:rsidP="008F6EDF">
      <w:pPr>
        <w:jc w:val="both"/>
        <w:rPr>
          <w:rFonts w:asciiTheme="minorHAnsi" w:hAnsiTheme="minorHAnsi" w:cs="Arial"/>
          <w:i/>
        </w:rPr>
      </w:pPr>
      <w:r w:rsidRPr="008F6EDF">
        <w:rPr>
          <w:rFonts w:asciiTheme="minorHAnsi" w:hAnsiTheme="minorHAnsi" w:cs="Arial"/>
          <w:i/>
        </w:rPr>
        <w:t xml:space="preserve">The position duties and responsibilities listed below describe the general nature and scope of work. Other responsibilities, duties, and skills may be required and assigned, as needed. </w:t>
      </w:r>
    </w:p>
    <w:p w14:paraId="7CB1C809" w14:textId="77777777" w:rsidR="008F6EDF" w:rsidRPr="008F6EDF" w:rsidRDefault="008F6EDF" w:rsidP="008F6EDF">
      <w:pPr>
        <w:jc w:val="both"/>
        <w:rPr>
          <w:rFonts w:asciiTheme="minorHAnsi" w:hAnsiTheme="minorHAnsi" w:cs="Arial"/>
          <w:i/>
        </w:rPr>
      </w:pPr>
    </w:p>
    <w:p w14:paraId="4B5402AC"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Designs, codes, implements, and modifies enterprise level software programming applications (both stand alone and integrated with KCDC’s Electronic Resource Planning [ERP] software).</w:t>
      </w:r>
    </w:p>
    <w:p w14:paraId="70F74EA2"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Designs and develops reports for internal and external use.</w:t>
      </w:r>
    </w:p>
    <w:p w14:paraId="5A9087FF"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Provides technical support to KCDC staff.</w:t>
      </w:r>
    </w:p>
    <w:p w14:paraId="75BE383F"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Writes database procedures, functions, and triggers to help with data integrity and change tracking.</w:t>
      </w:r>
    </w:p>
    <w:p w14:paraId="1D80B755"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 xml:space="preserve">Optimizes the databases used by various programs.  </w:t>
      </w:r>
    </w:p>
    <w:p w14:paraId="6E0607D3"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Debugs program issues, database stored procedures, functions and triggers.</w:t>
      </w:r>
    </w:p>
    <w:p w14:paraId="78672295"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Reviews departmental processes and procedures and recommends efficiency and improvement options related to technology.</w:t>
      </w:r>
    </w:p>
    <w:p w14:paraId="27A6B4ED"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Performs data mining and data fixes within software programs.</w:t>
      </w:r>
    </w:p>
    <w:p w14:paraId="4177B93F"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Designs and develops in-house custom program modules.</w:t>
      </w:r>
    </w:p>
    <w:p w14:paraId="290A74DD"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Develops documentation and processes for in-house program modules.</w:t>
      </w:r>
    </w:p>
    <w:p w14:paraId="113206FF" w14:textId="2D338A71" w:rsid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 xml:space="preserve">Administers, manages, monitors, and maintains physical and virtual SQL databases supporting business-critical software such as KCDC’s ERP system. </w:t>
      </w: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72B1A" w:rsidRPr="00072B1A" w14:paraId="658BA7CB" w14:textId="77777777" w:rsidTr="00072B1A">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5E636ADD" w14:textId="77777777" w:rsidR="00072B1A" w:rsidRPr="00072B1A" w:rsidRDefault="00072B1A" w:rsidP="00072B1A">
            <w:pPr>
              <w:pStyle w:val="ListParagraph"/>
              <w:ind w:left="0"/>
              <w:jc w:val="center"/>
              <w:rPr>
                <w:rFonts w:cs="Arial"/>
                <w:b/>
                <w:bCs/>
                <w:sz w:val="24"/>
                <w:szCs w:val="24"/>
              </w:rPr>
            </w:pPr>
            <w:r w:rsidRPr="00072B1A">
              <w:rPr>
                <w:rFonts w:cs="Arial"/>
                <w:b/>
                <w:bCs/>
                <w:sz w:val="24"/>
                <w:szCs w:val="24"/>
              </w:rPr>
              <w:lastRenderedPageBreak/>
              <w:t>Information Technology Division Review Services Q1924</w:t>
            </w:r>
          </w:p>
          <w:p w14:paraId="27077E79" w14:textId="77777777" w:rsidR="00072B1A" w:rsidRPr="00072B1A" w:rsidRDefault="00072B1A" w:rsidP="00072B1A">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p w14:paraId="2D52E233" w14:textId="77777777" w:rsidR="00072B1A" w:rsidRPr="008F6EDF" w:rsidRDefault="00072B1A" w:rsidP="00072B1A">
      <w:pPr>
        <w:pStyle w:val="ListParagraph"/>
        <w:widowControl w:val="0"/>
        <w:spacing w:after="120"/>
        <w:contextualSpacing w:val="0"/>
        <w:jc w:val="both"/>
        <w:rPr>
          <w:rFonts w:cs="Arial"/>
          <w:sz w:val="24"/>
          <w:szCs w:val="24"/>
        </w:rPr>
      </w:pPr>
    </w:p>
    <w:p w14:paraId="47432DC4"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Creates backup records of the information contained in the databases.</w:t>
      </w:r>
    </w:p>
    <w:p w14:paraId="773F9CD4"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Tests custom programs or databases, corrects errors, and makes necessary modifications.</w:t>
      </w:r>
    </w:p>
    <w:p w14:paraId="5E706F0B"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Tunes, troubleshoots, and recommends ways to increase database performance.</w:t>
      </w:r>
    </w:p>
    <w:p w14:paraId="1A60E6EB"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 xml:space="preserve">Maintains existing custom applications. </w:t>
      </w:r>
    </w:p>
    <w:p w14:paraId="12878AC2"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Analyzes methods to efficiently address software system requirements.</w:t>
      </w:r>
    </w:p>
    <w:p w14:paraId="74E2EF98"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Gathers requirements from users for developing custom applications and reports by agreed-upon deadline.</w:t>
      </w:r>
    </w:p>
    <w:p w14:paraId="410E801F"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Builds custom applications from beginning to end on an as-needed basis.</w:t>
      </w:r>
    </w:p>
    <w:p w14:paraId="6456004C"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Trains users on the utilization of custom applications.</w:t>
      </w:r>
    </w:p>
    <w:p w14:paraId="5256580C"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Improves data visualization and presentation techniques.</w:t>
      </w:r>
    </w:p>
    <w:p w14:paraId="557CA88A"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Creates code that meets system standards.</w:t>
      </w:r>
    </w:p>
    <w:p w14:paraId="2A5A8A5B" w14:textId="48708D0D"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Responds to Help Desk inquires such as reporting issues, client software, ODBC, other database connections, and specialized third-party  software.</w:t>
      </w:r>
    </w:p>
    <w:p w14:paraId="6E7A7ED3"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Participates in IT planning and training opportunities.</w:t>
      </w:r>
    </w:p>
    <w:p w14:paraId="6C606693"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Participates in team meetings related to productivity, process, work flow, and quality.</w:t>
      </w:r>
    </w:p>
    <w:p w14:paraId="494C1468"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Designs and maintains (or arranges for the maintenance) Internet and Intranet web sites.</w:t>
      </w:r>
    </w:p>
    <w:p w14:paraId="06B7AF21"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Serves as resource for IT staff and KCDC employees. Provides suggestions for better automation of existing processes.</w:t>
      </w:r>
    </w:p>
    <w:p w14:paraId="4FC63431"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Oversees, maintains, and enhances KCDC’s dashboard.</w:t>
      </w:r>
    </w:p>
    <w:p w14:paraId="01CD2647"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Oversees, maintains, and enhances KCDC’s Participant Portals.</w:t>
      </w:r>
    </w:p>
    <w:p w14:paraId="3642298A"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Supports the Information Technology Director and Analysts as required.</w:t>
      </w:r>
    </w:p>
    <w:p w14:paraId="2340725F"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Helps prepare relevant portions of the annual IT budget.</w:t>
      </w:r>
    </w:p>
    <w:p w14:paraId="7A706BD1"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Participates in short and long-range planning of projects throughout the year.</w:t>
      </w:r>
    </w:p>
    <w:p w14:paraId="45E531CD" w14:textId="20DFFB60"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Obtains cost information from s to assist with budget preparation and cost projections and discusses problems with delivery and/or billing when necessary.</w:t>
      </w:r>
    </w:p>
    <w:p w14:paraId="04B46F80" w14:textId="77777777" w:rsidR="008F6EDF" w:rsidRPr="008F6EDF" w:rsidRDefault="008F6EDF" w:rsidP="008F6EDF">
      <w:pPr>
        <w:pStyle w:val="ListParagraph"/>
        <w:widowControl w:val="0"/>
        <w:numPr>
          <w:ilvl w:val="0"/>
          <w:numId w:val="20"/>
        </w:numPr>
        <w:spacing w:after="120"/>
        <w:contextualSpacing w:val="0"/>
        <w:jc w:val="both"/>
        <w:rPr>
          <w:rFonts w:cs="Arial"/>
          <w:sz w:val="24"/>
          <w:szCs w:val="24"/>
        </w:rPr>
      </w:pPr>
      <w:r w:rsidRPr="008F6EDF">
        <w:rPr>
          <w:rFonts w:cs="Arial"/>
          <w:sz w:val="24"/>
          <w:szCs w:val="24"/>
        </w:rPr>
        <w:t>Performs other duties as assigned.</w:t>
      </w:r>
    </w:p>
    <w:p w14:paraId="192635CD" w14:textId="77777777" w:rsidR="008F6EDF" w:rsidRPr="008F6EDF" w:rsidRDefault="008F6EDF" w:rsidP="008F6EDF">
      <w:pPr>
        <w:pStyle w:val="ListParagraph"/>
        <w:jc w:val="both"/>
        <w:rPr>
          <w:rFonts w:cs="Arial"/>
          <w:sz w:val="24"/>
          <w:szCs w:val="24"/>
        </w:rPr>
      </w:pPr>
    </w:p>
    <w:p w14:paraId="69EACB11" w14:textId="77777777" w:rsidR="008F6EDF" w:rsidRPr="008F6EDF" w:rsidRDefault="008F6EDF" w:rsidP="008F6EDF">
      <w:pPr>
        <w:jc w:val="both"/>
        <w:rPr>
          <w:rFonts w:asciiTheme="minorHAnsi" w:hAnsiTheme="minorHAnsi" w:cs="Arial"/>
          <w:b/>
        </w:rPr>
      </w:pPr>
      <w:r w:rsidRPr="008F6EDF">
        <w:rPr>
          <w:rFonts w:asciiTheme="minorHAnsi" w:hAnsiTheme="minorHAnsi" w:cs="Arial"/>
          <w:b/>
        </w:rPr>
        <w:t>KNOWLEDGE, SKILLS, AND ABILITIES</w:t>
      </w:r>
    </w:p>
    <w:p w14:paraId="6F7D43F5"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Knowledge of Windows SQL Server.</w:t>
      </w:r>
    </w:p>
    <w:p w14:paraId="33A506B7"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Knowledge of Business Objects Crystal Reports writer.</w:t>
      </w:r>
    </w:p>
    <w:p w14:paraId="5CFF65EF" w14:textId="641B7E54" w:rsid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Knowledge of Emphasys Elite application and databases preferred.</w:t>
      </w:r>
    </w:p>
    <w:p w14:paraId="0DCA3F93" w14:textId="22F5A2D3" w:rsidR="000205E2" w:rsidRDefault="000205E2" w:rsidP="000205E2">
      <w:pPr>
        <w:pStyle w:val="ListParagraph"/>
        <w:widowControl w:val="0"/>
        <w:spacing w:after="120"/>
        <w:contextualSpacing w:val="0"/>
        <w:jc w:val="both"/>
        <w:rPr>
          <w:rFonts w:cs="Arial"/>
          <w:sz w:val="24"/>
          <w:szCs w:val="24"/>
        </w:rPr>
      </w:pP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205E2" w:rsidRPr="00072B1A" w14:paraId="3357AD5C" w14:textId="77777777" w:rsidTr="00C57FC5">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777740BD" w14:textId="77777777" w:rsidR="000205E2" w:rsidRPr="00072B1A" w:rsidRDefault="000205E2" w:rsidP="00C57FC5">
            <w:pPr>
              <w:pStyle w:val="ListParagraph"/>
              <w:ind w:left="0"/>
              <w:jc w:val="center"/>
              <w:rPr>
                <w:rFonts w:cs="Arial"/>
                <w:b/>
                <w:bCs/>
                <w:sz w:val="24"/>
                <w:szCs w:val="24"/>
              </w:rPr>
            </w:pPr>
            <w:r w:rsidRPr="00072B1A">
              <w:rPr>
                <w:rFonts w:cs="Arial"/>
                <w:b/>
                <w:bCs/>
                <w:sz w:val="24"/>
                <w:szCs w:val="24"/>
              </w:rPr>
              <w:lastRenderedPageBreak/>
              <w:t>Information Technology Division Review Services Q1924</w:t>
            </w:r>
          </w:p>
          <w:p w14:paraId="34FB9A35" w14:textId="77777777" w:rsidR="000205E2" w:rsidRPr="00072B1A" w:rsidRDefault="000205E2" w:rsidP="00C57FC5">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p w14:paraId="447449E0" w14:textId="77777777" w:rsidR="000205E2" w:rsidRPr="008F6EDF" w:rsidRDefault="000205E2" w:rsidP="000205E2">
      <w:pPr>
        <w:pStyle w:val="ListParagraph"/>
        <w:widowControl w:val="0"/>
        <w:spacing w:after="120"/>
        <w:contextualSpacing w:val="0"/>
        <w:jc w:val="both"/>
        <w:rPr>
          <w:rFonts w:cs="Arial"/>
          <w:sz w:val="24"/>
          <w:szCs w:val="24"/>
        </w:rPr>
      </w:pPr>
    </w:p>
    <w:p w14:paraId="4CF6584A"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Knowledge of programming languages such as ASP/ASP .NET, Transact SQL, C#, .NET Framework and Embarcadero/Borland Delphi and VB .NET.</w:t>
      </w:r>
    </w:p>
    <w:p w14:paraId="21A60040"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Knowledge of Windows Server Microsoft Hyper-V virtual server environment preferred.</w:t>
      </w:r>
    </w:p>
    <w:p w14:paraId="3F4DBCCC"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Knowledge of HUD’s regulatory requirements for Public Housing Authorities (PHAs) and Projects Based Rental Assistance (PBRA).</w:t>
      </w:r>
    </w:p>
    <w:p w14:paraId="2450AEF6"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Skill in applying logical thought to define problems, collect data, establish facts and draw valid conclusions.</w:t>
      </w:r>
    </w:p>
    <w:p w14:paraId="4654C678"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Skill in utilizing personal computer operating systems such as Windows and their most common problems. Knowledge of how these problems affect application software.</w:t>
      </w:r>
    </w:p>
    <w:p w14:paraId="3D4EBECA"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Ability to apply technical standards, principles, theories, and techniques.</w:t>
      </w:r>
    </w:p>
    <w:p w14:paraId="10FA1304"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Ability to communicate (orally and in writing) effectively to clients while showing patience for various levels of understanding.</w:t>
      </w:r>
    </w:p>
    <w:p w14:paraId="64B84CCE"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Ability to work effectively under stress and close deadlines.</w:t>
      </w:r>
    </w:p>
    <w:p w14:paraId="0D675833"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Ability to prioritize tasks in a constantly changing environment.</w:t>
      </w:r>
    </w:p>
    <w:p w14:paraId="50AF5C71" w14:textId="4BBB4893"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Ability to establish and maintain effective working relationships with internal customers, external customers, and computer hardware and software s.</w:t>
      </w:r>
    </w:p>
    <w:p w14:paraId="727A3290"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Ability to interpret an extensive variety of technical instructions in mathematical and/or diagrammatic form and to deal with multiple abstract and concrete variables.</w:t>
      </w:r>
    </w:p>
    <w:p w14:paraId="54F2C482" w14:textId="77777777" w:rsidR="008F6EDF" w:rsidRPr="008F6EDF" w:rsidRDefault="008F6EDF" w:rsidP="008F6EDF">
      <w:pPr>
        <w:pStyle w:val="ListParagraph"/>
        <w:widowControl w:val="0"/>
        <w:numPr>
          <w:ilvl w:val="0"/>
          <w:numId w:val="19"/>
        </w:numPr>
        <w:spacing w:after="120"/>
        <w:contextualSpacing w:val="0"/>
        <w:jc w:val="both"/>
        <w:rPr>
          <w:rFonts w:cs="Arial"/>
          <w:sz w:val="24"/>
          <w:szCs w:val="24"/>
        </w:rPr>
      </w:pPr>
      <w:r w:rsidRPr="008F6EDF">
        <w:rPr>
          <w:rFonts w:cs="Arial"/>
          <w:sz w:val="24"/>
          <w:szCs w:val="24"/>
        </w:rPr>
        <w:t>Ability to remain current with advances in computer technology and recommend appropriate changes in components utilized at KCDC.</w:t>
      </w:r>
    </w:p>
    <w:p w14:paraId="0069955C" w14:textId="77777777" w:rsidR="008F6EDF" w:rsidRPr="008F6EDF" w:rsidRDefault="008F6EDF" w:rsidP="008F6EDF">
      <w:pPr>
        <w:jc w:val="both"/>
        <w:rPr>
          <w:rFonts w:asciiTheme="minorHAnsi" w:hAnsiTheme="minorHAnsi" w:cs="Arial"/>
        </w:rPr>
      </w:pPr>
    </w:p>
    <w:p w14:paraId="6D938DA3" w14:textId="77777777" w:rsidR="008F6EDF" w:rsidRPr="008F6EDF" w:rsidRDefault="008F6EDF" w:rsidP="008F6EDF">
      <w:pPr>
        <w:jc w:val="both"/>
        <w:rPr>
          <w:rFonts w:asciiTheme="minorHAnsi" w:hAnsiTheme="minorHAnsi" w:cs="Arial"/>
          <w:b/>
        </w:rPr>
      </w:pPr>
      <w:r w:rsidRPr="008F6EDF">
        <w:rPr>
          <w:rFonts w:asciiTheme="minorHAnsi" w:hAnsiTheme="minorHAnsi" w:cs="Arial"/>
          <w:b/>
        </w:rPr>
        <w:t>BEHAVIORAL COMPETENCIES</w:t>
      </w:r>
    </w:p>
    <w:p w14:paraId="50AD8E4B" w14:textId="77777777" w:rsidR="008F6EDF" w:rsidRPr="008F6EDF" w:rsidRDefault="008F6EDF" w:rsidP="008F6EDF">
      <w:pPr>
        <w:jc w:val="both"/>
        <w:rPr>
          <w:rFonts w:asciiTheme="minorHAnsi" w:hAnsiTheme="minorHAnsi" w:cs="Arial"/>
          <w:i/>
        </w:rPr>
      </w:pPr>
      <w:r w:rsidRPr="008F6EDF">
        <w:rPr>
          <w:rFonts w:asciiTheme="minorHAnsi" w:hAnsiTheme="minorHAnsi" w:cs="Arial"/>
          <w:i/>
        </w:rPr>
        <w:t>This position requires the incumbent to exhibit the following behavioral skills:</w:t>
      </w:r>
    </w:p>
    <w:p w14:paraId="2D38A0A6" w14:textId="77777777" w:rsidR="008F6EDF" w:rsidRPr="008F6EDF" w:rsidRDefault="008F6EDF" w:rsidP="008F6EDF">
      <w:pPr>
        <w:jc w:val="both"/>
        <w:rPr>
          <w:rFonts w:asciiTheme="minorHAnsi" w:hAnsiTheme="minorHAnsi" w:cs="Arial"/>
        </w:rPr>
      </w:pPr>
    </w:p>
    <w:p w14:paraId="7077CC21" w14:textId="77777777" w:rsidR="008F6EDF" w:rsidRPr="008F6EDF" w:rsidRDefault="008F6EDF" w:rsidP="008F6EDF">
      <w:pPr>
        <w:pStyle w:val="Normal1"/>
        <w:spacing w:before="0" w:beforeAutospacing="0" w:after="0" w:afterAutospacing="0"/>
        <w:jc w:val="both"/>
        <w:rPr>
          <w:rFonts w:asciiTheme="minorHAnsi" w:hAnsiTheme="minorHAnsi" w:cs="Arial"/>
        </w:rPr>
      </w:pPr>
      <w:r w:rsidRPr="008F6EDF">
        <w:rPr>
          <w:rStyle w:val="heading002040020charchar"/>
          <w:rFonts w:asciiTheme="minorHAnsi" w:eastAsiaTheme="majorEastAsia" w:hAnsiTheme="minorHAnsi" w:cs="Arial"/>
          <w:u w:val="single"/>
        </w:rPr>
        <w:t>Effective Communication</w:t>
      </w:r>
      <w:r w:rsidRPr="008F6EDF">
        <w:rPr>
          <w:rStyle w:val="apple-converted-space"/>
          <w:rFonts w:asciiTheme="minorHAnsi" w:eastAsiaTheme="majorEastAsia" w:hAnsiTheme="minorHAnsi" w:cs="Arial"/>
          <w:u w:val="single"/>
        </w:rPr>
        <w:t>:</w:t>
      </w:r>
      <w:r w:rsidRPr="008F6EDF">
        <w:rPr>
          <w:rFonts w:asciiTheme="minorHAnsi" w:hAnsiTheme="minorHAnsi" w:cs="Arial"/>
        </w:rPr>
        <w:t xml:space="preserve"> Employee is prepared, clear, concise, and organized in all facets of communication in order to fully establish understanding. Actively listens and understands the audience to adapt message appropriately.  The incumbent communicates information with appropriate personnel in a timely manner.</w:t>
      </w:r>
    </w:p>
    <w:p w14:paraId="3EDF074C" w14:textId="77777777" w:rsidR="008F6EDF" w:rsidRPr="008F6EDF" w:rsidRDefault="008F6EDF" w:rsidP="008F6EDF">
      <w:pPr>
        <w:pStyle w:val="Normal1"/>
        <w:spacing w:before="0" w:beforeAutospacing="0" w:after="0" w:afterAutospacing="0"/>
        <w:ind w:left="720"/>
        <w:jc w:val="both"/>
        <w:rPr>
          <w:rFonts w:asciiTheme="minorHAnsi" w:hAnsiTheme="minorHAnsi" w:cs="Arial"/>
        </w:rPr>
      </w:pPr>
    </w:p>
    <w:p w14:paraId="0D27CB73" w14:textId="77777777" w:rsidR="008F6EDF" w:rsidRPr="008F6EDF" w:rsidRDefault="008F6EDF" w:rsidP="008F6EDF">
      <w:pPr>
        <w:pStyle w:val="Normal1"/>
        <w:spacing w:before="0" w:beforeAutospacing="0" w:after="0" w:afterAutospacing="0"/>
        <w:jc w:val="both"/>
        <w:rPr>
          <w:rFonts w:asciiTheme="minorHAnsi" w:hAnsiTheme="minorHAnsi" w:cs="Arial"/>
        </w:rPr>
      </w:pPr>
      <w:r w:rsidRPr="008F6EDF">
        <w:rPr>
          <w:rStyle w:val="heading002040020charchar"/>
          <w:rFonts w:asciiTheme="minorHAnsi" w:eastAsiaTheme="majorEastAsia" w:hAnsiTheme="minorHAnsi" w:cs="Arial"/>
          <w:u w:val="single"/>
        </w:rPr>
        <w:t>Customer Service</w:t>
      </w:r>
      <w:r w:rsidRPr="008F6EDF">
        <w:rPr>
          <w:rStyle w:val="apple-converted-space"/>
          <w:rFonts w:asciiTheme="minorHAnsi" w:eastAsiaTheme="majorEastAsia" w:hAnsiTheme="minorHAnsi" w:cs="Arial"/>
        </w:rPr>
        <w:t xml:space="preserve">: </w:t>
      </w:r>
      <w:r w:rsidRPr="008F6EDF">
        <w:rPr>
          <w:rFonts w:asciiTheme="minorHAnsi" w:hAnsiTheme="minorHAnsi" w:cs="Arial"/>
        </w:rPr>
        <w:t>Provides timely, courteous, and quality service to all internal or external customers by anticipating individual needs, following through on commitments and ensuring that our customers have been heard.</w:t>
      </w:r>
    </w:p>
    <w:p w14:paraId="4AB4B047" w14:textId="77777777" w:rsidR="008F6EDF" w:rsidRPr="008F6EDF" w:rsidRDefault="008F6EDF" w:rsidP="008F6EDF">
      <w:pPr>
        <w:pStyle w:val="Normal1"/>
        <w:spacing w:before="0" w:beforeAutospacing="0" w:after="0" w:afterAutospacing="0"/>
        <w:jc w:val="both"/>
        <w:rPr>
          <w:rFonts w:asciiTheme="minorHAnsi" w:hAnsiTheme="minorHAnsi" w:cs="Arial"/>
        </w:rPr>
      </w:pPr>
    </w:p>
    <w:p w14:paraId="10DB61CC" w14:textId="77777777" w:rsidR="008F6EDF" w:rsidRPr="008F6EDF" w:rsidRDefault="008F6EDF" w:rsidP="008F6EDF">
      <w:pPr>
        <w:pStyle w:val="Normal1"/>
        <w:spacing w:before="0" w:beforeAutospacing="0" w:after="0" w:afterAutospacing="0"/>
        <w:jc w:val="both"/>
        <w:rPr>
          <w:rFonts w:asciiTheme="minorHAnsi" w:hAnsiTheme="minorHAnsi" w:cs="Arial"/>
        </w:rPr>
      </w:pPr>
      <w:r w:rsidRPr="008F6EDF">
        <w:rPr>
          <w:rStyle w:val="heading002040020charchar"/>
          <w:rFonts w:asciiTheme="minorHAnsi" w:eastAsiaTheme="majorEastAsia" w:hAnsiTheme="minorHAnsi" w:cs="Arial"/>
          <w:u w:val="single"/>
        </w:rPr>
        <w:t>Initiative</w:t>
      </w:r>
      <w:r w:rsidRPr="008F6EDF">
        <w:rPr>
          <w:rStyle w:val="apple-converted-space"/>
          <w:rFonts w:asciiTheme="minorHAnsi" w:eastAsiaTheme="majorEastAsia" w:hAnsiTheme="minorHAnsi" w:cs="Arial"/>
        </w:rPr>
        <w:t>:</w:t>
      </w:r>
      <w:r w:rsidRPr="008F6EDF">
        <w:rPr>
          <w:rFonts w:asciiTheme="minorHAnsi" w:hAnsiTheme="minorHAnsi" w:cs="Arial"/>
        </w:rPr>
        <w:t xml:space="preserve"> Proactively seeks solutions to resolve unexpected challenges.  Actively assists others without formal/informal direction. Possesses the capacity to learn and actively seeks developmental feedback. The incumbent applies feedback for continued growth by mastering concepts needed to perform work.</w:t>
      </w:r>
    </w:p>
    <w:p w14:paraId="4B4385F5" w14:textId="28CCE27D" w:rsidR="008F6EDF" w:rsidRDefault="008F6EDF" w:rsidP="008F6EDF">
      <w:pPr>
        <w:pStyle w:val="Normal1"/>
        <w:spacing w:before="0" w:beforeAutospacing="0" w:after="0" w:afterAutospacing="0"/>
        <w:jc w:val="both"/>
        <w:rPr>
          <w:rFonts w:asciiTheme="minorHAnsi" w:hAnsiTheme="minorHAnsi" w:cs="Arial"/>
        </w:rPr>
      </w:pPr>
    </w:p>
    <w:p w14:paraId="5719ABCD" w14:textId="47CC15C7" w:rsidR="000205E2" w:rsidRDefault="000205E2" w:rsidP="008F6EDF">
      <w:pPr>
        <w:pStyle w:val="Normal1"/>
        <w:spacing w:before="0" w:beforeAutospacing="0" w:after="0" w:afterAutospacing="0"/>
        <w:jc w:val="both"/>
        <w:rPr>
          <w:rFonts w:asciiTheme="minorHAnsi" w:hAnsiTheme="minorHAnsi" w:cs="Arial"/>
        </w:rPr>
      </w:pPr>
    </w:p>
    <w:p w14:paraId="7B6C3FF1" w14:textId="77777777" w:rsidR="001273B9" w:rsidRDefault="001273B9" w:rsidP="008F6EDF">
      <w:pPr>
        <w:pStyle w:val="Normal1"/>
        <w:spacing w:before="0" w:beforeAutospacing="0" w:after="0" w:afterAutospacing="0"/>
        <w:jc w:val="both"/>
        <w:rPr>
          <w:rFonts w:asciiTheme="minorHAnsi" w:hAnsiTheme="minorHAnsi" w:cs="Arial"/>
        </w:rPr>
      </w:pPr>
    </w:p>
    <w:tbl>
      <w:tblPr>
        <w:tblW w:w="511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ayout w:type="fixed"/>
        <w:tblLook w:val="00A0" w:firstRow="1" w:lastRow="0" w:firstColumn="1" w:lastColumn="0" w:noHBand="0" w:noVBand="0"/>
      </w:tblPr>
      <w:tblGrid>
        <w:gridCol w:w="10999"/>
      </w:tblGrid>
      <w:tr w:rsidR="000205E2" w:rsidRPr="00072B1A" w14:paraId="3D95A516" w14:textId="77777777" w:rsidTr="00C57FC5">
        <w:trPr>
          <w:trHeight w:val="288"/>
          <w:jc w:val="center"/>
        </w:trPr>
        <w:tc>
          <w:tcPr>
            <w:tcW w:w="4864" w:type="pct"/>
            <w:tcBorders>
              <w:top w:val="single" w:sz="18" w:space="0" w:color="000000"/>
              <w:left w:val="single" w:sz="18" w:space="0" w:color="000000"/>
              <w:bottom w:val="single" w:sz="18" w:space="0" w:color="000000"/>
              <w:right w:val="single" w:sz="18" w:space="0" w:color="000000"/>
            </w:tcBorders>
            <w:shd w:val="clear" w:color="auto" w:fill="0000FF"/>
          </w:tcPr>
          <w:p w14:paraId="37F62DA2" w14:textId="77777777" w:rsidR="000205E2" w:rsidRPr="00072B1A" w:rsidRDefault="000205E2" w:rsidP="00C57FC5">
            <w:pPr>
              <w:pStyle w:val="ListParagraph"/>
              <w:ind w:left="0"/>
              <w:jc w:val="center"/>
              <w:rPr>
                <w:rFonts w:cs="Arial"/>
                <w:b/>
                <w:bCs/>
                <w:sz w:val="24"/>
                <w:szCs w:val="24"/>
              </w:rPr>
            </w:pPr>
            <w:r w:rsidRPr="00072B1A">
              <w:rPr>
                <w:rFonts w:cs="Arial"/>
                <w:b/>
                <w:bCs/>
                <w:sz w:val="24"/>
                <w:szCs w:val="24"/>
              </w:rPr>
              <w:lastRenderedPageBreak/>
              <w:t>Information Technology Division Review Services Q1924</w:t>
            </w:r>
          </w:p>
          <w:p w14:paraId="7A417E42" w14:textId="77777777" w:rsidR="000205E2" w:rsidRPr="00072B1A" w:rsidRDefault="000205E2" w:rsidP="00C57FC5">
            <w:pPr>
              <w:pStyle w:val="ListParagraph"/>
              <w:ind w:left="0"/>
              <w:jc w:val="both"/>
              <w:rPr>
                <w:rFonts w:cs="Arial"/>
                <w:sz w:val="24"/>
                <w:szCs w:val="24"/>
              </w:rPr>
            </w:pPr>
            <w:r w:rsidRPr="00072B1A">
              <w:rPr>
                <w:rFonts w:cs="Arial"/>
                <w:b/>
                <w:sz w:val="24"/>
                <w:szCs w:val="24"/>
              </w:rPr>
              <w:t xml:space="preserve">Appendix N  </w:t>
            </w:r>
            <w:r w:rsidRPr="00072B1A">
              <w:rPr>
                <w:rFonts w:cs="Arial"/>
                <w:b/>
                <w:bCs/>
                <w:sz w:val="24"/>
                <w:szCs w:val="24"/>
              </w:rPr>
              <w:t>KCDC IT Position Descriptions</w:t>
            </w:r>
          </w:p>
        </w:tc>
      </w:tr>
    </w:tbl>
    <w:p w14:paraId="5F7A5F27" w14:textId="77777777" w:rsidR="000205E2" w:rsidRPr="008F6EDF" w:rsidRDefault="000205E2" w:rsidP="008F6EDF">
      <w:pPr>
        <w:pStyle w:val="Normal1"/>
        <w:spacing w:before="0" w:beforeAutospacing="0" w:after="0" w:afterAutospacing="0"/>
        <w:jc w:val="both"/>
        <w:rPr>
          <w:rFonts w:asciiTheme="minorHAnsi" w:hAnsiTheme="minorHAnsi" w:cs="Arial"/>
        </w:rPr>
      </w:pPr>
    </w:p>
    <w:p w14:paraId="7876E057" w14:textId="77777777" w:rsidR="008F6EDF" w:rsidRPr="008F6EDF" w:rsidRDefault="008F6EDF" w:rsidP="008F6EDF">
      <w:pPr>
        <w:pStyle w:val="Normal1"/>
        <w:spacing w:before="0" w:beforeAutospacing="0" w:after="0" w:afterAutospacing="0"/>
        <w:jc w:val="both"/>
        <w:rPr>
          <w:rFonts w:asciiTheme="minorHAnsi" w:hAnsiTheme="minorHAnsi" w:cs="Arial"/>
        </w:rPr>
      </w:pPr>
      <w:r w:rsidRPr="008F6EDF">
        <w:rPr>
          <w:rStyle w:val="heading002040020charchar"/>
          <w:rFonts w:asciiTheme="minorHAnsi" w:eastAsiaTheme="majorEastAsia" w:hAnsiTheme="minorHAnsi" w:cs="Arial"/>
          <w:u w:val="single"/>
        </w:rPr>
        <w:t>Job Knowledge:</w:t>
      </w:r>
      <w:r w:rsidRPr="008F6EDF">
        <w:rPr>
          <w:rFonts w:asciiTheme="minorHAnsi" w:hAnsiTheme="minorHAnsi" w:cs="Arial"/>
        </w:rPr>
        <w:t xml:space="preserve"> Exhibits requisite knowledge, skills, and abilities to perform the position effectively. The incumbent demonstrates knowledge of policies, procedures, goals, objectives, operational entities, requirements, and activities as they apply to the assigned organizational entity of the Authority. Uses appropriate judgment and decision making in accordance with level of responsibility.</w:t>
      </w:r>
    </w:p>
    <w:p w14:paraId="03896FBB" w14:textId="77777777" w:rsidR="008F6EDF" w:rsidRPr="008F6EDF" w:rsidRDefault="008F6EDF" w:rsidP="008F6EDF">
      <w:pPr>
        <w:pStyle w:val="ListParagraph"/>
        <w:jc w:val="both"/>
        <w:rPr>
          <w:rFonts w:cs="Arial"/>
          <w:sz w:val="24"/>
          <w:szCs w:val="24"/>
        </w:rPr>
      </w:pPr>
    </w:p>
    <w:p w14:paraId="4A9011CE" w14:textId="77777777" w:rsidR="008F6EDF" w:rsidRPr="008F6EDF" w:rsidRDefault="008F6EDF" w:rsidP="008F6EDF">
      <w:pPr>
        <w:jc w:val="both"/>
        <w:rPr>
          <w:rFonts w:asciiTheme="minorHAnsi" w:hAnsiTheme="minorHAnsi" w:cs="Arial"/>
        </w:rPr>
      </w:pPr>
      <w:r w:rsidRPr="008F6EDF">
        <w:rPr>
          <w:rFonts w:asciiTheme="minorHAnsi" w:hAnsiTheme="minorHAnsi" w:cs="Arial"/>
          <w:u w:val="single"/>
        </w:rPr>
        <w:t>Responsiveness and Accountability</w:t>
      </w:r>
      <w:r w:rsidRPr="008F6EDF">
        <w:rPr>
          <w:rFonts w:asciiTheme="minorHAnsi" w:hAnsiTheme="minorHAnsi" w:cs="Arial"/>
        </w:rPr>
        <w:t>: Demonstrates a high level of conscientiousness. Holds oneself personally responsible for one's own work and does fair share of work.</w:t>
      </w:r>
    </w:p>
    <w:p w14:paraId="1407E082" w14:textId="77777777" w:rsidR="008F6EDF" w:rsidRPr="008F6EDF" w:rsidRDefault="008F6EDF" w:rsidP="008F6EDF">
      <w:pPr>
        <w:pStyle w:val="Normal1"/>
        <w:spacing w:before="0" w:beforeAutospacing="0" w:after="0" w:afterAutospacing="0"/>
        <w:jc w:val="both"/>
        <w:rPr>
          <w:rFonts w:asciiTheme="minorHAnsi" w:hAnsiTheme="minorHAnsi" w:cs="Arial"/>
        </w:rPr>
      </w:pPr>
      <w:r w:rsidRPr="008F6EDF">
        <w:rPr>
          <w:rStyle w:val="heading002040020charchar"/>
          <w:rFonts w:asciiTheme="minorHAnsi" w:eastAsiaTheme="majorEastAsia" w:hAnsiTheme="minorHAnsi" w:cs="Arial"/>
          <w:u w:val="single"/>
        </w:rPr>
        <w:t>Teamwork</w:t>
      </w:r>
      <w:r w:rsidRPr="008F6EDF">
        <w:rPr>
          <w:rStyle w:val="apple-converted-space"/>
          <w:rFonts w:asciiTheme="minorHAnsi" w:eastAsiaTheme="majorEastAsia" w:hAnsiTheme="minorHAnsi" w:cs="Arial"/>
          <w:u w:val="single"/>
        </w:rPr>
        <w:t>:</w:t>
      </w:r>
      <w:r w:rsidRPr="008F6EDF">
        <w:rPr>
          <w:rStyle w:val="apple-converted-space"/>
          <w:rFonts w:asciiTheme="minorHAnsi" w:eastAsiaTheme="majorEastAsia" w:hAnsiTheme="minorHAnsi" w:cs="Arial"/>
        </w:rPr>
        <w:t xml:space="preserve"> </w:t>
      </w:r>
      <w:r w:rsidRPr="008F6EDF">
        <w:rPr>
          <w:rFonts w:asciiTheme="minorHAnsi" w:hAnsiTheme="minorHAnsi" w:cs="Arial"/>
        </w:rPr>
        <w:t>Employee balances team and individual responsibilities. Exhibits objectivity and openness to others' views and gives and welcomes feedback. Contributes to building a positive team spirit; puts success of team above own interests; and supports everyone's efforts to succeed.</w:t>
      </w:r>
    </w:p>
    <w:p w14:paraId="0D3C9872" w14:textId="77777777" w:rsidR="008F6EDF" w:rsidRPr="008F6EDF" w:rsidRDefault="008F6EDF" w:rsidP="008F6EDF">
      <w:pPr>
        <w:jc w:val="both"/>
        <w:rPr>
          <w:rFonts w:asciiTheme="minorHAnsi" w:hAnsiTheme="minorHAnsi"/>
        </w:rPr>
      </w:pPr>
    </w:p>
    <w:p w14:paraId="68B1103F" w14:textId="77777777" w:rsidR="008F6EDF" w:rsidRPr="008F6EDF" w:rsidRDefault="008F6EDF" w:rsidP="008F6EDF">
      <w:pPr>
        <w:jc w:val="both"/>
        <w:rPr>
          <w:rFonts w:asciiTheme="minorHAnsi" w:hAnsiTheme="minorHAnsi" w:cs="Arial"/>
        </w:rPr>
      </w:pPr>
      <w:r w:rsidRPr="008F6EDF">
        <w:rPr>
          <w:rFonts w:asciiTheme="minorHAnsi" w:hAnsiTheme="minorHAnsi" w:cs="Arial"/>
          <w:b/>
        </w:rPr>
        <w:t>EDUCATION AND EXPERIENCE</w:t>
      </w:r>
    </w:p>
    <w:p w14:paraId="6BC941FC" w14:textId="77777777" w:rsidR="008F6EDF" w:rsidRPr="008F6EDF" w:rsidRDefault="008F6EDF" w:rsidP="008F6EDF">
      <w:pPr>
        <w:jc w:val="both"/>
        <w:rPr>
          <w:rFonts w:asciiTheme="minorHAnsi" w:hAnsiTheme="minorHAnsi" w:cs="Arial"/>
        </w:rPr>
      </w:pPr>
      <w:r w:rsidRPr="008F6EDF">
        <w:rPr>
          <w:rFonts w:asciiTheme="minorHAnsi" w:hAnsiTheme="minorHAnsi" w:cs="Arial"/>
        </w:rPr>
        <w:t>Bachelor’s Degree in computer science or related field and a minimum of five (5) years of experience with .Net, C#, ASP, ASP/ASP.NET, Transact SQL, .NET Framework, Microsoft SQL server 2012 and higher, and Embarcadero/Borland Delphi programming. A minimum of one (1) year supporting virtual networks with remote sites and supporting websites is required. An equivalent combination of education and experience may be considered.</w:t>
      </w:r>
    </w:p>
    <w:p w14:paraId="22F55F7A" w14:textId="77777777" w:rsidR="008F6EDF" w:rsidRPr="008F6EDF" w:rsidRDefault="008F6EDF" w:rsidP="008F6EDF">
      <w:pPr>
        <w:jc w:val="both"/>
        <w:rPr>
          <w:rFonts w:asciiTheme="minorHAnsi" w:hAnsiTheme="minorHAnsi"/>
        </w:rPr>
      </w:pPr>
    </w:p>
    <w:p w14:paraId="3A5C99C5" w14:textId="77777777" w:rsidR="008F6EDF" w:rsidRPr="008F6EDF" w:rsidRDefault="008F6EDF" w:rsidP="008F6EDF">
      <w:pPr>
        <w:jc w:val="both"/>
        <w:rPr>
          <w:rFonts w:asciiTheme="minorHAnsi" w:hAnsiTheme="minorHAnsi" w:cs="Arial"/>
        </w:rPr>
      </w:pPr>
      <w:r w:rsidRPr="008F6EDF">
        <w:rPr>
          <w:rFonts w:asciiTheme="minorHAnsi" w:hAnsiTheme="minorHAnsi" w:cs="Arial"/>
          <w:b/>
        </w:rPr>
        <w:t>CERTIFICATES, LICENSES, AND REGISTRATIONS</w:t>
      </w:r>
    </w:p>
    <w:p w14:paraId="0D83FB3A" w14:textId="77777777" w:rsidR="008F6EDF" w:rsidRPr="008F6EDF" w:rsidRDefault="008F6EDF" w:rsidP="008F6EDF">
      <w:pPr>
        <w:autoSpaceDE w:val="0"/>
        <w:autoSpaceDN w:val="0"/>
        <w:adjustRightInd w:val="0"/>
        <w:jc w:val="both"/>
        <w:rPr>
          <w:rFonts w:asciiTheme="minorHAnsi" w:hAnsiTheme="minorHAnsi" w:cs="Arial"/>
        </w:rPr>
      </w:pPr>
      <w:r w:rsidRPr="008F6EDF">
        <w:rPr>
          <w:rFonts w:asciiTheme="minorHAnsi" w:hAnsiTheme="minorHAnsi" w:cs="Arial"/>
        </w:rPr>
        <w:t xml:space="preserve">The following certifications are preferred: Microsoft Certified Systems Developer; MCITP: Database Administrator; Windows Server, Virtualization Administrator; MCTS: .NET Framework 4, Data Access; and MCTS: .NET Framework 4, Web Applications. </w:t>
      </w:r>
    </w:p>
    <w:p w14:paraId="1B499FB0" w14:textId="77777777" w:rsidR="008F6EDF" w:rsidRPr="008F6EDF" w:rsidRDefault="008F6EDF" w:rsidP="008F6EDF">
      <w:pPr>
        <w:jc w:val="both"/>
        <w:rPr>
          <w:rFonts w:asciiTheme="minorHAnsi" w:hAnsiTheme="minorHAnsi" w:cs="Arial"/>
        </w:rPr>
      </w:pPr>
    </w:p>
    <w:p w14:paraId="727FDE94" w14:textId="77777777" w:rsidR="008F6EDF" w:rsidRPr="008F6EDF" w:rsidRDefault="008F6EDF" w:rsidP="008F6EDF">
      <w:pPr>
        <w:jc w:val="both"/>
        <w:rPr>
          <w:rFonts w:asciiTheme="minorHAnsi" w:hAnsiTheme="minorHAnsi" w:cs="Arial"/>
        </w:rPr>
      </w:pPr>
      <w:r w:rsidRPr="008F6EDF">
        <w:rPr>
          <w:rFonts w:asciiTheme="minorHAnsi" w:hAnsiTheme="minorHAnsi" w:cs="Arial"/>
        </w:rPr>
        <w:t>Some positions may require possession of a valid driver’s license and the ability to be insurable under the Authority’s automobile insurance plan at the standard rate.</w:t>
      </w:r>
    </w:p>
    <w:p w14:paraId="2E8AC416" w14:textId="77777777" w:rsidR="008F6EDF" w:rsidRPr="008F6EDF" w:rsidRDefault="008F6EDF" w:rsidP="008F6EDF">
      <w:pPr>
        <w:jc w:val="both"/>
        <w:rPr>
          <w:rFonts w:asciiTheme="minorHAnsi" w:hAnsiTheme="minorHAnsi" w:cs="Arial"/>
        </w:rPr>
      </w:pPr>
    </w:p>
    <w:p w14:paraId="1C913E43" w14:textId="77777777" w:rsidR="008F6EDF" w:rsidRPr="008F6EDF" w:rsidRDefault="008F6EDF" w:rsidP="008F6EDF">
      <w:pPr>
        <w:spacing w:line="259" w:lineRule="auto"/>
        <w:jc w:val="both"/>
        <w:rPr>
          <w:rFonts w:asciiTheme="minorHAnsi" w:hAnsiTheme="minorHAnsi" w:cs="Arial"/>
        </w:rPr>
      </w:pPr>
      <w:r w:rsidRPr="008F6EDF">
        <w:rPr>
          <w:rFonts w:asciiTheme="minorHAnsi" w:hAnsiTheme="minorHAnsi" w:cs="Arial"/>
          <w:b/>
        </w:rPr>
        <w:t>PHYSICAL DEMANDS</w:t>
      </w:r>
    </w:p>
    <w:p w14:paraId="0B0E41A5" w14:textId="77777777" w:rsidR="008F6EDF" w:rsidRPr="008F6EDF" w:rsidRDefault="008F6EDF" w:rsidP="008F6EDF">
      <w:pPr>
        <w:jc w:val="both"/>
        <w:rPr>
          <w:rFonts w:asciiTheme="minorHAnsi" w:hAnsiTheme="minorHAnsi" w:cs="Arial"/>
        </w:rPr>
      </w:pPr>
      <w:r w:rsidRPr="008F6EDF">
        <w:rPr>
          <w:rFonts w:asciiTheme="minorHAnsi" w:hAnsiTheme="minorHAnsi" w:cs="Arial"/>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3CF91E59" w14:textId="77777777" w:rsidR="008F6EDF" w:rsidRPr="008F6EDF" w:rsidRDefault="008F6EDF" w:rsidP="008F6EDF">
      <w:pPr>
        <w:jc w:val="both"/>
        <w:rPr>
          <w:rFonts w:asciiTheme="minorHAnsi" w:hAnsiTheme="minorHAnsi" w:cs="Arial"/>
        </w:rPr>
      </w:pPr>
    </w:p>
    <w:p w14:paraId="3C0E1A25" w14:textId="77777777" w:rsidR="008F6EDF" w:rsidRPr="008F6EDF" w:rsidRDefault="008F6EDF" w:rsidP="008F6EDF">
      <w:pPr>
        <w:jc w:val="both"/>
        <w:rPr>
          <w:rFonts w:asciiTheme="minorHAnsi" w:hAnsiTheme="minorHAnsi" w:cs="Arial"/>
        </w:rPr>
      </w:pPr>
      <w:r w:rsidRPr="008F6EDF">
        <w:rPr>
          <w:rFonts w:asciiTheme="minorHAnsi" w:hAnsiTheme="minorHAnsi" w:cs="Arial"/>
        </w:rPr>
        <w:t>To perform this job successfully, the employee is frequently required to remain in a stationary position. Daily movements include sitting; standing; reaching and grasping; operating computers and other office equipment; moving about the office; and attending onsite and offsite meetings. The employee must be able to exchange information in person, in writing, and via telephone. The employee must occasionally transport up to 25 pounds.</w:t>
      </w:r>
    </w:p>
    <w:p w14:paraId="040DC0CE" w14:textId="77777777" w:rsidR="008F6EDF" w:rsidRPr="008F6EDF" w:rsidRDefault="008F6EDF" w:rsidP="008F6EDF">
      <w:pPr>
        <w:jc w:val="both"/>
        <w:rPr>
          <w:rFonts w:asciiTheme="minorHAnsi" w:hAnsiTheme="minorHAnsi" w:cs="Arial"/>
        </w:rPr>
      </w:pPr>
    </w:p>
    <w:p w14:paraId="1EAA5DA1" w14:textId="77777777" w:rsidR="008F6EDF" w:rsidRPr="008F6EDF" w:rsidRDefault="008F6EDF" w:rsidP="008F6EDF">
      <w:pPr>
        <w:jc w:val="both"/>
        <w:rPr>
          <w:rFonts w:asciiTheme="minorHAnsi" w:hAnsiTheme="minorHAnsi" w:cs="Arial"/>
        </w:rPr>
      </w:pPr>
      <w:r w:rsidRPr="008F6EDF">
        <w:rPr>
          <w:rFonts w:asciiTheme="minorHAnsi" w:hAnsiTheme="minorHAnsi" w:cs="Arial"/>
          <w:b/>
        </w:rPr>
        <w:t>WORK ENVIRONMENT</w:t>
      </w:r>
    </w:p>
    <w:p w14:paraId="08D6A536" w14:textId="77777777" w:rsidR="008F6EDF" w:rsidRPr="008F6EDF" w:rsidRDefault="008F6EDF" w:rsidP="008F6EDF">
      <w:pPr>
        <w:jc w:val="both"/>
        <w:rPr>
          <w:rFonts w:asciiTheme="minorHAnsi" w:hAnsiTheme="minorHAnsi" w:cs="Arial"/>
        </w:rPr>
      </w:pPr>
      <w:r w:rsidRPr="008F6EDF">
        <w:rPr>
          <w:rFonts w:asciiTheme="minorHAnsi" w:hAnsiTheme="minorHAnsi" w:cs="Arial"/>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14:paraId="2D8CB32E" w14:textId="77777777" w:rsidR="008F6EDF" w:rsidRPr="008F6EDF" w:rsidRDefault="008F6EDF" w:rsidP="008F6EDF">
      <w:pPr>
        <w:jc w:val="both"/>
        <w:rPr>
          <w:rFonts w:asciiTheme="minorHAnsi" w:hAnsiTheme="minorHAnsi" w:cs="Arial"/>
        </w:rPr>
      </w:pPr>
    </w:p>
    <w:p w14:paraId="3E7AD59C" w14:textId="1F32F0F5" w:rsidR="00A83AB1" w:rsidRDefault="008F6EDF" w:rsidP="00E64E7C">
      <w:pPr>
        <w:jc w:val="both"/>
        <w:rPr>
          <w:rFonts w:asciiTheme="minorHAnsi" w:hAnsiTheme="minorHAnsi"/>
          <w:color w:val="FF0000"/>
        </w:rPr>
      </w:pPr>
      <w:r w:rsidRPr="008F6EDF">
        <w:rPr>
          <w:rFonts w:asciiTheme="minorHAnsi" w:hAnsiTheme="minorHAnsi" w:cs="Arial"/>
        </w:rPr>
        <w:t xml:space="preserve">Office environment. The noise level in the work environment is moderate. </w:t>
      </w:r>
    </w:p>
    <w:p w14:paraId="3F48D8F3" w14:textId="77777777" w:rsidR="00420255" w:rsidRDefault="00420255" w:rsidP="00E64E7C">
      <w:pPr>
        <w:jc w:val="both"/>
        <w:rPr>
          <w:rFonts w:asciiTheme="minorHAnsi" w:hAnsiTheme="minorHAnsi"/>
          <w:color w:val="FF0000"/>
        </w:rPr>
      </w:pPr>
    </w:p>
    <w:p w14:paraId="68B7BE10" w14:textId="77777777" w:rsidR="00420255" w:rsidRDefault="00420255" w:rsidP="00E64E7C">
      <w:pPr>
        <w:jc w:val="both"/>
        <w:rPr>
          <w:rFonts w:asciiTheme="minorHAnsi" w:hAnsi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2E518B" w:rsidRPr="00DB3AD9" w14:paraId="37357D89" w14:textId="77777777" w:rsidTr="00011E65">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C035935" w14:textId="77777777" w:rsidR="002E518B" w:rsidRDefault="002E518B" w:rsidP="00011E65">
            <w:pPr>
              <w:jc w:val="center"/>
              <w:rPr>
                <w:b/>
                <w:bCs/>
                <w:color w:val="FFFFFF" w:themeColor="background1"/>
              </w:rPr>
            </w:pPr>
            <w:r>
              <w:rPr>
                <w:b/>
                <w:bCs/>
                <w:color w:val="FFFFFF" w:themeColor="background1"/>
              </w:rPr>
              <w:lastRenderedPageBreak/>
              <w:t>Information Technology Division Review Services Q1924</w:t>
            </w:r>
          </w:p>
          <w:p w14:paraId="57822796" w14:textId="77777777" w:rsidR="002E518B" w:rsidRPr="00DC65C3" w:rsidRDefault="002E518B" w:rsidP="00011E65">
            <w:r>
              <w:rPr>
                <w:b/>
                <w:color w:val="FFFFFF" w:themeColor="background1"/>
              </w:rPr>
              <w:t>Exhibit 1</w:t>
            </w:r>
            <w:r w:rsidRPr="003F7C29">
              <w:rPr>
                <w:b/>
                <w:color w:val="FFFFFF" w:themeColor="background1"/>
              </w:rPr>
              <w:t xml:space="preserve">  </w:t>
            </w:r>
            <w:r w:rsidRPr="00473A93">
              <w:rPr>
                <w:rFonts w:asciiTheme="minorHAnsi" w:hAnsiTheme="minorHAnsi"/>
                <w:b/>
                <w:bCs/>
                <w:color w:val="FFFFFF" w:themeColor="background1"/>
              </w:rPr>
              <w:t xml:space="preserve">KCDC </w:t>
            </w:r>
            <w:r>
              <w:rPr>
                <w:rFonts w:asciiTheme="minorHAnsi" w:hAnsiTheme="minorHAnsi"/>
                <w:b/>
                <w:bCs/>
                <w:color w:val="FFFFFF" w:themeColor="background1"/>
              </w:rPr>
              <w:t>Employees by Department</w:t>
            </w:r>
          </w:p>
        </w:tc>
      </w:tr>
    </w:tbl>
    <w:p w14:paraId="1A1DB4A8" w14:textId="77777777" w:rsidR="00E64E7C" w:rsidRPr="002D2C37" w:rsidRDefault="00E64E7C" w:rsidP="00E64E7C">
      <w:pPr>
        <w:jc w:val="both"/>
        <w:rPr>
          <w:rFonts w:asciiTheme="minorHAnsi" w:hAnsiTheme="minorHAnsi"/>
          <w:b/>
          <w:bCs/>
        </w:rPr>
      </w:pPr>
    </w:p>
    <w:tbl>
      <w:tblPr>
        <w:tblpPr w:leftFromText="180" w:rightFromText="180" w:vertAnchor="text" w:tblpXSpec="center" w:tblpY="1"/>
        <w:tblOverlap w:val="neve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3000"/>
      </w:tblGrid>
      <w:tr w:rsidR="002D2C37" w:rsidRPr="002D2C37" w14:paraId="2748453D" w14:textId="77777777" w:rsidTr="003B5BC0">
        <w:trPr>
          <w:trHeight w:val="255"/>
        </w:trPr>
        <w:tc>
          <w:tcPr>
            <w:tcW w:w="4428" w:type="dxa"/>
            <w:noWrap/>
          </w:tcPr>
          <w:p w14:paraId="00A85A3E" w14:textId="77777777" w:rsidR="002D2C37" w:rsidRPr="002D2C37" w:rsidRDefault="002D2C37" w:rsidP="002D2C37">
            <w:pPr>
              <w:widowControl w:val="0"/>
              <w:autoSpaceDE w:val="0"/>
              <w:autoSpaceDN w:val="0"/>
              <w:adjustRightInd w:val="0"/>
              <w:jc w:val="center"/>
              <w:rPr>
                <w:rFonts w:asciiTheme="minorHAnsi" w:hAnsiTheme="minorHAnsi"/>
                <w:b/>
                <w:bCs/>
              </w:rPr>
            </w:pPr>
            <w:r w:rsidRPr="002D2C37">
              <w:rPr>
                <w:rFonts w:asciiTheme="minorHAnsi" w:hAnsiTheme="minorHAnsi"/>
                <w:b/>
                <w:bCs/>
              </w:rPr>
              <w:t>Location</w:t>
            </w:r>
          </w:p>
        </w:tc>
        <w:tc>
          <w:tcPr>
            <w:tcW w:w="3000" w:type="dxa"/>
            <w:noWrap/>
          </w:tcPr>
          <w:p w14:paraId="559A9B65" w14:textId="77777777" w:rsidR="002D2C37" w:rsidRPr="002D2C37" w:rsidRDefault="002D2C37" w:rsidP="002D2C37">
            <w:pPr>
              <w:widowControl w:val="0"/>
              <w:autoSpaceDE w:val="0"/>
              <w:autoSpaceDN w:val="0"/>
              <w:adjustRightInd w:val="0"/>
              <w:jc w:val="center"/>
              <w:rPr>
                <w:rFonts w:asciiTheme="minorHAnsi" w:hAnsiTheme="minorHAnsi"/>
                <w:b/>
                <w:bCs/>
              </w:rPr>
            </w:pPr>
            <w:r w:rsidRPr="002D2C37">
              <w:rPr>
                <w:rFonts w:asciiTheme="minorHAnsi" w:hAnsiTheme="minorHAnsi"/>
                <w:b/>
                <w:bCs/>
              </w:rPr>
              <w:t>Number of Employees</w:t>
            </w:r>
          </w:p>
        </w:tc>
      </w:tr>
      <w:tr w:rsidR="002D2C37" w:rsidRPr="0054325B" w14:paraId="09BBED80" w14:textId="77777777" w:rsidTr="003B5BC0">
        <w:trPr>
          <w:trHeight w:val="255"/>
        </w:trPr>
        <w:tc>
          <w:tcPr>
            <w:tcW w:w="4428" w:type="dxa"/>
            <w:noWrap/>
          </w:tcPr>
          <w:p w14:paraId="1A950868"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Austin Homes/The Vista</w:t>
            </w:r>
          </w:p>
        </w:tc>
        <w:tc>
          <w:tcPr>
            <w:tcW w:w="3000" w:type="dxa"/>
            <w:noWrap/>
          </w:tcPr>
          <w:p w14:paraId="6270500D" w14:textId="77777777" w:rsidR="002D2C37" w:rsidRPr="0054325B" w:rsidRDefault="000B74AE" w:rsidP="002D2C37">
            <w:pPr>
              <w:widowControl w:val="0"/>
              <w:autoSpaceDE w:val="0"/>
              <w:autoSpaceDN w:val="0"/>
              <w:adjustRightInd w:val="0"/>
              <w:jc w:val="center"/>
              <w:rPr>
                <w:rFonts w:asciiTheme="minorHAnsi" w:hAnsiTheme="minorHAnsi"/>
                <w:color w:val="FF0000"/>
              </w:rPr>
            </w:pPr>
            <w:r w:rsidRPr="000B74AE">
              <w:rPr>
                <w:rFonts w:asciiTheme="minorHAnsi" w:hAnsiTheme="minorHAnsi"/>
              </w:rPr>
              <w:t>6</w:t>
            </w:r>
          </w:p>
        </w:tc>
      </w:tr>
      <w:tr w:rsidR="002D2C37" w:rsidRPr="0054325B" w14:paraId="3F37D83D" w14:textId="77777777" w:rsidTr="003B5BC0">
        <w:trPr>
          <w:trHeight w:val="255"/>
        </w:trPr>
        <w:tc>
          <w:tcPr>
            <w:tcW w:w="4428" w:type="dxa"/>
            <w:noWrap/>
          </w:tcPr>
          <w:p w14:paraId="0992F4C3"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Autumn Landing/Nature’s Cove</w:t>
            </w:r>
          </w:p>
        </w:tc>
        <w:tc>
          <w:tcPr>
            <w:tcW w:w="3000" w:type="dxa"/>
            <w:noWrap/>
          </w:tcPr>
          <w:p w14:paraId="65C48539" w14:textId="77777777" w:rsidR="002D2C37" w:rsidRPr="0054325B" w:rsidRDefault="0035650D" w:rsidP="002D2C37">
            <w:pPr>
              <w:widowControl w:val="0"/>
              <w:autoSpaceDE w:val="0"/>
              <w:autoSpaceDN w:val="0"/>
              <w:adjustRightInd w:val="0"/>
              <w:jc w:val="center"/>
              <w:rPr>
                <w:rFonts w:asciiTheme="minorHAnsi" w:hAnsiTheme="minorHAnsi"/>
                <w:color w:val="FF0000"/>
              </w:rPr>
            </w:pPr>
            <w:r w:rsidRPr="0035650D">
              <w:rPr>
                <w:rFonts w:asciiTheme="minorHAnsi" w:hAnsiTheme="minorHAnsi"/>
              </w:rPr>
              <w:t>4</w:t>
            </w:r>
          </w:p>
        </w:tc>
      </w:tr>
      <w:tr w:rsidR="002D2C37" w:rsidRPr="0054325B" w14:paraId="41823537" w14:textId="77777777" w:rsidTr="003B5BC0">
        <w:trPr>
          <w:trHeight w:val="255"/>
        </w:trPr>
        <w:tc>
          <w:tcPr>
            <w:tcW w:w="4428" w:type="dxa"/>
            <w:noWrap/>
          </w:tcPr>
          <w:p w14:paraId="5C6F71A7"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Cagle Terrace</w:t>
            </w:r>
          </w:p>
        </w:tc>
        <w:tc>
          <w:tcPr>
            <w:tcW w:w="3000" w:type="dxa"/>
            <w:noWrap/>
          </w:tcPr>
          <w:p w14:paraId="3A67F72C"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9F10FF">
              <w:rPr>
                <w:rFonts w:asciiTheme="minorHAnsi" w:hAnsiTheme="minorHAnsi"/>
              </w:rPr>
              <w:t>5</w:t>
            </w:r>
          </w:p>
        </w:tc>
      </w:tr>
      <w:tr w:rsidR="002D2C37" w:rsidRPr="0054325B" w14:paraId="18090A6F" w14:textId="77777777" w:rsidTr="003B5BC0">
        <w:trPr>
          <w:trHeight w:val="255"/>
        </w:trPr>
        <w:tc>
          <w:tcPr>
            <w:tcW w:w="4428" w:type="dxa"/>
            <w:noWrap/>
          </w:tcPr>
          <w:p w14:paraId="3B405DD7"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Five Points</w:t>
            </w:r>
          </w:p>
        </w:tc>
        <w:tc>
          <w:tcPr>
            <w:tcW w:w="3000" w:type="dxa"/>
            <w:noWrap/>
          </w:tcPr>
          <w:p w14:paraId="2F5CD94C"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5C1C64">
              <w:rPr>
                <w:rFonts w:asciiTheme="minorHAnsi" w:hAnsiTheme="minorHAnsi"/>
              </w:rPr>
              <w:t>1</w:t>
            </w:r>
            <w:r w:rsidR="005C1C64" w:rsidRPr="005C1C64">
              <w:rPr>
                <w:rFonts w:asciiTheme="minorHAnsi" w:hAnsiTheme="minorHAnsi"/>
              </w:rPr>
              <w:t>0</w:t>
            </w:r>
          </w:p>
        </w:tc>
      </w:tr>
      <w:tr w:rsidR="002D2C37" w:rsidRPr="0054325B" w14:paraId="1CA7EA27" w14:textId="77777777" w:rsidTr="003B5BC0">
        <w:trPr>
          <w:trHeight w:val="255"/>
        </w:trPr>
        <w:tc>
          <w:tcPr>
            <w:tcW w:w="4428" w:type="dxa"/>
            <w:noWrap/>
          </w:tcPr>
          <w:p w14:paraId="2DE2054A"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Isabella Towers</w:t>
            </w:r>
          </w:p>
        </w:tc>
        <w:tc>
          <w:tcPr>
            <w:tcW w:w="3000" w:type="dxa"/>
            <w:noWrap/>
          </w:tcPr>
          <w:p w14:paraId="52F1ADDD"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667CCF">
              <w:rPr>
                <w:rFonts w:asciiTheme="minorHAnsi" w:hAnsiTheme="minorHAnsi"/>
              </w:rPr>
              <w:t>5</w:t>
            </w:r>
          </w:p>
        </w:tc>
      </w:tr>
      <w:tr w:rsidR="002D2C37" w:rsidRPr="0054325B" w14:paraId="2BC5F507" w14:textId="77777777" w:rsidTr="003B5BC0">
        <w:trPr>
          <w:trHeight w:val="255"/>
        </w:trPr>
        <w:tc>
          <w:tcPr>
            <w:tcW w:w="4428" w:type="dxa"/>
            <w:noWrap/>
          </w:tcPr>
          <w:p w14:paraId="70CE9F19"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Lonsdale Homes</w:t>
            </w:r>
          </w:p>
        </w:tc>
        <w:tc>
          <w:tcPr>
            <w:tcW w:w="3000" w:type="dxa"/>
            <w:noWrap/>
          </w:tcPr>
          <w:p w14:paraId="41BA867B" w14:textId="77777777" w:rsidR="002D2C37" w:rsidRPr="0054325B" w:rsidRDefault="00882DEF" w:rsidP="002D2C37">
            <w:pPr>
              <w:widowControl w:val="0"/>
              <w:autoSpaceDE w:val="0"/>
              <w:autoSpaceDN w:val="0"/>
              <w:adjustRightInd w:val="0"/>
              <w:jc w:val="center"/>
              <w:rPr>
                <w:rFonts w:asciiTheme="minorHAnsi" w:hAnsiTheme="minorHAnsi"/>
                <w:color w:val="FF0000"/>
              </w:rPr>
            </w:pPr>
            <w:r w:rsidRPr="00882DEF">
              <w:rPr>
                <w:rFonts w:asciiTheme="minorHAnsi" w:hAnsiTheme="minorHAnsi"/>
              </w:rPr>
              <w:t>7</w:t>
            </w:r>
          </w:p>
        </w:tc>
      </w:tr>
      <w:tr w:rsidR="002D2C37" w:rsidRPr="0054325B" w14:paraId="101F782A" w14:textId="77777777" w:rsidTr="003B5BC0">
        <w:trPr>
          <w:trHeight w:val="255"/>
        </w:trPr>
        <w:tc>
          <w:tcPr>
            <w:tcW w:w="4428" w:type="dxa"/>
            <w:noWrap/>
          </w:tcPr>
          <w:p w14:paraId="6455C6F0"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Love Towers</w:t>
            </w:r>
          </w:p>
        </w:tc>
        <w:tc>
          <w:tcPr>
            <w:tcW w:w="3000" w:type="dxa"/>
            <w:noWrap/>
          </w:tcPr>
          <w:p w14:paraId="49BDC445" w14:textId="77777777" w:rsidR="002D2C37" w:rsidRPr="0054325B" w:rsidRDefault="002F51A1" w:rsidP="002D2C37">
            <w:pPr>
              <w:widowControl w:val="0"/>
              <w:autoSpaceDE w:val="0"/>
              <w:autoSpaceDN w:val="0"/>
              <w:adjustRightInd w:val="0"/>
              <w:jc w:val="center"/>
              <w:rPr>
                <w:rFonts w:asciiTheme="minorHAnsi" w:hAnsiTheme="minorHAnsi"/>
                <w:color w:val="FF0000"/>
              </w:rPr>
            </w:pPr>
            <w:r w:rsidRPr="002F51A1">
              <w:rPr>
                <w:rFonts w:asciiTheme="minorHAnsi" w:hAnsiTheme="minorHAnsi"/>
              </w:rPr>
              <w:t>6</w:t>
            </w:r>
          </w:p>
        </w:tc>
      </w:tr>
      <w:tr w:rsidR="002D2C37" w:rsidRPr="0054325B" w14:paraId="0873F83F" w14:textId="77777777" w:rsidTr="003B5BC0">
        <w:trPr>
          <w:trHeight w:val="255"/>
        </w:trPr>
        <w:tc>
          <w:tcPr>
            <w:tcW w:w="4428" w:type="dxa"/>
            <w:noWrap/>
          </w:tcPr>
          <w:p w14:paraId="2251A8B8"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Main Office-Accounting</w:t>
            </w:r>
          </w:p>
        </w:tc>
        <w:tc>
          <w:tcPr>
            <w:tcW w:w="3000" w:type="dxa"/>
            <w:noWrap/>
          </w:tcPr>
          <w:p w14:paraId="31C25CEF"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10</w:t>
            </w:r>
          </w:p>
        </w:tc>
      </w:tr>
      <w:tr w:rsidR="002D2C37" w:rsidRPr="0054325B" w14:paraId="1D3D4A9A" w14:textId="77777777" w:rsidTr="003B5BC0">
        <w:trPr>
          <w:trHeight w:val="255"/>
        </w:trPr>
        <w:tc>
          <w:tcPr>
            <w:tcW w:w="4428" w:type="dxa"/>
            <w:noWrap/>
          </w:tcPr>
          <w:p w14:paraId="64073DEF"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Main Office-Development</w:t>
            </w:r>
          </w:p>
        </w:tc>
        <w:tc>
          <w:tcPr>
            <w:tcW w:w="3000" w:type="dxa"/>
            <w:noWrap/>
          </w:tcPr>
          <w:p w14:paraId="04DFEABF"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1</w:t>
            </w:r>
          </w:p>
        </w:tc>
      </w:tr>
      <w:tr w:rsidR="002D2C37" w:rsidRPr="0054325B" w14:paraId="5CFCA023" w14:textId="77777777" w:rsidTr="003B5BC0">
        <w:trPr>
          <w:trHeight w:val="255"/>
        </w:trPr>
        <w:tc>
          <w:tcPr>
            <w:tcW w:w="4428" w:type="dxa"/>
            <w:noWrap/>
          </w:tcPr>
          <w:p w14:paraId="5363A5AC"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Main Office-EMT and Supports</w:t>
            </w:r>
          </w:p>
        </w:tc>
        <w:tc>
          <w:tcPr>
            <w:tcW w:w="3000" w:type="dxa"/>
            <w:noWrap/>
          </w:tcPr>
          <w:p w14:paraId="30D7AC60"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7</w:t>
            </w:r>
          </w:p>
        </w:tc>
      </w:tr>
      <w:tr w:rsidR="002D2C37" w:rsidRPr="0054325B" w14:paraId="307A0CAB" w14:textId="77777777" w:rsidTr="003B5BC0">
        <w:trPr>
          <w:trHeight w:val="255"/>
        </w:trPr>
        <w:tc>
          <w:tcPr>
            <w:tcW w:w="4428" w:type="dxa"/>
            <w:noWrap/>
          </w:tcPr>
          <w:p w14:paraId="62984092"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Main Office-HR</w:t>
            </w:r>
          </w:p>
        </w:tc>
        <w:tc>
          <w:tcPr>
            <w:tcW w:w="3000" w:type="dxa"/>
            <w:noWrap/>
          </w:tcPr>
          <w:p w14:paraId="05F2036C"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2</w:t>
            </w:r>
          </w:p>
        </w:tc>
      </w:tr>
      <w:tr w:rsidR="002D2C37" w:rsidRPr="0054325B" w14:paraId="2F128F75" w14:textId="77777777" w:rsidTr="003B5BC0">
        <w:trPr>
          <w:trHeight w:val="255"/>
        </w:trPr>
        <w:tc>
          <w:tcPr>
            <w:tcW w:w="4428" w:type="dxa"/>
            <w:noWrap/>
          </w:tcPr>
          <w:p w14:paraId="5544CC12"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Main Office-I</w:t>
            </w:r>
            <w:r>
              <w:rPr>
                <w:rFonts w:asciiTheme="minorHAnsi" w:hAnsiTheme="minorHAnsi"/>
              </w:rPr>
              <w:t>T</w:t>
            </w:r>
          </w:p>
        </w:tc>
        <w:tc>
          <w:tcPr>
            <w:tcW w:w="3000" w:type="dxa"/>
            <w:noWrap/>
          </w:tcPr>
          <w:p w14:paraId="4B55A11C"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3</w:t>
            </w:r>
          </w:p>
        </w:tc>
      </w:tr>
      <w:tr w:rsidR="002D2C37" w:rsidRPr="0054325B" w14:paraId="69B0322B" w14:textId="77777777" w:rsidTr="003B5BC0">
        <w:trPr>
          <w:trHeight w:val="255"/>
        </w:trPr>
        <w:tc>
          <w:tcPr>
            <w:tcW w:w="4428" w:type="dxa"/>
            <w:noWrap/>
          </w:tcPr>
          <w:p w14:paraId="76163EA3"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Main Office-Public Housing Management</w:t>
            </w:r>
          </w:p>
        </w:tc>
        <w:tc>
          <w:tcPr>
            <w:tcW w:w="3000" w:type="dxa"/>
            <w:noWrap/>
          </w:tcPr>
          <w:p w14:paraId="4E6DE9D3"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1</w:t>
            </w:r>
          </w:p>
        </w:tc>
      </w:tr>
      <w:tr w:rsidR="002D2C37" w:rsidRPr="0054325B" w14:paraId="42C8B706" w14:textId="77777777" w:rsidTr="003B5BC0">
        <w:trPr>
          <w:trHeight w:val="255"/>
        </w:trPr>
        <w:tc>
          <w:tcPr>
            <w:tcW w:w="4428" w:type="dxa"/>
            <w:noWrap/>
          </w:tcPr>
          <w:p w14:paraId="278198C1"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Main Office-Purchasing</w:t>
            </w:r>
          </w:p>
        </w:tc>
        <w:tc>
          <w:tcPr>
            <w:tcW w:w="3000" w:type="dxa"/>
            <w:noWrap/>
          </w:tcPr>
          <w:p w14:paraId="31CDE4A1"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3</w:t>
            </w:r>
          </w:p>
        </w:tc>
      </w:tr>
      <w:tr w:rsidR="002D2C37" w:rsidRPr="0054325B" w14:paraId="02D1742F" w14:textId="77777777" w:rsidTr="003B5BC0">
        <w:trPr>
          <w:trHeight w:val="255"/>
        </w:trPr>
        <w:tc>
          <w:tcPr>
            <w:tcW w:w="4428" w:type="dxa"/>
            <w:noWrap/>
          </w:tcPr>
          <w:p w14:paraId="29224669" w14:textId="77777777" w:rsidR="002D2C37" w:rsidRPr="002D2C37" w:rsidRDefault="002D2C37" w:rsidP="003B5BC0">
            <w:pPr>
              <w:widowControl w:val="0"/>
              <w:autoSpaceDE w:val="0"/>
              <w:autoSpaceDN w:val="0"/>
              <w:adjustRightInd w:val="0"/>
              <w:jc w:val="both"/>
              <w:rPr>
                <w:rFonts w:asciiTheme="minorHAnsi" w:hAnsiTheme="minorHAnsi"/>
              </w:rPr>
            </w:pPr>
            <w:r>
              <w:rPr>
                <w:rFonts w:asciiTheme="minorHAnsi" w:hAnsiTheme="minorHAnsi"/>
              </w:rPr>
              <w:t>Main Office-Regulatory &amp; Compliance</w:t>
            </w:r>
          </w:p>
        </w:tc>
        <w:tc>
          <w:tcPr>
            <w:tcW w:w="3000" w:type="dxa"/>
            <w:noWrap/>
          </w:tcPr>
          <w:p w14:paraId="22F3ECD5" w14:textId="77777777" w:rsidR="002D2C37" w:rsidRPr="0054325B" w:rsidRDefault="00C145D2" w:rsidP="002D2C37">
            <w:pPr>
              <w:widowControl w:val="0"/>
              <w:autoSpaceDE w:val="0"/>
              <w:autoSpaceDN w:val="0"/>
              <w:adjustRightInd w:val="0"/>
              <w:jc w:val="center"/>
              <w:rPr>
                <w:rFonts w:asciiTheme="minorHAnsi" w:hAnsiTheme="minorHAnsi"/>
                <w:color w:val="FF0000"/>
              </w:rPr>
            </w:pPr>
            <w:r w:rsidRPr="00C145D2">
              <w:rPr>
                <w:rFonts w:asciiTheme="minorHAnsi" w:hAnsiTheme="minorHAnsi"/>
              </w:rPr>
              <w:t>10</w:t>
            </w:r>
          </w:p>
        </w:tc>
      </w:tr>
      <w:tr w:rsidR="002D2C37" w:rsidRPr="0054325B" w14:paraId="7482156A" w14:textId="77777777" w:rsidTr="003B5BC0">
        <w:trPr>
          <w:trHeight w:val="255"/>
        </w:trPr>
        <w:tc>
          <w:tcPr>
            <w:tcW w:w="4428" w:type="dxa"/>
            <w:noWrap/>
          </w:tcPr>
          <w:p w14:paraId="3862E985"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Montgomery Village</w:t>
            </w:r>
            <w:r w:rsidR="00F7769B">
              <w:rPr>
                <w:rFonts w:asciiTheme="minorHAnsi" w:hAnsiTheme="minorHAnsi"/>
              </w:rPr>
              <w:t>/Verandas</w:t>
            </w:r>
          </w:p>
        </w:tc>
        <w:tc>
          <w:tcPr>
            <w:tcW w:w="3000" w:type="dxa"/>
            <w:noWrap/>
          </w:tcPr>
          <w:p w14:paraId="45A560DF" w14:textId="77777777" w:rsidR="002D2C37" w:rsidRPr="0054325B" w:rsidRDefault="00F7769B" w:rsidP="002D2C37">
            <w:pPr>
              <w:widowControl w:val="0"/>
              <w:autoSpaceDE w:val="0"/>
              <w:autoSpaceDN w:val="0"/>
              <w:adjustRightInd w:val="0"/>
              <w:jc w:val="center"/>
              <w:rPr>
                <w:rFonts w:asciiTheme="minorHAnsi" w:hAnsiTheme="minorHAnsi"/>
                <w:color w:val="FF0000"/>
              </w:rPr>
            </w:pPr>
            <w:r w:rsidRPr="00F7769B">
              <w:rPr>
                <w:rFonts w:asciiTheme="minorHAnsi" w:hAnsiTheme="minorHAnsi"/>
              </w:rPr>
              <w:t>7</w:t>
            </w:r>
          </w:p>
        </w:tc>
      </w:tr>
      <w:tr w:rsidR="002D2C37" w:rsidRPr="0054325B" w14:paraId="39C7BA17" w14:textId="77777777" w:rsidTr="003B5BC0">
        <w:trPr>
          <w:trHeight w:val="255"/>
        </w:trPr>
        <w:tc>
          <w:tcPr>
            <w:tcW w:w="4428" w:type="dxa"/>
            <w:noWrap/>
          </w:tcPr>
          <w:p w14:paraId="3D7C6B82"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North Ridge Crossing</w:t>
            </w:r>
          </w:p>
        </w:tc>
        <w:tc>
          <w:tcPr>
            <w:tcW w:w="3000" w:type="dxa"/>
            <w:noWrap/>
          </w:tcPr>
          <w:p w14:paraId="6935388F"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F835DE">
              <w:rPr>
                <w:rFonts w:asciiTheme="minorHAnsi" w:hAnsiTheme="minorHAnsi"/>
              </w:rPr>
              <w:t>6</w:t>
            </w:r>
          </w:p>
        </w:tc>
      </w:tr>
      <w:tr w:rsidR="002D2C37" w:rsidRPr="0054325B" w14:paraId="1D0921B8" w14:textId="77777777" w:rsidTr="003B5BC0">
        <w:trPr>
          <w:trHeight w:val="255"/>
        </w:trPr>
        <w:tc>
          <w:tcPr>
            <w:tcW w:w="4428" w:type="dxa"/>
            <w:noWrap/>
          </w:tcPr>
          <w:p w14:paraId="3E3ACCA9"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Northgate Terrace</w:t>
            </w:r>
          </w:p>
        </w:tc>
        <w:tc>
          <w:tcPr>
            <w:tcW w:w="3000" w:type="dxa"/>
            <w:noWrap/>
          </w:tcPr>
          <w:p w14:paraId="70CA5418" w14:textId="77777777" w:rsidR="002D2C37" w:rsidRPr="0054325B" w:rsidRDefault="00E46216" w:rsidP="002D2C37">
            <w:pPr>
              <w:widowControl w:val="0"/>
              <w:autoSpaceDE w:val="0"/>
              <w:autoSpaceDN w:val="0"/>
              <w:adjustRightInd w:val="0"/>
              <w:jc w:val="center"/>
              <w:rPr>
                <w:rFonts w:asciiTheme="minorHAnsi" w:hAnsiTheme="minorHAnsi"/>
                <w:color w:val="FF0000"/>
              </w:rPr>
            </w:pPr>
            <w:r w:rsidRPr="00E46216">
              <w:rPr>
                <w:rFonts w:asciiTheme="minorHAnsi" w:hAnsiTheme="minorHAnsi"/>
              </w:rPr>
              <w:t>7</w:t>
            </w:r>
          </w:p>
        </w:tc>
      </w:tr>
      <w:tr w:rsidR="002D2C37" w:rsidRPr="0054325B" w14:paraId="2DD1A315" w14:textId="77777777" w:rsidTr="003B5BC0">
        <w:trPr>
          <w:trHeight w:val="255"/>
        </w:trPr>
        <w:tc>
          <w:tcPr>
            <w:tcW w:w="4428" w:type="dxa"/>
            <w:noWrap/>
          </w:tcPr>
          <w:p w14:paraId="025F5335"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Section 8</w:t>
            </w:r>
          </w:p>
        </w:tc>
        <w:tc>
          <w:tcPr>
            <w:tcW w:w="3000" w:type="dxa"/>
            <w:noWrap/>
          </w:tcPr>
          <w:p w14:paraId="1E07D70C" w14:textId="77777777" w:rsidR="002D2C37" w:rsidRPr="0054325B" w:rsidRDefault="00FD1C98" w:rsidP="002D2C37">
            <w:pPr>
              <w:widowControl w:val="0"/>
              <w:autoSpaceDE w:val="0"/>
              <w:autoSpaceDN w:val="0"/>
              <w:adjustRightInd w:val="0"/>
              <w:jc w:val="center"/>
              <w:rPr>
                <w:rFonts w:asciiTheme="minorHAnsi" w:hAnsiTheme="minorHAnsi"/>
                <w:color w:val="FF0000"/>
              </w:rPr>
            </w:pPr>
            <w:r w:rsidRPr="00FD1C98">
              <w:rPr>
                <w:rFonts w:asciiTheme="minorHAnsi" w:hAnsiTheme="minorHAnsi"/>
              </w:rPr>
              <w:t>13</w:t>
            </w:r>
          </w:p>
        </w:tc>
      </w:tr>
      <w:tr w:rsidR="002D2C37" w:rsidRPr="0054325B" w14:paraId="4BD9E484" w14:textId="77777777" w:rsidTr="003B5BC0">
        <w:trPr>
          <w:trHeight w:val="255"/>
        </w:trPr>
        <w:tc>
          <w:tcPr>
            <w:tcW w:w="4428" w:type="dxa"/>
            <w:noWrap/>
          </w:tcPr>
          <w:p w14:paraId="5E6A1E31"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Supportive Maintenance</w:t>
            </w:r>
          </w:p>
        </w:tc>
        <w:tc>
          <w:tcPr>
            <w:tcW w:w="3000" w:type="dxa"/>
            <w:noWrap/>
          </w:tcPr>
          <w:p w14:paraId="2815152B" w14:textId="77777777" w:rsidR="002D2C37" w:rsidRPr="0054325B" w:rsidRDefault="00532989" w:rsidP="002D2C37">
            <w:pPr>
              <w:widowControl w:val="0"/>
              <w:autoSpaceDE w:val="0"/>
              <w:autoSpaceDN w:val="0"/>
              <w:adjustRightInd w:val="0"/>
              <w:jc w:val="center"/>
              <w:rPr>
                <w:rFonts w:asciiTheme="minorHAnsi" w:hAnsiTheme="minorHAnsi"/>
                <w:color w:val="FF0000"/>
              </w:rPr>
            </w:pPr>
            <w:r w:rsidRPr="00532989">
              <w:rPr>
                <w:rFonts w:asciiTheme="minorHAnsi" w:hAnsiTheme="minorHAnsi"/>
              </w:rPr>
              <w:t>8</w:t>
            </w:r>
          </w:p>
        </w:tc>
      </w:tr>
      <w:tr w:rsidR="002D2C37" w:rsidRPr="0054325B" w14:paraId="21D3D46A" w14:textId="77777777" w:rsidTr="003B5BC0">
        <w:trPr>
          <w:trHeight w:val="255"/>
        </w:trPr>
        <w:tc>
          <w:tcPr>
            <w:tcW w:w="4428" w:type="dxa"/>
            <w:noWrap/>
          </w:tcPr>
          <w:p w14:paraId="01208A40" w14:textId="77777777" w:rsidR="002D2C37" w:rsidRPr="002D2C37" w:rsidRDefault="002D2C37" w:rsidP="003B5BC0">
            <w:pPr>
              <w:widowControl w:val="0"/>
              <w:autoSpaceDE w:val="0"/>
              <w:autoSpaceDN w:val="0"/>
              <w:adjustRightInd w:val="0"/>
              <w:jc w:val="both"/>
              <w:rPr>
                <w:rFonts w:asciiTheme="minorHAnsi" w:hAnsiTheme="minorHAnsi"/>
              </w:rPr>
            </w:pPr>
            <w:r w:rsidRPr="002D2C37">
              <w:rPr>
                <w:rFonts w:asciiTheme="minorHAnsi" w:hAnsiTheme="minorHAnsi"/>
              </w:rPr>
              <w:t>The Manor at Northgate</w:t>
            </w:r>
          </w:p>
        </w:tc>
        <w:tc>
          <w:tcPr>
            <w:tcW w:w="3000" w:type="dxa"/>
            <w:noWrap/>
          </w:tcPr>
          <w:p w14:paraId="58647B1C"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2D2C37">
              <w:rPr>
                <w:rFonts w:asciiTheme="minorHAnsi" w:hAnsiTheme="minorHAnsi"/>
              </w:rPr>
              <w:t>2</w:t>
            </w:r>
          </w:p>
        </w:tc>
      </w:tr>
      <w:tr w:rsidR="002D2C37" w:rsidRPr="0054325B" w14:paraId="7706B8AA" w14:textId="77777777" w:rsidTr="003B5BC0">
        <w:trPr>
          <w:trHeight w:val="255"/>
        </w:trPr>
        <w:tc>
          <w:tcPr>
            <w:tcW w:w="4428" w:type="dxa"/>
            <w:noWrap/>
          </w:tcPr>
          <w:p w14:paraId="5688B362" w14:textId="77777777" w:rsidR="002D2C37" w:rsidRPr="0054325B" w:rsidRDefault="002D2C37" w:rsidP="003B5BC0">
            <w:pPr>
              <w:widowControl w:val="0"/>
              <w:autoSpaceDE w:val="0"/>
              <w:autoSpaceDN w:val="0"/>
              <w:adjustRightInd w:val="0"/>
              <w:jc w:val="both"/>
              <w:rPr>
                <w:rFonts w:asciiTheme="minorHAnsi" w:hAnsiTheme="minorHAnsi"/>
                <w:color w:val="FF0000"/>
              </w:rPr>
            </w:pPr>
            <w:r w:rsidRPr="002D2C37">
              <w:rPr>
                <w:rFonts w:asciiTheme="minorHAnsi" w:hAnsiTheme="minorHAnsi"/>
              </w:rPr>
              <w:t>Western Heights</w:t>
            </w:r>
          </w:p>
        </w:tc>
        <w:tc>
          <w:tcPr>
            <w:tcW w:w="3000" w:type="dxa"/>
            <w:noWrap/>
          </w:tcPr>
          <w:p w14:paraId="55569E60" w14:textId="77777777" w:rsidR="002D2C37" w:rsidRPr="0054325B" w:rsidRDefault="002D2C37" w:rsidP="002D2C37">
            <w:pPr>
              <w:widowControl w:val="0"/>
              <w:autoSpaceDE w:val="0"/>
              <w:autoSpaceDN w:val="0"/>
              <w:adjustRightInd w:val="0"/>
              <w:jc w:val="center"/>
              <w:rPr>
                <w:rFonts w:asciiTheme="minorHAnsi" w:hAnsiTheme="minorHAnsi"/>
                <w:color w:val="FF0000"/>
              </w:rPr>
            </w:pPr>
            <w:r w:rsidRPr="00E46216">
              <w:rPr>
                <w:rFonts w:asciiTheme="minorHAnsi" w:hAnsiTheme="minorHAnsi"/>
              </w:rPr>
              <w:t>1</w:t>
            </w:r>
            <w:r w:rsidR="00E46216" w:rsidRPr="00E46216">
              <w:rPr>
                <w:rFonts w:asciiTheme="minorHAnsi" w:hAnsiTheme="minorHAnsi"/>
              </w:rPr>
              <w:t>0</w:t>
            </w:r>
          </w:p>
        </w:tc>
      </w:tr>
    </w:tbl>
    <w:p w14:paraId="57E75242" w14:textId="77777777" w:rsidR="00E64E7C" w:rsidRDefault="00E64E7C" w:rsidP="00D33F43">
      <w:pPr>
        <w:jc w:val="both"/>
      </w:pPr>
      <w:r w:rsidRPr="0054325B">
        <w:rPr>
          <w:rFonts w:asciiTheme="minorHAnsi" w:hAnsiTheme="minorHAnsi"/>
          <w:color w:val="FF0000"/>
        </w:rPr>
        <w:br w:type="textWrapping" w:clear="all"/>
      </w:r>
    </w:p>
    <w:sectPr w:rsidR="00E64E7C" w:rsidSect="004B412F">
      <w:footerReference w:type="default" r:id="rId25"/>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27AF6" w14:textId="77777777" w:rsidR="00FE0F04" w:rsidRDefault="00FE0F04" w:rsidP="001366BD">
      <w:r>
        <w:separator/>
      </w:r>
    </w:p>
  </w:endnote>
  <w:endnote w:type="continuationSeparator" w:id="0">
    <w:p w14:paraId="6F671560" w14:textId="77777777" w:rsidR="00FE0F04" w:rsidRDefault="00FE0F04"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TmsRm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14:paraId="10C45BA3" w14:textId="6B08DE59" w:rsidR="00FE0F04" w:rsidRDefault="00FE0F04"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12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57</w:t>
            </w:r>
            <w:r w:rsidRPr="00116B9A">
              <w:rPr>
                <w:bCs/>
                <w:sz w:val="20"/>
                <w:szCs w:val="20"/>
              </w:rPr>
              <w:fldChar w:fldCharType="end"/>
            </w:r>
          </w:p>
        </w:sdtContent>
      </w:sdt>
    </w:sdtContent>
  </w:sdt>
  <w:p w14:paraId="57FC38D5" w14:textId="77777777" w:rsidR="00FE0F04" w:rsidRDefault="00FE0F04" w:rsidP="00CD4D93">
    <w:pPr>
      <w:pStyle w:val="Footer"/>
      <w:tabs>
        <w:tab w:val="clear" w:pos="4680"/>
        <w:tab w:val="clear" w:pos="9360"/>
        <w:tab w:val="left" w:pos="853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4199" w14:textId="4B2B8C4F" w:rsidR="00FE0F04" w:rsidRPr="00E20045" w:rsidRDefault="00FE0F04">
    <w:pPr>
      <w:pStyle w:val="Footer"/>
      <w:jc w:val="center"/>
      <w:rPr>
        <w:sz w:val="20"/>
        <w:szCs w:val="20"/>
      </w:rPr>
    </w:pPr>
    <w:r w:rsidRPr="00E20045">
      <w:rPr>
        <w:sz w:val="20"/>
        <w:szCs w:val="20"/>
      </w:rPr>
      <w:t xml:space="preserve">Page </w:t>
    </w:r>
    <w:r w:rsidRPr="00E20045">
      <w:rPr>
        <w:sz w:val="20"/>
        <w:szCs w:val="20"/>
      </w:rPr>
      <w:fldChar w:fldCharType="begin"/>
    </w:r>
    <w:r w:rsidRPr="00E20045">
      <w:rPr>
        <w:sz w:val="20"/>
        <w:szCs w:val="20"/>
      </w:rPr>
      <w:instrText xml:space="preserve"> PAGE  \* Arabic  \* MERGEFORMAT </w:instrText>
    </w:r>
    <w:r w:rsidRPr="00E20045">
      <w:rPr>
        <w:sz w:val="20"/>
        <w:szCs w:val="20"/>
      </w:rPr>
      <w:fldChar w:fldCharType="separate"/>
    </w:r>
    <w:r>
      <w:rPr>
        <w:noProof/>
        <w:sz w:val="20"/>
        <w:szCs w:val="20"/>
      </w:rPr>
      <w:t>53</w:t>
    </w:r>
    <w:r w:rsidRPr="00E20045">
      <w:rPr>
        <w:sz w:val="20"/>
        <w:szCs w:val="20"/>
      </w:rPr>
      <w:fldChar w:fldCharType="end"/>
    </w:r>
    <w:r w:rsidRPr="00E20045">
      <w:rPr>
        <w:sz w:val="20"/>
        <w:szCs w:val="20"/>
      </w:rPr>
      <w:t xml:space="preserve"> of </w:t>
    </w:r>
    <w:r w:rsidRPr="00E20045">
      <w:rPr>
        <w:sz w:val="20"/>
        <w:szCs w:val="20"/>
      </w:rPr>
      <w:fldChar w:fldCharType="begin"/>
    </w:r>
    <w:r w:rsidRPr="00E20045">
      <w:rPr>
        <w:sz w:val="20"/>
        <w:szCs w:val="20"/>
      </w:rPr>
      <w:instrText xml:space="preserve"> NUMPAGES  \* Arabic  \* MERGEFORMAT </w:instrText>
    </w:r>
    <w:r w:rsidRPr="00E20045">
      <w:rPr>
        <w:sz w:val="20"/>
        <w:szCs w:val="20"/>
      </w:rPr>
      <w:fldChar w:fldCharType="separate"/>
    </w:r>
    <w:r>
      <w:rPr>
        <w:noProof/>
        <w:sz w:val="20"/>
        <w:szCs w:val="20"/>
      </w:rPr>
      <w:t>57</w:t>
    </w:r>
    <w:r w:rsidRPr="00E20045">
      <w:rPr>
        <w:sz w:val="20"/>
        <w:szCs w:val="20"/>
      </w:rPr>
      <w:fldChar w:fldCharType="end"/>
    </w:r>
  </w:p>
  <w:p w14:paraId="1B4474E8" w14:textId="77777777" w:rsidR="00FE0F04" w:rsidRDefault="00FE0F04">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8AEDB" w14:textId="77777777" w:rsidR="00FE0F04" w:rsidRDefault="00FE0F04" w:rsidP="001366BD">
      <w:r>
        <w:separator/>
      </w:r>
    </w:p>
  </w:footnote>
  <w:footnote w:type="continuationSeparator" w:id="0">
    <w:p w14:paraId="0DBBE408" w14:textId="77777777" w:rsidR="00FE0F04" w:rsidRDefault="00FE0F04"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92282" w14:textId="77777777" w:rsidR="00FE0F04" w:rsidRDefault="00FE0F04">
    <w:pPr>
      <w:pStyle w:val="Header"/>
    </w:pPr>
    <w:r>
      <w:rPr>
        <w:noProof/>
      </w:rPr>
      <w:drawing>
        <wp:anchor distT="0" distB="0" distL="114300" distR="114300" simplePos="0" relativeHeight="251656192" behindDoc="1" locked="1" layoutInCell="0" allowOverlap="1" wp14:anchorId="77907E51" wp14:editId="7D4AD40C">
          <wp:simplePos x="0" y="0"/>
          <wp:positionH relativeFrom="page">
            <wp:posOffset>9525</wp:posOffset>
          </wp:positionH>
          <wp:positionV relativeFrom="paragraph">
            <wp:posOffset>-600075</wp:posOffset>
          </wp:positionV>
          <wp:extent cx="7766685" cy="1031557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315575"/>
                  </a:xfrm>
                  <a:prstGeom prst="rect">
                    <a:avLst/>
                  </a:prstGeom>
                </pic:spPr>
              </pic:pic>
            </a:graphicData>
          </a:graphic>
          <wp14:sizeRelH relativeFrom="margin">
            <wp14:pctWidth>0</wp14:pctWidth>
          </wp14:sizeRelH>
          <wp14:sizeRelV relativeFrom="margin">
            <wp14:pctHeight>0</wp14:pctHeight>
          </wp14:sizeRelV>
        </wp:anchor>
      </w:drawing>
    </w:r>
  </w:p>
  <w:p w14:paraId="409DAACC" w14:textId="77777777" w:rsidR="00FE0F04" w:rsidRDefault="00FE0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672C0" w14:textId="77777777" w:rsidR="00FE0F04" w:rsidRDefault="00FE0F04">
    <w:pPr>
      <w:pStyle w:val="Header"/>
    </w:pPr>
    <w:r>
      <w:rPr>
        <w:noProof/>
      </w:rPr>
      <w:drawing>
        <wp:anchor distT="0" distB="0" distL="114300" distR="114300" simplePos="0" relativeHeight="251659264" behindDoc="1" locked="1" layoutInCell="0" allowOverlap="1" wp14:anchorId="3AB5BC7B" wp14:editId="690C98B7">
          <wp:simplePos x="0" y="0"/>
          <wp:positionH relativeFrom="page">
            <wp:posOffset>8255</wp:posOffset>
          </wp:positionH>
          <wp:positionV relativeFrom="paragraph">
            <wp:posOffset>-446405</wp:posOffset>
          </wp:positionV>
          <wp:extent cx="7769225" cy="10052050"/>
          <wp:effectExtent l="0" t="0" r="317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637D0FE2" w14:textId="77777777" w:rsidR="00FE0F04" w:rsidRDefault="00FE0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7364CD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1"/>
    <w:multiLevelType w:val="multilevel"/>
    <w:tmpl w:val="F11E95CC"/>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954"/>
        </w:tabs>
        <w:ind w:left="954" w:hanging="864"/>
      </w:pPr>
      <w:rPr>
        <w:b/>
      </w:rPr>
    </w:lvl>
    <w:lvl w:ilvl="4">
      <w:start w:val="1"/>
      <w:numFmt w:val="upperLetter"/>
      <w:lvlText w:val="%5."/>
      <w:lvlJc w:val="left"/>
      <w:pPr>
        <w:tabs>
          <w:tab w:val="left" w:pos="756"/>
        </w:tabs>
        <w:ind w:left="756" w:hanging="576"/>
      </w:pPr>
      <w:rPr>
        <w:b w:val="0"/>
        <w:bCs w:val="0"/>
      </w:r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2" w15:restartNumberingAfterBreak="0">
    <w:nsid w:val="133872AF"/>
    <w:multiLevelType w:val="hybridMultilevel"/>
    <w:tmpl w:val="FA98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pStyle w:val="SUT"/>
      <w:lvlText w:val="%2."/>
      <w:lvlJc w:val="left"/>
      <w:pPr>
        <w:ind w:left="1512" w:hanging="360"/>
      </w:pPr>
    </w:lvl>
    <w:lvl w:ilvl="2" w:tplc="0409001B" w:tentative="1">
      <w:start w:val="1"/>
      <w:numFmt w:val="lowerRoman"/>
      <w:pStyle w:val="DST"/>
      <w:lvlText w:val="%3."/>
      <w:lvlJc w:val="right"/>
      <w:pPr>
        <w:ind w:left="2232" w:hanging="180"/>
      </w:pPr>
    </w:lvl>
    <w:lvl w:ilvl="3" w:tplc="0409000F" w:tentative="1">
      <w:start w:val="1"/>
      <w:numFmt w:val="decimal"/>
      <w:pStyle w:val="ART"/>
      <w:lvlText w:val="%4."/>
      <w:lvlJc w:val="left"/>
      <w:pPr>
        <w:ind w:left="2952" w:hanging="360"/>
      </w:pPr>
    </w:lvl>
    <w:lvl w:ilvl="4" w:tplc="04090019" w:tentative="1">
      <w:start w:val="1"/>
      <w:numFmt w:val="lowerLetter"/>
      <w:pStyle w:val="PR1"/>
      <w:lvlText w:val="%5."/>
      <w:lvlJc w:val="left"/>
      <w:pPr>
        <w:ind w:left="3672" w:hanging="360"/>
      </w:pPr>
    </w:lvl>
    <w:lvl w:ilvl="5" w:tplc="0409001B" w:tentative="1">
      <w:start w:val="1"/>
      <w:numFmt w:val="lowerRoman"/>
      <w:pStyle w:val="PR2"/>
      <w:lvlText w:val="%6."/>
      <w:lvlJc w:val="right"/>
      <w:pPr>
        <w:ind w:left="4392" w:hanging="180"/>
      </w:pPr>
    </w:lvl>
    <w:lvl w:ilvl="6" w:tplc="0409000F" w:tentative="1">
      <w:start w:val="1"/>
      <w:numFmt w:val="decimal"/>
      <w:pStyle w:val="PR3"/>
      <w:lvlText w:val="%7."/>
      <w:lvlJc w:val="left"/>
      <w:pPr>
        <w:ind w:left="5112" w:hanging="360"/>
      </w:pPr>
    </w:lvl>
    <w:lvl w:ilvl="7" w:tplc="04090019" w:tentative="1">
      <w:start w:val="1"/>
      <w:numFmt w:val="lowerLetter"/>
      <w:pStyle w:val="PR4"/>
      <w:lvlText w:val="%8."/>
      <w:lvlJc w:val="left"/>
      <w:pPr>
        <w:ind w:left="5832" w:hanging="360"/>
      </w:pPr>
    </w:lvl>
    <w:lvl w:ilvl="8" w:tplc="0409001B" w:tentative="1">
      <w:start w:val="1"/>
      <w:numFmt w:val="lowerRoman"/>
      <w:pStyle w:val="PR5"/>
      <w:lvlText w:val="%9."/>
      <w:lvlJc w:val="right"/>
      <w:pPr>
        <w:ind w:left="6552" w:hanging="180"/>
      </w:pPr>
    </w:lvl>
  </w:abstractNum>
  <w:abstractNum w:abstractNumId="4" w15:restartNumberingAfterBreak="0">
    <w:nsid w:val="27116D2D"/>
    <w:multiLevelType w:val="hybridMultilevel"/>
    <w:tmpl w:val="69FA2FE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15:restartNumberingAfterBreak="0">
    <w:nsid w:val="2CC123A2"/>
    <w:multiLevelType w:val="hybridMultilevel"/>
    <w:tmpl w:val="4FD05EAC"/>
    <w:lvl w:ilvl="0" w:tplc="38CE8E64">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137B9C"/>
    <w:multiLevelType w:val="hybridMultilevel"/>
    <w:tmpl w:val="DEE0ED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8" w15:restartNumberingAfterBreak="0">
    <w:nsid w:val="41953114"/>
    <w:multiLevelType w:val="hybridMultilevel"/>
    <w:tmpl w:val="334C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621A0F"/>
    <w:multiLevelType w:val="hybridMultilevel"/>
    <w:tmpl w:val="0928B9D2"/>
    <w:lvl w:ilvl="0" w:tplc="EAE86A00">
      <w:start w:val="1"/>
      <w:numFmt w:val="bullet"/>
      <w:lvlText w:val="o"/>
      <w:lvlJc w:val="left"/>
      <w:pPr>
        <w:tabs>
          <w:tab w:val="num" w:pos="1008"/>
        </w:tabs>
        <w:ind w:left="1008" w:hanging="288"/>
      </w:pPr>
      <w:rPr>
        <w:rFonts w:ascii="Courier New" w:hAnsi="Courier New" w:hint="default"/>
      </w:rPr>
    </w:lvl>
    <w:lvl w:ilvl="1" w:tplc="EAE86A00">
      <w:start w:val="1"/>
      <w:numFmt w:val="bullet"/>
      <w:lvlText w:val="o"/>
      <w:lvlJc w:val="left"/>
      <w:pPr>
        <w:tabs>
          <w:tab w:val="num" w:pos="1512"/>
        </w:tabs>
        <w:ind w:left="1728" w:hanging="288"/>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ADC1F67"/>
    <w:multiLevelType w:val="hybridMultilevel"/>
    <w:tmpl w:val="90662BBE"/>
    <w:lvl w:ilvl="0" w:tplc="04090019">
      <w:start w:val="1"/>
      <w:numFmt w:val="lowerLetter"/>
      <w:pStyle w:val="Level2"/>
      <w:lvlText w:val="%1."/>
      <w:lvlJc w:val="left"/>
      <w:pPr>
        <w:ind w:left="0" w:hanging="360"/>
      </w:pPr>
      <w:rPr>
        <w:rFonts w:hint="default"/>
      </w:rPr>
    </w:lvl>
    <w:lvl w:ilvl="1" w:tplc="04090019">
      <w:start w:val="1"/>
      <w:numFmt w:val="lowerLetter"/>
      <w:pStyle w:val="a"/>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500937D9"/>
    <w:multiLevelType w:val="hybridMultilevel"/>
    <w:tmpl w:val="A014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06A51"/>
    <w:multiLevelType w:val="hybridMultilevel"/>
    <w:tmpl w:val="E26E1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B896632"/>
    <w:multiLevelType w:val="hybridMultilevel"/>
    <w:tmpl w:val="F4F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4406FC"/>
    <w:multiLevelType w:val="hybridMultilevel"/>
    <w:tmpl w:val="1E0AB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BD4205"/>
    <w:multiLevelType w:val="hybridMultilevel"/>
    <w:tmpl w:val="0A68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9C7665"/>
    <w:multiLevelType w:val="hybridMultilevel"/>
    <w:tmpl w:val="AE94EF4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15:restartNumberingAfterBreak="0">
    <w:nsid w:val="7F2053DB"/>
    <w:multiLevelType w:val="hybridMultilevel"/>
    <w:tmpl w:val="61A68516"/>
    <w:lvl w:ilvl="0" w:tplc="EAE86A00">
      <w:start w:val="1"/>
      <w:numFmt w:val="bullet"/>
      <w:lvlText w:val="o"/>
      <w:lvlJc w:val="left"/>
      <w:pPr>
        <w:tabs>
          <w:tab w:val="num" w:pos="1512"/>
        </w:tabs>
        <w:ind w:left="1728" w:hanging="288"/>
      </w:pPr>
      <w:rPr>
        <w:rFonts w:ascii="Courier New" w:hAnsi="Courier New" w:hint="default"/>
      </w:rPr>
    </w:lvl>
    <w:lvl w:ilvl="1" w:tplc="2660A3E0">
      <w:start w:val="1"/>
      <w:numFmt w:val="bullet"/>
      <w:lvlText w:val="o"/>
      <w:lvlJc w:val="left"/>
      <w:pPr>
        <w:tabs>
          <w:tab w:val="num" w:pos="1080"/>
        </w:tabs>
        <w:ind w:left="1152" w:hanging="72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3"/>
  </w:num>
  <w:num w:numId="3">
    <w:abstractNumId w:val="18"/>
  </w:num>
  <w:num w:numId="4">
    <w:abstractNumId w:val="14"/>
  </w:num>
  <w:num w:numId="5">
    <w:abstractNumId w:val="17"/>
  </w:num>
  <w:num w:numId="6">
    <w:abstractNumId w:val="13"/>
  </w:num>
  <w:num w:numId="7">
    <w:abstractNumId w:val="6"/>
  </w:num>
  <w:num w:numId="8">
    <w:abstractNumId w:val="4"/>
  </w:num>
  <w:num w:numId="9">
    <w:abstractNumId w:val="11"/>
  </w:num>
  <w:num w:numId="10">
    <w:abstractNumId w:val="9"/>
  </w:num>
  <w:num w:numId="11">
    <w:abstractNumId w:val="19"/>
  </w:num>
  <w:num w:numId="12">
    <w:abstractNumId w:val="16"/>
  </w:num>
  <w:num w:numId="13">
    <w:abstractNumId w:val="15"/>
  </w:num>
  <w:num w:numId="14">
    <w:abstractNumId w:val="7"/>
  </w:num>
  <w:num w:numId="15">
    <w:abstractNumId w:val="0"/>
  </w:num>
  <w:num w:numId="16">
    <w:abstractNumId w:val="5"/>
  </w:num>
  <w:num w:numId="17">
    <w:abstractNumId w:val="12"/>
  </w:num>
  <w:num w:numId="18">
    <w:abstractNumId w:val="12"/>
  </w:num>
  <w:num w:numId="19">
    <w:abstractNumId w:val="8"/>
  </w:num>
  <w:num w:numId="2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2FF0"/>
    <w:rsid w:val="00002FFC"/>
    <w:rsid w:val="00003473"/>
    <w:rsid w:val="000039F7"/>
    <w:rsid w:val="00004331"/>
    <w:rsid w:val="0000534C"/>
    <w:rsid w:val="00007C2E"/>
    <w:rsid w:val="00010363"/>
    <w:rsid w:val="00011E65"/>
    <w:rsid w:val="00012E2A"/>
    <w:rsid w:val="00014E77"/>
    <w:rsid w:val="00016EEC"/>
    <w:rsid w:val="000174C5"/>
    <w:rsid w:val="000205E2"/>
    <w:rsid w:val="000219FC"/>
    <w:rsid w:val="00021F83"/>
    <w:rsid w:val="00027D48"/>
    <w:rsid w:val="0003729B"/>
    <w:rsid w:val="000409F9"/>
    <w:rsid w:val="0004136F"/>
    <w:rsid w:val="00042023"/>
    <w:rsid w:val="00042BE8"/>
    <w:rsid w:val="00043EED"/>
    <w:rsid w:val="000447AD"/>
    <w:rsid w:val="000456A8"/>
    <w:rsid w:val="00046022"/>
    <w:rsid w:val="0004693A"/>
    <w:rsid w:val="00047F51"/>
    <w:rsid w:val="0005621D"/>
    <w:rsid w:val="00056A00"/>
    <w:rsid w:val="00056CFE"/>
    <w:rsid w:val="00063180"/>
    <w:rsid w:val="0006476F"/>
    <w:rsid w:val="00064D08"/>
    <w:rsid w:val="000719A4"/>
    <w:rsid w:val="00072B1A"/>
    <w:rsid w:val="0007488C"/>
    <w:rsid w:val="00075383"/>
    <w:rsid w:val="00075ECD"/>
    <w:rsid w:val="00076289"/>
    <w:rsid w:val="000773CE"/>
    <w:rsid w:val="00083454"/>
    <w:rsid w:val="00084BC9"/>
    <w:rsid w:val="00087C4D"/>
    <w:rsid w:val="0009254B"/>
    <w:rsid w:val="000943DE"/>
    <w:rsid w:val="00095FCD"/>
    <w:rsid w:val="000A42F8"/>
    <w:rsid w:val="000A752E"/>
    <w:rsid w:val="000B28EC"/>
    <w:rsid w:val="000B3056"/>
    <w:rsid w:val="000B427D"/>
    <w:rsid w:val="000B488F"/>
    <w:rsid w:val="000B6E0E"/>
    <w:rsid w:val="000B74AE"/>
    <w:rsid w:val="000C4714"/>
    <w:rsid w:val="000C6DE5"/>
    <w:rsid w:val="000D0588"/>
    <w:rsid w:val="000D2180"/>
    <w:rsid w:val="000D23E1"/>
    <w:rsid w:val="000D32FC"/>
    <w:rsid w:val="000D4F63"/>
    <w:rsid w:val="000D5627"/>
    <w:rsid w:val="000E0AC9"/>
    <w:rsid w:val="000E43AF"/>
    <w:rsid w:val="000E4A6D"/>
    <w:rsid w:val="000E6F7F"/>
    <w:rsid w:val="000F1416"/>
    <w:rsid w:val="000F1617"/>
    <w:rsid w:val="000F7B75"/>
    <w:rsid w:val="001011A4"/>
    <w:rsid w:val="0010231C"/>
    <w:rsid w:val="00103F5F"/>
    <w:rsid w:val="001040F2"/>
    <w:rsid w:val="001043DB"/>
    <w:rsid w:val="0010479B"/>
    <w:rsid w:val="00105B3D"/>
    <w:rsid w:val="00107197"/>
    <w:rsid w:val="00107D53"/>
    <w:rsid w:val="001101F0"/>
    <w:rsid w:val="001147B4"/>
    <w:rsid w:val="00114E97"/>
    <w:rsid w:val="001152D5"/>
    <w:rsid w:val="00116001"/>
    <w:rsid w:val="00116B9A"/>
    <w:rsid w:val="00125876"/>
    <w:rsid w:val="00125E2C"/>
    <w:rsid w:val="001273B9"/>
    <w:rsid w:val="00127C31"/>
    <w:rsid w:val="001301A8"/>
    <w:rsid w:val="00131EBE"/>
    <w:rsid w:val="001322C9"/>
    <w:rsid w:val="001366BD"/>
    <w:rsid w:val="00137D33"/>
    <w:rsid w:val="00140BE3"/>
    <w:rsid w:val="001421F3"/>
    <w:rsid w:val="001439A2"/>
    <w:rsid w:val="00143B2A"/>
    <w:rsid w:val="001519EB"/>
    <w:rsid w:val="00151A5A"/>
    <w:rsid w:val="00151E16"/>
    <w:rsid w:val="001527AB"/>
    <w:rsid w:val="001530D1"/>
    <w:rsid w:val="00155782"/>
    <w:rsid w:val="00156303"/>
    <w:rsid w:val="0016054C"/>
    <w:rsid w:val="0016547F"/>
    <w:rsid w:val="00165C8A"/>
    <w:rsid w:val="0016729B"/>
    <w:rsid w:val="00170114"/>
    <w:rsid w:val="00177FDD"/>
    <w:rsid w:val="00184640"/>
    <w:rsid w:val="00184AA3"/>
    <w:rsid w:val="00186681"/>
    <w:rsid w:val="0018783D"/>
    <w:rsid w:val="00187B27"/>
    <w:rsid w:val="001923ED"/>
    <w:rsid w:val="00192EBA"/>
    <w:rsid w:val="001935F3"/>
    <w:rsid w:val="001B126C"/>
    <w:rsid w:val="001B186B"/>
    <w:rsid w:val="001B3501"/>
    <w:rsid w:val="001B4E4C"/>
    <w:rsid w:val="001B7938"/>
    <w:rsid w:val="001C10A8"/>
    <w:rsid w:val="001C1EC9"/>
    <w:rsid w:val="001C4B68"/>
    <w:rsid w:val="001C6593"/>
    <w:rsid w:val="001C79F7"/>
    <w:rsid w:val="001C7C8E"/>
    <w:rsid w:val="001D02FA"/>
    <w:rsid w:val="001D74A2"/>
    <w:rsid w:val="001E0A2E"/>
    <w:rsid w:val="001E0E3E"/>
    <w:rsid w:val="001E1A17"/>
    <w:rsid w:val="001E4816"/>
    <w:rsid w:val="001F30FC"/>
    <w:rsid w:val="001F5D00"/>
    <w:rsid w:val="001F64DE"/>
    <w:rsid w:val="00201761"/>
    <w:rsid w:val="00206E5C"/>
    <w:rsid w:val="002141B9"/>
    <w:rsid w:val="00220ABD"/>
    <w:rsid w:val="00224F41"/>
    <w:rsid w:val="002253D9"/>
    <w:rsid w:val="002278E8"/>
    <w:rsid w:val="00230EA4"/>
    <w:rsid w:val="00231500"/>
    <w:rsid w:val="0023386D"/>
    <w:rsid w:val="00236512"/>
    <w:rsid w:val="0024349D"/>
    <w:rsid w:val="002472F4"/>
    <w:rsid w:val="00247949"/>
    <w:rsid w:val="00256B20"/>
    <w:rsid w:val="00256F36"/>
    <w:rsid w:val="00256FE6"/>
    <w:rsid w:val="00262B1D"/>
    <w:rsid w:val="00265871"/>
    <w:rsid w:val="002711C9"/>
    <w:rsid w:val="002711DC"/>
    <w:rsid w:val="00271BFB"/>
    <w:rsid w:val="00271E00"/>
    <w:rsid w:val="00275C05"/>
    <w:rsid w:val="002768BE"/>
    <w:rsid w:val="00280130"/>
    <w:rsid w:val="002933A9"/>
    <w:rsid w:val="002935DE"/>
    <w:rsid w:val="002951DC"/>
    <w:rsid w:val="002A1103"/>
    <w:rsid w:val="002A2F3B"/>
    <w:rsid w:val="002A32B6"/>
    <w:rsid w:val="002A3F78"/>
    <w:rsid w:val="002A4A5F"/>
    <w:rsid w:val="002A7B39"/>
    <w:rsid w:val="002B1EE9"/>
    <w:rsid w:val="002B230A"/>
    <w:rsid w:val="002C3F78"/>
    <w:rsid w:val="002C5DE7"/>
    <w:rsid w:val="002C6C23"/>
    <w:rsid w:val="002D13CD"/>
    <w:rsid w:val="002D24F4"/>
    <w:rsid w:val="002D257C"/>
    <w:rsid w:val="002D2C37"/>
    <w:rsid w:val="002D2C41"/>
    <w:rsid w:val="002D2C70"/>
    <w:rsid w:val="002D6264"/>
    <w:rsid w:val="002E34D8"/>
    <w:rsid w:val="002E518B"/>
    <w:rsid w:val="002E61E2"/>
    <w:rsid w:val="002E7D13"/>
    <w:rsid w:val="002F00B2"/>
    <w:rsid w:val="002F0758"/>
    <w:rsid w:val="002F3C20"/>
    <w:rsid w:val="002F51A1"/>
    <w:rsid w:val="0030619E"/>
    <w:rsid w:val="0031006C"/>
    <w:rsid w:val="00322AA6"/>
    <w:rsid w:val="00323401"/>
    <w:rsid w:val="00323AC9"/>
    <w:rsid w:val="003312C7"/>
    <w:rsid w:val="0033529F"/>
    <w:rsid w:val="00336510"/>
    <w:rsid w:val="00336835"/>
    <w:rsid w:val="0033787D"/>
    <w:rsid w:val="00337AFC"/>
    <w:rsid w:val="00344BCE"/>
    <w:rsid w:val="00345C29"/>
    <w:rsid w:val="00352B38"/>
    <w:rsid w:val="00352D6A"/>
    <w:rsid w:val="003551C0"/>
    <w:rsid w:val="0035650D"/>
    <w:rsid w:val="003569B6"/>
    <w:rsid w:val="00356B69"/>
    <w:rsid w:val="00357209"/>
    <w:rsid w:val="00357D2A"/>
    <w:rsid w:val="00362DD1"/>
    <w:rsid w:val="00362E55"/>
    <w:rsid w:val="00366F78"/>
    <w:rsid w:val="00372C63"/>
    <w:rsid w:val="00375C5B"/>
    <w:rsid w:val="00376708"/>
    <w:rsid w:val="003770C7"/>
    <w:rsid w:val="00384127"/>
    <w:rsid w:val="0038755C"/>
    <w:rsid w:val="003902AF"/>
    <w:rsid w:val="00391812"/>
    <w:rsid w:val="003938FB"/>
    <w:rsid w:val="003A0BA6"/>
    <w:rsid w:val="003A672C"/>
    <w:rsid w:val="003A693E"/>
    <w:rsid w:val="003B041C"/>
    <w:rsid w:val="003B191E"/>
    <w:rsid w:val="003B254D"/>
    <w:rsid w:val="003B2A71"/>
    <w:rsid w:val="003B37C7"/>
    <w:rsid w:val="003B3FB7"/>
    <w:rsid w:val="003B5BC0"/>
    <w:rsid w:val="003C09CF"/>
    <w:rsid w:val="003C24EF"/>
    <w:rsid w:val="003C2C3F"/>
    <w:rsid w:val="003C49A6"/>
    <w:rsid w:val="003C5080"/>
    <w:rsid w:val="003C56A7"/>
    <w:rsid w:val="003D2D9E"/>
    <w:rsid w:val="003D5871"/>
    <w:rsid w:val="003E4B66"/>
    <w:rsid w:val="003F1523"/>
    <w:rsid w:val="003F7C29"/>
    <w:rsid w:val="00400CF5"/>
    <w:rsid w:val="00402AF7"/>
    <w:rsid w:val="00404CA5"/>
    <w:rsid w:val="004051AB"/>
    <w:rsid w:val="00405BA2"/>
    <w:rsid w:val="00407143"/>
    <w:rsid w:val="00410700"/>
    <w:rsid w:val="004152D7"/>
    <w:rsid w:val="00420255"/>
    <w:rsid w:val="00420978"/>
    <w:rsid w:val="00422AD2"/>
    <w:rsid w:val="00422E16"/>
    <w:rsid w:val="00426531"/>
    <w:rsid w:val="004276A9"/>
    <w:rsid w:val="00431008"/>
    <w:rsid w:val="004364FD"/>
    <w:rsid w:val="0044057F"/>
    <w:rsid w:val="00440CCD"/>
    <w:rsid w:val="0044465E"/>
    <w:rsid w:val="00447A14"/>
    <w:rsid w:val="00455B94"/>
    <w:rsid w:val="00462CA7"/>
    <w:rsid w:val="00466D40"/>
    <w:rsid w:val="00471D24"/>
    <w:rsid w:val="004737D9"/>
    <w:rsid w:val="00473A93"/>
    <w:rsid w:val="00476EF5"/>
    <w:rsid w:val="004801C1"/>
    <w:rsid w:val="00481DF2"/>
    <w:rsid w:val="0048521C"/>
    <w:rsid w:val="004857F5"/>
    <w:rsid w:val="00490ECD"/>
    <w:rsid w:val="004935FB"/>
    <w:rsid w:val="004943C1"/>
    <w:rsid w:val="004960A3"/>
    <w:rsid w:val="00497E55"/>
    <w:rsid w:val="004A1420"/>
    <w:rsid w:val="004A2B11"/>
    <w:rsid w:val="004A6C48"/>
    <w:rsid w:val="004B18BB"/>
    <w:rsid w:val="004B1B9D"/>
    <w:rsid w:val="004B3CC0"/>
    <w:rsid w:val="004B412F"/>
    <w:rsid w:val="004B67CF"/>
    <w:rsid w:val="004C17D1"/>
    <w:rsid w:val="004C4395"/>
    <w:rsid w:val="004C55F7"/>
    <w:rsid w:val="004C5DEC"/>
    <w:rsid w:val="004C5FF5"/>
    <w:rsid w:val="004D09CE"/>
    <w:rsid w:val="004D1DAB"/>
    <w:rsid w:val="004D2744"/>
    <w:rsid w:val="004D41B2"/>
    <w:rsid w:val="004E21ED"/>
    <w:rsid w:val="004E7864"/>
    <w:rsid w:val="004F1596"/>
    <w:rsid w:val="004F4F04"/>
    <w:rsid w:val="004F50DB"/>
    <w:rsid w:val="004F6316"/>
    <w:rsid w:val="00500BFA"/>
    <w:rsid w:val="00506998"/>
    <w:rsid w:val="00506A16"/>
    <w:rsid w:val="00506B54"/>
    <w:rsid w:val="00506F22"/>
    <w:rsid w:val="0050752C"/>
    <w:rsid w:val="00510BC9"/>
    <w:rsid w:val="00521B51"/>
    <w:rsid w:val="00521BE7"/>
    <w:rsid w:val="00525100"/>
    <w:rsid w:val="005273CC"/>
    <w:rsid w:val="00530A11"/>
    <w:rsid w:val="005315DA"/>
    <w:rsid w:val="00532989"/>
    <w:rsid w:val="00532B16"/>
    <w:rsid w:val="005336D4"/>
    <w:rsid w:val="00534506"/>
    <w:rsid w:val="005457EA"/>
    <w:rsid w:val="005462C4"/>
    <w:rsid w:val="00546ECE"/>
    <w:rsid w:val="00547776"/>
    <w:rsid w:val="00550A5C"/>
    <w:rsid w:val="0055175C"/>
    <w:rsid w:val="005520BF"/>
    <w:rsid w:val="005572D0"/>
    <w:rsid w:val="005608B2"/>
    <w:rsid w:val="00564019"/>
    <w:rsid w:val="0056429A"/>
    <w:rsid w:val="00567A4C"/>
    <w:rsid w:val="00575983"/>
    <w:rsid w:val="00583C26"/>
    <w:rsid w:val="00584978"/>
    <w:rsid w:val="00590027"/>
    <w:rsid w:val="00593B26"/>
    <w:rsid w:val="005948CA"/>
    <w:rsid w:val="00595824"/>
    <w:rsid w:val="00596D0C"/>
    <w:rsid w:val="005A1224"/>
    <w:rsid w:val="005A2D36"/>
    <w:rsid w:val="005A6D36"/>
    <w:rsid w:val="005B2388"/>
    <w:rsid w:val="005B23A4"/>
    <w:rsid w:val="005B44A3"/>
    <w:rsid w:val="005B5FA6"/>
    <w:rsid w:val="005B6CCC"/>
    <w:rsid w:val="005C1C64"/>
    <w:rsid w:val="005C54A8"/>
    <w:rsid w:val="005D37E5"/>
    <w:rsid w:val="005D65F4"/>
    <w:rsid w:val="005D76FA"/>
    <w:rsid w:val="005D78F7"/>
    <w:rsid w:val="005E2E11"/>
    <w:rsid w:val="005E6438"/>
    <w:rsid w:val="005E6C7D"/>
    <w:rsid w:val="005F3022"/>
    <w:rsid w:val="005F3D37"/>
    <w:rsid w:val="005F41BB"/>
    <w:rsid w:val="005F6F3E"/>
    <w:rsid w:val="00606322"/>
    <w:rsid w:val="00607794"/>
    <w:rsid w:val="0061227D"/>
    <w:rsid w:val="006122D3"/>
    <w:rsid w:val="00615EAF"/>
    <w:rsid w:val="00621333"/>
    <w:rsid w:val="0062709D"/>
    <w:rsid w:val="0063103A"/>
    <w:rsid w:val="006313BB"/>
    <w:rsid w:val="00633A44"/>
    <w:rsid w:val="00633B96"/>
    <w:rsid w:val="00633DC1"/>
    <w:rsid w:val="006355CA"/>
    <w:rsid w:val="0064137B"/>
    <w:rsid w:val="00641F94"/>
    <w:rsid w:val="00642103"/>
    <w:rsid w:val="00644B17"/>
    <w:rsid w:val="0064609A"/>
    <w:rsid w:val="00651E6F"/>
    <w:rsid w:val="00651F38"/>
    <w:rsid w:val="00652F54"/>
    <w:rsid w:val="00655457"/>
    <w:rsid w:val="00655B9B"/>
    <w:rsid w:val="006572DD"/>
    <w:rsid w:val="0066470E"/>
    <w:rsid w:val="0066512E"/>
    <w:rsid w:val="006667D3"/>
    <w:rsid w:val="00667CCF"/>
    <w:rsid w:val="0067037C"/>
    <w:rsid w:val="00670A6D"/>
    <w:rsid w:val="0067106E"/>
    <w:rsid w:val="006717E2"/>
    <w:rsid w:val="00673B9E"/>
    <w:rsid w:val="00675084"/>
    <w:rsid w:val="00676F08"/>
    <w:rsid w:val="00677743"/>
    <w:rsid w:val="00677924"/>
    <w:rsid w:val="006834DE"/>
    <w:rsid w:val="00684A18"/>
    <w:rsid w:val="00684D37"/>
    <w:rsid w:val="00685C91"/>
    <w:rsid w:val="006872E1"/>
    <w:rsid w:val="0069648E"/>
    <w:rsid w:val="0069650D"/>
    <w:rsid w:val="006967C3"/>
    <w:rsid w:val="00697DAC"/>
    <w:rsid w:val="006A0791"/>
    <w:rsid w:val="006A0B59"/>
    <w:rsid w:val="006A35F6"/>
    <w:rsid w:val="006A66B7"/>
    <w:rsid w:val="006B02D1"/>
    <w:rsid w:val="006B416B"/>
    <w:rsid w:val="006B45FC"/>
    <w:rsid w:val="006B4CF9"/>
    <w:rsid w:val="006B694E"/>
    <w:rsid w:val="006B7B3E"/>
    <w:rsid w:val="006C1666"/>
    <w:rsid w:val="006C5D05"/>
    <w:rsid w:val="006D12EB"/>
    <w:rsid w:val="006D5847"/>
    <w:rsid w:val="006E0569"/>
    <w:rsid w:val="006E2197"/>
    <w:rsid w:val="006E517B"/>
    <w:rsid w:val="006E5214"/>
    <w:rsid w:val="006E632F"/>
    <w:rsid w:val="006E6419"/>
    <w:rsid w:val="006F5A5C"/>
    <w:rsid w:val="006F640B"/>
    <w:rsid w:val="00700568"/>
    <w:rsid w:val="00705EFF"/>
    <w:rsid w:val="00706A7F"/>
    <w:rsid w:val="007108B8"/>
    <w:rsid w:val="00721C18"/>
    <w:rsid w:val="00722A24"/>
    <w:rsid w:val="00722CBA"/>
    <w:rsid w:val="00723F85"/>
    <w:rsid w:val="00724D74"/>
    <w:rsid w:val="007255FE"/>
    <w:rsid w:val="007266F9"/>
    <w:rsid w:val="007274EF"/>
    <w:rsid w:val="00727958"/>
    <w:rsid w:val="00731194"/>
    <w:rsid w:val="00732F77"/>
    <w:rsid w:val="00733904"/>
    <w:rsid w:val="00735860"/>
    <w:rsid w:val="00740404"/>
    <w:rsid w:val="00740947"/>
    <w:rsid w:val="007432B7"/>
    <w:rsid w:val="00743EA9"/>
    <w:rsid w:val="0074428F"/>
    <w:rsid w:val="00755A91"/>
    <w:rsid w:val="00755EDB"/>
    <w:rsid w:val="007601A3"/>
    <w:rsid w:val="00760655"/>
    <w:rsid w:val="007657D5"/>
    <w:rsid w:val="00766BF8"/>
    <w:rsid w:val="007708D7"/>
    <w:rsid w:val="00770C13"/>
    <w:rsid w:val="00771A58"/>
    <w:rsid w:val="007779F8"/>
    <w:rsid w:val="007812BF"/>
    <w:rsid w:val="0078297F"/>
    <w:rsid w:val="007917C7"/>
    <w:rsid w:val="00795384"/>
    <w:rsid w:val="007A44D4"/>
    <w:rsid w:val="007B4D8E"/>
    <w:rsid w:val="007B6DF4"/>
    <w:rsid w:val="007D091F"/>
    <w:rsid w:val="007D1A5B"/>
    <w:rsid w:val="007E4C95"/>
    <w:rsid w:val="007E6A9E"/>
    <w:rsid w:val="007F0A42"/>
    <w:rsid w:val="007F3004"/>
    <w:rsid w:val="007F4624"/>
    <w:rsid w:val="007F4C3C"/>
    <w:rsid w:val="007F5274"/>
    <w:rsid w:val="007F72D4"/>
    <w:rsid w:val="008038AE"/>
    <w:rsid w:val="00804706"/>
    <w:rsid w:val="00807E5B"/>
    <w:rsid w:val="008107AC"/>
    <w:rsid w:val="00813E44"/>
    <w:rsid w:val="00820EBB"/>
    <w:rsid w:val="00821B1B"/>
    <w:rsid w:val="0082387D"/>
    <w:rsid w:val="0082466E"/>
    <w:rsid w:val="00826718"/>
    <w:rsid w:val="00830A48"/>
    <w:rsid w:val="00831453"/>
    <w:rsid w:val="00831D02"/>
    <w:rsid w:val="008320B5"/>
    <w:rsid w:val="0083590A"/>
    <w:rsid w:val="00836FB9"/>
    <w:rsid w:val="00837B15"/>
    <w:rsid w:val="00840E12"/>
    <w:rsid w:val="008441EE"/>
    <w:rsid w:val="00850761"/>
    <w:rsid w:val="008545F3"/>
    <w:rsid w:val="00854C7A"/>
    <w:rsid w:val="008567BF"/>
    <w:rsid w:val="00857E46"/>
    <w:rsid w:val="00857F77"/>
    <w:rsid w:val="00861BB5"/>
    <w:rsid w:val="008624D3"/>
    <w:rsid w:val="00864E25"/>
    <w:rsid w:val="00870800"/>
    <w:rsid w:val="00873221"/>
    <w:rsid w:val="00880448"/>
    <w:rsid w:val="00882DEF"/>
    <w:rsid w:val="00887470"/>
    <w:rsid w:val="008918BA"/>
    <w:rsid w:val="00893363"/>
    <w:rsid w:val="00893490"/>
    <w:rsid w:val="0089373D"/>
    <w:rsid w:val="00893D3F"/>
    <w:rsid w:val="008A3B84"/>
    <w:rsid w:val="008A5566"/>
    <w:rsid w:val="008A6101"/>
    <w:rsid w:val="008B0FB0"/>
    <w:rsid w:val="008B131E"/>
    <w:rsid w:val="008B25A9"/>
    <w:rsid w:val="008B372C"/>
    <w:rsid w:val="008C36E9"/>
    <w:rsid w:val="008C4296"/>
    <w:rsid w:val="008C44E1"/>
    <w:rsid w:val="008C48DF"/>
    <w:rsid w:val="008D2EBA"/>
    <w:rsid w:val="008D4E60"/>
    <w:rsid w:val="008D5AFD"/>
    <w:rsid w:val="008D6667"/>
    <w:rsid w:val="008E1360"/>
    <w:rsid w:val="008E4867"/>
    <w:rsid w:val="008E5446"/>
    <w:rsid w:val="008E590F"/>
    <w:rsid w:val="008F012C"/>
    <w:rsid w:val="008F11D8"/>
    <w:rsid w:val="008F656C"/>
    <w:rsid w:val="008F6EDF"/>
    <w:rsid w:val="0091030C"/>
    <w:rsid w:val="00911E67"/>
    <w:rsid w:val="00914222"/>
    <w:rsid w:val="00920455"/>
    <w:rsid w:val="00921220"/>
    <w:rsid w:val="00931C2E"/>
    <w:rsid w:val="0093201B"/>
    <w:rsid w:val="00933AF3"/>
    <w:rsid w:val="00933D53"/>
    <w:rsid w:val="009349BF"/>
    <w:rsid w:val="00934FC7"/>
    <w:rsid w:val="00935B99"/>
    <w:rsid w:val="00935E03"/>
    <w:rsid w:val="009364D0"/>
    <w:rsid w:val="00937FD6"/>
    <w:rsid w:val="00945F0C"/>
    <w:rsid w:val="0094704A"/>
    <w:rsid w:val="00947920"/>
    <w:rsid w:val="0095365A"/>
    <w:rsid w:val="009609BD"/>
    <w:rsid w:val="0096218E"/>
    <w:rsid w:val="00962580"/>
    <w:rsid w:val="0096326D"/>
    <w:rsid w:val="00963C4C"/>
    <w:rsid w:val="00964A5F"/>
    <w:rsid w:val="00965695"/>
    <w:rsid w:val="00965830"/>
    <w:rsid w:val="009658D6"/>
    <w:rsid w:val="00973DF3"/>
    <w:rsid w:val="0097784F"/>
    <w:rsid w:val="00983D10"/>
    <w:rsid w:val="009853C2"/>
    <w:rsid w:val="009869E1"/>
    <w:rsid w:val="00992265"/>
    <w:rsid w:val="00994CA6"/>
    <w:rsid w:val="009A0595"/>
    <w:rsid w:val="009A224A"/>
    <w:rsid w:val="009A310D"/>
    <w:rsid w:val="009A439F"/>
    <w:rsid w:val="009A6014"/>
    <w:rsid w:val="009B0137"/>
    <w:rsid w:val="009B125F"/>
    <w:rsid w:val="009B2947"/>
    <w:rsid w:val="009B37CD"/>
    <w:rsid w:val="009B3F91"/>
    <w:rsid w:val="009B4DF5"/>
    <w:rsid w:val="009C391F"/>
    <w:rsid w:val="009C4BFD"/>
    <w:rsid w:val="009C5338"/>
    <w:rsid w:val="009D2430"/>
    <w:rsid w:val="009D2DD5"/>
    <w:rsid w:val="009D4CF6"/>
    <w:rsid w:val="009D678D"/>
    <w:rsid w:val="009D7762"/>
    <w:rsid w:val="009E2ED1"/>
    <w:rsid w:val="009E6AA4"/>
    <w:rsid w:val="009E7C18"/>
    <w:rsid w:val="009F019C"/>
    <w:rsid w:val="009F10FF"/>
    <w:rsid w:val="009F137C"/>
    <w:rsid w:val="009F5E80"/>
    <w:rsid w:val="00A015F7"/>
    <w:rsid w:val="00A07276"/>
    <w:rsid w:val="00A07B38"/>
    <w:rsid w:val="00A10739"/>
    <w:rsid w:val="00A109CB"/>
    <w:rsid w:val="00A118FF"/>
    <w:rsid w:val="00A15FAC"/>
    <w:rsid w:val="00A16002"/>
    <w:rsid w:val="00A17443"/>
    <w:rsid w:val="00A2051A"/>
    <w:rsid w:val="00A234F0"/>
    <w:rsid w:val="00A30A0F"/>
    <w:rsid w:val="00A31D57"/>
    <w:rsid w:val="00A325B9"/>
    <w:rsid w:val="00A35DF2"/>
    <w:rsid w:val="00A42554"/>
    <w:rsid w:val="00A42F61"/>
    <w:rsid w:val="00A4361A"/>
    <w:rsid w:val="00A57228"/>
    <w:rsid w:val="00A60412"/>
    <w:rsid w:val="00A64A9B"/>
    <w:rsid w:val="00A667FD"/>
    <w:rsid w:val="00A751F9"/>
    <w:rsid w:val="00A7556E"/>
    <w:rsid w:val="00A762D2"/>
    <w:rsid w:val="00A83AB1"/>
    <w:rsid w:val="00A84645"/>
    <w:rsid w:val="00A84F9F"/>
    <w:rsid w:val="00A931DD"/>
    <w:rsid w:val="00A94032"/>
    <w:rsid w:val="00A95E92"/>
    <w:rsid w:val="00A96467"/>
    <w:rsid w:val="00A97168"/>
    <w:rsid w:val="00AA0811"/>
    <w:rsid w:val="00AA5829"/>
    <w:rsid w:val="00AB342C"/>
    <w:rsid w:val="00AB7FCF"/>
    <w:rsid w:val="00AC0C8C"/>
    <w:rsid w:val="00AC2099"/>
    <w:rsid w:val="00AC42F8"/>
    <w:rsid w:val="00AD166C"/>
    <w:rsid w:val="00AD17D4"/>
    <w:rsid w:val="00AD347D"/>
    <w:rsid w:val="00AD486A"/>
    <w:rsid w:val="00AD57BB"/>
    <w:rsid w:val="00AD7E0E"/>
    <w:rsid w:val="00AE3298"/>
    <w:rsid w:val="00AE64E2"/>
    <w:rsid w:val="00AF04A3"/>
    <w:rsid w:val="00AF1996"/>
    <w:rsid w:val="00AF22E3"/>
    <w:rsid w:val="00AF759D"/>
    <w:rsid w:val="00AF7F15"/>
    <w:rsid w:val="00B01890"/>
    <w:rsid w:val="00B02DFA"/>
    <w:rsid w:val="00B10397"/>
    <w:rsid w:val="00B116D3"/>
    <w:rsid w:val="00B11A22"/>
    <w:rsid w:val="00B1286E"/>
    <w:rsid w:val="00B128E5"/>
    <w:rsid w:val="00B12D85"/>
    <w:rsid w:val="00B24124"/>
    <w:rsid w:val="00B2678A"/>
    <w:rsid w:val="00B27A9A"/>
    <w:rsid w:val="00B27AB4"/>
    <w:rsid w:val="00B27DD4"/>
    <w:rsid w:val="00B36908"/>
    <w:rsid w:val="00B4507C"/>
    <w:rsid w:val="00B6313D"/>
    <w:rsid w:val="00B71221"/>
    <w:rsid w:val="00B72C06"/>
    <w:rsid w:val="00B750A8"/>
    <w:rsid w:val="00B75D05"/>
    <w:rsid w:val="00B86921"/>
    <w:rsid w:val="00B879EA"/>
    <w:rsid w:val="00B90548"/>
    <w:rsid w:val="00B92715"/>
    <w:rsid w:val="00B9273F"/>
    <w:rsid w:val="00B92D33"/>
    <w:rsid w:val="00B92E62"/>
    <w:rsid w:val="00B956A4"/>
    <w:rsid w:val="00B95D1A"/>
    <w:rsid w:val="00B97FF2"/>
    <w:rsid w:val="00BA3960"/>
    <w:rsid w:val="00BA3E63"/>
    <w:rsid w:val="00BA665F"/>
    <w:rsid w:val="00BB04F7"/>
    <w:rsid w:val="00BB096B"/>
    <w:rsid w:val="00BB33AB"/>
    <w:rsid w:val="00BB5CE8"/>
    <w:rsid w:val="00BB5E57"/>
    <w:rsid w:val="00BB5F84"/>
    <w:rsid w:val="00BB6387"/>
    <w:rsid w:val="00BC2EA1"/>
    <w:rsid w:val="00BC6E22"/>
    <w:rsid w:val="00BC782A"/>
    <w:rsid w:val="00BD117A"/>
    <w:rsid w:val="00BD1842"/>
    <w:rsid w:val="00BD1B4B"/>
    <w:rsid w:val="00BD381C"/>
    <w:rsid w:val="00BD4159"/>
    <w:rsid w:val="00BD4DA2"/>
    <w:rsid w:val="00BD5AC8"/>
    <w:rsid w:val="00BD617E"/>
    <w:rsid w:val="00BD6395"/>
    <w:rsid w:val="00BD74EE"/>
    <w:rsid w:val="00BE1106"/>
    <w:rsid w:val="00BE3C13"/>
    <w:rsid w:val="00BE6D60"/>
    <w:rsid w:val="00BE6FBB"/>
    <w:rsid w:val="00BE781E"/>
    <w:rsid w:val="00BE7E20"/>
    <w:rsid w:val="00BF2385"/>
    <w:rsid w:val="00BF3373"/>
    <w:rsid w:val="00BF3CAA"/>
    <w:rsid w:val="00BF522F"/>
    <w:rsid w:val="00BF5D68"/>
    <w:rsid w:val="00C00381"/>
    <w:rsid w:val="00C0438C"/>
    <w:rsid w:val="00C0648C"/>
    <w:rsid w:val="00C145D2"/>
    <w:rsid w:val="00C14D5C"/>
    <w:rsid w:val="00C1725E"/>
    <w:rsid w:val="00C17C16"/>
    <w:rsid w:val="00C21790"/>
    <w:rsid w:val="00C217AE"/>
    <w:rsid w:val="00C23C50"/>
    <w:rsid w:val="00C242C3"/>
    <w:rsid w:val="00C31666"/>
    <w:rsid w:val="00C322C0"/>
    <w:rsid w:val="00C44D80"/>
    <w:rsid w:val="00C51A3C"/>
    <w:rsid w:val="00C525AC"/>
    <w:rsid w:val="00C5424D"/>
    <w:rsid w:val="00C54852"/>
    <w:rsid w:val="00C54DA6"/>
    <w:rsid w:val="00C57FC5"/>
    <w:rsid w:val="00C678A8"/>
    <w:rsid w:val="00C751D0"/>
    <w:rsid w:val="00C77D43"/>
    <w:rsid w:val="00C8221C"/>
    <w:rsid w:val="00C90130"/>
    <w:rsid w:val="00C91279"/>
    <w:rsid w:val="00C9763C"/>
    <w:rsid w:val="00CA16EE"/>
    <w:rsid w:val="00CA6210"/>
    <w:rsid w:val="00CB0ED7"/>
    <w:rsid w:val="00CB780E"/>
    <w:rsid w:val="00CC2499"/>
    <w:rsid w:val="00CD135C"/>
    <w:rsid w:val="00CD19BC"/>
    <w:rsid w:val="00CD2407"/>
    <w:rsid w:val="00CD3A0F"/>
    <w:rsid w:val="00CD4D93"/>
    <w:rsid w:val="00CD4E60"/>
    <w:rsid w:val="00CD5C1F"/>
    <w:rsid w:val="00CE062B"/>
    <w:rsid w:val="00CE08B5"/>
    <w:rsid w:val="00CE0F27"/>
    <w:rsid w:val="00CE2983"/>
    <w:rsid w:val="00CE4AC4"/>
    <w:rsid w:val="00CE7BF2"/>
    <w:rsid w:val="00CF24C0"/>
    <w:rsid w:val="00CF3D75"/>
    <w:rsid w:val="00CF5D50"/>
    <w:rsid w:val="00CF6CE9"/>
    <w:rsid w:val="00D00813"/>
    <w:rsid w:val="00D03AC3"/>
    <w:rsid w:val="00D146EF"/>
    <w:rsid w:val="00D161F1"/>
    <w:rsid w:val="00D178D6"/>
    <w:rsid w:val="00D20EA7"/>
    <w:rsid w:val="00D2248A"/>
    <w:rsid w:val="00D2549A"/>
    <w:rsid w:val="00D25B77"/>
    <w:rsid w:val="00D30646"/>
    <w:rsid w:val="00D30C8B"/>
    <w:rsid w:val="00D31927"/>
    <w:rsid w:val="00D33527"/>
    <w:rsid w:val="00D33E99"/>
    <w:rsid w:val="00D33F43"/>
    <w:rsid w:val="00D403D6"/>
    <w:rsid w:val="00D4125F"/>
    <w:rsid w:val="00D422DC"/>
    <w:rsid w:val="00D42ACF"/>
    <w:rsid w:val="00D44391"/>
    <w:rsid w:val="00D55603"/>
    <w:rsid w:val="00D572C8"/>
    <w:rsid w:val="00D57512"/>
    <w:rsid w:val="00D577F6"/>
    <w:rsid w:val="00D57F55"/>
    <w:rsid w:val="00D60009"/>
    <w:rsid w:val="00D6116D"/>
    <w:rsid w:val="00D63FFB"/>
    <w:rsid w:val="00D7533B"/>
    <w:rsid w:val="00D8249A"/>
    <w:rsid w:val="00D85130"/>
    <w:rsid w:val="00D85A80"/>
    <w:rsid w:val="00D85C14"/>
    <w:rsid w:val="00D9107A"/>
    <w:rsid w:val="00D95B91"/>
    <w:rsid w:val="00D95C08"/>
    <w:rsid w:val="00D96A40"/>
    <w:rsid w:val="00D974E3"/>
    <w:rsid w:val="00DA21BF"/>
    <w:rsid w:val="00DA23CB"/>
    <w:rsid w:val="00DA2A37"/>
    <w:rsid w:val="00DA5F2D"/>
    <w:rsid w:val="00DA622D"/>
    <w:rsid w:val="00DA62E8"/>
    <w:rsid w:val="00DA7DF9"/>
    <w:rsid w:val="00DB0BDF"/>
    <w:rsid w:val="00DB394C"/>
    <w:rsid w:val="00DB65E5"/>
    <w:rsid w:val="00DB7A63"/>
    <w:rsid w:val="00DC02CC"/>
    <w:rsid w:val="00DC03CC"/>
    <w:rsid w:val="00DD08E5"/>
    <w:rsid w:val="00DD310F"/>
    <w:rsid w:val="00DD3905"/>
    <w:rsid w:val="00DD6BA4"/>
    <w:rsid w:val="00DE238B"/>
    <w:rsid w:val="00DE5DB7"/>
    <w:rsid w:val="00DE71D7"/>
    <w:rsid w:val="00DE7883"/>
    <w:rsid w:val="00DF0A26"/>
    <w:rsid w:val="00DF2316"/>
    <w:rsid w:val="00E00BE6"/>
    <w:rsid w:val="00E041E6"/>
    <w:rsid w:val="00E04489"/>
    <w:rsid w:val="00E12712"/>
    <w:rsid w:val="00E15DAC"/>
    <w:rsid w:val="00E17614"/>
    <w:rsid w:val="00E20045"/>
    <w:rsid w:val="00E228A0"/>
    <w:rsid w:val="00E23924"/>
    <w:rsid w:val="00E244D9"/>
    <w:rsid w:val="00E24845"/>
    <w:rsid w:val="00E24A7A"/>
    <w:rsid w:val="00E25F7B"/>
    <w:rsid w:val="00E27F64"/>
    <w:rsid w:val="00E30F60"/>
    <w:rsid w:val="00E3257F"/>
    <w:rsid w:val="00E40CD8"/>
    <w:rsid w:val="00E46216"/>
    <w:rsid w:val="00E46822"/>
    <w:rsid w:val="00E53839"/>
    <w:rsid w:val="00E56148"/>
    <w:rsid w:val="00E56249"/>
    <w:rsid w:val="00E6042D"/>
    <w:rsid w:val="00E611BF"/>
    <w:rsid w:val="00E64E7C"/>
    <w:rsid w:val="00E67840"/>
    <w:rsid w:val="00E6786A"/>
    <w:rsid w:val="00E70731"/>
    <w:rsid w:val="00E73B1E"/>
    <w:rsid w:val="00E756E7"/>
    <w:rsid w:val="00E76665"/>
    <w:rsid w:val="00E82319"/>
    <w:rsid w:val="00E83896"/>
    <w:rsid w:val="00EA30F8"/>
    <w:rsid w:val="00EA39E5"/>
    <w:rsid w:val="00EA4A44"/>
    <w:rsid w:val="00EB1618"/>
    <w:rsid w:val="00EB3A4D"/>
    <w:rsid w:val="00EB7D74"/>
    <w:rsid w:val="00EB7EA9"/>
    <w:rsid w:val="00EB7FC7"/>
    <w:rsid w:val="00EC573A"/>
    <w:rsid w:val="00EC6629"/>
    <w:rsid w:val="00EC7985"/>
    <w:rsid w:val="00ED1556"/>
    <w:rsid w:val="00ED30E5"/>
    <w:rsid w:val="00ED43D8"/>
    <w:rsid w:val="00ED62C6"/>
    <w:rsid w:val="00ED696E"/>
    <w:rsid w:val="00EE0793"/>
    <w:rsid w:val="00EE1A05"/>
    <w:rsid w:val="00EE709C"/>
    <w:rsid w:val="00EE71A5"/>
    <w:rsid w:val="00EF2420"/>
    <w:rsid w:val="00EF7961"/>
    <w:rsid w:val="00F0430D"/>
    <w:rsid w:val="00F06B32"/>
    <w:rsid w:val="00F074D4"/>
    <w:rsid w:val="00F07816"/>
    <w:rsid w:val="00F12371"/>
    <w:rsid w:val="00F236E2"/>
    <w:rsid w:val="00F25D07"/>
    <w:rsid w:val="00F25D68"/>
    <w:rsid w:val="00F31648"/>
    <w:rsid w:val="00F32D42"/>
    <w:rsid w:val="00F352D5"/>
    <w:rsid w:val="00F35910"/>
    <w:rsid w:val="00F35D98"/>
    <w:rsid w:val="00F43F39"/>
    <w:rsid w:val="00F44A2F"/>
    <w:rsid w:val="00F46853"/>
    <w:rsid w:val="00F54BBD"/>
    <w:rsid w:val="00F60974"/>
    <w:rsid w:val="00F61FAC"/>
    <w:rsid w:val="00F62AAF"/>
    <w:rsid w:val="00F6758A"/>
    <w:rsid w:val="00F7769B"/>
    <w:rsid w:val="00F835DE"/>
    <w:rsid w:val="00F86016"/>
    <w:rsid w:val="00F8679E"/>
    <w:rsid w:val="00F9204D"/>
    <w:rsid w:val="00F93E0C"/>
    <w:rsid w:val="00F9490B"/>
    <w:rsid w:val="00F97B6F"/>
    <w:rsid w:val="00FA2DFF"/>
    <w:rsid w:val="00FB5FD2"/>
    <w:rsid w:val="00FB7DA1"/>
    <w:rsid w:val="00FC172B"/>
    <w:rsid w:val="00FD1C98"/>
    <w:rsid w:val="00FD6FEB"/>
    <w:rsid w:val="00FE0F04"/>
    <w:rsid w:val="00FE4722"/>
    <w:rsid w:val="00FE60F4"/>
    <w:rsid w:val="00FE6C48"/>
    <w:rsid w:val="00FE781C"/>
    <w:rsid w:val="00FF3568"/>
    <w:rsid w:val="00FF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0FC6CE"/>
  <w15:docId w15:val="{69916865-98FF-4DBC-9EDB-FF113516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B1A"/>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E64E7C"/>
    <w:pPr>
      <w:widowControl w:val="0"/>
      <w:spacing w:before="240" w:after="60"/>
      <w:outlineLvl w:val="4"/>
    </w:pPr>
    <w:rPr>
      <w:rFonts w:eastAsia="Times New Roman" w:cs="Times New Roman"/>
      <w:b/>
      <w:bCs/>
      <w:i/>
      <w:iCs/>
      <w:snapToGrid w:val="0"/>
      <w:sz w:val="26"/>
      <w:szCs w:val="26"/>
    </w:rPr>
  </w:style>
  <w:style w:type="paragraph" w:styleId="Heading6">
    <w:name w:val="heading 6"/>
    <w:basedOn w:val="Normal"/>
    <w:next w:val="Normal"/>
    <w:link w:val="Heading6Char"/>
    <w:qFormat/>
    <w:rsid w:val="00E64E7C"/>
    <w:p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E64E7C"/>
    <w:pPr>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E64E7C"/>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nhideWhenUsed/>
    <w:rsid w:val="001366BD"/>
    <w:pPr>
      <w:tabs>
        <w:tab w:val="center" w:pos="4680"/>
        <w:tab w:val="right" w:pos="9360"/>
      </w:tabs>
    </w:pPr>
  </w:style>
  <w:style w:type="character" w:customStyle="1" w:styleId="FooterChar">
    <w:name w:val="Footer Char"/>
    <w:basedOn w:val="DefaultParagraphFont"/>
    <w:link w:val="Footer"/>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semiHidden/>
    <w:unhideWhenUsed/>
    <w:rsid w:val="008C48DF"/>
    <w:rPr>
      <w:sz w:val="20"/>
      <w:szCs w:val="20"/>
    </w:rPr>
  </w:style>
  <w:style w:type="character" w:customStyle="1" w:styleId="CommentTextChar">
    <w:name w:val="Comment Text Char"/>
    <w:basedOn w:val="DefaultParagraphFont"/>
    <w:link w:val="CommentText"/>
    <w:semiHidden/>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7B3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rsid w:val="00E64E7C"/>
    <w:pPr>
      <w:ind w:left="720" w:hanging="360"/>
    </w:pPr>
    <w:rPr>
      <w:rFonts w:ascii="Arial" w:eastAsia="Times New Roman" w:hAnsi="Arial" w:cs="Arial"/>
      <w:sz w:val="22"/>
      <w:szCs w:val="22"/>
    </w:rPr>
  </w:style>
  <w:style w:type="paragraph" w:styleId="ListContinue">
    <w:name w:val="List Continue"/>
    <w:basedOn w:val="Normal"/>
    <w:rsid w:val="00E64E7C"/>
    <w:pPr>
      <w:spacing w:after="120"/>
      <w:ind w:left="360"/>
    </w:pPr>
    <w:rPr>
      <w:rFonts w:ascii="Arial" w:eastAsia="Times New Roman" w:hAnsi="Arial" w:cs="Arial"/>
      <w:sz w:val="22"/>
      <w:szCs w:val="22"/>
    </w:rPr>
  </w:style>
  <w:style w:type="character" w:customStyle="1" w:styleId="Heading5Char">
    <w:name w:val="Heading 5 Char"/>
    <w:basedOn w:val="DefaultParagraphFont"/>
    <w:link w:val="Heading5"/>
    <w:rsid w:val="00E64E7C"/>
    <w:rPr>
      <w:rFonts w:eastAsia="Times New Roman" w:cs="Times New Roman"/>
      <w:b/>
      <w:bCs/>
      <w:i/>
      <w:iCs/>
      <w:snapToGrid w:val="0"/>
      <w:sz w:val="26"/>
      <w:szCs w:val="26"/>
    </w:rPr>
  </w:style>
  <w:style w:type="character" w:customStyle="1" w:styleId="Heading6Char">
    <w:name w:val="Heading 6 Char"/>
    <w:basedOn w:val="DefaultParagraphFont"/>
    <w:link w:val="Heading6"/>
    <w:rsid w:val="00E64E7C"/>
    <w:rPr>
      <w:rFonts w:ascii="Times New Roman" w:eastAsia="Times New Roman" w:hAnsi="Times New Roman" w:cs="Times New Roman"/>
      <w:b/>
      <w:bCs/>
      <w:sz w:val="22"/>
      <w:szCs w:val="22"/>
    </w:rPr>
  </w:style>
  <w:style w:type="character" w:customStyle="1" w:styleId="Heading8Char">
    <w:name w:val="Heading 8 Char"/>
    <w:basedOn w:val="DefaultParagraphFont"/>
    <w:link w:val="Heading8"/>
    <w:rsid w:val="00E64E7C"/>
    <w:rPr>
      <w:rFonts w:ascii="Times New Roman" w:eastAsia="Times New Roman" w:hAnsi="Times New Roman" w:cs="Times New Roman"/>
      <w:i/>
      <w:iCs/>
    </w:rPr>
  </w:style>
  <w:style w:type="character" w:customStyle="1" w:styleId="Heading9Char">
    <w:name w:val="Heading 9 Char"/>
    <w:basedOn w:val="DefaultParagraphFont"/>
    <w:link w:val="Heading9"/>
    <w:rsid w:val="00E64E7C"/>
    <w:rPr>
      <w:rFonts w:ascii="Arial" w:eastAsia="Times New Roman" w:hAnsi="Arial" w:cs="Arial"/>
      <w:sz w:val="22"/>
      <w:szCs w:val="22"/>
    </w:rPr>
  </w:style>
  <w:style w:type="paragraph" w:customStyle="1" w:styleId="NormalParagraphStyle">
    <w:name w:val="NormalParagraphStyle"/>
    <w:basedOn w:val="Normal"/>
    <w:rsid w:val="00E64E7C"/>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E64E7C"/>
    <w:pPr>
      <w:widowControl w:val="0"/>
      <w:numPr>
        <w:numId w:val="1"/>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E64E7C"/>
    <w:pPr>
      <w:widowControl w:val="0"/>
      <w:numPr>
        <w:ilvl w:val="1"/>
        <w:numId w:val="1"/>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E64E7C"/>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rsid w:val="00E64E7C"/>
    <w:rPr>
      <w:rFonts w:ascii="Courier" w:eastAsia="Times New Roman" w:hAnsi="Courier" w:cs="Times New Roman"/>
      <w:sz w:val="16"/>
      <w:szCs w:val="16"/>
    </w:rPr>
  </w:style>
  <w:style w:type="paragraph" w:styleId="TOC1">
    <w:name w:val="toc 1"/>
    <w:basedOn w:val="Normal"/>
    <w:next w:val="Normal"/>
    <w:autoRedefine/>
    <w:semiHidden/>
    <w:rsid w:val="00E64E7C"/>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semiHidden/>
    <w:rsid w:val="00E64E7C"/>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E64E7C"/>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semiHidden/>
    <w:rsid w:val="00E64E7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E64E7C"/>
    <w:rPr>
      <w:rFonts w:ascii="CG Times" w:eastAsia="Times New Roman" w:hAnsi="CG Times" w:cs="Times New Roman"/>
      <w:szCs w:val="20"/>
    </w:rPr>
  </w:style>
  <w:style w:type="paragraph" w:customStyle="1" w:styleId="H5">
    <w:name w:val="H5"/>
    <w:basedOn w:val="Normal"/>
    <w:next w:val="Normal"/>
    <w:rsid w:val="00E64E7C"/>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E64E7C"/>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semiHidden/>
    <w:rsid w:val="00E64E7C"/>
    <w:pPr>
      <w:ind w:left="240"/>
    </w:pPr>
    <w:rPr>
      <w:rFonts w:ascii="Times New Roman" w:eastAsia="Times New Roman" w:hAnsi="Times New Roman" w:cs="Times New Roman"/>
    </w:rPr>
  </w:style>
  <w:style w:type="paragraph" w:customStyle="1" w:styleId="p28">
    <w:name w:val="p28"/>
    <w:basedOn w:val="Normal"/>
    <w:rsid w:val="00E64E7C"/>
    <w:pPr>
      <w:widowControl w:val="0"/>
      <w:tabs>
        <w:tab w:val="left" w:pos="204"/>
      </w:tabs>
      <w:autoSpaceDE w:val="0"/>
      <w:autoSpaceDN w:val="0"/>
      <w:adjustRightInd w:val="0"/>
      <w:spacing w:line="283" w:lineRule="atLeast"/>
      <w:jc w:val="both"/>
    </w:pPr>
    <w:rPr>
      <w:rFonts w:ascii="Times New Roman" w:eastAsia="Times New Roman" w:hAnsi="Times New Roman" w:cs="Times New Roman"/>
    </w:rPr>
  </w:style>
  <w:style w:type="paragraph" w:customStyle="1" w:styleId="t31">
    <w:name w:val="t31"/>
    <w:basedOn w:val="Normal"/>
    <w:rsid w:val="00E64E7C"/>
    <w:pPr>
      <w:widowControl w:val="0"/>
      <w:autoSpaceDE w:val="0"/>
      <w:autoSpaceDN w:val="0"/>
      <w:adjustRightInd w:val="0"/>
      <w:spacing w:line="549" w:lineRule="atLeast"/>
    </w:pPr>
    <w:rPr>
      <w:rFonts w:ascii="Times New Roman" w:eastAsia="Times New Roman" w:hAnsi="Times New Roman" w:cs="Times New Roman"/>
    </w:rPr>
  </w:style>
  <w:style w:type="paragraph" w:customStyle="1" w:styleId="p36">
    <w:name w:val="p36"/>
    <w:basedOn w:val="Normal"/>
    <w:rsid w:val="00E64E7C"/>
    <w:pPr>
      <w:widowControl w:val="0"/>
      <w:tabs>
        <w:tab w:val="left" w:pos="204"/>
      </w:tabs>
      <w:autoSpaceDE w:val="0"/>
      <w:autoSpaceDN w:val="0"/>
      <w:adjustRightInd w:val="0"/>
      <w:spacing w:line="549" w:lineRule="atLeast"/>
    </w:pPr>
    <w:rPr>
      <w:rFonts w:ascii="Times New Roman" w:eastAsia="Times New Roman" w:hAnsi="Times New Roman" w:cs="Times New Roman"/>
    </w:rPr>
  </w:style>
  <w:style w:type="paragraph" w:customStyle="1" w:styleId="p37">
    <w:name w:val="p37"/>
    <w:basedOn w:val="Normal"/>
    <w:rsid w:val="00E64E7C"/>
    <w:pPr>
      <w:widowControl w:val="0"/>
      <w:tabs>
        <w:tab w:val="left" w:pos="561"/>
      </w:tabs>
      <w:autoSpaceDE w:val="0"/>
      <w:autoSpaceDN w:val="0"/>
      <w:adjustRightInd w:val="0"/>
      <w:spacing w:line="283" w:lineRule="atLeast"/>
      <w:ind w:left="102" w:hanging="561"/>
    </w:pPr>
    <w:rPr>
      <w:rFonts w:ascii="Times New Roman" w:eastAsia="Times New Roman" w:hAnsi="Times New Roman" w:cs="Times New Roman"/>
    </w:rPr>
  </w:style>
  <w:style w:type="paragraph" w:customStyle="1" w:styleId="c27">
    <w:name w:val="c27"/>
    <w:basedOn w:val="Normal"/>
    <w:rsid w:val="00E64E7C"/>
    <w:pPr>
      <w:widowControl w:val="0"/>
      <w:autoSpaceDE w:val="0"/>
      <w:autoSpaceDN w:val="0"/>
      <w:adjustRightInd w:val="0"/>
      <w:spacing w:line="240" w:lineRule="atLeast"/>
      <w:jc w:val="center"/>
    </w:pPr>
    <w:rPr>
      <w:rFonts w:ascii="Times New Roman" w:eastAsia="Times New Roman" w:hAnsi="Times New Roman" w:cs="Times New Roman"/>
    </w:rPr>
  </w:style>
  <w:style w:type="paragraph" w:customStyle="1" w:styleId="t25">
    <w:name w:val="t25"/>
    <w:basedOn w:val="Normal"/>
    <w:rsid w:val="00E64E7C"/>
    <w:pPr>
      <w:widowControl w:val="0"/>
      <w:autoSpaceDE w:val="0"/>
      <w:autoSpaceDN w:val="0"/>
      <w:adjustRightInd w:val="0"/>
      <w:spacing w:line="549" w:lineRule="atLeast"/>
    </w:pPr>
    <w:rPr>
      <w:rFonts w:ascii="Times New Roman" w:eastAsia="Times New Roman" w:hAnsi="Times New Roman" w:cs="Times New Roman"/>
    </w:rPr>
  </w:style>
  <w:style w:type="paragraph" w:customStyle="1" w:styleId="t30">
    <w:name w:val="t30"/>
    <w:basedOn w:val="Normal"/>
    <w:rsid w:val="00E64E7C"/>
    <w:pPr>
      <w:widowControl w:val="0"/>
      <w:autoSpaceDE w:val="0"/>
      <w:autoSpaceDN w:val="0"/>
      <w:adjustRightInd w:val="0"/>
      <w:spacing w:line="240" w:lineRule="atLeast"/>
    </w:pPr>
    <w:rPr>
      <w:rFonts w:ascii="Times New Roman" w:eastAsia="Times New Roman" w:hAnsi="Times New Roman" w:cs="Times New Roman"/>
    </w:rPr>
  </w:style>
  <w:style w:type="paragraph" w:customStyle="1" w:styleId="p39">
    <w:name w:val="p39"/>
    <w:basedOn w:val="Normal"/>
    <w:rsid w:val="00E64E7C"/>
    <w:pPr>
      <w:widowControl w:val="0"/>
      <w:tabs>
        <w:tab w:val="left" w:pos="2052"/>
      </w:tabs>
      <w:autoSpaceDE w:val="0"/>
      <w:autoSpaceDN w:val="0"/>
      <w:adjustRightInd w:val="0"/>
      <w:spacing w:line="240" w:lineRule="atLeast"/>
      <w:ind w:left="1389" w:hanging="2052"/>
    </w:pPr>
    <w:rPr>
      <w:rFonts w:ascii="Times New Roman" w:eastAsia="Times New Roman" w:hAnsi="Times New Roman" w:cs="Times New Roman"/>
    </w:rPr>
  </w:style>
  <w:style w:type="paragraph" w:customStyle="1" w:styleId="t40">
    <w:name w:val="t40"/>
    <w:basedOn w:val="Normal"/>
    <w:rsid w:val="00E64E7C"/>
    <w:pPr>
      <w:widowControl w:val="0"/>
      <w:autoSpaceDE w:val="0"/>
      <w:autoSpaceDN w:val="0"/>
      <w:adjustRightInd w:val="0"/>
      <w:spacing w:line="240" w:lineRule="atLeast"/>
    </w:pPr>
    <w:rPr>
      <w:rFonts w:ascii="Times New Roman" w:eastAsia="Times New Roman" w:hAnsi="Times New Roman" w:cs="Times New Roman"/>
    </w:rPr>
  </w:style>
  <w:style w:type="paragraph" w:customStyle="1" w:styleId="t41">
    <w:name w:val="t41"/>
    <w:basedOn w:val="Normal"/>
    <w:rsid w:val="00E64E7C"/>
    <w:pPr>
      <w:widowControl w:val="0"/>
      <w:autoSpaceDE w:val="0"/>
      <w:autoSpaceDN w:val="0"/>
      <w:adjustRightInd w:val="0"/>
      <w:spacing w:line="549" w:lineRule="atLeast"/>
    </w:pPr>
    <w:rPr>
      <w:rFonts w:ascii="Times New Roman" w:eastAsia="Times New Roman" w:hAnsi="Times New Roman" w:cs="Times New Roman"/>
    </w:rPr>
  </w:style>
  <w:style w:type="paragraph" w:customStyle="1" w:styleId="SCT">
    <w:name w:val="SCT"/>
    <w:basedOn w:val="Normal"/>
    <w:next w:val="PRT"/>
    <w:rsid w:val="00E64E7C"/>
    <w:pPr>
      <w:suppressAutoHyphens/>
      <w:spacing w:before="240"/>
      <w:jc w:val="both"/>
    </w:pPr>
    <w:rPr>
      <w:rFonts w:ascii="Times New Roman" w:eastAsia="Times New Roman" w:hAnsi="Times New Roman" w:cs="Times New Roman"/>
      <w:sz w:val="22"/>
      <w:szCs w:val="20"/>
    </w:rPr>
  </w:style>
  <w:style w:type="paragraph" w:customStyle="1" w:styleId="PRT">
    <w:name w:val="PRT"/>
    <w:basedOn w:val="Normal"/>
    <w:next w:val="ART"/>
    <w:rsid w:val="00E64E7C"/>
    <w:pPr>
      <w:keepNext/>
      <w:suppressAutoHyphens/>
      <w:spacing w:before="480"/>
      <w:jc w:val="both"/>
      <w:outlineLvl w:val="0"/>
    </w:pPr>
    <w:rPr>
      <w:rFonts w:ascii="Times New Roman" w:eastAsia="Times New Roman" w:hAnsi="Times New Roman" w:cs="Times New Roman"/>
      <w:sz w:val="22"/>
      <w:szCs w:val="20"/>
    </w:rPr>
  </w:style>
  <w:style w:type="paragraph" w:customStyle="1" w:styleId="ART">
    <w:name w:val="ART"/>
    <w:basedOn w:val="Normal"/>
    <w:next w:val="PR1"/>
    <w:rsid w:val="00E64E7C"/>
    <w:pPr>
      <w:keepNext/>
      <w:numPr>
        <w:ilvl w:val="3"/>
        <w:numId w:val="2"/>
      </w:numPr>
      <w:suppressAutoHyphens/>
      <w:spacing w:before="480"/>
      <w:jc w:val="both"/>
      <w:outlineLvl w:val="1"/>
    </w:pPr>
    <w:rPr>
      <w:rFonts w:ascii="Times New Roman" w:eastAsia="Times New Roman" w:hAnsi="Times New Roman" w:cs="Times New Roman"/>
      <w:sz w:val="22"/>
      <w:szCs w:val="20"/>
    </w:rPr>
  </w:style>
  <w:style w:type="paragraph" w:customStyle="1" w:styleId="PR1">
    <w:name w:val="PR1"/>
    <w:basedOn w:val="Normal"/>
    <w:rsid w:val="00E64E7C"/>
    <w:pPr>
      <w:numPr>
        <w:ilvl w:val="4"/>
        <w:numId w:val="2"/>
      </w:numPr>
      <w:suppressAutoHyphens/>
      <w:spacing w:before="240"/>
      <w:jc w:val="both"/>
      <w:outlineLvl w:val="2"/>
    </w:pPr>
    <w:rPr>
      <w:rFonts w:ascii="Times New Roman" w:eastAsia="Times New Roman" w:hAnsi="Times New Roman" w:cs="Times New Roman"/>
      <w:sz w:val="22"/>
      <w:szCs w:val="20"/>
    </w:rPr>
  </w:style>
  <w:style w:type="paragraph" w:customStyle="1" w:styleId="SUT">
    <w:name w:val="SUT"/>
    <w:basedOn w:val="Normal"/>
    <w:next w:val="PR1"/>
    <w:rsid w:val="00E64E7C"/>
    <w:pPr>
      <w:numPr>
        <w:ilvl w:val="1"/>
        <w:numId w:val="2"/>
      </w:numPr>
      <w:suppressAutoHyphens/>
      <w:spacing w:before="240"/>
      <w:jc w:val="both"/>
      <w:outlineLvl w:val="0"/>
    </w:pPr>
    <w:rPr>
      <w:rFonts w:ascii="Times New Roman" w:eastAsia="Times New Roman" w:hAnsi="Times New Roman" w:cs="Times New Roman"/>
      <w:sz w:val="22"/>
      <w:szCs w:val="20"/>
    </w:rPr>
  </w:style>
  <w:style w:type="paragraph" w:customStyle="1" w:styleId="DST">
    <w:name w:val="DST"/>
    <w:basedOn w:val="Normal"/>
    <w:next w:val="PR1"/>
    <w:rsid w:val="00E64E7C"/>
    <w:pPr>
      <w:numPr>
        <w:ilvl w:val="2"/>
        <w:numId w:val="2"/>
      </w:numPr>
      <w:suppressAutoHyphens/>
      <w:spacing w:before="240"/>
      <w:jc w:val="both"/>
      <w:outlineLvl w:val="0"/>
    </w:pPr>
    <w:rPr>
      <w:rFonts w:ascii="Times New Roman" w:eastAsia="Times New Roman" w:hAnsi="Times New Roman" w:cs="Times New Roman"/>
      <w:sz w:val="22"/>
      <w:szCs w:val="20"/>
    </w:rPr>
  </w:style>
  <w:style w:type="paragraph" w:customStyle="1" w:styleId="PR2">
    <w:name w:val="PR2"/>
    <w:basedOn w:val="Normal"/>
    <w:rsid w:val="00E64E7C"/>
    <w:pPr>
      <w:numPr>
        <w:ilvl w:val="5"/>
        <w:numId w:val="2"/>
      </w:numPr>
      <w:suppressAutoHyphens/>
      <w:jc w:val="both"/>
      <w:outlineLvl w:val="3"/>
    </w:pPr>
    <w:rPr>
      <w:rFonts w:ascii="Times New Roman" w:eastAsia="Times New Roman" w:hAnsi="Times New Roman" w:cs="Times New Roman"/>
      <w:sz w:val="22"/>
      <w:szCs w:val="20"/>
    </w:rPr>
  </w:style>
  <w:style w:type="paragraph" w:customStyle="1" w:styleId="PR3">
    <w:name w:val="PR3"/>
    <w:basedOn w:val="Normal"/>
    <w:rsid w:val="00E64E7C"/>
    <w:pPr>
      <w:numPr>
        <w:ilvl w:val="6"/>
        <w:numId w:val="2"/>
      </w:numPr>
      <w:suppressAutoHyphens/>
      <w:jc w:val="both"/>
      <w:outlineLvl w:val="4"/>
    </w:pPr>
    <w:rPr>
      <w:rFonts w:ascii="Times New Roman" w:eastAsia="Times New Roman" w:hAnsi="Times New Roman" w:cs="Times New Roman"/>
      <w:sz w:val="22"/>
      <w:szCs w:val="20"/>
    </w:rPr>
  </w:style>
  <w:style w:type="paragraph" w:customStyle="1" w:styleId="PR4">
    <w:name w:val="PR4"/>
    <w:basedOn w:val="Normal"/>
    <w:rsid w:val="00E64E7C"/>
    <w:pPr>
      <w:numPr>
        <w:ilvl w:val="7"/>
        <w:numId w:val="2"/>
      </w:numPr>
      <w:suppressAutoHyphens/>
      <w:jc w:val="both"/>
      <w:outlineLvl w:val="5"/>
    </w:pPr>
    <w:rPr>
      <w:rFonts w:ascii="Times New Roman" w:eastAsia="Times New Roman" w:hAnsi="Times New Roman" w:cs="Times New Roman"/>
      <w:sz w:val="22"/>
      <w:szCs w:val="20"/>
    </w:rPr>
  </w:style>
  <w:style w:type="paragraph" w:customStyle="1" w:styleId="PR5">
    <w:name w:val="PR5"/>
    <w:basedOn w:val="Normal"/>
    <w:rsid w:val="00E64E7C"/>
    <w:pPr>
      <w:numPr>
        <w:ilvl w:val="8"/>
        <w:numId w:val="2"/>
      </w:numPr>
      <w:suppressAutoHyphens/>
      <w:jc w:val="both"/>
      <w:outlineLvl w:val="6"/>
    </w:pPr>
    <w:rPr>
      <w:rFonts w:ascii="Times New Roman" w:eastAsia="Times New Roman" w:hAnsi="Times New Roman" w:cs="Times New Roman"/>
      <w:sz w:val="22"/>
      <w:szCs w:val="20"/>
    </w:rPr>
  </w:style>
  <w:style w:type="paragraph" w:customStyle="1" w:styleId="EOS">
    <w:name w:val="EOS"/>
    <w:basedOn w:val="Normal"/>
    <w:rsid w:val="00E64E7C"/>
    <w:pPr>
      <w:suppressAutoHyphens/>
      <w:spacing w:before="480"/>
      <w:jc w:val="both"/>
    </w:pPr>
    <w:rPr>
      <w:rFonts w:ascii="Times New Roman" w:eastAsia="Times New Roman" w:hAnsi="Times New Roman" w:cs="Times New Roman"/>
      <w:sz w:val="22"/>
      <w:szCs w:val="20"/>
    </w:rPr>
  </w:style>
  <w:style w:type="paragraph" w:customStyle="1" w:styleId="CMT">
    <w:name w:val="CMT"/>
    <w:basedOn w:val="Normal"/>
    <w:rsid w:val="00E64E7C"/>
    <w:pPr>
      <w:suppressAutoHyphens/>
      <w:spacing w:before="240"/>
      <w:jc w:val="both"/>
    </w:pPr>
    <w:rPr>
      <w:rFonts w:ascii="Times New Roman" w:eastAsia="Times New Roman" w:hAnsi="Times New Roman" w:cs="Times New Roman"/>
      <w:vanish/>
      <w:color w:val="0000FF"/>
      <w:sz w:val="22"/>
      <w:szCs w:val="20"/>
    </w:rPr>
  </w:style>
  <w:style w:type="character" w:customStyle="1" w:styleId="NUM">
    <w:name w:val="NUM"/>
    <w:basedOn w:val="DefaultParagraphFont"/>
    <w:rsid w:val="00E64E7C"/>
  </w:style>
  <w:style w:type="character" w:customStyle="1" w:styleId="NAM">
    <w:name w:val="NAM"/>
    <w:basedOn w:val="DefaultParagraphFont"/>
    <w:rsid w:val="00E64E7C"/>
  </w:style>
  <w:style w:type="character" w:customStyle="1" w:styleId="IP">
    <w:name w:val="IP"/>
    <w:rsid w:val="00E64E7C"/>
    <w:rPr>
      <w:color w:val="000000"/>
    </w:rPr>
  </w:style>
  <w:style w:type="paragraph" w:customStyle="1" w:styleId="CSI1">
    <w:name w:val="CSI[1]"/>
    <w:basedOn w:val="Normal"/>
    <w:rsid w:val="00E64E7C"/>
    <w:pPr>
      <w:widowControl w:val="0"/>
      <w:autoSpaceDE w:val="0"/>
      <w:autoSpaceDN w:val="0"/>
      <w:adjustRightInd w:val="0"/>
      <w:outlineLvl w:val="0"/>
    </w:pPr>
    <w:rPr>
      <w:rFonts w:ascii="Univers" w:eastAsia="Times New Roman" w:hAnsi="Univers" w:cs="Times New Roman"/>
      <w:sz w:val="20"/>
    </w:rPr>
  </w:style>
  <w:style w:type="paragraph" w:customStyle="1" w:styleId="CSI2">
    <w:name w:val="CSI[2]"/>
    <w:basedOn w:val="Normal"/>
    <w:rsid w:val="00E64E7C"/>
    <w:pPr>
      <w:widowControl w:val="0"/>
      <w:autoSpaceDE w:val="0"/>
      <w:autoSpaceDN w:val="0"/>
      <w:adjustRightInd w:val="0"/>
      <w:ind w:left="249" w:hanging="249"/>
      <w:outlineLvl w:val="1"/>
    </w:pPr>
    <w:rPr>
      <w:rFonts w:ascii="Univers" w:eastAsia="Times New Roman" w:hAnsi="Univers" w:cs="Times New Roman"/>
      <w:sz w:val="20"/>
    </w:rPr>
  </w:style>
  <w:style w:type="paragraph" w:customStyle="1" w:styleId="CSI3">
    <w:name w:val="CSI[3]"/>
    <w:basedOn w:val="Normal"/>
    <w:rsid w:val="00E64E7C"/>
    <w:pPr>
      <w:widowControl w:val="0"/>
      <w:autoSpaceDE w:val="0"/>
      <w:autoSpaceDN w:val="0"/>
      <w:adjustRightInd w:val="0"/>
      <w:ind w:left="748" w:hanging="499"/>
      <w:outlineLvl w:val="2"/>
    </w:pPr>
    <w:rPr>
      <w:rFonts w:ascii="Univers" w:eastAsia="Times New Roman" w:hAnsi="Univers" w:cs="Times New Roman"/>
      <w:sz w:val="20"/>
    </w:rPr>
  </w:style>
  <w:style w:type="paragraph" w:customStyle="1" w:styleId="CSI4">
    <w:name w:val="CSI[4]"/>
    <w:basedOn w:val="Normal"/>
    <w:rsid w:val="00E64E7C"/>
    <w:pPr>
      <w:widowControl w:val="0"/>
      <w:autoSpaceDE w:val="0"/>
      <w:autoSpaceDN w:val="0"/>
      <w:adjustRightInd w:val="0"/>
      <w:ind w:left="1200" w:hanging="452"/>
      <w:outlineLvl w:val="3"/>
    </w:pPr>
    <w:rPr>
      <w:rFonts w:ascii="Univers" w:eastAsia="Times New Roman" w:hAnsi="Univers" w:cs="Times New Roman"/>
      <w:sz w:val="20"/>
    </w:rPr>
  </w:style>
  <w:style w:type="character" w:customStyle="1" w:styleId="SI">
    <w:name w:val="SI"/>
    <w:rsid w:val="00E64E7C"/>
    <w:rPr>
      <w:color w:val="008080"/>
    </w:rPr>
  </w:style>
  <w:style w:type="paragraph" w:customStyle="1" w:styleId="ITEMS">
    <w:name w:val="ITEMS"/>
    <w:basedOn w:val="Normal"/>
    <w:rsid w:val="00E64E7C"/>
    <w:pPr>
      <w:tabs>
        <w:tab w:val="right" w:pos="960"/>
        <w:tab w:val="left" w:pos="1080"/>
        <w:tab w:val="left" w:pos="3840"/>
        <w:tab w:val="left" w:pos="7200"/>
        <w:tab w:val="left" w:pos="8640"/>
      </w:tabs>
    </w:pPr>
    <w:rPr>
      <w:rFonts w:ascii="Tahoma" w:eastAsia="Times New Roman" w:hAnsi="Tahoma" w:cs="Tahoma"/>
      <w:sz w:val="20"/>
      <w:szCs w:val="20"/>
    </w:rPr>
  </w:style>
  <w:style w:type="paragraph" w:customStyle="1" w:styleId="PT">
    <w:name w:val="PT"/>
    <w:basedOn w:val="Normal"/>
    <w:rsid w:val="00E64E7C"/>
    <w:pPr>
      <w:jc w:val="both"/>
    </w:pPr>
    <w:rPr>
      <w:rFonts w:ascii="TmsRmn" w:eastAsia="Times New Roman" w:hAnsi="TmsRmn" w:cs="Times New Roman"/>
      <w:noProof/>
      <w:sz w:val="20"/>
      <w:szCs w:val="20"/>
    </w:rPr>
  </w:style>
  <w:style w:type="paragraph" w:customStyle="1" w:styleId="AT">
    <w:name w:val="AT"/>
    <w:basedOn w:val="Normal"/>
    <w:rsid w:val="00E64E7C"/>
    <w:pPr>
      <w:tabs>
        <w:tab w:val="left" w:pos="864"/>
      </w:tabs>
      <w:ind w:left="864" w:hanging="864"/>
      <w:jc w:val="both"/>
    </w:pPr>
    <w:rPr>
      <w:rFonts w:ascii="TmsRmn" w:eastAsia="Times New Roman" w:hAnsi="TmsRmn" w:cs="Times New Roman"/>
      <w:noProof/>
      <w:sz w:val="20"/>
      <w:szCs w:val="20"/>
    </w:rPr>
  </w:style>
  <w:style w:type="paragraph" w:customStyle="1" w:styleId="P1">
    <w:name w:val="P1"/>
    <w:basedOn w:val="Normal"/>
    <w:rsid w:val="00E64E7C"/>
    <w:pPr>
      <w:tabs>
        <w:tab w:val="left" w:pos="864"/>
      </w:tabs>
      <w:ind w:left="864" w:hanging="576"/>
      <w:jc w:val="both"/>
    </w:pPr>
    <w:rPr>
      <w:rFonts w:ascii="TmsRmn" w:eastAsia="Times New Roman" w:hAnsi="TmsRmn" w:cs="Times New Roman"/>
      <w:noProof/>
      <w:sz w:val="20"/>
      <w:szCs w:val="20"/>
    </w:rPr>
  </w:style>
  <w:style w:type="paragraph" w:customStyle="1" w:styleId="P2">
    <w:name w:val="P2"/>
    <w:basedOn w:val="Normal"/>
    <w:rsid w:val="00E64E7C"/>
    <w:pPr>
      <w:tabs>
        <w:tab w:val="left" w:pos="1440"/>
      </w:tabs>
      <w:ind w:left="1440" w:hanging="576"/>
      <w:jc w:val="both"/>
    </w:pPr>
    <w:rPr>
      <w:rFonts w:ascii="TmsRmn" w:eastAsia="Times New Roman" w:hAnsi="TmsRmn" w:cs="Times New Roman"/>
      <w:noProof/>
      <w:sz w:val="20"/>
      <w:szCs w:val="20"/>
    </w:rPr>
  </w:style>
  <w:style w:type="paragraph" w:customStyle="1" w:styleId="P3">
    <w:name w:val="P3"/>
    <w:basedOn w:val="Normal"/>
    <w:rsid w:val="00E64E7C"/>
    <w:pPr>
      <w:tabs>
        <w:tab w:val="left" w:pos="2016"/>
      </w:tabs>
      <w:ind w:left="2016" w:hanging="576"/>
      <w:jc w:val="both"/>
    </w:pPr>
    <w:rPr>
      <w:rFonts w:ascii="TmsRmn" w:eastAsia="Times New Roman" w:hAnsi="TmsRmn" w:cs="Times New Roman"/>
      <w:noProof/>
      <w:sz w:val="20"/>
      <w:szCs w:val="20"/>
    </w:rPr>
  </w:style>
  <w:style w:type="paragraph" w:customStyle="1" w:styleId="T10">
    <w:name w:val="T1"/>
    <w:basedOn w:val="P1"/>
    <w:rsid w:val="00E64E7C"/>
    <w:pPr>
      <w:tabs>
        <w:tab w:val="clear" w:pos="864"/>
      </w:tabs>
      <w:ind w:left="288" w:firstLine="0"/>
    </w:pPr>
  </w:style>
  <w:style w:type="paragraph" w:customStyle="1" w:styleId="TCH">
    <w:name w:val="TCH"/>
    <w:basedOn w:val="Normal"/>
    <w:rsid w:val="00E64E7C"/>
    <w:rPr>
      <w:rFonts w:ascii="TmsRmn" w:eastAsia="Times New Roman" w:hAnsi="TmsRmn" w:cs="Times New Roman"/>
      <w:noProof/>
      <w:sz w:val="20"/>
      <w:szCs w:val="20"/>
    </w:rPr>
  </w:style>
  <w:style w:type="paragraph" w:customStyle="1" w:styleId="TCE">
    <w:name w:val="TCE"/>
    <w:basedOn w:val="Normal"/>
    <w:rsid w:val="00E64E7C"/>
    <w:pPr>
      <w:ind w:left="144" w:hanging="144"/>
    </w:pPr>
    <w:rPr>
      <w:rFonts w:ascii="TmsRmn" w:eastAsia="Times New Roman" w:hAnsi="TmsRmn" w:cs="Times New Roman"/>
      <w:noProof/>
      <w:sz w:val="20"/>
      <w:szCs w:val="20"/>
    </w:rPr>
  </w:style>
  <w:style w:type="paragraph" w:customStyle="1" w:styleId="L3">
    <w:name w:val="L3"/>
    <w:basedOn w:val="P3"/>
    <w:rsid w:val="00E64E7C"/>
  </w:style>
  <w:style w:type="paragraph" w:styleId="TOC3">
    <w:name w:val="toc 3"/>
    <w:basedOn w:val="Normal"/>
    <w:next w:val="Normal"/>
    <w:autoRedefine/>
    <w:semiHidden/>
    <w:rsid w:val="00E64E7C"/>
    <w:pPr>
      <w:ind w:left="480"/>
    </w:pPr>
    <w:rPr>
      <w:rFonts w:ascii="Times New Roman" w:eastAsia="Times New Roman" w:hAnsi="Times New Roman" w:cs="Times New Roman"/>
    </w:rPr>
  </w:style>
  <w:style w:type="paragraph" w:styleId="List">
    <w:name w:val="List"/>
    <w:basedOn w:val="Normal"/>
    <w:rsid w:val="00E64E7C"/>
    <w:pPr>
      <w:ind w:left="360" w:hanging="360"/>
    </w:pPr>
    <w:rPr>
      <w:rFonts w:ascii="Arial" w:eastAsia="Times New Roman" w:hAnsi="Arial" w:cs="Arial"/>
      <w:sz w:val="22"/>
      <w:szCs w:val="22"/>
    </w:rPr>
  </w:style>
  <w:style w:type="paragraph" w:styleId="ListBullet2">
    <w:name w:val="List Bullet 2"/>
    <w:basedOn w:val="Normal"/>
    <w:rsid w:val="00E64E7C"/>
    <w:pPr>
      <w:numPr>
        <w:numId w:val="15"/>
      </w:numPr>
    </w:pPr>
    <w:rPr>
      <w:rFonts w:ascii="Arial" w:eastAsia="Times New Roman" w:hAnsi="Arial" w:cs="Arial"/>
      <w:sz w:val="22"/>
      <w:szCs w:val="22"/>
    </w:rPr>
  </w:style>
  <w:style w:type="paragraph" w:styleId="BodyTextFirstIndent2">
    <w:name w:val="Body Text First Indent 2"/>
    <w:basedOn w:val="BodyTextIndent"/>
    <w:link w:val="BodyTextFirstIndent2Char"/>
    <w:rsid w:val="00E64E7C"/>
    <w:pPr>
      <w:ind w:firstLine="210"/>
    </w:pPr>
    <w:rPr>
      <w:rFonts w:ascii="Arial" w:hAnsi="Arial" w:cs="Arial"/>
      <w:sz w:val="22"/>
      <w:szCs w:val="22"/>
    </w:rPr>
  </w:style>
  <w:style w:type="character" w:customStyle="1" w:styleId="BodyTextFirstIndent2Char">
    <w:name w:val="Body Text First Indent 2 Char"/>
    <w:basedOn w:val="BodyTextIndentChar"/>
    <w:link w:val="BodyTextFirstIndent2"/>
    <w:rsid w:val="00E64E7C"/>
    <w:rPr>
      <w:rFonts w:ascii="Arial" w:eastAsia="Times New Roman" w:hAnsi="Arial" w:cs="Arial"/>
      <w:sz w:val="22"/>
      <w:szCs w:val="22"/>
    </w:rPr>
  </w:style>
  <w:style w:type="character" w:styleId="PageNumber">
    <w:name w:val="page number"/>
    <w:basedOn w:val="DefaultParagraphFont"/>
    <w:rsid w:val="00E64E7C"/>
  </w:style>
  <w:style w:type="paragraph" w:customStyle="1" w:styleId="Normal1">
    <w:name w:val="Normal1"/>
    <w:basedOn w:val="Normal"/>
    <w:rsid w:val="00D03AC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rsid w:val="00D03AC3"/>
  </w:style>
  <w:style w:type="character" w:customStyle="1" w:styleId="heading002040020charchar">
    <w:name w:val="heading_00204_0020char__char"/>
    <w:rsid w:val="00D03AC3"/>
  </w:style>
  <w:style w:type="paragraph" w:styleId="Revision">
    <w:name w:val="Revision"/>
    <w:hidden/>
    <w:uiPriority w:val="99"/>
    <w:semiHidden/>
    <w:rsid w:val="003B041C"/>
  </w:style>
  <w:style w:type="character" w:customStyle="1" w:styleId="UnresolvedMention1">
    <w:name w:val="Unresolved Mention1"/>
    <w:basedOn w:val="DefaultParagraphFont"/>
    <w:uiPriority w:val="99"/>
    <w:semiHidden/>
    <w:unhideWhenUsed/>
    <w:rsid w:val="00921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6410">
      <w:bodyDiv w:val="1"/>
      <w:marLeft w:val="0"/>
      <w:marRight w:val="0"/>
      <w:marTop w:val="0"/>
      <w:marBottom w:val="0"/>
      <w:divBdr>
        <w:top w:val="none" w:sz="0" w:space="0" w:color="auto"/>
        <w:left w:val="none" w:sz="0" w:space="0" w:color="auto"/>
        <w:bottom w:val="none" w:sz="0" w:space="0" w:color="auto"/>
        <w:right w:val="none" w:sz="0" w:space="0" w:color="auto"/>
      </w:divBdr>
    </w:div>
    <w:div w:id="1166629291">
      <w:bodyDiv w:val="1"/>
      <w:marLeft w:val="0"/>
      <w:marRight w:val="0"/>
      <w:marTop w:val="0"/>
      <w:marBottom w:val="0"/>
      <w:divBdr>
        <w:top w:val="none" w:sz="0" w:space="0" w:color="auto"/>
        <w:left w:val="none" w:sz="0" w:space="0" w:color="auto"/>
        <w:bottom w:val="none" w:sz="0" w:space="0" w:color="auto"/>
        <w:right w:val="none" w:sz="0" w:space="0" w:color="auto"/>
      </w:divBdr>
    </w:div>
    <w:div w:id="1283732127">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485242526">
      <w:bodyDiv w:val="1"/>
      <w:marLeft w:val="0"/>
      <w:marRight w:val="0"/>
      <w:marTop w:val="0"/>
      <w:marBottom w:val="0"/>
      <w:divBdr>
        <w:top w:val="none" w:sz="0" w:space="0" w:color="auto"/>
        <w:left w:val="none" w:sz="0" w:space="0" w:color="auto"/>
        <w:bottom w:val="none" w:sz="0" w:space="0" w:color="auto"/>
        <w:right w:val="none" w:sz="0" w:space="0" w:color="auto"/>
      </w:divBdr>
    </w:div>
    <w:div w:id="199911485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urchasinginfo@KCDC.org"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hyperlink" Target="http://www.emphasys-software.com" TargetMode="External"/><Relationship Id="rId10" Type="http://schemas.openxmlformats.org/officeDocument/2006/relationships/hyperlink" Target="mailto:purchasinginfo@kcdc.org"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 Id="rId22" Type="http://schemas.openxmlformats.org/officeDocument/2006/relationships/hyperlink" Target="mailto:tmckee@kcdc.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0E27-2E65-4BBC-A301-A74101042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57</Pages>
  <Words>16923</Words>
  <Characters>96466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5</cp:revision>
  <cp:lastPrinted>2019-03-11T18:22:00Z</cp:lastPrinted>
  <dcterms:created xsi:type="dcterms:W3CDTF">2019-03-15T19:20:00Z</dcterms:created>
  <dcterms:modified xsi:type="dcterms:W3CDTF">2019-03-15T20:12:00Z</dcterms:modified>
</cp:coreProperties>
</file>