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DBC1A" w14:textId="77777777" w:rsidR="00607101" w:rsidRDefault="00607101">
      <w:pPr>
        <w:pStyle w:val="BodyText"/>
        <w:spacing w:before="11"/>
        <w:rPr>
          <w:b/>
          <w:sz w:val="19"/>
        </w:rPr>
      </w:pPr>
    </w:p>
    <w:p w14:paraId="4B59D409" w14:textId="77777777" w:rsidR="00993415" w:rsidRDefault="00993415" w:rsidP="003F1160">
      <w:pPr>
        <w:pStyle w:val="Heading1"/>
        <w:ind w:left="440"/>
      </w:pPr>
    </w:p>
    <w:p w14:paraId="203279B1" w14:textId="6FA9421A" w:rsidR="00607101" w:rsidRDefault="00993415" w:rsidP="003F1160">
      <w:pPr>
        <w:pStyle w:val="Heading1"/>
        <w:ind w:left="440"/>
        <w:rPr>
          <w:b w:val="0"/>
          <w:sz w:val="18"/>
        </w:rPr>
      </w:pPr>
      <w:r>
        <w:t>SECTION</w:t>
      </w:r>
      <w:r>
        <w:rPr>
          <w:spacing w:val="-2"/>
        </w:rPr>
        <w:t xml:space="preserve"> </w:t>
      </w:r>
      <w:r>
        <w:t>00</w:t>
      </w:r>
      <w:r>
        <w:rPr>
          <w:spacing w:val="-3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INVITATION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BID</w:t>
      </w:r>
    </w:p>
    <w:p w14:paraId="4B734BD9" w14:textId="77777777" w:rsidR="00607101" w:rsidRDefault="00607101">
      <w:pPr>
        <w:rPr>
          <w:sz w:val="18"/>
        </w:rPr>
        <w:sectPr w:rsidR="00607101">
          <w:type w:val="continuous"/>
          <w:pgSz w:w="12240" w:h="15840"/>
          <w:pgMar w:top="640" w:right="1340" w:bottom="280" w:left="1720" w:header="720" w:footer="720" w:gutter="0"/>
          <w:cols w:num="2" w:space="720" w:equalWidth="0">
            <w:col w:w="4673" w:space="2589"/>
            <w:col w:w="1918"/>
          </w:cols>
        </w:sectPr>
      </w:pPr>
    </w:p>
    <w:p w14:paraId="2131A7CA" w14:textId="77777777" w:rsidR="00607101" w:rsidRDefault="00607101">
      <w:pPr>
        <w:pStyle w:val="BodyText"/>
        <w:spacing w:before="11"/>
        <w:rPr>
          <w:b/>
          <w:sz w:val="11"/>
        </w:rPr>
      </w:pPr>
    </w:p>
    <w:p w14:paraId="08FEAFB3" w14:textId="780F4CBA" w:rsidR="00607101" w:rsidRPr="00E67F29" w:rsidRDefault="00993415" w:rsidP="00E71C74">
      <w:pPr>
        <w:pStyle w:val="BodyText"/>
        <w:spacing w:before="93"/>
        <w:ind w:left="440"/>
        <w:jc w:val="both"/>
      </w:pPr>
      <w:r w:rsidRPr="00E67F29">
        <w:t>Roane</w:t>
      </w:r>
      <w:r w:rsidRPr="00E67F29">
        <w:rPr>
          <w:spacing w:val="-4"/>
        </w:rPr>
        <w:t xml:space="preserve"> </w:t>
      </w:r>
      <w:r w:rsidRPr="00E67F29">
        <w:t>County</w:t>
      </w:r>
      <w:r w:rsidRPr="00E67F29">
        <w:rPr>
          <w:spacing w:val="-3"/>
        </w:rPr>
        <w:t xml:space="preserve"> </w:t>
      </w:r>
      <w:r w:rsidRPr="00E67F29">
        <w:t>i</w:t>
      </w:r>
      <w:r w:rsidR="00E71C74" w:rsidRPr="00E67F29">
        <w:t>s</w:t>
      </w:r>
      <w:r w:rsidRPr="00E67F29">
        <w:rPr>
          <w:spacing w:val="-3"/>
        </w:rPr>
        <w:t xml:space="preserve"> </w:t>
      </w:r>
      <w:r w:rsidRPr="00E67F29">
        <w:t>inviting</w:t>
      </w:r>
      <w:r w:rsidRPr="00E67F29">
        <w:rPr>
          <w:spacing w:val="-4"/>
        </w:rPr>
        <w:t xml:space="preserve"> </w:t>
      </w:r>
      <w:r w:rsidRPr="00E67F29">
        <w:t>sealed</w:t>
      </w:r>
      <w:r w:rsidRPr="00E67F29">
        <w:rPr>
          <w:spacing w:val="-3"/>
        </w:rPr>
        <w:t xml:space="preserve"> </w:t>
      </w:r>
      <w:r w:rsidRPr="00E67F29">
        <w:t>bids</w:t>
      </w:r>
      <w:r w:rsidRPr="00E67F29">
        <w:rPr>
          <w:spacing w:val="-4"/>
        </w:rPr>
        <w:t xml:space="preserve"> </w:t>
      </w:r>
      <w:r w:rsidR="00E67F29" w:rsidRPr="00E67F29">
        <w:t>for Re-roof Projects</w:t>
      </w:r>
      <w:r w:rsidR="003F1160" w:rsidRPr="00E67F29">
        <w:t xml:space="preserve"> at three Roane County Schools</w:t>
      </w:r>
      <w:r w:rsidRPr="00E67F29">
        <w:t>,</w:t>
      </w:r>
      <w:r w:rsidRPr="00E67F29">
        <w:rPr>
          <w:spacing w:val="-3"/>
        </w:rPr>
        <w:t xml:space="preserve"> </w:t>
      </w:r>
      <w:r w:rsidRPr="00E67F29">
        <w:t>subject</w:t>
      </w:r>
      <w:r w:rsidRPr="00E67F29">
        <w:rPr>
          <w:spacing w:val="-3"/>
        </w:rPr>
        <w:t xml:space="preserve"> </w:t>
      </w:r>
      <w:r w:rsidRPr="00E67F29">
        <w:t>to</w:t>
      </w:r>
      <w:r w:rsidRPr="00E67F29">
        <w:rPr>
          <w:spacing w:val="-3"/>
        </w:rPr>
        <w:t xml:space="preserve"> </w:t>
      </w:r>
      <w:r w:rsidRPr="00E67F29">
        <w:t>the</w:t>
      </w:r>
      <w:r w:rsidRPr="00E67F29">
        <w:rPr>
          <w:spacing w:val="-4"/>
        </w:rPr>
        <w:t xml:space="preserve"> </w:t>
      </w:r>
      <w:r w:rsidRPr="00E67F29">
        <w:t>terms</w:t>
      </w:r>
      <w:r w:rsidRPr="00E67F29">
        <w:rPr>
          <w:spacing w:val="-3"/>
        </w:rPr>
        <w:t xml:space="preserve"> </w:t>
      </w:r>
      <w:r w:rsidRPr="00E67F29">
        <w:t>and</w:t>
      </w:r>
      <w:r w:rsidRPr="00E67F29">
        <w:rPr>
          <w:spacing w:val="-3"/>
        </w:rPr>
        <w:t xml:space="preserve"> </w:t>
      </w:r>
      <w:r w:rsidRPr="00E67F29">
        <w:t>conditions</w:t>
      </w:r>
      <w:r w:rsidRPr="00E67F29">
        <w:rPr>
          <w:spacing w:val="-3"/>
        </w:rPr>
        <w:t xml:space="preserve"> </w:t>
      </w:r>
      <w:r w:rsidRPr="00E67F29">
        <w:t>of</w:t>
      </w:r>
      <w:r w:rsidRPr="00E67F29">
        <w:rPr>
          <w:spacing w:val="-3"/>
        </w:rPr>
        <w:t xml:space="preserve"> </w:t>
      </w:r>
      <w:r w:rsidRPr="00E67F29">
        <w:t>the</w:t>
      </w:r>
      <w:r w:rsidRPr="00E67F29">
        <w:rPr>
          <w:spacing w:val="-58"/>
        </w:rPr>
        <w:t xml:space="preserve"> </w:t>
      </w:r>
      <w:r w:rsidRPr="00E67F29">
        <w:t>Invitation to Bid, the bid specifications &amp; drawings, and the Roane County Purchasing</w:t>
      </w:r>
      <w:r w:rsidRPr="00E67F29">
        <w:rPr>
          <w:spacing w:val="1"/>
        </w:rPr>
        <w:t xml:space="preserve"> </w:t>
      </w:r>
      <w:r w:rsidRPr="00E67F29">
        <w:t>Manual.</w:t>
      </w:r>
      <w:r w:rsidR="004C7C1F" w:rsidRPr="00E67F29">
        <w:t xml:space="preserve"> These projects are being funded by ESSER federal funds and require Davis-Bacon wage determination.</w:t>
      </w:r>
    </w:p>
    <w:p w14:paraId="43772C60" w14:textId="4DEE3EEF" w:rsidR="00E71C74" w:rsidRDefault="00E71C74" w:rsidP="00E71C74">
      <w:pPr>
        <w:pStyle w:val="BodyText"/>
        <w:spacing w:before="93"/>
        <w:ind w:left="440"/>
        <w:jc w:val="both"/>
        <w:rPr>
          <w:sz w:val="20"/>
        </w:rPr>
      </w:pPr>
    </w:p>
    <w:p w14:paraId="47F12B6B" w14:textId="0974C7ED" w:rsidR="00E71C74" w:rsidRDefault="00E71C74" w:rsidP="00E71C74">
      <w:pPr>
        <w:pStyle w:val="BodyText"/>
        <w:spacing w:before="93"/>
        <w:ind w:left="440"/>
        <w:jc w:val="both"/>
      </w:pPr>
      <w:r w:rsidRPr="00E71C74">
        <w:t>A five percent (5%) bid security is required. Performance &amp; Payment Bonds are required in the total amount of the contract(s).</w:t>
      </w:r>
    </w:p>
    <w:p w14:paraId="602682DF" w14:textId="4077928F" w:rsidR="00E71C74" w:rsidRDefault="00E71C74" w:rsidP="00E71C74">
      <w:pPr>
        <w:pStyle w:val="BodyText"/>
        <w:spacing w:before="93"/>
        <w:ind w:left="440"/>
        <w:jc w:val="both"/>
      </w:pPr>
    </w:p>
    <w:p w14:paraId="5D4AE148" w14:textId="60A26BF4" w:rsidR="00E71C74" w:rsidRDefault="00E71C74" w:rsidP="00E71C74">
      <w:pPr>
        <w:pStyle w:val="BodyText"/>
        <w:ind w:left="440" w:right="1"/>
        <w:jc w:val="both"/>
      </w:pPr>
      <w:r w:rsidRPr="00E71C74">
        <w:rPr>
          <w:b/>
          <w:bCs/>
          <w:u w:val="single"/>
        </w:rPr>
        <w:t>Mandatory</w:t>
      </w:r>
      <w:r>
        <w:t xml:space="preserve"> Pre-Bid Conference(s) will be held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site(s) on T</w:t>
      </w:r>
      <w:r w:rsidR="00E67F29">
        <w:t>uesday</w:t>
      </w:r>
      <w:r>
        <w:t xml:space="preserve">, </w:t>
      </w:r>
      <w:r w:rsidR="00E67F29">
        <w:t xml:space="preserve">April 27, </w:t>
      </w:r>
      <w:r>
        <w:t>2021 at the times indicated below.</w:t>
      </w:r>
      <w:r>
        <w:rPr>
          <w:spacing w:val="-3"/>
        </w:rPr>
        <w:t xml:space="preserve"> </w:t>
      </w:r>
      <w:r>
        <w:rPr>
          <w:u w:val="single"/>
        </w:rPr>
        <w:t>Contractors</w:t>
      </w:r>
      <w:r>
        <w:rPr>
          <w:spacing w:val="-3"/>
        </w:rPr>
        <w:t xml:space="preserve"> </w:t>
      </w:r>
      <w:r>
        <w:t>wishing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submit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bid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 w:rsidR="00E67F29">
        <w:t>present at</w:t>
      </w:r>
      <w:r>
        <w:t xml:space="preserve"> the mandatory Pre-Bid Conference for their bids to be considered. The last day for</w:t>
      </w:r>
      <w:r>
        <w:rPr>
          <w:spacing w:val="1"/>
        </w:rPr>
        <w:t xml:space="preserve"> </w:t>
      </w:r>
      <w:r>
        <w:t>submitting questions will be 2:00</w:t>
      </w:r>
      <w:r w:rsidR="00E67F29">
        <w:t xml:space="preserve"> </w:t>
      </w:r>
      <w:r>
        <w:t xml:space="preserve">PM eastern on Friday, </w:t>
      </w:r>
      <w:r w:rsidR="00E67F29">
        <w:t>April 29</w:t>
      </w:r>
      <w:r>
        <w:t>, 2021</w:t>
      </w:r>
      <w:r>
        <w:rPr>
          <w:b/>
          <w:i/>
        </w:rPr>
        <w:t xml:space="preserve">. </w:t>
      </w:r>
      <w:r>
        <w:rPr>
          <w:bCs/>
          <w:iCs/>
        </w:rPr>
        <w:t xml:space="preserve">No addenda will be issued after Tuesday, </w:t>
      </w:r>
      <w:r w:rsidR="00E67F29">
        <w:rPr>
          <w:bCs/>
          <w:iCs/>
        </w:rPr>
        <w:t>May 4</w:t>
      </w:r>
      <w:r>
        <w:rPr>
          <w:bCs/>
          <w:iCs/>
        </w:rPr>
        <w:t xml:space="preserve">, 2021 at 2:00 p.m. </w:t>
      </w:r>
      <w:r w:rsidRPr="00E71C74">
        <w:rPr>
          <w:u w:val="single"/>
        </w:rPr>
        <w:t>Questions</w:t>
      </w:r>
      <w:r w:rsidRPr="00E71C74">
        <w:rPr>
          <w:spacing w:val="1"/>
          <w:u w:val="single"/>
        </w:rPr>
        <w:t xml:space="preserve"> </w:t>
      </w:r>
      <w:r w:rsidRPr="00E71C74">
        <w:rPr>
          <w:u w:val="single"/>
        </w:rPr>
        <w:t>must</w:t>
      </w:r>
      <w:r w:rsidRPr="00E71C74">
        <w:rPr>
          <w:spacing w:val="-1"/>
          <w:u w:val="single"/>
        </w:rPr>
        <w:t xml:space="preserve"> </w:t>
      </w:r>
      <w:r w:rsidRPr="00E71C74">
        <w:rPr>
          <w:u w:val="single"/>
        </w:rPr>
        <w:t>be submitted in</w:t>
      </w:r>
      <w:r w:rsidRPr="00E71C74">
        <w:rPr>
          <w:spacing w:val="-1"/>
          <w:u w:val="single"/>
        </w:rPr>
        <w:t xml:space="preserve"> </w:t>
      </w:r>
      <w:r w:rsidRPr="00E71C74">
        <w:rPr>
          <w:u w:val="single"/>
        </w:rPr>
        <w:t>writing to the Designer.</w:t>
      </w:r>
    </w:p>
    <w:p w14:paraId="463E40DB" w14:textId="77777777" w:rsidR="00E71C74" w:rsidRPr="00E71C74" w:rsidRDefault="00E71C74" w:rsidP="00E71C74">
      <w:pPr>
        <w:pStyle w:val="BodyText"/>
        <w:spacing w:before="93"/>
        <w:ind w:left="440"/>
        <w:jc w:val="both"/>
      </w:pPr>
    </w:p>
    <w:p w14:paraId="2DA72C29" w14:textId="77777777" w:rsidR="00607101" w:rsidRDefault="00607101">
      <w:pPr>
        <w:pStyle w:val="BodyText"/>
        <w:spacing w:before="11"/>
        <w:rPr>
          <w:sz w:val="21"/>
        </w:rPr>
      </w:pPr>
    </w:p>
    <w:p w14:paraId="6324CF76" w14:textId="3DA59EB7" w:rsidR="00E71C74" w:rsidRDefault="00E71C74" w:rsidP="00E71C74">
      <w:pPr>
        <w:ind w:left="800"/>
        <w:rPr>
          <w:b/>
        </w:rPr>
      </w:pPr>
      <w:r>
        <w:rPr>
          <w:b/>
        </w:rPr>
        <w:t xml:space="preserve">Midway Elementary School – </w:t>
      </w:r>
      <w:r w:rsidR="00993415">
        <w:rPr>
          <w:b/>
        </w:rPr>
        <w:t xml:space="preserve">Pre-Bid </w:t>
      </w:r>
      <w:r w:rsidR="00E67F29">
        <w:rPr>
          <w:b/>
        </w:rPr>
        <w:t>11:30</w:t>
      </w:r>
      <w:r>
        <w:rPr>
          <w:b/>
        </w:rPr>
        <w:t xml:space="preserve"> a.m.</w:t>
      </w:r>
    </w:p>
    <w:p w14:paraId="1637D51C" w14:textId="77777777" w:rsidR="00E71C74" w:rsidRDefault="00E71C74" w:rsidP="00E71C74">
      <w:pPr>
        <w:ind w:left="800"/>
        <w:rPr>
          <w:b/>
        </w:rPr>
      </w:pPr>
      <w:r>
        <w:rPr>
          <w:b/>
        </w:rPr>
        <w:t>130 Laurel Bluff Road, 37763</w:t>
      </w:r>
    </w:p>
    <w:p w14:paraId="6E71A24B" w14:textId="186BFBE1" w:rsidR="003F1160" w:rsidRDefault="003F1160" w:rsidP="003F1160">
      <w:pPr>
        <w:ind w:left="800"/>
        <w:rPr>
          <w:b/>
        </w:rPr>
      </w:pPr>
    </w:p>
    <w:p w14:paraId="01AA981F" w14:textId="204EA73E" w:rsidR="003F1160" w:rsidRDefault="003F1160" w:rsidP="003F1160">
      <w:pPr>
        <w:ind w:left="800"/>
        <w:rPr>
          <w:b/>
        </w:rPr>
      </w:pPr>
      <w:r>
        <w:rPr>
          <w:b/>
        </w:rPr>
        <w:t>Rockwood Middle Schoo</w:t>
      </w:r>
      <w:r w:rsidR="00993415">
        <w:rPr>
          <w:b/>
        </w:rPr>
        <w:t>l – Pre-Bid 10:00 a.m.</w:t>
      </w:r>
    </w:p>
    <w:p w14:paraId="2C56B8FE" w14:textId="7F1F1F14" w:rsidR="003F1160" w:rsidRDefault="003F1160" w:rsidP="003F1160">
      <w:pPr>
        <w:ind w:left="800"/>
        <w:rPr>
          <w:b/>
        </w:rPr>
      </w:pPr>
      <w:r>
        <w:rPr>
          <w:b/>
        </w:rPr>
        <w:t>434 Rockwood Street, 37854</w:t>
      </w:r>
    </w:p>
    <w:p w14:paraId="67F83BDF" w14:textId="391DD2B9" w:rsidR="003F1160" w:rsidRDefault="003F1160" w:rsidP="003F1160">
      <w:pPr>
        <w:ind w:left="800"/>
        <w:rPr>
          <w:b/>
        </w:rPr>
      </w:pPr>
    </w:p>
    <w:p w14:paraId="5A04E8F9" w14:textId="096A800D" w:rsidR="00E71C74" w:rsidRDefault="00E71C74" w:rsidP="003F1160">
      <w:pPr>
        <w:ind w:left="800"/>
        <w:rPr>
          <w:b/>
        </w:rPr>
      </w:pPr>
    </w:p>
    <w:p w14:paraId="1EF8BD6C" w14:textId="744CE3F8" w:rsidR="00E71C74" w:rsidRDefault="00E71C74" w:rsidP="00E71C74">
      <w:pPr>
        <w:ind w:left="800"/>
        <w:rPr>
          <w:b/>
        </w:rPr>
      </w:pPr>
      <w:r>
        <w:rPr>
          <w:b/>
        </w:rPr>
        <w:t>Harriman High Schoo</w:t>
      </w:r>
      <w:r w:rsidR="00993415">
        <w:rPr>
          <w:b/>
        </w:rPr>
        <w:t xml:space="preserve">l – Pre-Bid </w:t>
      </w:r>
      <w:r w:rsidR="00E67F29">
        <w:rPr>
          <w:b/>
        </w:rPr>
        <w:t>8:30</w:t>
      </w:r>
      <w:r w:rsidR="00993415">
        <w:rPr>
          <w:b/>
        </w:rPr>
        <w:t xml:space="preserve"> a.m.</w:t>
      </w:r>
    </w:p>
    <w:p w14:paraId="4787893D" w14:textId="77777777" w:rsidR="00E71C74" w:rsidRDefault="00E71C74" w:rsidP="00E71C74">
      <w:pPr>
        <w:ind w:left="800"/>
        <w:rPr>
          <w:b/>
        </w:rPr>
      </w:pPr>
      <w:r>
        <w:rPr>
          <w:b/>
        </w:rPr>
        <w:t>920 N Roane Street, 37748</w:t>
      </w:r>
    </w:p>
    <w:p w14:paraId="55BF1796" w14:textId="77777777" w:rsidR="00E71C74" w:rsidRDefault="00E71C74" w:rsidP="003F1160">
      <w:pPr>
        <w:ind w:left="800"/>
        <w:rPr>
          <w:b/>
        </w:rPr>
      </w:pPr>
    </w:p>
    <w:p w14:paraId="0CEA859D" w14:textId="77777777" w:rsidR="00607101" w:rsidRDefault="00607101">
      <w:pPr>
        <w:pStyle w:val="BodyText"/>
        <w:rPr>
          <w:b/>
        </w:rPr>
      </w:pPr>
    </w:p>
    <w:p w14:paraId="1C148E5C" w14:textId="5F8A0DA1" w:rsidR="00607101" w:rsidRDefault="00993415">
      <w:pPr>
        <w:pStyle w:val="BodyText"/>
        <w:ind w:left="440"/>
      </w:pPr>
      <w:r>
        <w:t>Bid</w:t>
      </w:r>
      <w:r>
        <w:rPr>
          <w:spacing w:val="-5"/>
        </w:rPr>
        <w:t xml:space="preserve"> </w:t>
      </w:r>
      <w:r>
        <w:t>Documents</w:t>
      </w:r>
      <w:r>
        <w:rPr>
          <w:spacing w:val="-4"/>
        </w:rPr>
        <w:t xml:space="preserve"> </w:t>
      </w:r>
      <w:r>
        <w:t>may be obtained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Designer</w:t>
      </w:r>
      <w:r w:rsidR="003F1160">
        <w:rPr>
          <w:spacing w:val="-4"/>
        </w:rPr>
        <w:t>:</w:t>
      </w:r>
    </w:p>
    <w:p w14:paraId="0DDF34DE" w14:textId="64FA731C" w:rsidR="00607101" w:rsidRDefault="00607101" w:rsidP="003F1160">
      <w:pPr>
        <w:ind w:right="3160"/>
        <w:rPr>
          <w:b/>
        </w:rPr>
      </w:pPr>
    </w:p>
    <w:p w14:paraId="46FBE1AB" w14:textId="0E514796" w:rsidR="00607101" w:rsidRDefault="004E5E87">
      <w:pPr>
        <w:pStyle w:val="BodyText"/>
        <w:rPr>
          <w:b/>
        </w:rPr>
      </w:pPr>
      <w:r>
        <w:rPr>
          <w:b/>
        </w:rPr>
        <w:tab/>
        <w:t>LEWIS GROUP ARCHITECTS</w:t>
      </w:r>
    </w:p>
    <w:p w14:paraId="5F340DDF" w14:textId="41FC5490" w:rsidR="004E5E87" w:rsidRDefault="004E5E87">
      <w:pPr>
        <w:pStyle w:val="BodyText"/>
        <w:rPr>
          <w:b/>
        </w:rPr>
      </w:pPr>
      <w:r>
        <w:rPr>
          <w:b/>
        </w:rPr>
        <w:tab/>
        <w:t>6512 DEANE HILL DRIVE</w:t>
      </w:r>
    </w:p>
    <w:p w14:paraId="0845026A" w14:textId="5959CB2E" w:rsidR="004E5E87" w:rsidRDefault="004E5E87">
      <w:pPr>
        <w:pStyle w:val="BodyText"/>
        <w:rPr>
          <w:b/>
        </w:rPr>
      </w:pPr>
      <w:r>
        <w:rPr>
          <w:b/>
        </w:rPr>
        <w:tab/>
        <w:t>KNOXVILLE, TENNESSEE 37919</w:t>
      </w:r>
    </w:p>
    <w:p w14:paraId="64D49394" w14:textId="4C1B32C3" w:rsidR="004E5E87" w:rsidRDefault="004E5E87">
      <w:pPr>
        <w:pStyle w:val="BodyText"/>
        <w:rPr>
          <w:b/>
        </w:rPr>
      </w:pPr>
      <w:r>
        <w:rPr>
          <w:b/>
        </w:rPr>
        <w:tab/>
        <w:t>PHONE 865-584-5000</w:t>
      </w:r>
    </w:p>
    <w:p w14:paraId="7C446CD0" w14:textId="77777777" w:rsidR="00607101" w:rsidRDefault="00607101">
      <w:pPr>
        <w:pStyle w:val="BodyText"/>
        <w:spacing w:before="11"/>
        <w:rPr>
          <w:sz w:val="13"/>
        </w:rPr>
      </w:pPr>
    </w:p>
    <w:p w14:paraId="680F6D62" w14:textId="77777777" w:rsidR="00607101" w:rsidRDefault="00993415">
      <w:pPr>
        <w:pStyle w:val="Heading1"/>
        <w:spacing w:before="93"/>
        <w:ind w:left="440"/>
        <w:jc w:val="both"/>
      </w:pPr>
      <w:r>
        <w:rPr>
          <w:u w:val="thick"/>
        </w:rPr>
        <w:t>BIDS</w:t>
      </w:r>
      <w:r>
        <w:rPr>
          <w:spacing w:val="-3"/>
          <w:u w:val="thick"/>
        </w:rPr>
        <w:t xml:space="preserve"> </w:t>
      </w:r>
      <w:r>
        <w:rPr>
          <w:u w:val="thick"/>
        </w:rPr>
        <w:t>MUST</w:t>
      </w:r>
      <w:r>
        <w:rPr>
          <w:spacing w:val="-3"/>
          <w:u w:val="thick"/>
        </w:rPr>
        <w:t xml:space="preserve"> </w:t>
      </w:r>
      <w:r>
        <w:rPr>
          <w:u w:val="thick"/>
        </w:rPr>
        <w:t>BE</w:t>
      </w:r>
      <w:r>
        <w:rPr>
          <w:spacing w:val="-2"/>
          <w:u w:val="thick"/>
        </w:rPr>
        <w:t xml:space="preserve"> </w:t>
      </w:r>
      <w:r>
        <w:rPr>
          <w:u w:val="thick"/>
        </w:rPr>
        <w:t>SUBMITTED</w:t>
      </w:r>
      <w:r>
        <w:rPr>
          <w:spacing w:val="-2"/>
          <w:u w:val="thick"/>
        </w:rPr>
        <w:t xml:space="preserve"> </w:t>
      </w:r>
      <w:r>
        <w:rPr>
          <w:u w:val="thick"/>
        </w:rPr>
        <w:t>IN</w:t>
      </w:r>
      <w:r>
        <w:rPr>
          <w:spacing w:val="-2"/>
          <w:u w:val="thick"/>
        </w:rPr>
        <w:t xml:space="preserve"> </w:t>
      </w:r>
      <w:r>
        <w:rPr>
          <w:u w:val="thick"/>
        </w:rPr>
        <w:t>A</w:t>
      </w:r>
      <w:r>
        <w:rPr>
          <w:spacing w:val="-3"/>
          <w:u w:val="thick"/>
        </w:rPr>
        <w:t xml:space="preserve"> </w:t>
      </w:r>
      <w:r>
        <w:rPr>
          <w:u w:val="thick"/>
        </w:rPr>
        <w:t>SEALED</w:t>
      </w:r>
      <w:r>
        <w:rPr>
          <w:spacing w:val="-3"/>
          <w:u w:val="thick"/>
        </w:rPr>
        <w:t xml:space="preserve"> </w:t>
      </w:r>
      <w:r>
        <w:rPr>
          <w:u w:val="thick"/>
        </w:rPr>
        <w:t>ENVELOPE</w:t>
      </w:r>
    </w:p>
    <w:p w14:paraId="63BDE7DD" w14:textId="10292FD2" w:rsidR="00993415" w:rsidRDefault="00993415">
      <w:pPr>
        <w:pStyle w:val="BodyText"/>
        <w:tabs>
          <w:tab w:val="left" w:pos="2239"/>
        </w:tabs>
        <w:ind w:left="800" w:right="4089"/>
      </w:pPr>
      <w:r>
        <w:t>Bid</w:t>
      </w:r>
      <w:r>
        <w:rPr>
          <w:spacing w:val="-3"/>
        </w:rPr>
        <w:t xml:space="preserve"> </w:t>
      </w:r>
      <w:r>
        <w:t>Date:</w:t>
      </w:r>
      <w:r>
        <w:rPr>
          <w:rFonts w:ascii="Times New Roman"/>
        </w:rPr>
        <w:tab/>
      </w:r>
      <w:r>
        <w:t xml:space="preserve">Thursday, </w:t>
      </w:r>
      <w:r w:rsidR="00E67F29">
        <w:t>May 6</w:t>
      </w:r>
      <w:r>
        <w:t>, 2021</w:t>
      </w:r>
    </w:p>
    <w:p w14:paraId="32E43254" w14:textId="2B652EB7" w:rsidR="00607101" w:rsidRDefault="00993415">
      <w:pPr>
        <w:pStyle w:val="BodyText"/>
        <w:tabs>
          <w:tab w:val="left" w:pos="2239"/>
        </w:tabs>
        <w:ind w:left="800" w:right="4089"/>
      </w:pPr>
      <w:r>
        <w:rPr>
          <w:spacing w:val="-59"/>
        </w:rPr>
        <w:t xml:space="preserve"> </w:t>
      </w:r>
      <w:r>
        <w:t>Bid</w:t>
      </w:r>
      <w:r>
        <w:rPr>
          <w:spacing w:val="-3"/>
        </w:rPr>
        <w:t xml:space="preserve"> </w:t>
      </w:r>
      <w:r>
        <w:t>Time:</w:t>
      </w:r>
      <w:r>
        <w:rPr>
          <w:rFonts w:ascii="Times New Roman"/>
        </w:rPr>
        <w:tab/>
      </w:r>
      <w:r>
        <w:t>2:00PM eastern</w:t>
      </w:r>
    </w:p>
    <w:p w14:paraId="776B7F4D" w14:textId="77777777" w:rsidR="00607101" w:rsidRDefault="00993415">
      <w:pPr>
        <w:pStyle w:val="BodyText"/>
        <w:tabs>
          <w:tab w:val="left" w:pos="2239"/>
        </w:tabs>
        <w:ind w:left="2240" w:right="3160" w:hanging="1440"/>
      </w:pPr>
      <w:r>
        <w:t>Location:</w:t>
      </w:r>
      <w:r>
        <w:rPr>
          <w:rFonts w:ascii="Times New Roman"/>
        </w:rPr>
        <w:tab/>
      </w:r>
      <w:r>
        <w:t>Roane County Purchasing Department</w:t>
      </w:r>
      <w:r>
        <w:rPr>
          <w:spacing w:val="-60"/>
        </w:rPr>
        <w:t xml:space="preserve"> </w:t>
      </w:r>
      <w:r>
        <w:t>200</w:t>
      </w:r>
      <w:r>
        <w:rPr>
          <w:spacing w:val="-2"/>
        </w:rPr>
        <w:t xml:space="preserve"> </w:t>
      </w:r>
      <w:r>
        <w:t>East</w:t>
      </w:r>
      <w:r>
        <w:rPr>
          <w:spacing w:val="-1"/>
        </w:rPr>
        <w:t xml:space="preserve"> </w:t>
      </w:r>
      <w:r>
        <w:t>Race</w:t>
      </w:r>
      <w:r>
        <w:rPr>
          <w:spacing w:val="-1"/>
        </w:rPr>
        <w:t xml:space="preserve"> </w:t>
      </w:r>
      <w:r>
        <w:t>Street,</w:t>
      </w:r>
      <w:r>
        <w:rPr>
          <w:spacing w:val="-1"/>
        </w:rPr>
        <w:t xml:space="preserve"> </w:t>
      </w:r>
      <w:r>
        <w:t>Suite</w:t>
      </w:r>
      <w:r>
        <w:rPr>
          <w:spacing w:val="-1"/>
        </w:rPr>
        <w:t xml:space="preserve"> </w:t>
      </w:r>
      <w:r>
        <w:t>#3</w:t>
      </w:r>
    </w:p>
    <w:p w14:paraId="71FFB56A" w14:textId="77777777" w:rsidR="00607101" w:rsidRDefault="00993415">
      <w:pPr>
        <w:pStyle w:val="BodyText"/>
        <w:ind w:left="2240"/>
      </w:pPr>
      <w:r>
        <w:t>Kingston,</w:t>
      </w:r>
      <w:r>
        <w:rPr>
          <w:spacing w:val="-4"/>
        </w:rPr>
        <w:t xml:space="preserve"> </w:t>
      </w:r>
      <w:r>
        <w:t>Tennessee</w:t>
      </w:r>
      <w:r>
        <w:rPr>
          <w:spacing w:val="-4"/>
        </w:rPr>
        <w:t xml:space="preserve"> </w:t>
      </w:r>
      <w:r>
        <w:t>37763</w:t>
      </w:r>
    </w:p>
    <w:p w14:paraId="79DF9ADE" w14:textId="77777777" w:rsidR="00607101" w:rsidRDefault="00607101">
      <w:pPr>
        <w:pStyle w:val="BodyText"/>
      </w:pPr>
    </w:p>
    <w:p w14:paraId="12451E21" w14:textId="77777777" w:rsidR="00607101" w:rsidRDefault="00993415">
      <w:pPr>
        <w:pStyle w:val="BodyText"/>
        <w:ind w:left="440" w:right="99"/>
        <w:jc w:val="both"/>
      </w:pPr>
      <w:r>
        <w:t>At the appointed time bids will be publicly opened in the office of the Roane County</w:t>
      </w:r>
      <w:r>
        <w:rPr>
          <w:spacing w:val="1"/>
        </w:rPr>
        <w:t xml:space="preserve"> </w:t>
      </w:r>
      <w:r>
        <w:t>Purchasing Agent at the above address. Bids arriving in the Purchasing Department past</w:t>
      </w:r>
      <w:r>
        <w:rPr>
          <w:spacing w:val="-5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appointed</w:t>
      </w:r>
      <w:r>
        <w:rPr>
          <w:spacing w:val="-1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considered</w:t>
      </w:r>
      <w:r>
        <w:rPr>
          <w:spacing w:val="-1"/>
        </w:rPr>
        <w:t xml:space="preserve"> </w:t>
      </w:r>
      <w:r>
        <w:t>late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opened.</w:t>
      </w:r>
    </w:p>
    <w:p w14:paraId="00A185A0" w14:textId="77777777" w:rsidR="00607101" w:rsidRDefault="00607101">
      <w:pPr>
        <w:pStyle w:val="BodyText"/>
        <w:rPr>
          <w:sz w:val="20"/>
        </w:rPr>
      </w:pPr>
    </w:p>
    <w:p w14:paraId="4F8FEFFD" w14:textId="77777777" w:rsidR="00607101" w:rsidRDefault="00607101">
      <w:pPr>
        <w:pStyle w:val="BodyText"/>
        <w:rPr>
          <w:sz w:val="20"/>
        </w:rPr>
      </w:pPr>
    </w:p>
    <w:p w14:paraId="5FF6A4D6" w14:textId="77777777" w:rsidR="00607101" w:rsidRDefault="00607101">
      <w:pPr>
        <w:pStyle w:val="BodyText"/>
        <w:rPr>
          <w:sz w:val="20"/>
        </w:rPr>
      </w:pPr>
    </w:p>
    <w:p w14:paraId="141E8893" w14:textId="77777777" w:rsidR="00607101" w:rsidRDefault="00607101">
      <w:pPr>
        <w:pStyle w:val="BodyText"/>
        <w:rPr>
          <w:sz w:val="20"/>
        </w:rPr>
      </w:pPr>
    </w:p>
    <w:p w14:paraId="726A3947" w14:textId="77777777" w:rsidR="00607101" w:rsidRDefault="00607101">
      <w:pPr>
        <w:pStyle w:val="BodyText"/>
        <w:rPr>
          <w:sz w:val="20"/>
        </w:rPr>
      </w:pPr>
    </w:p>
    <w:p w14:paraId="70245CBD" w14:textId="77777777" w:rsidR="00607101" w:rsidRDefault="00607101">
      <w:pPr>
        <w:pStyle w:val="BodyText"/>
        <w:spacing w:before="1"/>
        <w:rPr>
          <w:sz w:val="29"/>
        </w:rPr>
      </w:pPr>
    </w:p>
    <w:p w14:paraId="3E06B9EB" w14:textId="0774EAC5" w:rsidR="00607101" w:rsidRDefault="00607101">
      <w:pPr>
        <w:tabs>
          <w:tab w:val="left" w:pos="3799"/>
          <w:tab w:val="left" w:pos="7399"/>
        </w:tabs>
        <w:spacing w:before="94"/>
        <w:ind w:left="560"/>
        <w:rPr>
          <w:b/>
          <w:sz w:val="18"/>
        </w:rPr>
      </w:pPr>
    </w:p>
    <w:sectPr w:rsidR="00607101">
      <w:type w:val="continuous"/>
      <w:pgSz w:w="12240" w:h="15840"/>
      <w:pgMar w:top="640" w:right="134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101"/>
    <w:rsid w:val="003F1160"/>
    <w:rsid w:val="004C7C1F"/>
    <w:rsid w:val="004E5E87"/>
    <w:rsid w:val="00607101"/>
    <w:rsid w:val="00993415"/>
    <w:rsid w:val="00E67F29"/>
    <w:rsid w:val="00E7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8247B"/>
  <w15:docId w15:val="{AE556860-285A-4B93-9C59-B66ECC81D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8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9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DShover</dc:creator>
  <cp:lastModifiedBy>Assistant New</cp:lastModifiedBy>
  <cp:revision>3</cp:revision>
  <dcterms:created xsi:type="dcterms:W3CDTF">2021-04-22T15:38:00Z</dcterms:created>
  <dcterms:modified xsi:type="dcterms:W3CDTF">2021-04-26T15:01:00Z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2020-11-09T00:00:00Z</vt:filetime>
  </property>
  <property fmtid="{D5CDD505-2E9C-101B-9397-08002B2CF9AE}" pid="3" name="Creator">
    <vt:lpwstr>Bluebeam Revu x64</vt:lpwstr>
  </property>
  <property fmtid="{D5CDD505-2E9C-101B-9397-08002B2CF9AE}" pid="4" name="LastSaved">
    <vt:filetime>2021-03-24T00:00:00Z</vt:filetime>
  </property>
</Properties>
</file>