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A07D" w14:textId="77777777" w:rsidR="001959B9" w:rsidRPr="004F3B00" w:rsidRDefault="001959B9" w:rsidP="001959B9">
      <w:pPr>
        <w:spacing w:after="0" w:line="240" w:lineRule="auto"/>
        <w:rPr>
          <w:szCs w:val="24"/>
        </w:rPr>
      </w:pPr>
      <w:r w:rsidRPr="004F3B00">
        <w:rPr>
          <w:noProof/>
          <w:szCs w:val="24"/>
        </w:rPr>
        <w:drawing>
          <wp:anchor distT="0" distB="0" distL="114300" distR="114300" simplePos="0" relativeHeight="251659264" behindDoc="0" locked="0" layoutInCell="1" allowOverlap="1" wp14:anchorId="39F652B7" wp14:editId="56046DB0">
            <wp:simplePos x="0" y="0"/>
            <wp:positionH relativeFrom="margin">
              <wp:posOffset>4812665</wp:posOffset>
            </wp:positionH>
            <wp:positionV relativeFrom="paragraph">
              <wp:posOffset>-275802</wp:posOffset>
            </wp:positionV>
            <wp:extent cx="1308985" cy="1051934"/>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8985" cy="1051934"/>
                    </a:xfrm>
                    <a:prstGeom prst="rect">
                      <a:avLst/>
                    </a:prstGeom>
                  </pic:spPr>
                </pic:pic>
              </a:graphicData>
            </a:graphic>
            <wp14:sizeRelH relativeFrom="margin">
              <wp14:pctWidth>0</wp14:pctWidth>
            </wp14:sizeRelH>
            <wp14:sizeRelV relativeFrom="margin">
              <wp14:pctHeight>0</wp14:pctHeight>
            </wp14:sizeRelV>
          </wp:anchor>
        </w:drawing>
      </w:r>
      <w:r w:rsidRPr="004F3B00">
        <w:rPr>
          <w:szCs w:val="24"/>
        </w:rPr>
        <w:t>Daphne Utilities</w:t>
      </w:r>
    </w:p>
    <w:p w14:paraId="4B93FA3E" w14:textId="1DCD6D33" w:rsidR="00045D9E" w:rsidRPr="004F3B00" w:rsidRDefault="002E4F7E" w:rsidP="001959B9">
      <w:pPr>
        <w:spacing w:after="0" w:line="240" w:lineRule="auto"/>
        <w:rPr>
          <w:szCs w:val="24"/>
        </w:rPr>
      </w:pPr>
      <w:r w:rsidRPr="004F3B00">
        <w:rPr>
          <w:szCs w:val="24"/>
        </w:rPr>
        <w:t>Generators</w:t>
      </w:r>
    </w:p>
    <w:p w14:paraId="6D2184F3" w14:textId="5FD6F389" w:rsidR="001959B9" w:rsidRPr="00F076A5" w:rsidRDefault="001959B9" w:rsidP="001959B9">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6010D1">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2E4F7E">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w:t>
      </w:r>
    </w:p>
    <w:p w14:paraId="4AA39853" w14:textId="77777777" w:rsidR="000E0654" w:rsidRDefault="000E0654" w:rsidP="00B43554">
      <w:pPr>
        <w:jc w:val="center"/>
        <w:rPr>
          <w:sz w:val="36"/>
          <w:szCs w:val="36"/>
        </w:rPr>
      </w:pPr>
    </w:p>
    <w:p w14:paraId="304A4C94" w14:textId="77777777" w:rsidR="00B76320" w:rsidRDefault="001959B9" w:rsidP="00B76320">
      <w:pPr>
        <w:jc w:val="center"/>
        <w:rPr>
          <w:sz w:val="40"/>
          <w:szCs w:val="40"/>
        </w:rPr>
      </w:pPr>
      <w:r w:rsidRPr="00A000AE">
        <w:rPr>
          <w:sz w:val="40"/>
          <w:szCs w:val="40"/>
        </w:rPr>
        <w:t>Bid Specification</w:t>
      </w:r>
      <w:r w:rsidR="00B43554" w:rsidRPr="00A000AE">
        <w:rPr>
          <w:sz w:val="40"/>
          <w:szCs w:val="40"/>
        </w:rPr>
        <w:t>s</w:t>
      </w:r>
    </w:p>
    <w:p w14:paraId="2143BAC2" w14:textId="415335F8" w:rsidR="001959B9" w:rsidRPr="006010D1" w:rsidRDefault="00C96F7B" w:rsidP="00DF1028">
      <w:pPr>
        <w:spacing w:after="0" w:line="240" w:lineRule="auto"/>
        <w:rPr>
          <w:sz w:val="20"/>
          <w:szCs w:val="20"/>
        </w:rPr>
      </w:pPr>
      <w:r w:rsidRPr="006010D1">
        <w:rPr>
          <w:sz w:val="20"/>
          <w:szCs w:val="20"/>
        </w:rPr>
        <w:t xml:space="preserve">The scope of work shall consist of </w:t>
      </w:r>
      <w:r w:rsidR="001F5AA4" w:rsidRPr="006010D1">
        <w:rPr>
          <w:sz w:val="20"/>
          <w:szCs w:val="20"/>
        </w:rPr>
        <w:t xml:space="preserve">supplying </w:t>
      </w:r>
      <w:r w:rsidR="006010D1" w:rsidRPr="006010D1">
        <w:rPr>
          <w:sz w:val="20"/>
          <w:szCs w:val="20"/>
        </w:rPr>
        <w:t xml:space="preserve">and installing </w:t>
      </w:r>
      <w:r w:rsidR="002E4F7E">
        <w:rPr>
          <w:sz w:val="20"/>
          <w:szCs w:val="20"/>
        </w:rPr>
        <w:t>one 200 Kw natural gas generator and two (2) 60Kw natural gas generators according to the following specifications:</w:t>
      </w:r>
    </w:p>
    <w:p w14:paraId="15E493F7" w14:textId="5E715922" w:rsidR="002E4F7E" w:rsidRDefault="002E4F7E" w:rsidP="00DF1028">
      <w:pPr>
        <w:spacing w:after="0" w:line="240" w:lineRule="auto"/>
        <w:rPr>
          <w:sz w:val="20"/>
          <w:szCs w:val="20"/>
        </w:rPr>
      </w:pPr>
      <w:r w:rsidRPr="006C0981">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Generator </w:t>
      </w:r>
      <w:r w:rsidR="0059099F" w:rsidRPr="006C0981">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at Central Water Treatment Plant </w:t>
      </w:r>
      <w:r w:rsidRPr="000966C7">
        <w:rPr>
          <w:sz w:val="20"/>
          <w:szCs w:val="20"/>
        </w:rPr>
        <w:t>– 200 Kw on natural gas, EPA stationary standby,</w:t>
      </w:r>
      <w:r w:rsidR="0059099F">
        <w:rPr>
          <w:sz w:val="20"/>
          <w:szCs w:val="20"/>
        </w:rPr>
        <w:t xml:space="preserve"> </w:t>
      </w:r>
      <w:r w:rsidR="00D0658A">
        <w:rPr>
          <w:sz w:val="20"/>
          <w:szCs w:val="20"/>
        </w:rPr>
        <w:t xml:space="preserve">480/277VAC, </w:t>
      </w:r>
      <w:r w:rsidRPr="000966C7">
        <w:rPr>
          <w:sz w:val="20"/>
          <w:szCs w:val="20"/>
        </w:rPr>
        <w:t>3 phase, 60 Hz</w:t>
      </w:r>
    </w:p>
    <w:p w14:paraId="75100295" w14:textId="42BEEBB3" w:rsidR="00C93C85" w:rsidRPr="000966C7" w:rsidRDefault="00C93C85" w:rsidP="00C93C85">
      <w:pPr>
        <w:spacing w:after="0" w:line="240" w:lineRule="auto"/>
        <w:rPr>
          <w:sz w:val="20"/>
          <w:szCs w:val="20"/>
        </w:rPr>
      </w:pPr>
      <w:r>
        <w:rPr>
          <w:sz w:val="20"/>
          <w:szCs w:val="20"/>
        </w:rPr>
        <w:t>Location – 8201 Well Road, Daphne, Alabama 36526</w:t>
      </w:r>
    </w:p>
    <w:p w14:paraId="7D0D2579" w14:textId="77777777" w:rsidR="002E4F7E" w:rsidRPr="000966C7" w:rsidRDefault="002E4F7E" w:rsidP="002E4F7E">
      <w:pPr>
        <w:pStyle w:val="ListParagraph"/>
        <w:numPr>
          <w:ilvl w:val="0"/>
          <w:numId w:val="2"/>
        </w:numPr>
        <w:rPr>
          <w:sz w:val="20"/>
          <w:szCs w:val="20"/>
        </w:rPr>
      </w:pPr>
      <w:r w:rsidRPr="000966C7">
        <w:rPr>
          <w:sz w:val="20"/>
          <w:szCs w:val="20"/>
        </w:rPr>
        <w:t>Engine</w:t>
      </w:r>
    </w:p>
    <w:p w14:paraId="7C637C61" w14:textId="77777777" w:rsidR="002E4F7E" w:rsidRPr="000966C7" w:rsidRDefault="002E4F7E" w:rsidP="002E4F7E">
      <w:pPr>
        <w:pStyle w:val="ListParagraph"/>
        <w:numPr>
          <w:ilvl w:val="1"/>
          <w:numId w:val="2"/>
        </w:numPr>
        <w:rPr>
          <w:sz w:val="20"/>
          <w:szCs w:val="20"/>
        </w:rPr>
      </w:pPr>
      <w:r w:rsidRPr="000966C7">
        <w:rPr>
          <w:sz w:val="20"/>
          <w:szCs w:val="20"/>
        </w:rPr>
        <w:t>Model - 11.1L Natural Gas</w:t>
      </w:r>
    </w:p>
    <w:p w14:paraId="0FA784F6" w14:textId="56470974" w:rsidR="002E4F7E" w:rsidRPr="000966C7" w:rsidRDefault="002E4F7E" w:rsidP="002E4F7E">
      <w:pPr>
        <w:pStyle w:val="ListParagraph"/>
        <w:numPr>
          <w:ilvl w:val="1"/>
          <w:numId w:val="2"/>
        </w:numPr>
        <w:rPr>
          <w:sz w:val="20"/>
          <w:szCs w:val="20"/>
        </w:rPr>
      </w:pPr>
      <w:r w:rsidRPr="000966C7">
        <w:rPr>
          <w:sz w:val="20"/>
          <w:szCs w:val="20"/>
        </w:rPr>
        <w:t>BMEP: natural gas</w:t>
      </w:r>
      <w:r w:rsidR="00D0658A">
        <w:rPr>
          <w:sz w:val="20"/>
          <w:szCs w:val="20"/>
        </w:rPr>
        <w:t>:</w:t>
      </w:r>
      <w:r w:rsidRPr="000966C7">
        <w:rPr>
          <w:sz w:val="20"/>
          <w:szCs w:val="20"/>
        </w:rPr>
        <w:t xml:space="preserve"> </w:t>
      </w:r>
      <w:r w:rsidR="00D0658A">
        <w:rPr>
          <w:sz w:val="20"/>
          <w:szCs w:val="20"/>
        </w:rPr>
        <w:t>psi (kPa)</w:t>
      </w:r>
      <w:r w:rsidRPr="000966C7">
        <w:rPr>
          <w:sz w:val="20"/>
          <w:szCs w:val="20"/>
        </w:rPr>
        <w:t>197 (1358.3)</w:t>
      </w:r>
    </w:p>
    <w:p w14:paraId="28A47E40" w14:textId="77777777" w:rsidR="002E4F7E" w:rsidRPr="000966C7" w:rsidRDefault="002E4F7E" w:rsidP="002E4F7E">
      <w:pPr>
        <w:pStyle w:val="ListParagraph"/>
        <w:numPr>
          <w:ilvl w:val="1"/>
          <w:numId w:val="2"/>
        </w:numPr>
        <w:rPr>
          <w:sz w:val="20"/>
          <w:szCs w:val="20"/>
        </w:rPr>
      </w:pPr>
      <w:r w:rsidRPr="000966C7">
        <w:rPr>
          <w:sz w:val="20"/>
          <w:szCs w:val="20"/>
        </w:rPr>
        <w:t>Gross horsepower: natural gas 288</w:t>
      </w:r>
    </w:p>
    <w:p w14:paraId="498C2F85" w14:textId="77777777" w:rsidR="002E4F7E" w:rsidRPr="000966C7" w:rsidRDefault="002E4F7E" w:rsidP="002E4F7E">
      <w:pPr>
        <w:pStyle w:val="ListParagraph"/>
        <w:numPr>
          <w:ilvl w:val="1"/>
          <w:numId w:val="2"/>
        </w:numPr>
        <w:rPr>
          <w:sz w:val="20"/>
          <w:szCs w:val="20"/>
        </w:rPr>
      </w:pPr>
      <w:r w:rsidRPr="000966C7">
        <w:rPr>
          <w:sz w:val="20"/>
          <w:szCs w:val="20"/>
        </w:rPr>
        <w:t>Heavy duty air cleaner with service indicator</w:t>
      </w:r>
    </w:p>
    <w:p w14:paraId="2207EC17" w14:textId="77777777" w:rsidR="002E4F7E" w:rsidRPr="000966C7" w:rsidRDefault="002E4F7E" w:rsidP="002E4F7E">
      <w:pPr>
        <w:pStyle w:val="ListParagraph"/>
        <w:numPr>
          <w:ilvl w:val="1"/>
          <w:numId w:val="2"/>
        </w:numPr>
        <w:rPr>
          <w:sz w:val="20"/>
          <w:szCs w:val="20"/>
        </w:rPr>
      </w:pPr>
      <w:r w:rsidRPr="000966C7">
        <w:rPr>
          <w:sz w:val="20"/>
          <w:szCs w:val="20"/>
        </w:rPr>
        <w:t>50</w:t>
      </w:r>
      <w:r w:rsidRPr="000966C7">
        <w:rPr>
          <w:rFonts w:ascii="Lato Medium" w:hAnsi="Lato Medium"/>
          <w:sz w:val="20"/>
          <w:szCs w:val="20"/>
        </w:rPr>
        <w:t>°</w:t>
      </w:r>
      <w:r w:rsidRPr="000966C7">
        <w:rPr>
          <w:sz w:val="20"/>
          <w:szCs w:val="20"/>
        </w:rPr>
        <w:t xml:space="preserve"> C ambient radiator</w:t>
      </w:r>
    </w:p>
    <w:p w14:paraId="24F901FA" w14:textId="77777777" w:rsidR="002E4F7E" w:rsidRPr="000966C7" w:rsidRDefault="002E4F7E" w:rsidP="002E4F7E">
      <w:pPr>
        <w:pStyle w:val="ListParagraph"/>
        <w:numPr>
          <w:ilvl w:val="1"/>
          <w:numId w:val="2"/>
        </w:numPr>
        <w:rPr>
          <w:sz w:val="20"/>
          <w:szCs w:val="20"/>
        </w:rPr>
      </w:pPr>
      <w:r w:rsidRPr="000966C7">
        <w:rPr>
          <w:sz w:val="20"/>
          <w:szCs w:val="20"/>
        </w:rPr>
        <w:t>Electronic isochronous governor with 0.5% frequency regulation</w:t>
      </w:r>
    </w:p>
    <w:p w14:paraId="7FCDA291" w14:textId="77777777" w:rsidR="002E4F7E" w:rsidRPr="000966C7" w:rsidRDefault="002E4F7E" w:rsidP="002E4F7E">
      <w:pPr>
        <w:pStyle w:val="ListParagraph"/>
        <w:numPr>
          <w:ilvl w:val="0"/>
          <w:numId w:val="2"/>
        </w:numPr>
        <w:rPr>
          <w:sz w:val="20"/>
          <w:szCs w:val="20"/>
        </w:rPr>
      </w:pPr>
      <w:r w:rsidRPr="000966C7">
        <w:rPr>
          <w:sz w:val="20"/>
          <w:szCs w:val="20"/>
        </w:rPr>
        <w:t>Alternator</w:t>
      </w:r>
    </w:p>
    <w:p w14:paraId="0EE29136" w14:textId="77777777" w:rsidR="002E4F7E" w:rsidRPr="000966C7" w:rsidRDefault="002E4F7E" w:rsidP="002E4F7E">
      <w:pPr>
        <w:pStyle w:val="ListParagraph"/>
        <w:numPr>
          <w:ilvl w:val="1"/>
          <w:numId w:val="2"/>
        </w:numPr>
        <w:rPr>
          <w:sz w:val="20"/>
          <w:szCs w:val="20"/>
        </w:rPr>
      </w:pPr>
      <w:r w:rsidRPr="000966C7">
        <w:rPr>
          <w:sz w:val="20"/>
          <w:szCs w:val="20"/>
        </w:rPr>
        <w:t>Model – UC1274J311</w:t>
      </w:r>
    </w:p>
    <w:p w14:paraId="24E973E6" w14:textId="77777777" w:rsidR="002E4F7E" w:rsidRPr="000966C7" w:rsidRDefault="002E4F7E" w:rsidP="002E4F7E">
      <w:pPr>
        <w:pStyle w:val="ListParagraph"/>
        <w:numPr>
          <w:ilvl w:val="1"/>
          <w:numId w:val="2"/>
        </w:numPr>
        <w:rPr>
          <w:sz w:val="20"/>
          <w:szCs w:val="20"/>
        </w:rPr>
      </w:pPr>
      <w:r w:rsidRPr="000966C7">
        <w:rPr>
          <w:sz w:val="20"/>
          <w:szCs w:val="20"/>
        </w:rPr>
        <w:t xml:space="preserve">277/480 voltage with 840 </w:t>
      </w:r>
      <w:proofErr w:type="spellStart"/>
      <w:r w:rsidRPr="000966C7">
        <w:rPr>
          <w:sz w:val="20"/>
          <w:szCs w:val="20"/>
        </w:rPr>
        <w:t>sKVA</w:t>
      </w:r>
      <w:proofErr w:type="spellEnd"/>
      <w:r w:rsidRPr="000966C7">
        <w:rPr>
          <w:sz w:val="20"/>
          <w:szCs w:val="20"/>
        </w:rPr>
        <w:t xml:space="preserve"> at 30%</w:t>
      </w:r>
    </w:p>
    <w:p w14:paraId="2B1009A2" w14:textId="77777777" w:rsidR="002E4F7E" w:rsidRPr="000966C7" w:rsidRDefault="002E4F7E" w:rsidP="002E4F7E">
      <w:pPr>
        <w:pStyle w:val="ListParagraph"/>
        <w:numPr>
          <w:ilvl w:val="1"/>
          <w:numId w:val="2"/>
        </w:numPr>
        <w:rPr>
          <w:sz w:val="20"/>
          <w:szCs w:val="20"/>
        </w:rPr>
      </w:pPr>
      <w:r w:rsidRPr="000966C7">
        <w:rPr>
          <w:sz w:val="20"/>
          <w:szCs w:val="20"/>
        </w:rPr>
        <w:t>1.0% AVR, PMG</w:t>
      </w:r>
    </w:p>
    <w:p w14:paraId="214E65D8" w14:textId="77777777" w:rsidR="002E4F7E" w:rsidRPr="000966C7" w:rsidRDefault="002E4F7E" w:rsidP="002E4F7E">
      <w:pPr>
        <w:pStyle w:val="ListParagraph"/>
        <w:numPr>
          <w:ilvl w:val="1"/>
          <w:numId w:val="2"/>
        </w:numPr>
        <w:rPr>
          <w:sz w:val="20"/>
          <w:szCs w:val="20"/>
        </w:rPr>
      </w:pPr>
      <w:r w:rsidRPr="000966C7">
        <w:rPr>
          <w:sz w:val="20"/>
          <w:szCs w:val="20"/>
        </w:rPr>
        <w:t>Brushless rotating field generator with Class H insulation</w:t>
      </w:r>
    </w:p>
    <w:p w14:paraId="57A5C8B6" w14:textId="77777777" w:rsidR="002E4F7E" w:rsidRPr="000966C7" w:rsidRDefault="002E4F7E" w:rsidP="002E4F7E">
      <w:pPr>
        <w:pStyle w:val="ListParagraph"/>
        <w:numPr>
          <w:ilvl w:val="1"/>
          <w:numId w:val="2"/>
        </w:numPr>
        <w:rPr>
          <w:sz w:val="20"/>
          <w:szCs w:val="20"/>
        </w:rPr>
      </w:pPr>
      <w:r w:rsidRPr="000966C7">
        <w:rPr>
          <w:sz w:val="20"/>
          <w:szCs w:val="20"/>
        </w:rPr>
        <w:t>Tropical coating</w:t>
      </w:r>
    </w:p>
    <w:p w14:paraId="0E11E5A2" w14:textId="77777777" w:rsidR="002E4F7E" w:rsidRPr="000966C7" w:rsidRDefault="002E4F7E" w:rsidP="002E4F7E">
      <w:pPr>
        <w:pStyle w:val="ListParagraph"/>
        <w:numPr>
          <w:ilvl w:val="0"/>
          <w:numId w:val="3"/>
        </w:numPr>
        <w:rPr>
          <w:sz w:val="20"/>
          <w:szCs w:val="20"/>
        </w:rPr>
      </w:pPr>
      <w:r w:rsidRPr="000966C7">
        <w:rPr>
          <w:sz w:val="20"/>
          <w:szCs w:val="20"/>
        </w:rPr>
        <w:t>Circuit breaker</w:t>
      </w:r>
    </w:p>
    <w:p w14:paraId="5FA32076" w14:textId="77777777" w:rsidR="002E4F7E" w:rsidRPr="000966C7" w:rsidRDefault="002E4F7E" w:rsidP="002E4F7E">
      <w:pPr>
        <w:pStyle w:val="ListParagraph"/>
        <w:numPr>
          <w:ilvl w:val="1"/>
          <w:numId w:val="3"/>
        </w:numPr>
        <w:rPr>
          <w:sz w:val="20"/>
          <w:szCs w:val="20"/>
        </w:rPr>
      </w:pPr>
      <w:r w:rsidRPr="000966C7">
        <w:rPr>
          <w:sz w:val="20"/>
          <w:szCs w:val="20"/>
        </w:rPr>
        <w:t xml:space="preserve">400 </w:t>
      </w:r>
      <w:proofErr w:type="gramStart"/>
      <w:r w:rsidRPr="000966C7">
        <w:rPr>
          <w:sz w:val="20"/>
          <w:szCs w:val="20"/>
        </w:rPr>
        <w:t>Amp ,</w:t>
      </w:r>
      <w:proofErr w:type="gramEnd"/>
      <w:r w:rsidRPr="000966C7">
        <w:rPr>
          <w:sz w:val="20"/>
          <w:szCs w:val="20"/>
        </w:rPr>
        <w:t xml:space="preserve"> L-frame, 100% rated, electronic (LI), main line circuit breaker</w:t>
      </w:r>
    </w:p>
    <w:p w14:paraId="102139F1" w14:textId="77777777" w:rsidR="002E4F7E" w:rsidRPr="000966C7" w:rsidRDefault="002E4F7E" w:rsidP="002E4F7E">
      <w:pPr>
        <w:pStyle w:val="ListParagraph"/>
        <w:numPr>
          <w:ilvl w:val="0"/>
          <w:numId w:val="3"/>
        </w:numPr>
        <w:rPr>
          <w:sz w:val="20"/>
          <w:szCs w:val="20"/>
        </w:rPr>
      </w:pPr>
      <w:r w:rsidRPr="000966C7">
        <w:rPr>
          <w:sz w:val="20"/>
          <w:szCs w:val="20"/>
        </w:rPr>
        <w:t>Control Panel</w:t>
      </w:r>
    </w:p>
    <w:p w14:paraId="65B89BAE" w14:textId="77777777" w:rsidR="002E4F7E" w:rsidRPr="000966C7" w:rsidRDefault="002E4F7E" w:rsidP="002E4F7E">
      <w:pPr>
        <w:pStyle w:val="ListParagraph"/>
        <w:numPr>
          <w:ilvl w:val="1"/>
          <w:numId w:val="3"/>
        </w:numPr>
        <w:rPr>
          <w:sz w:val="20"/>
          <w:szCs w:val="20"/>
        </w:rPr>
      </w:pPr>
      <w:proofErr w:type="gramStart"/>
      <w:r w:rsidRPr="000966C7">
        <w:rPr>
          <w:sz w:val="20"/>
          <w:szCs w:val="20"/>
        </w:rPr>
        <w:t>Open source</w:t>
      </w:r>
      <w:proofErr w:type="gramEnd"/>
      <w:r w:rsidRPr="000966C7">
        <w:rPr>
          <w:sz w:val="20"/>
          <w:szCs w:val="20"/>
        </w:rPr>
        <w:t xml:space="preserve"> non-proprietary controller</w:t>
      </w:r>
    </w:p>
    <w:p w14:paraId="763946D6" w14:textId="77777777" w:rsidR="002E4F7E" w:rsidRPr="000966C7" w:rsidRDefault="002E4F7E" w:rsidP="002E4F7E">
      <w:pPr>
        <w:pStyle w:val="ListParagraph"/>
        <w:numPr>
          <w:ilvl w:val="1"/>
          <w:numId w:val="3"/>
        </w:numPr>
        <w:rPr>
          <w:sz w:val="20"/>
          <w:szCs w:val="20"/>
        </w:rPr>
      </w:pPr>
      <w:r w:rsidRPr="000966C7">
        <w:rPr>
          <w:sz w:val="20"/>
          <w:szCs w:val="20"/>
        </w:rPr>
        <w:t>Digital genset controller for integrated engine-genset control, protection, and metering in a single package</w:t>
      </w:r>
    </w:p>
    <w:p w14:paraId="0E5F7DC6" w14:textId="77777777" w:rsidR="002E4F7E" w:rsidRPr="000966C7" w:rsidRDefault="002E4F7E" w:rsidP="002E4F7E">
      <w:pPr>
        <w:pStyle w:val="ListParagraph"/>
        <w:numPr>
          <w:ilvl w:val="1"/>
          <w:numId w:val="3"/>
        </w:numPr>
        <w:rPr>
          <w:sz w:val="20"/>
          <w:szCs w:val="20"/>
        </w:rPr>
      </w:pPr>
      <w:r w:rsidRPr="000966C7">
        <w:rPr>
          <w:sz w:val="20"/>
          <w:szCs w:val="20"/>
        </w:rPr>
        <w:t>Front panel controls and indicators</w:t>
      </w:r>
    </w:p>
    <w:p w14:paraId="0068DC7E" w14:textId="77777777" w:rsidR="002E4F7E" w:rsidRPr="000966C7" w:rsidRDefault="002E4F7E" w:rsidP="002E4F7E">
      <w:pPr>
        <w:pStyle w:val="ListParagraph"/>
        <w:numPr>
          <w:ilvl w:val="1"/>
          <w:numId w:val="3"/>
        </w:numPr>
        <w:rPr>
          <w:sz w:val="20"/>
          <w:szCs w:val="20"/>
        </w:rPr>
      </w:pPr>
      <w:r w:rsidRPr="000966C7">
        <w:rPr>
          <w:sz w:val="20"/>
          <w:szCs w:val="20"/>
        </w:rPr>
        <w:t>Wide temperature-range liquid crystal display (LCD) with backlighting</w:t>
      </w:r>
    </w:p>
    <w:p w14:paraId="51DF6CCB" w14:textId="77777777" w:rsidR="002E4F7E" w:rsidRPr="000966C7" w:rsidRDefault="002E4F7E" w:rsidP="002E4F7E">
      <w:pPr>
        <w:pStyle w:val="ListParagraph"/>
        <w:numPr>
          <w:ilvl w:val="1"/>
          <w:numId w:val="3"/>
        </w:numPr>
        <w:rPr>
          <w:sz w:val="20"/>
          <w:szCs w:val="20"/>
        </w:rPr>
      </w:pPr>
      <w:r w:rsidRPr="000966C7">
        <w:rPr>
          <w:sz w:val="20"/>
          <w:szCs w:val="20"/>
        </w:rPr>
        <w:t xml:space="preserve">Manual key override by-pass switch </w:t>
      </w:r>
    </w:p>
    <w:p w14:paraId="035D893C" w14:textId="77777777" w:rsidR="002E4F7E" w:rsidRPr="000966C7" w:rsidRDefault="002E4F7E" w:rsidP="002E4F7E">
      <w:pPr>
        <w:pStyle w:val="ListParagraph"/>
        <w:numPr>
          <w:ilvl w:val="0"/>
          <w:numId w:val="4"/>
        </w:numPr>
        <w:rPr>
          <w:sz w:val="20"/>
          <w:szCs w:val="20"/>
        </w:rPr>
      </w:pPr>
      <w:r w:rsidRPr="000966C7">
        <w:rPr>
          <w:sz w:val="20"/>
          <w:szCs w:val="20"/>
        </w:rPr>
        <w:t>Heavy duty integral vibration isolators between engine/alternator and base</w:t>
      </w:r>
    </w:p>
    <w:p w14:paraId="36666A5C" w14:textId="77777777" w:rsidR="002E4F7E" w:rsidRPr="000966C7" w:rsidRDefault="002E4F7E" w:rsidP="002E4F7E">
      <w:pPr>
        <w:pStyle w:val="ListParagraph"/>
        <w:numPr>
          <w:ilvl w:val="0"/>
          <w:numId w:val="4"/>
        </w:numPr>
        <w:rPr>
          <w:sz w:val="20"/>
          <w:szCs w:val="20"/>
        </w:rPr>
      </w:pPr>
      <w:r w:rsidRPr="000966C7">
        <w:rPr>
          <w:sz w:val="20"/>
          <w:szCs w:val="20"/>
        </w:rPr>
        <w:t>2” NPT inlet connection</w:t>
      </w:r>
    </w:p>
    <w:p w14:paraId="120B21AB" w14:textId="77777777" w:rsidR="002E4F7E" w:rsidRPr="000966C7" w:rsidRDefault="002E4F7E" w:rsidP="002E4F7E">
      <w:pPr>
        <w:pStyle w:val="ListParagraph"/>
        <w:numPr>
          <w:ilvl w:val="0"/>
          <w:numId w:val="4"/>
        </w:numPr>
        <w:rPr>
          <w:sz w:val="20"/>
          <w:szCs w:val="20"/>
        </w:rPr>
      </w:pPr>
      <w:r w:rsidRPr="000966C7">
        <w:rPr>
          <w:sz w:val="20"/>
          <w:szCs w:val="20"/>
        </w:rPr>
        <w:t>Oil drain kit (oil drain piped to edge of skid with valve)</w:t>
      </w:r>
    </w:p>
    <w:p w14:paraId="50175338" w14:textId="77777777" w:rsidR="002E4F7E" w:rsidRPr="000966C7" w:rsidRDefault="002E4F7E" w:rsidP="002E4F7E">
      <w:pPr>
        <w:pStyle w:val="ListParagraph"/>
        <w:numPr>
          <w:ilvl w:val="0"/>
          <w:numId w:val="4"/>
        </w:numPr>
        <w:rPr>
          <w:sz w:val="20"/>
          <w:szCs w:val="20"/>
        </w:rPr>
      </w:pPr>
      <w:r w:rsidRPr="000966C7">
        <w:rPr>
          <w:sz w:val="20"/>
          <w:szCs w:val="20"/>
        </w:rPr>
        <w:t>Coolant drain kit</w:t>
      </w:r>
    </w:p>
    <w:p w14:paraId="29E06ABB" w14:textId="77777777" w:rsidR="002E4F7E" w:rsidRPr="000966C7" w:rsidRDefault="002E4F7E" w:rsidP="002E4F7E">
      <w:pPr>
        <w:pStyle w:val="ListParagraph"/>
        <w:numPr>
          <w:ilvl w:val="0"/>
          <w:numId w:val="4"/>
        </w:numPr>
        <w:rPr>
          <w:sz w:val="20"/>
          <w:szCs w:val="20"/>
        </w:rPr>
      </w:pPr>
      <w:r w:rsidRPr="000966C7">
        <w:rPr>
          <w:sz w:val="20"/>
          <w:szCs w:val="20"/>
        </w:rPr>
        <w:t>Lube oil and antifreeze (initial fill)</w:t>
      </w:r>
    </w:p>
    <w:p w14:paraId="216B442E" w14:textId="77777777" w:rsidR="002E4F7E" w:rsidRPr="000966C7" w:rsidRDefault="002E4F7E" w:rsidP="002E4F7E">
      <w:pPr>
        <w:pStyle w:val="ListParagraph"/>
        <w:numPr>
          <w:ilvl w:val="0"/>
          <w:numId w:val="4"/>
        </w:numPr>
        <w:rPr>
          <w:sz w:val="20"/>
          <w:szCs w:val="20"/>
        </w:rPr>
      </w:pPr>
      <w:r w:rsidRPr="000966C7">
        <w:rPr>
          <w:sz w:val="20"/>
          <w:szCs w:val="20"/>
        </w:rPr>
        <w:t>Battery rack and cables</w:t>
      </w:r>
    </w:p>
    <w:p w14:paraId="2B234DB0" w14:textId="77777777" w:rsidR="002E4F7E" w:rsidRPr="000966C7" w:rsidRDefault="002E4F7E" w:rsidP="002E4F7E">
      <w:pPr>
        <w:pStyle w:val="ListParagraph"/>
        <w:numPr>
          <w:ilvl w:val="0"/>
          <w:numId w:val="4"/>
        </w:numPr>
        <w:rPr>
          <w:sz w:val="20"/>
          <w:szCs w:val="20"/>
        </w:rPr>
      </w:pPr>
      <w:r w:rsidRPr="000966C7">
        <w:rPr>
          <w:sz w:val="20"/>
          <w:szCs w:val="20"/>
        </w:rPr>
        <w:t>Flex fuel line</w:t>
      </w:r>
    </w:p>
    <w:p w14:paraId="04681C87" w14:textId="77777777" w:rsidR="002E4F7E" w:rsidRPr="000966C7" w:rsidRDefault="002E4F7E" w:rsidP="002E4F7E">
      <w:pPr>
        <w:pStyle w:val="ListParagraph"/>
        <w:numPr>
          <w:ilvl w:val="0"/>
          <w:numId w:val="4"/>
        </w:numPr>
        <w:rPr>
          <w:sz w:val="20"/>
          <w:szCs w:val="20"/>
        </w:rPr>
      </w:pPr>
      <w:r w:rsidRPr="000966C7">
        <w:rPr>
          <w:sz w:val="20"/>
          <w:szCs w:val="20"/>
        </w:rPr>
        <w:t>120V, 2500W block heater with valves</w:t>
      </w:r>
    </w:p>
    <w:p w14:paraId="291B1460" w14:textId="77777777" w:rsidR="002E4F7E" w:rsidRPr="000966C7" w:rsidRDefault="002E4F7E" w:rsidP="002E4F7E">
      <w:pPr>
        <w:pStyle w:val="ListParagraph"/>
        <w:numPr>
          <w:ilvl w:val="0"/>
          <w:numId w:val="4"/>
        </w:numPr>
        <w:rPr>
          <w:sz w:val="20"/>
          <w:szCs w:val="20"/>
        </w:rPr>
      </w:pPr>
      <w:r w:rsidRPr="000966C7">
        <w:rPr>
          <w:sz w:val="20"/>
          <w:szCs w:val="20"/>
        </w:rPr>
        <w:t>10 Amp/24 Volt battery charger</w:t>
      </w:r>
    </w:p>
    <w:p w14:paraId="0EE97C99" w14:textId="77777777" w:rsidR="002E4F7E" w:rsidRPr="000966C7" w:rsidRDefault="002E4F7E" w:rsidP="002E4F7E">
      <w:pPr>
        <w:pStyle w:val="ListParagraph"/>
        <w:numPr>
          <w:ilvl w:val="0"/>
          <w:numId w:val="4"/>
        </w:numPr>
        <w:rPr>
          <w:sz w:val="20"/>
          <w:szCs w:val="20"/>
        </w:rPr>
      </w:pPr>
      <w:r w:rsidRPr="000966C7">
        <w:rPr>
          <w:sz w:val="20"/>
          <w:szCs w:val="20"/>
        </w:rPr>
        <w:t>Two 12Volt lead acid battery, 1100CCA</w:t>
      </w:r>
    </w:p>
    <w:p w14:paraId="2E5DA544" w14:textId="77777777" w:rsidR="002E4F7E" w:rsidRPr="000966C7" w:rsidRDefault="002E4F7E" w:rsidP="002E4F7E">
      <w:pPr>
        <w:pStyle w:val="ListParagraph"/>
        <w:numPr>
          <w:ilvl w:val="0"/>
          <w:numId w:val="4"/>
        </w:numPr>
        <w:rPr>
          <w:sz w:val="20"/>
          <w:szCs w:val="20"/>
        </w:rPr>
      </w:pPr>
      <w:r w:rsidRPr="000966C7">
        <w:rPr>
          <w:sz w:val="20"/>
          <w:szCs w:val="20"/>
        </w:rPr>
        <w:t xml:space="preserve">Standard </w:t>
      </w:r>
      <w:proofErr w:type="gramStart"/>
      <w:r w:rsidRPr="000966C7">
        <w:rPr>
          <w:sz w:val="20"/>
          <w:szCs w:val="20"/>
        </w:rPr>
        <w:t>weather proof</w:t>
      </w:r>
      <w:proofErr w:type="gramEnd"/>
      <w:r w:rsidRPr="000966C7">
        <w:rPr>
          <w:sz w:val="20"/>
          <w:szCs w:val="20"/>
        </w:rPr>
        <w:t xml:space="preserve"> enclosure with internal critical silencer and stainless flex</w:t>
      </w:r>
    </w:p>
    <w:p w14:paraId="5999F792" w14:textId="77777777" w:rsidR="002E4F7E" w:rsidRPr="000966C7" w:rsidRDefault="002E4F7E" w:rsidP="002E4F7E">
      <w:pPr>
        <w:pStyle w:val="ListParagraph"/>
        <w:numPr>
          <w:ilvl w:val="1"/>
          <w:numId w:val="4"/>
        </w:numPr>
        <w:rPr>
          <w:sz w:val="20"/>
          <w:szCs w:val="20"/>
        </w:rPr>
      </w:pPr>
      <w:r w:rsidRPr="000966C7">
        <w:rPr>
          <w:sz w:val="20"/>
          <w:szCs w:val="20"/>
        </w:rPr>
        <w:t xml:space="preserve">Heavy duty </w:t>
      </w:r>
      <w:proofErr w:type="gramStart"/>
      <w:r w:rsidRPr="000966C7">
        <w:rPr>
          <w:sz w:val="20"/>
          <w:szCs w:val="20"/>
        </w:rPr>
        <w:t>14 gauge</w:t>
      </w:r>
      <w:proofErr w:type="gramEnd"/>
      <w:r w:rsidRPr="000966C7">
        <w:rPr>
          <w:sz w:val="20"/>
          <w:szCs w:val="20"/>
        </w:rPr>
        <w:t xml:space="preserve"> steel</w:t>
      </w:r>
    </w:p>
    <w:p w14:paraId="02BB7C07" w14:textId="77777777" w:rsidR="002E4F7E" w:rsidRPr="000966C7" w:rsidRDefault="002E4F7E" w:rsidP="002E4F7E">
      <w:pPr>
        <w:pStyle w:val="ListParagraph"/>
        <w:numPr>
          <w:ilvl w:val="1"/>
          <w:numId w:val="4"/>
        </w:numPr>
        <w:rPr>
          <w:sz w:val="20"/>
          <w:szCs w:val="20"/>
        </w:rPr>
      </w:pPr>
      <w:r w:rsidRPr="000966C7">
        <w:rPr>
          <w:sz w:val="20"/>
          <w:szCs w:val="20"/>
        </w:rPr>
        <w:t>Peaked roof</w:t>
      </w:r>
    </w:p>
    <w:p w14:paraId="6D91BFCE" w14:textId="77777777" w:rsidR="002E4F7E" w:rsidRPr="000966C7" w:rsidRDefault="002E4F7E" w:rsidP="002E4F7E">
      <w:pPr>
        <w:pStyle w:val="ListParagraph"/>
        <w:numPr>
          <w:ilvl w:val="1"/>
          <w:numId w:val="4"/>
        </w:numPr>
        <w:rPr>
          <w:sz w:val="20"/>
          <w:szCs w:val="20"/>
        </w:rPr>
      </w:pPr>
      <w:r w:rsidRPr="000966C7">
        <w:rPr>
          <w:sz w:val="20"/>
          <w:szCs w:val="20"/>
        </w:rPr>
        <w:t>Lockable doors</w:t>
      </w:r>
    </w:p>
    <w:p w14:paraId="0B782293" w14:textId="77777777" w:rsidR="002E4F7E" w:rsidRPr="000966C7" w:rsidRDefault="002E4F7E" w:rsidP="002E4F7E">
      <w:pPr>
        <w:pStyle w:val="ListParagraph"/>
        <w:numPr>
          <w:ilvl w:val="1"/>
          <w:numId w:val="4"/>
        </w:numPr>
        <w:rPr>
          <w:sz w:val="20"/>
          <w:szCs w:val="20"/>
        </w:rPr>
      </w:pPr>
      <w:r w:rsidRPr="000966C7">
        <w:rPr>
          <w:sz w:val="20"/>
          <w:szCs w:val="20"/>
        </w:rPr>
        <w:t>Stainless steel hinges and hardware</w:t>
      </w:r>
    </w:p>
    <w:p w14:paraId="1AD318A1" w14:textId="77777777" w:rsidR="002E4F7E" w:rsidRPr="000966C7" w:rsidRDefault="002E4F7E" w:rsidP="002E4F7E">
      <w:pPr>
        <w:pStyle w:val="ListParagraph"/>
        <w:numPr>
          <w:ilvl w:val="1"/>
          <w:numId w:val="4"/>
        </w:numPr>
        <w:rPr>
          <w:sz w:val="20"/>
          <w:szCs w:val="20"/>
        </w:rPr>
      </w:pPr>
      <w:r w:rsidRPr="000966C7">
        <w:rPr>
          <w:sz w:val="20"/>
          <w:szCs w:val="20"/>
        </w:rPr>
        <w:t>Powder coat finish</w:t>
      </w:r>
    </w:p>
    <w:p w14:paraId="2F6486F2" w14:textId="77777777" w:rsidR="002E4F7E" w:rsidRPr="000966C7" w:rsidRDefault="002E4F7E" w:rsidP="002E4F7E">
      <w:pPr>
        <w:pStyle w:val="ListParagraph"/>
        <w:numPr>
          <w:ilvl w:val="0"/>
          <w:numId w:val="5"/>
        </w:numPr>
        <w:rPr>
          <w:sz w:val="20"/>
          <w:szCs w:val="20"/>
        </w:rPr>
      </w:pPr>
      <w:r w:rsidRPr="000966C7">
        <w:rPr>
          <w:sz w:val="20"/>
          <w:szCs w:val="20"/>
        </w:rPr>
        <w:t>One hour factory load bank test</w:t>
      </w:r>
    </w:p>
    <w:p w14:paraId="3E99BD11" w14:textId="77777777" w:rsidR="002E4F7E" w:rsidRPr="000966C7" w:rsidRDefault="002E4F7E" w:rsidP="002E4F7E">
      <w:pPr>
        <w:pStyle w:val="ListParagraph"/>
        <w:numPr>
          <w:ilvl w:val="0"/>
          <w:numId w:val="5"/>
        </w:numPr>
        <w:rPr>
          <w:sz w:val="20"/>
          <w:szCs w:val="20"/>
        </w:rPr>
      </w:pPr>
      <w:proofErr w:type="spellStart"/>
      <w:r w:rsidRPr="000966C7">
        <w:rPr>
          <w:sz w:val="20"/>
          <w:szCs w:val="20"/>
        </w:rPr>
        <w:t>Start up</w:t>
      </w:r>
      <w:proofErr w:type="spellEnd"/>
      <w:r w:rsidRPr="000966C7">
        <w:rPr>
          <w:sz w:val="20"/>
          <w:szCs w:val="20"/>
        </w:rPr>
        <w:t xml:space="preserve"> included at site after complete installation by others (one trip)</w:t>
      </w:r>
    </w:p>
    <w:p w14:paraId="2AF71622" w14:textId="77777777" w:rsidR="002E4F7E" w:rsidRPr="000966C7" w:rsidRDefault="002E4F7E" w:rsidP="002E4F7E">
      <w:pPr>
        <w:pStyle w:val="ListParagraph"/>
        <w:numPr>
          <w:ilvl w:val="0"/>
          <w:numId w:val="5"/>
        </w:numPr>
        <w:rPr>
          <w:sz w:val="20"/>
          <w:szCs w:val="20"/>
        </w:rPr>
      </w:pPr>
      <w:r w:rsidRPr="000966C7">
        <w:rPr>
          <w:sz w:val="20"/>
          <w:szCs w:val="20"/>
        </w:rPr>
        <w:t>Standard 2 year standby limited warranty</w:t>
      </w:r>
    </w:p>
    <w:p w14:paraId="6418F1D6" w14:textId="77777777" w:rsidR="002E4F7E" w:rsidRPr="000966C7" w:rsidRDefault="002E4F7E" w:rsidP="002E4F7E">
      <w:pPr>
        <w:pStyle w:val="ListParagraph"/>
        <w:numPr>
          <w:ilvl w:val="0"/>
          <w:numId w:val="5"/>
        </w:numPr>
        <w:rPr>
          <w:sz w:val="20"/>
          <w:szCs w:val="20"/>
        </w:rPr>
      </w:pPr>
      <w:r w:rsidRPr="000966C7">
        <w:rPr>
          <w:sz w:val="20"/>
          <w:szCs w:val="20"/>
        </w:rPr>
        <w:t>One electronic O&amp;M manual</w:t>
      </w:r>
    </w:p>
    <w:p w14:paraId="2C0296A1" w14:textId="77777777" w:rsidR="002E4F7E" w:rsidRPr="000966C7" w:rsidRDefault="002E4F7E" w:rsidP="002E4F7E">
      <w:pPr>
        <w:pStyle w:val="ListParagraph"/>
        <w:numPr>
          <w:ilvl w:val="0"/>
          <w:numId w:val="5"/>
        </w:numPr>
        <w:rPr>
          <w:sz w:val="20"/>
          <w:szCs w:val="20"/>
        </w:rPr>
      </w:pPr>
      <w:r w:rsidRPr="000966C7">
        <w:rPr>
          <w:sz w:val="20"/>
          <w:szCs w:val="20"/>
        </w:rPr>
        <w:t>Certified to UL2200</w:t>
      </w:r>
    </w:p>
    <w:p w14:paraId="7A5969F0" w14:textId="77777777" w:rsidR="002E4F7E" w:rsidRPr="000966C7" w:rsidRDefault="002E4F7E" w:rsidP="002E4F7E">
      <w:pPr>
        <w:pStyle w:val="ListParagraph"/>
        <w:numPr>
          <w:ilvl w:val="0"/>
          <w:numId w:val="5"/>
        </w:numPr>
        <w:rPr>
          <w:sz w:val="20"/>
          <w:szCs w:val="20"/>
        </w:rPr>
      </w:pPr>
      <w:r w:rsidRPr="000966C7">
        <w:rPr>
          <w:sz w:val="20"/>
          <w:szCs w:val="20"/>
        </w:rPr>
        <w:t>Delivery to site included. Off loaded by Daphne Utilities personnel</w:t>
      </w:r>
    </w:p>
    <w:p w14:paraId="29F8832F" w14:textId="77777777" w:rsidR="00624466" w:rsidRPr="004F3B00" w:rsidRDefault="00624466" w:rsidP="004F3B00">
      <w:pPr>
        <w:spacing w:after="0" w:line="240" w:lineRule="auto"/>
        <w:rPr>
          <w:szCs w:val="24"/>
        </w:rPr>
      </w:pPr>
      <w:r w:rsidRPr="004F3B00">
        <w:rPr>
          <w:noProof/>
          <w:szCs w:val="24"/>
        </w:rPr>
        <w:lastRenderedPageBreak/>
        <w:drawing>
          <wp:anchor distT="0" distB="0" distL="114300" distR="114300" simplePos="0" relativeHeight="251663360" behindDoc="0" locked="0" layoutInCell="1" allowOverlap="1" wp14:anchorId="5603D635" wp14:editId="0B41FC2E">
            <wp:simplePos x="0" y="0"/>
            <wp:positionH relativeFrom="margin">
              <wp:posOffset>5058198</wp:posOffset>
            </wp:positionH>
            <wp:positionV relativeFrom="paragraph">
              <wp:posOffset>-250402</wp:posOffset>
            </wp:positionV>
            <wp:extent cx="1308985" cy="1051934"/>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8985" cy="1051934"/>
                    </a:xfrm>
                    <a:prstGeom prst="rect">
                      <a:avLst/>
                    </a:prstGeom>
                  </pic:spPr>
                </pic:pic>
              </a:graphicData>
            </a:graphic>
            <wp14:sizeRelH relativeFrom="margin">
              <wp14:pctWidth>0</wp14:pctWidth>
            </wp14:sizeRelH>
            <wp14:sizeRelV relativeFrom="margin">
              <wp14:pctHeight>0</wp14:pctHeight>
            </wp14:sizeRelV>
          </wp:anchor>
        </w:drawing>
      </w:r>
      <w:r w:rsidRPr="004F3B00">
        <w:rPr>
          <w:szCs w:val="24"/>
        </w:rPr>
        <w:t>Daphne Utilities</w:t>
      </w:r>
    </w:p>
    <w:p w14:paraId="3DCD5D58" w14:textId="77777777" w:rsidR="00624466" w:rsidRPr="004F3B00" w:rsidRDefault="00624466" w:rsidP="004F3B00">
      <w:pPr>
        <w:spacing w:after="0" w:line="240" w:lineRule="auto"/>
        <w:rPr>
          <w:szCs w:val="24"/>
        </w:rPr>
      </w:pPr>
      <w:r w:rsidRPr="004F3B00">
        <w:rPr>
          <w:szCs w:val="24"/>
        </w:rPr>
        <w:t>Generators</w:t>
      </w:r>
    </w:p>
    <w:p w14:paraId="0A82C673" w14:textId="77777777" w:rsidR="00624466" w:rsidRPr="00624466" w:rsidRDefault="00624466" w:rsidP="004F3B00">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4466">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21-12</w:t>
      </w:r>
    </w:p>
    <w:p w14:paraId="6F2B181D" w14:textId="628C55DE" w:rsidR="006C0981" w:rsidRDefault="006C0981" w:rsidP="0059099F">
      <w:pPr>
        <w:spacing w:after="0" w:line="240" w:lineRule="auto"/>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15A21A" w14:textId="77777777" w:rsidR="00624466" w:rsidRDefault="00624466" w:rsidP="0059099F">
      <w:pPr>
        <w:spacing w:after="0" w:line="240" w:lineRule="auto"/>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EFC3B8" w14:textId="1DC50F5F" w:rsidR="000966C7" w:rsidRDefault="000966C7" w:rsidP="0059099F">
      <w:pPr>
        <w:spacing w:after="0" w:line="240" w:lineRule="auto"/>
        <w:rPr>
          <w:sz w:val="20"/>
          <w:szCs w:val="20"/>
        </w:rPr>
      </w:pPr>
      <w:r w:rsidRPr="006C0981">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Generator </w:t>
      </w:r>
      <w:r w:rsidR="0059099F" w:rsidRPr="006C0981">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at Well #3 and generator at Well #8 </w:t>
      </w:r>
      <w:r w:rsidRPr="000966C7">
        <w:rPr>
          <w:sz w:val="20"/>
          <w:szCs w:val="20"/>
        </w:rPr>
        <w:t xml:space="preserve">– </w:t>
      </w:r>
      <w:r>
        <w:rPr>
          <w:sz w:val="20"/>
          <w:szCs w:val="20"/>
        </w:rPr>
        <w:t>6</w:t>
      </w:r>
      <w:r w:rsidRPr="000966C7">
        <w:rPr>
          <w:sz w:val="20"/>
          <w:szCs w:val="20"/>
        </w:rPr>
        <w:t>0 Kw on natural gas, EPA stationary standby,</w:t>
      </w:r>
      <w:r w:rsidR="00D0658A">
        <w:rPr>
          <w:sz w:val="20"/>
          <w:szCs w:val="20"/>
        </w:rPr>
        <w:t xml:space="preserve"> 480/277VAC, </w:t>
      </w:r>
      <w:r w:rsidRPr="000966C7">
        <w:rPr>
          <w:sz w:val="20"/>
          <w:szCs w:val="20"/>
        </w:rPr>
        <w:t>3 phase, 60 Hz</w:t>
      </w:r>
    </w:p>
    <w:p w14:paraId="240D62C3" w14:textId="0CFF7B0E" w:rsidR="00C93C85" w:rsidRPr="000966C7" w:rsidRDefault="00C93C85" w:rsidP="0059099F">
      <w:pPr>
        <w:spacing w:after="0" w:line="240" w:lineRule="auto"/>
        <w:rPr>
          <w:sz w:val="20"/>
          <w:szCs w:val="20"/>
        </w:rPr>
      </w:pPr>
      <w:r>
        <w:rPr>
          <w:sz w:val="20"/>
          <w:szCs w:val="20"/>
        </w:rPr>
        <w:t xml:space="preserve">Location </w:t>
      </w:r>
      <w:r w:rsidR="0059099F">
        <w:rPr>
          <w:sz w:val="20"/>
          <w:szCs w:val="20"/>
        </w:rPr>
        <w:t>–</w:t>
      </w:r>
      <w:r>
        <w:rPr>
          <w:sz w:val="20"/>
          <w:szCs w:val="20"/>
        </w:rPr>
        <w:t xml:space="preserve"> </w:t>
      </w:r>
      <w:r w:rsidR="0059099F">
        <w:rPr>
          <w:sz w:val="20"/>
          <w:szCs w:val="20"/>
        </w:rPr>
        <w:t xml:space="preserve">Well # 3 at the end of Jackson Way, Daphne, Alabama 36526 and </w:t>
      </w:r>
      <w:proofErr w:type="gramStart"/>
      <w:r w:rsidR="0059099F">
        <w:rPr>
          <w:sz w:val="20"/>
          <w:szCs w:val="20"/>
        </w:rPr>
        <w:t>Well</w:t>
      </w:r>
      <w:proofErr w:type="gramEnd"/>
      <w:r w:rsidR="0059099F">
        <w:rPr>
          <w:sz w:val="20"/>
          <w:szCs w:val="20"/>
        </w:rPr>
        <w:t xml:space="preserve"> #8 at the corner of Public Works Road and Well Road, Daphne, Alabama 36526</w:t>
      </w:r>
    </w:p>
    <w:p w14:paraId="7B34191F" w14:textId="77777777" w:rsidR="000966C7" w:rsidRPr="000966C7" w:rsidRDefault="000966C7" w:rsidP="000966C7">
      <w:pPr>
        <w:pStyle w:val="ListParagraph"/>
        <w:numPr>
          <w:ilvl w:val="0"/>
          <w:numId w:val="2"/>
        </w:numPr>
        <w:rPr>
          <w:sz w:val="20"/>
          <w:szCs w:val="20"/>
        </w:rPr>
      </w:pPr>
      <w:r w:rsidRPr="000966C7">
        <w:rPr>
          <w:sz w:val="20"/>
          <w:szCs w:val="20"/>
        </w:rPr>
        <w:t>Engine</w:t>
      </w:r>
    </w:p>
    <w:p w14:paraId="18B4ABB5" w14:textId="7877377C" w:rsidR="000966C7" w:rsidRPr="000966C7" w:rsidRDefault="000966C7" w:rsidP="000966C7">
      <w:pPr>
        <w:pStyle w:val="ListParagraph"/>
        <w:numPr>
          <w:ilvl w:val="1"/>
          <w:numId w:val="2"/>
        </w:numPr>
        <w:rPr>
          <w:sz w:val="20"/>
          <w:szCs w:val="20"/>
        </w:rPr>
      </w:pPr>
      <w:r w:rsidRPr="000966C7">
        <w:rPr>
          <w:sz w:val="20"/>
          <w:szCs w:val="20"/>
        </w:rPr>
        <w:t xml:space="preserve">Model - </w:t>
      </w:r>
      <w:r w:rsidR="00AD2CCD">
        <w:rPr>
          <w:sz w:val="20"/>
          <w:szCs w:val="20"/>
        </w:rPr>
        <w:t>5</w:t>
      </w:r>
      <w:r w:rsidRPr="000966C7">
        <w:rPr>
          <w:sz w:val="20"/>
          <w:szCs w:val="20"/>
        </w:rPr>
        <w:t>.</w:t>
      </w:r>
      <w:r w:rsidR="00AD2CCD">
        <w:rPr>
          <w:sz w:val="20"/>
          <w:szCs w:val="20"/>
        </w:rPr>
        <w:t>7</w:t>
      </w:r>
      <w:r w:rsidRPr="000966C7">
        <w:rPr>
          <w:sz w:val="20"/>
          <w:szCs w:val="20"/>
        </w:rPr>
        <w:t>L Natural Gas</w:t>
      </w:r>
    </w:p>
    <w:p w14:paraId="3F041297" w14:textId="5B079870" w:rsidR="000966C7" w:rsidRPr="000966C7" w:rsidRDefault="000966C7" w:rsidP="000966C7">
      <w:pPr>
        <w:pStyle w:val="ListParagraph"/>
        <w:numPr>
          <w:ilvl w:val="1"/>
          <w:numId w:val="2"/>
        </w:numPr>
        <w:rPr>
          <w:sz w:val="20"/>
          <w:szCs w:val="20"/>
        </w:rPr>
      </w:pPr>
      <w:r w:rsidRPr="000966C7">
        <w:rPr>
          <w:sz w:val="20"/>
          <w:szCs w:val="20"/>
        </w:rPr>
        <w:t xml:space="preserve">Gross horsepower: natural gas </w:t>
      </w:r>
      <w:r w:rsidR="00AD2CCD">
        <w:rPr>
          <w:sz w:val="20"/>
          <w:szCs w:val="20"/>
        </w:rPr>
        <w:t>104.7</w:t>
      </w:r>
    </w:p>
    <w:p w14:paraId="1A49F3C3" w14:textId="77777777" w:rsidR="000966C7" w:rsidRPr="000966C7" w:rsidRDefault="000966C7" w:rsidP="000966C7">
      <w:pPr>
        <w:pStyle w:val="ListParagraph"/>
        <w:numPr>
          <w:ilvl w:val="1"/>
          <w:numId w:val="2"/>
        </w:numPr>
        <w:rPr>
          <w:sz w:val="20"/>
          <w:szCs w:val="20"/>
        </w:rPr>
      </w:pPr>
      <w:r w:rsidRPr="000966C7">
        <w:rPr>
          <w:sz w:val="20"/>
          <w:szCs w:val="20"/>
        </w:rPr>
        <w:t>Heavy duty air cleaner with service indicator</w:t>
      </w:r>
    </w:p>
    <w:p w14:paraId="22194F91" w14:textId="77777777" w:rsidR="000966C7" w:rsidRPr="000966C7" w:rsidRDefault="000966C7" w:rsidP="000966C7">
      <w:pPr>
        <w:pStyle w:val="ListParagraph"/>
        <w:numPr>
          <w:ilvl w:val="1"/>
          <w:numId w:val="2"/>
        </w:numPr>
        <w:rPr>
          <w:sz w:val="20"/>
          <w:szCs w:val="20"/>
        </w:rPr>
      </w:pPr>
      <w:r w:rsidRPr="000966C7">
        <w:rPr>
          <w:sz w:val="20"/>
          <w:szCs w:val="20"/>
        </w:rPr>
        <w:t>50</w:t>
      </w:r>
      <w:r w:rsidRPr="000966C7">
        <w:rPr>
          <w:rFonts w:ascii="Lato Medium" w:hAnsi="Lato Medium"/>
          <w:sz w:val="20"/>
          <w:szCs w:val="20"/>
        </w:rPr>
        <w:t>°</w:t>
      </w:r>
      <w:r w:rsidRPr="000966C7">
        <w:rPr>
          <w:sz w:val="20"/>
          <w:szCs w:val="20"/>
        </w:rPr>
        <w:t xml:space="preserve"> C ambient radiator</w:t>
      </w:r>
    </w:p>
    <w:p w14:paraId="400E2B58" w14:textId="77777777" w:rsidR="000966C7" w:rsidRPr="000966C7" w:rsidRDefault="000966C7" w:rsidP="000966C7">
      <w:pPr>
        <w:pStyle w:val="ListParagraph"/>
        <w:numPr>
          <w:ilvl w:val="1"/>
          <w:numId w:val="2"/>
        </w:numPr>
        <w:rPr>
          <w:sz w:val="20"/>
          <w:szCs w:val="20"/>
        </w:rPr>
      </w:pPr>
      <w:r w:rsidRPr="000966C7">
        <w:rPr>
          <w:sz w:val="20"/>
          <w:szCs w:val="20"/>
        </w:rPr>
        <w:t>Electronic isochronous governor with 0.5% frequency regulation</w:t>
      </w:r>
    </w:p>
    <w:p w14:paraId="7AA19540" w14:textId="77777777" w:rsidR="000966C7" w:rsidRPr="000966C7" w:rsidRDefault="000966C7" w:rsidP="000966C7">
      <w:pPr>
        <w:pStyle w:val="ListParagraph"/>
        <w:numPr>
          <w:ilvl w:val="0"/>
          <w:numId w:val="2"/>
        </w:numPr>
        <w:rPr>
          <w:sz w:val="20"/>
          <w:szCs w:val="20"/>
        </w:rPr>
      </w:pPr>
      <w:r w:rsidRPr="000966C7">
        <w:rPr>
          <w:sz w:val="20"/>
          <w:szCs w:val="20"/>
        </w:rPr>
        <w:t>Alternator</w:t>
      </w:r>
    </w:p>
    <w:p w14:paraId="23E7A0A1" w14:textId="558EF294" w:rsidR="000966C7" w:rsidRPr="000966C7" w:rsidRDefault="000966C7" w:rsidP="000966C7">
      <w:pPr>
        <w:pStyle w:val="ListParagraph"/>
        <w:numPr>
          <w:ilvl w:val="1"/>
          <w:numId w:val="2"/>
        </w:numPr>
        <w:rPr>
          <w:sz w:val="20"/>
          <w:szCs w:val="20"/>
        </w:rPr>
      </w:pPr>
      <w:r w:rsidRPr="000966C7">
        <w:rPr>
          <w:sz w:val="20"/>
          <w:szCs w:val="20"/>
        </w:rPr>
        <w:t>Model – UC12</w:t>
      </w:r>
      <w:r w:rsidR="00AD2CCD">
        <w:rPr>
          <w:sz w:val="20"/>
          <w:szCs w:val="20"/>
        </w:rPr>
        <w:t>2</w:t>
      </w:r>
      <w:r w:rsidRPr="000966C7">
        <w:rPr>
          <w:sz w:val="20"/>
          <w:szCs w:val="20"/>
        </w:rPr>
        <w:t>4</w:t>
      </w:r>
      <w:r w:rsidR="00AD2CCD">
        <w:rPr>
          <w:sz w:val="20"/>
          <w:szCs w:val="20"/>
        </w:rPr>
        <w:t>F</w:t>
      </w:r>
      <w:r w:rsidRPr="000966C7">
        <w:rPr>
          <w:sz w:val="20"/>
          <w:szCs w:val="20"/>
        </w:rPr>
        <w:t>311</w:t>
      </w:r>
    </w:p>
    <w:p w14:paraId="0809F504" w14:textId="6452ECD6" w:rsidR="000966C7" w:rsidRPr="000966C7" w:rsidRDefault="000966C7" w:rsidP="000966C7">
      <w:pPr>
        <w:pStyle w:val="ListParagraph"/>
        <w:numPr>
          <w:ilvl w:val="1"/>
          <w:numId w:val="2"/>
        </w:numPr>
        <w:rPr>
          <w:sz w:val="20"/>
          <w:szCs w:val="20"/>
        </w:rPr>
      </w:pPr>
      <w:r w:rsidRPr="000966C7">
        <w:rPr>
          <w:sz w:val="20"/>
          <w:szCs w:val="20"/>
        </w:rPr>
        <w:t xml:space="preserve">277/480 voltage with </w:t>
      </w:r>
      <w:r w:rsidR="00AD2CCD">
        <w:rPr>
          <w:sz w:val="20"/>
          <w:szCs w:val="20"/>
        </w:rPr>
        <w:t>257</w:t>
      </w:r>
      <w:r w:rsidRPr="000966C7">
        <w:rPr>
          <w:sz w:val="20"/>
          <w:szCs w:val="20"/>
        </w:rPr>
        <w:t xml:space="preserve"> </w:t>
      </w:r>
      <w:proofErr w:type="spellStart"/>
      <w:r w:rsidRPr="000966C7">
        <w:rPr>
          <w:sz w:val="20"/>
          <w:szCs w:val="20"/>
        </w:rPr>
        <w:t>sKVA</w:t>
      </w:r>
      <w:proofErr w:type="spellEnd"/>
      <w:r w:rsidRPr="000966C7">
        <w:rPr>
          <w:sz w:val="20"/>
          <w:szCs w:val="20"/>
        </w:rPr>
        <w:t xml:space="preserve"> at 30%</w:t>
      </w:r>
    </w:p>
    <w:p w14:paraId="01095A99" w14:textId="77777777" w:rsidR="000966C7" w:rsidRPr="00D0658A" w:rsidRDefault="000966C7" w:rsidP="000966C7">
      <w:pPr>
        <w:pStyle w:val="ListParagraph"/>
        <w:numPr>
          <w:ilvl w:val="1"/>
          <w:numId w:val="2"/>
        </w:numPr>
        <w:rPr>
          <w:sz w:val="20"/>
          <w:szCs w:val="20"/>
        </w:rPr>
      </w:pPr>
      <w:r w:rsidRPr="00D0658A">
        <w:rPr>
          <w:sz w:val="20"/>
          <w:szCs w:val="20"/>
        </w:rPr>
        <w:t>1.0% AVR, PMG</w:t>
      </w:r>
    </w:p>
    <w:p w14:paraId="5EE53F46" w14:textId="77777777" w:rsidR="000966C7" w:rsidRPr="000966C7" w:rsidRDefault="000966C7" w:rsidP="000966C7">
      <w:pPr>
        <w:pStyle w:val="ListParagraph"/>
        <w:numPr>
          <w:ilvl w:val="1"/>
          <w:numId w:val="2"/>
        </w:numPr>
        <w:rPr>
          <w:sz w:val="20"/>
          <w:szCs w:val="20"/>
        </w:rPr>
      </w:pPr>
      <w:r w:rsidRPr="000966C7">
        <w:rPr>
          <w:sz w:val="20"/>
          <w:szCs w:val="20"/>
        </w:rPr>
        <w:t>Brushless rotating field generator with Class H insulation</w:t>
      </w:r>
    </w:p>
    <w:p w14:paraId="1BB95A44" w14:textId="77777777" w:rsidR="000966C7" w:rsidRPr="000966C7" w:rsidRDefault="000966C7" w:rsidP="000966C7">
      <w:pPr>
        <w:pStyle w:val="ListParagraph"/>
        <w:numPr>
          <w:ilvl w:val="1"/>
          <w:numId w:val="2"/>
        </w:numPr>
        <w:rPr>
          <w:sz w:val="20"/>
          <w:szCs w:val="20"/>
        </w:rPr>
      </w:pPr>
      <w:r w:rsidRPr="000966C7">
        <w:rPr>
          <w:sz w:val="20"/>
          <w:szCs w:val="20"/>
        </w:rPr>
        <w:t>Tropical coating</w:t>
      </w:r>
    </w:p>
    <w:p w14:paraId="30C8AEFB" w14:textId="77777777" w:rsidR="000966C7" w:rsidRPr="000966C7" w:rsidRDefault="000966C7" w:rsidP="000966C7">
      <w:pPr>
        <w:pStyle w:val="ListParagraph"/>
        <w:numPr>
          <w:ilvl w:val="0"/>
          <w:numId w:val="3"/>
        </w:numPr>
        <w:rPr>
          <w:sz w:val="20"/>
          <w:szCs w:val="20"/>
        </w:rPr>
      </w:pPr>
      <w:r w:rsidRPr="000966C7">
        <w:rPr>
          <w:sz w:val="20"/>
          <w:szCs w:val="20"/>
        </w:rPr>
        <w:t>Circuit breaker</w:t>
      </w:r>
    </w:p>
    <w:p w14:paraId="1DEDA994" w14:textId="6F0B9A37" w:rsidR="000966C7" w:rsidRPr="000966C7" w:rsidRDefault="00D0658A" w:rsidP="000966C7">
      <w:pPr>
        <w:pStyle w:val="ListParagraph"/>
        <w:numPr>
          <w:ilvl w:val="1"/>
          <w:numId w:val="3"/>
        </w:numPr>
        <w:rPr>
          <w:sz w:val="20"/>
          <w:szCs w:val="20"/>
        </w:rPr>
      </w:pPr>
      <w:r>
        <w:rPr>
          <w:sz w:val="20"/>
          <w:szCs w:val="20"/>
        </w:rPr>
        <w:t>90</w:t>
      </w:r>
      <w:r w:rsidR="000966C7" w:rsidRPr="000966C7">
        <w:rPr>
          <w:sz w:val="20"/>
          <w:szCs w:val="20"/>
        </w:rPr>
        <w:t xml:space="preserve"> </w:t>
      </w:r>
      <w:proofErr w:type="gramStart"/>
      <w:r w:rsidR="000966C7" w:rsidRPr="000966C7">
        <w:rPr>
          <w:sz w:val="20"/>
          <w:szCs w:val="20"/>
        </w:rPr>
        <w:t>Amp ,</w:t>
      </w:r>
      <w:proofErr w:type="gramEnd"/>
      <w:r w:rsidR="000966C7" w:rsidRPr="000966C7">
        <w:rPr>
          <w:sz w:val="20"/>
          <w:szCs w:val="20"/>
        </w:rPr>
        <w:t xml:space="preserve"> L-frame, 100% rated, electronic (LI), main line circuit breaker</w:t>
      </w:r>
    </w:p>
    <w:p w14:paraId="418F56CD" w14:textId="77777777" w:rsidR="000966C7" w:rsidRPr="000966C7" w:rsidRDefault="000966C7" w:rsidP="000966C7">
      <w:pPr>
        <w:pStyle w:val="ListParagraph"/>
        <w:numPr>
          <w:ilvl w:val="0"/>
          <w:numId w:val="3"/>
        </w:numPr>
        <w:rPr>
          <w:sz w:val="20"/>
          <w:szCs w:val="20"/>
        </w:rPr>
      </w:pPr>
      <w:r w:rsidRPr="000966C7">
        <w:rPr>
          <w:sz w:val="20"/>
          <w:szCs w:val="20"/>
        </w:rPr>
        <w:t>Control Panel</w:t>
      </w:r>
    </w:p>
    <w:p w14:paraId="3301CD9E" w14:textId="77777777" w:rsidR="000966C7" w:rsidRPr="000966C7" w:rsidRDefault="000966C7" w:rsidP="000966C7">
      <w:pPr>
        <w:pStyle w:val="ListParagraph"/>
        <w:numPr>
          <w:ilvl w:val="1"/>
          <w:numId w:val="3"/>
        </w:numPr>
        <w:rPr>
          <w:sz w:val="20"/>
          <w:szCs w:val="20"/>
        </w:rPr>
      </w:pPr>
      <w:proofErr w:type="gramStart"/>
      <w:r w:rsidRPr="000966C7">
        <w:rPr>
          <w:sz w:val="20"/>
          <w:szCs w:val="20"/>
        </w:rPr>
        <w:t>Open source</w:t>
      </w:r>
      <w:proofErr w:type="gramEnd"/>
      <w:r w:rsidRPr="000966C7">
        <w:rPr>
          <w:sz w:val="20"/>
          <w:szCs w:val="20"/>
        </w:rPr>
        <w:t xml:space="preserve"> non-proprietary controller</w:t>
      </w:r>
    </w:p>
    <w:p w14:paraId="6739E363" w14:textId="77777777" w:rsidR="000966C7" w:rsidRPr="000966C7" w:rsidRDefault="000966C7" w:rsidP="000966C7">
      <w:pPr>
        <w:pStyle w:val="ListParagraph"/>
        <w:numPr>
          <w:ilvl w:val="1"/>
          <w:numId w:val="3"/>
        </w:numPr>
        <w:rPr>
          <w:sz w:val="20"/>
          <w:szCs w:val="20"/>
        </w:rPr>
      </w:pPr>
      <w:r w:rsidRPr="000966C7">
        <w:rPr>
          <w:sz w:val="20"/>
          <w:szCs w:val="20"/>
        </w:rPr>
        <w:t>Digital genset controller for integrated engine-genset control, protection, and metering in a single package</w:t>
      </w:r>
    </w:p>
    <w:p w14:paraId="32D547A0" w14:textId="77777777" w:rsidR="000966C7" w:rsidRPr="000966C7" w:rsidRDefault="000966C7" w:rsidP="000966C7">
      <w:pPr>
        <w:pStyle w:val="ListParagraph"/>
        <w:numPr>
          <w:ilvl w:val="1"/>
          <w:numId w:val="3"/>
        </w:numPr>
        <w:rPr>
          <w:sz w:val="20"/>
          <w:szCs w:val="20"/>
        </w:rPr>
      </w:pPr>
      <w:r w:rsidRPr="000966C7">
        <w:rPr>
          <w:sz w:val="20"/>
          <w:szCs w:val="20"/>
        </w:rPr>
        <w:t>Front panel controls and indicators</w:t>
      </w:r>
    </w:p>
    <w:p w14:paraId="3B2985DD" w14:textId="77777777" w:rsidR="000966C7" w:rsidRPr="000966C7" w:rsidRDefault="000966C7" w:rsidP="000966C7">
      <w:pPr>
        <w:pStyle w:val="ListParagraph"/>
        <w:numPr>
          <w:ilvl w:val="1"/>
          <w:numId w:val="3"/>
        </w:numPr>
        <w:rPr>
          <w:sz w:val="20"/>
          <w:szCs w:val="20"/>
        </w:rPr>
      </w:pPr>
      <w:r w:rsidRPr="000966C7">
        <w:rPr>
          <w:sz w:val="20"/>
          <w:szCs w:val="20"/>
        </w:rPr>
        <w:t>Wide temperature-range liquid crystal display (LCD) with backlighting</w:t>
      </w:r>
    </w:p>
    <w:p w14:paraId="430146BA" w14:textId="77777777" w:rsidR="000966C7" w:rsidRPr="000966C7" w:rsidRDefault="000966C7" w:rsidP="000966C7">
      <w:pPr>
        <w:pStyle w:val="ListParagraph"/>
        <w:numPr>
          <w:ilvl w:val="1"/>
          <w:numId w:val="3"/>
        </w:numPr>
        <w:rPr>
          <w:sz w:val="20"/>
          <w:szCs w:val="20"/>
        </w:rPr>
      </w:pPr>
      <w:r w:rsidRPr="000966C7">
        <w:rPr>
          <w:sz w:val="20"/>
          <w:szCs w:val="20"/>
        </w:rPr>
        <w:t xml:space="preserve">Manual key override by-pass switch </w:t>
      </w:r>
    </w:p>
    <w:p w14:paraId="23032670" w14:textId="77777777" w:rsidR="000966C7" w:rsidRPr="000966C7" w:rsidRDefault="000966C7" w:rsidP="000966C7">
      <w:pPr>
        <w:pStyle w:val="ListParagraph"/>
        <w:numPr>
          <w:ilvl w:val="0"/>
          <w:numId w:val="4"/>
        </w:numPr>
        <w:rPr>
          <w:sz w:val="20"/>
          <w:szCs w:val="20"/>
        </w:rPr>
      </w:pPr>
      <w:r w:rsidRPr="000966C7">
        <w:rPr>
          <w:sz w:val="20"/>
          <w:szCs w:val="20"/>
        </w:rPr>
        <w:t>Heavy duty integral vibration isolators between engine/alternator and base</w:t>
      </w:r>
    </w:p>
    <w:p w14:paraId="4AE65A7F" w14:textId="77777777" w:rsidR="000966C7" w:rsidRPr="000966C7" w:rsidRDefault="000966C7" w:rsidP="000966C7">
      <w:pPr>
        <w:pStyle w:val="ListParagraph"/>
        <w:numPr>
          <w:ilvl w:val="0"/>
          <w:numId w:val="4"/>
        </w:numPr>
        <w:rPr>
          <w:sz w:val="20"/>
          <w:szCs w:val="20"/>
        </w:rPr>
      </w:pPr>
      <w:r w:rsidRPr="000966C7">
        <w:rPr>
          <w:sz w:val="20"/>
          <w:szCs w:val="20"/>
        </w:rPr>
        <w:t>2” NPT inlet connection</w:t>
      </w:r>
    </w:p>
    <w:p w14:paraId="022AA2BE" w14:textId="77777777" w:rsidR="000966C7" w:rsidRPr="000966C7" w:rsidRDefault="000966C7" w:rsidP="000966C7">
      <w:pPr>
        <w:pStyle w:val="ListParagraph"/>
        <w:numPr>
          <w:ilvl w:val="0"/>
          <w:numId w:val="4"/>
        </w:numPr>
        <w:rPr>
          <w:sz w:val="20"/>
          <w:szCs w:val="20"/>
        </w:rPr>
      </w:pPr>
      <w:r w:rsidRPr="000966C7">
        <w:rPr>
          <w:sz w:val="20"/>
          <w:szCs w:val="20"/>
        </w:rPr>
        <w:t>Oil drain kit (oil drain piped to edge of skid with valve)</w:t>
      </w:r>
    </w:p>
    <w:p w14:paraId="38B1F604" w14:textId="77777777" w:rsidR="000966C7" w:rsidRPr="000966C7" w:rsidRDefault="000966C7" w:rsidP="000966C7">
      <w:pPr>
        <w:pStyle w:val="ListParagraph"/>
        <w:numPr>
          <w:ilvl w:val="0"/>
          <w:numId w:val="4"/>
        </w:numPr>
        <w:rPr>
          <w:sz w:val="20"/>
          <w:szCs w:val="20"/>
        </w:rPr>
      </w:pPr>
      <w:r w:rsidRPr="000966C7">
        <w:rPr>
          <w:sz w:val="20"/>
          <w:szCs w:val="20"/>
        </w:rPr>
        <w:t>Coolant drain kit</w:t>
      </w:r>
    </w:p>
    <w:p w14:paraId="1E37CAA1" w14:textId="77777777" w:rsidR="000966C7" w:rsidRPr="000966C7" w:rsidRDefault="000966C7" w:rsidP="000966C7">
      <w:pPr>
        <w:pStyle w:val="ListParagraph"/>
        <w:numPr>
          <w:ilvl w:val="0"/>
          <w:numId w:val="4"/>
        </w:numPr>
        <w:rPr>
          <w:sz w:val="20"/>
          <w:szCs w:val="20"/>
        </w:rPr>
      </w:pPr>
      <w:r w:rsidRPr="000966C7">
        <w:rPr>
          <w:sz w:val="20"/>
          <w:szCs w:val="20"/>
        </w:rPr>
        <w:t>Lube oil and antifreeze (initial fill)</w:t>
      </w:r>
    </w:p>
    <w:p w14:paraId="5D653E6E" w14:textId="77777777" w:rsidR="000966C7" w:rsidRPr="000966C7" w:rsidRDefault="000966C7" w:rsidP="000966C7">
      <w:pPr>
        <w:pStyle w:val="ListParagraph"/>
        <w:numPr>
          <w:ilvl w:val="0"/>
          <w:numId w:val="4"/>
        </w:numPr>
        <w:rPr>
          <w:sz w:val="20"/>
          <w:szCs w:val="20"/>
        </w:rPr>
      </w:pPr>
      <w:r w:rsidRPr="000966C7">
        <w:rPr>
          <w:sz w:val="20"/>
          <w:szCs w:val="20"/>
        </w:rPr>
        <w:t>Battery rack and cables</w:t>
      </w:r>
    </w:p>
    <w:p w14:paraId="1018E7CB" w14:textId="77777777" w:rsidR="000966C7" w:rsidRPr="000966C7" w:rsidRDefault="000966C7" w:rsidP="000966C7">
      <w:pPr>
        <w:pStyle w:val="ListParagraph"/>
        <w:numPr>
          <w:ilvl w:val="0"/>
          <w:numId w:val="4"/>
        </w:numPr>
        <w:rPr>
          <w:sz w:val="20"/>
          <w:szCs w:val="20"/>
        </w:rPr>
      </w:pPr>
      <w:r w:rsidRPr="000966C7">
        <w:rPr>
          <w:sz w:val="20"/>
          <w:szCs w:val="20"/>
        </w:rPr>
        <w:t>Flex fuel line</w:t>
      </w:r>
    </w:p>
    <w:p w14:paraId="26810474" w14:textId="3D57C912" w:rsidR="000966C7" w:rsidRPr="000966C7" w:rsidRDefault="000966C7" w:rsidP="000966C7">
      <w:pPr>
        <w:pStyle w:val="ListParagraph"/>
        <w:numPr>
          <w:ilvl w:val="0"/>
          <w:numId w:val="4"/>
        </w:numPr>
        <w:rPr>
          <w:sz w:val="20"/>
          <w:szCs w:val="20"/>
        </w:rPr>
      </w:pPr>
      <w:r w:rsidRPr="000966C7">
        <w:rPr>
          <w:sz w:val="20"/>
          <w:szCs w:val="20"/>
        </w:rPr>
        <w:t xml:space="preserve">120V, </w:t>
      </w:r>
      <w:r w:rsidR="00D0658A">
        <w:rPr>
          <w:sz w:val="20"/>
          <w:szCs w:val="20"/>
        </w:rPr>
        <w:t>1</w:t>
      </w:r>
      <w:r w:rsidRPr="000966C7">
        <w:rPr>
          <w:sz w:val="20"/>
          <w:szCs w:val="20"/>
        </w:rPr>
        <w:t>500W block heater with valves</w:t>
      </w:r>
    </w:p>
    <w:p w14:paraId="3E94A856" w14:textId="29D6F4E7" w:rsidR="000966C7" w:rsidRPr="000966C7" w:rsidRDefault="00D0658A" w:rsidP="000966C7">
      <w:pPr>
        <w:pStyle w:val="ListParagraph"/>
        <w:numPr>
          <w:ilvl w:val="0"/>
          <w:numId w:val="4"/>
        </w:numPr>
        <w:rPr>
          <w:sz w:val="20"/>
          <w:szCs w:val="20"/>
        </w:rPr>
      </w:pPr>
      <w:r>
        <w:rPr>
          <w:sz w:val="20"/>
          <w:szCs w:val="20"/>
        </w:rPr>
        <w:t>6</w:t>
      </w:r>
      <w:r w:rsidR="000966C7" w:rsidRPr="000966C7">
        <w:rPr>
          <w:sz w:val="20"/>
          <w:szCs w:val="20"/>
        </w:rPr>
        <w:t xml:space="preserve"> Amp/</w:t>
      </w:r>
      <w:r>
        <w:rPr>
          <w:sz w:val="20"/>
          <w:szCs w:val="20"/>
        </w:rPr>
        <w:t>1</w:t>
      </w:r>
      <w:r w:rsidR="000966C7" w:rsidRPr="000966C7">
        <w:rPr>
          <w:sz w:val="20"/>
          <w:szCs w:val="20"/>
        </w:rPr>
        <w:t>2 Volt battery charger</w:t>
      </w:r>
    </w:p>
    <w:p w14:paraId="680ACF0B" w14:textId="14646A87" w:rsidR="000966C7" w:rsidRPr="000966C7" w:rsidRDefault="00D0658A" w:rsidP="000966C7">
      <w:pPr>
        <w:pStyle w:val="ListParagraph"/>
        <w:numPr>
          <w:ilvl w:val="0"/>
          <w:numId w:val="4"/>
        </w:numPr>
        <w:rPr>
          <w:sz w:val="20"/>
          <w:szCs w:val="20"/>
        </w:rPr>
      </w:pPr>
      <w:r>
        <w:rPr>
          <w:sz w:val="20"/>
          <w:szCs w:val="20"/>
        </w:rPr>
        <w:t>One</w:t>
      </w:r>
      <w:r w:rsidR="000966C7" w:rsidRPr="000966C7">
        <w:rPr>
          <w:sz w:val="20"/>
          <w:szCs w:val="20"/>
        </w:rPr>
        <w:t xml:space="preserve"> 12Volt lead acid battery, </w:t>
      </w:r>
      <w:r>
        <w:rPr>
          <w:sz w:val="20"/>
          <w:szCs w:val="20"/>
        </w:rPr>
        <w:t>95</w:t>
      </w:r>
      <w:r w:rsidR="000966C7" w:rsidRPr="000966C7">
        <w:rPr>
          <w:sz w:val="20"/>
          <w:szCs w:val="20"/>
        </w:rPr>
        <w:t>0CCA</w:t>
      </w:r>
    </w:p>
    <w:p w14:paraId="01B5D71B" w14:textId="77777777" w:rsidR="000966C7" w:rsidRPr="000966C7" w:rsidRDefault="000966C7" w:rsidP="000966C7">
      <w:pPr>
        <w:pStyle w:val="ListParagraph"/>
        <w:numPr>
          <w:ilvl w:val="0"/>
          <w:numId w:val="4"/>
        </w:numPr>
        <w:rPr>
          <w:sz w:val="20"/>
          <w:szCs w:val="20"/>
        </w:rPr>
      </w:pPr>
      <w:r w:rsidRPr="000966C7">
        <w:rPr>
          <w:sz w:val="20"/>
          <w:szCs w:val="20"/>
        </w:rPr>
        <w:t xml:space="preserve">Standard </w:t>
      </w:r>
      <w:proofErr w:type="gramStart"/>
      <w:r w:rsidRPr="000966C7">
        <w:rPr>
          <w:sz w:val="20"/>
          <w:szCs w:val="20"/>
        </w:rPr>
        <w:t>weather proof</w:t>
      </w:r>
      <w:proofErr w:type="gramEnd"/>
      <w:r w:rsidRPr="000966C7">
        <w:rPr>
          <w:sz w:val="20"/>
          <w:szCs w:val="20"/>
        </w:rPr>
        <w:t xml:space="preserve"> enclosure with internal critical silencer and stainless flex</w:t>
      </w:r>
    </w:p>
    <w:p w14:paraId="3809CED2" w14:textId="77777777" w:rsidR="000966C7" w:rsidRPr="000966C7" w:rsidRDefault="000966C7" w:rsidP="000966C7">
      <w:pPr>
        <w:pStyle w:val="ListParagraph"/>
        <w:numPr>
          <w:ilvl w:val="1"/>
          <w:numId w:val="4"/>
        </w:numPr>
        <w:rPr>
          <w:sz w:val="20"/>
          <w:szCs w:val="20"/>
        </w:rPr>
      </w:pPr>
      <w:r w:rsidRPr="000966C7">
        <w:rPr>
          <w:sz w:val="20"/>
          <w:szCs w:val="20"/>
        </w:rPr>
        <w:t xml:space="preserve">Heavy duty </w:t>
      </w:r>
      <w:proofErr w:type="gramStart"/>
      <w:r w:rsidRPr="000966C7">
        <w:rPr>
          <w:sz w:val="20"/>
          <w:szCs w:val="20"/>
        </w:rPr>
        <w:t>14 gauge</w:t>
      </w:r>
      <w:proofErr w:type="gramEnd"/>
      <w:r w:rsidRPr="000966C7">
        <w:rPr>
          <w:sz w:val="20"/>
          <w:szCs w:val="20"/>
        </w:rPr>
        <w:t xml:space="preserve"> steel</w:t>
      </w:r>
    </w:p>
    <w:p w14:paraId="6B5027FA" w14:textId="77777777" w:rsidR="000966C7" w:rsidRPr="000966C7" w:rsidRDefault="000966C7" w:rsidP="000966C7">
      <w:pPr>
        <w:pStyle w:val="ListParagraph"/>
        <w:numPr>
          <w:ilvl w:val="1"/>
          <w:numId w:val="4"/>
        </w:numPr>
        <w:rPr>
          <w:sz w:val="20"/>
          <w:szCs w:val="20"/>
        </w:rPr>
      </w:pPr>
      <w:r w:rsidRPr="000966C7">
        <w:rPr>
          <w:sz w:val="20"/>
          <w:szCs w:val="20"/>
        </w:rPr>
        <w:t>Peaked roof</w:t>
      </w:r>
    </w:p>
    <w:p w14:paraId="7D1AA2EB" w14:textId="77777777" w:rsidR="000966C7" w:rsidRPr="000966C7" w:rsidRDefault="000966C7" w:rsidP="000966C7">
      <w:pPr>
        <w:pStyle w:val="ListParagraph"/>
        <w:numPr>
          <w:ilvl w:val="1"/>
          <w:numId w:val="4"/>
        </w:numPr>
        <w:rPr>
          <w:sz w:val="20"/>
          <w:szCs w:val="20"/>
        </w:rPr>
      </w:pPr>
      <w:r w:rsidRPr="000966C7">
        <w:rPr>
          <w:sz w:val="20"/>
          <w:szCs w:val="20"/>
        </w:rPr>
        <w:t>Lockable doors</w:t>
      </w:r>
    </w:p>
    <w:p w14:paraId="01E91061" w14:textId="77777777" w:rsidR="000966C7" w:rsidRPr="000966C7" w:rsidRDefault="000966C7" w:rsidP="000966C7">
      <w:pPr>
        <w:pStyle w:val="ListParagraph"/>
        <w:numPr>
          <w:ilvl w:val="1"/>
          <w:numId w:val="4"/>
        </w:numPr>
        <w:rPr>
          <w:sz w:val="20"/>
          <w:szCs w:val="20"/>
        </w:rPr>
      </w:pPr>
      <w:r w:rsidRPr="000966C7">
        <w:rPr>
          <w:sz w:val="20"/>
          <w:szCs w:val="20"/>
        </w:rPr>
        <w:t>Stainless steel hinges and hardware</w:t>
      </w:r>
    </w:p>
    <w:p w14:paraId="65260837" w14:textId="77777777" w:rsidR="000966C7" w:rsidRPr="000966C7" w:rsidRDefault="000966C7" w:rsidP="000966C7">
      <w:pPr>
        <w:pStyle w:val="ListParagraph"/>
        <w:numPr>
          <w:ilvl w:val="1"/>
          <w:numId w:val="4"/>
        </w:numPr>
        <w:rPr>
          <w:sz w:val="20"/>
          <w:szCs w:val="20"/>
        </w:rPr>
      </w:pPr>
      <w:r w:rsidRPr="000966C7">
        <w:rPr>
          <w:sz w:val="20"/>
          <w:szCs w:val="20"/>
        </w:rPr>
        <w:t>Powder coat finish</w:t>
      </w:r>
    </w:p>
    <w:p w14:paraId="7F1621E9" w14:textId="77777777" w:rsidR="000966C7" w:rsidRPr="000966C7" w:rsidRDefault="000966C7" w:rsidP="000966C7">
      <w:pPr>
        <w:pStyle w:val="ListParagraph"/>
        <w:numPr>
          <w:ilvl w:val="0"/>
          <w:numId w:val="5"/>
        </w:numPr>
        <w:rPr>
          <w:sz w:val="20"/>
          <w:szCs w:val="20"/>
        </w:rPr>
      </w:pPr>
      <w:r w:rsidRPr="000966C7">
        <w:rPr>
          <w:sz w:val="20"/>
          <w:szCs w:val="20"/>
        </w:rPr>
        <w:t>One hour factory load bank test</w:t>
      </w:r>
    </w:p>
    <w:p w14:paraId="0F1FE920" w14:textId="77777777" w:rsidR="000966C7" w:rsidRPr="000966C7" w:rsidRDefault="000966C7" w:rsidP="000966C7">
      <w:pPr>
        <w:pStyle w:val="ListParagraph"/>
        <w:numPr>
          <w:ilvl w:val="0"/>
          <w:numId w:val="5"/>
        </w:numPr>
        <w:rPr>
          <w:sz w:val="20"/>
          <w:szCs w:val="20"/>
        </w:rPr>
      </w:pPr>
      <w:proofErr w:type="spellStart"/>
      <w:r w:rsidRPr="000966C7">
        <w:rPr>
          <w:sz w:val="20"/>
          <w:szCs w:val="20"/>
        </w:rPr>
        <w:t>Start up</w:t>
      </w:r>
      <w:proofErr w:type="spellEnd"/>
      <w:r w:rsidRPr="000966C7">
        <w:rPr>
          <w:sz w:val="20"/>
          <w:szCs w:val="20"/>
        </w:rPr>
        <w:t xml:space="preserve"> included at site after complete installation by others (one trip)</w:t>
      </w:r>
    </w:p>
    <w:p w14:paraId="563F1F4E" w14:textId="77777777" w:rsidR="000966C7" w:rsidRPr="000966C7" w:rsidRDefault="000966C7" w:rsidP="000966C7">
      <w:pPr>
        <w:pStyle w:val="ListParagraph"/>
        <w:numPr>
          <w:ilvl w:val="0"/>
          <w:numId w:val="5"/>
        </w:numPr>
        <w:rPr>
          <w:sz w:val="20"/>
          <w:szCs w:val="20"/>
        </w:rPr>
      </w:pPr>
      <w:r w:rsidRPr="000966C7">
        <w:rPr>
          <w:sz w:val="20"/>
          <w:szCs w:val="20"/>
        </w:rPr>
        <w:t>Standard 2 year standby limited warranty</w:t>
      </w:r>
    </w:p>
    <w:p w14:paraId="4EA0D365" w14:textId="77777777" w:rsidR="000966C7" w:rsidRPr="000966C7" w:rsidRDefault="000966C7" w:rsidP="000966C7">
      <w:pPr>
        <w:pStyle w:val="ListParagraph"/>
        <w:numPr>
          <w:ilvl w:val="0"/>
          <w:numId w:val="5"/>
        </w:numPr>
        <w:rPr>
          <w:sz w:val="20"/>
          <w:szCs w:val="20"/>
        </w:rPr>
      </w:pPr>
      <w:r w:rsidRPr="000966C7">
        <w:rPr>
          <w:sz w:val="20"/>
          <w:szCs w:val="20"/>
        </w:rPr>
        <w:t>One electronic O&amp;M manual</w:t>
      </w:r>
    </w:p>
    <w:p w14:paraId="0ADA9E4A" w14:textId="77777777" w:rsidR="000966C7" w:rsidRPr="000966C7" w:rsidRDefault="000966C7" w:rsidP="000966C7">
      <w:pPr>
        <w:pStyle w:val="ListParagraph"/>
        <w:numPr>
          <w:ilvl w:val="0"/>
          <w:numId w:val="5"/>
        </w:numPr>
        <w:rPr>
          <w:sz w:val="20"/>
          <w:szCs w:val="20"/>
        </w:rPr>
      </w:pPr>
      <w:r w:rsidRPr="000966C7">
        <w:rPr>
          <w:sz w:val="20"/>
          <w:szCs w:val="20"/>
        </w:rPr>
        <w:t>Certified to UL2200</w:t>
      </w:r>
    </w:p>
    <w:p w14:paraId="7FF73321" w14:textId="77777777" w:rsidR="000966C7" w:rsidRPr="000966C7" w:rsidRDefault="000966C7" w:rsidP="000966C7">
      <w:pPr>
        <w:pStyle w:val="ListParagraph"/>
        <w:numPr>
          <w:ilvl w:val="0"/>
          <w:numId w:val="5"/>
        </w:numPr>
        <w:rPr>
          <w:sz w:val="20"/>
          <w:szCs w:val="20"/>
        </w:rPr>
      </w:pPr>
      <w:r w:rsidRPr="000966C7">
        <w:rPr>
          <w:sz w:val="20"/>
          <w:szCs w:val="20"/>
        </w:rPr>
        <w:t>Delivery to site included. Off loaded by Daphne Utilities personnel</w:t>
      </w:r>
    </w:p>
    <w:p w14:paraId="3D224C68" w14:textId="77777777" w:rsidR="006010D1" w:rsidRPr="006010D1" w:rsidRDefault="006010D1" w:rsidP="006010D1">
      <w:pPr>
        <w:rPr>
          <w:sz w:val="20"/>
          <w:szCs w:val="20"/>
        </w:rPr>
      </w:pPr>
      <w:r w:rsidRPr="006010D1">
        <w:rPr>
          <w:sz w:val="20"/>
          <w:szCs w:val="20"/>
        </w:rPr>
        <w:t>The vendor must comply with standard record keeping and reporting requirements. Payment will be made by Daphne Utilities after the goods and services have been received, accepted, and properly invoiced with the purchase order number.  Any defects in the work performed or product delivered must be corrected before invoices are eligible for payment. Payment terms shall be net 30 days.</w:t>
      </w:r>
    </w:p>
    <w:p w14:paraId="67CF94C5" w14:textId="63490413" w:rsidR="00331DA0" w:rsidRPr="004F3B00" w:rsidRDefault="00331DA0" w:rsidP="00331DA0">
      <w:pPr>
        <w:spacing w:after="0" w:line="240" w:lineRule="auto"/>
        <w:rPr>
          <w:szCs w:val="24"/>
        </w:rPr>
      </w:pPr>
      <w:r w:rsidRPr="004F3B00">
        <w:rPr>
          <w:noProof/>
          <w:szCs w:val="24"/>
        </w:rPr>
        <w:lastRenderedPageBreak/>
        <w:drawing>
          <wp:anchor distT="0" distB="0" distL="114300" distR="114300" simplePos="0" relativeHeight="251661312" behindDoc="0" locked="0" layoutInCell="1" allowOverlap="1" wp14:anchorId="4D53C45B" wp14:editId="56E71219">
            <wp:simplePos x="0" y="0"/>
            <wp:positionH relativeFrom="margin">
              <wp:align>right</wp:align>
            </wp:positionH>
            <wp:positionV relativeFrom="paragraph">
              <wp:posOffset>-212302</wp:posOffset>
            </wp:positionV>
            <wp:extent cx="1308985" cy="105193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8985" cy="1051934"/>
                    </a:xfrm>
                    <a:prstGeom prst="rect">
                      <a:avLst/>
                    </a:prstGeom>
                  </pic:spPr>
                </pic:pic>
              </a:graphicData>
            </a:graphic>
            <wp14:sizeRelH relativeFrom="margin">
              <wp14:pctWidth>0</wp14:pctWidth>
            </wp14:sizeRelH>
            <wp14:sizeRelV relativeFrom="margin">
              <wp14:pctHeight>0</wp14:pctHeight>
            </wp14:sizeRelV>
          </wp:anchor>
        </w:drawing>
      </w:r>
      <w:r w:rsidRPr="004F3B00">
        <w:rPr>
          <w:szCs w:val="24"/>
        </w:rPr>
        <w:t>Daphne Utilities</w:t>
      </w:r>
    </w:p>
    <w:p w14:paraId="218B3CE2" w14:textId="264F1682" w:rsidR="00331DA0" w:rsidRPr="004F3B00" w:rsidRDefault="006C0981" w:rsidP="00331DA0">
      <w:pPr>
        <w:spacing w:after="0" w:line="240" w:lineRule="auto"/>
        <w:rPr>
          <w:szCs w:val="24"/>
        </w:rPr>
      </w:pPr>
      <w:r w:rsidRPr="004F3B00">
        <w:rPr>
          <w:szCs w:val="24"/>
        </w:rPr>
        <w:t>Generators</w:t>
      </w:r>
    </w:p>
    <w:p w14:paraId="75AB727B" w14:textId="11305FF9" w:rsidR="00331DA0" w:rsidRPr="00F076A5" w:rsidRDefault="00331DA0" w:rsidP="00331DA0">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6010D1">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6C0981">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w:t>
      </w:r>
    </w:p>
    <w:p w14:paraId="6D260D0D" w14:textId="77777777" w:rsidR="00331DA0" w:rsidRDefault="00331DA0" w:rsidP="005543D7">
      <w:pPr>
        <w:spacing w:after="0" w:line="240" w:lineRule="auto"/>
        <w:rPr>
          <w:sz w:val="36"/>
          <w:szCs w:val="36"/>
        </w:rPr>
      </w:pPr>
    </w:p>
    <w:p w14:paraId="65C93D81" w14:textId="5182049F" w:rsidR="001959B9" w:rsidRPr="00A000AE" w:rsidRDefault="00EF6C35" w:rsidP="00EF6C35">
      <w:pPr>
        <w:jc w:val="center"/>
        <w:rPr>
          <w:sz w:val="40"/>
          <w:szCs w:val="40"/>
        </w:rPr>
      </w:pPr>
      <w:r w:rsidRPr="00A000AE">
        <w:rPr>
          <w:sz w:val="40"/>
          <w:szCs w:val="40"/>
        </w:rPr>
        <w:t>Bid Form</w:t>
      </w:r>
    </w:p>
    <w:p w14:paraId="2A62946F" w14:textId="77777777" w:rsidR="00A000AE" w:rsidRDefault="00A000AE" w:rsidP="00E93165">
      <w:pPr>
        <w:pBdr>
          <w:top w:val="single" w:sz="24" w:space="1" w:color="2E74B5" w:themeColor="accent5" w:themeShade="BF" w:shadow="1"/>
          <w:left w:val="single" w:sz="24" w:space="4" w:color="2E74B5" w:themeColor="accent5" w:themeShade="BF" w:shadow="1"/>
          <w:bottom w:val="single" w:sz="24" w:space="0" w:color="2E74B5" w:themeColor="accent5" w:themeShade="BF" w:shadow="1"/>
          <w:right w:val="single" w:sz="24" w:space="4" w:color="2E74B5" w:themeColor="accent5" w:themeShade="BF" w:shadow="1"/>
        </w:pBdr>
        <w:tabs>
          <w:tab w:val="right" w:leader="dot" w:pos="9900"/>
        </w:tabs>
        <w:rPr>
          <w:szCs w:val="24"/>
        </w:rPr>
      </w:pPr>
    </w:p>
    <w:p w14:paraId="5D8418EB" w14:textId="4113A29D" w:rsidR="006010D1" w:rsidRDefault="006C0981" w:rsidP="00E93165">
      <w:pPr>
        <w:pBdr>
          <w:top w:val="single" w:sz="24" w:space="1" w:color="2E74B5" w:themeColor="accent5" w:themeShade="BF" w:shadow="1"/>
          <w:left w:val="single" w:sz="24" w:space="4" w:color="2E74B5" w:themeColor="accent5" w:themeShade="BF" w:shadow="1"/>
          <w:bottom w:val="single" w:sz="24" w:space="0" w:color="2E74B5" w:themeColor="accent5" w:themeShade="BF" w:shadow="1"/>
          <w:right w:val="single" w:sz="24" w:space="4" w:color="2E74B5" w:themeColor="accent5" w:themeShade="BF" w:shadow="1"/>
        </w:pBdr>
        <w:tabs>
          <w:tab w:val="right" w:leader="dot" w:pos="9900"/>
        </w:tabs>
      </w:pPr>
      <w:r>
        <w:rPr>
          <w:szCs w:val="24"/>
        </w:rPr>
        <w:t xml:space="preserve">Generator </w:t>
      </w:r>
      <w:r w:rsidR="00E93165">
        <w:rPr>
          <w:szCs w:val="24"/>
        </w:rPr>
        <w:t xml:space="preserve">200Kw </w:t>
      </w:r>
      <w:r>
        <w:rPr>
          <w:szCs w:val="24"/>
        </w:rPr>
        <w:t>at Central Water Treatment Plant</w:t>
      </w:r>
      <w:r w:rsidR="009710DA" w:rsidRPr="00A000AE">
        <w:rPr>
          <w:szCs w:val="24"/>
        </w:rPr>
        <w:tab/>
      </w:r>
      <w:r w:rsidR="009710DA">
        <w:t>$_</w:t>
      </w:r>
      <w:r w:rsidR="00641494">
        <w:t>_</w:t>
      </w:r>
      <w:r>
        <w:t>___</w:t>
      </w:r>
      <w:r w:rsidR="009710DA">
        <w:t>_____</w:t>
      </w:r>
      <w:r w:rsidR="0027699E">
        <w:t>__</w:t>
      </w:r>
      <w:r w:rsidR="009710DA">
        <w:t>__</w:t>
      </w:r>
    </w:p>
    <w:p w14:paraId="29524717" w14:textId="1A1E1AA4" w:rsidR="00624466" w:rsidRDefault="00624466" w:rsidP="00E93165">
      <w:pPr>
        <w:pBdr>
          <w:top w:val="single" w:sz="24" w:space="1" w:color="2E74B5" w:themeColor="accent5" w:themeShade="BF" w:shadow="1"/>
          <w:left w:val="single" w:sz="24" w:space="4" w:color="2E74B5" w:themeColor="accent5" w:themeShade="BF" w:shadow="1"/>
          <w:bottom w:val="single" w:sz="24" w:space="0" w:color="2E74B5" w:themeColor="accent5" w:themeShade="BF" w:shadow="1"/>
          <w:right w:val="single" w:sz="24" w:space="4" w:color="2E74B5" w:themeColor="accent5" w:themeShade="BF" w:shadow="1"/>
        </w:pBdr>
        <w:tabs>
          <w:tab w:val="right" w:leader="dot" w:pos="9900"/>
        </w:tabs>
      </w:pPr>
      <w:r w:rsidRPr="00624466">
        <w:rPr>
          <w:sz w:val="20"/>
          <w:szCs w:val="20"/>
        </w:rPr>
        <w:t>Estimated lead time</w:t>
      </w:r>
      <w:r>
        <w:tab/>
        <w:t>______________</w:t>
      </w:r>
    </w:p>
    <w:p w14:paraId="1B86296F" w14:textId="0FF0D47B" w:rsidR="006010D1" w:rsidRDefault="00E93165" w:rsidP="00E93165">
      <w:pPr>
        <w:pBdr>
          <w:top w:val="single" w:sz="24" w:space="1" w:color="2E74B5" w:themeColor="accent5" w:themeShade="BF" w:shadow="1"/>
          <w:left w:val="single" w:sz="24" w:space="4" w:color="2E74B5" w:themeColor="accent5" w:themeShade="BF" w:shadow="1"/>
          <w:bottom w:val="single" w:sz="24" w:space="0" w:color="2E74B5" w:themeColor="accent5" w:themeShade="BF" w:shadow="1"/>
          <w:right w:val="single" w:sz="24" w:space="4" w:color="2E74B5" w:themeColor="accent5" w:themeShade="BF" w:shadow="1"/>
        </w:pBdr>
        <w:tabs>
          <w:tab w:val="right" w:leader="dot" w:pos="9900"/>
        </w:tabs>
      </w:pPr>
      <w:r>
        <w:t>Generator 60Kw at Well #3</w:t>
      </w:r>
      <w:r w:rsidR="006010D1">
        <w:tab/>
        <w:t>$__</w:t>
      </w:r>
      <w:r w:rsidR="006C0981">
        <w:t>___</w:t>
      </w:r>
      <w:r w:rsidR="006010D1">
        <w:t>_________</w:t>
      </w:r>
    </w:p>
    <w:p w14:paraId="2514306D" w14:textId="33DA4A72" w:rsidR="00624466" w:rsidRDefault="00624466" w:rsidP="00E93165">
      <w:pPr>
        <w:pBdr>
          <w:top w:val="single" w:sz="24" w:space="1" w:color="2E74B5" w:themeColor="accent5" w:themeShade="BF" w:shadow="1"/>
          <w:left w:val="single" w:sz="24" w:space="4" w:color="2E74B5" w:themeColor="accent5" w:themeShade="BF" w:shadow="1"/>
          <w:bottom w:val="single" w:sz="24" w:space="0" w:color="2E74B5" w:themeColor="accent5" w:themeShade="BF" w:shadow="1"/>
          <w:right w:val="single" w:sz="24" w:space="4" w:color="2E74B5" w:themeColor="accent5" w:themeShade="BF" w:shadow="1"/>
        </w:pBdr>
        <w:tabs>
          <w:tab w:val="right" w:leader="dot" w:pos="9900"/>
        </w:tabs>
      </w:pPr>
      <w:r w:rsidRPr="00624466">
        <w:rPr>
          <w:sz w:val="20"/>
          <w:szCs w:val="20"/>
        </w:rPr>
        <w:t>Estimated lead time</w:t>
      </w:r>
      <w:r>
        <w:tab/>
        <w:t>______________</w:t>
      </w:r>
    </w:p>
    <w:p w14:paraId="3903064D" w14:textId="5866CEB4" w:rsidR="006010D1" w:rsidRDefault="00E93165" w:rsidP="00E93165">
      <w:pPr>
        <w:pBdr>
          <w:top w:val="single" w:sz="24" w:space="1" w:color="2E74B5" w:themeColor="accent5" w:themeShade="BF" w:shadow="1"/>
          <w:left w:val="single" w:sz="24" w:space="4" w:color="2E74B5" w:themeColor="accent5" w:themeShade="BF" w:shadow="1"/>
          <w:bottom w:val="single" w:sz="24" w:space="0" w:color="2E74B5" w:themeColor="accent5" w:themeShade="BF" w:shadow="1"/>
          <w:right w:val="single" w:sz="24" w:space="4" w:color="2E74B5" w:themeColor="accent5" w:themeShade="BF" w:shadow="1"/>
        </w:pBdr>
        <w:tabs>
          <w:tab w:val="right" w:leader="dot" w:pos="9900"/>
        </w:tabs>
      </w:pPr>
      <w:r>
        <w:t>Generator 60Kw at Well #8</w:t>
      </w:r>
      <w:r w:rsidR="006010D1">
        <w:tab/>
        <w:t>$____</w:t>
      </w:r>
      <w:r>
        <w:t>___</w:t>
      </w:r>
      <w:r w:rsidR="006010D1">
        <w:t>_______</w:t>
      </w:r>
    </w:p>
    <w:p w14:paraId="7B14C0AE" w14:textId="72DC391B" w:rsidR="00624466" w:rsidRDefault="00624466" w:rsidP="00E93165">
      <w:pPr>
        <w:pBdr>
          <w:top w:val="single" w:sz="24" w:space="1" w:color="2E74B5" w:themeColor="accent5" w:themeShade="BF" w:shadow="1"/>
          <w:left w:val="single" w:sz="24" w:space="4" w:color="2E74B5" w:themeColor="accent5" w:themeShade="BF" w:shadow="1"/>
          <w:bottom w:val="single" w:sz="24" w:space="0" w:color="2E74B5" w:themeColor="accent5" w:themeShade="BF" w:shadow="1"/>
          <w:right w:val="single" w:sz="24" w:space="4" w:color="2E74B5" w:themeColor="accent5" w:themeShade="BF" w:shadow="1"/>
        </w:pBdr>
        <w:tabs>
          <w:tab w:val="right" w:leader="dot" w:pos="9900"/>
        </w:tabs>
      </w:pPr>
      <w:r w:rsidRPr="00624466">
        <w:rPr>
          <w:sz w:val="20"/>
          <w:szCs w:val="20"/>
        </w:rPr>
        <w:t>Estimated lead time</w:t>
      </w:r>
      <w:r>
        <w:tab/>
        <w:t>______________</w:t>
      </w:r>
    </w:p>
    <w:p w14:paraId="0A1C8121" w14:textId="14AEA0F4" w:rsidR="00181C56" w:rsidRPr="00641494" w:rsidRDefault="00A000AE" w:rsidP="00E93165">
      <w:pPr>
        <w:pBdr>
          <w:top w:val="single" w:sz="24" w:space="1" w:color="2E74B5" w:themeColor="accent5" w:themeShade="BF" w:shadow="1"/>
          <w:left w:val="single" w:sz="24" w:space="4" w:color="2E74B5" w:themeColor="accent5" w:themeShade="BF" w:shadow="1"/>
          <w:bottom w:val="single" w:sz="24" w:space="0" w:color="2E74B5" w:themeColor="accent5" w:themeShade="BF" w:shadow="1"/>
          <w:right w:val="single" w:sz="24" w:space="4" w:color="2E74B5" w:themeColor="accent5" w:themeShade="BF" w:shadow="1"/>
        </w:pBdr>
        <w:tabs>
          <w:tab w:val="right" w:pos="9900"/>
        </w:tabs>
        <w:rPr>
          <w:sz w:val="20"/>
          <w:szCs w:val="20"/>
        </w:rPr>
      </w:pPr>
      <w:r>
        <w:tab/>
      </w:r>
    </w:p>
    <w:p w14:paraId="2EF0BF26" w14:textId="0E012E24" w:rsidR="00A000AE" w:rsidRPr="00641494" w:rsidRDefault="00A000AE" w:rsidP="00A000AE">
      <w:pPr>
        <w:tabs>
          <w:tab w:val="right" w:leader="dot" w:pos="9900"/>
        </w:tabs>
        <w:rPr>
          <w:sz w:val="20"/>
          <w:szCs w:val="20"/>
        </w:rPr>
      </w:pPr>
      <w:r>
        <w:rPr>
          <w:sz w:val="20"/>
          <w:szCs w:val="20"/>
        </w:rPr>
        <w:t xml:space="preserve">I </w:t>
      </w:r>
      <w:r w:rsidRPr="00641494">
        <w:rPr>
          <w:sz w:val="20"/>
          <w:szCs w:val="20"/>
        </w:rPr>
        <w:t xml:space="preserve">have read and understood the terms and conditions and the bid specifications of this bid.  I also </w:t>
      </w:r>
      <w:proofErr w:type="gramStart"/>
      <w:r>
        <w:rPr>
          <w:sz w:val="20"/>
          <w:szCs w:val="20"/>
        </w:rPr>
        <w:t>u</w:t>
      </w:r>
      <w:r w:rsidRPr="00641494">
        <w:rPr>
          <w:sz w:val="20"/>
          <w:szCs w:val="20"/>
        </w:rPr>
        <w:t>nderstand, and</w:t>
      </w:r>
      <w:proofErr w:type="gramEnd"/>
      <w:r w:rsidRPr="00641494">
        <w:rPr>
          <w:sz w:val="20"/>
          <w:szCs w:val="20"/>
        </w:rPr>
        <w:t xml:space="preserve"> have provided or will provide at the appropriate time, all documentation required.  Omission of any required documentation may result in the bid being deemed unresponsive by Daphne Utilities.</w:t>
      </w:r>
    </w:p>
    <w:p w14:paraId="68B6FDD8" w14:textId="77777777" w:rsidR="00A000AE" w:rsidRDefault="00A000AE" w:rsidP="005543D7">
      <w:pPr>
        <w:spacing w:after="0" w:line="240" w:lineRule="auto"/>
        <w:rPr>
          <w:sz w:val="20"/>
          <w:szCs w:val="20"/>
        </w:rPr>
      </w:pPr>
    </w:p>
    <w:p w14:paraId="5C674F78" w14:textId="7DDED5A4" w:rsidR="00181C56" w:rsidRDefault="00181C56" w:rsidP="005543D7">
      <w:pPr>
        <w:spacing w:after="0" w:line="240" w:lineRule="auto"/>
        <w:rPr>
          <w:sz w:val="16"/>
          <w:szCs w:val="16"/>
        </w:rPr>
      </w:pPr>
      <w:r w:rsidRPr="00641494">
        <w:rPr>
          <w:sz w:val="20"/>
          <w:szCs w:val="20"/>
        </w:rPr>
        <w:t>Submitted by:</w:t>
      </w:r>
      <w:r>
        <w:t xml:space="preserve"> __________________________________________________________</w:t>
      </w:r>
      <w:r>
        <w:tab/>
      </w:r>
      <w:r>
        <w:tab/>
      </w:r>
      <w:r>
        <w:tab/>
      </w:r>
      <w:r w:rsidR="00A000AE">
        <w:t xml:space="preserve">        </w:t>
      </w:r>
      <w:r w:rsidRPr="00181C56">
        <w:rPr>
          <w:sz w:val="16"/>
          <w:szCs w:val="16"/>
        </w:rPr>
        <w:t>Company name</w:t>
      </w:r>
      <w:r>
        <w:rPr>
          <w:sz w:val="16"/>
          <w:szCs w:val="16"/>
        </w:rPr>
        <w:t xml:space="preserve"> of bidder</w:t>
      </w:r>
    </w:p>
    <w:p w14:paraId="4D561C56" w14:textId="4EAF85E1" w:rsidR="00181C56" w:rsidRDefault="00181C56" w:rsidP="005543D7">
      <w:pPr>
        <w:spacing w:after="0" w:line="240" w:lineRule="auto"/>
        <w:rPr>
          <w:sz w:val="16"/>
          <w:szCs w:val="16"/>
        </w:rPr>
      </w:pPr>
    </w:p>
    <w:p w14:paraId="3EAFDD08" w14:textId="77777777" w:rsidR="005543D7" w:rsidRDefault="005543D7" w:rsidP="005543D7">
      <w:pPr>
        <w:spacing w:after="0" w:line="240" w:lineRule="auto"/>
        <w:rPr>
          <w:sz w:val="16"/>
          <w:szCs w:val="16"/>
        </w:rPr>
      </w:pPr>
    </w:p>
    <w:p w14:paraId="6B45A474" w14:textId="77777777" w:rsidR="00B67F48" w:rsidRDefault="00181C56" w:rsidP="005543D7">
      <w:pPr>
        <w:spacing w:after="0" w:line="240" w:lineRule="auto"/>
        <w:rPr>
          <w:sz w:val="16"/>
          <w:szCs w:val="16"/>
        </w:rPr>
      </w:pPr>
      <w:r>
        <w:rPr>
          <w:sz w:val="16"/>
          <w:szCs w:val="16"/>
        </w:rPr>
        <w:tab/>
      </w:r>
      <w:r>
        <w:rPr>
          <w:sz w:val="16"/>
          <w:szCs w:val="16"/>
        </w:rPr>
        <w:tab/>
      </w:r>
    </w:p>
    <w:p w14:paraId="6AA4E44F" w14:textId="655AE665"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31408936" w14:textId="77777777" w:rsidR="00181C56" w:rsidRDefault="00181C56" w:rsidP="005543D7">
      <w:pPr>
        <w:spacing w:after="0" w:line="240" w:lineRule="auto"/>
        <w:rPr>
          <w:sz w:val="16"/>
          <w:szCs w:val="16"/>
        </w:rPr>
      </w:pPr>
      <w:r>
        <w:rPr>
          <w:sz w:val="16"/>
          <w:szCs w:val="16"/>
        </w:rPr>
        <w:tab/>
      </w:r>
      <w:r>
        <w:rPr>
          <w:sz w:val="16"/>
          <w:szCs w:val="16"/>
        </w:rPr>
        <w:tab/>
        <w:t>By:  company officer name</w:t>
      </w:r>
    </w:p>
    <w:p w14:paraId="113FE6FF" w14:textId="77777777" w:rsidR="00181C56" w:rsidRDefault="00181C56" w:rsidP="005543D7">
      <w:pPr>
        <w:spacing w:after="0" w:line="240" w:lineRule="auto"/>
        <w:rPr>
          <w:sz w:val="16"/>
          <w:szCs w:val="16"/>
        </w:rPr>
      </w:pPr>
    </w:p>
    <w:p w14:paraId="7557D7D2" w14:textId="77777777" w:rsidR="00B67F48" w:rsidRDefault="00181C56" w:rsidP="005543D7">
      <w:pPr>
        <w:spacing w:after="0" w:line="240" w:lineRule="auto"/>
        <w:rPr>
          <w:sz w:val="16"/>
          <w:szCs w:val="16"/>
        </w:rPr>
      </w:pPr>
      <w:r>
        <w:rPr>
          <w:sz w:val="16"/>
          <w:szCs w:val="16"/>
        </w:rPr>
        <w:tab/>
      </w:r>
      <w:r>
        <w:rPr>
          <w:sz w:val="16"/>
          <w:szCs w:val="16"/>
        </w:rPr>
        <w:tab/>
      </w:r>
    </w:p>
    <w:p w14:paraId="0939F959" w14:textId="69C2E854"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5619E7DF" w14:textId="6EB2F04F" w:rsidR="00181C56" w:rsidRDefault="00181C56" w:rsidP="005543D7">
      <w:pPr>
        <w:spacing w:after="0" w:line="240" w:lineRule="auto"/>
        <w:rPr>
          <w:sz w:val="16"/>
          <w:szCs w:val="16"/>
        </w:rPr>
      </w:pPr>
      <w:r>
        <w:rPr>
          <w:sz w:val="16"/>
          <w:szCs w:val="16"/>
        </w:rPr>
        <w:tab/>
      </w:r>
      <w:r>
        <w:rPr>
          <w:sz w:val="16"/>
          <w:szCs w:val="16"/>
        </w:rPr>
        <w:tab/>
        <w:t>Signature</w:t>
      </w:r>
    </w:p>
    <w:p w14:paraId="78461B2A" w14:textId="77777777" w:rsidR="005543D7" w:rsidRDefault="00181C56">
      <w:pPr>
        <w:rPr>
          <w:sz w:val="16"/>
          <w:szCs w:val="16"/>
        </w:rPr>
      </w:pPr>
      <w:r>
        <w:rPr>
          <w:sz w:val="16"/>
          <w:szCs w:val="16"/>
        </w:rPr>
        <w:tab/>
      </w:r>
      <w:r>
        <w:rPr>
          <w:sz w:val="16"/>
          <w:szCs w:val="16"/>
        </w:rPr>
        <w:tab/>
      </w:r>
    </w:p>
    <w:p w14:paraId="613EC56A" w14:textId="45FF966A" w:rsidR="00EF6C35" w:rsidRPr="005543D7" w:rsidRDefault="00181C56" w:rsidP="005543D7">
      <w:pPr>
        <w:ind w:left="720" w:firstLine="720"/>
        <w:rPr>
          <w:sz w:val="16"/>
          <w:szCs w:val="16"/>
        </w:rPr>
      </w:pPr>
      <w:r w:rsidRPr="005543D7">
        <w:rPr>
          <w:sz w:val="16"/>
          <w:szCs w:val="16"/>
        </w:rPr>
        <w:t>__________________________________________</w:t>
      </w:r>
      <w:r w:rsidRPr="005543D7">
        <w:rPr>
          <w:sz w:val="16"/>
          <w:szCs w:val="16"/>
        </w:rPr>
        <w:tab/>
      </w:r>
      <w:r w:rsidRPr="005543D7">
        <w:rPr>
          <w:sz w:val="16"/>
          <w:szCs w:val="16"/>
        </w:rPr>
        <w:tab/>
        <w:t>________________________________</w:t>
      </w:r>
      <w:r w:rsidRPr="005543D7">
        <w:rPr>
          <w:sz w:val="16"/>
          <w:szCs w:val="16"/>
        </w:rPr>
        <w:tab/>
      </w:r>
      <w:r w:rsidRPr="005543D7">
        <w:rPr>
          <w:sz w:val="16"/>
          <w:szCs w:val="16"/>
        </w:rPr>
        <w:tab/>
        <w:t>Title</w:t>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t>Date</w:t>
      </w:r>
      <w:r w:rsidRPr="005543D7">
        <w:rPr>
          <w:sz w:val="16"/>
          <w:szCs w:val="16"/>
        </w:rPr>
        <w:tab/>
      </w:r>
    </w:p>
    <w:p w14:paraId="356C98E7" w14:textId="5E734F1A" w:rsidR="00B67F48" w:rsidRDefault="00181C56" w:rsidP="005543D7">
      <w:pPr>
        <w:spacing w:after="0" w:line="240" w:lineRule="auto"/>
        <w:rPr>
          <w:sz w:val="16"/>
          <w:szCs w:val="16"/>
        </w:rPr>
      </w:pPr>
      <w:r w:rsidRPr="005543D7">
        <w:rPr>
          <w:sz w:val="16"/>
          <w:szCs w:val="16"/>
        </w:rPr>
        <w:tab/>
      </w:r>
      <w:r w:rsidRPr="005543D7">
        <w:rPr>
          <w:sz w:val="16"/>
          <w:szCs w:val="16"/>
        </w:rPr>
        <w:tab/>
      </w:r>
    </w:p>
    <w:p w14:paraId="08AE85C5" w14:textId="77777777" w:rsidR="00B67F48" w:rsidRDefault="00B67F48" w:rsidP="005543D7">
      <w:pPr>
        <w:spacing w:after="0" w:line="240" w:lineRule="auto"/>
        <w:rPr>
          <w:sz w:val="16"/>
          <w:szCs w:val="16"/>
        </w:rPr>
      </w:pPr>
    </w:p>
    <w:p w14:paraId="72EA0D9E" w14:textId="49254248" w:rsidR="00181C56" w:rsidRPr="005543D7" w:rsidRDefault="00181C56" w:rsidP="00B67F48">
      <w:pPr>
        <w:spacing w:after="0" w:line="240" w:lineRule="auto"/>
        <w:ind w:left="720" w:firstLine="720"/>
        <w:rPr>
          <w:sz w:val="16"/>
          <w:szCs w:val="16"/>
        </w:rPr>
      </w:pPr>
      <w:r w:rsidRPr="005543D7">
        <w:rPr>
          <w:sz w:val="16"/>
          <w:szCs w:val="16"/>
        </w:rPr>
        <w:t>_______________________________________</w:t>
      </w:r>
      <w:r w:rsidR="005543D7">
        <w:rPr>
          <w:sz w:val="16"/>
          <w:szCs w:val="16"/>
        </w:rPr>
        <w:t>______________________________</w:t>
      </w:r>
      <w:r w:rsidRPr="005543D7">
        <w:rPr>
          <w:sz w:val="16"/>
          <w:szCs w:val="16"/>
        </w:rPr>
        <w:t>____________________</w:t>
      </w:r>
    </w:p>
    <w:p w14:paraId="332E44F2" w14:textId="79177880" w:rsidR="00181C56" w:rsidRPr="005543D7" w:rsidRDefault="00181C56" w:rsidP="005543D7">
      <w:pPr>
        <w:spacing w:after="0" w:line="240" w:lineRule="auto"/>
        <w:rPr>
          <w:sz w:val="16"/>
          <w:szCs w:val="16"/>
        </w:rPr>
      </w:pPr>
      <w:r w:rsidRPr="005543D7">
        <w:rPr>
          <w:sz w:val="16"/>
          <w:szCs w:val="16"/>
        </w:rPr>
        <w:tab/>
      </w:r>
      <w:r w:rsidRPr="005543D7">
        <w:rPr>
          <w:sz w:val="16"/>
          <w:szCs w:val="16"/>
        </w:rPr>
        <w:tab/>
        <w:t>Company address, city, state, zip</w:t>
      </w:r>
    </w:p>
    <w:p w14:paraId="1476D04C" w14:textId="77777777" w:rsidR="005543D7" w:rsidRPr="005543D7" w:rsidRDefault="005543D7" w:rsidP="005543D7">
      <w:pPr>
        <w:spacing w:after="0" w:line="240" w:lineRule="auto"/>
        <w:rPr>
          <w:sz w:val="16"/>
          <w:szCs w:val="16"/>
        </w:rPr>
      </w:pPr>
    </w:p>
    <w:p w14:paraId="0A4EBC87" w14:textId="2A4E8A91" w:rsidR="00B67F48" w:rsidRDefault="00181C56" w:rsidP="005543D7">
      <w:pPr>
        <w:spacing w:after="0" w:line="240" w:lineRule="auto"/>
        <w:rPr>
          <w:sz w:val="16"/>
          <w:szCs w:val="16"/>
        </w:rPr>
      </w:pPr>
      <w:r w:rsidRPr="005543D7">
        <w:rPr>
          <w:sz w:val="16"/>
          <w:szCs w:val="16"/>
        </w:rPr>
        <w:tab/>
      </w:r>
      <w:r w:rsidRPr="005543D7">
        <w:rPr>
          <w:sz w:val="16"/>
          <w:szCs w:val="16"/>
        </w:rPr>
        <w:tab/>
      </w:r>
    </w:p>
    <w:p w14:paraId="2226B8C4" w14:textId="77777777" w:rsidR="00B67F48" w:rsidRDefault="00B67F48" w:rsidP="005543D7">
      <w:pPr>
        <w:spacing w:after="0" w:line="240" w:lineRule="auto"/>
        <w:rPr>
          <w:sz w:val="16"/>
          <w:szCs w:val="16"/>
        </w:rPr>
      </w:pPr>
    </w:p>
    <w:p w14:paraId="3244830D" w14:textId="22329A1B" w:rsidR="00181C56" w:rsidRDefault="00181C56" w:rsidP="00B67F48">
      <w:pPr>
        <w:spacing w:after="0" w:line="240" w:lineRule="auto"/>
        <w:ind w:left="720" w:firstLine="720"/>
        <w:rPr>
          <w:sz w:val="16"/>
          <w:szCs w:val="16"/>
        </w:rPr>
      </w:pPr>
      <w:r w:rsidRPr="005543D7">
        <w:rPr>
          <w:sz w:val="16"/>
          <w:szCs w:val="16"/>
        </w:rPr>
        <w:t>___________________________________________</w:t>
      </w:r>
      <w:r>
        <w:rPr>
          <w:sz w:val="16"/>
          <w:szCs w:val="16"/>
        </w:rPr>
        <w:tab/>
      </w:r>
      <w:r>
        <w:rPr>
          <w:sz w:val="16"/>
          <w:szCs w:val="16"/>
        </w:rPr>
        <w:tab/>
        <w:t>________________________________</w:t>
      </w:r>
    </w:p>
    <w:p w14:paraId="02E68CC1" w14:textId="2D21A896" w:rsidR="00181C56" w:rsidRDefault="00181C56" w:rsidP="005543D7">
      <w:pPr>
        <w:spacing w:after="0" w:line="240" w:lineRule="auto"/>
        <w:rPr>
          <w:sz w:val="16"/>
          <w:szCs w:val="16"/>
        </w:rPr>
      </w:pPr>
      <w:r>
        <w:rPr>
          <w:sz w:val="16"/>
          <w:szCs w:val="16"/>
        </w:rPr>
        <w:tab/>
      </w:r>
      <w:r>
        <w:rPr>
          <w:sz w:val="16"/>
          <w:szCs w:val="16"/>
        </w:rPr>
        <w:tab/>
        <w:t>Phone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5543D7">
        <w:rPr>
          <w:sz w:val="16"/>
          <w:szCs w:val="16"/>
        </w:rPr>
        <w:t>EIN / tax id number</w:t>
      </w:r>
    </w:p>
    <w:p w14:paraId="7F4D4613" w14:textId="428AF3BF" w:rsidR="005543D7" w:rsidRDefault="005543D7" w:rsidP="005543D7">
      <w:pPr>
        <w:spacing w:after="0" w:line="240" w:lineRule="auto"/>
        <w:rPr>
          <w:sz w:val="16"/>
          <w:szCs w:val="16"/>
        </w:rPr>
      </w:pPr>
    </w:p>
    <w:p w14:paraId="67B5B73B" w14:textId="77777777" w:rsidR="00B67F48" w:rsidRDefault="00B67F48" w:rsidP="005543D7">
      <w:pPr>
        <w:spacing w:after="0" w:line="240" w:lineRule="auto"/>
        <w:rPr>
          <w:sz w:val="16"/>
          <w:szCs w:val="16"/>
        </w:rPr>
      </w:pPr>
    </w:p>
    <w:p w14:paraId="5639AFCA" w14:textId="77777777" w:rsidR="00B67F48" w:rsidRDefault="00181C56" w:rsidP="005543D7">
      <w:pPr>
        <w:spacing w:after="0" w:line="240" w:lineRule="auto"/>
        <w:rPr>
          <w:sz w:val="16"/>
          <w:szCs w:val="16"/>
        </w:rPr>
      </w:pPr>
      <w:r>
        <w:rPr>
          <w:sz w:val="16"/>
          <w:szCs w:val="16"/>
        </w:rPr>
        <w:tab/>
      </w:r>
      <w:r>
        <w:rPr>
          <w:sz w:val="16"/>
          <w:szCs w:val="16"/>
        </w:rPr>
        <w:tab/>
      </w:r>
    </w:p>
    <w:p w14:paraId="6773463B" w14:textId="09A33BCC" w:rsidR="00181C56" w:rsidRDefault="00181C56"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t>________________________________</w:t>
      </w:r>
    </w:p>
    <w:p w14:paraId="141D967B" w14:textId="528640F6" w:rsidR="00181C56" w:rsidRDefault="00181C56" w:rsidP="005543D7">
      <w:pPr>
        <w:spacing w:after="0" w:line="240" w:lineRule="auto"/>
        <w:rPr>
          <w:sz w:val="16"/>
          <w:szCs w:val="16"/>
        </w:rPr>
      </w:pPr>
      <w:r>
        <w:rPr>
          <w:sz w:val="16"/>
          <w:szCs w:val="16"/>
        </w:rPr>
        <w:tab/>
      </w:r>
      <w:r>
        <w:rPr>
          <w:sz w:val="16"/>
          <w:szCs w:val="16"/>
        </w:rPr>
        <w:tab/>
      </w:r>
      <w:r w:rsidR="005543D7">
        <w:rPr>
          <w:sz w:val="16"/>
          <w:szCs w:val="16"/>
        </w:rPr>
        <w:t>Point of contact name</w:t>
      </w:r>
      <w:r w:rsidR="005543D7">
        <w:rPr>
          <w:sz w:val="16"/>
          <w:szCs w:val="16"/>
        </w:rPr>
        <w:tab/>
      </w:r>
      <w:r w:rsidR="005543D7">
        <w:rPr>
          <w:sz w:val="16"/>
          <w:szCs w:val="16"/>
        </w:rPr>
        <w:tab/>
      </w:r>
      <w:r w:rsidR="005543D7">
        <w:rPr>
          <w:sz w:val="16"/>
          <w:szCs w:val="16"/>
        </w:rPr>
        <w:tab/>
      </w:r>
      <w:r w:rsidR="005543D7">
        <w:rPr>
          <w:sz w:val="16"/>
          <w:szCs w:val="16"/>
        </w:rPr>
        <w:tab/>
      </w:r>
      <w:r w:rsidR="005543D7">
        <w:rPr>
          <w:sz w:val="16"/>
          <w:szCs w:val="16"/>
        </w:rPr>
        <w:tab/>
        <w:t>Point of contact phone</w:t>
      </w:r>
    </w:p>
    <w:p w14:paraId="0376F32A" w14:textId="41435243" w:rsidR="005543D7" w:rsidRDefault="005543D7" w:rsidP="005543D7">
      <w:pPr>
        <w:spacing w:after="0" w:line="240" w:lineRule="auto"/>
        <w:rPr>
          <w:sz w:val="16"/>
          <w:szCs w:val="16"/>
        </w:rPr>
      </w:pPr>
    </w:p>
    <w:p w14:paraId="4EB7A988" w14:textId="77777777" w:rsidR="00B67F48" w:rsidRDefault="00B67F48" w:rsidP="005543D7">
      <w:pPr>
        <w:spacing w:after="0" w:line="240" w:lineRule="auto"/>
        <w:rPr>
          <w:sz w:val="16"/>
          <w:szCs w:val="16"/>
        </w:rPr>
      </w:pPr>
    </w:p>
    <w:p w14:paraId="02A61F6B" w14:textId="77777777" w:rsidR="00B67F48" w:rsidRDefault="005543D7" w:rsidP="005543D7">
      <w:pPr>
        <w:spacing w:after="0" w:line="240" w:lineRule="auto"/>
        <w:rPr>
          <w:sz w:val="16"/>
          <w:szCs w:val="16"/>
        </w:rPr>
      </w:pPr>
      <w:r>
        <w:rPr>
          <w:sz w:val="16"/>
          <w:szCs w:val="16"/>
        </w:rPr>
        <w:tab/>
      </w:r>
      <w:r>
        <w:rPr>
          <w:sz w:val="16"/>
          <w:szCs w:val="16"/>
        </w:rPr>
        <w:tab/>
      </w:r>
    </w:p>
    <w:p w14:paraId="1B4529B4" w14:textId="77777777" w:rsidR="00B67F48" w:rsidRDefault="005543D7"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r>
    </w:p>
    <w:p w14:paraId="22428B1B" w14:textId="152F435A" w:rsidR="00181C56" w:rsidRDefault="005543D7" w:rsidP="00A41760">
      <w:pPr>
        <w:spacing w:after="0" w:line="240" w:lineRule="auto"/>
        <w:ind w:left="720" w:firstLine="720"/>
      </w:pPr>
      <w:r>
        <w:rPr>
          <w:sz w:val="16"/>
          <w:szCs w:val="16"/>
        </w:rPr>
        <w:t>Point of contact email</w:t>
      </w:r>
    </w:p>
    <w:sectPr w:rsidR="00181C56" w:rsidSect="00A000AE">
      <w:pgSz w:w="12240" w:h="15840"/>
      <w:pgMar w:top="576" w:right="720"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Medium">
    <w:altName w:val="Lato Medium"/>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A18"/>
    <w:multiLevelType w:val="hybridMultilevel"/>
    <w:tmpl w:val="D1764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8B4174"/>
    <w:multiLevelType w:val="hybridMultilevel"/>
    <w:tmpl w:val="F86252B8"/>
    <w:lvl w:ilvl="0" w:tplc="D456916A">
      <w:start w:val="1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6060CD"/>
    <w:multiLevelType w:val="hybridMultilevel"/>
    <w:tmpl w:val="04F6C17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0E20FD"/>
    <w:multiLevelType w:val="hybridMultilevel"/>
    <w:tmpl w:val="844CF880"/>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A1639D"/>
    <w:multiLevelType w:val="hybridMultilevel"/>
    <w:tmpl w:val="FF807AA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B9"/>
    <w:rsid w:val="00027639"/>
    <w:rsid w:val="00045D9E"/>
    <w:rsid w:val="000914C0"/>
    <w:rsid w:val="000966C7"/>
    <w:rsid w:val="000B3703"/>
    <w:rsid w:val="000E0654"/>
    <w:rsid w:val="0015076F"/>
    <w:rsid w:val="00156191"/>
    <w:rsid w:val="00181C56"/>
    <w:rsid w:val="001959B9"/>
    <w:rsid w:val="00196354"/>
    <w:rsid w:val="001C6301"/>
    <w:rsid w:val="001F5AA4"/>
    <w:rsid w:val="0027699E"/>
    <w:rsid w:val="002E4F7E"/>
    <w:rsid w:val="002F7A36"/>
    <w:rsid w:val="00300868"/>
    <w:rsid w:val="00331DA0"/>
    <w:rsid w:val="003649FA"/>
    <w:rsid w:val="004306A8"/>
    <w:rsid w:val="00441E79"/>
    <w:rsid w:val="004F3B00"/>
    <w:rsid w:val="00547D43"/>
    <w:rsid w:val="00553CA5"/>
    <w:rsid w:val="005543D7"/>
    <w:rsid w:val="00565C63"/>
    <w:rsid w:val="0059099F"/>
    <w:rsid w:val="006010D1"/>
    <w:rsid w:val="00624466"/>
    <w:rsid w:val="00637792"/>
    <w:rsid w:val="00641494"/>
    <w:rsid w:val="006A063D"/>
    <w:rsid w:val="006C0981"/>
    <w:rsid w:val="006E6F92"/>
    <w:rsid w:val="006F3FFF"/>
    <w:rsid w:val="00934722"/>
    <w:rsid w:val="00966C69"/>
    <w:rsid w:val="009710DA"/>
    <w:rsid w:val="00A000AE"/>
    <w:rsid w:val="00A41760"/>
    <w:rsid w:val="00A61BE0"/>
    <w:rsid w:val="00A87A1A"/>
    <w:rsid w:val="00A902D9"/>
    <w:rsid w:val="00AD2CCD"/>
    <w:rsid w:val="00B43554"/>
    <w:rsid w:val="00B67F48"/>
    <w:rsid w:val="00B76320"/>
    <w:rsid w:val="00C93C85"/>
    <w:rsid w:val="00C96F7B"/>
    <w:rsid w:val="00CF2CFB"/>
    <w:rsid w:val="00D0658A"/>
    <w:rsid w:val="00D27E59"/>
    <w:rsid w:val="00DB1377"/>
    <w:rsid w:val="00DF1028"/>
    <w:rsid w:val="00E06603"/>
    <w:rsid w:val="00E54228"/>
    <w:rsid w:val="00E93165"/>
    <w:rsid w:val="00EC6DD6"/>
    <w:rsid w:val="00ED2F99"/>
    <w:rsid w:val="00EF17D6"/>
    <w:rsid w:val="00EF52B8"/>
    <w:rsid w:val="00EF6C35"/>
    <w:rsid w:val="00F9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D3B3"/>
  <w15:chartTrackingRefBased/>
  <w15:docId w15:val="{3AA57B6C-221B-4262-A102-CE389BF6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
    <w:name w:val="Inside Address"/>
    <w:basedOn w:val="Normal"/>
    <w:rsid w:val="006010D1"/>
    <w:pPr>
      <w:spacing w:after="200" w:line="252" w:lineRule="auto"/>
      <w:ind w:left="835" w:right="-360"/>
    </w:pPr>
    <w:rPr>
      <w:rFonts w:ascii="Cambria" w:eastAsia="Times New Roman" w:hAnsi="Cambria" w:cs="Times New Roman"/>
      <w:sz w:val="22"/>
      <w:lang w:bidi="en-US"/>
    </w:rPr>
  </w:style>
  <w:style w:type="paragraph" w:styleId="ListParagraph">
    <w:name w:val="List Paragraph"/>
    <w:basedOn w:val="Normal"/>
    <w:uiPriority w:val="34"/>
    <w:qFormat/>
    <w:rsid w:val="002E4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4</cp:revision>
  <cp:lastPrinted>2020-12-11T18:26:00Z</cp:lastPrinted>
  <dcterms:created xsi:type="dcterms:W3CDTF">2021-11-16T21:08:00Z</dcterms:created>
  <dcterms:modified xsi:type="dcterms:W3CDTF">2021-11-22T17:12:00Z</dcterms:modified>
</cp:coreProperties>
</file>