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1F3" w:rsidRDefault="00A801F3" w:rsidP="00B9114A">
      <w:pPr>
        <w:pStyle w:val="NoSpacing"/>
        <w:jc w:val="center"/>
        <w:rPr>
          <w:sz w:val="24"/>
          <w:szCs w:val="24"/>
        </w:rPr>
      </w:pPr>
    </w:p>
    <w:p w:rsidR="00A801F3" w:rsidRPr="00A801F3" w:rsidRDefault="00A801F3" w:rsidP="00A801F3">
      <w:pPr>
        <w:spacing w:after="0" w:line="240" w:lineRule="auto"/>
        <w:jc w:val="center"/>
        <w:rPr>
          <w:rFonts w:ascii="Goudy Old Style" w:eastAsia="Times New Roman" w:hAnsi="Goudy Old Style" w:cs="Arial"/>
          <w:b/>
          <w:sz w:val="36"/>
          <w:szCs w:val="36"/>
          <w:lang w:eastAsia="x-none"/>
        </w:rPr>
      </w:pPr>
      <w:r w:rsidRPr="00A801F3">
        <w:rPr>
          <w:rFonts w:ascii="Goudy Old Style" w:eastAsia="Times New Roman" w:hAnsi="Goudy Old Style" w:cs="Arial"/>
          <w:b/>
          <w:sz w:val="36"/>
          <w:szCs w:val="36"/>
          <w:lang w:eastAsia="x-none"/>
        </w:rPr>
        <w:t>CITY OF CONROE</w:t>
      </w:r>
    </w:p>
    <w:p w:rsidR="00A801F3" w:rsidRPr="00A801F3" w:rsidRDefault="00A801F3" w:rsidP="00A801F3">
      <w:pPr>
        <w:spacing w:after="0" w:line="240" w:lineRule="auto"/>
        <w:jc w:val="center"/>
        <w:rPr>
          <w:rFonts w:ascii="Goudy Old Style" w:eastAsia="Times New Roman" w:hAnsi="Goudy Old Style" w:cs="Arial"/>
          <w:b/>
          <w:sz w:val="36"/>
          <w:szCs w:val="36"/>
          <w:lang w:eastAsia="x-none"/>
        </w:rPr>
      </w:pPr>
    </w:p>
    <w:p w:rsidR="00A801F3" w:rsidRPr="00222D53" w:rsidRDefault="00A801F3" w:rsidP="00A801F3">
      <w:pPr>
        <w:spacing w:after="0" w:line="240" w:lineRule="auto"/>
        <w:jc w:val="center"/>
        <w:rPr>
          <w:rFonts w:ascii="Goudy Old Style" w:eastAsia="Times New Roman" w:hAnsi="Goudy Old Style" w:cs="Arial"/>
          <w:b/>
          <w:sz w:val="36"/>
          <w:szCs w:val="36"/>
          <w:lang w:eastAsia="x-none"/>
        </w:rPr>
      </w:pPr>
      <w:r w:rsidRPr="00A801F3">
        <w:rPr>
          <w:rFonts w:ascii="Goudy Old Style" w:eastAsia="Times New Roman" w:hAnsi="Goudy Old Style" w:cs="Arial"/>
          <w:b/>
          <w:sz w:val="36"/>
          <w:szCs w:val="36"/>
          <w:lang w:val="x-none" w:eastAsia="x-none"/>
        </w:rPr>
        <w:t>REQUEST FOR QUALIFICATIONS</w:t>
      </w:r>
      <w:r w:rsidR="00222D53">
        <w:rPr>
          <w:rFonts w:ascii="Goudy Old Style" w:eastAsia="Times New Roman" w:hAnsi="Goudy Old Style" w:cs="Arial"/>
          <w:b/>
          <w:sz w:val="36"/>
          <w:szCs w:val="36"/>
          <w:lang w:eastAsia="x-none"/>
        </w:rPr>
        <w:t xml:space="preserve"> # 12519</w:t>
      </w:r>
    </w:p>
    <w:p w:rsidR="00A801F3" w:rsidRPr="00A801F3" w:rsidRDefault="00A801F3" w:rsidP="00A801F3">
      <w:pPr>
        <w:spacing w:after="0" w:line="240" w:lineRule="auto"/>
        <w:jc w:val="center"/>
        <w:rPr>
          <w:rFonts w:ascii="Goudy Old Style" w:eastAsia="Times New Roman" w:hAnsi="Goudy Old Style" w:cs="Arial"/>
          <w:b/>
          <w:sz w:val="36"/>
          <w:szCs w:val="36"/>
          <w:lang w:val="x-none" w:eastAsia="x-none"/>
        </w:rPr>
      </w:pPr>
    </w:p>
    <w:p w:rsidR="00A801F3" w:rsidRPr="00A801F3" w:rsidRDefault="00A801F3" w:rsidP="00A801F3">
      <w:pPr>
        <w:spacing w:after="0" w:line="240" w:lineRule="auto"/>
        <w:jc w:val="center"/>
        <w:rPr>
          <w:rFonts w:ascii="Goudy Old Style" w:eastAsia="Times New Roman" w:hAnsi="Goudy Old Style" w:cs="Arial"/>
          <w:b/>
          <w:sz w:val="36"/>
          <w:szCs w:val="36"/>
          <w:lang w:eastAsia="x-none"/>
        </w:rPr>
      </w:pPr>
      <w:r w:rsidRPr="00A801F3">
        <w:rPr>
          <w:rFonts w:ascii="Goudy Old Style" w:eastAsia="Times New Roman" w:hAnsi="Goudy Old Style" w:cs="Arial"/>
          <w:b/>
          <w:sz w:val="36"/>
          <w:szCs w:val="36"/>
          <w:lang w:eastAsia="x-none"/>
        </w:rPr>
        <w:t>COMPREHENSIVE PLAN UPDATE</w:t>
      </w:r>
    </w:p>
    <w:p w:rsidR="00A801F3" w:rsidRPr="00A801F3" w:rsidRDefault="00A801F3" w:rsidP="00A801F3">
      <w:pPr>
        <w:spacing w:after="0" w:line="240" w:lineRule="auto"/>
        <w:jc w:val="center"/>
        <w:rPr>
          <w:rFonts w:ascii="Goudy Old Style" w:eastAsia="Times New Roman" w:hAnsi="Goudy Old Style" w:cs="Arial"/>
          <w:b/>
          <w:sz w:val="32"/>
          <w:szCs w:val="24"/>
          <w:lang w:val="x-none" w:eastAsia="x-none"/>
        </w:rPr>
      </w:pPr>
    </w:p>
    <w:p w:rsidR="00A801F3" w:rsidRPr="00A801F3" w:rsidRDefault="00A801F3" w:rsidP="00A801F3">
      <w:pPr>
        <w:spacing w:after="0" w:line="240" w:lineRule="auto"/>
        <w:jc w:val="center"/>
        <w:rPr>
          <w:rFonts w:ascii="Goudy Old Style" w:eastAsia="Times New Roman" w:hAnsi="Goudy Old Style" w:cs="Arial"/>
          <w:b/>
          <w:sz w:val="32"/>
          <w:szCs w:val="24"/>
          <w:lang w:val="x-none" w:eastAsia="x-none"/>
        </w:rPr>
      </w:pPr>
      <w:r w:rsidRPr="00A801F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6C09D83C" wp14:editId="50B9540E">
            <wp:simplePos x="0" y="0"/>
            <wp:positionH relativeFrom="column">
              <wp:posOffset>1426845</wp:posOffset>
            </wp:positionH>
            <wp:positionV relativeFrom="paragraph">
              <wp:posOffset>161925</wp:posOffset>
            </wp:positionV>
            <wp:extent cx="2640330" cy="2462530"/>
            <wp:effectExtent l="0" t="0" r="7620" b="0"/>
            <wp:wrapTight wrapText="bothSides">
              <wp:wrapPolygon edited="0">
                <wp:start x="0" y="0"/>
                <wp:lineTo x="0" y="21388"/>
                <wp:lineTo x="21506" y="21388"/>
                <wp:lineTo x="215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330" cy="2462530"/>
                    </a:xfrm>
                    <a:prstGeom prst="rect">
                      <a:avLst/>
                    </a:prstGeom>
                    <a:solidFill>
                      <a:srgbClr val="BFBFBF"/>
                    </a:solidFill>
                    <a:ln>
                      <a:noFill/>
                    </a:ln>
                  </pic:spPr>
                </pic:pic>
              </a:graphicData>
            </a:graphic>
            <wp14:sizeRelH relativeFrom="page">
              <wp14:pctWidth>0</wp14:pctWidth>
            </wp14:sizeRelH>
            <wp14:sizeRelV relativeFrom="page">
              <wp14:pctHeight>0</wp14:pctHeight>
            </wp14:sizeRelV>
          </wp:anchor>
        </w:drawing>
      </w:r>
    </w:p>
    <w:p w:rsidR="00A801F3" w:rsidRPr="00A801F3" w:rsidRDefault="00A801F3" w:rsidP="00A801F3">
      <w:pPr>
        <w:spacing w:after="0" w:line="240" w:lineRule="auto"/>
        <w:jc w:val="center"/>
        <w:rPr>
          <w:rFonts w:ascii="Times New Roman" w:eastAsia="Times New Roman" w:hAnsi="Times New Roman" w:cs="Times New Roman"/>
          <w:b/>
          <w:sz w:val="32"/>
          <w:szCs w:val="24"/>
          <w:lang w:val="x-none" w:eastAsia="x-none"/>
        </w:rPr>
      </w:pPr>
    </w:p>
    <w:p w:rsidR="00A801F3" w:rsidRPr="00A801F3" w:rsidRDefault="00A801F3" w:rsidP="00A801F3">
      <w:pPr>
        <w:spacing w:after="0" w:line="240" w:lineRule="auto"/>
        <w:jc w:val="both"/>
        <w:rPr>
          <w:rFonts w:ascii="Times New Roman" w:eastAsia="Times New Roman" w:hAnsi="Times New Roman" w:cs="Times New Roman"/>
          <w:b/>
          <w:sz w:val="32"/>
          <w:szCs w:val="24"/>
          <w:lang w:val="x-none" w:eastAsia="x-none"/>
        </w:rPr>
      </w:pPr>
    </w:p>
    <w:p w:rsidR="00A801F3" w:rsidRPr="00A801F3" w:rsidRDefault="00A801F3" w:rsidP="00A801F3">
      <w:pPr>
        <w:spacing w:after="0" w:line="240" w:lineRule="auto"/>
        <w:jc w:val="both"/>
        <w:rPr>
          <w:rFonts w:ascii="Times New Roman" w:eastAsia="Times New Roman" w:hAnsi="Times New Roman" w:cs="Times New Roman"/>
          <w:b/>
          <w:sz w:val="32"/>
          <w:szCs w:val="24"/>
          <w:lang w:val="x-none" w:eastAsia="x-none"/>
        </w:rPr>
      </w:pPr>
    </w:p>
    <w:p w:rsidR="00A801F3" w:rsidRPr="00A801F3" w:rsidRDefault="00A801F3" w:rsidP="00A801F3">
      <w:pPr>
        <w:spacing w:after="0" w:line="240" w:lineRule="auto"/>
        <w:jc w:val="both"/>
        <w:rPr>
          <w:rFonts w:ascii="Times New Roman" w:eastAsia="Times New Roman" w:hAnsi="Times New Roman" w:cs="Times New Roman"/>
          <w:b/>
          <w:sz w:val="32"/>
          <w:szCs w:val="24"/>
          <w:lang w:val="x-none" w:eastAsia="x-none"/>
        </w:rPr>
      </w:pPr>
    </w:p>
    <w:p w:rsidR="00A801F3" w:rsidRPr="00A801F3" w:rsidRDefault="00A801F3" w:rsidP="00A801F3">
      <w:pPr>
        <w:spacing w:after="0" w:line="240" w:lineRule="auto"/>
        <w:jc w:val="both"/>
        <w:rPr>
          <w:rFonts w:ascii="Times New Roman" w:eastAsia="Times New Roman" w:hAnsi="Times New Roman" w:cs="Times New Roman"/>
          <w:b/>
          <w:sz w:val="32"/>
          <w:szCs w:val="24"/>
          <w:lang w:val="x-none" w:eastAsia="x-none"/>
        </w:rPr>
      </w:pPr>
    </w:p>
    <w:p w:rsidR="00A801F3" w:rsidRPr="00A801F3" w:rsidRDefault="00A801F3" w:rsidP="00A801F3">
      <w:pPr>
        <w:spacing w:after="0" w:line="240" w:lineRule="auto"/>
        <w:jc w:val="both"/>
        <w:rPr>
          <w:rFonts w:ascii="Times New Roman" w:eastAsia="Times New Roman" w:hAnsi="Times New Roman" w:cs="Times New Roman"/>
          <w:b/>
          <w:sz w:val="32"/>
          <w:szCs w:val="24"/>
          <w:lang w:val="x-none" w:eastAsia="x-none"/>
        </w:rPr>
      </w:pPr>
    </w:p>
    <w:p w:rsidR="00A801F3" w:rsidRPr="00A801F3" w:rsidRDefault="00A801F3" w:rsidP="00A801F3">
      <w:pPr>
        <w:spacing w:after="0" w:line="240" w:lineRule="auto"/>
        <w:jc w:val="center"/>
        <w:rPr>
          <w:rFonts w:ascii="Times New Roman" w:eastAsia="Times New Roman" w:hAnsi="Times New Roman" w:cs="Times New Roman"/>
          <w:b/>
          <w:sz w:val="32"/>
          <w:szCs w:val="24"/>
          <w:lang w:val="x-none" w:eastAsia="x-none"/>
        </w:rPr>
      </w:pPr>
    </w:p>
    <w:p w:rsidR="00A801F3" w:rsidRPr="00A801F3" w:rsidRDefault="00A801F3" w:rsidP="00A801F3">
      <w:pPr>
        <w:spacing w:after="0" w:line="240" w:lineRule="auto"/>
        <w:jc w:val="both"/>
        <w:rPr>
          <w:rFonts w:ascii="Times New Roman" w:eastAsia="Times New Roman" w:hAnsi="Times New Roman" w:cs="Times New Roman"/>
          <w:b/>
          <w:sz w:val="32"/>
          <w:szCs w:val="24"/>
          <w:lang w:val="x-none" w:eastAsia="x-none"/>
        </w:rPr>
      </w:pPr>
    </w:p>
    <w:p w:rsidR="00A801F3" w:rsidRPr="00A801F3" w:rsidRDefault="00A801F3" w:rsidP="00A801F3">
      <w:pPr>
        <w:spacing w:after="0" w:line="240" w:lineRule="auto"/>
        <w:jc w:val="both"/>
        <w:rPr>
          <w:rFonts w:ascii="Times New Roman" w:eastAsia="Times New Roman" w:hAnsi="Times New Roman" w:cs="Times New Roman"/>
          <w:b/>
          <w:sz w:val="32"/>
          <w:szCs w:val="24"/>
          <w:lang w:val="x-none" w:eastAsia="x-none"/>
        </w:rPr>
      </w:pPr>
    </w:p>
    <w:p w:rsidR="00A801F3" w:rsidRPr="00A801F3" w:rsidRDefault="00A801F3" w:rsidP="00A801F3">
      <w:pPr>
        <w:spacing w:after="0" w:line="240" w:lineRule="auto"/>
        <w:jc w:val="both"/>
        <w:rPr>
          <w:rFonts w:ascii="Times New Roman" w:eastAsia="Times New Roman" w:hAnsi="Times New Roman" w:cs="Times New Roman"/>
          <w:b/>
          <w:sz w:val="32"/>
          <w:szCs w:val="24"/>
          <w:lang w:val="x-none" w:eastAsia="x-none"/>
        </w:rPr>
      </w:pPr>
    </w:p>
    <w:p w:rsidR="00A801F3" w:rsidRPr="00A801F3" w:rsidRDefault="00A801F3" w:rsidP="00A801F3">
      <w:pPr>
        <w:spacing w:after="0" w:line="240" w:lineRule="auto"/>
        <w:jc w:val="both"/>
        <w:rPr>
          <w:rFonts w:ascii="Times New Roman" w:eastAsia="Times New Roman" w:hAnsi="Times New Roman" w:cs="Times New Roman"/>
          <w:b/>
          <w:sz w:val="32"/>
          <w:szCs w:val="24"/>
          <w:lang w:val="x-none" w:eastAsia="x-none"/>
        </w:rPr>
      </w:pPr>
    </w:p>
    <w:p w:rsidR="00A801F3" w:rsidRPr="00A801F3" w:rsidRDefault="00A801F3" w:rsidP="00A801F3">
      <w:pPr>
        <w:spacing w:after="0" w:line="240" w:lineRule="auto"/>
        <w:jc w:val="both"/>
        <w:rPr>
          <w:rFonts w:ascii="Arial" w:eastAsia="Times New Roman" w:hAnsi="Arial" w:cs="Arial"/>
          <w:b/>
          <w:sz w:val="32"/>
          <w:szCs w:val="24"/>
          <w:lang w:val="x-none" w:eastAsia="x-none"/>
        </w:rPr>
      </w:pPr>
    </w:p>
    <w:p w:rsidR="00A801F3" w:rsidRPr="00A801F3" w:rsidRDefault="00A801F3" w:rsidP="00A801F3">
      <w:pPr>
        <w:spacing w:after="0" w:line="240" w:lineRule="auto"/>
        <w:jc w:val="center"/>
        <w:rPr>
          <w:rFonts w:ascii="Goudy Old Style" w:eastAsia="Times New Roman" w:hAnsi="Goudy Old Style" w:cs="Arial"/>
          <w:b/>
          <w:sz w:val="36"/>
          <w:szCs w:val="36"/>
          <w:lang w:val="x-none" w:eastAsia="x-none"/>
        </w:rPr>
      </w:pPr>
      <w:r w:rsidRPr="00A801F3">
        <w:rPr>
          <w:rFonts w:ascii="Goudy Old Style" w:eastAsia="Times New Roman" w:hAnsi="Goudy Old Style" w:cs="Arial"/>
          <w:b/>
          <w:sz w:val="36"/>
          <w:szCs w:val="36"/>
          <w:lang w:val="x-none" w:eastAsia="x-none"/>
        </w:rPr>
        <w:t>CITY OF CONROE</w:t>
      </w:r>
    </w:p>
    <w:p w:rsidR="00A801F3" w:rsidRPr="00A801F3" w:rsidRDefault="00A801F3" w:rsidP="00A801F3">
      <w:pPr>
        <w:spacing w:after="0" w:line="240" w:lineRule="auto"/>
        <w:jc w:val="center"/>
        <w:rPr>
          <w:rFonts w:ascii="Goudy Old Style" w:eastAsia="Times New Roman" w:hAnsi="Goudy Old Style" w:cs="Arial"/>
          <w:b/>
          <w:sz w:val="36"/>
          <w:szCs w:val="36"/>
          <w:lang w:val="x-none" w:eastAsia="x-none"/>
        </w:rPr>
      </w:pPr>
      <w:r w:rsidRPr="00A801F3">
        <w:rPr>
          <w:rFonts w:ascii="Goudy Old Style" w:eastAsia="Times New Roman" w:hAnsi="Goudy Old Style" w:cs="Arial"/>
          <w:b/>
          <w:sz w:val="36"/>
          <w:szCs w:val="36"/>
          <w:lang w:val="x-none" w:eastAsia="x-none"/>
        </w:rPr>
        <w:t>P.O. BOX 3066</w:t>
      </w:r>
    </w:p>
    <w:p w:rsidR="00A801F3" w:rsidRPr="00A801F3" w:rsidRDefault="00A801F3" w:rsidP="00A801F3">
      <w:pPr>
        <w:spacing w:after="0" w:line="240" w:lineRule="auto"/>
        <w:jc w:val="center"/>
        <w:rPr>
          <w:rFonts w:ascii="Goudy Old Style" w:eastAsia="Times New Roman" w:hAnsi="Goudy Old Style" w:cs="Arial"/>
          <w:b/>
          <w:sz w:val="36"/>
          <w:szCs w:val="36"/>
          <w:lang w:val="x-none" w:eastAsia="x-none"/>
        </w:rPr>
      </w:pPr>
      <w:r w:rsidRPr="00A801F3">
        <w:rPr>
          <w:rFonts w:ascii="Goudy Old Style" w:eastAsia="Times New Roman" w:hAnsi="Goudy Old Style" w:cs="Arial"/>
          <w:b/>
          <w:sz w:val="36"/>
          <w:szCs w:val="36"/>
          <w:lang w:val="x-none" w:eastAsia="x-none"/>
        </w:rPr>
        <w:t>CONROE, TEXAS 77305</w:t>
      </w:r>
    </w:p>
    <w:p w:rsidR="00A801F3" w:rsidRPr="00A801F3" w:rsidRDefault="00A801F3" w:rsidP="00A801F3">
      <w:pPr>
        <w:spacing w:after="0" w:line="240" w:lineRule="auto"/>
        <w:jc w:val="center"/>
        <w:rPr>
          <w:rFonts w:ascii="Goudy Old Style" w:eastAsia="Times New Roman" w:hAnsi="Goudy Old Style" w:cs="Arial"/>
          <w:b/>
          <w:sz w:val="36"/>
          <w:szCs w:val="36"/>
          <w:lang w:val="x-none" w:eastAsia="x-none"/>
        </w:rPr>
      </w:pPr>
    </w:p>
    <w:p w:rsidR="00A801F3" w:rsidRPr="00A801F3" w:rsidRDefault="00A801F3" w:rsidP="00A801F3">
      <w:pPr>
        <w:spacing w:after="0" w:line="240" w:lineRule="auto"/>
        <w:jc w:val="center"/>
        <w:rPr>
          <w:rFonts w:ascii="Goudy Old Style" w:eastAsia="Times New Roman" w:hAnsi="Goudy Old Style" w:cs="Arial"/>
          <w:b/>
          <w:sz w:val="36"/>
          <w:szCs w:val="36"/>
          <w:lang w:eastAsia="x-none"/>
        </w:rPr>
      </w:pPr>
      <w:r w:rsidRPr="00A801F3">
        <w:rPr>
          <w:rFonts w:ascii="Goudy Old Style" w:eastAsia="Times New Roman" w:hAnsi="Goudy Old Style" w:cs="Arial"/>
          <w:b/>
          <w:sz w:val="36"/>
          <w:szCs w:val="36"/>
          <w:lang w:val="x-none" w:eastAsia="x-none"/>
        </w:rPr>
        <w:t xml:space="preserve">RESPONSES DUE </w:t>
      </w:r>
      <w:r w:rsidRPr="00A801F3">
        <w:rPr>
          <w:rFonts w:ascii="Goudy Old Style" w:eastAsia="Times New Roman" w:hAnsi="Goudy Old Style" w:cs="Arial"/>
          <w:b/>
          <w:sz w:val="36"/>
          <w:szCs w:val="36"/>
          <w:lang w:eastAsia="x-none"/>
        </w:rPr>
        <w:t xml:space="preserve">JANUARY </w:t>
      </w:r>
      <w:r w:rsidR="000F68E9">
        <w:rPr>
          <w:rFonts w:ascii="Goudy Old Style" w:eastAsia="Times New Roman" w:hAnsi="Goudy Old Style" w:cs="Arial"/>
          <w:b/>
          <w:sz w:val="36"/>
          <w:szCs w:val="36"/>
          <w:lang w:eastAsia="x-none"/>
        </w:rPr>
        <w:t>2</w:t>
      </w:r>
      <w:r w:rsidR="00D10050">
        <w:rPr>
          <w:rFonts w:ascii="Goudy Old Style" w:eastAsia="Times New Roman" w:hAnsi="Goudy Old Style" w:cs="Arial"/>
          <w:b/>
          <w:sz w:val="36"/>
          <w:szCs w:val="36"/>
          <w:lang w:eastAsia="x-none"/>
        </w:rPr>
        <w:t>4</w:t>
      </w:r>
      <w:r w:rsidRPr="00A801F3">
        <w:rPr>
          <w:rFonts w:ascii="Goudy Old Style" w:eastAsia="Times New Roman" w:hAnsi="Goudy Old Style" w:cs="Arial"/>
          <w:b/>
          <w:sz w:val="36"/>
          <w:szCs w:val="36"/>
          <w:lang w:eastAsia="x-none"/>
        </w:rPr>
        <w:t>, 2019 2:00 p.m.</w:t>
      </w:r>
    </w:p>
    <w:p w:rsidR="00A801F3" w:rsidRPr="00A801F3" w:rsidRDefault="00A801F3" w:rsidP="00A801F3">
      <w:pPr>
        <w:spacing w:after="0" w:line="240" w:lineRule="auto"/>
        <w:jc w:val="center"/>
        <w:rPr>
          <w:rFonts w:ascii="Arial" w:eastAsia="Times New Roman" w:hAnsi="Arial" w:cs="Arial"/>
          <w:b/>
          <w:bCs/>
          <w:sz w:val="28"/>
          <w:szCs w:val="24"/>
        </w:rPr>
      </w:pPr>
    </w:p>
    <w:p w:rsidR="00A801F3" w:rsidRPr="00A801F3" w:rsidRDefault="00A801F3" w:rsidP="00A801F3">
      <w:pPr>
        <w:spacing w:after="0" w:line="240" w:lineRule="auto"/>
        <w:jc w:val="center"/>
        <w:rPr>
          <w:rFonts w:ascii="Arial" w:eastAsia="Times New Roman" w:hAnsi="Arial" w:cs="Arial"/>
          <w:b/>
          <w:bCs/>
          <w:sz w:val="28"/>
          <w:szCs w:val="24"/>
        </w:rPr>
      </w:pPr>
    </w:p>
    <w:p w:rsidR="00A801F3" w:rsidRPr="00A801F3" w:rsidRDefault="00A801F3" w:rsidP="00A801F3">
      <w:pPr>
        <w:spacing w:after="0" w:line="240" w:lineRule="auto"/>
        <w:jc w:val="center"/>
        <w:rPr>
          <w:rFonts w:ascii="Arial" w:eastAsia="Times New Roman" w:hAnsi="Arial" w:cs="Arial"/>
          <w:b/>
          <w:bCs/>
          <w:sz w:val="28"/>
          <w:szCs w:val="24"/>
        </w:rPr>
      </w:pPr>
    </w:p>
    <w:p w:rsidR="00A801F3" w:rsidRPr="00A801F3" w:rsidRDefault="00A801F3" w:rsidP="00A801F3">
      <w:pPr>
        <w:spacing w:after="0" w:line="240" w:lineRule="auto"/>
        <w:jc w:val="center"/>
        <w:rPr>
          <w:rFonts w:ascii="Arial" w:eastAsia="Times New Roman" w:hAnsi="Arial" w:cs="Arial"/>
          <w:b/>
          <w:bCs/>
          <w:sz w:val="28"/>
          <w:szCs w:val="24"/>
        </w:rPr>
      </w:pPr>
    </w:p>
    <w:p w:rsidR="00A801F3" w:rsidRPr="00A801F3" w:rsidRDefault="00A801F3" w:rsidP="00A801F3">
      <w:pPr>
        <w:spacing w:after="0" w:line="240" w:lineRule="auto"/>
        <w:jc w:val="center"/>
        <w:rPr>
          <w:rFonts w:ascii="Arial" w:eastAsia="Times New Roman" w:hAnsi="Arial" w:cs="Arial"/>
          <w:b/>
          <w:bCs/>
          <w:sz w:val="28"/>
          <w:szCs w:val="24"/>
        </w:rPr>
      </w:pPr>
    </w:p>
    <w:p w:rsidR="00A801F3" w:rsidRPr="00A801F3" w:rsidRDefault="00A801F3" w:rsidP="00A801F3">
      <w:pPr>
        <w:autoSpaceDE w:val="0"/>
        <w:autoSpaceDN w:val="0"/>
        <w:adjustRightInd w:val="0"/>
        <w:spacing w:after="0" w:line="240" w:lineRule="auto"/>
        <w:jc w:val="center"/>
        <w:rPr>
          <w:rFonts w:ascii="Arial" w:eastAsia="Times New Roman" w:hAnsi="Arial" w:cs="Arial"/>
          <w:b/>
          <w:bCs/>
          <w:sz w:val="20"/>
          <w:szCs w:val="20"/>
        </w:rPr>
      </w:pPr>
    </w:p>
    <w:p w:rsidR="00A801F3" w:rsidRPr="00A801F3" w:rsidRDefault="00A801F3" w:rsidP="00A801F3">
      <w:pPr>
        <w:autoSpaceDE w:val="0"/>
        <w:autoSpaceDN w:val="0"/>
        <w:adjustRightInd w:val="0"/>
        <w:spacing w:after="0" w:line="240" w:lineRule="auto"/>
        <w:jc w:val="center"/>
        <w:rPr>
          <w:rFonts w:ascii="Arial-BoldMT" w:eastAsia="Times New Roman" w:hAnsi="Arial-BoldMT" w:cs="Times New Roman"/>
          <w:b/>
          <w:bCs/>
          <w:sz w:val="20"/>
          <w:szCs w:val="20"/>
        </w:rPr>
      </w:pPr>
    </w:p>
    <w:p w:rsidR="00A801F3" w:rsidRPr="00A801F3" w:rsidRDefault="00A801F3" w:rsidP="00A801F3">
      <w:pPr>
        <w:autoSpaceDE w:val="0"/>
        <w:autoSpaceDN w:val="0"/>
        <w:adjustRightInd w:val="0"/>
        <w:spacing w:after="0" w:line="240" w:lineRule="auto"/>
        <w:jc w:val="center"/>
        <w:rPr>
          <w:rFonts w:ascii="Arial-BoldMT" w:eastAsia="Times New Roman" w:hAnsi="Arial-BoldMT" w:cs="Times New Roman"/>
          <w:b/>
          <w:bCs/>
          <w:sz w:val="20"/>
          <w:szCs w:val="20"/>
        </w:rPr>
      </w:pPr>
    </w:p>
    <w:p w:rsidR="00A801F3" w:rsidRPr="00A801F3" w:rsidRDefault="00A801F3" w:rsidP="00A801F3">
      <w:pPr>
        <w:autoSpaceDE w:val="0"/>
        <w:autoSpaceDN w:val="0"/>
        <w:adjustRightInd w:val="0"/>
        <w:spacing w:after="0" w:line="240" w:lineRule="auto"/>
        <w:jc w:val="center"/>
        <w:rPr>
          <w:rFonts w:ascii="Times New Roman" w:eastAsia="Times New Roman" w:hAnsi="Times New Roman" w:cs="Times New Roman"/>
          <w:b/>
          <w:bCs/>
          <w:sz w:val="24"/>
          <w:szCs w:val="20"/>
        </w:rPr>
      </w:pPr>
      <w:r w:rsidRPr="00A801F3">
        <w:rPr>
          <w:rFonts w:ascii="Times New Roman" w:eastAsia="Times New Roman" w:hAnsi="Times New Roman" w:cs="Times New Roman"/>
          <w:b/>
          <w:bCs/>
          <w:sz w:val="24"/>
          <w:szCs w:val="20"/>
        </w:rPr>
        <w:t>REQUEST FOR QUALIFICATIONS (RFQ)</w:t>
      </w:r>
    </w:p>
    <w:p w:rsidR="00A801F3" w:rsidRDefault="00A801F3" w:rsidP="00B9114A">
      <w:pPr>
        <w:pStyle w:val="NoSpacing"/>
        <w:jc w:val="center"/>
        <w:rPr>
          <w:sz w:val="24"/>
          <w:szCs w:val="24"/>
        </w:rPr>
      </w:pPr>
    </w:p>
    <w:p w:rsidR="00A801F3" w:rsidRDefault="00A801F3" w:rsidP="00B9114A">
      <w:pPr>
        <w:pStyle w:val="NoSpacing"/>
        <w:jc w:val="center"/>
        <w:rPr>
          <w:sz w:val="24"/>
          <w:szCs w:val="24"/>
        </w:rPr>
      </w:pPr>
    </w:p>
    <w:p w:rsidR="00A801F3" w:rsidRPr="00A801F3" w:rsidRDefault="00A801F3" w:rsidP="00A801F3">
      <w:pPr>
        <w:keepNext/>
        <w:spacing w:after="0" w:line="240" w:lineRule="auto"/>
        <w:outlineLvl w:val="1"/>
        <w:rPr>
          <w:rFonts w:eastAsia="Times New Roman" w:cs="Times New Roman"/>
          <w:b/>
          <w:szCs w:val="24"/>
          <w:u w:val="single"/>
        </w:rPr>
      </w:pPr>
      <w:r w:rsidRPr="00A801F3">
        <w:rPr>
          <w:rFonts w:eastAsia="Times New Roman" w:cs="Times New Roman"/>
          <w:b/>
          <w:szCs w:val="24"/>
          <w:u w:val="single"/>
        </w:rPr>
        <w:lastRenderedPageBreak/>
        <w:t>INTRODUCTION</w:t>
      </w:r>
    </w:p>
    <w:p w:rsidR="00A801F3" w:rsidRPr="00A801F3" w:rsidRDefault="00A801F3" w:rsidP="00A801F3">
      <w:pPr>
        <w:pStyle w:val="NoSpacing"/>
        <w:rPr>
          <w:sz w:val="24"/>
          <w:szCs w:val="24"/>
        </w:rPr>
      </w:pPr>
    </w:p>
    <w:p w:rsidR="00A801F3" w:rsidRPr="00A801F3" w:rsidRDefault="00A801F3" w:rsidP="00A801F3">
      <w:pPr>
        <w:pStyle w:val="NoSpacing"/>
        <w:rPr>
          <w:sz w:val="24"/>
          <w:szCs w:val="24"/>
        </w:rPr>
      </w:pPr>
      <w:bookmarkStart w:id="0" w:name="_GoBack"/>
      <w:bookmarkEnd w:id="0"/>
    </w:p>
    <w:p w:rsidR="00A801F3" w:rsidRPr="00A801F3" w:rsidRDefault="00A801F3" w:rsidP="00A801F3">
      <w:pPr>
        <w:autoSpaceDE w:val="0"/>
        <w:autoSpaceDN w:val="0"/>
        <w:adjustRightInd w:val="0"/>
        <w:spacing w:after="0" w:line="240" w:lineRule="auto"/>
        <w:jc w:val="both"/>
        <w:rPr>
          <w:rFonts w:eastAsia="Times New Roman" w:cs="Times New Roman"/>
          <w:szCs w:val="20"/>
          <w:lang w:val="x-none" w:eastAsia="x-none"/>
        </w:rPr>
      </w:pPr>
      <w:r w:rsidRPr="00A801F3">
        <w:rPr>
          <w:rFonts w:eastAsia="Times New Roman" w:cs="Times New Roman"/>
          <w:szCs w:val="20"/>
          <w:lang w:val="x-none" w:eastAsia="x-none"/>
        </w:rPr>
        <w:t xml:space="preserve">If you are interested in your firm being considered for this project, please submit one (1) original and three (3) copies of your proposal to: </w:t>
      </w:r>
    </w:p>
    <w:p w:rsidR="00A801F3" w:rsidRPr="00A801F3" w:rsidRDefault="00A801F3" w:rsidP="00A801F3">
      <w:pPr>
        <w:autoSpaceDE w:val="0"/>
        <w:autoSpaceDN w:val="0"/>
        <w:adjustRightInd w:val="0"/>
        <w:spacing w:after="0" w:line="240" w:lineRule="auto"/>
        <w:rPr>
          <w:rFonts w:eastAsia="Times New Roman" w:cs="Times New Roman"/>
          <w:szCs w:val="20"/>
        </w:rPr>
      </w:pPr>
    </w:p>
    <w:p w:rsidR="00A801F3" w:rsidRPr="00A801F3" w:rsidRDefault="00A801F3" w:rsidP="00A801F3">
      <w:pPr>
        <w:autoSpaceDE w:val="0"/>
        <w:autoSpaceDN w:val="0"/>
        <w:adjustRightInd w:val="0"/>
        <w:spacing w:after="0" w:line="240" w:lineRule="auto"/>
        <w:ind w:firstLine="720"/>
        <w:rPr>
          <w:rFonts w:eastAsia="Times New Roman" w:cs="Times New Roman"/>
          <w:szCs w:val="20"/>
        </w:rPr>
      </w:pPr>
      <w:r w:rsidRPr="00A801F3">
        <w:rPr>
          <w:rFonts w:eastAsia="Times New Roman" w:cs="Times New Roman"/>
          <w:szCs w:val="20"/>
        </w:rPr>
        <w:t>City of Conroe</w:t>
      </w:r>
      <w:r w:rsidRPr="00A801F3">
        <w:rPr>
          <w:rFonts w:eastAsia="Times New Roman" w:cs="Times New Roman"/>
          <w:szCs w:val="20"/>
        </w:rPr>
        <w:tab/>
      </w:r>
      <w:r w:rsidRPr="00A801F3">
        <w:rPr>
          <w:rFonts w:eastAsia="Times New Roman" w:cs="Times New Roman"/>
          <w:szCs w:val="20"/>
        </w:rPr>
        <w:tab/>
      </w:r>
      <w:r w:rsidRPr="00A801F3">
        <w:rPr>
          <w:rFonts w:eastAsia="Times New Roman" w:cs="Times New Roman"/>
          <w:szCs w:val="20"/>
        </w:rPr>
        <w:tab/>
      </w:r>
      <w:r w:rsidRPr="00A801F3">
        <w:rPr>
          <w:rFonts w:eastAsia="Times New Roman" w:cs="Times New Roman"/>
          <w:szCs w:val="20"/>
        </w:rPr>
        <w:tab/>
        <w:t>Physical:</w:t>
      </w:r>
      <w:r w:rsidRPr="00A801F3">
        <w:rPr>
          <w:rFonts w:eastAsia="Times New Roman" w:cs="Times New Roman"/>
          <w:szCs w:val="20"/>
        </w:rPr>
        <w:tab/>
        <w:t>City of Conroe</w:t>
      </w:r>
    </w:p>
    <w:p w:rsidR="00A801F3" w:rsidRPr="00A801F3" w:rsidRDefault="00A801F3" w:rsidP="00A801F3">
      <w:pPr>
        <w:autoSpaceDE w:val="0"/>
        <w:autoSpaceDN w:val="0"/>
        <w:adjustRightInd w:val="0"/>
        <w:spacing w:after="0" w:line="240" w:lineRule="auto"/>
        <w:ind w:firstLine="720"/>
        <w:rPr>
          <w:rFonts w:eastAsia="Times New Roman" w:cs="Times New Roman"/>
          <w:szCs w:val="20"/>
        </w:rPr>
      </w:pPr>
      <w:r w:rsidRPr="00A801F3">
        <w:rPr>
          <w:rFonts w:eastAsia="Times New Roman" w:cs="Times New Roman"/>
          <w:szCs w:val="20"/>
        </w:rPr>
        <w:t>Soco Gorjon, City Secretary</w:t>
      </w:r>
      <w:r w:rsidRPr="00A801F3">
        <w:rPr>
          <w:rFonts w:eastAsia="Times New Roman" w:cs="Times New Roman"/>
          <w:szCs w:val="20"/>
        </w:rPr>
        <w:tab/>
      </w:r>
      <w:r w:rsidRPr="00A801F3">
        <w:rPr>
          <w:rFonts w:eastAsia="Times New Roman" w:cs="Times New Roman"/>
          <w:szCs w:val="20"/>
        </w:rPr>
        <w:tab/>
      </w:r>
      <w:r w:rsidRPr="00A801F3">
        <w:rPr>
          <w:rFonts w:eastAsia="Times New Roman" w:cs="Times New Roman"/>
          <w:szCs w:val="20"/>
        </w:rPr>
        <w:tab/>
      </w:r>
      <w:r w:rsidRPr="00A801F3">
        <w:rPr>
          <w:rFonts w:eastAsia="Times New Roman" w:cs="Times New Roman"/>
          <w:szCs w:val="20"/>
        </w:rPr>
        <w:tab/>
        <w:t>Soco Gorjon, City Secretary</w:t>
      </w:r>
    </w:p>
    <w:p w:rsidR="00A801F3" w:rsidRPr="00A801F3" w:rsidRDefault="00A801F3" w:rsidP="00A801F3">
      <w:pPr>
        <w:autoSpaceDE w:val="0"/>
        <w:autoSpaceDN w:val="0"/>
        <w:adjustRightInd w:val="0"/>
        <w:spacing w:after="0" w:line="240" w:lineRule="auto"/>
        <w:ind w:firstLine="720"/>
        <w:rPr>
          <w:rFonts w:eastAsia="Times New Roman" w:cs="Times New Roman"/>
          <w:szCs w:val="20"/>
        </w:rPr>
      </w:pPr>
      <w:proofErr w:type="gramStart"/>
      <w:r w:rsidRPr="00A801F3">
        <w:rPr>
          <w:rFonts w:eastAsia="Times New Roman" w:cs="Times New Roman"/>
          <w:szCs w:val="20"/>
        </w:rPr>
        <w:t xml:space="preserve">P.O. Box 3066 </w:t>
      </w:r>
      <w:r w:rsidRPr="00A801F3">
        <w:rPr>
          <w:rFonts w:eastAsia="Times New Roman" w:cs="Times New Roman"/>
          <w:szCs w:val="20"/>
        </w:rPr>
        <w:tab/>
      </w:r>
      <w:r w:rsidRPr="00A801F3">
        <w:rPr>
          <w:rFonts w:eastAsia="Times New Roman" w:cs="Times New Roman"/>
          <w:szCs w:val="20"/>
        </w:rPr>
        <w:tab/>
      </w:r>
      <w:r w:rsidRPr="00A801F3">
        <w:rPr>
          <w:rFonts w:eastAsia="Times New Roman" w:cs="Times New Roman"/>
          <w:szCs w:val="20"/>
        </w:rPr>
        <w:tab/>
      </w:r>
      <w:r w:rsidRPr="00A801F3">
        <w:rPr>
          <w:rFonts w:eastAsia="Times New Roman" w:cs="Times New Roman"/>
          <w:szCs w:val="20"/>
        </w:rPr>
        <w:tab/>
      </w:r>
      <w:r w:rsidRPr="00A801F3">
        <w:rPr>
          <w:rFonts w:eastAsia="Times New Roman" w:cs="Times New Roman"/>
          <w:szCs w:val="20"/>
        </w:rPr>
        <w:tab/>
      </w:r>
      <w:r w:rsidRPr="00A801F3">
        <w:rPr>
          <w:rFonts w:eastAsia="Times New Roman" w:cs="Times New Roman"/>
          <w:szCs w:val="20"/>
        </w:rPr>
        <w:tab/>
        <w:t>300 W. Davis St. 3</w:t>
      </w:r>
      <w:r w:rsidRPr="00A801F3">
        <w:rPr>
          <w:rFonts w:eastAsia="Times New Roman" w:cs="Times New Roman"/>
          <w:szCs w:val="20"/>
          <w:vertAlign w:val="superscript"/>
        </w:rPr>
        <w:t>rd</w:t>
      </w:r>
      <w:r w:rsidRPr="00A801F3">
        <w:rPr>
          <w:rFonts w:eastAsia="Times New Roman" w:cs="Times New Roman"/>
          <w:szCs w:val="20"/>
        </w:rPr>
        <w:t xml:space="preserve"> FL.</w:t>
      </w:r>
      <w:proofErr w:type="gramEnd"/>
    </w:p>
    <w:p w:rsidR="00A801F3" w:rsidRPr="00A801F3" w:rsidRDefault="00A801F3" w:rsidP="00A801F3">
      <w:pPr>
        <w:autoSpaceDE w:val="0"/>
        <w:autoSpaceDN w:val="0"/>
        <w:adjustRightInd w:val="0"/>
        <w:spacing w:after="0" w:line="240" w:lineRule="auto"/>
        <w:ind w:firstLine="720"/>
        <w:rPr>
          <w:rFonts w:eastAsia="Times New Roman" w:cs="Times New Roman"/>
          <w:szCs w:val="20"/>
        </w:rPr>
      </w:pPr>
      <w:r w:rsidRPr="00A801F3">
        <w:rPr>
          <w:rFonts w:eastAsia="Times New Roman" w:cs="Times New Roman"/>
          <w:szCs w:val="20"/>
        </w:rPr>
        <w:t xml:space="preserve">Conroe, TX. 77305 </w:t>
      </w:r>
      <w:r w:rsidRPr="00A801F3">
        <w:rPr>
          <w:rFonts w:eastAsia="Times New Roman" w:cs="Times New Roman"/>
          <w:szCs w:val="20"/>
        </w:rPr>
        <w:tab/>
      </w:r>
      <w:r w:rsidRPr="00A801F3">
        <w:rPr>
          <w:rFonts w:eastAsia="Times New Roman" w:cs="Times New Roman"/>
          <w:szCs w:val="20"/>
        </w:rPr>
        <w:tab/>
      </w:r>
      <w:r w:rsidRPr="00A801F3">
        <w:rPr>
          <w:rFonts w:eastAsia="Times New Roman" w:cs="Times New Roman"/>
          <w:szCs w:val="20"/>
        </w:rPr>
        <w:tab/>
      </w:r>
      <w:r w:rsidRPr="00A801F3">
        <w:rPr>
          <w:rFonts w:eastAsia="Times New Roman" w:cs="Times New Roman"/>
          <w:szCs w:val="20"/>
        </w:rPr>
        <w:tab/>
      </w:r>
      <w:r w:rsidRPr="00A801F3">
        <w:rPr>
          <w:rFonts w:eastAsia="Times New Roman" w:cs="Times New Roman"/>
          <w:szCs w:val="20"/>
        </w:rPr>
        <w:tab/>
        <w:t>Conroe, TX. 77301</w:t>
      </w:r>
    </w:p>
    <w:p w:rsidR="00A801F3" w:rsidRPr="00A801F3" w:rsidRDefault="00A801F3" w:rsidP="00A801F3">
      <w:pPr>
        <w:autoSpaceDE w:val="0"/>
        <w:autoSpaceDN w:val="0"/>
        <w:adjustRightInd w:val="0"/>
        <w:spacing w:after="0" w:line="240" w:lineRule="auto"/>
        <w:ind w:firstLine="720"/>
        <w:rPr>
          <w:rFonts w:eastAsia="Times New Roman" w:cs="Times New Roman"/>
          <w:szCs w:val="20"/>
        </w:rPr>
      </w:pPr>
    </w:p>
    <w:p w:rsidR="00A801F3" w:rsidRPr="00A801F3" w:rsidRDefault="00A801F3" w:rsidP="00A801F3">
      <w:pPr>
        <w:autoSpaceDE w:val="0"/>
        <w:autoSpaceDN w:val="0"/>
        <w:adjustRightInd w:val="0"/>
        <w:spacing w:after="0" w:line="240" w:lineRule="auto"/>
        <w:ind w:firstLine="720"/>
        <w:rPr>
          <w:rFonts w:eastAsia="Times New Roman" w:cs="Times New Roman"/>
          <w:szCs w:val="20"/>
        </w:rPr>
      </w:pPr>
      <w:r w:rsidRPr="00A801F3">
        <w:rPr>
          <w:rFonts w:eastAsia="Times New Roman" w:cs="Times New Roman"/>
          <w:szCs w:val="20"/>
        </w:rPr>
        <w:t xml:space="preserve">Due Date: On or before 2:00 P.M. on </w:t>
      </w:r>
      <w:r>
        <w:rPr>
          <w:rFonts w:eastAsia="Times New Roman" w:cs="Times New Roman"/>
          <w:szCs w:val="20"/>
        </w:rPr>
        <w:t xml:space="preserve">January </w:t>
      </w:r>
      <w:r w:rsidR="000F68E9">
        <w:rPr>
          <w:rFonts w:eastAsia="Times New Roman" w:cs="Times New Roman"/>
          <w:szCs w:val="20"/>
        </w:rPr>
        <w:t>2</w:t>
      </w:r>
      <w:r w:rsidR="00D10050">
        <w:rPr>
          <w:rFonts w:eastAsia="Times New Roman" w:cs="Times New Roman"/>
          <w:szCs w:val="20"/>
        </w:rPr>
        <w:t>4</w:t>
      </w:r>
      <w:r>
        <w:rPr>
          <w:rFonts w:eastAsia="Times New Roman" w:cs="Times New Roman"/>
          <w:szCs w:val="20"/>
        </w:rPr>
        <w:t>, 201</w:t>
      </w:r>
      <w:r w:rsidR="000F68E9">
        <w:rPr>
          <w:rFonts w:eastAsia="Times New Roman" w:cs="Times New Roman"/>
          <w:szCs w:val="20"/>
        </w:rPr>
        <w:t>9</w:t>
      </w:r>
    </w:p>
    <w:p w:rsidR="00A801F3" w:rsidRPr="00A801F3" w:rsidRDefault="00A801F3" w:rsidP="00A801F3">
      <w:pPr>
        <w:autoSpaceDE w:val="0"/>
        <w:autoSpaceDN w:val="0"/>
        <w:adjustRightInd w:val="0"/>
        <w:spacing w:after="0" w:line="240" w:lineRule="auto"/>
        <w:ind w:firstLine="720"/>
        <w:rPr>
          <w:rFonts w:eastAsia="Times New Roman" w:cs="Times New Roman"/>
          <w:szCs w:val="20"/>
        </w:rPr>
      </w:pPr>
    </w:p>
    <w:p w:rsidR="00A801F3" w:rsidRPr="00A801F3" w:rsidRDefault="00A801F3" w:rsidP="00A801F3">
      <w:pPr>
        <w:autoSpaceDE w:val="0"/>
        <w:autoSpaceDN w:val="0"/>
        <w:adjustRightInd w:val="0"/>
        <w:spacing w:after="0" w:line="240" w:lineRule="auto"/>
        <w:jc w:val="both"/>
        <w:rPr>
          <w:rFonts w:eastAsia="Times New Roman" w:cs="Times New Roman"/>
          <w:b/>
          <w:bCs/>
          <w:szCs w:val="20"/>
        </w:rPr>
      </w:pPr>
      <w:r w:rsidRPr="00A801F3">
        <w:rPr>
          <w:rFonts w:eastAsia="Times New Roman" w:cs="Times New Roman"/>
          <w:szCs w:val="20"/>
        </w:rPr>
        <w:t xml:space="preserve">All statements shall be in a sealed envelope clearly marked </w:t>
      </w:r>
      <w:r w:rsidRPr="00A801F3">
        <w:rPr>
          <w:rFonts w:eastAsia="Times New Roman" w:cs="Times New Roman"/>
          <w:b/>
          <w:bCs/>
          <w:szCs w:val="20"/>
        </w:rPr>
        <w:t xml:space="preserve">“RFQ </w:t>
      </w:r>
      <w:r>
        <w:rPr>
          <w:rFonts w:eastAsia="Times New Roman" w:cs="Times New Roman"/>
          <w:b/>
          <w:bCs/>
          <w:szCs w:val="20"/>
        </w:rPr>
        <w:t>– Comprehensive Plan Update”</w:t>
      </w:r>
    </w:p>
    <w:p w:rsidR="00A801F3" w:rsidRDefault="00A801F3" w:rsidP="00A801F3">
      <w:pPr>
        <w:autoSpaceDE w:val="0"/>
        <w:autoSpaceDN w:val="0"/>
        <w:adjustRightInd w:val="0"/>
        <w:spacing w:after="0" w:line="240" w:lineRule="auto"/>
        <w:jc w:val="both"/>
        <w:rPr>
          <w:rFonts w:eastAsia="Times New Roman" w:cs="Times New Roman"/>
          <w:szCs w:val="20"/>
        </w:rPr>
      </w:pPr>
    </w:p>
    <w:p w:rsidR="00A801F3" w:rsidRPr="00A801F3" w:rsidRDefault="00A801F3" w:rsidP="00A801F3">
      <w:pPr>
        <w:keepNext/>
        <w:autoSpaceDE w:val="0"/>
        <w:autoSpaceDN w:val="0"/>
        <w:adjustRightInd w:val="0"/>
        <w:spacing w:after="0" w:line="240" w:lineRule="auto"/>
        <w:outlineLvl w:val="2"/>
        <w:rPr>
          <w:rFonts w:eastAsia="Times New Roman" w:cs="Times New Roman"/>
          <w:b/>
          <w:bCs/>
          <w:szCs w:val="20"/>
          <w:u w:val="single"/>
          <w:lang w:val="x-none" w:eastAsia="x-none"/>
        </w:rPr>
      </w:pPr>
      <w:r w:rsidRPr="00A801F3">
        <w:rPr>
          <w:rFonts w:eastAsia="Times New Roman" w:cs="Times New Roman"/>
          <w:b/>
          <w:bCs/>
          <w:szCs w:val="20"/>
          <w:u w:val="single"/>
          <w:lang w:val="x-none" w:eastAsia="x-none"/>
        </w:rPr>
        <w:t>QUESTIONS AND INQUIRIES</w:t>
      </w:r>
    </w:p>
    <w:p w:rsidR="00A801F3" w:rsidRPr="00A801F3" w:rsidRDefault="00A801F3" w:rsidP="00A801F3">
      <w:pPr>
        <w:autoSpaceDE w:val="0"/>
        <w:autoSpaceDN w:val="0"/>
        <w:adjustRightInd w:val="0"/>
        <w:spacing w:after="0" w:line="240" w:lineRule="auto"/>
        <w:rPr>
          <w:rFonts w:eastAsia="Times New Roman" w:cs="Times New Roman"/>
          <w:b/>
          <w:bCs/>
          <w:sz w:val="20"/>
          <w:szCs w:val="20"/>
        </w:rPr>
      </w:pPr>
    </w:p>
    <w:p w:rsidR="00A801F3" w:rsidRPr="00A801F3" w:rsidRDefault="00A801F3" w:rsidP="00A801F3">
      <w:pPr>
        <w:spacing w:after="0" w:line="240" w:lineRule="auto"/>
        <w:jc w:val="both"/>
        <w:rPr>
          <w:rFonts w:eastAsia="Times New Roman" w:cs="Times New Roman"/>
        </w:rPr>
      </w:pPr>
      <w:r w:rsidRPr="00A801F3">
        <w:rPr>
          <w:rFonts w:eastAsia="Times New Roman" w:cs="Times New Roman"/>
        </w:rPr>
        <w:t>Questions or information about this RFQ and City procedures should be in writing and directed to:</w:t>
      </w:r>
    </w:p>
    <w:p w:rsidR="00A801F3" w:rsidRPr="00A801F3" w:rsidRDefault="00A801F3" w:rsidP="00A801F3">
      <w:pPr>
        <w:spacing w:after="0" w:line="240" w:lineRule="auto"/>
        <w:jc w:val="both"/>
        <w:rPr>
          <w:rFonts w:eastAsia="Times New Roman" w:cs="Times New Roman"/>
        </w:rPr>
      </w:pPr>
    </w:p>
    <w:p w:rsidR="00A801F3" w:rsidRPr="00A801F3" w:rsidRDefault="00A801F3" w:rsidP="00A801F3">
      <w:pPr>
        <w:spacing w:after="0" w:line="240" w:lineRule="auto"/>
        <w:jc w:val="both"/>
        <w:rPr>
          <w:rFonts w:eastAsia="Times New Roman" w:cs="Times New Roman"/>
        </w:rPr>
      </w:pPr>
      <w:r w:rsidRPr="00A801F3">
        <w:rPr>
          <w:rFonts w:eastAsia="Times New Roman" w:cs="Times New Roman"/>
        </w:rPr>
        <w:t xml:space="preserve">Kristina Colville, Purchasing Manager </w:t>
      </w:r>
    </w:p>
    <w:p w:rsidR="00A801F3" w:rsidRPr="00A801F3" w:rsidRDefault="00A801F3" w:rsidP="00A801F3">
      <w:pPr>
        <w:spacing w:after="0" w:line="240" w:lineRule="auto"/>
        <w:jc w:val="both"/>
        <w:rPr>
          <w:rFonts w:eastAsia="Times New Roman" w:cs="Times New Roman"/>
        </w:rPr>
      </w:pPr>
      <w:r w:rsidRPr="00A801F3">
        <w:rPr>
          <w:rFonts w:eastAsia="Times New Roman" w:cs="Times New Roman"/>
        </w:rPr>
        <w:t xml:space="preserve">P.O. Box 3066, Conroe TX 77305-3066.  </w:t>
      </w:r>
    </w:p>
    <w:p w:rsidR="00A801F3" w:rsidRPr="00A801F3" w:rsidRDefault="00AB645C" w:rsidP="00A801F3">
      <w:pPr>
        <w:spacing w:after="0" w:line="240" w:lineRule="auto"/>
        <w:jc w:val="both"/>
        <w:rPr>
          <w:rFonts w:eastAsia="Times New Roman" w:cs="Times New Roman"/>
        </w:rPr>
      </w:pPr>
      <w:hyperlink r:id="rId9" w:history="1">
        <w:r w:rsidR="00A801F3" w:rsidRPr="00A801F3">
          <w:rPr>
            <w:rFonts w:eastAsia="Times New Roman" w:cs="Times New Roman"/>
            <w:color w:val="0000FF"/>
            <w:u w:val="single"/>
          </w:rPr>
          <w:t>kcolville@cityofconroe.org</w:t>
        </w:r>
      </w:hyperlink>
    </w:p>
    <w:p w:rsidR="00A801F3" w:rsidRPr="00A801F3" w:rsidRDefault="00A801F3" w:rsidP="00A801F3">
      <w:pPr>
        <w:spacing w:after="0" w:line="240" w:lineRule="auto"/>
        <w:jc w:val="both"/>
        <w:rPr>
          <w:rFonts w:eastAsia="Times New Roman" w:cs="Times New Roman"/>
        </w:rPr>
      </w:pPr>
    </w:p>
    <w:p w:rsidR="00A801F3" w:rsidRPr="00A801F3" w:rsidRDefault="00A801F3" w:rsidP="00A801F3">
      <w:pPr>
        <w:spacing w:after="0" w:line="240" w:lineRule="auto"/>
        <w:rPr>
          <w:rFonts w:eastAsia="Times New Roman" w:cs="Times New Roman"/>
        </w:rPr>
      </w:pPr>
      <w:r w:rsidRPr="00DE612D">
        <w:rPr>
          <w:rFonts w:eastAsia="Times New Roman" w:cs="Times New Roman"/>
        </w:rPr>
        <w:t xml:space="preserve">Qualification packets may be downloaded from Vendor Registry. Go to </w:t>
      </w:r>
      <w:hyperlink r:id="rId10" w:history="1">
        <w:r w:rsidRPr="00DE612D">
          <w:rPr>
            <w:rStyle w:val="Hyperlink"/>
            <w:rFonts w:eastAsia="Times New Roman" w:cs="Times New Roman"/>
          </w:rPr>
          <w:t>www.cityofconroe.org</w:t>
        </w:r>
      </w:hyperlink>
      <w:r w:rsidRPr="00DE612D">
        <w:rPr>
          <w:rFonts w:eastAsia="Times New Roman" w:cs="Times New Roman"/>
        </w:rPr>
        <w:t>, purchasing for instructions to Vendor registry.</w:t>
      </w:r>
    </w:p>
    <w:p w:rsidR="00A801F3" w:rsidRPr="00A801F3" w:rsidRDefault="00A801F3" w:rsidP="00A801F3">
      <w:pPr>
        <w:spacing w:after="0" w:line="240" w:lineRule="auto"/>
        <w:jc w:val="both"/>
        <w:rPr>
          <w:rFonts w:eastAsia="Times New Roman" w:cs="Times New Roman"/>
        </w:rPr>
      </w:pPr>
    </w:p>
    <w:p w:rsidR="00A801F3" w:rsidRPr="00A801F3" w:rsidRDefault="00A801F3" w:rsidP="00A801F3">
      <w:pPr>
        <w:spacing w:after="0" w:line="240" w:lineRule="auto"/>
        <w:jc w:val="both"/>
        <w:rPr>
          <w:rFonts w:eastAsia="Times New Roman" w:cs="Times New Roman"/>
        </w:rPr>
      </w:pPr>
      <w:r w:rsidRPr="00A801F3">
        <w:rPr>
          <w:rFonts w:eastAsia="Times New Roman" w:cs="Times New Roman"/>
        </w:rPr>
        <w:t>Questions regarding the Requirements, procedures, or scope of services, should be in writing and directed to:</w:t>
      </w:r>
    </w:p>
    <w:p w:rsidR="00A801F3" w:rsidRPr="00A801F3" w:rsidRDefault="00A801F3" w:rsidP="00A801F3">
      <w:pPr>
        <w:autoSpaceDE w:val="0"/>
        <w:autoSpaceDN w:val="0"/>
        <w:adjustRightInd w:val="0"/>
        <w:spacing w:after="0" w:line="240" w:lineRule="auto"/>
        <w:rPr>
          <w:rFonts w:eastAsia="Times New Roman" w:cs="Times New Roman"/>
          <w:szCs w:val="20"/>
        </w:rPr>
      </w:pPr>
    </w:p>
    <w:p w:rsidR="00A801F3" w:rsidRPr="00A801F3" w:rsidRDefault="00A801F3" w:rsidP="00A801F3">
      <w:pPr>
        <w:autoSpaceDE w:val="0"/>
        <w:autoSpaceDN w:val="0"/>
        <w:adjustRightInd w:val="0"/>
        <w:spacing w:after="0" w:line="240" w:lineRule="auto"/>
        <w:rPr>
          <w:rFonts w:eastAsia="Times New Roman" w:cs="Times New Roman"/>
          <w:szCs w:val="20"/>
        </w:rPr>
      </w:pPr>
      <w:r w:rsidRPr="00A801F3">
        <w:rPr>
          <w:rFonts w:eastAsia="Times New Roman" w:cs="Times New Roman"/>
          <w:szCs w:val="20"/>
        </w:rPr>
        <w:t>Nancy S. Mikeska, Director of Community Development</w:t>
      </w:r>
    </w:p>
    <w:p w:rsidR="00A801F3" w:rsidRPr="00A801F3" w:rsidRDefault="00A801F3" w:rsidP="00A801F3">
      <w:pPr>
        <w:spacing w:after="0" w:line="240" w:lineRule="auto"/>
        <w:jc w:val="both"/>
        <w:rPr>
          <w:rFonts w:eastAsia="Times New Roman" w:cs="Times New Roman"/>
        </w:rPr>
      </w:pPr>
      <w:r w:rsidRPr="00A801F3">
        <w:rPr>
          <w:rFonts w:eastAsia="Times New Roman" w:cs="Times New Roman"/>
        </w:rPr>
        <w:t>P.O. Box 3066, Conroe, TX 77305-3066</w:t>
      </w:r>
    </w:p>
    <w:p w:rsidR="00A801F3" w:rsidRPr="00A801F3" w:rsidRDefault="00A801F3" w:rsidP="00A801F3">
      <w:pPr>
        <w:autoSpaceDE w:val="0"/>
        <w:autoSpaceDN w:val="0"/>
        <w:adjustRightInd w:val="0"/>
        <w:spacing w:after="0" w:line="240" w:lineRule="auto"/>
        <w:rPr>
          <w:rFonts w:eastAsia="Times New Roman" w:cs="Times New Roman"/>
          <w:szCs w:val="20"/>
        </w:rPr>
      </w:pPr>
      <w:r w:rsidRPr="00A801F3">
        <w:rPr>
          <w:rFonts w:eastAsia="Times New Roman" w:cs="Times New Roman"/>
          <w:szCs w:val="20"/>
        </w:rPr>
        <w:t>Office: 936-522-3060</w:t>
      </w:r>
    </w:p>
    <w:p w:rsidR="00A801F3" w:rsidRPr="00A801F3" w:rsidRDefault="00A801F3" w:rsidP="00A801F3">
      <w:pPr>
        <w:autoSpaceDE w:val="0"/>
        <w:autoSpaceDN w:val="0"/>
        <w:adjustRightInd w:val="0"/>
        <w:spacing w:after="0" w:line="240" w:lineRule="auto"/>
        <w:rPr>
          <w:rFonts w:eastAsia="Times New Roman" w:cs="Times New Roman"/>
          <w:szCs w:val="20"/>
        </w:rPr>
      </w:pPr>
      <w:r w:rsidRPr="00A801F3">
        <w:rPr>
          <w:rFonts w:eastAsia="Times New Roman" w:cs="Times New Roman"/>
          <w:szCs w:val="20"/>
        </w:rPr>
        <w:t>Fax: 936-522-3064</w:t>
      </w:r>
    </w:p>
    <w:p w:rsidR="00A801F3" w:rsidRPr="00A801F3" w:rsidRDefault="00AB645C" w:rsidP="00A801F3">
      <w:pPr>
        <w:autoSpaceDE w:val="0"/>
        <w:autoSpaceDN w:val="0"/>
        <w:adjustRightInd w:val="0"/>
        <w:spacing w:after="0" w:line="240" w:lineRule="auto"/>
        <w:rPr>
          <w:rFonts w:eastAsia="Times New Roman" w:cs="Arial"/>
          <w:szCs w:val="20"/>
        </w:rPr>
      </w:pPr>
      <w:hyperlink r:id="rId11" w:history="1">
        <w:r w:rsidR="00A801F3" w:rsidRPr="00A801F3">
          <w:rPr>
            <w:rFonts w:eastAsia="Times New Roman" w:cs="Times New Roman"/>
            <w:color w:val="0000FF"/>
            <w:szCs w:val="20"/>
            <w:u w:val="single"/>
          </w:rPr>
          <w:t>nmikeska@cityofconroe.org</w:t>
        </w:r>
      </w:hyperlink>
      <w:r w:rsidR="00A801F3" w:rsidRPr="00A801F3">
        <w:rPr>
          <w:rFonts w:eastAsia="Times New Roman" w:cs="Arial"/>
          <w:szCs w:val="20"/>
        </w:rPr>
        <w:t xml:space="preserve"> </w:t>
      </w:r>
    </w:p>
    <w:p w:rsidR="00A801F3" w:rsidRPr="00DE612D" w:rsidRDefault="00A801F3" w:rsidP="00A801F3">
      <w:pPr>
        <w:pStyle w:val="NoSpacing"/>
        <w:rPr>
          <w:sz w:val="24"/>
          <w:szCs w:val="24"/>
        </w:rPr>
      </w:pPr>
    </w:p>
    <w:p w:rsidR="00A801F3" w:rsidRPr="00A801F3" w:rsidRDefault="00A801F3" w:rsidP="00A801F3">
      <w:pPr>
        <w:autoSpaceDE w:val="0"/>
        <w:autoSpaceDN w:val="0"/>
        <w:adjustRightInd w:val="0"/>
        <w:spacing w:after="0" w:line="240" w:lineRule="auto"/>
        <w:jc w:val="both"/>
        <w:rPr>
          <w:rFonts w:eastAsia="Times New Roman" w:cs="Times New Roman"/>
          <w:b/>
          <w:bCs/>
          <w:szCs w:val="20"/>
          <w:u w:val="single"/>
          <w:lang w:val="x-none" w:eastAsia="x-none"/>
        </w:rPr>
      </w:pPr>
      <w:r w:rsidRPr="00A801F3">
        <w:rPr>
          <w:rFonts w:eastAsia="Times New Roman" w:cs="Times New Roman"/>
          <w:b/>
          <w:bCs/>
          <w:szCs w:val="20"/>
          <w:u w:val="single"/>
          <w:lang w:val="x-none" w:eastAsia="x-none"/>
        </w:rPr>
        <w:t>RESERVATIONS</w:t>
      </w:r>
    </w:p>
    <w:p w:rsidR="00A801F3" w:rsidRPr="00A801F3" w:rsidRDefault="00A801F3" w:rsidP="00A801F3">
      <w:pPr>
        <w:autoSpaceDE w:val="0"/>
        <w:autoSpaceDN w:val="0"/>
        <w:adjustRightInd w:val="0"/>
        <w:spacing w:after="0" w:line="240" w:lineRule="auto"/>
        <w:jc w:val="both"/>
        <w:rPr>
          <w:rFonts w:eastAsia="Times New Roman" w:cs="Times New Roman"/>
          <w:b/>
          <w:bCs/>
          <w:szCs w:val="20"/>
          <w:u w:val="single"/>
          <w:lang w:val="x-none" w:eastAsia="x-none"/>
        </w:rPr>
      </w:pPr>
    </w:p>
    <w:p w:rsidR="00A801F3" w:rsidRDefault="00A801F3" w:rsidP="00A801F3">
      <w:pPr>
        <w:autoSpaceDE w:val="0"/>
        <w:autoSpaceDN w:val="0"/>
        <w:adjustRightInd w:val="0"/>
        <w:spacing w:after="0" w:line="240" w:lineRule="auto"/>
        <w:jc w:val="both"/>
        <w:rPr>
          <w:rFonts w:eastAsia="Times New Roman" w:cs="Times New Roman"/>
          <w:szCs w:val="24"/>
          <w:lang w:eastAsia="x-none"/>
        </w:rPr>
      </w:pPr>
      <w:r w:rsidRPr="00A801F3">
        <w:rPr>
          <w:rFonts w:eastAsia="Times New Roman" w:cs="Times New Roman"/>
          <w:szCs w:val="24"/>
          <w:lang w:val="x-none" w:eastAsia="x-none"/>
        </w:rPr>
        <w:t xml:space="preserve">The City, through its duly authorized officials, reserves the right to reject any part of, or all statements without the imposition of any form of liability.  Nothing herein is intended to exclude any responsible firm or in any way restrain or restrict competition. The City reserves the right to award this RFQ to the most qualified proposer that offers the best combination of qualifications and value to the City taking into consideration the selection criteria contained herein.  </w:t>
      </w:r>
    </w:p>
    <w:p w:rsidR="00A801F3" w:rsidRPr="00A801F3" w:rsidRDefault="00A801F3" w:rsidP="00A801F3">
      <w:pPr>
        <w:autoSpaceDE w:val="0"/>
        <w:autoSpaceDN w:val="0"/>
        <w:adjustRightInd w:val="0"/>
        <w:spacing w:after="0" w:line="240" w:lineRule="auto"/>
        <w:jc w:val="both"/>
        <w:rPr>
          <w:rFonts w:eastAsia="Times New Roman" w:cs="Times New Roman"/>
          <w:szCs w:val="24"/>
          <w:lang w:eastAsia="x-none"/>
        </w:rPr>
      </w:pPr>
    </w:p>
    <w:p w:rsidR="00A801F3" w:rsidRPr="00A801F3" w:rsidRDefault="00A801F3" w:rsidP="00A801F3">
      <w:pPr>
        <w:keepNext/>
        <w:spacing w:after="0" w:line="240" w:lineRule="auto"/>
        <w:jc w:val="both"/>
        <w:outlineLvl w:val="4"/>
        <w:rPr>
          <w:rFonts w:eastAsia="Times New Roman" w:cs="Times New Roman"/>
          <w:b/>
          <w:bCs/>
          <w:szCs w:val="24"/>
          <w:u w:val="single"/>
        </w:rPr>
      </w:pPr>
      <w:r w:rsidRPr="00A801F3">
        <w:rPr>
          <w:rFonts w:eastAsia="Times New Roman" w:cs="Times New Roman"/>
          <w:b/>
          <w:bCs/>
          <w:szCs w:val="24"/>
          <w:u w:val="single"/>
        </w:rPr>
        <w:lastRenderedPageBreak/>
        <w:t>COMMUNICATION</w:t>
      </w:r>
    </w:p>
    <w:p w:rsidR="00A801F3" w:rsidRPr="00A801F3" w:rsidRDefault="00A801F3" w:rsidP="00A801F3">
      <w:pPr>
        <w:spacing w:after="0" w:line="240" w:lineRule="auto"/>
        <w:jc w:val="both"/>
        <w:rPr>
          <w:rFonts w:eastAsia="Times New Roman" w:cs="Times New Roman"/>
          <w:sz w:val="20"/>
          <w:szCs w:val="24"/>
          <w:u w:val="single"/>
        </w:rPr>
      </w:pPr>
    </w:p>
    <w:p w:rsidR="00A801F3" w:rsidRPr="00A801F3" w:rsidRDefault="00A801F3" w:rsidP="00A801F3">
      <w:pPr>
        <w:spacing w:after="0" w:line="240" w:lineRule="auto"/>
        <w:jc w:val="both"/>
        <w:rPr>
          <w:rFonts w:eastAsia="Times New Roman" w:cs="Times New Roman"/>
          <w:szCs w:val="24"/>
          <w:lang w:val="x-none" w:eastAsia="x-none"/>
        </w:rPr>
      </w:pPr>
      <w:r w:rsidRPr="00A801F3">
        <w:rPr>
          <w:rFonts w:eastAsia="Times New Roman" w:cs="Times New Roman"/>
          <w:szCs w:val="24"/>
          <w:lang w:val="x-none" w:eastAsia="x-none"/>
        </w:rPr>
        <w:t>The City shall not be responsible for any verbal communication between any representative of the City and any potential firm.  All modifications to this solicitation must be made in writing.  A proposer’s failure to examine relevant documents or specifications will not relieve offeror from any obligation with regard to their response to this invitation.</w:t>
      </w:r>
    </w:p>
    <w:p w:rsidR="00A801F3" w:rsidRPr="00A801F3" w:rsidRDefault="00A801F3" w:rsidP="00A801F3">
      <w:pPr>
        <w:spacing w:after="0" w:line="240" w:lineRule="auto"/>
        <w:jc w:val="both"/>
        <w:rPr>
          <w:rFonts w:eastAsia="Times New Roman" w:cs="Times New Roman"/>
          <w:sz w:val="20"/>
          <w:szCs w:val="24"/>
        </w:rPr>
      </w:pPr>
    </w:p>
    <w:p w:rsidR="00A801F3" w:rsidRPr="00A801F3" w:rsidRDefault="00A801F3" w:rsidP="00A801F3">
      <w:pPr>
        <w:spacing w:after="0" w:line="240" w:lineRule="auto"/>
        <w:jc w:val="both"/>
        <w:rPr>
          <w:rFonts w:eastAsia="Times New Roman" w:cs="Times New Roman"/>
          <w:b/>
          <w:iCs/>
          <w:szCs w:val="24"/>
          <w:u w:val="single"/>
          <w:lang w:val="x-none" w:eastAsia="x-none"/>
        </w:rPr>
      </w:pPr>
      <w:r w:rsidRPr="00A801F3">
        <w:rPr>
          <w:rFonts w:eastAsia="Times New Roman" w:cs="Times New Roman"/>
          <w:b/>
          <w:iCs/>
          <w:szCs w:val="24"/>
          <w:u w:val="single"/>
          <w:lang w:val="x-none" w:eastAsia="x-none"/>
        </w:rPr>
        <w:t>CONDITIONS OF CONDUCT</w:t>
      </w:r>
    </w:p>
    <w:p w:rsidR="00A801F3" w:rsidRPr="00A801F3" w:rsidRDefault="00A801F3" w:rsidP="00A801F3">
      <w:pPr>
        <w:spacing w:after="0" w:line="240" w:lineRule="auto"/>
        <w:jc w:val="both"/>
        <w:rPr>
          <w:rFonts w:eastAsia="Times New Roman" w:cs="Times New Roman"/>
          <w:b/>
          <w:iCs/>
          <w:sz w:val="23"/>
          <w:szCs w:val="24"/>
          <w:u w:val="single"/>
          <w:lang w:val="x-none" w:eastAsia="x-none"/>
        </w:rPr>
      </w:pPr>
    </w:p>
    <w:p w:rsidR="00A801F3" w:rsidRPr="00A801F3" w:rsidRDefault="00A801F3" w:rsidP="00A801F3">
      <w:pPr>
        <w:spacing w:after="0" w:line="240" w:lineRule="auto"/>
        <w:jc w:val="both"/>
        <w:rPr>
          <w:rFonts w:eastAsia="Times New Roman" w:cs="Times New Roman"/>
          <w:b/>
          <w:iCs/>
          <w:szCs w:val="24"/>
          <w:u w:val="single"/>
          <w:lang w:val="x-none" w:eastAsia="x-none"/>
        </w:rPr>
      </w:pPr>
      <w:r w:rsidRPr="00A801F3">
        <w:rPr>
          <w:rFonts w:eastAsia="Times New Roman" w:cs="Times New Roman"/>
          <w:szCs w:val="24"/>
          <w:lang w:val="x-none" w:eastAsia="x-none"/>
        </w:rPr>
        <w:t>At all times, any agent, officer, or employee of proposer present upon property owned by the City, the terms and conditions of the Drug and Alcohol Policy currently adopted by the City of Conroe, shall be deemed applicable to such persons.  Violations of terms and conditions while present on the premises owned by the City shall be grounds for termination of any contract between the City and proposer.  A copy of this policy is available for public inspection in the office of the City Secretary and copies may be obtained at a nominal charge.</w:t>
      </w:r>
    </w:p>
    <w:p w:rsidR="00A801F3" w:rsidRPr="00A801F3" w:rsidRDefault="00A801F3" w:rsidP="00A801F3">
      <w:pPr>
        <w:spacing w:after="0" w:line="240" w:lineRule="auto"/>
        <w:jc w:val="both"/>
        <w:rPr>
          <w:rFonts w:eastAsia="Times New Roman" w:cs="Times New Roman"/>
          <w:b/>
          <w:iCs/>
          <w:szCs w:val="24"/>
          <w:u w:val="single"/>
          <w:lang w:val="x-none" w:eastAsia="x-none"/>
        </w:rPr>
      </w:pPr>
    </w:p>
    <w:p w:rsidR="00A801F3" w:rsidRPr="00A801F3" w:rsidRDefault="00A801F3" w:rsidP="00A801F3">
      <w:pPr>
        <w:spacing w:after="0" w:line="240" w:lineRule="auto"/>
        <w:jc w:val="both"/>
        <w:rPr>
          <w:rFonts w:eastAsia="Times New Roman" w:cs="Times New Roman"/>
          <w:b/>
          <w:iCs/>
          <w:szCs w:val="24"/>
          <w:u w:val="single"/>
          <w:lang w:val="x-none" w:eastAsia="x-none"/>
        </w:rPr>
      </w:pPr>
      <w:r w:rsidRPr="00A801F3">
        <w:rPr>
          <w:rFonts w:eastAsia="Times New Roman" w:cs="Times New Roman"/>
          <w:b/>
          <w:iCs/>
          <w:szCs w:val="24"/>
          <w:u w:val="single"/>
          <w:lang w:val="x-none" w:eastAsia="x-none"/>
        </w:rPr>
        <w:t>ETHICAL STANDARD</w:t>
      </w:r>
    </w:p>
    <w:p w:rsidR="00A801F3" w:rsidRPr="00A801F3" w:rsidRDefault="00A801F3" w:rsidP="00A801F3">
      <w:pPr>
        <w:spacing w:after="0" w:line="240" w:lineRule="auto"/>
        <w:jc w:val="both"/>
        <w:rPr>
          <w:rFonts w:eastAsia="Times New Roman" w:cs="Times New Roman"/>
          <w:sz w:val="23"/>
          <w:szCs w:val="24"/>
          <w:u w:val="single"/>
          <w:lang w:val="x-none" w:eastAsia="x-none"/>
        </w:rPr>
      </w:pPr>
    </w:p>
    <w:p w:rsidR="00A801F3" w:rsidRPr="00A801F3" w:rsidRDefault="00A801F3" w:rsidP="00A801F3">
      <w:pPr>
        <w:spacing w:after="0" w:line="240" w:lineRule="auto"/>
        <w:jc w:val="both"/>
        <w:rPr>
          <w:rFonts w:eastAsia="Times New Roman" w:cs="Times New Roman"/>
          <w:szCs w:val="24"/>
          <w:lang w:val="x-none" w:eastAsia="x-none"/>
        </w:rPr>
      </w:pPr>
      <w:r w:rsidRPr="00A801F3">
        <w:rPr>
          <w:rFonts w:eastAsia="Times New Roman" w:cs="Times New Roman"/>
          <w:szCs w:val="24"/>
          <w:lang w:val="x-none" w:eastAsia="x-none"/>
        </w:rPr>
        <w:t>No City of Conroe official or employee shall have interest in any contract resulting from this “RFQ”.  Individuals with a possible conflict will enact a public disclosure record by completing a “Statement of Financial Interest” form.</w:t>
      </w:r>
    </w:p>
    <w:p w:rsidR="00A801F3" w:rsidRPr="00A801F3" w:rsidRDefault="00A801F3" w:rsidP="00A801F3">
      <w:pPr>
        <w:spacing w:after="0" w:line="240" w:lineRule="auto"/>
        <w:jc w:val="both"/>
        <w:rPr>
          <w:rFonts w:eastAsia="Times New Roman" w:cs="Times New Roman"/>
          <w:b/>
          <w:bCs/>
          <w:szCs w:val="24"/>
          <w:u w:val="single"/>
          <w:lang w:val="x-none" w:eastAsia="x-none"/>
        </w:rPr>
      </w:pPr>
    </w:p>
    <w:p w:rsidR="00A801F3" w:rsidRPr="00A801F3" w:rsidRDefault="00A801F3" w:rsidP="00A801F3">
      <w:pPr>
        <w:spacing w:after="0" w:line="240" w:lineRule="auto"/>
        <w:jc w:val="both"/>
        <w:rPr>
          <w:rFonts w:eastAsia="Times New Roman" w:cs="Times New Roman"/>
          <w:b/>
          <w:bCs/>
          <w:szCs w:val="24"/>
          <w:u w:val="single"/>
          <w:lang w:val="x-none" w:eastAsia="x-none"/>
        </w:rPr>
      </w:pPr>
      <w:r w:rsidRPr="00A801F3">
        <w:rPr>
          <w:rFonts w:eastAsia="Times New Roman" w:cs="Times New Roman"/>
          <w:b/>
          <w:bCs/>
          <w:szCs w:val="24"/>
          <w:u w:val="single"/>
          <w:lang w:val="x-none" w:eastAsia="x-none"/>
        </w:rPr>
        <w:t>REIMBURSEMENTS</w:t>
      </w:r>
    </w:p>
    <w:p w:rsidR="00A801F3" w:rsidRPr="00A801F3" w:rsidRDefault="00A801F3" w:rsidP="00A801F3">
      <w:pPr>
        <w:spacing w:after="0" w:line="240" w:lineRule="auto"/>
        <w:jc w:val="both"/>
        <w:rPr>
          <w:rFonts w:eastAsia="Times New Roman" w:cs="Times New Roman"/>
          <w:sz w:val="23"/>
          <w:szCs w:val="24"/>
          <w:u w:val="single"/>
          <w:lang w:val="x-none" w:eastAsia="x-none"/>
        </w:rPr>
      </w:pPr>
    </w:p>
    <w:p w:rsidR="00A801F3" w:rsidRPr="00A801F3" w:rsidRDefault="00A801F3" w:rsidP="00A801F3">
      <w:pPr>
        <w:spacing w:after="0" w:line="240" w:lineRule="auto"/>
        <w:jc w:val="both"/>
        <w:rPr>
          <w:rFonts w:eastAsia="Times New Roman" w:cs="Times New Roman"/>
          <w:szCs w:val="24"/>
          <w:lang w:val="x-none" w:eastAsia="x-none"/>
        </w:rPr>
      </w:pPr>
      <w:r w:rsidRPr="00A801F3">
        <w:rPr>
          <w:rFonts w:eastAsia="Times New Roman" w:cs="Times New Roman"/>
          <w:szCs w:val="24"/>
          <w:lang w:val="x-none" w:eastAsia="x-none"/>
        </w:rPr>
        <w:t>There is no expressed or implied obligation for the City to reimburse responding firms for any expenses incurred in preparing proposals in response to this request and the City will not reimburse responding firms for these expenses, nor will the City pay any subsequent costs associated with the provision of any additional information or presentation, or to procure a contract for these services.</w:t>
      </w:r>
    </w:p>
    <w:p w:rsidR="00A801F3" w:rsidRPr="00A801F3" w:rsidRDefault="00A801F3" w:rsidP="00A801F3">
      <w:pPr>
        <w:keepNext/>
        <w:autoSpaceDE w:val="0"/>
        <w:autoSpaceDN w:val="0"/>
        <w:adjustRightInd w:val="0"/>
        <w:spacing w:after="0" w:line="240" w:lineRule="auto"/>
        <w:outlineLvl w:val="0"/>
        <w:rPr>
          <w:rFonts w:eastAsia="Times New Roman" w:cs="Times New Roman"/>
          <w:b/>
          <w:bCs/>
          <w:szCs w:val="20"/>
          <w:u w:val="single"/>
        </w:rPr>
      </w:pPr>
    </w:p>
    <w:p w:rsidR="00A801F3" w:rsidRPr="00A801F3" w:rsidRDefault="00A801F3" w:rsidP="00A801F3">
      <w:pPr>
        <w:keepNext/>
        <w:autoSpaceDE w:val="0"/>
        <w:autoSpaceDN w:val="0"/>
        <w:adjustRightInd w:val="0"/>
        <w:spacing w:after="0" w:line="240" w:lineRule="auto"/>
        <w:outlineLvl w:val="0"/>
        <w:rPr>
          <w:rFonts w:eastAsia="Times New Roman" w:cs="Times New Roman"/>
          <w:b/>
          <w:bCs/>
          <w:szCs w:val="20"/>
          <w:u w:val="single"/>
        </w:rPr>
      </w:pPr>
      <w:r w:rsidRPr="00A801F3">
        <w:rPr>
          <w:rFonts w:eastAsia="Times New Roman" w:cs="Times New Roman"/>
          <w:b/>
          <w:bCs/>
          <w:szCs w:val="20"/>
          <w:u w:val="single"/>
        </w:rPr>
        <w:t>DISCLOSURE</w:t>
      </w:r>
    </w:p>
    <w:p w:rsidR="00A801F3" w:rsidRPr="00A801F3" w:rsidRDefault="00A801F3" w:rsidP="00A801F3">
      <w:pPr>
        <w:spacing w:after="0" w:line="240" w:lineRule="auto"/>
        <w:rPr>
          <w:rFonts w:eastAsia="Times New Roman" w:cs="Times New Roman"/>
          <w:sz w:val="20"/>
          <w:szCs w:val="24"/>
        </w:rPr>
      </w:pPr>
    </w:p>
    <w:p w:rsidR="00A801F3" w:rsidRPr="00A801F3" w:rsidRDefault="00A801F3" w:rsidP="00A801F3">
      <w:pPr>
        <w:spacing w:after="0" w:line="240" w:lineRule="auto"/>
        <w:jc w:val="both"/>
        <w:rPr>
          <w:rFonts w:eastAsia="Times New Roman" w:cs="Times New Roman"/>
          <w:szCs w:val="24"/>
          <w:lang w:val="x-none" w:eastAsia="x-none"/>
        </w:rPr>
      </w:pPr>
      <w:r w:rsidRPr="00A801F3">
        <w:rPr>
          <w:rFonts w:eastAsia="Times New Roman" w:cs="Times New Roman"/>
          <w:szCs w:val="24"/>
          <w:lang w:val="x-none" w:eastAsia="x-none"/>
        </w:rPr>
        <w:t>There will be no disclosure of the contents to competing firms until the contract is awarded.  All proposals will be kept confidential during the negotiation process.  Once the contract has been awarded all proposals will be open for public inspection, except for trade secrets and confidential information, which the firm identifies as proprietary.</w:t>
      </w:r>
    </w:p>
    <w:p w:rsidR="00A801F3" w:rsidRPr="00A801F3" w:rsidRDefault="00A801F3" w:rsidP="00A801F3">
      <w:pPr>
        <w:keepNext/>
        <w:spacing w:after="0" w:line="240" w:lineRule="auto"/>
        <w:outlineLvl w:val="1"/>
        <w:rPr>
          <w:rFonts w:eastAsia="Times New Roman" w:cs="Times New Roman"/>
          <w:b/>
          <w:szCs w:val="24"/>
          <w:u w:val="single"/>
        </w:rPr>
      </w:pPr>
    </w:p>
    <w:p w:rsidR="00A801F3" w:rsidRPr="00A801F3" w:rsidRDefault="00A801F3" w:rsidP="00A801F3">
      <w:pPr>
        <w:keepNext/>
        <w:spacing w:after="0" w:line="240" w:lineRule="auto"/>
        <w:outlineLvl w:val="1"/>
        <w:rPr>
          <w:rFonts w:eastAsia="Times New Roman" w:cs="Times New Roman"/>
          <w:b/>
          <w:szCs w:val="24"/>
          <w:u w:val="single"/>
        </w:rPr>
      </w:pPr>
      <w:r w:rsidRPr="00A801F3">
        <w:rPr>
          <w:rFonts w:eastAsia="Times New Roman" w:cs="Times New Roman"/>
          <w:b/>
          <w:szCs w:val="24"/>
          <w:u w:val="single"/>
        </w:rPr>
        <w:t>DEFAULT</w:t>
      </w:r>
    </w:p>
    <w:p w:rsidR="00A801F3" w:rsidRPr="00A801F3" w:rsidRDefault="00A801F3" w:rsidP="00A801F3">
      <w:pPr>
        <w:spacing w:after="0" w:line="240" w:lineRule="auto"/>
        <w:rPr>
          <w:rFonts w:eastAsia="Times New Roman" w:cs="Times New Roman"/>
          <w:sz w:val="20"/>
          <w:szCs w:val="24"/>
          <w:u w:val="single"/>
        </w:rPr>
      </w:pPr>
    </w:p>
    <w:p w:rsidR="00A801F3" w:rsidRDefault="00A801F3" w:rsidP="00A801F3">
      <w:pPr>
        <w:spacing w:after="0" w:line="240" w:lineRule="auto"/>
        <w:jc w:val="both"/>
        <w:rPr>
          <w:rFonts w:eastAsia="Times New Roman" w:cs="Times New Roman"/>
          <w:szCs w:val="24"/>
          <w:lang w:eastAsia="x-none"/>
        </w:rPr>
      </w:pPr>
      <w:r w:rsidRPr="00A801F3">
        <w:rPr>
          <w:rFonts w:eastAsia="Times New Roman" w:cs="Times New Roman"/>
          <w:szCs w:val="24"/>
          <w:lang w:val="x-none" w:eastAsia="x-none"/>
        </w:rPr>
        <w:t>The City reserves the right to terminate this professional services contract immediately for failure to meet delivery or completion schedules, or otherwise perform in accordance with the requirements of this proposal.</w:t>
      </w:r>
    </w:p>
    <w:p w:rsidR="00F25CA8" w:rsidRPr="00F25CA8" w:rsidRDefault="00F25CA8" w:rsidP="00A801F3">
      <w:pPr>
        <w:spacing w:after="0" w:line="240" w:lineRule="auto"/>
        <w:jc w:val="both"/>
        <w:rPr>
          <w:rFonts w:eastAsia="Times New Roman" w:cs="Times New Roman"/>
          <w:sz w:val="20"/>
          <w:szCs w:val="24"/>
          <w:lang w:eastAsia="x-none"/>
        </w:rPr>
      </w:pPr>
    </w:p>
    <w:p w:rsidR="00A801F3" w:rsidRDefault="00A801F3" w:rsidP="00A801F3">
      <w:pPr>
        <w:pStyle w:val="Heading2"/>
        <w:rPr>
          <w:rFonts w:asciiTheme="minorHAnsi" w:eastAsia="Times New Roman" w:hAnsiTheme="minorHAnsi" w:cs="Times New Roman"/>
          <w:color w:val="auto"/>
          <w:sz w:val="22"/>
          <w:szCs w:val="24"/>
          <w:u w:val="single"/>
        </w:rPr>
      </w:pPr>
    </w:p>
    <w:p w:rsidR="00A801F3" w:rsidRPr="00A801F3" w:rsidRDefault="00A801F3" w:rsidP="00A801F3"/>
    <w:p w:rsidR="00F25CA8" w:rsidRDefault="00F25CA8" w:rsidP="00A801F3">
      <w:pPr>
        <w:keepNext/>
        <w:spacing w:after="0" w:line="240" w:lineRule="auto"/>
        <w:outlineLvl w:val="3"/>
        <w:rPr>
          <w:rFonts w:eastAsia="Times New Roman" w:cs="Times New Roman"/>
          <w:b/>
          <w:bCs/>
          <w:szCs w:val="24"/>
          <w:u w:val="single"/>
        </w:rPr>
      </w:pPr>
    </w:p>
    <w:p w:rsidR="00A801F3" w:rsidRPr="00F25CA8" w:rsidRDefault="00A801F3" w:rsidP="00A801F3">
      <w:pPr>
        <w:keepNext/>
        <w:spacing w:after="0" w:line="240" w:lineRule="auto"/>
        <w:outlineLvl w:val="3"/>
        <w:rPr>
          <w:rFonts w:eastAsia="Times New Roman" w:cs="Times New Roman"/>
          <w:b/>
          <w:bCs/>
          <w:szCs w:val="24"/>
          <w:u w:val="single"/>
        </w:rPr>
      </w:pPr>
      <w:r w:rsidRPr="00F25CA8">
        <w:rPr>
          <w:rFonts w:eastAsia="Times New Roman" w:cs="Times New Roman"/>
          <w:b/>
          <w:bCs/>
          <w:szCs w:val="24"/>
          <w:u w:val="single"/>
        </w:rPr>
        <w:t>SELECTION PROCESS</w:t>
      </w:r>
    </w:p>
    <w:p w:rsidR="00A801F3" w:rsidRPr="00F25CA8" w:rsidRDefault="00A801F3" w:rsidP="00A801F3">
      <w:pPr>
        <w:pStyle w:val="NoSpacing"/>
        <w:rPr>
          <w:sz w:val="24"/>
          <w:szCs w:val="24"/>
        </w:rPr>
      </w:pPr>
    </w:p>
    <w:p w:rsidR="00A801F3" w:rsidRPr="00F25CA8" w:rsidRDefault="00A801F3" w:rsidP="00F25CA8">
      <w:pPr>
        <w:autoSpaceDE w:val="0"/>
        <w:autoSpaceDN w:val="0"/>
        <w:adjustRightInd w:val="0"/>
        <w:spacing w:after="0" w:line="240" w:lineRule="auto"/>
        <w:jc w:val="both"/>
        <w:rPr>
          <w:rFonts w:eastAsia="Times New Roman" w:cs="Times New Roman"/>
          <w:szCs w:val="20"/>
          <w:lang w:eastAsia="x-none"/>
        </w:rPr>
      </w:pPr>
      <w:r w:rsidRPr="00F25CA8">
        <w:rPr>
          <w:rFonts w:eastAsia="Times New Roman" w:cs="Times New Roman"/>
          <w:szCs w:val="20"/>
          <w:lang w:val="x-none" w:eastAsia="x-none"/>
        </w:rPr>
        <w:t>As required under Government Code 2254 the City upon appropriate evaluation of all qualification submittals will rank up to three Candidates based on the criteria established below to determine the most qualified firm to provide the services to the City.</w:t>
      </w:r>
    </w:p>
    <w:p w:rsidR="00A801F3" w:rsidRPr="00A801F3" w:rsidRDefault="00A801F3" w:rsidP="00A801F3">
      <w:pPr>
        <w:spacing w:after="0" w:line="240" w:lineRule="atLeast"/>
        <w:ind w:left="1440"/>
        <w:jc w:val="both"/>
        <w:rPr>
          <w:rFonts w:eastAsia="Times New Roman" w:cs="Times New Roman"/>
          <w:szCs w:val="24"/>
          <w:highlight w:val="yellow"/>
        </w:rPr>
      </w:pPr>
    </w:p>
    <w:p w:rsidR="00A801F3" w:rsidRPr="00F25CA8" w:rsidRDefault="00A801F3" w:rsidP="00A801F3">
      <w:pPr>
        <w:pStyle w:val="ListParagraph"/>
        <w:numPr>
          <w:ilvl w:val="0"/>
          <w:numId w:val="15"/>
        </w:numPr>
        <w:spacing w:after="0" w:line="240" w:lineRule="atLeast"/>
        <w:jc w:val="both"/>
        <w:rPr>
          <w:rFonts w:eastAsia="Times New Roman" w:cs="Times New Roman"/>
          <w:szCs w:val="24"/>
        </w:rPr>
      </w:pPr>
      <w:r w:rsidRPr="00F25CA8">
        <w:rPr>
          <w:rFonts w:eastAsia="Times New Roman" w:cs="Times New Roman"/>
          <w:szCs w:val="24"/>
        </w:rPr>
        <w:t>The experience and reputation of the firm:</w:t>
      </w:r>
    </w:p>
    <w:p w:rsidR="00A801F3" w:rsidRPr="00F25CA8" w:rsidRDefault="001D1483" w:rsidP="00A801F3">
      <w:pPr>
        <w:spacing w:after="0" w:line="240" w:lineRule="atLeast"/>
        <w:ind w:left="1440"/>
        <w:jc w:val="both"/>
        <w:rPr>
          <w:rFonts w:eastAsia="Times New Roman" w:cs="Times New Roman"/>
          <w:szCs w:val="24"/>
        </w:rPr>
      </w:pPr>
      <w:r>
        <w:rPr>
          <w:rFonts w:eastAsia="Times New Roman" w:cs="Times New Roman"/>
          <w:szCs w:val="24"/>
        </w:rPr>
        <w:t>-</w:t>
      </w:r>
      <w:r w:rsidR="00A801F3" w:rsidRPr="00F25CA8">
        <w:rPr>
          <w:rFonts w:eastAsia="Times New Roman" w:cs="Times New Roman"/>
          <w:szCs w:val="24"/>
        </w:rPr>
        <w:t xml:space="preserve">Directly related experience </w:t>
      </w:r>
      <w:r w:rsidR="00F25CA8" w:rsidRPr="00F25CA8">
        <w:rPr>
          <w:rFonts w:eastAsia="Times New Roman" w:cs="Times New Roman"/>
          <w:szCs w:val="24"/>
        </w:rPr>
        <w:t>of preparation and creation of a comprehensive plan</w:t>
      </w:r>
    </w:p>
    <w:p w:rsidR="00A801F3" w:rsidRPr="00F25CA8" w:rsidRDefault="001D1483" w:rsidP="00A801F3">
      <w:pPr>
        <w:spacing w:after="0" w:line="240" w:lineRule="atLeast"/>
        <w:ind w:left="1440"/>
        <w:jc w:val="both"/>
        <w:rPr>
          <w:rFonts w:eastAsia="Times New Roman" w:cs="Times New Roman"/>
          <w:szCs w:val="24"/>
        </w:rPr>
      </w:pPr>
      <w:r>
        <w:rPr>
          <w:rFonts w:eastAsia="Times New Roman" w:cs="Times New Roman"/>
          <w:szCs w:val="24"/>
        </w:rPr>
        <w:t>-</w:t>
      </w:r>
      <w:r w:rsidR="00A801F3" w:rsidRPr="00F25CA8">
        <w:rPr>
          <w:rFonts w:eastAsia="Times New Roman" w:cs="Times New Roman"/>
          <w:szCs w:val="24"/>
        </w:rPr>
        <w:t>Firm’s experience with projects of similar scope and size.</w:t>
      </w:r>
    </w:p>
    <w:p w:rsidR="00A801F3" w:rsidRPr="00F25CA8" w:rsidRDefault="001D1483" w:rsidP="00A801F3">
      <w:pPr>
        <w:spacing w:after="0" w:line="240" w:lineRule="atLeast"/>
        <w:ind w:left="1440"/>
        <w:jc w:val="both"/>
        <w:rPr>
          <w:rFonts w:eastAsia="Times New Roman" w:cs="Times New Roman"/>
          <w:szCs w:val="24"/>
        </w:rPr>
      </w:pPr>
      <w:r>
        <w:rPr>
          <w:rFonts w:eastAsia="Times New Roman" w:cs="Times New Roman"/>
          <w:szCs w:val="24"/>
        </w:rPr>
        <w:t>-</w:t>
      </w:r>
      <w:r w:rsidR="00A801F3" w:rsidRPr="00F25CA8">
        <w:rPr>
          <w:rFonts w:eastAsia="Times New Roman" w:cs="Times New Roman"/>
          <w:szCs w:val="24"/>
        </w:rPr>
        <w:t>Firm’s professional qualifications.</w:t>
      </w:r>
    </w:p>
    <w:p w:rsidR="00A801F3" w:rsidRPr="00A801F3" w:rsidRDefault="00A801F3" w:rsidP="00A801F3">
      <w:pPr>
        <w:spacing w:after="0" w:line="180" w:lineRule="exact"/>
        <w:jc w:val="both"/>
        <w:rPr>
          <w:rFonts w:eastAsia="Times New Roman" w:cs="Times New Roman"/>
          <w:szCs w:val="24"/>
          <w:highlight w:val="yellow"/>
        </w:rPr>
      </w:pPr>
    </w:p>
    <w:p w:rsidR="00A801F3" w:rsidRPr="00F25CA8" w:rsidRDefault="00A801F3" w:rsidP="00A801F3">
      <w:pPr>
        <w:numPr>
          <w:ilvl w:val="0"/>
          <w:numId w:val="14"/>
        </w:numPr>
        <w:spacing w:after="0" w:line="240" w:lineRule="atLeast"/>
        <w:ind w:left="720" w:hanging="180"/>
        <w:jc w:val="both"/>
        <w:rPr>
          <w:rFonts w:eastAsia="Times New Roman" w:cs="Times New Roman"/>
          <w:szCs w:val="24"/>
        </w:rPr>
      </w:pPr>
      <w:r w:rsidRPr="00F25CA8">
        <w:rPr>
          <w:rFonts w:eastAsia="Times New Roman" w:cs="Times New Roman"/>
          <w:szCs w:val="24"/>
        </w:rPr>
        <w:t>The experience, professional certification, and reputation of the Staff.</w:t>
      </w:r>
    </w:p>
    <w:p w:rsidR="00A801F3" w:rsidRPr="00F25CA8" w:rsidRDefault="00A801F3" w:rsidP="00A801F3">
      <w:pPr>
        <w:spacing w:after="0" w:line="180" w:lineRule="exact"/>
        <w:jc w:val="both"/>
        <w:rPr>
          <w:rFonts w:eastAsia="Times New Roman" w:cs="Times New Roman"/>
          <w:szCs w:val="24"/>
        </w:rPr>
      </w:pPr>
    </w:p>
    <w:p w:rsidR="00A801F3" w:rsidRPr="00F25CA8" w:rsidRDefault="00F25CA8" w:rsidP="00A801F3">
      <w:pPr>
        <w:numPr>
          <w:ilvl w:val="0"/>
          <w:numId w:val="14"/>
        </w:numPr>
        <w:spacing w:after="0" w:line="240" w:lineRule="atLeast"/>
        <w:ind w:left="720" w:right="-180" w:hanging="180"/>
        <w:jc w:val="both"/>
        <w:rPr>
          <w:rFonts w:eastAsia="Times New Roman" w:cs="Times New Roman"/>
          <w:szCs w:val="24"/>
        </w:rPr>
      </w:pPr>
      <w:r w:rsidRPr="00F25CA8">
        <w:rPr>
          <w:rFonts w:eastAsia="Times New Roman" w:cs="Times New Roman"/>
          <w:szCs w:val="24"/>
        </w:rPr>
        <w:t>Team</w:t>
      </w:r>
      <w:r w:rsidR="00A801F3" w:rsidRPr="00F25CA8">
        <w:rPr>
          <w:rFonts w:eastAsia="Times New Roman" w:cs="Times New Roman"/>
          <w:szCs w:val="24"/>
        </w:rPr>
        <w:t xml:space="preserve"> organization and organizational abilities and project management techniques.</w:t>
      </w:r>
    </w:p>
    <w:p w:rsidR="00A801F3" w:rsidRPr="00A801F3" w:rsidRDefault="00A801F3" w:rsidP="00A801F3">
      <w:pPr>
        <w:spacing w:after="0" w:line="180" w:lineRule="exact"/>
        <w:jc w:val="both"/>
        <w:rPr>
          <w:rFonts w:eastAsia="Times New Roman" w:cs="Times New Roman"/>
          <w:szCs w:val="24"/>
          <w:highlight w:val="yellow"/>
        </w:rPr>
      </w:pPr>
    </w:p>
    <w:p w:rsidR="00A801F3" w:rsidRDefault="00A801F3" w:rsidP="00A801F3">
      <w:pPr>
        <w:numPr>
          <w:ilvl w:val="0"/>
          <w:numId w:val="14"/>
        </w:numPr>
        <w:spacing w:after="0" w:line="180" w:lineRule="exact"/>
        <w:ind w:left="720" w:right="-180" w:hanging="180"/>
        <w:jc w:val="both"/>
        <w:rPr>
          <w:rFonts w:eastAsia="Times New Roman" w:cs="Times New Roman"/>
          <w:szCs w:val="24"/>
        </w:rPr>
      </w:pPr>
      <w:r w:rsidRPr="00F25CA8">
        <w:rPr>
          <w:rFonts w:eastAsia="Times New Roman" w:cs="Times New Roman"/>
          <w:szCs w:val="24"/>
        </w:rPr>
        <w:t xml:space="preserve">The technical knowledge and qualifications of the </w:t>
      </w:r>
      <w:r w:rsidR="00F25CA8" w:rsidRPr="00F25CA8">
        <w:rPr>
          <w:rFonts w:eastAsia="Times New Roman" w:cs="Times New Roman"/>
          <w:szCs w:val="24"/>
        </w:rPr>
        <w:t>team for conducting the process</w:t>
      </w:r>
    </w:p>
    <w:p w:rsidR="00F25CA8" w:rsidRPr="00F25CA8" w:rsidRDefault="00F25CA8" w:rsidP="00F25CA8">
      <w:pPr>
        <w:spacing w:after="0" w:line="180" w:lineRule="exact"/>
        <w:ind w:right="-180"/>
        <w:jc w:val="both"/>
        <w:rPr>
          <w:rFonts w:eastAsia="Times New Roman" w:cs="Times New Roman"/>
          <w:szCs w:val="24"/>
        </w:rPr>
      </w:pPr>
    </w:p>
    <w:p w:rsidR="00A801F3" w:rsidRPr="00F25CA8" w:rsidRDefault="00A801F3" w:rsidP="00A801F3">
      <w:pPr>
        <w:numPr>
          <w:ilvl w:val="0"/>
          <w:numId w:val="14"/>
        </w:numPr>
        <w:spacing w:after="0" w:line="240" w:lineRule="atLeast"/>
        <w:ind w:left="720" w:right="-180" w:hanging="180"/>
        <w:jc w:val="both"/>
        <w:rPr>
          <w:rFonts w:eastAsia="Times New Roman" w:cs="Times New Roman"/>
          <w:szCs w:val="24"/>
        </w:rPr>
      </w:pPr>
      <w:r w:rsidRPr="00F25CA8">
        <w:rPr>
          <w:rFonts w:eastAsia="Times New Roman" w:cs="Times New Roman"/>
          <w:szCs w:val="24"/>
        </w:rPr>
        <w:t>The ability of the firm to begin and complete the work on time and within budget / contract amount.</w:t>
      </w:r>
    </w:p>
    <w:p w:rsidR="00A801F3" w:rsidRPr="00F25CA8" w:rsidRDefault="00A801F3" w:rsidP="00F25CA8">
      <w:pPr>
        <w:spacing w:after="0" w:line="240" w:lineRule="auto"/>
        <w:jc w:val="both"/>
        <w:rPr>
          <w:rFonts w:eastAsia="Times New Roman" w:cs="Times New Roman"/>
          <w:szCs w:val="24"/>
        </w:rPr>
      </w:pPr>
    </w:p>
    <w:p w:rsidR="00F25CA8" w:rsidRDefault="00A801F3" w:rsidP="00F25CA8">
      <w:pPr>
        <w:numPr>
          <w:ilvl w:val="0"/>
          <w:numId w:val="14"/>
        </w:numPr>
        <w:spacing w:after="0" w:line="240" w:lineRule="auto"/>
        <w:ind w:left="720" w:right="-180" w:hanging="180"/>
        <w:jc w:val="both"/>
        <w:rPr>
          <w:rFonts w:eastAsia="Times New Roman" w:cs="Times New Roman"/>
          <w:szCs w:val="24"/>
        </w:rPr>
      </w:pPr>
      <w:r w:rsidRPr="00F25CA8">
        <w:rPr>
          <w:rFonts w:eastAsia="Times New Roman" w:cs="Times New Roman"/>
          <w:szCs w:val="24"/>
        </w:rPr>
        <w:t>Ease of access to the firm’s project staff.</w:t>
      </w:r>
    </w:p>
    <w:p w:rsidR="00F25CA8" w:rsidRPr="00F25CA8" w:rsidRDefault="00F25CA8" w:rsidP="00F25CA8">
      <w:pPr>
        <w:spacing w:after="0" w:line="240" w:lineRule="auto"/>
        <w:ind w:right="-180"/>
        <w:jc w:val="both"/>
        <w:rPr>
          <w:rFonts w:eastAsia="Times New Roman" w:cs="Times New Roman"/>
          <w:szCs w:val="24"/>
        </w:rPr>
      </w:pPr>
    </w:p>
    <w:p w:rsidR="00F25CA8" w:rsidRDefault="00F25CA8" w:rsidP="00F25CA8">
      <w:pPr>
        <w:numPr>
          <w:ilvl w:val="0"/>
          <w:numId w:val="14"/>
        </w:numPr>
        <w:spacing w:after="0" w:line="240" w:lineRule="auto"/>
        <w:ind w:left="720" w:right="-180" w:hanging="180"/>
        <w:jc w:val="both"/>
        <w:rPr>
          <w:rFonts w:eastAsia="Times New Roman" w:cs="Times New Roman"/>
          <w:szCs w:val="24"/>
        </w:rPr>
      </w:pPr>
      <w:r w:rsidRPr="00F25CA8">
        <w:rPr>
          <w:rFonts w:eastAsia="Times New Roman" w:cs="Times New Roman"/>
          <w:szCs w:val="24"/>
        </w:rPr>
        <w:t>References</w:t>
      </w:r>
    </w:p>
    <w:p w:rsidR="00F25CA8" w:rsidRPr="00F25CA8" w:rsidRDefault="00F25CA8" w:rsidP="00F25CA8">
      <w:pPr>
        <w:spacing w:after="0" w:line="240" w:lineRule="auto"/>
        <w:ind w:right="-180"/>
        <w:jc w:val="both"/>
        <w:rPr>
          <w:rFonts w:eastAsia="Times New Roman" w:cs="Times New Roman"/>
          <w:szCs w:val="24"/>
        </w:rPr>
      </w:pPr>
    </w:p>
    <w:p w:rsidR="00A801F3" w:rsidRPr="00F25CA8" w:rsidRDefault="00F25CA8" w:rsidP="00A801F3">
      <w:pPr>
        <w:numPr>
          <w:ilvl w:val="0"/>
          <w:numId w:val="14"/>
        </w:numPr>
        <w:spacing w:after="0" w:line="180" w:lineRule="exact"/>
        <w:ind w:left="720" w:right="-180" w:hanging="180"/>
        <w:jc w:val="both"/>
        <w:rPr>
          <w:rFonts w:eastAsia="Times New Roman" w:cs="Times New Roman"/>
          <w:szCs w:val="24"/>
        </w:rPr>
      </w:pPr>
      <w:r w:rsidRPr="00F25CA8">
        <w:rPr>
          <w:rFonts w:eastAsia="Times New Roman" w:cs="Times New Roman"/>
          <w:szCs w:val="24"/>
        </w:rPr>
        <w:t>Work portfolio</w:t>
      </w:r>
    </w:p>
    <w:p w:rsidR="00A801F3" w:rsidRPr="00F25CA8" w:rsidRDefault="00A801F3" w:rsidP="00F25CA8">
      <w:pPr>
        <w:spacing w:after="0" w:line="240" w:lineRule="atLeast"/>
        <w:ind w:right="-180"/>
        <w:jc w:val="both"/>
        <w:rPr>
          <w:rFonts w:eastAsia="Times New Roman" w:cs="Times New Roman"/>
          <w:szCs w:val="24"/>
          <w:highlight w:val="yellow"/>
        </w:rPr>
      </w:pPr>
      <w:r w:rsidRPr="00F25CA8">
        <w:rPr>
          <w:rFonts w:ascii="Times New Roman" w:eastAsia="Times New Roman" w:hAnsi="Times New Roman" w:cs="Times New Roman"/>
          <w:sz w:val="20"/>
          <w:szCs w:val="24"/>
        </w:rPr>
        <w:tab/>
      </w:r>
      <w:r w:rsidRPr="00F25CA8">
        <w:rPr>
          <w:rFonts w:ascii="Times New Roman" w:eastAsia="Times New Roman" w:hAnsi="Times New Roman" w:cs="Times New Roman"/>
          <w:sz w:val="20"/>
          <w:szCs w:val="24"/>
        </w:rPr>
        <w:tab/>
      </w:r>
      <w:r w:rsidRPr="00F25CA8">
        <w:rPr>
          <w:rFonts w:ascii="Times New Roman" w:eastAsia="Times New Roman" w:hAnsi="Times New Roman" w:cs="Times New Roman"/>
          <w:sz w:val="20"/>
          <w:szCs w:val="24"/>
        </w:rPr>
        <w:tab/>
      </w:r>
    </w:p>
    <w:p w:rsidR="00A801F3" w:rsidRPr="00A801F3" w:rsidRDefault="00A801F3" w:rsidP="00A801F3">
      <w:pPr>
        <w:pStyle w:val="NoSpacing"/>
        <w:rPr>
          <w:sz w:val="24"/>
          <w:szCs w:val="24"/>
        </w:rPr>
      </w:pPr>
    </w:p>
    <w:p w:rsidR="00A801F3" w:rsidRPr="00A801F3" w:rsidRDefault="00A801F3" w:rsidP="00A801F3">
      <w:pPr>
        <w:spacing w:after="0" w:line="240" w:lineRule="auto"/>
        <w:jc w:val="both"/>
        <w:rPr>
          <w:rFonts w:eastAsia="Times New Roman" w:cs="Times New Roman"/>
          <w:szCs w:val="24"/>
        </w:rPr>
      </w:pPr>
      <w:r w:rsidRPr="00A801F3">
        <w:rPr>
          <w:rFonts w:eastAsia="Times New Roman" w:cs="Times New Roman"/>
          <w:szCs w:val="24"/>
        </w:rPr>
        <w:t>If negotiations with the most qualified firm are unsuccessful for any reason, the City will terminate negotiations formally and in writing with such firm and proceed in order to negotiate with the next most qualified firm until an agreement is reached.</w:t>
      </w:r>
    </w:p>
    <w:p w:rsidR="00A801F3" w:rsidRPr="00A801F3" w:rsidRDefault="00A801F3" w:rsidP="00A801F3">
      <w:pPr>
        <w:spacing w:after="0" w:line="240" w:lineRule="auto"/>
        <w:jc w:val="both"/>
        <w:rPr>
          <w:rFonts w:ascii="Times New Roman" w:eastAsia="Times New Roman" w:hAnsi="Times New Roman" w:cs="Times New Roman"/>
          <w:sz w:val="20"/>
          <w:szCs w:val="24"/>
          <w:lang w:val="x-none" w:eastAsia="x-none"/>
        </w:rPr>
      </w:pPr>
    </w:p>
    <w:p w:rsidR="00A801F3" w:rsidRPr="00A801F3" w:rsidRDefault="00A801F3" w:rsidP="00A801F3">
      <w:pPr>
        <w:keepNext/>
        <w:tabs>
          <w:tab w:val="left" w:pos="5040"/>
        </w:tabs>
        <w:spacing w:after="0" w:line="240" w:lineRule="auto"/>
        <w:ind w:left="1620" w:right="360" w:hanging="1620"/>
        <w:outlineLvl w:val="6"/>
        <w:rPr>
          <w:rFonts w:eastAsia="Times New Roman" w:cs="Times New Roman"/>
          <w:b/>
          <w:szCs w:val="24"/>
          <w:u w:val="single"/>
        </w:rPr>
      </w:pPr>
      <w:r w:rsidRPr="00A801F3">
        <w:rPr>
          <w:rFonts w:eastAsia="Times New Roman" w:cs="Times New Roman"/>
          <w:b/>
          <w:szCs w:val="24"/>
          <w:u w:val="single"/>
        </w:rPr>
        <w:t>INDEMNIFICATION</w:t>
      </w:r>
    </w:p>
    <w:p w:rsidR="00A801F3" w:rsidRPr="00A801F3" w:rsidRDefault="00A801F3" w:rsidP="00A801F3">
      <w:pPr>
        <w:tabs>
          <w:tab w:val="left" w:pos="5040"/>
        </w:tabs>
        <w:spacing w:after="0" w:line="240" w:lineRule="auto"/>
        <w:ind w:left="1620" w:right="360" w:hanging="1620"/>
        <w:rPr>
          <w:rFonts w:eastAsia="Times New Roman" w:cs="Times New Roman"/>
          <w:b/>
          <w:sz w:val="24"/>
          <w:szCs w:val="24"/>
          <w:u w:val="single"/>
        </w:rPr>
      </w:pPr>
    </w:p>
    <w:p w:rsidR="00A801F3" w:rsidRPr="00A801F3" w:rsidRDefault="00A801F3" w:rsidP="00A801F3">
      <w:pPr>
        <w:autoSpaceDE w:val="0"/>
        <w:autoSpaceDN w:val="0"/>
        <w:adjustRightInd w:val="0"/>
        <w:spacing w:after="0" w:line="240" w:lineRule="auto"/>
        <w:jc w:val="both"/>
        <w:rPr>
          <w:rFonts w:eastAsia="Times New Roman" w:cs="Times New Roman"/>
          <w:b/>
          <w:szCs w:val="20"/>
          <w:u w:val="single"/>
          <w:lang w:val="x-none" w:eastAsia="x-none"/>
        </w:rPr>
      </w:pPr>
      <w:r w:rsidRPr="00A801F3">
        <w:rPr>
          <w:rFonts w:eastAsia="Times New Roman" w:cs="Times New Roman"/>
          <w:szCs w:val="20"/>
          <w:lang w:val="x-none" w:eastAsia="x-none"/>
        </w:rPr>
        <w:t>The proposer shall, defend, indemnify, and hold harmless the City, their officers, and agents from and against any and all claims, demands, causes of action, orders, decrees, or judgments for injury, death, damage to person or property, loss, damage, or liability of any kind (including without limitation liability under any federal, state, or local environmental law, Compensation and Liability Act; fees and costs (including all costs or settlements and reasonable attorney’s fees incurred in defending any claim, demand, or cause of action) occasioned by, growing out of, or arising from (a) the performance of any product or service to be supplied by the proposer, or (b) by any act, error or omission on the part of the proposer, its agents, employees, or subcontractors, and or (c) any failure to fully comply with all applicable laws and regulations by the proposer, its agents, employees, or subcontractors.</w:t>
      </w:r>
    </w:p>
    <w:p w:rsidR="00A801F3" w:rsidRPr="00A801F3" w:rsidRDefault="00A801F3" w:rsidP="00A801F3">
      <w:pPr>
        <w:pStyle w:val="NoSpacing"/>
        <w:rPr>
          <w:sz w:val="24"/>
          <w:szCs w:val="24"/>
        </w:rPr>
      </w:pPr>
    </w:p>
    <w:p w:rsidR="00A801F3" w:rsidRPr="00A801F3" w:rsidRDefault="00A801F3" w:rsidP="00A801F3">
      <w:pPr>
        <w:keepNext/>
        <w:spacing w:after="0" w:line="240" w:lineRule="auto"/>
        <w:outlineLvl w:val="3"/>
        <w:rPr>
          <w:rFonts w:eastAsia="Times New Roman" w:cs="Times New Roman"/>
          <w:b/>
          <w:bCs/>
          <w:szCs w:val="24"/>
          <w:u w:val="single"/>
        </w:rPr>
      </w:pPr>
      <w:r w:rsidRPr="00A801F3">
        <w:rPr>
          <w:rFonts w:eastAsia="Times New Roman" w:cs="Times New Roman"/>
          <w:b/>
          <w:bCs/>
          <w:szCs w:val="24"/>
          <w:u w:val="single"/>
        </w:rPr>
        <w:t>EQUAL EMPLOYMENT OPPORTUNITY</w:t>
      </w:r>
    </w:p>
    <w:p w:rsidR="00A801F3" w:rsidRPr="00A801F3" w:rsidRDefault="00A801F3" w:rsidP="00A801F3">
      <w:pPr>
        <w:spacing w:after="0" w:line="240" w:lineRule="auto"/>
        <w:rPr>
          <w:rFonts w:eastAsia="Times New Roman" w:cs="Times New Roman"/>
          <w:b/>
          <w:bCs/>
          <w:szCs w:val="24"/>
          <w:u w:val="single"/>
        </w:rPr>
      </w:pPr>
    </w:p>
    <w:p w:rsidR="00A801F3" w:rsidRPr="00A801F3" w:rsidRDefault="00A801F3" w:rsidP="00A801F3">
      <w:pPr>
        <w:spacing w:after="0" w:line="240" w:lineRule="auto"/>
        <w:jc w:val="both"/>
        <w:rPr>
          <w:rFonts w:eastAsia="Times New Roman" w:cs="Times New Roman"/>
          <w:szCs w:val="24"/>
          <w:lang w:val="x-none" w:eastAsia="x-none"/>
        </w:rPr>
      </w:pPr>
      <w:r w:rsidRPr="00A801F3">
        <w:rPr>
          <w:rFonts w:eastAsia="Times New Roman" w:cs="Times New Roman"/>
          <w:szCs w:val="24"/>
          <w:lang w:val="x-none" w:eastAsia="x-none"/>
        </w:rPr>
        <w:t>The City of Conroe is an equal opportunity employer.  Attention is called to the requirements for ensuring that employees and applicants for employment are not discriminated against because of their age, race, color, creed, sex or national origin.</w:t>
      </w:r>
    </w:p>
    <w:p w:rsidR="00A801F3" w:rsidRPr="00A801F3" w:rsidRDefault="00A801F3" w:rsidP="00A801F3">
      <w:pPr>
        <w:keepNext/>
        <w:tabs>
          <w:tab w:val="left" w:pos="5040"/>
        </w:tabs>
        <w:spacing w:after="0" w:line="240" w:lineRule="auto"/>
        <w:ind w:left="1620" w:right="360" w:hanging="1620"/>
        <w:outlineLvl w:val="7"/>
        <w:rPr>
          <w:rFonts w:eastAsia="Times New Roman" w:cs="Times New Roman"/>
          <w:b/>
          <w:szCs w:val="24"/>
          <w:u w:val="single"/>
        </w:rPr>
      </w:pPr>
      <w:r w:rsidRPr="00A801F3">
        <w:rPr>
          <w:rFonts w:eastAsia="Times New Roman" w:cs="Times New Roman"/>
          <w:b/>
          <w:szCs w:val="24"/>
          <w:u w:val="single"/>
        </w:rPr>
        <w:t>INSURANCE REQUIREMENTS</w:t>
      </w:r>
    </w:p>
    <w:p w:rsidR="00A801F3" w:rsidRPr="00A801F3" w:rsidRDefault="00A801F3" w:rsidP="00A801F3">
      <w:pPr>
        <w:tabs>
          <w:tab w:val="left" w:pos="5040"/>
        </w:tabs>
        <w:spacing w:after="0" w:line="240" w:lineRule="auto"/>
        <w:ind w:left="1620" w:right="360" w:hanging="1620"/>
        <w:rPr>
          <w:rFonts w:eastAsia="Times New Roman" w:cs="Times New Roman"/>
          <w:b/>
          <w:szCs w:val="24"/>
          <w:u w:val="single"/>
        </w:rPr>
      </w:pPr>
    </w:p>
    <w:p w:rsidR="00A801F3" w:rsidRPr="00A801F3" w:rsidRDefault="00A801F3" w:rsidP="00A801F3">
      <w:pPr>
        <w:spacing w:after="0" w:line="240" w:lineRule="auto"/>
        <w:rPr>
          <w:rFonts w:eastAsia="Times New Roman" w:cs="Times New Roman"/>
          <w:szCs w:val="24"/>
        </w:rPr>
      </w:pPr>
      <w:r w:rsidRPr="00A801F3">
        <w:rPr>
          <w:rFonts w:eastAsia="Times New Roman" w:cs="Times New Roman"/>
          <w:szCs w:val="24"/>
        </w:rPr>
        <w:t>The proposer shall procure and maintain, at its expense, during the term of this proposal, at least the following insurance, covering work performed.</w:t>
      </w:r>
    </w:p>
    <w:p w:rsidR="00A801F3" w:rsidRPr="00A801F3" w:rsidRDefault="00A801F3" w:rsidP="00A801F3">
      <w:pPr>
        <w:spacing w:after="0" w:line="240" w:lineRule="auto"/>
        <w:ind w:left="720"/>
        <w:rPr>
          <w:rFonts w:eastAsia="Times New Roman" w:cs="Times New Roman"/>
          <w:szCs w:val="24"/>
        </w:rPr>
      </w:pPr>
    </w:p>
    <w:p w:rsidR="00A801F3" w:rsidRPr="00A801F3" w:rsidRDefault="00A801F3" w:rsidP="00A801F3">
      <w:pPr>
        <w:spacing w:after="0" w:line="240" w:lineRule="auto"/>
        <w:ind w:left="720"/>
        <w:rPr>
          <w:rFonts w:eastAsia="Times New Roman" w:cs="Times New Roman"/>
          <w:szCs w:val="24"/>
        </w:rPr>
      </w:pPr>
      <w:r w:rsidRPr="00A801F3">
        <w:rPr>
          <w:rFonts w:eastAsia="Times New Roman" w:cs="Times New Roman"/>
          <w:szCs w:val="24"/>
        </w:rPr>
        <w:tab/>
        <w:t>COVERAGE</w:t>
      </w:r>
      <w:r w:rsidRPr="00A801F3">
        <w:rPr>
          <w:rFonts w:eastAsia="Times New Roman" w:cs="Times New Roman"/>
          <w:szCs w:val="24"/>
        </w:rPr>
        <w:tab/>
      </w:r>
      <w:r w:rsidRPr="00A801F3">
        <w:rPr>
          <w:rFonts w:eastAsia="Times New Roman" w:cs="Times New Roman"/>
          <w:szCs w:val="24"/>
        </w:rPr>
        <w:tab/>
      </w:r>
      <w:r w:rsidRPr="00A801F3">
        <w:rPr>
          <w:rFonts w:eastAsia="Times New Roman" w:cs="Times New Roman"/>
          <w:szCs w:val="24"/>
        </w:rPr>
        <w:tab/>
      </w:r>
      <w:r w:rsidRPr="00A801F3">
        <w:rPr>
          <w:rFonts w:eastAsia="Times New Roman" w:cs="Times New Roman"/>
          <w:szCs w:val="24"/>
        </w:rPr>
        <w:tab/>
        <w:t>LIMITS</w:t>
      </w:r>
    </w:p>
    <w:p w:rsidR="00A801F3" w:rsidRPr="00A801F3" w:rsidRDefault="00A801F3" w:rsidP="00A801F3">
      <w:pPr>
        <w:spacing w:after="0" w:line="240" w:lineRule="auto"/>
        <w:rPr>
          <w:rFonts w:eastAsia="Times New Roman" w:cs="Times New Roman"/>
          <w:szCs w:val="24"/>
        </w:rPr>
      </w:pPr>
      <w:r w:rsidRPr="00A801F3">
        <w:rPr>
          <w:rFonts w:eastAsia="Times New Roman" w:cs="Times New Roman"/>
          <w:szCs w:val="24"/>
        </w:rPr>
        <w:t>A.</w:t>
      </w:r>
      <w:r w:rsidRPr="00A801F3">
        <w:rPr>
          <w:rFonts w:eastAsia="Times New Roman" w:cs="Times New Roman"/>
          <w:szCs w:val="24"/>
        </w:rPr>
        <w:tab/>
        <w:t>Professional Liability Insurance</w:t>
      </w:r>
      <w:r w:rsidRPr="00A801F3">
        <w:rPr>
          <w:rFonts w:eastAsia="Times New Roman" w:cs="Times New Roman"/>
          <w:szCs w:val="24"/>
        </w:rPr>
        <w:tab/>
      </w:r>
      <w:r w:rsidRPr="00A801F3">
        <w:rPr>
          <w:rFonts w:eastAsia="Times New Roman" w:cs="Times New Roman"/>
          <w:szCs w:val="24"/>
        </w:rPr>
        <w:tab/>
      </w:r>
      <w:r w:rsidRPr="00A801F3">
        <w:rPr>
          <w:rFonts w:eastAsia="Times New Roman" w:cs="Times New Roman"/>
          <w:szCs w:val="24"/>
        </w:rPr>
        <w:tab/>
        <w:t>- $2,000,000 each occurrence</w:t>
      </w:r>
    </w:p>
    <w:p w:rsidR="00A801F3" w:rsidRPr="00A801F3" w:rsidRDefault="00A801F3" w:rsidP="00A801F3">
      <w:pPr>
        <w:spacing w:after="0" w:line="240" w:lineRule="auto"/>
        <w:rPr>
          <w:rFonts w:eastAsia="Times New Roman" w:cs="Times New Roman"/>
          <w:szCs w:val="24"/>
        </w:rPr>
      </w:pPr>
      <w:r w:rsidRPr="00A801F3">
        <w:rPr>
          <w:rFonts w:eastAsia="Times New Roman" w:cs="Times New Roman"/>
          <w:szCs w:val="24"/>
        </w:rPr>
        <w:t>B.</w:t>
      </w:r>
      <w:r w:rsidRPr="00A801F3">
        <w:rPr>
          <w:rFonts w:eastAsia="Times New Roman" w:cs="Times New Roman"/>
          <w:szCs w:val="24"/>
        </w:rPr>
        <w:tab/>
        <w:t>Worker’s Compensation</w:t>
      </w:r>
      <w:r w:rsidRPr="00A801F3">
        <w:rPr>
          <w:rFonts w:eastAsia="Times New Roman" w:cs="Times New Roman"/>
          <w:szCs w:val="24"/>
        </w:rPr>
        <w:tab/>
      </w:r>
      <w:r w:rsidRPr="00A801F3">
        <w:rPr>
          <w:rFonts w:eastAsia="Times New Roman" w:cs="Times New Roman"/>
          <w:szCs w:val="24"/>
        </w:rPr>
        <w:tab/>
      </w:r>
      <w:r w:rsidRPr="00A801F3">
        <w:rPr>
          <w:rFonts w:eastAsia="Times New Roman" w:cs="Times New Roman"/>
          <w:szCs w:val="24"/>
        </w:rPr>
        <w:tab/>
      </w:r>
      <w:r w:rsidRPr="00A801F3">
        <w:rPr>
          <w:rFonts w:eastAsia="Times New Roman" w:cs="Times New Roman"/>
          <w:szCs w:val="24"/>
        </w:rPr>
        <w:tab/>
        <w:t>- As required by Texas Law</w:t>
      </w:r>
    </w:p>
    <w:p w:rsidR="00A801F3" w:rsidRPr="00A801F3" w:rsidRDefault="00A801F3" w:rsidP="00A801F3">
      <w:pPr>
        <w:spacing w:after="0" w:line="240" w:lineRule="auto"/>
        <w:rPr>
          <w:rFonts w:eastAsia="Times New Roman" w:cs="Times New Roman"/>
          <w:szCs w:val="24"/>
        </w:rPr>
      </w:pPr>
      <w:r w:rsidRPr="00A801F3">
        <w:rPr>
          <w:rFonts w:eastAsia="Times New Roman" w:cs="Times New Roman"/>
          <w:szCs w:val="24"/>
        </w:rPr>
        <w:t>C.</w:t>
      </w:r>
      <w:r w:rsidRPr="00A801F3">
        <w:rPr>
          <w:rFonts w:eastAsia="Times New Roman" w:cs="Times New Roman"/>
          <w:szCs w:val="24"/>
        </w:rPr>
        <w:tab/>
        <w:t>Employer’s Liability</w:t>
      </w:r>
      <w:r w:rsidRPr="00A801F3">
        <w:rPr>
          <w:rFonts w:eastAsia="Times New Roman" w:cs="Times New Roman"/>
          <w:szCs w:val="24"/>
        </w:rPr>
        <w:tab/>
      </w:r>
      <w:r w:rsidRPr="00A801F3">
        <w:rPr>
          <w:rFonts w:eastAsia="Times New Roman" w:cs="Times New Roman"/>
          <w:szCs w:val="24"/>
        </w:rPr>
        <w:tab/>
      </w:r>
      <w:r w:rsidRPr="00A801F3">
        <w:rPr>
          <w:rFonts w:eastAsia="Times New Roman" w:cs="Times New Roman"/>
          <w:szCs w:val="24"/>
        </w:rPr>
        <w:tab/>
      </w:r>
      <w:r w:rsidRPr="00A801F3">
        <w:rPr>
          <w:rFonts w:eastAsia="Times New Roman" w:cs="Times New Roman"/>
          <w:szCs w:val="24"/>
        </w:rPr>
        <w:tab/>
        <w:t>- $ 500,000 each occurrence</w:t>
      </w:r>
    </w:p>
    <w:p w:rsidR="00A801F3" w:rsidRPr="00A801F3" w:rsidRDefault="00A801F3" w:rsidP="00A801F3">
      <w:pPr>
        <w:spacing w:after="0" w:line="240" w:lineRule="auto"/>
        <w:rPr>
          <w:rFonts w:eastAsia="Times New Roman" w:cs="Times New Roman"/>
          <w:szCs w:val="24"/>
        </w:rPr>
      </w:pPr>
      <w:r w:rsidRPr="00A801F3">
        <w:rPr>
          <w:rFonts w:eastAsia="Times New Roman" w:cs="Times New Roman"/>
          <w:szCs w:val="24"/>
        </w:rPr>
        <w:t>D.</w:t>
      </w:r>
      <w:r w:rsidRPr="00A801F3">
        <w:rPr>
          <w:rFonts w:eastAsia="Times New Roman" w:cs="Times New Roman"/>
          <w:szCs w:val="24"/>
        </w:rPr>
        <w:tab/>
        <w:t>Public Liability (Bodily injury)</w:t>
      </w:r>
      <w:r w:rsidRPr="00A801F3">
        <w:rPr>
          <w:rFonts w:eastAsia="Times New Roman" w:cs="Times New Roman"/>
          <w:szCs w:val="24"/>
        </w:rPr>
        <w:tab/>
      </w:r>
      <w:r w:rsidRPr="00A801F3">
        <w:rPr>
          <w:rFonts w:eastAsia="Times New Roman" w:cs="Times New Roman"/>
          <w:szCs w:val="24"/>
        </w:rPr>
        <w:tab/>
      </w:r>
      <w:r w:rsidRPr="00A801F3">
        <w:rPr>
          <w:rFonts w:eastAsia="Times New Roman" w:cs="Times New Roman"/>
          <w:szCs w:val="24"/>
        </w:rPr>
        <w:tab/>
        <w:t>- $1,000,000 combined single limit</w:t>
      </w:r>
    </w:p>
    <w:p w:rsidR="00A801F3" w:rsidRPr="00A801F3" w:rsidRDefault="00A801F3" w:rsidP="00A801F3">
      <w:pPr>
        <w:spacing w:after="0" w:line="240" w:lineRule="auto"/>
        <w:rPr>
          <w:rFonts w:eastAsia="Times New Roman" w:cs="Times New Roman"/>
          <w:szCs w:val="24"/>
        </w:rPr>
      </w:pPr>
      <w:r w:rsidRPr="00A801F3">
        <w:rPr>
          <w:rFonts w:eastAsia="Times New Roman" w:cs="Times New Roman"/>
          <w:szCs w:val="24"/>
        </w:rPr>
        <w:t xml:space="preserve">E. </w:t>
      </w:r>
      <w:r w:rsidRPr="00A801F3">
        <w:rPr>
          <w:rFonts w:eastAsia="Times New Roman" w:cs="Times New Roman"/>
          <w:szCs w:val="24"/>
        </w:rPr>
        <w:tab/>
        <w:t>Public Liability (Property damage)</w:t>
      </w:r>
      <w:r w:rsidRPr="00A801F3">
        <w:rPr>
          <w:rFonts w:eastAsia="Times New Roman" w:cs="Times New Roman"/>
          <w:szCs w:val="24"/>
        </w:rPr>
        <w:tab/>
      </w:r>
      <w:r w:rsidRPr="00A801F3">
        <w:rPr>
          <w:rFonts w:eastAsia="Times New Roman" w:cs="Times New Roman"/>
          <w:szCs w:val="24"/>
        </w:rPr>
        <w:tab/>
        <w:t>- $1,000,000 combined single limit</w:t>
      </w:r>
    </w:p>
    <w:p w:rsidR="00A801F3" w:rsidRPr="00A801F3" w:rsidRDefault="00A801F3" w:rsidP="00A801F3">
      <w:pPr>
        <w:spacing w:after="0" w:line="240" w:lineRule="auto"/>
        <w:rPr>
          <w:rFonts w:eastAsia="Times New Roman" w:cs="Times New Roman"/>
          <w:szCs w:val="24"/>
        </w:rPr>
      </w:pPr>
      <w:r w:rsidRPr="00A801F3">
        <w:rPr>
          <w:rFonts w:eastAsia="Times New Roman" w:cs="Times New Roman"/>
          <w:szCs w:val="24"/>
        </w:rPr>
        <w:t>F.</w:t>
      </w:r>
      <w:r w:rsidRPr="00A801F3">
        <w:rPr>
          <w:rFonts w:eastAsia="Times New Roman" w:cs="Times New Roman"/>
          <w:szCs w:val="24"/>
        </w:rPr>
        <w:tab/>
        <w:t>Automobile Liability (Bodily injury)</w:t>
      </w:r>
      <w:r w:rsidRPr="00A801F3">
        <w:rPr>
          <w:rFonts w:eastAsia="Times New Roman" w:cs="Times New Roman"/>
          <w:szCs w:val="24"/>
        </w:rPr>
        <w:tab/>
      </w:r>
      <w:r w:rsidRPr="00A801F3">
        <w:rPr>
          <w:rFonts w:eastAsia="Times New Roman" w:cs="Times New Roman"/>
          <w:szCs w:val="24"/>
        </w:rPr>
        <w:tab/>
        <w:t>- $ 200,000 each person</w:t>
      </w:r>
    </w:p>
    <w:p w:rsidR="00A801F3" w:rsidRPr="00A801F3" w:rsidRDefault="00A801F3" w:rsidP="00A801F3">
      <w:pPr>
        <w:spacing w:after="0" w:line="240" w:lineRule="auto"/>
        <w:rPr>
          <w:rFonts w:eastAsia="Times New Roman" w:cs="Times New Roman"/>
          <w:szCs w:val="24"/>
        </w:rPr>
      </w:pPr>
      <w:r w:rsidRPr="00A801F3">
        <w:rPr>
          <w:rFonts w:eastAsia="Times New Roman" w:cs="Times New Roman"/>
          <w:szCs w:val="24"/>
        </w:rPr>
        <w:t xml:space="preserve">G. </w:t>
      </w:r>
      <w:r w:rsidRPr="00A801F3">
        <w:rPr>
          <w:rFonts w:eastAsia="Times New Roman" w:cs="Times New Roman"/>
          <w:szCs w:val="24"/>
        </w:rPr>
        <w:tab/>
        <w:t>Automobile Liability (Property damage)</w:t>
      </w:r>
      <w:r w:rsidRPr="00A801F3">
        <w:rPr>
          <w:rFonts w:eastAsia="Times New Roman" w:cs="Times New Roman"/>
          <w:szCs w:val="24"/>
        </w:rPr>
        <w:tab/>
      </w:r>
      <w:r w:rsidRPr="00A801F3">
        <w:rPr>
          <w:rFonts w:eastAsia="Times New Roman" w:cs="Times New Roman"/>
          <w:szCs w:val="24"/>
        </w:rPr>
        <w:tab/>
        <w:t>- $ 50,000 each occurrence</w:t>
      </w:r>
    </w:p>
    <w:p w:rsidR="00A801F3" w:rsidRPr="00A801F3" w:rsidRDefault="00A801F3" w:rsidP="00A801F3">
      <w:pPr>
        <w:spacing w:after="0" w:line="240" w:lineRule="auto"/>
        <w:ind w:left="720"/>
        <w:rPr>
          <w:rFonts w:eastAsia="Times New Roman" w:cs="Times New Roman"/>
          <w:szCs w:val="24"/>
        </w:rPr>
      </w:pPr>
    </w:p>
    <w:p w:rsidR="00A801F3" w:rsidRPr="00A801F3" w:rsidRDefault="00A801F3" w:rsidP="00A801F3">
      <w:pPr>
        <w:tabs>
          <w:tab w:val="left" w:pos="5040"/>
        </w:tabs>
        <w:spacing w:after="0" w:line="240" w:lineRule="auto"/>
        <w:ind w:right="360"/>
        <w:rPr>
          <w:rFonts w:eastAsia="Times New Roman" w:cs="Times New Roman"/>
          <w:szCs w:val="24"/>
        </w:rPr>
      </w:pPr>
      <w:r w:rsidRPr="00A801F3">
        <w:rPr>
          <w:rFonts w:eastAsia="Times New Roman" w:cs="Times New Roman"/>
          <w:szCs w:val="24"/>
        </w:rPr>
        <w:t>The proposer agrees to furnish insurance certificates, showing the proposer’s compliance with this section.</w:t>
      </w:r>
    </w:p>
    <w:p w:rsidR="00A801F3" w:rsidRPr="00A801F3" w:rsidRDefault="00A801F3" w:rsidP="00A801F3">
      <w:pPr>
        <w:tabs>
          <w:tab w:val="left" w:pos="5040"/>
        </w:tabs>
        <w:spacing w:after="0" w:line="240" w:lineRule="auto"/>
        <w:ind w:right="360"/>
        <w:rPr>
          <w:rFonts w:eastAsia="Times New Roman" w:cs="Times New Roman"/>
          <w:szCs w:val="24"/>
        </w:rPr>
      </w:pPr>
    </w:p>
    <w:p w:rsidR="00A801F3" w:rsidRPr="00A801F3" w:rsidRDefault="00A801F3" w:rsidP="00A801F3">
      <w:pPr>
        <w:keepNext/>
        <w:tabs>
          <w:tab w:val="left" w:pos="5040"/>
        </w:tabs>
        <w:spacing w:after="0" w:line="240" w:lineRule="auto"/>
        <w:ind w:left="1620" w:right="360" w:hanging="1620"/>
        <w:outlineLvl w:val="7"/>
        <w:rPr>
          <w:rFonts w:eastAsia="Times New Roman" w:cs="Times New Roman"/>
          <w:b/>
          <w:szCs w:val="24"/>
          <w:u w:val="single"/>
        </w:rPr>
      </w:pPr>
      <w:r w:rsidRPr="00A801F3">
        <w:rPr>
          <w:rFonts w:eastAsia="Times New Roman" w:cs="Times New Roman"/>
          <w:b/>
          <w:szCs w:val="24"/>
          <w:u w:val="single"/>
        </w:rPr>
        <w:t>INDEPENDENT CONTRACTOR RELATIONSHIP</w:t>
      </w:r>
    </w:p>
    <w:p w:rsidR="00A801F3" w:rsidRPr="00A801F3" w:rsidRDefault="00A801F3" w:rsidP="00A801F3">
      <w:pPr>
        <w:spacing w:after="0" w:line="240" w:lineRule="auto"/>
        <w:jc w:val="center"/>
        <w:rPr>
          <w:rFonts w:eastAsia="Times New Roman" w:cs="Times New Roman"/>
          <w:szCs w:val="24"/>
        </w:rPr>
      </w:pPr>
    </w:p>
    <w:p w:rsidR="00A801F3" w:rsidRPr="00A801F3" w:rsidRDefault="00A801F3" w:rsidP="00A801F3">
      <w:pPr>
        <w:autoSpaceDE w:val="0"/>
        <w:autoSpaceDN w:val="0"/>
        <w:adjustRightInd w:val="0"/>
        <w:spacing w:after="0" w:line="240" w:lineRule="auto"/>
        <w:jc w:val="both"/>
        <w:rPr>
          <w:rFonts w:eastAsia="Times New Roman" w:cs="Times New Roman"/>
          <w:szCs w:val="20"/>
          <w:lang w:val="x-none" w:eastAsia="x-none"/>
        </w:rPr>
      </w:pPr>
      <w:r w:rsidRPr="00A801F3">
        <w:rPr>
          <w:rFonts w:eastAsia="Times New Roman" w:cs="Times New Roman"/>
          <w:szCs w:val="20"/>
          <w:lang w:val="x-none" w:eastAsia="x-none"/>
        </w:rPr>
        <w:t>The proposer is and shall perform these services as an independent contractor, and as such, shall have and maintain complete control over all of its employees, agents, and operations.  Neither the proposer nor anyone employed by it shall represent, act, purport to act or be deemed to be the agent, representative, employee or servant of the City of Conroe.</w:t>
      </w:r>
    </w:p>
    <w:p w:rsidR="00A801F3" w:rsidRPr="00A801F3" w:rsidRDefault="00A801F3" w:rsidP="00A801F3">
      <w:pPr>
        <w:spacing w:after="0" w:line="240" w:lineRule="auto"/>
        <w:ind w:left="720"/>
        <w:jc w:val="both"/>
        <w:rPr>
          <w:rFonts w:eastAsia="Times New Roman" w:cs="Times New Roman"/>
          <w:szCs w:val="24"/>
        </w:rPr>
      </w:pPr>
    </w:p>
    <w:p w:rsidR="00A801F3" w:rsidRPr="00A801F3" w:rsidRDefault="00A801F3" w:rsidP="00A801F3">
      <w:pPr>
        <w:spacing w:after="0" w:line="240" w:lineRule="auto"/>
        <w:jc w:val="both"/>
        <w:rPr>
          <w:rFonts w:eastAsia="Times New Roman" w:cs="Times New Roman"/>
          <w:szCs w:val="24"/>
          <w:lang w:val="x-none" w:eastAsia="x-none"/>
        </w:rPr>
      </w:pPr>
      <w:r w:rsidRPr="00A801F3">
        <w:rPr>
          <w:rFonts w:eastAsia="Times New Roman" w:cs="Times New Roman"/>
          <w:szCs w:val="24"/>
          <w:lang w:val="x-none" w:eastAsia="x-none"/>
        </w:rPr>
        <w:t>The proposer selected by this Request for Qualifications will be working as an independent contractor and will be required to take out and keep in force all permits, licenses, certifications, other approvals, and or insurance that may be required by the City, any local or regional governmental agency, the State of Texas, or the federal government.  Failure to comply with any of these items would be grounds for immediate cancellation of the contract.</w:t>
      </w:r>
    </w:p>
    <w:p w:rsidR="00A801F3" w:rsidRPr="00A801F3" w:rsidRDefault="00A801F3" w:rsidP="00A801F3">
      <w:pPr>
        <w:pStyle w:val="NoSpacing"/>
        <w:rPr>
          <w:sz w:val="24"/>
          <w:szCs w:val="24"/>
        </w:rPr>
      </w:pPr>
    </w:p>
    <w:p w:rsidR="00A801F3" w:rsidRDefault="00A801F3" w:rsidP="00A801F3">
      <w:pPr>
        <w:spacing w:after="0" w:line="240" w:lineRule="auto"/>
        <w:rPr>
          <w:rFonts w:eastAsia="Times New Roman" w:cs="Times New Roman"/>
          <w:b/>
          <w:u w:val="single"/>
        </w:rPr>
      </w:pPr>
      <w:r w:rsidRPr="00F25CA8">
        <w:rPr>
          <w:rFonts w:eastAsia="Times New Roman" w:cs="Times New Roman"/>
          <w:b/>
          <w:u w:val="single"/>
        </w:rPr>
        <w:t>FUNDING SOURCE</w:t>
      </w:r>
    </w:p>
    <w:p w:rsidR="00F25CA8" w:rsidRDefault="00F25CA8" w:rsidP="00A801F3">
      <w:pPr>
        <w:spacing w:after="0" w:line="240" w:lineRule="auto"/>
        <w:rPr>
          <w:rFonts w:eastAsia="Times New Roman" w:cs="Times New Roman"/>
          <w:b/>
          <w:u w:val="single"/>
        </w:rPr>
      </w:pPr>
    </w:p>
    <w:p w:rsidR="00F25CA8" w:rsidRPr="00F25CA8" w:rsidRDefault="00F25CA8" w:rsidP="00A801F3">
      <w:pPr>
        <w:spacing w:after="0" w:line="240" w:lineRule="auto"/>
        <w:rPr>
          <w:rFonts w:eastAsia="Times New Roman" w:cs="Times New Roman"/>
          <w:b/>
        </w:rPr>
      </w:pPr>
      <w:r w:rsidRPr="00F25CA8">
        <w:rPr>
          <w:rFonts w:eastAsia="Times New Roman" w:cs="Times New Roman"/>
          <w:b/>
        </w:rPr>
        <w:t>City of Conroe General Fund</w:t>
      </w:r>
    </w:p>
    <w:p w:rsidR="00A801F3" w:rsidRPr="00A801F3" w:rsidRDefault="00A801F3" w:rsidP="00A801F3">
      <w:pPr>
        <w:shd w:val="clear" w:color="auto" w:fill="FFFFFF"/>
        <w:spacing w:after="0" w:line="240" w:lineRule="auto"/>
        <w:jc w:val="both"/>
        <w:rPr>
          <w:rFonts w:eastAsia="Calibri" w:cs="Times New Roman"/>
          <w:highlight w:val="yellow"/>
        </w:rPr>
      </w:pPr>
    </w:p>
    <w:p w:rsidR="00A801F3" w:rsidRPr="00A801F3" w:rsidRDefault="00A801F3" w:rsidP="00A801F3">
      <w:pPr>
        <w:keepNext/>
        <w:autoSpaceDE w:val="0"/>
        <w:autoSpaceDN w:val="0"/>
        <w:adjustRightInd w:val="0"/>
        <w:spacing w:after="0" w:line="240" w:lineRule="auto"/>
        <w:outlineLvl w:val="1"/>
        <w:rPr>
          <w:rFonts w:eastAsia="Times New Roman" w:cs="Times New Roman"/>
          <w:b/>
          <w:bCs/>
          <w:u w:val="single"/>
        </w:rPr>
      </w:pPr>
      <w:r w:rsidRPr="00A801F3">
        <w:rPr>
          <w:rFonts w:eastAsia="Times New Roman" w:cs="Times New Roman"/>
          <w:b/>
          <w:bCs/>
          <w:u w:val="single"/>
        </w:rPr>
        <w:t>INTERVIEWS</w:t>
      </w:r>
    </w:p>
    <w:p w:rsidR="00A801F3" w:rsidRPr="00A801F3" w:rsidRDefault="00A801F3" w:rsidP="00A801F3">
      <w:pPr>
        <w:spacing w:after="0" w:line="240" w:lineRule="auto"/>
        <w:rPr>
          <w:rFonts w:eastAsia="Times New Roman" w:cs="Times New Roman"/>
          <w:szCs w:val="24"/>
        </w:rPr>
      </w:pPr>
    </w:p>
    <w:p w:rsidR="00A801F3" w:rsidRDefault="00A801F3" w:rsidP="00A801F3">
      <w:pPr>
        <w:autoSpaceDE w:val="0"/>
        <w:autoSpaceDN w:val="0"/>
        <w:adjustRightInd w:val="0"/>
        <w:spacing w:after="0" w:line="240" w:lineRule="auto"/>
        <w:jc w:val="both"/>
        <w:rPr>
          <w:rFonts w:eastAsia="Times New Roman" w:cs="Times New Roman"/>
          <w:szCs w:val="20"/>
          <w:lang w:eastAsia="x-none"/>
        </w:rPr>
      </w:pPr>
      <w:r w:rsidRPr="00A801F3">
        <w:rPr>
          <w:rFonts w:eastAsia="Times New Roman" w:cs="Times New Roman"/>
          <w:szCs w:val="20"/>
          <w:lang w:val="x-none" w:eastAsia="x-none"/>
        </w:rPr>
        <w:t>After written proposals are received and initially evaluated, the City may require one or more of the Candidates to provide an oral presentation as a supplement to their statements. Any Candidate required to interview should be prepared to discuss and substantiate any area of their proposal. The City is under no obligation to grant interviews to any Candidate receiving a copy of this RFQ and/or submitting a written proposal in response to this RFQ.</w:t>
      </w:r>
    </w:p>
    <w:p w:rsidR="00DE612D" w:rsidRPr="00A801F3" w:rsidRDefault="00DE612D" w:rsidP="00A801F3">
      <w:pPr>
        <w:autoSpaceDE w:val="0"/>
        <w:autoSpaceDN w:val="0"/>
        <w:adjustRightInd w:val="0"/>
        <w:spacing w:after="0" w:line="240" w:lineRule="auto"/>
        <w:jc w:val="both"/>
        <w:rPr>
          <w:rFonts w:eastAsia="Times New Roman" w:cs="Times New Roman"/>
          <w:szCs w:val="20"/>
          <w:lang w:eastAsia="x-none"/>
        </w:rPr>
      </w:pPr>
    </w:p>
    <w:p w:rsidR="00A801F3" w:rsidRPr="00A801F3" w:rsidRDefault="00A801F3" w:rsidP="00A801F3">
      <w:pPr>
        <w:keepNext/>
        <w:autoSpaceDE w:val="0"/>
        <w:autoSpaceDN w:val="0"/>
        <w:adjustRightInd w:val="0"/>
        <w:spacing w:after="0" w:line="240" w:lineRule="auto"/>
        <w:outlineLvl w:val="1"/>
        <w:rPr>
          <w:rFonts w:eastAsia="Times New Roman" w:cs="Times New Roman"/>
          <w:b/>
          <w:bCs/>
          <w:szCs w:val="20"/>
          <w:u w:val="single"/>
        </w:rPr>
      </w:pPr>
      <w:r w:rsidRPr="00A801F3">
        <w:rPr>
          <w:rFonts w:eastAsia="Times New Roman" w:cs="Times New Roman"/>
          <w:b/>
          <w:bCs/>
          <w:szCs w:val="20"/>
          <w:u w:val="single"/>
        </w:rPr>
        <w:t>RESPONSE FORMAT</w:t>
      </w:r>
    </w:p>
    <w:p w:rsidR="00A801F3" w:rsidRPr="00A801F3" w:rsidRDefault="00A801F3" w:rsidP="00A801F3">
      <w:pPr>
        <w:spacing w:after="0" w:line="240" w:lineRule="auto"/>
        <w:rPr>
          <w:rFonts w:eastAsia="Times New Roman" w:cs="Times New Roman"/>
          <w:szCs w:val="24"/>
        </w:rPr>
      </w:pPr>
    </w:p>
    <w:p w:rsidR="00A801F3" w:rsidRPr="00A801F3" w:rsidRDefault="00A801F3" w:rsidP="00DE612D">
      <w:pPr>
        <w:spacing w:after="0" w:line="240" w:lineRule="auto"/>
        <w:jc w:val="both"/>
        <w:rPr>
          <w:rFonts w:eastAsia="Times New Roman" w:cs="Times New Roman"/>
          <w:szCs w:val="24"/>
          <w:lang w:val="x-none" w:eastAsia="x-none"/>
        </w:rPr>
      </w:pPr>
      <w:r w:rsidRPr="00A801F3">
        <w:rPr>
          <w:rFonts w:eastAsia="Times New Roman" w:cs="Times New Roman"/>
          <w:szCs w:val="24"/>
          <w:lang w:val="x-none" w:eastAsia="x-none"/>
        </w:rPr>
        <w:t>The items listed below shall be submitted with each proposal and should be submitted in the order shown.  Each section should be clearly labeled, with pages numbered and separated by tabs.  Failure by a proposer to include all listed items will result in their proposal being rejected.</w:t>
      </w:r>
    </w:p>
    <w:p w:rsidR="00A801F3" w:rsidRPr="00A801F3" w:rsidRDefault="00A801F3" w:rsidP="00A801F3">
      <w:pPr>
        <w:autoSpaceDE w:val="0"/>
        <w:autoSpaceDN w:val="0"/>
        <w:adjustRightInd w:val="0"/>
        <w:spacing w:after="0" w:line="240" w:lineRule="auto"/>
        <w:rPr>
          <w:rFonts w:eastAsia="Times New Roman" w:cs="Times New Roman"/>
          <w:b/>
          <w:bCs/>
          <w:szCs w:val="20"/>
        </w:rPr>
      </w:pPr>
    </w:p>
    <w:p w:rsidR="00A801F3" w:rsidRPr="00A801F3" w:rsidRDefault="00A801F3" w:rsidP="00A801F3">
      <w:pPr>
        <w:autoSpaceDE w:val="0"/>
        <w:autoSpaceDN w:val="0"/>
        <w:adjustRightInd w:val="0"/>
        <w:spacing w:after="0" w:line="240" w:lineRule="auto"/>
        <w:rPr>
          <w:rFonts w:eastAsia="Times New Roman" w:cs="Times New Roman"/>
          <w:b/>
          <w:bCs/>
          <w:szCs w:val="20"/>
        </w:rPr>
      </w:pPr>
    </w:p>
    <w:p w:rsidR="00A801F3" w:rsidRPr="00F25CA8" w:rsidRDefault="00A801F3" w:rsidP="00DE612D">
      <w:pPr>
        <w:numPr>
          <w:ilvl w:val="0"/>
          <w:numId w:val="16"/>
        </w:numPr>
        <w:autoSpaceDE w:val="0"/>
        <w:autoSpaceDN w:val="0"/>
        <w:adjustRightInd w:val="0"/>
        <w:spacing w:after="0" w:line="240" w:lineRule="auto"/>
        <w:rPr>
          <w:rFonts w:eastAsia="Times New Roman" w:cs="Times New Roman"/>
          <w:b/>
          <w:bCs/>
          <w:szCs w:val="20"/>
        </w:rPr>
      </w:pPr>
      <w:r w:rsidRPr="00F25CA8">
        <w:rPr>
          <w:rFonts w:eastAsia="Times New Roman" w:cs="Times New Roman"/>
          <w:b/>
          <w:bCs/>
          <w:szCs w:val="20"/>
        </w:rPr>
        <w:t>Tab I – Cover Letter</w:t>
      </w:r>
    </w:p>
    <w:p w:rsidR="00A801F3" w:rsidRPr="00F25CA8" w:rsidRDefault="00A801F3" w:rsidP="00A801F3">
      <w:pPr>
        <w:autoSpaceDE w:val="0"/>
        <w:autoSpaceDN w:val="0"/>
        <w:adjustRightInd w:val="0"/>
        <w:spacing w:after="0" w:line="160" w:lineRule="exact"/>
        <w:ind w:left="360"/>
        <w:rPr>
          <w:rFonts w:eastAsia="Times New Roman" w:cs="Times New Roman"/>
          <w:b/>
          <w:bCs/>
          <w:szCs w:val="20"/>
        </w:rPr>
      </w:pPr>
    </w:p>
    <w:p w:rsidR="00A801F3" w:rsidRPr="00F25CA8" w:rsidRDefault="00A801F3" w:rsidP="00A801F3">
      <w:pPr>
        <w:autoSpaceDE w:val="0"/>
        <w:autoSpaceDN w:val="0"/>
        <w:adjustRightInd w:val="0"/>
        <w:spacing w:after="0" w:line="240" w:lineRule="auto"/>
        <w:ind w:left="1440"/>
        <w:jc w:val="both"/>
        <w:rPr>
          <w:rFonts w:eastAsia="Times New Roman" w:cs="Times New Roman"/>
          <w:szCs w:val="20"/>
        </w:rPr>
      </w:pPr>
      <w:r w:rsidRPr="00F25CA8">
        <w:rPr>
          <w:rFonts w:eastAsia="Times New Roman" w:cs="Times New Roman"/>
          <w:szCs w:val="20"/>
        </w:rPr>
        <w:t>Provide a cover letter indicating your firm’s understanding of the requirements relating to this proposal.  The letter must be brief and formal from the proposer that provides information regarding the firm’s interest in and ability to perform the requirements of this RFQ.  A person who is authorized by the organization to enter into an agreement with the City will sign the letter.</w:t>
      </w:r>
    </w:p>
    <w:p w:rsidR="00A801F3" w:rsidRPr="00F25CA8" w:rsidRDefault="00A801F3" w:rsidP="00A801F3">
      <w:pPr>
        <w:autoSpaceDE w:val="0"/>
        <w:autoSpaceDN w:val="0"/>
        <w:adjustRightInd w:val="0"/>
        <w:spacing w:after="0" w:line="160" w:lineRule="exact"/>
        <w:ind w:left="360"/>
        <w:rPr>
          <w:rFonts w:eastAsia="Times New Roman" w:cs="Times New Roman"/>
          <w:szCs w:val="20"/>
        </w:rPr>
      </w:pPr>
    </w:p>
    <w:p w:rsidR="00A801F3" w:rsidRPr="00F25CA8" w:rsidRDefault="00A801F3" w:rsidP="00A801F3">
      <w:pPr>
        <w:autoSpaceDE w:val="0"/>
        <w:autoSpaceDN w:val="0"/>
        <w:adjustRightInd w:val="0"/>
        <w:spacing w:after="0" w:line="240" w:lineRule="auto"/>
        <w:ind w:left="1440"/>
        <w:rPr>
          <w:rFonts w:eastAsia="Times New Roman" w:cs="Times New Roman"/>
          <w:szCs w:val="20"/>
        </w:rPr>
      </w:pPr>
      <w:r w:rsidRPr="00F25CA8">
        <w:rPr>
          <w:rFonts w:eastAsia="Times New Roman" w:cs="Times New Roman"/>
          <w:szCs w:val="20"/>
        </w:rPr>
        <w:t>Please include all contact information.</w:t>
      </w:r>
    </w:p>
    <w:p w:rsidR="00F25CA8" w:rsidRPr="00F25CA8" w:rsidRDefault="00F25CA8" w:rsidP="00A801F3">
      <w:pPr>
        <w:autoSpaceDE w:val="0"/>
        <w:autoSpaceDN w:val="0"/>
        <w:adjustRightInd w:val="0"/>
        <w:spacing w:after="0" w:line="240" w:lineRule="auto"/>
        <w:ind w:left="1440"/>
        <w:rPr>
          <w:rFonts w:eastAsia="Times New Roman" w:cs="Times New Roman"/>
          <w:szCs w:val="20"/>
        </w:rPr>
      </w:pPr>
    </w:p>
    <w:p w:rsidR="00F25CA8" w:rsidRPr="00F25CA8" w:rsidRDefault="00F25CA8" w:rsidP="00F25CA8">
      <w:pPr>
        <w:pStyle w:val="ListParagraph"/>
        <w:numPr>
          <w:ilvl w:val="0"/>
          <w:numId w:val="16"/>
        </w:numPr>
        <w:autoSpaceDE w:val="0"/>
        <w:autoSpaceDN w:val="0"/>
        <w:adjustRightInd w:val="0"/>
        <w:spacing w:after="0" w:line="240" w:lineRule="auto"/>
        <w:rPr>
          <w:rFonts w:eastAsia="Times New Roman" w:cs="Times New Roman"/>
          <w:b/>
          <w:szCs w:val="20"/>
        </w:rPr>
      </w:pPr>
      <w:r w:rsidRPr="00F25CA8">
        <w:rPr>
          <w:rFonts w:eastAsia="Times New Roman" w:cs="Times New Roman"/>
          <w:b/>
          <w:szCs w:val="20"/>
        </w:rPr>
        <w:t xml:space="preserve"> Tab 2- Proposed Schedule</w:t>
      </w:r>
    </w:p>
    <w:p w:rsidR="00F25CA8" w:rsidRPr="00F25CA8" w:rsidRDefault="00F25CA8" w:rsidP="00F25CA8">
      <w:pPr>
        <w:pStyle w:val="ListParagraph"/>
        <w:autoSpaceDE w:val="0"/>
        <w:autoSpaceDN w:val="0"/>
        <w:adjustRightInd w:val="0"/>
        <w:spacing w:after="0" w:line="240" w:lineRule="auto"/>
        <w:ind w:left="1440"/>
        <w:rPr>
          <w:rFonts w:eastAsia="Times New Roman" w:cs="Times New Roman"/>
          <w:b/>
          <w:szCs w:val="20"/>
        </w:rPr>
      </w:pPr>
    </w:p>
    <w:p w:rsidR="00A801F3" w:rsidRPr="00F25CA8" w:rsidRDefault="00F25CA8" w:rsidP="00D15620">
      <w:pPr>
        <w:pStyle w:val="ListParagraph"/>
        <w:autoSpaceDE w:val="0"/>
        <w:autoSpaceDN w:val="0"/>
        <w:adjustRightInd w:val="0"/>
        <w:spacing w:after="0" w:line="240" w:lineRule="auto"/>
        <w:ind w:left="1440"/>
        <w:rPr>
          <w:rFonts w:eastAsia="Times New Roman" w:cs="Times New Roman"/>
          <w:szCs w:val="20"/>
        </w:rPr>
      </w:pPr>
      <w:r w:rsidRPr="00F25CA8">
        <w:rPr>
          <w:rFonts w:eastAsia="Times New Roman" w:cs="Times New Roman"/>
          <w:szCs w:val="20"/>
        </w:rPr>
        <w:t xml:space="preserve">Provide a proposed schedule from commencement to completion. </w:t>
      </w:r>
    </w:p>
    <w:p w:rsidR="00A801F3" w:rsidRPr="00F25CA8" w:rsidRDefault="00A801F3" w:rsidP="00A801F3">
      <w:pPr>
        <w:autoSpaceDE w:val="0"/>
        <w:autoSpaceDN w:val="0"/>
        <w:adjustRightInd w:val="0"/>
        <w:spacing w:after="0" w:line="160" w:lineRule="exact"/>
        <w:ind w:left="360"/>
        <w:rPr>
          <w:rFonts w:eastAsia="Times New Roman" w:cs="Times New Roman"/>
          <w:b/>
          <w:bCs/>
          <w:szCs w:val="20"/>
        </w:rPr>
      </w:pPr>
    </w:p>
    <w:p w:rsidR="00A801F3" w:rsidRPr="00F25CA8" w:rsidRDefault="00A801F3" w:rsidP="00A801F3">
      <w:pPr>
        <w:numPr>
          <w:ilvl w:val="0"/>
          <w:numId w:val="16"/>
        </w:numPr>
        <w:autoSpaceDE w:val="0"/>
        <w:autoSpaceDN w:val="0"/>
        <w:adjustRightInd w:val="0"/>
        <w:spacing w:after="0" w:line="240" w:lineRule="auto"/>
        <w:rPr>
          <w:rFonts w:eastAsia="Times New Roman" w:cs="Times New Roman"/>
          <w:b/>
          <w:bCs/>
          <w:szCs w:val="20"/>
        </w:rPr>
      </w:pPr>
      <w:r w:rsidRPr="00F25CA8">
        <w:rPr>
          <w:rFonts w:eastAsia="Times New Roman" w:cs="Times New Roman"/>
          <w:b/>
          <w:bCs/>
          <w:szCs w:val="20"/>
        </w:rPr>
        <w:t xml:space="preserve">Tab </w:t>
      </w:r>
      <w:r w:rsidR="00F25CA8" w:rsidRPr="00F25CA8">
        <w:rPr>
          <w:rFonts w:eastAsia="Times New Roman" w:cs="Times New Roman"/>
          <w:b/>
          <w:bCs/>
          <w:szCs w:val="20"/>
        </w:rPr>
        <w:t>3</w:t>
      </w:r>
      <w:r w:rsidRPr="00F25CA8">
        <w:rPr>
          <w:rFonts w:eastAsia="Times New Roman" w:cs="Times New Roman"/>
          <w:b/>
          <w:bCs/>
          <w:szCs w:val="20"/>
        </w:rPr>
        <w:t xml:space="preserve"> – Acceptance of Conditions</w:t>
      </w:r>
    </w:p>
    <w:p w:rsidR="00A801F3" w:rsidRPr="00F25CA8" w:rsidRDefault="00A801F3" w:rsidP="00A801F3">
      <w:pPr>
        <w:autoSpaceDE w:val="0"/>
        <w:autoSpaceDN w:val="0"/>
        <w:adjustRightInd w:val="0"/>
        <w:spacing w:after="0" w:line="160" w:lineRule="exact"/>
        <w:ind w:left="360"/>
        <w:rPr>
          <w:rFonts w:eastAsia="Times New Roman" w:cs="Times New Roman"/>
          <w:b/>
          <w:bCs/>
          <w:szCs w:val="20"/>
        </w:rPr>
      </w:pPr>
    </w:p>
    <w:p w:rsidR="00A801F3" w:rsidRPr="00F25CA8" w:rsidRDefault="00A801F3" w:rsidP="00A801F3">
      <w:pPr>
        <w:autoSpaceDE w:val="0"/>
        <w:autoSpaceDN w:val="0"/>
        <w:adjustRightInd w:val="0"/>
        <w:spacing w:after="0" w:line="240" w:lineRule="auto"/>
        <w:ind w:left="1440"/>
        <w:rPr>
          <w:rFonts w:eastAsia="Times New Roman" w:cs="Times New Roman"/>
          <w:szCs w:val="20"/>
          <w:lang w:val="x-none" w:eastAsia="x-none"/>
        </w:rPr>
      </w:pPr>
      <w:r w:rsidRPr="00F25CA8">
        <w:rPr>
          <w:rFonts w:eastAsia="Times New Roman" w:cs="Times New Roman"/>
          <w:szCs w:val="20"/>
          <w:lang w:val="x-none" w:eastAsia="x-none"/>
        </w:rPr>
        <w:t xml:space="preserve">Indicate any exceptions to the specifications, terms and conditions of this RFQ, including the Scope of Services.  </w:t>
      </w:r>
    </w:p>
    <w:p w:rsidR="00A801F3" w:rsidRPr="00F25CA8" w:rsidRDefault="00A801F3" w:rsidP="00A801F3">
      <w:pPr>
        <w:autoSpaceDE w:val="0"/>
        <w:autoSpaceDN w:val="0"/>
        <w:adjustRightInd w:val="0"/>
        <w:spacing w:after="0" w:line="160" w:lineRule="exact"/>
        <w:ind w:left="360"/>
        <w:rPr>
          <w:rFonts w:eastAsia="Times New Roman" w:cs="Times New Roman"/>
          <w:szCs w:val="20"/>
          <w:lang w:val="x-none" w:eastAsia="x-none"/>
        </w:rPr>
      </w:pPr>
    </w:p>
    <w:p w:rsidR="00A801F3" w:rsidRPr="00F25CA8" w:rsidRDefault="00A801F3" w:rsidP="00A801F3">
      <w:pPr>
        <w:numPr>
          <w:ilvl w:val="0"/>
          <w:numId w:val="16"/>
        </w:numPr>
        <w:autoSpaceDE w:val="0"/>
        <w:autoSpaceDN w:val="0"/>
        <w:adjustRightInd w:val="0"/>
        <w:spacing w:after="0" w:line="240" w:lineRule="auto"/>
        <w:rPr>
          <w:rFonts w:eastAsia="Times New Roman" w:cs="Times New Roman"/>
          <w:szCs w:val="20"/>
          <w:lang w:val="x-none" w:eastAsia="x-none"/>
        </w:rPr>
      </w:pPr>
      <w:r w:rsidRPr="00F25CA8">
        <w:rPr>
          <w:rFonts w:eastAsia="Times New Roman" w:cs="Times New Roman"/>
          <w:b/>
          <w:bCs/>
          <w:szCs w:val="20"/>
          <w:lang w:val="x-none" w:eastAsia="x-none"/>
        </w:rPr>
        <w:t xml:space="preserve">Tab </w:t>
      </w:r>
      <w:r w:rsidR="00F25CA8" w:rsidRPr="00F25CA8">
        <w:rPr>
          <w:rFonts w:eastAsia="Times New Roman" w:cs="Times New Roman"/>
          <w:b/>
          <w:bCs/>
          <w:szCs w:val="20"/>
          <w:lang w:eastAsia="x-none"/>
        </w:rPr>
        <w:t>4</w:t>
      </w:r>
      <w:r w:rsidRPr="00F25CA8">
        <w:rPr>
          <w:rFonts w:eastAsia="Times New Roman" w:cs="Times New Roman"/>
          <w:b/>
          <w:bCs/>
          <w:szCs w:val="20"/>
          <w:lang w:val="x-none" w:eastAsia="x-none"/>
        </w:rPr>
        <w:t xml:space="preserve"> – Company Background </w:t>
      </w:r>
    </w:p>
    <w:p w:rsidR="00A801F3" w:rsidRPr="00F25CA8" w:rsidRDefault="00A801F3" w:rsidP="00A801F3">
      <w:pPr>
        <w:autoSpaceDE w:val="0"/>
        <w:autoSpaceDN w:val="0"/>
        <w:adjustRightInd w:val="0"/>
        <w:spacing w:after="0" w:line="160" w:lineRule="exact"/>
        <w:ind w:left="360"/>
        <w:rPr>
          <w:rFonts w:eastAsia="Times New Roman" w:cs="Times New Roman"/>
          <w:szCs w:val="20"/>
          <w:lang w:val="x-none" w:eastAsia="x-none"/>
        </w:rPr>
      </w:pPr>
    </w:p>
    <w:p w:rsidR="00A801F3" w:rsidRPr="00F25CA8" w:rsidRDefault="00A801F3" w:rsidP="00A801F3">
      <w:pPr>
        <w:numPr>
          <w:ilvl w:val="0"/>
          <w:numId w:val="17"/>
        </w:numPr>
        <w:autoSpaceDE w:val="0"/>
        <w:autoSpaceDN w:val="0"/>
        <w:adjustRightInd w:val="0"/>
        <w:spacing w:after="0" w:line="240" w:lineRule="auto"/>
        <w:rPr>
          <w:rFonts w:eastAsia="Times New Roman" w:cs="Times New Roman"/>
          <w:szCs w:val="20"/>
          <w:lang w:val="x-none" w:eastAsia="x-none"/>
        </w:rPr>
      </w:pPr>
      <w:r w:rsidRPr="00F25CA8">
        <w:rPr>
          <w:rFonts w:eastAsia="Times New Roman" w:cs="Times New Roman"/>
          <w:szCs w:val="20"/>
          <w:lang w:val="x-none" w:eastAsia="x-none"/>
        </w:rPr>
        <w:t>Years in business under present name.</w:t>
      </w:r>
    </w:p>
    <w:p w:rsidR="00A801F3" w:rsidRPr="00F25CA8" w:rsidRDefault="00A801F3" w:rsidP="00A801F3">
      <w:pPr>
        <w:numPr>
          <w:ilvl w:val="0"/>
          <w:numId w:val="17"/>
        </w:numPr>
        <w:tabs>
          <w:tab w:val="left" w:pos="1800"/>
        </w:tabs>
        <w:autoSpaceDE w:val="0"/>
        <w:autoSpaceDN w:val="0"/>
        <w:adjustRightInd w:val="0"/>
        <w:spacing w:after="0" w:line="240" w:lineRule="auto"/>
        <w:rPr>
          <w:rFonts w:eastAsia="Times New Roman" w:cs="Times New Roman"/>
          <w:szCs w:val="20"/>
          <w:lang w:val="x-none" w:eastAsia="x-none"/>
        </w:rPr>
      </w:pPr>
      <w:r w:rsidRPr="00F25CA8">
        <w:rPr>
          <w:rFonts w:eastAsia="Times New Roman" w:cs="Times New Roman"/>
          <w:szCs w:val="20"/>
          <w:lang w:val="x-none" w:eastAsia="x-none"/>
        </w:rPr>
        <w:t>Name and address of each office location.</w:t>
      </w:r>
    </w:p>
    <w:p w:rsidR="00A801F3" w:rsidRPr="00F25CA8" w:rsidRDefault="00A801F3" w:rsidP="00A801F3">
      <w:pPr>
        <w:numPr>
          <w:ilvl w:val="0"/>
          <w:numId w:val="17"/>
        </w:numPr>
        <w:tabs>
          <w:tab w:val="left" w:pos="1800"/>
        </w:tabs>
        <w:autoSpaceDE w:val="0"/>
        <w:autoSpaceDN w:val="0"/>
        <w:adjustRightInd w:val="0"/>
        <w:spacing w:after="0" w:line="240" w:lineRule="auto"/>
        <w:rPr>
          <w:rFonts w:eastAsia="Times New Roman" w:cs="Times New Roman"/>
          <w:szCs w:val="20"/>
          <w:lang w:val="x-none" w:eastAsia="x-none"/>
        </w:rPr>
      </w:pPr>
      <w:r w:rsidRPr="00F25CA8">
        <w:rPr>
          <w:rFonts w:eastAsia="Times New Roman" w:cs="Times New Roman"/>
          <w:szCs w:val="20"/>
          <w:lang w:val="x-none" w:eastAsia="x-none"/>
        </w:rPr>
        <w:t>Ownership structure (Corporation / Partnership).</w:t>
      </w:r>
    </w:p>
    <w:p w:rsidR="00A801F3" w:rsidRPr="00F25CA8" w:rsidRDefault="00A801F3" w:rsidP="00A801F3">
      <w:pPr>
        <w:numPr>
          <w:ilvl w:val="0"/>
          <w:numId w:val="17"/>
        </w:numPr>
        <w:tabs>
          <w:tab w:val="left" w:pos="1800"/>
        </w:tabs>
        <w:autoSpaceDE w:val="0"/>
        <w:autoSpaceDN w:val="0"/>
        <w:adjustRightInd w:val="0"/>
        <w:spacing w:after="0" w:line="240" w:lineRule="auto"/>
        <w:rPr>
          <w:rFonts w:eastAsia="Times New Roman" w:cs="Times New Roman"/>
          <w:szCs w:val="20"/>
          <w:lang w:val="x-none" w:eastAsia="x-none"/>
        </w:rPr>
      </w:pPr>
      <w:r w:rsidRPr="00F25CA8">
        <w:rPr>
          <w:rFonts w:eastAsia="Times New Roman" w:cs="Times New Roman"/>
          <w:szCs w:val="20"/>
          <w:lang w:val="x-none" w:eastAsia="x-none"/>
        </w:rPr>
        <w:t>Names and titles of officers in the company.</w:t>
      </w:r>
    </w:p>
    <w:p w:rsidR="00A801F3" w:rsidRPr="00F25CA8" w:rsidRDefault="00A801F3" w:rsidP="00A801F3">
      <w:pPr>
        <w:numPr>
          <w:ilvl w:val="0"/>
          <w:numId w:val="17"/>
        </w:numPr>
        <w:tabs>
          <w:tab w:val="left" w:pos="1800"/>
        </w:tabs>
        <w:autoSpaceDE w:val="0"/>
        <w:autoSpaceDN w:val="0"/>
        <w:adjustRightInd w:val="0"/>
        <w:spacing w:after="0" w:line="240" w:lineRule="auto"/>
        <w:rPr>
          <w:rFonts w:eastAsia="Times New Roman" w:cs="Times New Roman"/>
          <w:szCs w:val="20"/>
          <w:lang w:val="x-none" w:eastAsia="x-none"/>
        </w:rPr>
      </w:pPr>
      <w:r w:rsidRPr="00F25CA8">
        <w:rPr>
          <w:rFonts w:eastAsia="Times New Roman" w:cs="Times New Roman"/>
          <w:szCs w:val="20"/>
          <w:lang w:val="x-none" w:eastAsia="x-none"/>
        </w:rPr>
        <w:t>Company trade organizations / associations / affiliations</w:t>
      </w:r>
    </w:p>
    <w:p w:rsidR="00A801F3" w:rsidRPr="00F25CA8" w:rsidRDefault="00A801F3" w:rsidP="00A801F3">
      <w:pPr>
        <w:autoSpaceDE w:val="0"/>
        <w:autoSpaceDN w:val="0"/>
        <w:adjustRightInd w:val="0"/>
        <w:spacing w:after="0" w:line="160" w:lineRule="exact"/>
        <w:ind w:left="360"/>
        <w:rPr>
          <w:rFonts w:eastAsia="Times New Roman" w:cs="Times New Roman"/>
          <w:szCs w:val="20"/>
          <w:lang w:val="x-none" w:eastAsia="x-none"/>
        </w:rPr>
      </w:pPr>
    </w:p>
    <w:p w:rsidR="00A801F3" w:rsidRPr="00F25CA8" w:rsidRDefault="00A801F3" w:rsidP="00A801F3">
      <w:pPr>
        <w:numPr>
          <w:ilvl w:val="0"/>
          <w:numId w:val="16"/>
        </w:numPr>
        <w:autoSpaceDE w:val="0"/>
        <w:autoSpaceDN w:val="0"/>
        <w:adjustRightInd w:val="0"/>
        <w:spacing w:after="0" w:line="240" w:lineRule="auto"/>
        <w:rPr>
          <w:rFonts w:eastAsia="Times New Roman" w:cs="Times New Roman"/>
          <w:szCs w:val="20"/>
          <w:lang w:val="x-none" w:eastAsia="x-none"/>
        </w:rPr>
      </w:pPr>
      <w:r w:rsidRPr="00F25CA8">
        <w:rPr>
          <w:rFonts w:eastAsia="Times New Roman" w:cs="Times New Roman"/>
          <w:b/>
          <w:bCs/>
          <w:szCs w:val="20"/>
          <w:lang w:val="x-none" w:eastAsia="x-none"/>
        </w:rPr>
        <w:t xml:space="preserve">Tab </w:t>
      </w:r>
      <w:r w:rsidR="00F25CA8" w:rsidRPr="00F25CA8">
        <w:rPr>
          <w:rFonts w:eastAsia="Times New Roman" w:cs="Times New Roman"/>
          <w:b/>
          <w:bCs/>
          <w:szCs w:val="20"/>
          <w:lang w:eastAsia="x-none"/>
        </w:rPr>
        <w:t>5</w:t>
      </w:r>
      <w:r w:rsidRPr="00F25CA8">
        <w:rPr>
          <w:rFonts w:eastAsia="Times New Roman" w:cs="Times New Roman"/>
          <w:b/>
          <w:bCs/>
          <w:szCs w:val="20"/>
          <w:lang w:val="x-none" w:eastAsia="x-none"/>
        </w:rPr>
        <w:t xml:space="preserve"> – Qualifications</w:t>
      </w:r>
    </w:p>
    <w:p w:rsidR="00A801F3" w:rsidRPr="00F25CA8" w:rsidRDefault="00A801F3" w:rsidP="00A801F3">
      <w:pPr>
        <w:autoSpaceDE w:val="0"/>
        <w:autoSpaceDN w:val="0"/>
        <w:adjustRightInd w:val="0"/>
        <w:spacing w:after="0" w:line="160" w:lineRule="exact"/>
        <w:ind w:left="360"/>
        <w:rPr>
          <w:rFonts w:eastAsia="Times New Roman" w:cs="Times New Roman"/>
          <w:b/>
          <w:bCs/>
          <w:szCs w:val="20"/>
          <w:lang w:val="x-none" w:eastAsia="x-none"/>
        </w:rPr>
      </w:pPr>
    </w:p>
    <w:p w:rsidR="00A801F3" w:rsidRPr="00F25CA8" w:rsidRDefault="00A801F3" w:rsidP="00A801F3">
      <w:pPr>
        <w:numPr>
          <w:ilvl w:val="0"/>
          <w:numId w:val="18"/>
        </w:numPr>
        <w:autoSpaceDE w:val="0"/>
        <w:autoSpaceDN w:val="0"/>
        <w:adjustRightInd w:val="0"/>
        <w:spacing w:after="0" w:line="240" w:lineRule="auto"/>
        <w:rPr>
          <w:rFonts w:eastAsia="Times New Roman" w:cs="Times New Roman"/>
          <w:szCs w:val="20"/>
          <w:lang w:val="x-none" w:eastAsia="x-none"/>
        </w:rPr>
      </w:pPr>
      <w:r w:rsidRPr="00F25CA8">
        <w:rPr>
          <w:rFonts w:eastAsia="Times New Roman" w:cs="Times New Roman"/>
          <w:szCs w:val="20"/>
          <w:lang w:val="x-none" w:eastAsia="x-none"/>
        </w:rPr>
        <w:t>Describe firm qualifications, experience and project understanding.</w:t>
      </w:r>
    </w:p>
    <w:p w:rsidR="00A801F3" w:rsidRPr="00F25CA8" w:rsidRDefault="00A801F3" w:rsidP="00A801F3">
      <w:pPr>
        <w:numPr>
          <w:ilvl w:val="0"/>
          <w:numId w:val="18"/>
        </w:numPr>
        <w:autoSpaceDE w:val="0"/>
        <w:autoSpaceDN w:val="0"/>
        <w:adjustRightInd w:val="0"/>
        <w:spacing w:after="0" w:line="240" w:lineRule="auto"/>
        <w:ind w:right="-360"/>
        <w:rPr>
          <w:rFonts w:eastAsia="Times New Roman" w:cs="Times New Roman"/>
          <w:szCs w:val="20"/>
          <w:lang w:val="x-none" w:eastAsia="x-none"/>
        </w:rPr>
      </w:pPr>
      <w:r w:rsidRPr="00F25CA8">
        <w:rPr>
          <w:rFonts w:eastAsia="Times New Roman" w:cs="Times New Roman"/>
          <w:szCs w:val="20"/>
          <w:lang w:val="x-none" w:eastAsia="x-none"/>
        </w:rPr>
        <w:t>Provide resumes for key personnel that will be assigned to this project.</w:t>
      </w:r>
    </w:p>
    <w:p w:rsidR="00A801F3" w:rsidRPr="00F25CA8" w:rsidRDefault="00A801F3" w:rsidP="00A801F3">
      <w:pPr>
        <w:numPr>
          <w:ilvl w:val="0"/>
          <w:numId w:val="18"/>
        </w:numPr>
        <w:autoSpaceDE w:val="0"/>
        <w:autoSpaceDN w:val="0"/>
        <w:adjustRightInd w:val="0"/>
        <w:spacing w:after="0" w:line="240" w:lineRule="auto"/>
        <w:ind w:right="-540"/>
        <w:rPr>
          <w:rFonts w:eastAsia="Times New Roman" w:cs="Times New Roman"/>
          <w:szCs w:val="20"/>
          <w:lang w:val="x-none" w:eastAsia="x-none"/>
        </w:rPr>
      </w:pPr>
      <w:r w:rsidRPr="00F25CA8">
        <w:rPr>
          <w:rFonts w:eastAsia="Times New Roman" w:cs="Times New Roman"/>
          <w:szCs w:val="20"/>
          <w:lang w:val="x-none" w:eastAsia="x-none"/>
        </w:rPr>
        <w:t>Demonstrate the firm’s qualifications and experience.</w:t>
      </w:r>
    </w:p>
    <w:p w:rsidR="00A801F3" w:rsidRPr="00F25CA8" w:rsidRDefault="00A801F3" w:rsidP="00A801F3">
      <w:pPr>
        <w:autoSpaceDE w:val="0"/>
        <w:autoSpaceDN w:val="0"/>
        <w:adjustRightInd w:val="0"/>
        <w:spacing w:after="0" w:line="160" w:lineRule="exact"/>
        <w:ind w:left="360"/>
        <w:rPr>
          <w:rFonts w:eastAsia="Times New Roman" w:cs="Times New Roman"/>
          <w:szCs w:val="20"/>
          <w:lang w:val="x-none" w:eastAsia="x-none"/>
        </w:rPr>
      </w:pPr>
    </w:p>
    <w:p w:rsidR="00A801F3" w:rsidRPr="00F25CA8" w:rsidRDefault="00A801F3" w:rsidP="00A801F3">
      <w:pPr>
        <w:numPr>
          <w:ilvl w:val="0"/>
          <w:numId w:val="16"/>
        </w:numPr>
        <w:autoSpaceDE w:val="0"/>
        <w:autoSpaceDN w:val="0"/>
        <w:adjustRightInd w:val="0"/>
        <w:spacing w:after="0" w:line="240" w:lineRule="auto"/>
        <w:rPr>
          <w:rFonts w:eastAsia="Times New Roman" w:cs="Times New Roman"/>
          <w:szCs w:val="20"/>
          <w:lang w:val="x-none" w:eastAsia="x-none"/>
        </w:rPr>
      </w:pPr>
      <w:r w:rsidRPr="00F25CA8">
        <w:rPr>
          <w:rFonts w:eastAsia="Times New Roman" w:cs="Times New Roman"/>
          <w:b/>
          <w:bCs/>
          <w:szCs w:val="20"/>
          <w:lang w:val="x-none" w:eastAsia="x-none"/>
        </w:rPr>
        <w:t xml:space="preserve">Tab </w:t>
      </w:r>
      <w:r w:rsidR="00F25CA8" w:rsidRPr="00F25CA8">
        <w:rPr>
          <w:rFonts w:eastAsia="Times New Roman" w:cs="Times New Roman"/>
          <w:b/>
          <w:bCs/>
          <w:szCs w:val="20"/>
          <w:lang w:eastAsia="x-none"/>
        </w:rPr>
        <w:t>6</w:t>
      </w:r>
      <w:r w:rsidRPr="00F25CA8">
        <w:rPr>
          <w:rFonts w:eastAsia="Times New Roman" w:cs="Times New Roman"/>
          <w:b/>
          <w:bCs/>
          <w:szCs w:val="20"/>
          <w:lang w:val="x-none" w:eastAsia="x-none"/>
        </w:rPr>
        <w:t xml:space="preserve"> – Project Manager</w:t>
      </w:r>
    </w:p>
    <w:p w:rsidR="00A801F3" w:rsidRPr="00F25CA8" w:rsidRDefault="00A801F3" w:rsidP="00A801F3">
      <w:pPr>
        <w:autoSpaceDE w:val="0"/>
        <w:autoSpaceDN w:val="0"/>
        <w:adjustRightInd w:val="0"/>
        <w:spacing w:after="0" w:line="160" w:lineRule="exact"/>
        <w:ind w:left="360"/>
        <w:rPr>
          <w:rFonts w:eastAsia="Times New Roman" w:cs="Times New Roman"/>
          <w:b/>
          <w:bCs/>
          <w:szCs w:val="20"/>
          <w:lang w:val="x-none" w:eastAsia="x-none"/>
        </w:rPr>
      </w:pPr>
    </w:p>
    <w:p w:rsidR="00A801F3" w:rsidRPr="00F25CA8" w:rsidRDefault="00A801F3" w:rsidP="00F25CA8">
      <w:pPr>
        <w:autoSpaceDE w:val="0"/>
        <w:autoSpaceDN w:val="0"/>
        <w:adjustRightInd w:val="0"/>
        <w:spacing w:after="0" w:line="240" w:lineRule="auto"/>
        <w:ind w:left="1800" w:hanging="360"/>
        <w:rPr>
          <w:rFonts w:eastAsia="Times New Roman" w:cs="Times New Roman"/>
          <w:szCs w:val="20"/>
          <w:lang w:eastAsia="x-none"/>
        </w:rPr>
      </w:pPr>
      <w:r w:rsidRPr="00F25CA8">
        <w:rPr>
          <w:rFonts w:eastAsia="Times New Roman" w:cs="Times New Roman"/>
          <w:szCs w:val="20"/>
          <w:lang w:val="x-none" w:eastAsia="x-none"/>
        </w:rPr>
        <w:t>1.</w:t>
      </w:r>
      <w:r w:rsidRPr="00F25CA8">
        <w:rPr>
          <w:rFonts w:eastAsia="Times New Roman" w:cs="Times New Roman"/>
          <w:szCs w:val="20"/>
          <w:lang w:val="x-none" w:eastAsia="x-none"/>
        </w:rPr>
        <w:tab/>
        <w:t xml:space="preserve">Identify the Project Manager, including experience and qualifications related to </w:t>
      </w:r>
      <w:r w:rsidR="00F25CA8" w:rsidRPr="00F25CA8">
        <w:rPr>
          <w:rFonts w:eastAsia="Times New Roman" w:cs="Times New Roman"/>
          <w:szCs w:val="20"/>
          <w:lang w:eastAsia="x-none"/>
        </w:rPr>
        <w:t>preparation of comprehensive plans</w:t>
      </w:r>
      <w:r w:rsidRPr="00F25CA8">
        <w:rPr>
          <w:rFonts w:eastAsia="Times New Roman" w:cs="Times New Roman"/>
          <w:szCs w:val="20"/>
          <w:lang w:val="x-none" w:eastAsia="x-none"/>
        </w:rPr>
        <w:t>.</w:t>
      </w:r>
    </w:p>
    <w:p w:rsidR="00A801F3" w:rsidRPr="00F25CA8" w:rsidRDefault="00A801F3" w:rsidP="00A801F3">
      <w:pPr>
        <w:autoSpaceDE w:val="0"/>
        <w:autoSpaceDN w:val="0"/>
        <w:adjustRightInd w:val="0"/>
        <w:spacing w:after="0" w:line="160" w:lineRule="exact"/>
        <w:ind w:left="1440"/>
        <w:rPr>
          <w:rFonts w:eastAsia="Times New Roman" w:cs="Times New Roman"/>
          <w:szCs w:val="20"/>
          <w:lang w:val="x-none" w:eastAsia="x-none"/>
        </w:rPr>
      </w:pPr>
    </w:p>
    <w:p w:rsidR="00A801F3" w:rsidRPr="00F25CA8" w:rsidRDefault="00A801F3" w:rsidP="00A801F3">
      <w:pPr>
        <w:numPr>
          <w:ilvl w:val="0"/>
          <w:numId w:val="16"/>
        </w:numPr>
        <w:autoSpaceDE w:val="0"/>
        <w:autoSpaceDN w:val="0"/>
        <w:adjustRightInd w:val="0"/>
        <w:spacing w:after="0" w:line="240" w:lineRule="auto"/>
        <w:rPr>
          <w:rFonts w:eastAsia="Times New Roman" w:cs="Times New Roman"/>
          <w:szCs w:val="20"/>
          <w:lang w:val="x-none" w:eastAsia="x-none"/>
        </w:rPr>
      </w:pPr>
      <w:r w:rsidRPr="00F25CA8">
        <w:rPr>
          <w:rFonts w:eastAsia="Times New Roman" w:cs="Times New Roman"/>
          <w:b/>
          <w:bCs/>
          <w:szCs w:val="20"/>
          <w:lang w:val="x-none" w:eastAsia="x-none"/>
        </w:rPr>
        <w:t xml:space="preserve">Tab </w:t>
      </w:r>
      <w:r w:rsidR="00F25CA8" w:rsidRPr="00F25CA8">
        <w:rPr>
          <w:rFonts w:eastAsia="Times New Roman" w:cs="Times New Roman"/>
          <w:b/>
          <w:bCs/>
          <w:szCs w:val="20"/>
          <w:lang w:eastAsia="x-none"/>
        </w:rPr>
        <w:t>7</w:t>
      </w:r>
      <w:r w:rsidRPr="00F25CA8">
        <w:rPr>
          <w:rFonts w:eastAsia="Times New Roman" w:cs="Times New Roman"/>
          <w:b/>
          <w:bCs/>
          <w:szCs w:val="20"/>
          <w:lang w:val="x-none" w:eastAsia="x-none"/>
        </w:rPr>
        <w:t xml:space="preserve"> – Firm Resources</w:t>
      </w:r>
    </w:p>
    <w:p w:rsidR="00A801F3" w:rsidRPr="00F25CA8" w:rsidRDefault="00A801F3" w:rsidP="00A801F3">
      <w:pPr>
        <w:autoSpaceDE w:val="0"/>
        <w:autoSpaceDN w:val="0"/>
        <w:adjustRightInd w:val="0"/>
        <w:spacing w:after="0" w:line="160" w:lineRule="exact"/>
        <w:ind w:left="360"/>
        <w:rPr>
          <w:rFonts w:eastAsia="Times New Roman" w:cs="Times New Roman"/>
          <w:b/>
          <w:bCs/>
          <w:szCs w:val="20"/>
          <w:lang w:val="x-none" w:eastAsia="x-none"/>
        </w:rPr>
      </w:pPr>
    </w:p>
    <w:p w:rsidR="00A801F3" w:rsidRPr="00F25CA8" w:rsidRDefault="00A801F3" w:rsidP="00A801F3">
      <w:pPr>
        <w:autoSpaceDE w:val="0"/>
        <w:autoSpaceDN w:val="0"/>
        <w:adjustRightInd w:val="0"/>
        <w:spacing w:after="0" w:line="240" w:lineRule="auto"/>
        <w:ind w:left="1800" w:hanging="360"/>
        <w:rPr>
          <w:rFonts w:eastAsia="Times New Roman" w:cs="Times New Roman"/>
          <w:szCs w:val="20"/>
          <w:lang w:val="x-none" w:eastAsia="x-none"/>
        </w:rPr>
      </w:pPr>
      <w:r w:rsidRPr="00F25CA8">
        <w:rPr>
          <w:rFonts w:eastAsia="Times New Roman" w:cs="Times New Roman"/>
          <w:szCs w:val="20"/>
          <w:lang w:val="x-none" w:eastAsia="x-none"/>
        </w:rPr>
        <w:t>1.</w:t>
      </w:r>
      <w:r w:rsidRPr="00F25CA8">
        <w:rPr>
          <w:rFonts w:eastAsia="Times New Roman" w:cs="Times New Roman"/>
          <w:szCs w:val="20"/>
          <w:lang w:val="x-none" w:eastAsia="x-none"/>
        </w:rPr>
        <w:tab/>
        <w:t>Describe the firm’s personnel resources available to the Project Manager.</w:t>
      </w:r>
    </w:p>
    <w:p w:rsidR="00A801F3" w:rsidRPr="00F25CA8" w:rsidRDefault="00A801F3" w:rsidP="00A801F3">
      <w:pPr>
        <w:numPr>
          <w:ilvl w:val="0"/>
          <w:numId w:val="19"/>
        </w:numPr>
        <w:autoSpaceDE w:val="0"/>
        <w:autoSpaceDN w:val="0"/>
        <w:adjustRightInd w:val="0"/>
        <w:spacing w:after="0" w:line="240" w:lineRule="auto"/>
        <w:rPr>
          <w:rFonts w:eastAsia="Times New Roman" w:cs="Times New Roman"/>
          <w:szCs w:val="20"/>
          <w:lang w:val="x-none" w:eastAsia="x-none"/>
        </w:rPr>
      </w:pPr>
      <w:r w:rsidRPr="00F25CA8">
        <w:rPr>
          <w:rFonts w:eastAsia="Times New Roman" w:cs="Times New Roman"/>
          <w:szCs w:val="20"/>
          <w:lang w:val="x-none" w:eastAsia="x-none"/>
        </w:rPr>
        <w:t>Describe key personnel to be assigned from within the firm and any key outside sub-consulting firm’s for this project.</w:t>
      </w:r>
    </w:p>
    <w:p w:rsidR="00A801F3" w:rsidRPr="00F25CA8" w:rsidRDefault="00A801F3" w:rsidP="00A801F3">
      <w:pPr>
        <w:autoSpaceDE w:val="0"/>
        <w:autoSpaceDN w:val="0"/>
        <w:adjustRightInd w:val="0"/>
        <w:spacing w:after="0" w:line="160" w:lineRule="exact"/>
        <w:ind w:left="1440"/>
        <w:rPr>
          <w:rFonts w:eastAsia="Times New Roman" w:cs="Times New Roman"/>
          <w:szCs w:val="20"/>
          <w:lang w:val="x-none" w:eastAsia="x-none"/>
        </w:rPr>
      </w:pPr>
      <w:r w:rsidRPr="00F25CA8">
        <w:rPr>
          <w:rFonts w:eastAsia="Times New Roman" w:cs="Times New Roman"/>
          <w:szCs w:val="20"/>
          <w:lang w:val="x-none" w:eastAsia="x-none"/>
        </w:rPr>
        <w:tab/>
      </w:r>
    </w:p>
    <w:p w:rsidR="00A801F3" w:rsidRPr="00F25CA8" w:rsidRDefault="00A801F3" w:rsidP="00A801F3">
      <w:pPr>
        <w:numPr>
          <w:ilvl w:val="0"/>
          <w:numId w:val="16"/>
        </w:numPr>
        <w:autoSpaceDE w:val="0"/>
        <w:autoSpaceDN w:val="0"/>
        <w:adjustRightInd w:val="0"/>
        <w:spacing w:after="0" w:line="240" w:lineRule="auto"/>
        <w:rPr>
          <w:rFonts w:eastAsia="Times New Roman" w:cs="Times New Roman"/>
          <w:szCs w:val="20"/>
          <w:lang w:val="x-none" w:eastAsia="x-none"/>
        </w:rPr>
      </w:pPr>
      <w:r w:rsidRPr="00F25CA8">
        <w:rPr>
          <w:rFonts w:eastAsia="Times New Roman" w:cs="Times New Roman"/>
          <w:b/>
          <w:bCs/>
          <w:szCs w:val="20"/>
          <w:lang w:val="x-none" w:eastAsia="x-none"/>
        </w:rPr>
        <w:t xml:space="preserve">Tab </w:t>
      </w:r>
      <w:r w:rsidR="00F25CA8" w:rsidRPr="00F25CA8">
        <w:rPr>
          <w:rFonts w:eastAsia="Times New Roman" w:cs="Times New Roman"/>
          <w:b/>
          <w:bCs/>
          <w:szCs w:val="20"/>
          <w:lang w:eastAsia="x-none"/>
        </w:rPr>
        <w:t>8</w:t>
      </w:r>
      <w:r w:rsidRPr="00F25CA8">
        <w:rPr>
          <w:rFonts w:eastAsia="Times New Roman" w:cs="Times New Roman"/>
          <w:b/>
          <w:bCs/>
          <w:szCs w:val="20"/>
          <w:lang w:val="x-none" w:eastAsia="x-none"/>
        </w:rPr>
        <w:t xml:space="preserve"> – References </w:t>
      </w:r>
    </w:p>
    <w:p w:rsidR="00A801F3" w:rsidRPr="00F25CA8" w:rsidRDefault="00A801F3" w:rsidP="00A801F3">
      <w:pPr>
        <w:autoSpaceDE w:val="0"/>
        <w:autoSpaceDN w:val="0"/>
        <w:adjustRightInd w:val="0"/>
        <w:spacing w:after="0" w:line="160" w:lineRule="exact"/>
        <w:ind w:left="360"/>
        <w:rPr>
          <w:rFonts w:eastAsia="Times New Roman" w:cs="Times New Roman"/>
          <w:b/>
          <w:bCs/>
          <w:szCs w:val="20"/>
          <w:lang w:val="x-none" w:eastAsia="x-none"/>
        </w:rPr>
      </w:pPr>
    </w:p>
    <w:p w:rsidR="00F25CA8" w:rsidRPr="00F25CA8" w:rsidRDefault="00F25CA8" w:rsidP="00F25CA8">
      <w:pPr>
        <w:tabs>
          <w:tab w:val="left" w:pos="1800"/>
        </w:tabs>
        <w:autoSpaceDE w:val="0"/>
        <w:autoSpaceDN w:val="0"/>
        <w:adjustRightInd w:val="0"/>
        <w:spacing w:after="0" w:line="240" w:lineRule="auto"/>
        <w:jc w:val="both"/>
        <w:rPr>
          <w:rFonts w:eastAsia="Times New Roman" w:cs="Times New Roman"/>
          <w:szCs w:val="20"/>
          <w:lang w:eastAsia="x-none"/>
        </w:rPr>
      </w:pPr>
      <w:r>
        <w:rPr>
          <w:rFonts w:eastAsia="Times New Roman" w:cs="Times New Roman"/>
          <w:szCs w:val="20"/>
          <w:lang w:eastAsia="x-none"/>
        </w:rPr>
        <w:tab/>
      </w:r>
      <w:r w:rsidR="00A801F3" w:rsidRPr="00F25CA8">
        <w:rPr>
          <w:rFonts w:eastAsia="Times New Roman" w:cs="Times New Roman"/>
          <w:szCs w:val="20"/>
          <w:lang w:val="x-none" w:eastAsia="x-none"/>
        </w:rPr>
        <w:t>Provide references of similar projects for which your company has, in whole or in</w:t>
      </w:r>
    </w:p>
    <w:p w:rsidR="00F25CA8" w:rsidRPr="00F25CA8" w:rsidRDefault="00A801F3" w:rsidP="00F25CA8">
      <w:pPr>
        <w:tabs>
          <w:tab w:val="left" w:pos="1800"/>
        </w:tabs>
        <w:autoSpaceDE w:val="0"/>
        <w:autoSpaceDN w:val="0"/>
        <w:adjustRightInd w:val="0"/>
        <w:spacing w:after="0" w:line="240" w:lineRule="auto"/>
        <w:jc w:val="both"/>
        <w:rPr>
          <w:rFonts w:eastAsia="Times New Roman" w:cs="Times New Roman"/>
          <w:szCs w:val="20"/>
          <w:highlight w:val="yellow"/>
          <w:lang w:eastAsia="x-none"/>
        </w:rPr>
      </w:pPr>
      <w:r w:rsidRPr="00F25CA8">
        <w:rPr>
          <w:rFonts w:eastAsia="Times New Roman" w:cs="Times New Roman"/>
          <w:szCs w:val="20"/>
          <w:lang w:val="x-none" w:eastAsia="x-none"/>
        </w:rPr>
        <w:t xml:space="preserve"> </w:t>
      </w:r>
      <w:r w:rsidR="00F25CA8" w:rsidRPr="00F25CA8">
        <w:rPr>
          <w:rFonts w:eastAsia="Times New Roman" w:cs="Times New Roman"/>
          <w:szCs w:val="20"/>
          <w:lang w:eastAsia="x-none"/>
        </w:rPr>
        <w:t xml:space="preserve">                                   </w:t>
      </w:r>
      <w:r w:rsidRPr="00F25CA8">
        <w:rPr>
          <w:rFonts w:eastAsia="Times New Roman" w:cs="Times New Roman"/>
          <w:szCs w:val="20"/>
          <w:lang w:val="x-none" w:eastAsia="x-none"/>
        </w:rPr>
        <w:t>part, provided services.</w:t>
      </w:r>
    </w:p>
    <w:p w:rsidR="00A801F3" w:rsidRPr="00A801F3" w:rsidRDefault="00A801F3" w:rsidP="00A801F3">
      <w:pPr>
        <w:autoSpaceDE w:val="0"/>
        <w:autoSpaceDN w:val="0"/>
        <w:adjustRightInd w:val="0"/>
        <w:spacing w:after="0" w:line="160" w:lineRule="exact"/>
        <w:ind w:left="360"/>
        <w:rPr>
          <w:rFonts w:eastAsia="Times New Roman" w:cs="Times New Roman"/>
          <w:szCs w:val="20"/>
          <w:highlight w:val="yellow"/>
          <w:lang w:val="x-none" w:eastAsia="x-none"/>
        </w:rPr>
      </w:pPr>
    </w:p>
    <w:p w:rsidR="00A801F3" w:rsidRPr="00D15620" w:rsidRDefault="00A801F3" w:rsidP="00A801F3">
      <w:pPr>
        <w:numPr>
          <w:ilvl w:val="0"/>
          <w:numId w:val="16"/>
        </w:numPr>
        <w:autoSpaceDE w:val="0"/>
        <w:autoSpaceDN w:val="0"/>
        <w:adjustRightInd w:val="0"/>
        <w:spacing w:after="0" w:line="240" w:lineRule="auto"/>
        <w:rPr>
          <w:rFonts w:eastAsia="Times New Roman" w:cs="Times New Roman"/>
          <w:szCs w:val="20"/>
          <w:lang w:val="x-none" w:eastAsia="x-none"/>
        </w:rPr>
      </w:pPr>
      <w:r w:rsidRPr="00D15620">
        <w:rPr>
          <w:rFonts w:eastAsia="Times New Roman" w:cs="Times New Roman"/>
          <w:b/>
          <w:bCs/>
          <w:szCs w:val="20"/>
          <w:lang w:val="x-none" w:eastAsia="x-none"/>
        </w:rPr>
        <w:t xml:space="preserve">Tab </w:t>
      </w:r>
      <w:r w:rsidR="00F25CA8" w:rsidRPr="00D15620">
        <w:rPr>
          <w:rFonts w:eastAsia="Times New Roman" w:cs="Times New Roman"/>
          <w:b/>
          <w:bCs/>
          <w:szCs w:val="20"/>
          <w:lang w:eastAsia="x-none"/>
        </w:rPr>
        <w:t>9</w:t>
      </w:r>
      <w:r w:rsidRPr="00D15620">
        <w:rPr>
          <w:rFonts w:eastAsia="Times New Roman" w:cs="Times New Roman"/>
          <w:b/>
          <w:bCs/>
          <w:szCs w:val="20"/>
          <w:lang w:val="x-none" w:eastAsia="x-none"/>
        </w:rPr>
        <w:t xml:space="preserve"> – List of Ongoing and Completed Projects </w:t>
      </w:r>
    </w:p>
    <w:p w:rsidR="00A801F3" w:rsidRPr="00D15620" w:rsidRDefault="00A801F3" w:rsidP="00A801F3">
      <w:pPr>
        <w:autoSpaceDE w:val="0"/>
        <w:autoSpaceDN w:val="0"/>
        <w:adjustRightInd w:val="0"/>
        <w:spacing w:after="0" w:line="160" w:lineRule="exact"/>
        <w:ind w:left="360"/>
        <w:rPr>
          <w:rFonts w:eastAsia="Times New Roman" w:cs="Times New Roman"/>
          <w:b/>
          <w:bCs/>
          <w:szCs w:val="20"/>
          <w:lang w:val="x-none" w:eastAsia="x-none"/>
        </w:rPr>
      </w:pPr>
    </w:p>
    <w:p w:rsidR="00A801F3" w:rsidRPr="00D15620" w:rsidRDefault="00A801F3" w:rsidP="00A801F3">
      <w:pPr>
        <w:tabs>
          <w:tab w:val="left" w:pos="1800"/>
        </w:tabs>
        <w:autoSpaceDE w:val="0"/>
        <w:autoSpaceDN w:val="0"/>
        <w:adjustRightInd w:val="0"/>
        <w:spacing w:after="0" w:line="240" w:lineRule="auto"/>
        <w:ind w:left="1800" w:hanging="360"/>
        <w:jc w:val="both"/>
        <w:rPr>
          <w:rFonts w:eastAsia="Times New Roman" w:cs="Times New Roman"/>
          <w:szCs w:val="20"/>
          <w:lang w:val="x-none" w:eastAsia="x-none"/>
        </w:rPr>
      </w:pPr>
      <w:r w:rsidRPr="00D15620">
        <w:rPr>
          <w:rFonts w:eastAsia="Times New Roman" w:cs="Times New Roman"/>
          <w:szCs w:val="20"/>
          <w:lang w:val="x-none" w:eastAsia="x-none"/>
        </w:rPr>
        <w:t>1.</w:t>
      </w:r>
      <w:r w:rsidRPr="00D15620">
        <w:rPr>
          <w:rFonts w:eastAsia="Times New Roman" w:cs="Times New Roman"/>
          <w:szCs w:val="20"/>
          <w:lang w:val="x-none" w:eastAsia="x-none"/>
        </w:rPr>
        <w:tab/>
        <w:t xml:space="preserve">Provide a list of </w:t>
      </w:r>
      <w:r w:rsidR="00F25CA8" w:rsidRPr="00D15620">
        <w:rPr>
          <w:rFonts w:eastAsia="Times New Roman" w:cs="Times New Roman"/>
          <w:szCs w:val="20"/>
          <w:lang w:eastAsia="x-none"/>
        </w:rPr>
        <w:t>work related to comprehensive planning</w:t>
      </w:r>
      <w:r w:rsidRPr="00D15620">
        <w:rPr>
          <w:rFonts w:eastAsia="Times New Roman" w:cs="Times New Roman"/>
          <w:szCs w:val="20"/>
          <w:lang w:val="x-none" w:eastAsia="x-none"/>
        </w:rPr>
        <w:t xml:space="preserve"> in which your company is currently involved, or has been involved.</w:t>
      </w:r>
    </w:p>
    <w:p w:rsidR="00A801F3" w:rsidRPr="00D15620" w:rsidRDefault="00D15620" w:rsidP="00A801F3">
      <w:pPr>
        <w:tabs>
          <w:tab w:val="left" w:pos="1800"/>
        </w:tabs>
        <w:autoSpaceDE w:val="0"/>
        <w:autoSpaceDN w:val="0"/>
        <w:adjustRightInd w:val="0"/>
        <w:spacing w:after="0" w:line="240" w:lineRule="auto"/>
        <w:ind w:left="1440"/>
        <w:jc w:val="both"/>
        <w:rPr>
          <w:rFonts w:eastAsia="Times New Roman" w:cs="Times New Roman"/>
          <w:szCs w:val="20"/>
          <w:lang w:eastAsia="x-none"/>
        </w:rPr>
      </w:pPr>
      <w:r>
        <w:rPr>
          <w:rFonts w:eastAsia="Times New Roman" w:cs="Times New Roman"/>
          <w:szCs w:val="20"/>
          <w:lang w:val="x-none" w:eastAsia="x-none"/>
        </w:rPr>
        <w:t>2.</w:t>
      </w:r>
      <w:r>
        <w:rPr>
          <w:rFonts w:eastAsia="Times New Roman" w:cs="Times New Roman"/>
          <w:szCs w:val="20"/>
          <w:lang w:eastAsia="x-none"/>
        </w:rPr>
        <w:t xml:space="preserve"> </w:t>
      </w:r>
      <w:r w:rsidR="00A801F3" w:rsidRPr="00D15620">
        <w:rPr>
          <w:rFonts w:eastAsia="Times New Roman" w:cs="Times New Roman"/>
          <w:szCs w:val="20"/>
          <w:lang w:val="x-none" w:eastAsia="x-none"/>
        </w:rPr>
        <w:t>Please list project description and status.</w:t>
      </w:r>
    </w:p>
    <w:p w:rsidR="00DE612D" w:rsidRPr="00A801F3" w:rsidRDefault="00D15620" w:rsidP="00A801F3">
      <w:pPr>
        <w:tabs>
          <w:tab w:val="left" w:pos="1800"/>
        </w:tabs>
        <w:autoSpaceDE w:val="0"/>
        <w:autoSpaceDN w:val="0"/>
        <w:adjustRightInd w:val="0"/>
        <w:spacing w:after="0" w:line="240" w:lineRule="auto"/>
        <w:ind w:left="1440"/>
        <w:jc w:val="both"/>
        <w:rPr>
          <w:rFonts w:eastAsia="Times New Roman" w:cs="Times New Roman"/>
          <w:szCs w:val="20"/>
          <w:highlight w:val="yellow"/>
          <w:lang w:eastAsia="x-none"/>
        </w:rPr>
      </w:pPr>
      <w:r w:rsidRPr="00D15620">
        <w:rPr>
          <w:rFonts w:eastAsia="Times New Roman" w:cs="Times New Roman"/>
          <w:szCs w:val="20"/>
          <w:lang w:eastAsia="x-none"/>
        </w:rPr>
        <w:t>3. Provide sample work, including any completed and accepted comprehensive plans.</w:t>
      </w:r>
    </w:p>
    <w:p w:rsidR="00A801F3" w:rsidRPr="00D15620" w:rsidRDefault="00A801F3" w:rsidP="00A801F3">
      <w:pPr>
        <w:autoSpaceDE w:val="0"/>
        <w:autoSpaceDN w:val="0"/>
        <w:adjustRightInd w:val="0"/>
        <w:spacing w:after="0" w:line="160" w:lineRule="exact"/>
        <w:ind w:left="1440"/>
        <w:rPr>
          <w:rFonts w:eastAsia="Times New Roman" w:cs="Times New Roman"/>
          <w:szCs w:val="20"/>
          <w:lang w:val="x-none" w:eastAsia="x-none"/>
        </w:rPr>
      </w:pPr>
    </w:p>
    <w:p w:rsidR="00A801F3" w:rsidRPr="00D15620" w:rsidRDefault="00A801F3" w:rsidP="00A801F3">
      <w:pPr>
        <w:numPr>
          <w:ilvl w:val="0"/>
          <w:numId w:val="16"/>
        </w:numPr>
        <w:autoSpaceDE w:val="0"/>
        <w:autoSpaceDN w:val="0"/>
        <w:adjustRightInd w:val="0"/>
        <w:spacing w:after="0" w:line="240" w:lineRule="auto"/>
        <w:jc w:val="both"/>
        <w:rPr>
          <w:rFonts w:eastAsia="Times New Roman" w:cs="Times New Roman"/>
          <w:szCs w:val="20"/>
          <w:lang w:val="x-none" w:eastAsia="x-none"/>
        </w:rPr>
      </w:pPr>
      <w:r w:rsidRPr="00D15620">
        <w:rPr>
          <w:rFonts w:eastAsia="Times New Roman" w:cs="Times New Roman"/>
          <w:b/>
          <w:bCs/>
          <w:szCs w:val="20"/>
          <w:lang w:val="x-none" w:eastAsia="x-none"/>
        </w:rPr>
        <w:t xml:space="preserve">Tab </w:t>
      </w:r>
      <w:r w:rsidR="00F25CA8" w:rsidRPr="00D15620">
        <w:rPr>
          <w:rFonts w:eastAsia="Times New Roman" w:cs="Times New Roman"/>
          <w:b/>
          <w:bCs/>
          <w:szCs w:val="20"/>
          <w:lang w:eastAsia="x-none"/>
        </w:rPr>
        <w:t>10</w:t>
      </w:r>
      <w:r w:rsidRPr="00D15620">
        <w:rPr>
          <w:rFonts w:eastAsia="Times New Roman" w:cs="Times New Roman"/>
          <w:b/>
          <w:bCs/>
          <w:szCs w:val="20"/>
          <w:lang w:val="x-none" w:eastAsia="x-none"/>
        </w:rPr>
        <w:t xml:space="preserve"> – Customer Support </w:t>
      </w:r>
    </w:p>
    <w:p w:rsidR="00A801F3" w:rsidRPr="00D15620" w:rsidRDefault="00A801F3" w:rsidP="00A801F3">
      <w:pPr>
        <w:autoSpaceDE w:val="0"/>
        <w:autoSpaceDN w:val="0"/>
        <w:adjustRightInd w:val="0"/>
        <w:spacing w:after="0" w:line="160" w:lineRule="exact"/>
        <w:ind w:left="360"/>
        <w:rPr>
          <w:rFonts w:eastAsia="Times New Roman" w:cs="Times New Roman"/>
          <w:b/>
          <w:bCs/>
          <w:szCs w:val="20"/>
          <w:lang w:val="x-none" w:eastAsia="x-none"/>
        </w:rPr>
      </w:pPr>
    </w:p>
    <w:p w:rsidR="00A801F3" w:rsidRPr="00D15620" w:rsidRDefault="00A801F3" w:rsidP="00A801F3">
      <w:pPr>
        <w:tabs>
          <w:tab w:val="left" w:pos="1800"/>
        </w:tabs>
        <w:autoSpaceDE w:val="0"/>
        <w:autoSpaceDN w:val="0"/>
        <w:adjustRightInd w:val="0"/>
        <w:spacing w:after="0" w:line="240" w:lineRule="auto"/>
        <w:ind w:left="1800" w:hanging="360"/>
        <w:rPr>
          <w:rFonts w:eastAsia="Times New Roman" w:cs="Times New Roman"/>
          <w:szCs w:val="20"/>
          <w:lang w:val="x-none" w:eastAsia="x-none"/>
        </w:rPr>
      </w:pPr>
      <w:r w:rsidRPr="00D15620">
        <w:rPr>
          <w:rFonts w:eastAsia="Times New Roman" w:cs="Times New Roman"/>
          <w:szCs w:val="20"/>
          <w:lang w:val="x-none" w:eastAsia="x-none"/>
        </w:rPr>
        <w:t>1.</w:t>
      </w:r>
      <w:r w:rsidRPr="00D15620">
        <w:rPr>
          <w:rFonts w:eastAsia="Times New Roman" w:cs="Times New Roman"/>
          <w:szCs w:val="20"/>
          <w:lang w:val="x-none" w:eastAsia="x-none"/>
        </w:rPr>
        <w:tab/>
        <w:t>Describe the firm’s physical availability to the City in terms of communication, meetings and fieldwork.</w:t>
      </w:r>
    </w:p>
    <w:p w:rsidR="00A801F3" w:rsidRPr="00D15620" w:rsidRDefault="00A801F3" w:rsidP="00A801F3">
      <w:pPr>
        <w:numPr>
          <w:ilvl w:val="0"/>
          <w:numId w:val="20"/>
        </w:numPr>
        <w:autoSpaceDE w:val="0"/>
        <w:autoSpaceDN w:val="0"/>
        <w:adjustRightInd w:val="0"/>
        <w:spacing w:after="0" w:line="240" w:lineRule="auto"/>
        <w:rPr>
          <w:rFonts w:eastAsia="Times New Roman" w:cs="Times New Roman"/>
          <w:szCs w:val="20"/>
          <w:lang w:val="x-none" w:eastAsia="x-none"/>
        </w:rPr>
      </w:pPr>
      <w:r w:rsidRPr="00D15620">
        <w:rPr>
          <w:rFonts w:eastAsia="Times New Roman" w:cs="Times New Roman"/>
          <w:szCs w:val="20"/>
          <w:lang w:val="x-none" w:eastAsia="x-none"/>
        </w:rPr>
        <w:t xml:space="preserve">How will distance from the </w:t>
      </w:r>
      <w:r w:rsidR="00D15620" w:rsidRPr="00D15620">
        <w:rPr>
          <w:rFonts w:eastAsia="Times New Roman" w:cs="Times New Roman"/>
          <w:szCs w:val="20"/>
          <w:lang w:eastAsia="x-none"/>
        </w:rPr>
        <w:t>home office</w:t>
      </w:r>
      <w:r w:rsidRPr="00D15620">
        <w:rPr>
          <w:rFonts w:eastAsia="Times New Roman" w:cs="Times New Roman"/>
          <w:szCs w:val="20"/>
          <w:lang w:val="x-none" w:eastAsia="x-none"/>
        </w:rPr>
        <w:t xml:space="preserve"> and the City affect the response time to critical matters pertaining to the project?</w:t>
      </w:r>
    </w:p>
    <w:p w:rsidR="00A801F3" w:rsidRPr="00A801F3" w:rsidRDefault="00A801F3" w:rsidP="00A801F3">
      <w:pPr>
        <w:keepNext/>
        <w:tabs>
          <w:tab w:val="left" w:pos="0"/>
          <w:tab w:val="left" w:pos="828"/>
          <w:tab w:val="left" w:pos="1368"/>
          <w:tab w:val="left" w:pos="2568"/>
          <w:tab w:val="left" w:pos="3048"/>
          <w:tab w:val="left" w:pos="3648"/>
          <w:tab w:val="left" w:pos="4248"/>
          <w:tab w:val="left" w:pos="4848"/>
          <w:tab w:val="left" w:pos="5448"/>
          <w:tab w:val="left" w:pos="6048"/>
          <w:tab w:val="left" w:pos="6648"/>
          <w:tab w:val="left" w:pos="8208"/>
          <w:tab w:val="left" w:pos="8640"/>
        </w:tabs>
        <w:suppressAutoHyphens/>
        <w:spacing w:after="0" w:line="240" w:lineRule="atLeast"/>
        <w:jc w:val="center"/>
        <w:outlineLvl w:val="8"/>
        <w:rPr>
          <w:rFonts w:eastAsia="Times New Roman" w:cs="Times New Roman"/>
          <w:b/>
          <w:bCs/>
          <w:spacing w:val="-3"/>
          <w:sz w:val="28"/>
          <w:szCs w:val="24"/>
        </w:rPr>
      </w:pPr>
    </w:p>
    <w:p w:rsidR="00A801F3" w:rsidRPr="00A801F3" w:rsidRDefault="00A801F3" w:rsidP="00A801F3">
      <w:pPr>
        <w:keepNext/>
        <w:tabs>
          <w:tab w:val="left" w:pos="0"/>
          <w:tab w:val="left" w:pos="828"/>
          <w:tab w:val="left" w:pos="1368"/>
          <w:tab w:val="left" w:pos="2568"/>
          <w:tab w:val="left" w:pos="3048"/>
          <w:tab w:val="left" w:pos="3648"/>
          <w:tab w:val="left" w:pos="4248"/>
          <w:tab w:val="left" w:pos="4848"/>
          <w:tab w:val="left" w:pos="5448"/>
          <w:tab w:val="left" w:pos="6048"/>
          <w:tab w:val="left" w:pos="6648"/>
          <w:tab w:val="left" w:pos="8208"/>
          <w:tab w:val="left" w:pos="8640"/>
        </w:tabs>
        <w:suppressAutoHyphens/>
        <w:spacing w:after="0" w:line="240" w:lineRule="atLeast"/>
        <w:jc w:val="center"/>
        <w:outlineLvl w:val="8"/>
        <w:rPr>
          <w:rFonts w:eastAsia="Times New Roman" w:cs="Times New Roman"/>
          <w:b/>
          <w:bCs/>
          <w:spacing w:val="-3"/>
        </w:rPr>
      </w:pPr>
      <w:r w:rsidRPr="00A801F3">
        <w:rPr>
          <w:rFonts w:eastAsia="Times New Roman" w:cs="Times New Roman"/>
          <w:b/>
          <w:bCs/>
          <w:spacing w:val="-3"/>
        </w:rPr>
        <w:t>SIGNATURE SHEET</w:t>
      </w:r>
    </w:p>
    <w:p w:rsidR="00A801F3" w:rsidRPr="00A801F3" w:rsidRDefault="00A801F3" w:rsidP="00A801F3">
      <w:pPr>
        <w:spacing w:after="0" w:line="240" w:lineRule="auto"/>
        <w:rPr>
          <w:rFonts w:eastAsia="Times New Roman" w:cs="Times New Roman"/>
        </w:rPr>
      </w:pPr>
    </w:p>
    <w:p w:rsidR="00A801F3" w:rsidRPr="00A801F3" w:rsidRDefault="00A801F3" w:rsidP="00A801F3">
      <w:pPr>
        <w:tabs>
          <w:tab w:val="left" w:pos="0"/>
          <w:tab w:val="left" w:pos="828"/>
          <w:tab w:val="left" w:pos="1368"/>
          <w:tab w:val="left" w:pos="2568"/>
          <w:tab w:val="left" w:pos="3048"/>
          <w:tab w:val="left" w:pos="3648"/>
          <w:tab w:val="left" w:pos="4248"/>
          <w:tab w:val="left" w:pos="4848"/>
          <w:tab w:val="left" w:pos="5448"/>
          <w:tab w:val="left" w:pos="6048"/>
          <w:tab w:val="left" w:pos="6648"/>
          <w:tab w:val="left" w:pos="8208"/>
          <w:tab w:val="left" w:pos="8640"/>
        </w:tabs>
        <w:suppressAutoHyphens/>
        <w:spacing w:after="0" w:line="240" w:lineRule="atLeast"/>
        <w:jc w:val="both"/>
        <w:rPr>
          <w:rFonts w:eastAsia="Times New Roman" w:cs="Times New Roman"/>
          <w:spacing w:val="-3"/>
        </w:rPr>
      </w:pPr>
      <w:r w:rsidRPr="00A801F3">
        <w:rPr>
          <w:rFonts w:eastAsia="Times New Roman" w:cs="Times New Roman"/>
          <w:spacing w:val="-3"/>
        </w:rPr>
        <w:t xml:space="preserve">My signature also certifies that the accompanying proposal is not the result of, or affected by, any unlawful act of collusion with another person or company engaged in the same line of business or commerce, or any act of fraud punishable by Texas Law.  </w:t>
      </w:r>
    </w:p>
    <w:p w:rsidR="00A801F3" w:rsidRPr="00A801F3" w:rsidRDefault="00A801F3" w:rsidP="00A801F3">
      <w:pPr>
        <w:tabs>
          <w:tab w:val="left" w:pos="0"/>
          <w:tab w:val="left" w:pos="828"/>
          <w:tab w:val="left" w:pos="1368"/>
          <w:tab w:val="left" w:pos="2568"/>
          <w:tab w:val="left" w:pos="3048"/>
          <w:tab w:val="left" w:pos="3648"/>
          <w:tab w:val="left" w:pos="4248"/>
          <w:tab w:val="left" w:pos="4848"/>
          <w:tab w:val="left" w:pos="5448"/>
          <w:tab w:val="left" w:pos="6048"/>
          <w:tab w:val="left" w:pos="6648"/>
          <w:tab w:val="left" w:pos="8208"/>
          <w:tab w:val="left" w:pos="8640"/>
        </w:tabs>
        <w:suppressAutoHyphens/>
        <w:spacing w:after="0" w:line="240" w:lineRule="atLeast"/>
        <w:jc w:val="both"/>
        <w:rPr>
          <w:rFonts w:eastAsia="Times New Roman" w:cs="Times New Roman"/>
          <w:spacing w:val="-3"/>
        </w:rPr>
      </w:pPr>
    </w:p>
    <w:p w:rsidR="00A801F3" w:rsidRPr="00A801F3" w:rsidRDefault="00A801F3" w:rsidP="00A801F3">
      <w:pPr>
        <w:tabs>
          <w:tab w:val="left" w:pos="0"/>
          <w:tab w:val="left" w:pos="828"/>
          <w:tab w:val="left" w:pos="1368"/>
          <w:tab w:val="left" w:pos="2568"/>
          <w:tab w:val="left" w:pos="3048"/>
          <w:tab w:val="left" w:pos="3648"/>
          <w:tab w:val="left" w:pos="4248"/>
          <w:tab w:val="left" w:pos="4848"/>
          <w:tab w:val="left" w:pos="5448"/>
          <w:tab w:val="left" w:pos="6048"/>
          <w:tab w:val="left" w:pos="6648"/>
          <w:tab w:val="left" w:pos="8208"/>
          <w:tab w:val="left" w:pos="8640"/>
        </w:tabs>
        <w:suppressAutoHyphens/>
        <w:spacing w:after="0" w:line="240" w:lineRule="atLeast"/>
        <w:jc w:val="both"/>
        <w:rPr>
          <w:rFonts w:eastAsia="Times New Roman" w:cs="Times New Roman"/>
          <w:spacing w:val="-3"/>
        </w:rPr>
      </w:pPr>
      <w:r w:rsidRPr="00A801F3">
        <w:rPr>
          <w:rFonts w:eastAsia="Times New Roman" w:cs="Times New Roman"/>
          <w:spacing w:val="-3"/>
        </w:rPr>
        <w:t>My signature also certifies that this firm has no business or personal relationships with any other companies or persons that could be considered as a conflict of interest or potential conflict of interest to the City of Conroe (House Bill 914), and that there are no principals, officers, agents, employees, or representatives of this firm that have any business or personal relationships with any other companies or persons that could be considered as a conflict of interest or a potential conflict of interest pertaining to any and all work or services to be performed as a result of this request and any resulting contract with the City of Conroe.</w:t>
      </w:r>
    </w:p>
    <w:p w:rsidR="00A801F3" w:rsidRPr="00A801F3" w:rsidRDefault="00A801F3" w:rsidP="00A801F3">
      <w:pPr>
        <w:tabs>
          <w:tab w:val="left" w:pos="0"/>
          <w:tab w:val="left" w:pos="828"/>
          <w:tab w:val="left" w:pos="1368"/>
          <w:tab w:val="left" w:pos="2568"/>
          <w:tab w:val="left" w:pos="3048"/>
          <w:tab w:val="left" w:pos="3648"/>
          <w:tab w:val="left" w:pos="4248"/>
          <w:tab w:val="left" w:pos="4848"/>
          <w:tab w:val="left" w:pos="5448"/>
          <w:tab w:val="left" w:pos="6048"/>
          <w:tab w:val="left" w:pos="6648"/>
          <w:tab w:val="left" w:pos="8208"/>
          <w:tab w:val="left" w:pos="8640"/>
        </w:tabs>
        <w:suppressAutoHyphens/>
        <w:spacing w:after="0" w:line="240" w:lineRule="atLeast"/>
        <w:jc w:val="both"/>
        <w:rPr>
          <w:rFonts w:eastAsia="Times New Roman" w:cs="Times New Roman"/>
          <w:spacing w:val="-3"/>
        </w:rPr>
      </w:pPr>
    </w:p>
    <w:p w:rsidR="00A801F3" w:rsidRPr="00A801F3" w:rsidRDefault="00A801F3" w:rsidP="00A801F3">
      <w:pPr>
        <w:tabs>
          <w:tab w:val="left" w:pos="0"/>
          <w:tab w:val="left" w:pos="828"/>
          <w:tab w:val="left" w:pos="1368"/>
          <w:tab w:val="left" w:pos="2568"/>
          <w:tab w:val="left" w:pos="3048"/>
          <w:tab w:val="left" w:pos="3648"/>
          <w:tab w:val="left" w:pos="4248"/>
          <w:tab w:val="left" w:pos="4848"/>
          <w:tab w:val="left" w:pos="5448"/>
          <w:tab w:val="left" w:pos="6048"/>
          <w:tab w:val="left" w:pos="6648"/>
          <w:tab w:val="left" w:pos="8208"/>
          <w:tab w:val="left" w:pos="8640"/>
        </w:tabs>
        <w:suppressAutoHyphens/>
        <w:spacing w:after="0" w:line="240" w:lineRule="atLeast"/>
        <w:jc w:val="both"/>
        <w:rPr>
          <w:rFonts w:eastAsia="Times New Roman" w:cs="Times New Roman"/>
          <w:spacing w:val="-3"/>
        </w:rPr>
      </w:pPr>
      <w:r w:rsidRPr="00A801F3">
        <w:rPr>
          <w:rFonts w:eastAsia="Times New Roman" w:cs="Times New Roman"/>
          <w:spacing w:val="-3"/>
        </w:rPr>
        <w:t>I hereby certify that I am authorized to sign as a Representative for the Firm:</w:t>
      </w:r>
    </w:p>
    <w:p w:rsidR="00A801F3" w:rsidRPr="00A801F3" w:rsidRDefault="00A801F3" w:rsidP="00A801F3">
      <w:pPr>
        <w:tabs>
          <w:tab w:val="left" w:pos="0"/>
          <w:tab w:val="left" w:pos="1008"/>
          <w:tab w:val="right" w:pos="7398"/>
          <w:tab w:val="left" w:pos="8208"/>
          <w:tab w:val="left" w:pos="8640"/>
        </w:tabs>
        <w:suppressAutoHyphens/>
        <w:spacing w:after="0" w:line="240" w:lineRule="atLeast"/>
        <w:jc w:val="both"/>
        <w:rPr>
          <w:rFonts w:eastAsia="Times New Roman" w:cs="Times New Roman"/>
          <w:spacing w:val="-3"/>
        </w:rPr>
      </w:pPr>
    </w:p>
    <w:p w:rsidR="00A801F3" w:rsidRPr="00A801F3" w:rsidRDefault="00A801F3" w:rsidP="00A801F3">
      <w:pPr>
        <w:tabs>
          <w:tab w:val="left" w:pos="0"/>
          <w:tab w:val="left" w:pos="648"/>
          <w:tab w:val="right" w:pos="8928"/>
          <w:tab w:val="left" w:pos="9360"/>
        </w:tabs>
        <w:suppressAutoHyphens/>
        <w:spacing w:after="0" w:line="240" w:lineRule="atLeast"/>
        <w:jc w:val="both"/>
        <w:rPr>
          <w:rFonts w:eastAsia="Times New Roman" w:cs="Times New Roman"/>
          <w:b/>
          <w:bCs/>
          <w:spacing w:val="-3"/>
        </w:rPr>
      </w:pPr>
      <w:r w:rsidRPr="00A801F3">
        <w:rPr>
          <w:rFonts w:eastAsia="Times New Roman" w:cs="Times New Roman"/>
          <w:b/>
          <w:bCs/>
          <w:noProof/>
          <w:spacing w:val="-3"/>
        </w:rPr>
        <mc:AlternateContent>
          <mc:Choice Requires="wps">
            <w:drawing>
              <wp:anchor distT="0" distB="0" distL="114300" distR="114300" simplePos="0" relativeHeight="251662336" behindDoc="0" locked="0" layoutInCell="1" allowOverlap="1" wp14:anchorId="4F5C79F9" wp14:editId="29C0375A">
                <wp:simplePos x="0" y="0"/>
                <wp:positionH relativeFrom="column">
                  <wp:posOffset>1234440</wp:posOffset>
                </wp:positionH>
                <wp:positionV relativeFrom="paragraph">
                  <wp:posOffset>168275</wp:posOffset>
                </wp:positionV>
                <wp:extent cx="4213860" cy="0"/>
                <wp:effectExtent l="5715" t="10795" r="9525" b="82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3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97.2pt;margin-top:13.25pt;width:331.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HUU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"/>
            </w:pict>
          </mc:Fallback>
        </mc:AlternateContent>
      </w:r>
      <w:r w:rsidRPr="00A801F3">
        <w:rPr>
          <w:rFonts w:eastAsia="Times New Roman" w:cs="Times New Roman"/>
          <w:b/>
          <w:bCs/>
          <w:spacing w:val="-3"/>
        </w:rPr>
        <w:t xml:space="preserve">Name (type/print): </w:t>
      </w:r>
      <w:r w:rsidRPr="00A801F3">
        <w:rPr>
          <w:rFonts w:eastAsia="Times New Roman" w:cs="Times New Roman"/>
          <w:b/>
          <w:bCs/>
          <w:spacing w:val="-3"/>
        </w:rPr>
        <w:tab/>
      </w:r>
    </w:p>
    <w:p w:rsidR="00A801F3" w:rsidRPr="00A801F3" w:rsidRDefault="00A801F3" w:rsidP="00A801F3">
      <w:pPr>
        <w:tabs>
          <w:tab w:val="left" w:pos="0"/>
          <w:tab w:val="left" w:pos="648"/>
          <w:tab w:val="right" w:pos="8928"/>
          <w:tab w:val="left" w:pos="9360"/>
        </w:tabs>
        <w:suppressAutoHyphens/>
        <w:spacing w:after="0" w:line="240" w:lineRule="atLeast"/>
        <w:jc w:val="both"/>
        <w:rPr>
          <w:rFonts w:eastAsia="Times New Roman" w:cs="Times New Roman"/>
          <w:b/>
          <w:bCs/>
          <w:spacing w:val="-3"/>
        </w:rPr>
      </w:pPr>
    </w:p>
    <w:p w:rsidR="00A801F3" w:rsidRPr="00A801F3" w:rsidRDefault="00A801F3" w:rsidP="00A801F3">
      <w:pPr>
        <w:tabs>
          <w:tab w:val="left" w:pos="0"/>
          <w:tab w:val="left" w:pos="648"/>
          <w:tab w:val="right" w:pos="8928"/>
          <w:tab w:val="left" w:pos="9360"/>
        </w:tabs>
        <w:suppressAutoHyphens/>
        <w:spacing w:after="0" w:line="240" w:lineRule="atLeast"/>
        <w:jc w:val="both"/>
        <w:rPr>
          <w:rFonts w:eastAsia="Times New Roman" w:cs="Times New Roman"/>
          <w:b/>
          <w:bCs/>
          <w:spacing w:val="-3"/>
        </w:rPr>
      </w:pPr>
      <w:r w:rsidRPr="00A801F3">
        <w:rPr>
          <w:rFonts w:eastAsia="Times New Roman" w:cs="Times New Roman"/>
          <w:b/>
          <w:bCs/>
          <w:noProof/>
          <w:spacing w:val="-3"/>
        </w:rPr>
        <mc:AlternateContent>
          <mc:Choice Requires="wps">
            <w:drawing>
              <wp:anchor distT="0" distB="0" distL="114300" distR="114300" simplePos="0" relativeHeight="251663360" behindDoc="0" locked="0" layoutInCell="1" allowOverlap="1" wp14:anchorId="4E182EC4" wp14:editId="10C70274">
                <wp:simplePos x="0" y="0"/>
                <wp:positionH relativeFrom="column">
                  <wp:posOffset>396240</wp:posOffset>
                </wp:positionH>
                <wp:positionV relativeFrom="paragraph">
                  <wp:posOffset>153670</wp:posOffset>
                </wp:positionV>
                <wp:extent cx="5052060" cy="0"/>
                <wp:effectExtent l="5715" t="13335" r="9525" b="5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2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31.2pt;margin-top:12.1pt;width:397.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ekJgIAAEwEAAAOAAAAZHJzL2Uyb0RvYy54bWysVMGO2jAQvVfqP1i5s0nYQ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"/>
            </w:pict>
          </mc:Fallback>
        </mc:AlternateContent>
      </w:r>
      <w:r w:rsidRPr="00A801F3">
        <w:rPr>
          <w:rFonts w:eastAsia="Times New Roman" w:cs="Times New Roman"/>
          <w:b/>
          <w:bCs/>
          <w:spacing w:val="-3"/>
        </w:rPr>
        <w:t xml:space="preserve">Title: </w:t>
      </w:r>
      <w:r w:rsidRPr="00A801F3">
        <w:rPr>
          <w:rFonts w:eastAsia="Times New Roman" w:cs="Times New Roman"/>
          <w:b/>
          <w:bCs/>
          <w:spacing w:val="-3"/>
        </w:rPr>
        <w:tab/>
      </w:r>
      <w:r w:rsidRPr="00A801F3">
        <w:rPr>
          <w:rFonts w:eastAsia="Times New Roman" w:cs="Times New Roman"/>
          <w:spacing w:val="-3"/>
        </w:rPr>
        <w:tab/>
      </w:r>
    </w:p>
    <w:p w:rsidR="00A801F3" w:rsidRPr="00A801F3" w:rsidRDefault="00A801F3" w:rsidP="00A801F3">
      <w:pPr>
        <w:tabs>
          <w:tab w:val="left" w:pos="0"/>
          <w:tab w:val="left" w:pos="648"/>
          <w:tab w:val="right" w:pos="8928"/>
          <w:tab w:val="left" w:pos="9360"/>
        </w:tabs>
        <w:suppressAutoHyphens/>
        <w:spacing w:after="0" w:line="240" w:lineRule="atLeast"/>
        <w:jc w:val="both"/>
        <w:rPr>
          <w:rFonts w:eastAsia="Times New Roman" w:cs="Times New Roman"/>
          <w:b/>
          <w:bCs/>
          <w:spacing w:val="-3"/>
        </w:rPr>
      </w:pPr>
    </w:p>
    <w:p w:rsidR="00A801F3" w:rsidRPr="00A801F3" w:rsidRDefault="00A801F3" w:rsidP="00A801F3">
      <w:pPr>
        <w:tabs>
          <w:tab w:val="left" w:pos="0"/>
          <w:tab w:val="left" w:pos="648"/>
          <w:tab w:val="right" w:pos="8928"/>
          <w:tab w:val="left" w:pos="9360"/>
        </w:tabs>
        <w:suppressAutoHyphens/>
        <w:spacing w:after="0" w:line="240" w:lineRule="atLeast"/>
        <w:jc w:val="both"/>
        <w:rPr>
          <w:rFonts w:eastAsia="Times New Roman" w:cs="Times New Roman"/>
          <w:spacing w:val="-3"/>
        </w:rPr>
      </w:pPr>
      <w:r w:rsidRPr="00A801F3">
        <w:rPr>
          <w:rFonts w:eastAsia="Times New Roman" w:cs="Times New Roman"/>
          <w:b/>
          <w:bCs/>
          <w:noProof/>
          <w:spacing w:val="-3"/>
        </w:rPr>
        <mc:AlternateContent>
          <mc:Choice Requires="wps">
            <w:drawing>
              <wp:anchor distT="0" distB="0" distL="114300" distR="114300" simplePos="0" relativeHeight="251664384" behindDoc="0" locked="0" layoutInCell="1" allowOverlap="1" wp14:anchorId="3DB5C92C" wp14:editId="01F37D32">
                <wp:simplePos x="0" y="0"/>
                <wp:positionH relativeFrom="column">
                  <wp:posOffset>1981200</wp:posOffset>
                </wp:positionH>
                <wp:positionV relativeFrom="paragraph">
                  <wp:posOffset>153670</wp:posOffset>
                </wp:positionV>
                <wp:extent cx="3467100" cy="0"/>
                <wp:effectExtent l="9525" t="11430" r="9525" b="762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56pt;margin-top:12.1pt;width:27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"/>
            </w:pict>
          </mc:Fallback>
        </mc:AlternateContent>
      </w:r>
      <w:r w:rsidRPr="00A801F3">
        <w:rPr>
          <w:rFonts w:eastAsia="Times New Roman" w:cs="Times New Roman"/>
          <w:b/>
          <w:bCs/>
          <w:spacing w:val="-3"/>
        </w:rPr>
        <w:t>Complete Legal Name of Firm:</w:t>
      </w:r>
      <w:r w:rsidRPr="00A801F3">
        <w:rPr>
          <w:rFonts w:eastAsia="Times New Roman" w:cs="Times New Roman"/>
          <w:b/>
          <w:bCs/>
          <w:spacing w:val="-3"/>
        </w:rPr>
        <w:tab/>
      </w:r>
    </w:p>
    <w:p w:rsidR="00A801F3" w:rsidRPr="00A801F3" w:rsidRDefault="00A801F3" w:rsidP="00A801F3">
      <w:pPr>
        <w:tabs>
          <w:tab w:val="left" w:pos="0"/>
          <w:tab w:val="left" w:pos="648"/>
          <w:tab w:val="right" w:pos="8928"/>
          <w:tab w:val="left" w:pos="9360"/>
        </w:tabs>
        <w:suppressAutoHyphens/>
        <w:spacing w:after="0" w:line="240" w:lineRule="atLeast"/>
        <w:jc w:val="both"/>
        <w:rPr>
          <w:rFonts w:eastAsia="Times New Roman" w:cs="Times New Roman"/>
          <w:spacing w:val="-3"/>
        </w:rPr>
      </w:pPr>
    </w:p>
    <w:p w:rsidR="00A801F3" w:rsidRPr="00A801F3" w:rsidRDefault="00A801F3" w:rsidP="00A801F3">
      <w:pPr>
        <w:tabs>
          <w:tab w:val="left" w:pos="0"/>
          <w:tab w:val="left" w:pos="648"/>
          <w:tab w:val="right" w:pos="8928"/>
          <w:tab w:val="left" w:pos="9360"/>
        </w:tabs>
        <w:suppressAutoHyphens/>
        <w:spacing w:after="0" w:line="240" w:lineRule="atLeast"/>
        <w:jc w:val="both"/>
        <w:rPr>
          <w:rFonts w:eastAsia="Times New Roman" w:cs="Times New Roman"/>
          <w:spacing w:val="-3"/>
        </w:rPr>
      </w:pPr>
      <w:r w:rsidRPr="00A801F3">
        <w:rPr>
          <w:rFonts w:eastAsia="Times New Roman" w:cs="Times New Roman"/>
          <w:b/>
          <w:bCs/>
          <w:noProof/>
          <w:spacing w:val="-3"/>
        </w:rPr>
        <mc:AlternateContent>
          <mc:Choice Requires="wps">
            <w:drawing>
              <wp:anchor distT="0" distB="0" distL="114300" distR="114300" simplePos="0" relativeHeight="251665408" behindDoc="0" locked="0" layoutInCell="1" allowOverlap="1" wp14:anchorId="7516A354" wp14:editId="0084C841">
                <wp:simplePos x="0" y="0"/>
                <wp:positionH relativeFrom="column">
                  <wp:posOffset>1143000</wp:posOffset>
                </wp:positionH>
                <wp:positionV relativeFrom="paragraph">
                  <wp:posOffset>168910</wp:posOffset>
                </wp:positionV>
                <wp:extent cx="4305300" cy="0"/>
                <wp:effectExtent l="9525" t="5715" r="9525" b="133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90pt;margin-top:13.3pt;width:33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"/>
            </w:pict>
          </mc:Fallback>
        </mc:AlternateContent>
      </w:r>
      <w:r w:rsidRPr="00A801F3">
        <w:rPr>
          <w:rFonts w:eastAsia="Times New Roman" w:cs="Times New Roman"/>
          <w:b/>
          <w:bCs/>
          <w:spacing w:val="-3"/>
        </w:rPr>
        <w:t xml:space="preserve">Physical Address: </w:t>
      </w:r>
      <w:r w:rsidRPr="00A801F3">
        <w:rPr>
          <w:rFonts w:eastAsia="Times New Roman" w:cs="Times New Roman"/>
          <w:b/>
          <w:bCs/>
          <w:spacing w:val="-3"/>
        </w:rPr>
        <w:tab/>
      </w:r>
    </w:p>
    <w:p w:rsidR="00A801F3" w:rsidRPr="00A801F3" w:rsidRDefault="00A801F3" w:rsidP="00A801F3">
      <w:pPr>
        <w:tabs>
          <w:tab w:val="left" w:pos="0"/>
          <w:tab w:val="left" w:pos="648"/>
          <w:tab w:val="right" w:pos="8928"/>
          <w:tab w:val="left" w:pos="9360"/>
        </w:tabs>
        <w:suppressAutoHyphens/>
        <w:spacing w:after="0" w:line="240" w:lineRule="atLeast"/>
        <w:jc w:val="both"/>
        <w:rPr>
          <w:rFonts w:eastAsia="Times New Roman" w:cs="Times New Roman"/>
          <w:spacing w:val="-3"/>
        </w:rPr>
      </w:pPr>
    </w:p>
    <w:p w:rsidR="00A801F3" w:rsidRPr="00A801F3" w:rsidRDefault="00A801F3" w:rsidP="00A801F3">
      <w:pPr>
        <w:tabs>
          <w:tab w:val="left" w:pos="0"/>
          <w:tab w:val="left" w:pos="648"/>
          <w:tab w:val="right" w:pos="8928"/>
          <w:tab w:val="left" w:pos="9360"/>
        </w:tabs>
        <w:suppressAutoHyphens/>
        <w:spacing w:after="0" w:line="240" w:lineRule="atLeast"/>
        <w:jc w:val="both"/>
        <w:rPr>
          <w:rFonts w:eastAsia="Times New Roman" w:cs="Times New Roman"/>
          <w:spacing w:val="-3"/>
        </w:rPr>
      </w:pPr>
      <w:r w:rsidRPr="00A801F3">
        <w:rPr>
          <w:rFonts w:eastAsia="Times New Roman" w:cs="Times New Roman"/>
          <w:b/>
          <w:bCs/>
          <w:noProof/>
          <w:spacing w:val="-3"/>
        </w:rPr>
        <mc:AlternateContent>
          <mc:Choice Requires="wps">
            <w:drawing>
              <wp:anchor distT="0" distB="0" distL="114300" distR="114300" simplePos="0" relativeHeight="251666432" behindDoc="0" locked="0" layoutInCell="1" allowOverlap="1" wp14:anchorId="01031DE3" wp14:editId="6F9E50C0">
                <wp:simplePos x="0" y="0"/>
                <wp:positionH relativeFrom="column">
                  <wp:posOffset>1203960</wp:posOffset>
                </wp:positionH>
                <wp:positionV relativeFrom="paragraph">
                  <wp:posOffset>168910</wp:posOffset>
                </wp:positionV>
                <wp:extent cx="4244340" cy="0"/>
                <wp:effectExtent l="13335" t="13335" r="9525" b="57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4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94.8pt;margin-top:13.3pt;width:33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"/>
            </w:pict>
          </mc:Fallback>
        </mc:AlternateContent>
      </w:r>
      <w:r w:rsidRPr="00A801F3">
        <w:rPr>
          <w:rFonts w:eastAsia="Times New Roman" w:cs="Times New Roman"/>
          <w:b/>
          <w:bCs/>
          <w:spacing w:val="-3"/>
        </w:rPr>
        <w:t xml:space="preserve">Remit To Address: </w:t>
      </w:r>
      <w:r w:rsidRPr="00A801F3">
        <w:rPr>
          <w:rFonts w:eastAsia="Times New Roman" w:cs="Times New Roman"/>
          <w:b/>
          <w:bCs/>
          <w:spacing w:val="-3"/>
        </w:rPr>
        <w:tab/>
      </w:r>
    </w:p>
    <w:p w:rsidR="00A801F3" w:rsidRPr="00A801F3" w:rsidRDefault="00A801F3" w:rsidP="00A801F3">
      <w:pPr>
        <w:tabs>
          <w:tab w:val="left" w:pos="0"/>
          <w:tab w:val="left" w:pos="648"/>
          <w:tab w:val="right" w:pos="8928"/>
          <w:tab w:val="left" w:pos="9360"/>
        </w:tabs>
        <w:suppressAutoHyphens/>
        <w:spacing w:after="0" w:line="240" w:lineRule="atLeast"/>
        <w:jc w:val="both"/>
        <w:rPr>
          <w:rFonts w:eastAsia="Times New Roman" w:cs="Times New Roman"/>
          <w:spacing w:val="-3"/>
        </w:rPr>
      </w:pPr>
    </w:p>
    <w:p w:rsidR="00A801F3" w:rsidRPr="00A801F3" w:rsidRDefault="00A801F3" w:rsidP="00A801F3">
      <w:pPr>
        <w:tabs>
          <w:tab w:val="left" w:pos="0"/>
          <w:tab w:val="left" w:pos="648"/>
        </w:tabs>
        <w:suppressAutoHyphens/>
        <w:spacing w:after="0" w:line="240" w:lineRule="atLeast"/>
        <w:rPr>
          <w:rFonts w:eastAsia="Times New Roman" w:cs="Times New Roman"/>
          <w:spacing w:val="-3"/>
        </w:rPr>
      </w:pPr>
      <w:r w:rsidRPr="00A801F3">
        <w:rPr>
          <w:rFonts w:eastAsia="Times New Roman" w:cs="Times New Roman"/>
          <w:b/>
          <w:bCs/>
          <w:noProof/>
          <w:spacing w:val="-3"/>
        </w:rPr>
        <mc:AlternateContent>
          <mc:Choice Requires="wps">
            <w:drawing>
              <wp:anchor distT="0" distB="0" distL="114300" distR="114300" simplePos="0" relativeHeight="251667456" behindDoc="0" locked="0" layoutInCell="1" allowOverlap="1" wp14:anchorId="278CBF70" wp14:editId="5D98E335">
                <wp:simplePos x="0" y="0"/>
                <wp:positionH relativeFrom="column">
                  <wp:posOffset>1036320</wp:posOffset>
                </wp:positionH>
                <wp:positionV relativeFrom="paragraph">
                  <wp:posOffset>161290</wp:posOffset>
                </wp:positionV>
                <wp:extent cx="4411980" cy="0"/>
                <wp:effectExtent l="7620" t="13335" r="9525" b="57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81.6pt;margin-top:12.7pt;width:347.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"/>
            </w:pict>
          </mc:Fallback>
        </mc:AlternateContent>
      </w:r>
      <w:r w:rsidRPr="00A801F3">
        <w:rPr>
          <w:rFonts w:eastAsia="Times New Roman" w:cs="Times New Roman"/>
          <w:b/>
          <w:bCs/>
          <w:spacing w:val="-3"/>
        </w:rPr>
        <w:t xml:space="preserve">Fed Tax ID No.: </w:t>
      </w:r>
    </w:p>
    <w:p w:rsidR="00A801F3" w:rsidRPr="00A801F3" w:rsidRDefault="00A801F3" w:rsidP="00A801F3">
      <w:pPr>
        <w:tabs>
          <w:tab w:val="left" w:pos="0"/>
          <w:tab w:val="left" w:pos="648"/>
          <w:tab w:val="right" w:pos="8928"/>
          <w:tab w:val="left" w:pos="9360"/>
        </w:tabs>
        <w:suppressAutoHyphens/>
        <w:spacing w:after="0" w:line="240" w:lineRule="atLeast"/>
        <w:jc w:val="both"/>
        <w:rPr>
          <w:rFonts w:eastAsia="Times New Roman" w:cs="Times New Roman"/>
          <w:spacing w:val="-3"/>
        </w:rPr>
      </w:pPr>
    </w:p>
    <w:p w:rsidR="00A801F3" w:rsidRPr="00A801F3" w:rsidRDefault="00A801F3" w:rsidP="00A801F3">
      <w:pPr>
        <w:tabs>
          <w:tab w:val="left" w:pos="0"/>
          <w:tab w:val="left" w:pos="648"/>
          <w:tab w:val="right" w:pos="8928"/>
          <w:tab w:val="left" w:pos="9360"/>
        </w:tabs>
        <w:suppressAutoHyphens/>
        <w:spacing w:after="0" w:line="240" w:lineRule="atLeast"/>
        <w:jc w:val="both"/>
        <w:rPr>
          <w:rFonts w:eastAsia="Times New Roman" w:cs="Times New Roman"/>
          <w:spacing w:val="-3"/>
        </w:rPr>
      </w:pPr>
      <w:r w:rsidRPr="00A801F3">
        <w:rPr>
          <w:rFonts w:eastAsia="Times New Roman" w:cs="Times New Roman"/>
          <w:b/>
          <w:bCs/>
          <w:spacing w:val="-3"/>
        </w:rPr>
        <w:t xml:space="preserve">Signature: </w:t>
      </w:r>
      <w:r w:rsidRPr="00A801F3">
        <w:rPr>
          <w:rFonts w:eastAsia="Times New Roman" w:cs="Times New Roman"/>
          <w:b/>
          <w:bCs/>
          <w:spacing w:val="-3"/>
        </w:rPr>
        <w:tab/>
      </w:r>
    </w:p>
    <w:p w:rsidR="00A801F3" w:rsidRPr="00A801F3" w:rsidRDefault="00A801F3" w:rsidP="00A801F3">
      <w:pPr>
        <w:tabs>
          <w:tab w:val="left" w:pos="0"/>
          <w:tab w:val="left" w:pos="648"/>
          <w:tab w:val="right" w:pos="5328"/>
          <w:tab w:val="left" w:pos="5760"/>
        </w:tabs>
        <w:suppressAutoHyphens/>
        <w:spacing w:after="0" w:line="240" w:lineRule="atLeast"/>
        <w:jc w:val="both"/>
        <w:rPr>
          <w:rFonts w:eastAsia="Times New Roman" w:cs="Times New Roman"/>
          <w:b/>
          <w:bCs/>
          <w:spacing w:val="-3"/>
        </w:rPr>
      </w:pPr>
      <w:r w:rsidRPr="00A801F3">
        <w:rPr>
          <w:rFonts w:eastAsia="Times New Roman" w:cs="Times New Roman"/>
          <w:b/>
          <w:bCs/>
          <w:noProof/>
          <w:spacing w:val="-3"/>
        </w:rPr>
        <mc:AlternateContent>
          <mc:Choice Requires="wps">
            <w:drawing>
              <wp:anchor distT="0" distB="0" distL="114300" distR="114300" simplePos="0" relativeHeight="251669504" behindDoc="0" locked="0" layoutInCell="1" allowOverlap="1" wp14:anchorId="4D5158F2" wp14:editId="44CE1CF2">
                <wp:simplePos x="0" y="0"/>
                <wp:positionH relativeFrom="column">
                  <wp:posOffset>655320</wp:posOffset>
                </wp:positionH>
                <wp:positionV relativeFrom="paragraph">
                  <wp:posOffset>1270</wp:posOffset>
                </wp:positionV>
                <wp:extent cx="4792980" cy="0"/>
                <wp:effectExtent l="7620" t="7620" r="9525" b="1143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2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51.6pt;margin-top:.1pt;width:377.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"/>
            </w:pict>
          </mc:Fallback>
        </mc:AlternateContent>
      </w:r>
    </w:p>
    <w:p w:rsidR="00A801F3" w:rsidRPr="00A801F3" w:rsidRDefault="00A801F3" w:rsidP="00A801F3">
      <w:pPr>
        <w:tabs>
          <w:tab w:val="left" w:pos="0"/>
          <w:tab w:val="left" w:pos="648"/>
          <w:tab w:val="right" w:pos="5328"/>
          <w:tab w:val="left" w:pos="5760"/>
        </w:tabs>
        <w:suppressAutoHyphens/>
        <w:spacing w:after="0" w:line="240" w:lineRule="atLeast"/>
        <w:jc w:val="both"/>
        <w:rPr>
          <w:rFonts w:eastAsia="Times New Roman" w:cs="Times New Roman"/>
          <w:b/>
          <w:bCs/>
          <w:spacing w:val="-3"/>
        </w:rPr>
      </w:pPr>
      <w:r w:rsidRPr="00A801F3">
        <w:rPr>
          <w:rFonts w:eastAsia="Times New Roman" w:cs="Times New Roman"/>
          <w:b/>
          <w:bCs/>
          <w:noProof/>
          <w:spacing w:val="-3"/>
        </w:rPr>
        <mc:AlternateContent>
          <mc:Choice Requires="wps">
            <w:drawing>
              <wp:anchor distT="0" distB="0" distL="114300" distR="114300" simplePos="0" relativeHeight="251671552" behindDoc="0" locked="0" layoutInCell="1" allowOverlap="1" wp14:anchorId="3239525F" wp14:editId="5C19D3E9">
                <wp:simplePos x="0" y="0"/>
                <wp:positionH relativeFrom="column">
                  <wp:posOffset>2804160</wp:posOffset>
                </wp:positionH>
                <wp:positionV relativeFrom="paragraph">
                  <wp:posOffset>168910</wp:posOffset>
                </wp:positionV>
                <wp:extent cx="1447800" cy="0"/>
                <wp:effectExtent l="13335" t="7620" r="5715"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20.8pt;margin-top:13.3pt;width:114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"/>
            </w:pict>
          </mc:Fallback>
        </mc:AlternateContent>
      </w:r>
      <w:r w:rsidRPr="00A801F3">
        <w:rPr>
          <w:rFonts w:eastAsia="Times New Roman" w:cs="Times New Roman"/>
          <w:b/>
          <w:bCs/>
          <w:noProof/>
          <w:spacing w:val="-3"/>
        </w:rPr>
        <mc:AlternateContent>
          <mc:Choice Requires="wps">
            <w:drawing>
              <wp:anchor distT="0" distB="0" distL="114300" distR="114300" simplePos="0" relativeHeight="251670528" behindDoc="0" locked="0" layoutInCell="1" allowOverlap="1" wp14:anchorId="65E383D5" wp14:editId="64457BB0">
                <wp:simplePos x="0" y="0"/>
                <wp:positionH relativeFrom="column">
                  <wp:posOffset>731520</wp:posOffset>
                </wp:positionH>
                <wp:positionV relativeFrom="paragraph">
                  <wp:posOffset>168910</wp:posOffset>
                </wp:positionV>
                <wp:extent cx="1447800" cy="0"/>
                <wp:effectExtent l="7620" t="7620" r="11430"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57.6pt;margin-top:13.3pt;width:11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1RJQIAAEo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"/>
            </w:pict>
          </mc:Fallback>
        </mc:AlternateContent>
      </w:r>
      <w:r w:rsidRPr="00A801F3">
        <w:rPr>
          <w:rFonts w:eastAsia="Times New Roman" w:cs="Times New Roman"/>
          <w:b/>
          <w:bCs/>
          <w:spacing w:val="-3"/>
        </w:rPr>
        <w:t xml:space="preserve">Telephone:                                        </w:t>
      </w:r>
      <w:r w:rsidR="00D15620">
        <w:rPr>
          <w:rFonts w:eastAsia="Times New Roman" w:cs="Times New Roman"/>
          <w:b/>
          <w:bCs/>
          <w:spacing w:val="-3"/>
        </w:rPr>
        <w:t xml:space="preserve">           </w:t>
      </w:r>
      <w:r w:rsidRPr="00A801F3">
        <w:rPr>
          <w:rFonts w:eastAsia="Times New Roman" w:cs="Times New Roman"/>
          <w:b/>
          <w:bCs/>
          <w:spacing w:val="-3"/>
        </w:rPr>
        <w:t xml:space="preserve">Fax No.:   </w:t>
      </w:r>
    </w:p>
    <w:p w:rsidR="00A801F3" w:rsidRPr="00A801F3" w:rsidRDefault="00A801F3" w:rsidP="00A801F3">
      <w:pPr>
        <w:tabs>
          <w:tab w:val="left" w:pos="0"/>
          <w:tab w:val="left" w:pos="648"/>
          <w:tab w:val="right" w:pos="5328"/>
          <w:tab w:val="left" w:pos="5760"/>
        </w:tabs>
        <w:suppressAutoHyphens/>
        <w:spacing w:after="0" w:line="240" w:lineRule="atLeast"/>
        <w:jc w:val="both"/>
        <w:rPr>
          <w:rFonts w:eastAsia="Times New Roman" w:cs="Times New Roman"/>
          <w:b/>
          <w:bCs/>
          <w:spacing w:val="-3"/>
        </w:rPr>
      </w:pPr>
    </w:p>
    <w:p w:rsidR="00A801F3" w:rsidRPr="00A801F3" w:rsidRDefault="00A801F3" w:rsidP="00A801F3">
      <w:pPr>
        <w:tabs>
          <w:tab w:val="left" w:pos="0"/>
          <w:tab w:val="left" w:pos="648"/>
          <w:tab w:val="right" w:pos="5328"/>
          <w:tab w:val="left" w:pos="5760"/>
        </w:tabs>
        <w:suppressAutoHyphens/>
        <w:spacing w:after="0" w:line="240" w:lineRule="atLeast"/>
        <w:jc w:val="both"/>
        <w:rPr>
          <w:rFonts w:eastAsia="Times New Roman" w:cs="Times New Roman"/>
          <w:b/>
          <w:bCs/>
          <w:spacing w:val="-3"/>
        </w:rPr>
      </w:pPr>
      <w:r w:rsidRPr="00A801F3">
        <w:rPr>
          <w:rFonts w:eastAsia="Times New Roman" w:cs="Times New Roman"/>
          <w:b/>
          <w:bCs/>
          <w:noProof/>
          <w:spacing w:val="-3"/>
        </w:rPr>
        <mc:AlternateContent>
          <mc:Choice Requires="wps">
            <w:drawing>
              <wp:anchor distT="0" distB="0" distL="114300" distR="114300" simplePos="0" relativeHeight="251668480" behindDoc="0" locked="0" layoutInCell="1" allowOverlap="1" wp14:anchorId="58A6EBB3" wp14:editId="16AD06ED">
                <wp:simplePos x="0" y="0"/>
                <wp:positionH relativeFrom="column">
                  <wp:posOffset>434340</wp:posOffset>
                </wp:positionH>
                <wp:positionV relativeFrom="paragraph">
                  <wp:posOffset>168910</wp:posOffset>
                </wp:positionV>
                <wp:extent cx="5013960" cy="0"/>
                <wp:effectExtent l="5715" t="5715" r="9525"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34.2pt;margin-top:13.3pt;width:394.8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oNJQIAAEo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"/>
            </w:pict>
          </mc:Fallback>
        </mc:AlternateContent>
      </w:r>
      <w:r w:rsidRPr="00A801F3">
        <w:rPr>
          <w:rFonts w:eastAsia="Times New Roman" w:cs="Times New Roman"/>
          <w:b/>
          <w:bCs/>
          <w:spacing w:val="-3"/>
        </w:rPr>
        <w:t xml:space="preserve">Email: </w:t>
      </w:r>
    </w:p>
    <w:p w:rsidR="00A801F3" w:rsidRPr="00A801F3" w:rsidRDefault="00A801F3" w:rsidP="00A801F3">
      <w:pPr>
        <w:tabs>
          <w:tab w:val="left" w:pos="0"/>
          <w:tab w:val="left" w:pos="648"/>
          <w:tab w:val="right" w:pos="5328"/>
          <w:tab w:val="left" w:pos="5760"/>
        </w:tabs>
        <w:suppressAutoHyphens/>
        <w:spacing w:after="0" w:line="240" w:lineRule="atLeast"/>
        <w:jc w:val="both"/>
        <w:rPr>
          <w:rFonts w:eastAsia="Times New Roman" w:cs="Times New Roman"/>
          <w:b/>
          <w:bCs/>
          <w:spacing w:val="-3"/>
        </w:rPr>
      </w:pPr>
      <w:r w:rsidRPr="00A801F3">
        <w:rPr>
          <w:rFonts w:eastAsia="Times New Roman" w:cs="Times New Roman"/>
          <w:b/>
          <w:bCs/>
          <w:spacing w:val="-3"/>
        </w:rPr>
        <w:t xml:space="preserve">        </w:t>
      </w:r>
    </w:p>
    <w:p w:rsidR="00A801F3" w:rsidRPr="00A801F3" w:rsidRDefault="00A801F3" w:rsidP="00A801F3">
      <w:pPr>
        <w:tabs>
          <w:tab w:val="left" w:pos="0"/>
          <w:tab w:val="left" w:pos="648"/>
          <w:tab w:val="right" w:pos="5328"/>
          <w:tab w:val="left" w:pos="5760"/>
        </w:tabs>
        <w:suppressAutoHyphens/>
        <w:spacing w:after="0" w:line="240" w:lineRule="atLeast"/>
        <w:jc w:val="both"/>
        <w:rPr>
          <w:rFonts w:eastAsia="Times New Roman" w:cs="Times New Roman"/>
          <w:b/>
          <w:bCs/>
          <w:spacing w:val="-3"/>
        </w:rPr>
      </w:pPr>
      <w:r w:rsidRPr="00A801F3">
        <w:rPr>
          <w:rFonts w:eastAsia="Times New Roman" w:cs="Times New Roman"/>
          <w:b/>
          <w:bCs/>
          <w:noProof/>
          <w:spacing w:val="-3"/>
        </w:rPr>
        <mc:AlternateContent>
          <mc:Choice Requires="wps">
            <w:drawing>
              <wp:anchor distT="0" distB="0" distL="114300" distR="114300" simplePos="0" relativeHeight="251672576" behindDoc="0" locked="0" layoutInCell="1" allowOverlap="1" wp14:anchorId="06EF5DDC" wp14:editId="27F07766">
                <wp:simplePos x="0" y="0"/>
                <wp:positionH relativeFrom="column">
                  <wp:posOffset>388620</wp:posOffset>
                </wp:positionH>
                <wp:positionV relativeFrom="paragraph">
                  <wp:posOffset>161290</wp:posOffset>
                </wp:positionV>
                <wp:extent cx="1447800" cy="0"/>
                <wp:effectExtent l="7620" t="5715" r="11430"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0.6pt;margin-top:12.7pt;width:11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"/>
            </w:pict>
          </mc:Fallback>
        </mc:AlternateContent>
      </w:r>
      <w:r w:rsidRPr="00A801F3">
        <w:rPr>
          <w:rFonts w:eastAsia="Times New Roman" w:cs="Times New Roman"/>
          <w:b/>
          <w:bCs/>
          <w:spacing w:val="-3"/>
        </w:rPr>
        <w:t xml:space="preserve">Date:    </w:t>
      </w:r>
    </w:p>
    <w:p w:rsidR="00A801F3" w:rsidRPr="00A801F3" w:rsidRDefault="00A801F3" w:rsidP="00A801F3">
      <w:pPr>
        <w:tabs>
          <w:tab w:val="left" w:pos="0"/>
          <w:tab w:val="left" w:pos="648"/>
          <w:tab w:val="right" w:pos="5328"/>
          <w:tab w:val="left" w:pos="5760"/>
        </w:tabs>
        <w:suppressAutoHyphens/>
        <w:spacing w:after="0" w:line="240" w:lineRule="atLeast"/>
        <w:jc w:val="both"/>
        <w:rPr>
          <w:rFonts w:eastAsia="Times New Roman" w:cs="Times New Roman"/>
          <w:b/>
          <w:bCs/>
          <w:spacing w:val="-3"/>
        </w:rPr>
      </w:pPr>
    </w:p>
    <w:p w:rsidR="00A801F3" w:rsidRPr="00A801F3" w:rsidRDefault="00A801F3" w:rsidP="00A801F3">
      <w:pPr>
        <w:tabs>
          <w:tab w:val="left" w:pos="0"/>
          <w:tab w:val="left" w:pos="648"/>
          <w:tab w:val="right" w:pos="5328"/>
          <w:tab w:val="left" w:pos="5760"/>
        </w:tabs>
        <w:suppressAutoHyphens/>
        <w:spacing w:after="0" w:line="240" w:lineRule="atLeast"/>
        <w:jc w:val="both"/>
        <w:rPr>
          <w:rFonts w:eastAsia="Times New Roman" w:cs="Times New Roman"/>
          <w:b/>
          <w:bCs/>
          <w:spacing w:val="-3"/>
        </w:rPr>
      </w:pPr>
      <w:r w:rsidRPr="00A801F3">
        <w:rPr>
          <w:rFonts w:eastAsia="Times New Roman" w:cs="Times New Roman"/>
          <w:b/>
          <w:bCs/>
          <w:noProof/>
          <w:spacing w:val="-3"/>
        </w:rPr>
        <mc:AlternateContent>
          <mc:Choice Requires="wps">
            <w:drawing>
              <wp:anchor distT="0" distB="0" distL="114300" distR="114300" simplePos="0" relativeHeight="251661312" behindDoc="0" locked="0" layoutInCell="1" allowOverlap="1" wp14:anchorId="4F21398E" wp14:editId="48A9CA96">
                <wp:simplePos x="0" y="0"/>
                <wp:positionH relativeFrom="column">
                  <wp:posOffset>1272540</wp:posOffset>
                </wp:positionH>
                <wp:positionV relativeFrom="paragraph">
                  <wp:posOffset>152400</wp:posOffset>
                </wp:positionV>
                <wp:extent cx="4351020" cy="0"/>
                <wp:effectExtent l="5715" t="13970" r="5715" b="508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1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00.2pt;margin-top:12pt;width:34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TjMJg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"/>
            </w:pict>
          </mc:Fallback>
        </mc:AlternateContent>
      </w:r>
      <w:r w:rsidRPr="00A801F3">
        <w:rPr>
          <w:rFonts w:eastAsia="Times New Roman" w:cs="Times New Roman"/>
          <w:b/>
          <w:bCs/>
          <w:spacing w:val="-3"/>
        </w:rPr>
        <w:t xml:space="preserve">Section 3 Business: </w:t>
      </w:r>
    </w:p>
    <w:p w:rsidR="00A801F3" w:rsidRPr="00A801F3" w:rsidRDefault="00A801F3" w:rsidP="00A801F3">
      <w:pPr>
        <w:tabs>
          <w:tab w:val="left" w:pos="0"/>
          <w:tab w:val="left" w:pos="648"/>
          <w:tab w:val="right" w:pos="5328"/>
          <w:tab w:val="left" w:pos="5760"/>
        </w:tabs>
        <w:suppressAutoHyphens/>
        <w:spacing w:after="0" w:line="240" w:lineRule="atLeast"/>
        <w:jc w:val="both"/>
        <w:rPr>
          <w:rFonts w:eastAsia="Times New Roman" w:cs="Times New Roman"/>
          <w:b/>
          <w:bCs/>
          <w:spacing w:val="-3"/>
        </w:rPr>
      </w:pPr>
    </w:p>
    <w:p w:rsidR="00D15620" w:rsidRDefault="00A801F3" w:rsidP="00D15620">
      <w:pPr>
        <w:tabs>
          <w:tab w:val="left" w:pos="0"/>
          <w:tab w:val="left" w:pos="648"/>
          <w:tab w:val="right" w:pos="5328"/>
          <w:tab w:val="left" w:pos="5760"/>
        </w:tabs>
        <w:suppressAutoHyphens/>
        <w:spacing w:after="0" w:line="240" w:lineRule="atLeast"/>
        <w:jc w:val="both"/>
        <w:rPr>
          <w:rFonts w:eastAsia="Times New Roman" w:cs="Times New Roman"/>
          <w:b/>
          <w:bCs/>
          <w:spacing w:val="-3"/>
        </w:rPr>
      </w:pPr>
      <w:r w:rsidRPr="00A801F3">
        <w:rPr>
          <w:rFonts w:eastAsia="Times New Roman" w:cs="Times New Roman"/>
          <w:b/>
          <w:bCs/>
          <w:spacing w:val="-3"/>
        </w:rPr>
        <w:t xml:space="preserve">Minority: </w:t>
      </w:r>
      <w:r w:rsidR="00D15620" w:rsidRPr="00D15620">
        <w:rPr>
          <w:rFonts w:eastAsia="Times New Roman" w:cs="Times New Roman"/>
          <w:bCs/>
          <w:spacing w:val="-3"/>
        </w:rPr>
        <w:t>_____________________</w:t>
      </w:r>
      <w:r w:rsidRPr="00D15620">
        <w:rPr>
          <w:rFonts w:eastAsia="Times New Roman" w:cs="Times New Roman"/>
          <w:bCs/>
          <w:spacing w:val="-3"/>
        </w:rPr>
        <w:t xml:space="preserve">  </w:t>
      </w:r>
      <w:r w:rsidRPr="00A801F3">
        <w:rPr>
          <w:rFonts w:eastAsia="Times New Roman" w:cs="Times New Roman"/>
          <w:b/>
          <w:bCs/>
          <w:spacing w:val="-3"/>
        </w:rPr>
        <w:t xml:space="preserve">                                          Women Owned:</w:t>
      </w:r>
      <w:r w:rsidR="00D15620" w:rsidRPr="00D15620">
        <w:rPr>
          <w:rFonts w:eastAsia="Times New Roman" w:cs="Times New Roman"/>
          <w:bCs/>
          <w:spacing w:val="-3"/>
        </w:rPr>
        <w:t xml:space="preserve"> _________________</w:t>
      </w:r>
      <w:r w:rsidRPr="00A801F3">
        <w:rPr>
          <w:rFonts w:eastAsia="Times New Roman" w:cs="Times New Roman"/>
          <w:b/>
          <w:bCs/>
          <w:spacing w:val="-3"/>
        </w:rPr>
        <w:t xml:space="preserve">  </w:t>
      </w:r>
    </w:p>
    <w:p w:rsidR="00B9114A" w:rsidRPr="00D15620" w:rsidRDefault="00D15620" w:rsidP="00D15620">
      <w:pPr>
        <w:tabs>
          <w:tab w:val="left" w:pos="0"/>
          <w:tab w:val="left" w:pos="648"/>
          <w:tab w:val="right" w:pos="5328"/>
          <w:tab w:val="left" w:pos="5760"/>
        </w:tabs>
        <w:suppressAutoHyphens/>
        <w:spacing w:after="0" w:line="240" w:lineRule="atLeast"/>
        <w:jc w:val="both"/>
        <w:rPr>
          <w:rFonts w:eastAsia="Times New Roman" w:cs="Times New Roman"/>
          <w:spacing w:val="-3"/>
        </w:rPr>
      </w:pPr>
      <w:r>
        <w:rPr>
          <w:rFonts w:eastAsia="Times New Roman" w:cs="Times New Roman"/>
          <w:b/>
          <w:bCs/>
          <w:spacing w:val="-3"/>
        </w:rPr>
        <w:tab/>
      </w:r>
      <w:r>
        <w:rPr>
          <w:rFonts w:eastAsia="Times New Roman" w:cs="Times New Roman"/>
          <w:b/>
          <w:bCs/>
          <w:spacing w:val="-3"/>
        </w:rPr>
        <w:tab/>
      </w:r>
      <w:r w:rsidR="00B9114A" w:rsidRPr="003747B8">
        <w:rPr>
          <w:sz w:val="24"/>
          <w:szCs w:val="24"/>
        </w:rPr>
        <w:t>City of Conroe</w:t>
      </w:r>
    </w:p>
    <w:p w:rsidR="00B9114A" w:rsidRPr="003747B8" w:rsidRDefault="00B9114A" w:rsidP="00B9114A">
      <w:pPr>
        <w:pStyle w:val="NoSpacing"/>
        <w:jc w:val="center"/>
        <w:rPr>
          <w:sz w:val="24"/>
          <w:szCs w:val="24"/>
        </w:rPr>
      </w:pPr>
      <w:r w:rsidRPr="003747B8">
        <w:rPr>
          <w:sz w:val="24"/>
          <w:szCs w:val="24"/>
        </w:rPr>
        <w:t>Comprehensive Plan Update</w:t>
      </w:r>
    </w:p>
    <w:p w:rsidR="001322C4" w:rsidRPr="003747B8" w:rsidRDefault="00B9114A" w:rsidP="00B9114A">
      <w:pPr>
        <w:pStyle w:val="NoSpacing"/>
        <w:jc w:val="center"/>
        <w:rPr>
          <w:sz w:val="24"/>
          <w:szCs w:val="24"/>
        </w:rPr>
      </w:pPr>
      <w:r w:rsidRPr="003747B8">
        <w:rPr>
          <w:sz w:val="24"/>
          <w:szCs w:val="24"/>
        </w:rPr>
        <w:t>Request for Qualifications</w:t>
      </w:r>
    </w:p>
    <w:p w:rsidR="00B9114A" w:rsidRPr="00350233" w:rsidRDefault="000F68E9" w:rsidP="00B9114A">
      <w:pPr>
        <w:pStyle w:val="NoSpacing"/>
        <w:jc w:val="center"/>
        <w:rPr>
          <w:sz w:val="24"/>
          <w:szCs w:val="24"/>
        </w:rPr>
      </w:pPr>
      <w:r>
        <w:rPr>
          <w:sz w:val="24"/>
          <w:szCs w:val="24"/>
        </w:rPr>
        <w:t>January</w:t>
      </w:r>
      <w:r w:rsidR="00350233" w:rsidRPr="00350233">
        <w:rPr>
          <w:sz w:val="24"/>
          <w:szCs w:val="24"/>
        </w:rPr>
        <w:t xml:space="preserve"> </w:t>
      </w:r>
      <w:r>
        <w:rPr>
          <w:sz w:val="24"/>
          <w:szCs w:val="24"/>
        </w:rPr>
        <w:t>02</w:t>
      </w:r>
      <w:r w:rsidR="00B9114A" w:rsidRPr="00350233">
        <w:rPr>
          <w:sz w:val="24"/>
          <w:szCs w:val="24"/>
        </w:rPr>
        <w:t>, 201</w:t>
      </w:r>
      <w:r>
        <w:rPr>
          <w:sz w:val="24"/>
          <w:szCs w:val="24"/>
        </w:rPr>
        <w:t>9</w:t>
      </w:r>
    </w:p>
    <w:p w:rsidR="00B9114A" w:rsidRDefault="00B9114A" w:rsidP="00B9114A">
      <w:pPr>
        <w:pStyle w:val="NoSpacing"/>
        <w:jc w:val="center"/>
      </w:pPr>
    </w:p>
    <w:p w:rsidR="00B9114A" w:rsidRPr="003747B8" w:rsidRDefault="00B9114A" w:rsidP="00B9114A">
      <w:pPr>
        <w:pStyle w:val="NoSpacing"/>
        <w:numPr>
          <w:ilvl w:val="0"/>
          <w:numId w:val="1"/>
        </w:numPr>
        <w:rPr>
          <w:b/>
          <w:sz w:val="24"/>
          <w:szCs w:val="24"/>
        </w:rPr>
      </w:pPr>
      <w:r w:rsidRPr="003747B8">
        <w:rPr>
          <w:b/>
          <w:sz w:val="24"/>
          <w:szCs w:val="24"/>
        </w:rPr>
        <w:t>GENERAL INFORMATION</w:t>
      </w:r>
    </w:p>
    <w:p w:rsidR="00B9114A" w:rsidRPr="003747B8" w:rsidRDefault="00B9114A" w:rsidP="00B9114A">
      <w:pPr>
        <w:pStyle w:val="NoSpacing"/>
        <w:ind w:left="720"/>
        <w:rPr>
          <w:sz w:val="24"/>
          <w:szCs w:val="24"/>
        </w:rPr>
      </w:pPr>
    </w:p>
    <w:p w:rsidR="00B9114A" w:rsidRDefault="00B9114A" w:rsidP="00350233">
      <w:pPr>
        <w:pStyle w:val="NoSpacing"/>
        <w:ind w:left="720"/>
        <w:jc w:val="both"/>
        <w:rPr>
          <w:sz w:val="24"/>
          <w:szCs w:val="24"/>
        </w:rPr>
      </w:pPr>
      <w:r w:rsidRPr="003747B8">
        <w:rPr>
          <w:sz w:val="24"/>
          <w:szCs w:val="24"/>
        </w:rPr>
        <w:t xml:space="preserve">The City of Conroe is seeking the services of a professional consulting firm with extensive experience and skills in the development of </w:t>
      </w:r>
      <w:r w:rsidR="00350233">
        <w:rPr>
          <w:sz w:val="24"/>
          <w:szCs w:val="24"/>
        </w:rPr>
        <w:t xml:space="preserve">municipal </w:t>
      </w:r>
      <w:r w:rsidRPr="003747B8">
        <w:rPr>
          <w:sz w:val="24"/>
          <w:szCs w:val="24"/>
        </w:rPr>
        <w:t>comprehensive plans, community visioning services and establishing processes to implement, maintain, and update comprehensive plans. The selected consultant will be responsible for updating</w:t>
      </w:r>
      <w:r w:rsidR="00FB3E60" w:rsidRPr="003747B8">
        <w:rPr>
          <w:sz w:val="24"/>
          <w:szCs w:val="24"/>
        </w:rPr>
        <w:t xml:space="preserve"> </w:t>
      </w:r>
      <w:r w:rsidRPr="003747B8">
        <w:rPr>
          <w:sz w:val="24"/>
          <w:szCs w:val="24"/>
        </w:rPr>
        <w:t xml:space="preserve">the City’s Comprehensive Plan </w:t>
      </w:r>
      <w:r w:rsidR="000E2264" w:rsidRPr="003747B8">
        <w:rPr>
          <w:sz w:val="24"/>
          <w:szCs w:val="24"/>
        </w:rPr>
        <w:t>(</w:t>
      </w:r>
      <w:r w:rsidRPr="003747B8">
        <w:rPr>
          <w:sz w:val="24"/>
          <w:szCs w:val="24"/>
        </w:rPr>
        <w:t>last update</w:t>
      </w:r>
      <w:r w:rsidR="000E2264" w:rsidRPr="003747B8">
        <w:rPr>
          <w:sz w:val="24"/>
          <w:szCs w:val="24"/>
        </w:rPr>
        <w:t>d in 2007</w:t>
      </w:r>
      <w:r w:rsidRPr="003747B8">
        <w:rPr>
          <w:sz w:val="24"/>
          <w:szCs w:val="24"/>
        </w:rPr>
        <w:t xml:space="preserve">) in a manner to which the City can use to further </w:t>
      </w:r>
      <w:r w:rsidR="00FB3E60" w:rsidRPr="003747B8">
        <w:rPr>
          <w:sz w:val="24"/>
          <w:szCs w:val="24"/>
        </w:rPr>
        <w:t xml:space="preserve">help </w:t>
      </w:r>
      <w:r w:rsidRPr="003747B8">
        <w:rPr>
          <w:sz w:val="24"/>
          <w:szCs w:val="24"/>
        </w:rPr>
        <w:t xml:space="preserve">guide the City’s rapid growth while incorporating existing plans the City’s various </w:t>
      </w:r>
      <w:r w:rsidR="00350233">
        <w:rPr>
          <w:sz w:val="24"/>
          <w:szCs w:val="24"/>
        </w:rPr>
        <w:t>D</w:t>
      </w:r>
      <w:r w:rsidRPr="003747B8">
        <w:rPr>
          <w:sz w:val="24"/>
          <w:szCs w:val="24"/>
        </w:rPr>
        <w:t xml:space="preserve">epartments currently use. </w:t>
      </w:r>
    </w:p>
    <w:p w:rsidR="000E13F4" w:rsidRDefault="000E13F4" w:rsidP="00350233">
      <w:pPr>
        <w:pStyle w:val="NoSpacing"/>
        <w:ind w:left="720"/>
        <w:jc w:val="both"/>
        <w:rPr>
          <w:sz w:val="24"/>
          <w:szCs w:val="24"/>
        </w:rPr>
      </w:pPr>
    </w:p>
    <w:p w:rsidR="000E13F4" w:rsidRPr="003747B8" w:rsidRDefault="000E13F4" w:rsidP="00350233">
      <w:pPr>
        <w:pStyle w:val="NoSpacing"/>
        <w:ind w:left="720"/>
        <w:jc w:val="both"/>
        <w:rPr>
          <w:sz w:val="24"/>
          <w:szCs w:val="24"/>
        </w:rPr>
      </w:pPr>
      <w:r w:rsidRPr="003747B8">
        <w:rPr>
          <w:sz w:val="24"/>
          <w:szCs w:val="24"/>
        </w:rPr>
        <w:t>The Comprehensive Plan will serve as the primary document for planning the City of Conroe’s growth and will be the basis for</w:t>
      </w:r>
      <w:r>
        <w:rPr>
          <w:sz w:val="24"/>
          <w:szCs w:val="24"/>
        </w:rPr>
        <w:t xml:space="preserve"> various policies, initiatives, </w:t>
      </w:r>
      <w:r w:rsidRPr="003747B8">
        <w:rPr>
          <w:sz w:val="24"/>
          <w:szCs w:val="24"/>
        </w:rPr>
        <w:t xml:space="preserve">and funding </w:t>
      </w:r>
      <w:r w:rsidR="00350233">
        <w:rPr>
          <w:sz w:val="24"/>
          <w:szCs w:val="24"/>
        </w:rPr>
        <w:t>priorities or initiatives to</w:t>
      </w:r>
      <w:r w:rsidRPr="003747B8">
        <w:rPr>
          <w:sz w:val="24"/>
          <w:szCs w:val="24"/>
        </w:rPr>
        <w:t xml:space="preserve"> be considered by the City. The Comprehensive Plan is intended to provide a comprehensive overview of the </w:t>
      </w:r>
      <w:r w:rsidR="00350233">
        <w:rPr>
          <w:sz w:val="24"/>
          <w:szCs w:val="24"/>
        </w:rPr>
        <w:t>Ci</w:t>
      </w:r>
      <w:r w:rsidRPr="003747B8">
        <w:rPr>
          <w:sz w:val="24"/>
          <w:szCs w:val="24"/>
        </w:rPr>
        <w:t>ty at the present time and to propose goals, objectives, and policies to assist the City in planning for the future.</w:t>
      </w:r>
    </w:p>
    <w:p w:rsidR="000E13F4" w:rsidRPr="003747B8" w:rsidRDefault="000E13F4" w:rsidP="00350233">
      <w:pPr>
        <w:pStyle w:val="NoSpacing"/>
        <w:ind w:left="720"/>
        <w:jc w:val="both"/>
        <w:rPr>
          <w:sz w:val="24"/>
          <w:szCs w:val="24"/>
        </w:rPr>
      </w:pPr>
    </w:p>
    <w:p w:rsidR="000E13F4" w:rsidRPr="003747B8" w:rsidRDefault="000E13F4" w:rsidP="00350233">
      <w:pPr>
        <w:pStyle w:val="NoSpacing"/>
        <w:ind w:left="720"/>
        <w:jc w:val="both"/>
        <w:rPr>
          <w:sz w:val="24"/>
          <w:szCs w:val="24"/>
        </w:rPr>
      </w:pPr>
      <w:r w:rsidRPr="003747B8">
        <w:rPr>
          <w:sz w:val="24"/>
          <w:szCs w:val="24"/>
        </w:rPr>
        <w:t>It is anticipated that the Comprehensive Plan will identify goals and concerns of the community based on an assessment of the City’s current condition, future growth and developmental issues, and propose policies, initiatives and implementation goals to accomplish these goals. It is expected that the planning process will include participation of all stake holders in the community.</w:t>
      </w:r>
    </w:p>
    <w:p w:rsidR="00FB3E60" w:rsidRPr="003747B8" w:rsidRDefault="00FB3E60" w:rsidP="00B9114A">
      <w:pPr>
        <w:pStyle w:val="NoSpacing"/>
        <w:ind w:left="720"/>
        <w:rPr>
          <w:sz w:val="24"/>
          <w:szCs w:val="24"/>
        </w:rPr>
      </w:pPr>
    </w:p>
    <w:p w:rsidR="00495AD4" w:rsidRPr="003747B8" w:rsidRDefault="003747B8" w:rsidP="00495AD4">
      <w:pPr>
        <w:pStyle w:val="NoSpacing"/>
        <w:numPr>
          <w:ilvl w:val="0"/>
          <w:numId w:val="1"/>
        </w:numPr>
        <w:rPr>
          <w:b/>
          <w:sz w:val="24"/>
          <w:szCs w:val="24"/>
        </w:rPr>
      </w:pPr>
      <w:r w:rsidRPr="003747B8">
        <w:rPr>
          <w:b/>
          <w:sz w:val="24"/>
          <w:szCs w:val="24"/>
        </w:rPr>
        <w:t xml:space="preserve">OVERVIEW </w:t>
      </w:r>
    </w:p>
    <w:p w:rsidR="003747B8" w:rsidRPr="003747B8" w:rsidRDefault="003747B8" w:rsidP="003747B8">
      <w:pPr>
        <w:pStyle w:val="NoSpacing"/>
        <w:ind w:left="720"/>
        <w:rPr>
          <w:b/>
          <w:sz w:val="24"/>
          <w:szCs w:val="24"/>
        </w:rPr>
      </w:pPr>
    </w:p>
    <w:p w:rsidR="00495AD4" w:rsidRPr="003747B8" w:rsidRDefault="00495AD4" w:rsidP="003747B8">
      <w:pPr>
        <w:pStyle w:val="NoSpacing"/>
        <w:numPr>
          <w:ilvl w:val="1"/>
          <w:numId w:val="1"/>
        </w:numPr>
        <w:rPr>
          <w:b/>
          <w:sz w:val="24"/>
          <w:szCs w:val="24"/>
        </w:rPr>
      </w:pPr>
      <w:r w:rsidRPr="003747B8">
        <w:rPr>
          <w:b/>
          <w:sz w:val="24"/>
          <w:szCs w:val="24"/>
        </w:rPr>
        <w:t>COMMUNITY PROFILE</w:t>
      </w:r>
    </w:p>
    <w:p w:rsidR="00495AD4" w:rsidRPr="003747B8" w:rsidRDefault="00495AD4" w:rsidP="00495AD4">
      <w:pPr>
        <w:pStyle w:val="NoSpacing"/>
        <w:ind w:left="360"/>
        <w:rPr>
          <w:b/>
          <w:sz w:val="24"/>
          <w:szCs w:val="24"/>
        </w:rPr>
      </w:pPr>
    </w:p>
    <w:p w:rsidR="00495AD4" w:rsidRPr="003747B8" w:rsidRDefault="00495AD4" w:rsidP="00350233">
      <w:pPr>
        <w:pStyle w:val="NoSpacing"/>
        <w:ind w:left="720"/>
        <w:jc w:val="both"/>
        <w:rPr>
          <w:sz w:val="24"/>
          <w:szCs w:val="24"/>
        </w:rPr>
      </w:pPr>
      <w:r w:rsidRPr="003747B8">
        <w:rPr>
          <w:sz w:val="24"/>
          <w:szCs w:val="24"/>
        </w:rPr>
        <w:t xml:space="preserve">The City of Conroe continues to be one of the fastest growing cities in the nation, capitalizing on its location along IH-45, with access to major employment centers and amenities.  </w:t>
      </w:r>
      <w:r w:rsidR="00066CCD" w:rsidRPr="003747B8">
        <w:rPr>
          <w:sz w:val="24"/>
          <w:szCs w:val="24"/>
        </w:rPr>
        <w:t>The City grew from 47,000 in 2000 to over 82,000 in 2017, with an annual average growth rate of 3.5%. From July 2015 to July 2016, the City was ranked as the fastest growing City in the United States out of cities with a population of 50,000 or greater</w:t>
      </w:r>
      <w:r w:rsidR="009852FB" w:rsidRPr="003747B8">
        <w:rPr>
          <w:sz w:val="24"/>
          <w:szCs w:val="24"/>
        </w:rPr>
        <w:t>, with a growth rate of 7.8</w:t>
      </w:r>
      <w:r w:rsidR="009852FB">
        <w:rPr>
          <w:sz w:val="24"/>
          <w:szCs w:val="24"/>
        </w:rPr>
        <w:t>%</w:t>
      </w:r>
      <w:r w:rsidR="0027252E" w:rsidRPr="003747B8">
        <w:rPr>
          <w:sz w:val="24"/>
          <w:szCs w:val="24"/>
        </w:rPr>
        <w:t>.</w:t>
      </w:r>
      <w:r w:rsidR="00066CCD" w:rsidRPr="003747B8">
        <w:rPr>
          <w:sz w:val="24"/>
          <w:szCs w:val="24"/>
        </w:rPr>
        <w:t xml:space="preserve"> Current population projections show the City exceeding 100,000 in 2020 and 150,000 by 2040. </w:t>
      </w:r>
    </w:p>
    <w:p w:rsidR="00495AD4" w:rsidRPr="003747B8" w:rsidRDefault="00495AD4" w:rsidP="00350233">
      <w:pPr>
        <w:pStyle w:val="NoSpacing"/>
        <w:ind w:left="360"/>
        <w:jc w:val="both"/>
        <w:rPr>
          <w:sz w:val="24"/>
          <w:szCs w:val="24"/>
        </w:rPr>
      </w:pPr>
    </w:p>
    <w:p w:rsidR="00941314" w:rsidRPr="003747B8" w:rsidRDefault="00066CCD" w:rsidP="00350233">
      <w:pPr>
        <w:pStyle w:val="NoSpacing"/>
        <w:ind w:left="720"/>
        <w:jc w:val="both"/>
        <w:rPr>
          <w:sz w:val="24"/>
          <w:szCs w:val="24"/>
        </w:rPr>
      </w:pPr>
      <w:r w:rsidRPr="003747B8">
        <w:rPr>
          <w:sz w:val="24"/>
          <w:szCs w:val="24"/>
        </w:rPr>
        <w:t xml:space="preserve">The City’s reputation for </w:t>
      </w:r>
      <w:r w:rsidR="0027252E" w:rsidRPr="003747B8">
        <w:rPr>
          <w:sz w:val="24"/>
          <w:szCs w:val="24"/>
        </w:rPr>
        <w:t xml:space="preserve">high </w:t>
      </w:r>
      <w:r w:rsidRPr="003747B8">
        <w:rPr>
          <w:sz w:val="24"/>
          <w:szCs w:val="24"/>
        </w:rPr>
        <w:t xml:space="preserve">quality of life, low cost of living, and excellent school districts have contributed to the exponential growth the City has been experiencing. In addition to residential growth, the City’s commercial and industrial </w:t>
      </w:r>
      <w:r w:rsidR="009852FB" w:rsidRPr="003747B8">
        <w:rPr>
          <w:sz w:val="24"/>
          <w:szCs w:val="24"/>
        </w:rPr>
        <w:t>development has</w:t>
      </w:r>
      <w:r w:rsidRPr="003747B8">
        <w:rPr>
          <w:sz w:val="24"/>
          <w:szCs w:val="24"/>
        </w:rPr>
        <w:t xml:space="preserve"> been growing as well, with IH-45, SH 105 &amp; FM 1488 </w:t>
      </w:r>
      <w:r w:rsidR="0027252E" w:rsidRPr="003747B8">
        <w:rPr>
          <w:sz w:val="24"/>
          <w:szCs w:val="24"/>
        </w:rPr>
        <w:t>be</w:t>
      </w:r>
      <w:r w:rsidR="009852FB">
        <w:rPr>
          <w:sz w:val="24"/>
          <w:szCs w:val="24"/>
        </w:rPr>
        <w:t>ing</w:t>
      </w:r>
      <w:r w:rsidR="0027252E" w:rsidRPr="003747B8">
        <w:rPr>
          <w:sz w:val="24"/>
          <w:szCs w:val="24"/>
        </w:rPr>
        <w:t xml:space="preserve"> major commercial corridors, and the City’s Conroe Park North Industrial Park drawing in national and international companies. </w:t>
      </w:r>
    </w:p>
    <w:p w:rsidR="00BB3CA6" w:rsidRPr="003747B8" w:rsidRDefault="00BB3CA6" w:rsidP="00350233">
      <w:pPr>
        <w:pStyle w:val="NoSpacing"/>
        <w:ind w:left="720"/>
        <w:jc w:val="both"/>
        <w:rPr>
          <w:b/>
          <w:sz w:val="24"/>
          <w:szCs w:val="24"/>
        </w:rPr>
      </w:pPr>
    </w:p>
    <w:p w:rsidR="005D32C2" w:rsidRPr="003747B8" w:rsidRDefault="005D32C2" w:rsidP="00350233">
      <w:pPr>
        <w:pStyle w:val="NoSpacing"/>
        <w:ind w:firstLine="360"/>
        <w:jc w:val="both"/>
        <w:rPr>
          <w:b/>
          <w:sz w:val="24"/>
          <w:szCs w:val="24"/>
        </w:rPr>
      </w:pPr>
      <w:r w:rsidRPr="003747B8">
        <w:rPr>
          <w:b/>
          <w:sz w:val="24"/>
          <w:szCs w:val="24"/>
        </w:rPr>
        <w:t>2.2 City Council</w:t>
      </w:r>
      <w:r w:rsidR="00EC0047" w:rsidRPr="003747B8">
        <w:rPr>
          <w:b/>
          <w:sz w:val="24"/>
          <w:szCs w:val="24"/>
        </w:rPr>
        <w:t>’s Strategic Plan</w:t>
      </w:r>
    </w:p>
    <w:p w:rsidR="00EC0047" w:rsidRPr="003747B8" w:rsidRDefault="00EC0047" w:rsidP="00350233">
      <w:pPr>
        <w:pStyle w:val="NoSpacing"/>
        <w:ind w:left="720"/>
        <w:jc w:val="both"/>
        <w:rPr>
          <w:b/>
          <w:sz w:val="24"/>
          <w:szCs w:val="24"/>
        </w:rPr>
      </w:pPr>
    </w:p>
    <w:p w:rsidR="002652CE" w:rsidRPr="003747B8" w:rsidRDefault="00DA3288" w:rsidP="00350233">
      <w:pPr>
        <w:pStyle w:val="NoSpacing"/>
        <w:ind w:left="720"/>
        <w:jc w:val="both"/>
        <w:rPr>
          <w:sz w:val="24"/>
          <w:szCs w:val="24"/>
        </w:rPr>
      </w:pPr>
      <w:r w:rsidRPr="003747B8">
        <w:rPr>
          <w:sz w:val="24"/>
          <w:szCs w:val="24"/>
        </w:rPr>
        <w:t>Conroe has a Mayor-Council form of government with five councilmen and a mayor elected at large. The Mayor appoints several key staff, board and commission positions, all subject to approval of council. An appointed Planning Commission has the authorit</w:t>
      </w:r>
      <w:r w:rsidR="002652CE" w:rsidRPr="003747B8">
        <w:rPr>
          <w:sz w:val="24"/>
          <w:szCs w:val="24"/>
        </w:rPr>
        <w:t xml:space="preserve">y to approve subdivision plats, grant certain variances and review any updates to the Comprehensive Plan. </w:t>
      </w:r>
      <w:r w:rsidR="00424FC5">
        <w:rPr>
          <w:sz w:val="24"/>
          <w:szCs w:val="24"/>
        </w:rPr>
        <w:t>T</w:t>
      </w:r>
      <w:r w:rsidR="002652CE" w:rsidRPr="003747B8">
        <w:rPr>
          <w:sz w:val="24"/>
          <w:szCs w:val="24"/>
        </w:rPr>
        <w:t>he Development Advisory Committee participate</w:t>
      </w:r>
      <w:r w:rsidR="00424FC5">
        <w:rPr>
          <w:sz w:val="24"/>
          <w:szCs w:val="24"/>
        </w:rPr>
        <w:t>s</w:t>
      </w:r>
      <w:r w:rsidR="002652CE" w:rsidRPr="003747B8">
        <w:rPr>
          <w:sz w:val="24"/>
          <w:szCs w:val="24"/>
        </w:rPr>
        <w:t xml:space="preserve"> in the planning process by providing input</w:t>
      </w:r>
      <w:r w:rsidR="00424FC5">
        <w:rPr>
          <w:sz w:val="24"/>
          <w:szCs w:val="24"/>
        </w:rPr>
        <w:t xml:space="preserve"> and recommendations to the Council. </w:t>
      </w:r>
      <w:r w:rsidR="002652CE" w:rsidRPr="003747B8">
        <w:rPr>
          <w:sz w:val="24"/>
          <w:szCs w:val="24"/>
        </w:rPr>
        <w:t xml:space="preserve"> </w:t>
      </w:r>
    </w:p>
    <w:p w:rsidR="002652CE" w:rsidRPr="003747B8" w:rsidRDefault="002652CE" w:rsidP="00350233">
      <w:pPr>
        <w:pStyle w:val="NoSpacing"/>
        <w:ind w:left="720"/>
        <w:jc w:val="both"/>
        <w:rPr>
          <w:sz w:val="24"/>
          <w:szCs w:val="24"/>
        </w:rPr>
      </w:pPr>
    </w:p>
    <w:p w:rsidR="002652CE" w:rsidRPr="003747B8" w:rsidRDefault="002652CE" w:rsidP="00350233">
      <w:pPr>
        <w:pStyle w:val="NoSpacing"/>
        <w:ind w:left="720"/>
        <w:jc w:val="both"/>
        <w:rPr>
          <w:sz w:val="24"/>
          <w:szCs w:val="24"/>
        </w:rPr>
      </w:pPr>
      <w:r w:rsidRPr="003747B8">
        <w:rPr>
          <w:sz w:val="24"/>
          <w:szCs w:val="24"/>
        </w:rPr>
        <w:t xml:space="preserve">In 2005, the City </w:t>
      </w:r>
      <w:r w:rsidR="003747B8" w:rsidRPr="003747B8">
        <w:rPr>
          <w:sz w:val="24"/>
          <w:szCs w:val="24"/>
        </w:rPr>
        <w:t xml:space="preserve">Council </w:t>
      </w:r>
      <w:r w:rsidRPr="003747B8">
        <w:rPr>
          <w:sz w:val="24"/>
          <w:szCs w:val="24"/>
        </w:rPr>
        <w:t xml:space="preserve">adopted a Strategic Plan </w:t>
      </w:r>
      <w:r w:rsidR="003747B8" w:rsidRPr="003747B8">
        <w:rPr>
          <w:sz w:val="24"/>
          <w:szCs w:val="24"/>
        </w:rPr>
        <w:t xml:space="preserve">during the budget process </w:t>
      </w:r>
      <w:r w:rsidRPr="003747B8">
        <w:rPr>
          <w:sz w:val="24"/>
          <w:szCs w:val="24"/>
        </w:rPr>
        <w:t>for the City</w:t>
      </w:r>
      <w:r w:rsidR="00106CEF" w:rsidRPr="003747B8">
        <w:rPr>
          <w:sz w:val="24"/>
          <w:szCs w:val="24"/>
        </w:rPr>
        <w:t xml:space="preserve"> as part of an ongoing planning pr</w:t>
      </w:r>
      <w:r w:rsidR="00CA4E5B" w:rsidRPr="003747B8">
        <w:rPr>
          <w:sz w:val="24"/>
          <w:szCs w:val="24"/>
        </w:rPr>
        <w:t>ocess</w:t>
      </w:r>
      <w:r w:rsidR="00106CEF" w:rsidRPr="003747B8">
        <w:rPr>
          <w:sz w:val="24"/>
          <w:szCs w:val="24"/>
        </w:rPr>
        <w:t xml:space="preserve"> of defining a desired future for Conroe, expressed by an adopted Mission and by addressing current strategic issues facing Conroe</w:t>
      </w:r>
      <w:r w:rsidRPr="003747B8">
        <w:rPr>
          <w:sz w:val="24"/>
          <w:szCs w:val="24"/>
        </w:rPr>
        <w:t>, which is reviewed and updated on a 2-3 year cycle. The 2018 Strategic Plan Update</w:t>
      </w:r>
      <w:r w:rsidR="003747B8" w:rsidRPr="003747B8">
        <w:rPr>
          <w:sz w:val="24"/>
          <w:szCs w:val="24"/>
        </w:rPr>
        <w:t xml:space="preserve"> during the FY2018-2019 budget process</w:t>
      </w:r>
      <w:r w:rsidRPr="003747B8">
        <w:rPr>
          <w:sz w:val="24"/>
          <w:szCs w:val="24"/>
        </w:rPr>
        <w:t xml:space="preserve"> identified</w:t>
      </w:r>
      <w:r w:rsidR="00106CEF" w:rsidRPr="003747B8">
        <w:rPr>
          <w:sz w:val="24"/>
          <w:szCs w:val="24"/>
        </w:rPr>
        <w:t xml:space="preserve"> key</w:t>
      </w:r>
      <w:r w:rsidRPr="003747B8">
        <w:rPr>
          <w:sz w:val="24"/>
          <w:szCs w:val="24"/>
        </w:rPr>
        <w:t xml:space="preserve"> strategic issues:  </w:t>
      </w:r>
    </w:p>
    <w:p w:rsidR="00106CEF" w:rsidRPr="003747B8" w:rsidRDefault="00106CEF" w:rsidP="00350233">
      <w:pPr>
        <w:pStyle w:val="NoSpacing"/>
        <w:ind w:left="720"/>
        <w:jc w:val="both"/>
        <w:rPr>
          <w:sz w:val="24"/>
          <w:szCs w:val="24"/>
        </w:rPr>
      </w:pPr>
    </w:p>
    <w:p w:rsidR="00106CEF" w:rsidRPr="003747B8" w:rsidRDefault="00BB3CA6" w:rsidP="00350233">
      <w:pPr>
        <w:pStyle w:val="NoSpacing"/>
        <w:numPr>
          <w:ilvl w:val="0"/>
          <w:numId w:val="3"/>
        </w:numPr>
        <w:jc w:val="both"/>
        <w:rPr>
          <w:sz w:val="24"/>
          <w:szCs w:val="24"/>
        </w:rPr>
      </w:pPr>
      <w:r w:rsidRPr="003747B8">
        <w:rPr>
          <w:b/>
          <w:sz w:val="24"/>
          <w:szCs w:val="24"/>
        </w:rPr>
        <w:t>(</w:t>
      </w:r>
      <w:r w:rsidR="002652CE" w:rsidRPr="003747B8">
        <w:rPr>
          <w:b/>
          <w:sz w:val="24"/>
          <w:szCs w:val="24"/>
        </w:rPr>
        <w:t>Economic Development</w:t>
      </w:r>
      <w:r w:rsidRPr="003747B8">
        <w:rPr>
          <w:b/>
          <w:sz w:val="24"/>
          <w:szCs w:val="24"/>
        </w:rPr>
        <w:t>)</w:t>
      </w:r>
      <w:r w:rsidR="002652CE" w:rsidRPr="003747B8">
        <w:rPr>
          <w:sz w:val="24"/>
          <w:szCs w:val="24"/>
        </w:rPr>
        <w:t xml:space="preserve"> – Enhance economic development opportunities</w:t>
      </w:r>
    </w:p>
    <w:p w:rsidR="00106CEF" w:rsidRPr="003747B8" w:rsidRDefault="00106CEF" w:rsidP="00350233">
      <w:pPr>
        <w:pStyle w:val="NoSpacing"/>
        <w:ind w:left="1440"/>
        <w:jc w:val="both"/>
        <w:rPr>
          <w:sz w:val="24"/>
          <w:szCs w:val="24"/>
        </w:rPr>
      </w:pPr>
      <w:r w:rsidRPr="003747B8">
        <w:rPr>
          <w:sz w:val="24"/>
          <w:szCs w:val="24"/>
        </w:rPr>
        <w:t>-Goal: Coordinate with all Conroe economic development entities to excel in business retention, business attraction and industrial development</w:t>
      </w:r>
    </w:p>
    <w:p w:rsidR="00106CEF" w:rsidRPr="003747B8" w:rsidRDefault="00106CEF" w:rsidP="00350233">
      <w:pPr>
        <w:pStyle w:val="NoSpacing"/>
        <w:ind w:left="1440"/>
        <w:jc w:val="both"/>
        <w:rPr>
          <w:sz w:val="24"/>
          <w:szCs w:val="24"/>
        </w:rPr>
      </w:pPr>
    </w:p>
    <w:p w:rsidR="00106CEF" w:rsidRPr="003747B8" w:rsidRDefault="00BB3CA6" w:rsidP="00350233">
      <w:pPr>
        <w:pStyle w:val="NoSpacing"/>
        <w:numPr>
          <w:ilvl w:val="0"/>
          <w:numId w:val="3"/>
        </w:numPr>
        <w:jc w:val="both"/>
        <w:rPr>
          <w:sz w:val="24"/>
          <w:szCs w:val="24"/>
        </w:rPr>
      </w:pPr>
      <w:r w:rsidRPr="003747B8">
        <w:rPr>
          <w:b/>
          <w:sz w:val="24"/>
          <w:szCs w:val="24"/>
        </w:rPr>
        <w:t>(</w:t>
      </w:r>
      <w:r w:rsidR="002652CE" w:rsidRPr="003747B8">
        <w:rPr>
          <w:b/>
          <w:sz w:val="24"/>
          <w:szCs w:val="24"/>
        </w:rPr>
        <w:t>Utilities</w:t>
      </w:r>
      <w:r w:rsidRPr="003747B8">
        <w:rPr>
          <w:b/>
          <w:sz w:val="24"/>
          <w:szCs w:val="24"/>
        </w:rPr>
        <w:t>)</w:t>
      </w:r>
      <w:r w:rsidR="002652CE" w:rsidRPr="003747B8">
        <w:rPr>
          <w:sz w:val="24"/>
          <w:szCs w:val="24"/>
        </w:rPr>
        <w:t xml:space="preserve"> </w:t>
      </w:r>
      <w:r w:rsidR="00106CEF" w:rsidRPr="003747B8">
        <w:rPr>
          <w:sz w:val="24"/>
          <w:szCs w:val="24"/>
        </w:rPr>
        <w:t>–</w:t>
      </w:r>
      <w:r w:rsidR="002652CE" w:rsidRPr="003747B8">
        <w:rPr>
          <w:sz w:val="24"/>
          <w:szCs w:val="24"/>
        </w:rPr>
        <w:t xml:space="preserve"> </w:t>
      </w:r>
      <w:r w:rsidR="00106CEF" w:rsidRPr="003747B8">
        <w:rPr>
          <w:sz w:val="24"/>
          <w:szCs w:val="24"/>
        </w:rPr>
        <w:t>dependable, long-range water supply</w:t>
      </w:r>
    </w:p>
    <w:p w:rsidR="00106CEF" w:rsidRPr="003747B8" w:rsidRDefault="00106CEF" w:rsidP="00350233">
      <w:pPr>
        <w:pStyle w:val="NoSpacing"/>
        <w:ind w:left="1440"/>
        <w:jc w:val="both"/>
        <w:rPr>
          <w:sz w:val="24"/>
          <w:szCs w:val="24"/>
        </w:rPr>
      </w:pPr>
      <w:r w:rsidRPr="003747B8">
        <w:rPr>
          <w:sz w:val="24"/>
          <w:szCs w:val="24"/>
        </w:rPr>
        <w:t xml:space="preserve">-Goal: Secure long-range water supply resources to allow Conroe to remain competitive in growth and development </w:t>
      </w:r>
    </w:p>
    <w:p w:rsidR="00106CEF" w:rsidRPr="003747B8" w:rsidRDefault="00106CEF" w:rsidP="00350233">
      <w:pPr>
        <w:pStyle w:val="NoSpacing"/>
        <w:jc w:val="both"/>
        <w:rPr>
          <w:sz w:val="24"/>
          <w:szCs w:val="24"/>
        </w:rPr>
      </w:pPr>
    </w:p>
    <w:p w:rsidR="00106CEF" w:rsidRPr="003747B8" w:rsidRDefault="00BB3CA6" w:rsidP="00350233">
      <w:pPr>
        <w:pStyle w:val="NoSpacing"/>
        <w:numPr>
          <w:ilvl w:val="0"/>
          <w:numId w:val="3"/>
        </w:numPr>
        <w:jc w:val="both"/>
        <w:rPr>
          <w:sz w:val="24"/>
          <w:szCs w:val="24"/>
        </w:rPr>
      </w:pPr>
      <w:r w:rsidRPr="003747B8">
        <w:rPr>
          <w:b/>
          <w:sz w:val="24"/>
          <w:szCs w:val="24"/>
        </w:rPr>
        <w:t>(</w:t>
      </w:r>
      <w:r w:rsidR="00106CEF" w:rsidRPr="003747B8">
        <w:rPr>
          <w:b/>
          <w:sz w:val="24"/>
          <w:szCs w:val="24"/>
        </w:rPr>
        <w:t>Governance/financial</w:t>
      </w:r>
      <w:r w:rsidRPr="003747B8">
        <w:rPr>
          <w:b/>
          <w:sz w:val="24"/>
          <w:szCs w:val="24"/>
        </w:rPr>
        <w:t>)</w:t>
      </w:r>
      <w:r w:rsidR="00106CEF" w:rsidRPr="003747B8">
        <w:rPr>
          <w:sz w:val="24"/>
          <w:szCs w:val="24"/>
        </w:rPr>
        <w:t xml:space="preserve"> – City budget is highly dependent on fluctuating local sales tax revenue</w:t>
      </w:r>
    </w:p>
    <w:p w:rsidR="00106CEF" w:rsidRPr="003747B8" w:rsidRDefault="00106CEF" w:rsidP="00350233">
      <w:pPr>
        <w:pStyle w:val="NoSpacing"/>
        <w:ind w:left="1440"/>
        <w:jc w:val="both"/>
        <w:rPr>
          <w:sz w:val="24"/>
          <w:szCs w:val="24"/>
        </w:rPr>
      </w:pPr>
      <w:r w:rsidRPr="003747B8">
        <w:rPr>
          <w:sz w:val="24"/>
          <w:szCs w:val="24"/>
        </w:rPr>
        <w:t>-Goal: Enhance alternative revenue sources to reduce dependency on local sales tax revenue</w:t>
      </w:r>
    </w:p>
    <w:p w:rsidR="00106CEF" w:rsidRPr="003747B8" w:rsidRDefault="00106CEF" w:rsidP="00350233">
      <w:pPr>
        <w:pStyle w:val="NoSpacing"/>
        <w:ind w:left="1440"/>
        <w:jc w:val="both"/>
        <w:rPr>
          <w:sz w:val="24"/>
          <w:szCs w:val="24"/>
        </w:rPr>
      </w:pPr>
    </w:p>
    <w:p w:rsidR="00106CEF" w:rsidRPr="003747B8" w:rsidRDefault="00BB3CA6" w:rsidP="00350233">
      <w:pPr>
        <w:pStyle w:val="NoSpacing"/>
        <w:numPr>
          <w:ilvl w:val="0"/>
          <w:numId w:val="3"/>
        </w:numPr>
        <w:jc w:val="both"/>
        <w:rPr>
          <w:sz w:val="24"/>
          <w:szCs w:val="24"/>
        </w:rPr>
      </w:pPr>
      <w:r w:rsidRPr="003747B8">
        <w:rPr>
          <w:b/>
          <w:sz w:val="24"/>
          <w:szCs w:val="24"/>
        </w:rPr>
        <w:t>(</w:t>
      </w:r>
      <w:r w:rsidR="00106CEF" w:rsidRPr="003747B8">
        <w:rPr>
          <w:b/>
          <w:sz w:val="24"/>
          <w:szCs w:val="24"/>
        </w:rPr>
        <w:t>Utilities</w:t>
      </w:r>
      <w:r w:rsidRPr="003747B8">
        <w:rPr>
          <w:b/>
          <w:sz w:val="24"/>
          <w:szCs w:val="24"/>
        </w:rPr>
        <w:t>)</w:t>
      </w:r>
      <w:r w:rsidR="00106CEF" w:rsidRPr="003747B8">
        <w:rPr>
          <w:sz w:val="24"/>
          <w:szCs w:val="24"/>
        </w:rPr>
        <w:t xml:space="preserve"> – growing pressure to fund aging infrastructure (water, sewer, streets)</w:t>
      </w:r>
    </w:p>
    <w:p w:rsidR="00106CEF" w:rsidRPr="003747B8" w:rsidRDefault="00106CEF" w:rsidP="00350233">
      <w:pPr>
        <w:pStyle w:val="NoSpacing"/>
        <w:ind w:left="1440"/>
        <w:jc w:val="both"/>
        <w:rPr>
          <w:sz w:val="24"/>
          <w:szCs w:val="24"/>
        </w:rPr>
      </w:pPr>
      <w:r w:rsidRPr="003747B8">
        <w:rPr>
          <w:sz w:val="24"/>
          <w:szCs w:val="24"/>
        </w:rPr>
        <w:t>-Goal: Develop dedicated long-term funding sources to upgrade deteriorating infrastructure</w:t>
      </w:r>
    </w:p>
    <w:p w:rsidR="00106CEF" w:rsidRPr="003747B8" w:rsidRDefault="00106CEF" w:rsidP="00350233">
      <w:pPr>
        <w:pStyle w:val="NoSpacing"/>
        <w:ind w:left="1440"/>
        <w:jc w:val="both"/>
        <w:rPr>
          <w:sz w:val="24"/>
          <w:szCs w:val="24"/>
        </w:rPr>
      </w:pPr>
    </w:p>
    <w:p w:rsidR="00BB3CA6" w:rsidRPr="003747B8" w:rsidRDefault="00BB3CA6" w:rsidP="00350233">
      <w:pPr>
        <w:pStyle w:val="NoSpacing"/>
        <w:numPr>
          <w:ilvl w:val="0"/>
          <w:numId w:val="3"/>
        </w:numPr>
        <w:jc w:val="both"/>
        <w:rPr>
          <w:sz w:val="24"/>
          <w:szCs w:val="24"/>
        </w:rPr>
      </w:pPr>
      <w:r w:rsidRPr="003747B8">
        <w:rPr>
          <w:b/>
          <w:sz w:val="24"/>
          <w:szCs w:val="24"/>
        </w:rPr>
        <w:t>(</w:t>
      </w:r>
      <w:r w:rsidR="00106CEF" w:rsidRPr="003747B8">
        <w:rPr>
          <w:b/>
          <w:sz w:val="24"/>
          <w:szCs w:val="24"/>
        </w:rPr>
        <w:t>Govern</w:t>
      </w:r>
      <w:r w:rsidRPr="003747B8">
        <w:rPr>
          <w:b/>
          <w:sz w:val="24"/>
          <w:szCs w:val="24"/>
        </w:rPr>
        <w:t>ance/financial)</w:t>
      </w:r>
      <w:r w:rsidRPr="003747B8">
        <w:rPr>
          <w:sz w:val="24"/>
          <w:szCs w:val="24"/>
        </w:rPr>
        <w:t xml:space="preserve"> – plan for growth in Conroe rather than reacting</w:t>
      </w:r>
      <w:r w:rsidR="00350233">
        <w:rPr>
          <w:sz w:val="24"/>
          <w:szCs w:val="24"/>
        </w:rPr>
        <w:t xml:space="preserve"> to it</w:t>
      </w:r>
    </w:p>
    <w:p w:rsidR="003747B8" w:rsidRPr="003747B8" w:rsidRDefault="00BB3CA6" w:rsidP="00350233">
      <w:pPr>
        <w:pStyle w:val="NoSpacing"/>
        <w:ind w:left="1440"/>
        <w:jc w:val="both"/>
        <w:rPr>
          <w:sz w:val="24"/>
          <w:szCs w:val="24"/>
        </w:rPr>
      </w:pPr>
      <w:r w:rsidRPr="003747B8">
        <w:rPr>
          <w:sz w:val="24"/>
          <w:szCs w:val="24"/>
        </w:rPr>
        <w:t>-Goal: Establish ongoing initiatives to make Conroe a “City of Planned Growth”</w:t>
      </w:r>
    </w:p>
    <w:p w:rsidR="00BB3CA6" w:rsidRPr="003747B8" w:rsidRDefault="00BB3CA6" w:rsidP="00BB3CA6">
      <w:pPr>
        <w:pStyle w:val="NoSpacing"/>
        <w:ind w:left="1440"/>
        <w:rPr>
          <w:sz w:val="24"/>
          <w:szCs w:val="24"/>
        </w:rPr>
      </w:pPr>
    </w:p>
    <w:p w:rsidR="00BB3CA6" w:rsidRPr="003747B8" w:rsidRDefault="00BB3CA6" w:rsidP="00BB3CA6">
      <w:pPr>
        <w:pStyle w:val="NoSpacing"/>
        <w:numPr>
          <w:ilvl w:val="0"/>
          <w:numId w:val="3"/>
        </w:numPr>
        <w:rPr>
          <w:sz w:val="24"/>
          <w:szCs w:val="24"/>
        </w:rPr>
      </w:pPr>
      <w:r w:rsidRPr="003747B8">
        <w:rPr>
          <w:b/>
          <w:sz w:val="24"/>
          <w:szCs w:val="24"/>
        </w:rPr>
        <w:t>(Environmental)</w:t>
      </w:r>
      <w:r w:rsidRPr="003747B8">
        <w:rPr>
          <w:sz w:val="24"/>
          <w:szCs w:val="24"/>
        </w:rPr>
        <w:t xml:space="preserve"> – support environmental improvement programs</w:t>
      </w:r>
    </w:p>
    <w:p w:rsidR="00BB3CA6" w:rsidRDefault="00BB3CA6" w:rsidP="00BB3CA6">
      <w:pPr>
        <w:pStyle w:val="NoSpacing"/>
        <w:ind w:left="1440"/>
        <w:rPr>
          <w:sz w:val="24"/>
          <w:szCs w:val="24"/>
        </w:rPr>
      </w:pPr>
      <w:r w:rsidRPr="003747B8">
        <w:rPr>
          <w:sz w:val="24"/>
          <w:szCs w:val="24"/>
        </w:rPr>
        <w:t>-Goal: Improve environmental quality in Conroe by implementing “green” initiatives</w:t>
      </w:r>
    </w:p>
    <w:p w:rsidR="00240578" w:rsidRDefault="00240578" w:rsidP="00BB3CA6">
      <w:pPr>
        <w:pStyle w:val="NoSpacing"/>
        <w:ind w:left="1440"/>
        <w:rPr>
          <w:sz w:val="24"/>
          <w:szCs w:val="24"/>
        </w:rPr>
      </w:pPr>
    </w:p>
    <w:p w:rsidR="00240578" w:rsidRPr="003747B8" w:rsidRDefault="00240578" w:rsidP="00BB3CA6">
      <w:pPr>
        <w:pStyle w:val="NoSpacing"/>
        <w:ind w:left="1440"/>
        <w:rPr>
          <w:sz w:val="24"/>
          <w:szCs w:val="24"/>
        </w:rPr>
      </w:pPr>
    </w:p>
    <w:p w:rsidR="00160C93" w:rsidRPr="003747B8" w:rsidRDefault="00160C93" w:rsidP="00BB3CA6">
      <w:pPr>
        <w:pStyle w:val="NoSpacing"/>
        <w:ind w:left="1440"/>
        <w:rPr>
          <w:sz w:val="24"/>
          <w:szCs w:val="24"/>
        </w:rPr>
      </w:pPr>
    </w:p>
    <w:p w:rsidR="00160C93" w:rsidRPr="003747B8" w:rsidRDefault="00160C93" w:rsidP="00350233">
      <w:pPr>
        <w:pStyle w:val="NoSpacing"/>
        <w:numPr>
          <w:ilvl w:val="0"/>
          <w:numId w:val="3"/>
        </w:numPr>
        <w:jc w:val="both"/>
        <w:rPr>
          <w:sz w:val="24"/>
          <w:szCs w:val="24"/>
        </w:rPr>
      </w:pPr>
      <w:r w:rsidRPr="003747B8">
        <w:rPr>
          <w:b/>
          <w:sz w:val="24"/>
          <w:szCs w:val="24"/>
        </w:rPr>
        <w:t>(Governance/financial)</w:t>
      </w:r>
      <w:r w:rsidRPr="003747B8">
        <w:rPr>
          <w:sz w:val="24"/>
          <w:szCs w:val="24"/>
        </w:rPr>
        <w:t xml:space="preserve"> – Information Technology</w:t>
      </w:r>
    </w:p>
    <w:p w:rsidR="00160C93" w:rsidRPr="003747B8" w:rsidRDefault="00160C93" w:rsidP="00350233">
      <w:pPr>
        <w:pStyle w:val="NoSpacing"/>
        <w:ind w:left="1440"/>
        <w:jc w:val="both"/>
        <w:rPr>
          <w:sz w:val="24"/>
          <w:szCs w:val="24"/>
        </w:rPr>
      </w:pPr>
      <w:r w:rsidRPr="003747B8">
        <w:rPr>
          <w:sz w:val="24"/>
          <w:szCs w:val="24"/>
        </w:rPr>
        <w:t>-Goal: Update and improve information technology in the City of Conroe’s administration and operations</w:t>
      </w:r>
    </w:p>
    <w:p w:rsidR="00160C93" w:rsidRPr="003747B8" w:rsidRDefault="00160C93" w:rsidP="00350233">
      <w:pPr>
        <w:pStyle w:val="NoSpacing"/>
        <w:ind w:left="1440"/>
        <w:jc w:val="both"/>
        <w:rPr>
          <w:sz w:val="24"/>
          <w:szCs w:val="24"/>
        </w:rPr>
      </w:pPr>
    </w:p>
    <w:p w:rsidR="00160C93" w:rsidRPr="003747B8" w:rsidRDefault="00160C93" w:rsidP="00350233">
      <w:pPr>
        <w:pStyle w:val="NoSpacing"/>
        <w:numPr>
          <w:ilvl w:val="0"/>
          <w:numId w:val="3"/>
        </w:numPr>
        <w:jc w:val="both"/>
        <w:rPr>
          <w:sz w:val="24"/>
          <w:szCs w:val="24"/>
        </w:rPr>
      </w:pPr>
      <w:r w:rsidRPr="003747B8">
        <w:rPr>
          <w:sz w:val="24"/>
          <w:szCs w:val="24"/>
        </w:rPr>
        <w:t>(</w:t>
      </w:r>
      <w:r w:rsidRPr="003747B8">
        <w:rPr>
          <w:b/>
          <w:sz w:val="24"/>
          <w:szCs w:val="24"/>
        </w:rPr>
        <w:t xml:space="preserve">Housing) </w:t>
      </w:r>
      <w:r w:rsidRPr="003747B8">
        <w:rPr>
          <w:sz w:val="24"/>
          <w:szCs w:val="24"/>
        </w:rPr>
        <w:t>– developing partnerships between key stakeholders in housing development</w:t>
      </w:r>
    </w:p>
    <w:p w:rsidR="00160C93" w:rsidRPr="003747B8" w:rsidRDefault="00160C93" w:rsidP="00350233">
      <w:pPr>
        <w:pStyle w:val="NoSpacing"/>
        <w:ind w:left="1440"/>
        <w:jc w:val="both"/>
        <w:rPr>
          <w:sz w:val="24"/>
          <w:szCs w:val="24"/>
        </w:rPr>
      </w:pPr>
      <w:r w:rsidRPr="003747B8">
        <w:rPr>
          <w:sz w:val="24"/>
          <w:szCs w:val="24"/>
        </w:rPr>
        <w:t>-Goal: ensure that all Conroe citizens have access to safe, affordable</w:t>
      </w:r>
      <w:r w:rsidR="00350233">
        <w:rPr>
          <w:sz w:val="24"/>
          <w:szCs w:val="24"/>
        </w:rPr>
        <w:t>,</w:t>
      </w:r>
      <w:r w:rsidRPr="003747B8">
        <w:rPr>
          <w:sz w:val="24"/>
          <w:szCs w:val="24"/>
        </w:rPr>
        <w:t xml:space="preserve"> and decent housing</w:t>
      </w:r>
    </w:p>
    <w:p w:rsidR="00160C93" w:rsidRPr="003747B8" w:rsidRDefault="00160C93" w:rsidP="00350233">
      <w:pPr>
        <w:pStyle w:val="NoSpacing"/>
        <w:ind w:left="1440"/>
        <w:jc w:val="both"/>
        <w:rPr>
          <w:sz w:val="24"/>
          <w:szCs w:val="24"/>
        </w:rPr>
      </w:pPr>
    </w:p>
    <w:p w:rsidR="00160C93" w:rsidRPr="003747B8" w:rsidRDefault="00160C93" w:rsidP="00350233">
      <w:pPr>
        <w:pStyle w:val="NoSpacing"/>
        <w:numPr>
          <w:ilvl w:val="0"/>
          <w:numId w:val="3"/>
        </w:numPr>
        <w:jc w:val="both"/>
        <w:rPr>
          <w:b/>
          <w:sz w:val="24"/>
          <w:szCs w:val="24"/>
        </w:rPr>
      </w:pPr>
      <w:r w:rsidRPr="003747B8">
        <w:rPr>
          <w:b/>
          <w:sz w:val="24"/>
          <w:szCs w:val="24"/>
        </w:rPr>
        <w:t xml:space="preserve">(Public Safety) </w:t>
      </w:r>
      <w:r w:rsidRPr="003747B8">
        <w:rPr>
          <w:sz w:val="24"/>
          <w:szCs w:val="24"/>
        </w:rPr>
        <w:t>– There is a need to establish a stand-alone City of Conroe Emergency Operations Center</w:t>
      </w:r>
    </w:p>
    <w:p w:rsidR="00424FC5" w:rsidRDefault="00160C93" w:rsidP="00350233">
      <w:pPr>
        <w:pStyle w:val="NoSpacing"/>
        <w:ind w:left="1440"/>
        <w:jc w:val="both"/>
        <w:rPr>
          <w:sz w:val="24"/>
          <w:szCs w:val="24"/>
        </w:rPr>
      </w:pPr>
      <w:r w:rsidRPr="003747B8">
        <w:rPr>
          <w:sz w:val="24"/>
          <w:szCs w:val="24"/>
        </w:rPr>
        <w:t>-Goal: Investigate the feasibility of building and operating a City of Conroe Emergency Operations Center</w:t>
      </w:r>
    </w:p>
    <w:p w:rsidR="00EB5309" w:rsidRDefault="00EB5309" w:rsidP="00350233">
      <w:pPr>
        <w:pStyle w:val="NoSpacing"/>
        <w:ind w:left="1440"/>
        <w:jc w:val="both"/>
        <w:rPr>
          <w:sz w:val="24"/>
          <w:szCs w:val="24"/>
        </w:rPr>
      </w:pPr>
    </w:p>
    <w:p w:rsidR="00941314" w:rsidRPr="003747B8" w:rsidRDefault="00424FC5" w:rsidP="00350233">
      <w:pPr>
        <w:pStyle w:val="NoSpacing"/>
        <w:jc w:val="both"/>
        <w:rPr>
          <w:b/>
          <w:sz w:val="24"/>
          <w:szCs w:val="24"/>
        </w:rPr>
      </w:pPr>
      <w:r w:rsidRPr="00424FC5">
        <w:rPr>
          <w:b/>
          <w:sz w:val="24"/>
          <w:szCs w:val="24"/>
        </w:rPr>
        <w:t>2</w:t>
      </w:r>
      <w:r w:rsidR="00463051" w:rsidRPr="00424FC5">
        <w:rPr>
          <w:b/>
          <w:sz w:val="24"/>
          <w:szCs w:val="24"/>
        </w:rPr>
        <w:t>.</w:t>
      </w:r>
      <w:r w:rsidR="00463051" w:rsidRPr="003747B8">
        <w:rPr>
          <w:b/>
          <w:sz w:val="24"/>
          <w:szCs w:val="24"/>
        </w:rPr>
        <w:t>3 CURRENT</w:t>
      </w:r>
      <w:r w:rsidR="00941314" w:rsidRPr="003747B8">
        <w:rPr>
          <w:b/>
          <w:sz w:val="24"/>
          <w:szCs w:val="24"/>
        </w:rPr>
        <w:t xml:space="preserve"> PLAN</w:t>
      </w:r>
      <w:r w:rsidR="009B0117" w:rsidRPr="003747B8">
        <w:rPr>
          <w:b/>
          <w:sz w:val="24"/>
          <w:szCs w:val="24"/>
        </w:rPr>
        <w:t>S</w:t>
      </w:r>
      <w:r w:rsidR="00941314" w:rsidRPr="003747B8">
        <w:rPr>
          <w:b/>
          <w:sz w:val="24"/>
          <w:szCs w:val="24"/>
        </w:rPr>
        <w:t xml:space="preserve"> </w:t>
      </w:r>
    </w:p>
    <w:p w:rsidR="003747B8" w:rsidRDefault="003747B8" w:rsidP="00350233">
      <w:pPr>
        <w:pStyle w:val="NoSpacing"/>
        <w:ind w:left="720"/>
        <w:jc w:val="both"/>
        <w:rPr>
          <w:sz w:val="24"/>
          <w:szCs w:val="24"/>
        </w:rPr>
      </w:pPr>
    </w:p>
    <w:p w:rsidR="00324DA1" w:rsidRPr="003747B8" w:rsidRDefault="00324DA1" w:rsidP="00350233">
      <w:pPr>
        <w:pStyle w:val="NoSpacing"/>
        <w:ind w:left="720"/>
        <w:jc w:val="both"/>
        <w:rPr>
          <w:sz w:val="24"/>
          <w:szCs w:val="24"/>
        </w:rPr>
      </w:pPr>
      <w:r w:rsidRPr="003747B8">
        <w:rPr>
          <w:sz w:val="24"/>
          <w:szCs w:val="24"/>
        </w:rPr>
        <w:t xml:space="preserve">The City’s current </w:t>
      </w:r>
      <w:r w:rsidR="00350233">
        <w:rPr>
          <w:sz w:val="24"/>
          <w:szCs w:val="24"/>
        </w:rPr>
        <w:t>C</w:t>
      </w:r>
      <w:r w:rsidRPr="003747B8">
        <w:rPr>
          <w:sz w:val="24"/>
          <w:szCs w:val="24"/>
        </w:rPr>
        <w:t xml:space="preserve">omprehensive </w:t>
      </w:r>
      <w:r w:rsidR="00350233">
        <w:rPr>
          <w:sz w:val="24"/>
          <w:szCs w:val="24"/>
        </w:rPr>
        <w:t>P</w:t>
      </w:r>
      <w:r w:rsidRPr="003747B8">
        <w:rPr>
          <w:sz w:val="24"/>
          <w:szCs w:val="24"/>
        </w:rPr>
        <w:t xml:space="preserve">lan was </w:t>
      </w:r>
      <w:r w:rsidR="000E2264" w:rsidRPr="003747B8">
        <w:rPr>
          <w:sz w:val="24"/>
          <w:szCs w:val="24"/>
        </w:rPr>
        <w:t>adopted in 2007 and prepared</w:t>
      </w:r>
      <w:r w:rsidRPr="003747B8">
        <w:rPr>
          <w:sz w:val="24"/>
          <w:szCs w:val="24"/>
        </w:rPr>
        <w:t xml:space="preserve"> by Wilbur Smith</w:t>
      </w:r>
      <w:r w:rsidR="000E2264" w:rsidRPr="003747B8">
        <w:rPr>
          <w:sz w:val="24"/>
          <w:szCs w:val="24"/>
        </w:rPr>
        <w:t xml:space="preserve"> Associates.</w:t>
      </w:r>
      <w:r w:rsidRPr="003747B8">
        <w:rPr>
          <w:sz w:val="24"/>
          <w:szCs w:val="24"/>
        </w:rPr>
        <w:t xml:space="preserve"> </w:t>
      </w:r>
      <w:r w:rsidR="000E2264" w:rsidRPr="003747B8">
        <w:rPr>
          <w:sz w:val="24"/>
          <w:szCs w:val="24"/>
        </w:rPr>
        <w:t xml:space="preserve">The Comprehensive Plan has not been updated since then. </w:t>
      </w:r>
      <w:r w:rsidR="0027252E" w:rsidRPr="003747B8">
        <w:rPr>
          <w:sz w:val="24"/>
          <w:szCs w:val="24"/>
        </w:rPr>
        <w:t>The 2007 Comprehensive Plan covered the City’s Community Profile, Vision &amp; Goals, Growth Capacity, Transportation, Urban Development, Economic Opportunity, Parks &amp; Recreation, and Implementation</w:t>
      </w:r>
      <w:r w:rsidR="003747B8" w:rsidRPr="003747B8">
        <w:rPr>
          <w:sz w:val="24"/>
          <w:szCs w:val="24"/>
        </w:rPr>
        <w:t xml:space="preserve"> of the Comprehensive</w:t>
      </w:r>
      <w:r w:rsidR="0027252E" w:rsidRPr="003747B8">
        <w:rPr>
          <w:sz w:val="24"/>
          <w:szCs w:val="24"/>
        </w:rPr>
        <w:t xml:space="preserve"> Plan. </w:t>
      </w:r>
      <w:r w:rsidR="00536DE7">
        <w:rPr>
          <w:sz w:val="24"/>
          <w:szCs w:val="24"/>
        </w:rPr>
        <w:t xml:space="preserve">The 2007 update was the recognition that the City had begun to experience </w:t>
      </w:r>
      <w:r w:rsidR="00652531">
        <w:rPr>
          <w:sz w:val="24"/>
          <w:szCs w:val="24"/>
        </w:rPr>
        <w:t>rapid</w:t>
      </w:r>
      <w:r w:rsidR="00536DE7">
        <w:rPr>
          <w:sz w:val="24"/>
          <w:szCs w:val="24"/>
        </w:rPr>
        <w:t xml:space="preserve"> growth and </w:t>
      </w:r>
      <w:r w:rsidR="00350233">
        <w:rPr>
          <w:sz w:val="24"/>
          <w:szCs w:val="24"/>
        </w:rPr>
        <w:t xml:space="preserve">it demonstrated that the City </w:t>
      </w:r>
      <w:r w:rsidR="00536DE7">
        <w:rPr>
          <w:sz w:val="24"/>
          <w:szCs w:val="24"/>
        </w:rPr>
        <w:t xml:space="preserve">would continue to do so. The Plan </w:t>
      </w:r>
      <w:r w:rsidR="00350233">
        <w:rPr>
          <w:sz w:val="24"/>
          <w:szCs w:val="24"/>
        </w:rPr>
        <w:t>considered</w:t>
      </w:r>
      <w:r w:rsidR="00536DE7">
        <w:rPr>
          <w:sz w:val="24"/>
          <w:szCs w:val="24"/>
        </w:rPr>
        <w:t xml:space="preserve"> where the</w:t>
      </w:r>
      <w:r w:rsidR="00652531">
        <w:rPr>
          <w:sz w:val="24"/>
          <w:szCs w:val="24"/>
        </w:rPr>
        <w:t xml:space="preserve"> City</w:t>
      </w:r>
      <w:r w:rsidR="00536DE7">
        <w:rPr>
          <w:sz w:val="24"/>
          <w:szCs w:val="24"/>
        </w:rPr>
        <w:t xml:space="preserve"> currently stood, and where it would like to be in 2025. </w:t>
      </w:r>
      <w:r w:rsidR="00EB5309">
        <w:rPr>
          <w:sz w:val="24"/>
          <w:szCs w:val="24"/>
        </w:rPr>
        <w:t xml:space="preserve">The Plan </w:t>
      </w:r>
      <w:r w:rsidR="00424FC5">
        <w:rPr>
          <w:sz w:val="24"/>
          <w:szCs w:val="24"/>
        </w:rPr>
        <w:t xml:space="preserve">provided </w:t>
      </w:r>
      <w:r w:rsidR="00536DE7">
        <w:rPr>
          <w:sz w:val="24"/>
          <w:szCs w:val="24"/>
        </w:rPr>
        <w:t xml:space="preserve">a policy framework for decisions related to the physical growth and </w:t>
      </w:r>
      <w:r w:rsidR="00EB5309">
        <w:rPr>
          <w:sz w:val="24"/>
          <w:szCs w:val="24"/>
        </w:rPr>
        <w:t>economic development in Conroe</w:t>
      </w:r>
      <w:r w:rsidR="00610391">
        <w:rPr>
          <w:sz w:val="24"/>
          <w:szCs w:val="24"/>
        </w:rPr>
        <w:t>.  It provided</w:t>
      </w:r>
      <w:r w:rsidR="00536DE7">
        <w:rPr>
          <w:sz w:val="24"/>
          <w:szCs w:val="24"/>
        </w:rPr>
        <w:t xml:space="preserve"> a vision and goals that </w:t>
      </w:r>
      <w:r w:rsidR="00652531">
        <w:rPr>
          <w:sz w:val="24"/>
          <w:szCs w:val="24"/>
        </w:rPr>
        <w:t xml:space="preserve">the City </w:t>
      </w:r>
      <w:r w:rsidR="00536DE7">
        <w:rPr>
          <w:sz w:val="24"/>
          <w:szCs w:val="24"/>
        </w:rPr>
        <w:t>could work toward through 2025</w:t>
      </w:r>
      <w:r w:rsidR="00EB5309">
        <w:rPr>
          <w:sz w:val="24"/>
          <w:szCs w:val="24"/>
        </w:rPr>
        <w:t xml:space="preserve">, </w:t>
      </w:r>
      <w:r w:rsidR="00610391">
        <w:rPr>
          <w:sz w:val="24"/>
          <w:szCs w:val="24"/>
        </w:rPr>
        <w:t xml:space="preserve">and further, </w:t>
      </w:r>
      <w:r w:rsidR="00536DE7">
        <w:rPr>
          <w:sz w:val="24"/>
          <w:szCs w:val="24"/>
        </w:rPr>
        <w:t>assessed opportunities and challenges facing the City</w:t>
      </w:r>
      <w:r w:rsidR="00610391">
        <w:rPr>
          <w:sz w:val="24"/>
          <w:szCs w:val="24"/>
        </w:rPr>
        <w:t>.  The Plan</w:t>
      </w:r>
      <w:r w:rsidR="00EB5309">
        <w:rPr>
          <w:sz w:val="24"/>
          <w:szCs w:val="24"/>
        </w:rPr>
        <w:t xml:space="preserve"> </w:t>
      </w:r>
      <w:r w:rsidR="00536DE7">
        <w:rPr>
          <w:sz w:val="24"/>
          <w:szCs w:val="24"/>
        </w:rPr>
        <w:t>identified community priorities with strategies and policies to address them</w:t>
      </w:r>
      <w:r w:rsidR="00EB5309">
        <w:rPr>
          <w:sz w:val="24"/>
          <w:szCs w:val="24"/>
        </w:rPr>
        <w:t xml:space="preserve">, </w:t>
      </w:r>
      <w:r w:rsidR="00536DE7">
        <w:rPr>
          <w:sz w:val="24"/>
          <w:szCs w:val="24"/>
        </w:rPr>
        <w:t>and outlined an implementation program that emphasized specific actions and practical results</w:t>
      </w:r>
      <w:r w:rsidR="00EB5309">
        <w:rPr>
          <w:sz w:val="24"/>
          <w:szCs w:val="24"/>
        </w:rPr>
        <w:t>.</w:t>
      </w:r>
      <w:r w:rsidR="00536DE7">
        <w:rPr>
          <w:sz w:val="24"/>
          <w:szCs w:val="24"/>
        </w:rPr>
        <w:t xml:space="preserve"> </w:t>
      </w:r>
    </w:p>
    <w:p w:rsidR="0027252E" w:rsidRPr="003747B8" w:rsidRDefault="0027252E" w:rsidP="00350233">
      <w:pPr>
        <w:pStyle w:val="NoSpacing"/>
        <w:ind w:left="720"/>
        <w:jc w:val="both"/>
        <w:rPr>
          <w:sz w:val="24"/>
          <w:szCs w:val="24"/>
        </w:rPr>
      </w:pPr>
    </w:p>
    <w:p w:rsidR="000E2264" w:rsidRDefault="0027252E" w:rsidP="00350233">
      <w:pPr>
        <w:pStyle w:val="NoSpacing"/>
        <w:ind w:left="720"/>
        <w:jc w:val="both"/>
        <w:rPr>
          <w:sz w:val="24"/>
          <w:szCs w:val="24"/>
        </w:rPr>
      </w:pPr>
      <w:r w:rsidRPr="003747B8">
        <w:rPr>
          <w:sz w:val="24"/>
          <w:szCs w:val="24"/>
        </w:rPr>
        <w:t>In addition to the 2007 Comprehensive Plan,</w:t>
      </w:r>
      <w:r w:rsidR="003747B8" w:rsidRPr="003747B8">
        <w:rPr>
          <w:sz w:val="24"/>
          <w:szCs w:val="24"/>
        </w:rPr>
        <w:t xml:space="preserve"> the City</w:t>
      </w:r>
      <w:r w:rsidR="00652531">
        <w:rPr>
          <w:sz w:val="24"/>
          <w:szCs w:val="24"/>
        </w:rPr>
        <w:t>’s utilizes several other plans such as the 2040</w:t>
      </w:r>
      <w:r w:rsidR="003747B8" w:rsidRPr="003747B8">
        <w:rPr>
          <w:sz w:val="24"/>
          <w:szCs w:val="24"/>
        </w:rPr>
        <w:t xml:space="preserve"> Thoroughfare</w:t>
      </w:r>
      <w:r w:rsidR="00652531">
        <w:rPr>
          <w:sz w:val="24"/>
          <w:szCs w:val="24"/>
        </w:rPr>
        <w:t xml:space="preserve"> Plan that is regularly updated,</w:t>
      </w:r>
      <w:r w:rsidRPr="003747B8">
        <w:rPr>
          <w:sz w:val="24"/>
          <w:szCs w:val="24"/>
        </w:rPr>
        <w:t xml:space="preserve"> </w:t>
      </w:r>
      <w:r w:rsidR="009B0117" w:rsidRPr="003747B8">
        <w:rPr>
          <w:sz w:val="24"/>
          <w:szCs w:val="24"/>
        </w:rPr>
        <w:t>a</w:t>
      </w:r>
      <w:r w:rsidRPr="003747B8">
        <w:rPr>
          <w:sz w:val="24"/>
          <w:szCs w:val="24"/>
        </w:rPr>
        <w:t xml:space="preserve"> </w:t>
      </w:r>
      <w:r w:rsidR="009B0117" w:rsidRPr="003747B8">
        <w:rPr>
          <w:sz w:val="24"/>
          <w:szCs w:val="24"/>
        </w:rPr>
        <w:t>Parks &amp; Recreation Master Plan that was adopted in 2009</w:t>
      </w:r>
      <w:r w:rsidR="00652531">
        <w:rPr>
          <w:sz w:val="24"/>
          <w:szCs w:val="24"/>
        </w:rPr>
        <w:t>,</w:t>
      </w:r>
      <w:r w:rsidR="009B0117" w:rsidRPr="003747B8">
        <w:rPr>
          <w:sz w:val="24"/>
          <w:szCs w:val="24"/>
        </w:rPr>
        <w:t xml:space="preserve"> a Water Master Plan adopted in 2016</w:t>
      </w:r>
      <w:r w:rsidR="00652531">
        <w:rPr>
          <w:sz w:val="24"/>
          <w:szCs w:val="24"/>
        </w:rPr>
        <w:t>,</w:t>
      </w:r>
      <w:r w:rsidR="009B0117" w:rsidRPr="003747B8">
        <w:rPr>
          <w:sz w:val="24"/>
          <w:szCs w:val="24"/>
        </w:rPr>
        <w:t xml:space="preserve"> a Sewer Master Plan adopted in 2018</w:t>
      </w:r>
      <w:r w:rsidR="00F419D7">
        <w:rPr>
          <w:sz w:val="24"/>
          <w:szCs w:val="24"/>
        </w:rPr>
        <w:t xml:space="preserve">, </w:t>
      </w:r>
      <w:r w:rsidR="00652531">
        <w:rPr>
          <w:sz w:val="24"/>
          <w:szCs w:val="24"/>
        </w:rPr>
        <w:t>a multi-year Capital Improvements Program that is evaluated and updated each fiscal year</w:t>
      </w:r>
      <w:r w:rsidR="00EB1EA7">
        <w:rPr>
          <w:sz w:val="24"/>
          <w:szCs w:val="24"/>
        </w:rPr>
        <w:t>, and a Downtown Masterplan that was recently adopted</w:t>
      </w:r>
      <w:r w:rsidR="003747B8" w:rsidRPr="003747B8">
        <w:rPr>
          <w:sz w:val="24"/>
          <w:szCs w:val="24"/>
        </w:rPr>
        <w:t>.</w:t>
      </w:r>
      <w:r w:rsidR="00EB1EA7">
        <w:rPr>
          <w:sz w:val="24"/>
          <w:szCs w:val="24"/>
        </w:rPr>
        <w:t xml:space="preserve"> </w:t>
      </w:r>
      <w:r w:rsidR="003747B8" w:rsidRPr="003747B8">
        <w:rPr>
          <w:sz w:val="24"/>
          <w:szCs w:val="24"/>
        </w:rPr>
        <w:t xml:space="preserve"> </w:t>
      </w:r>
    </w:p>
    <w:p w:rsidR="000E3954" w:rsidRDefault="000E3954" w:rsidP="00350233">
      <w:pPr>
        <w:jc w:val="both"/>
      </w:pPr>
    </w:p>
    <w:p w:rsidR="000E3954" w:rsidRDefault="000E13F4" w:rsidP="00350233">
      <w:pPr>
        <w:jc w:val="both"/>
        <w:rPr>
          <w:b/>
        </w:rPr>
      </w:pPr>
      <w:r>
        <w:rPr>
          <w:b/>
        </w:rPr>
        <w:t>3</w:t>
      </w:r>
      <w:r w:rsidR="000E3954" w:rsidRPr="000E3954">
        <w:rPr>
          <w:b/>
        </w:rPr>
        <w:t>.</w:t>
      </w:r>
      <w:r w:rsidR="000E3954">
        <w:rPr>
          <w:b/>
        </w:rPr>
        <w:t xml:space="preserve"> </w:t>
      </w:r>
      <w:r w:rsidR="000E3954" w:rsidRPr="000E3954">
        <w:rPr>
          <w:b/>
        </w:rPr>
        <w:t xml:space="preserve">OBJECTIVES AND OUTCOMES </w:t>
      </w:r>
    </w:p>
    <w:p w:rsidR="000E3954" w:rsidRDefault="000E3954" w:rsidP="00350233">
      <w:pPr>
        <w:jc w:val="both"/>
        <w:rPr>
          <w:b/>
        </w:rPr>
      </w:pPr>
      <w:r>
        <w:rPr>
          <w:b/>
        </w:rPr>
        <w:tab/>
      </w:r>
      <w:r w:rsidR="000E13F4">
        <w:rPr>
          <w:b/>
        </w:rPr>
        <w:t>3</w:t>
      </w:r>
      <w:r>
        <w:rPr>
          <w:b/>
        </w:rPr>
        <w:t>.1 COMPREHENSIVE PLAN UPDATE OBJECTIVES</w:t>
      </w:r>
    </w:p>
    <w:p w:rsidR="00240578" w:rsidRDefault="00240578" w:rsidP="00350233">
      <w:pPr>
        <w:ind w:left="720"/>
        <w:jc w:val="both"/>
      </w:pPr>
      <w:r w:rsidRPr="00240578">
        <w:t>In addition to reevaluating and updating the above-mentioned elements, the update process shall also provide re</w:t>
      </w:r>
      <w:r>
        <w:t>search and strategies to address:</w:t>
      </w:r>
    </w:p>
    <w:p w:rsidR="00240578" w:rsidRDefault="00240578" w:rsidP="00350233">
      <w:pPr>
        <w:pStyle w:val="ListParagraph"/>
        <w:numPr>
          <w:ilvl w:val="0"/>
          <w:numId w:val="9"/>
        </w:numPr>
        <w:jc w:val="both"/>
      </w:pPr>
      <w:r>
        <w:t xml:space="preserve">Conroe’s continued growth </w:t>
      </w:r>
    </w:p>
    <w:p w:rsidR="00240578" w:rsidRDefault="00240578" w:rsidP="00350233">
      <w:pPr>
        <w:pStyle w:val="ListParagraph"/>
        <w:numPr>
          <w:ilvl w:val="0"/>
          <w:numId w:val="9"/>
        </w:numPr>
        <w:jc w:val="both"/>
      </w:pPr>
      <w:r>
        <w:t xml:space="preserve">Conroe’s transition from </w:t>
      </w:r>
      <w:r w:rsidR="00D06F51">
        <w:t>green fill</w:t>
      </w:r>
      <w:r>
        <w:t xml:space="preserve"> to infill and gentrification</w:t>
      </w:r>
    </w:p>
    <w:p w:rsidR="00240578" w:rsidRDefault="00D06F51" w:rsidP="00350233">
      <w:pPr>
        <w:pStyle w:val="ListParagraph"/>
        <w:numPr>
          <w:ilvl w:val="0"/>
          <w:numId w:val="9"/>
        </w:numPr>
        <w:jc w:val="both"/>
      </w:pPr>
      <w:r>
        <w:t>How public health and safety can be a core component of the Plan</w:t>
      </w:r>
    </w:p>
    <w:p w:rsidR="00D06F51" w:rsidRPr="00D06F51" w:rsidRDefault="00D06F51" w:rsidP="00350233">
      <w:pPr>
        <w:pStyle w:val="ListParagraph"/>
        <w:numPr>
          <w:ilvl w:val="0"/>
          <w:numId w:val="9"/>
        </w:numPr>
        <w:jc w:val="both"/>
        <w:rPr>
          <w:color w:val="FF0000"/>
        </w:rPr>
      </w:pPr>
      <w:r w:rsidRPr="00D06F51">
        <w:t>How Conroe can be more environmentally friendly- LEED, LID, green initiatives</w:t>
      </w:r>
    </w:p>
    <w:p w:rsidR="00D06F51" w:rsidRPr="00D06F51" w:rsidRDefault="00D06F51" w:rsidP="00350233">
      <w:pPr>
        <w:pStyle w:val="ListParagraph"/>
        <w:numPr>
          <w:ilvl w:val="0"/>
          <w:numId w:val="9"/>
        </w:numPr>
        <w:jc w:val="both"/>
      </w:pPr>
      <w:r w:rsidRPr="00D06F51">
        <w:t>Incorporating existing plans into this plan</w:t>
      </w:r>
    </w:p>
    <w:p w:rsidR="00D06F51" w:rsidRPr="00D06F51" w:rsidRDefault="00D06F51" w:rsidP="00350233">
      <w:pPr>
        <w:pStyle w:val="ListParagraph"/>
        <w:numPr>
          <w:ilvl w:val="0"/>
          <w:numId w:val="9"/>
        </w:numPr>
        <w:jc w:val="both"/>
      </w:pPr>
      <w:r w:rsidRPr="00D06F51">
        <w:t>Plan for greater connectivity between all parts of the City</w:t>
      </w:r>
    </w:p>
    <w:p w:rsidR="00D06F51" w:rsidRDefault="00D06F51" w:rsidP="00350233">
      <w:pPr>
        <w:pStyle w:val="ListParagraph"/>
        <w:numPr>
          <w:ilvl w:val="0"/>
          <w:numId w:val="9"/>
        </w:numPr>
        <w:jc w:val="both"/>
      </w:pPr>
      <w:r w:rsidRPr="00D06F51">
        <w:t>Plan for a variety of housing types as the market changes</w:t>
      </w:r>
    </w:p>
    <w:p w:rsidR="00D06F51" w:rsidRDefault="00D06F51" w:rsidP="00350233">
      <w:pPr>
        <w:pStyle w:val="ListParagraph"/>
        <w:numPr>
          <w:ilvl w:val="0"/>
          <w:numId w:val="9"/>
        </w:numPr>
        <w:jc w:val="both"/>
      </w:pPr>
      <w:r>
        <w:t>Enhanced tourism</w:t>
      </w:r>
    </w:p>
    <w:p w:rsidR="00D06F51" w:rsidRPr="00240578" w:rsidRDefault="00D06F51" w:rsidP="00350233">
      <w:pPr>
        <w:pStyle w:val="ListParagraph"/>
        <w:numPr>
          <w:ilvl w:val="0"/>
          <w:numId w:val="9"/>
        </w:numPr>
        <w:jc w:val="both"/>
      </w:pPr>
      <w:r>
        <w:t>Continued arts, educational &amp; recreational opportunities</w:t>
      </w:r>
    </w:p>
    <w:p w:rsidR="004E350B" w:rsidRPr="004E350B" w:rsidRDefault="004E350B" w:rsidP="00350233">
      <w:pPr>
        <w:ind w:firstLine="720"/>
        <w:jc w:val="both"/>
      </w:pPr>
      <w:r w:rsidRPr="004E350B">
        <w:t>The goal of this update is to produce a new Comprehensive Plan that:</w:t>
      </w:r>
    </w:p>
    <w:p w:rsidR="004E350B" w:rsidRPr="00D06F51" w:rsidRDefault="004E350B" w:rsidP="00350233">
      <w:pPr>
        <w:pStyle w:val="ListParagraph"/>
        <w:numPr>
          <w:ilvl w:val="0"/>
          <w:numId w:val="7"/>
        </w:numPr>
        <w:jc w:val="both"/>
      </w:pPr>
      <w:r w:rsidRPr="00D06F51">
        <w:t>Is supported by current and comprehensive data</w:t>
      </w:r>
    </w:p>
    <w:p w:rsidR="004E350B" w:rsidRPr="00D06F51" w:rsidRDefault="004E350B" w:rsidP="00350233">
      <w:pPr>
        <w:pStyle w:val="ListParagraph"/>
        <w:numPr>
          <w:ilvl w:val="0"/>
          <w:numId w:val="7"/>
        </w:numPr>
        <w:jc w:val="both"/>
      </w:pPr>
      <w:r w:rsidRPr="00D06F51">
        <w:t xml:space="preserve">Includes innovative implementation and fiscal approaches to ensure successful implementation of policies and programs outlines in the Comprehensive Plan </w:t>
      </w:r>
    </w:p>
    <w:p w:rsidR="004E350B" w:rsidRPr="00D06F51" w:rsidRDefault="004E350B" w:rsidP="00350233">
      <w:pPr>
        <w:pStyle w:val="ListParagraph"/>
        <w:numPr>
          <w:ilvl w:val="0"/>
          <w:numId w:val="7"/>
        </w:numPr>
        <w:jc w:val="both"/>
      </w:pPr>
      <w:r w:rsidRPr="00D06F51">
        <w:t xml:space="preserve">Incorporates best practices regarding planning, livability, and resiliency </w:t>
      </w:r>
    </w:p>
    <w:p w:rsidR="004E350B" w:rsidRDefault="004E350B" w:rsidP="00350233">
      <w:pPr>
        <w:pStyle w:val="ListParagraph"/>
        <w:numPr>
          <w:ilvl w:val="0"/>
          <w:numId w:val="7"/>
        </w:numPr>
        <w:jc w:val="both"/>
      </w:pPr>
      <w:r w:rsidRPr="00D06F51">
        <w:t>Is highly-visual, clear, concise, easy to use, easy to update</w:t>
      </w:r>
    </w:p>
    <w:p w:rsidR="0007576C" w:rsidRPr="00FF19CF" w:rsidRDefault="0007576C" w:rsidP="00350233">
      <w:pPr>
        <w:ind w:left="720"/>
        <w:jc w:val="both"/>
        <w:rPr>
          <w:b/>
          <w:color w:val="FF0000"/>
        </w:rPr>
      </w:pPr>
      <w:r w:rsidRPr="00273507">
        <w:rPr>
          <w:b/>
        </w:rPr>
        <w:t xml:space="preserve">3.2 </w:t>
      </w:r>
      <w:r w:rsidR="00FF19CF" w:rsidRPr="00273507">
        <w:rPr>
          <w:b/>
        </w:rPr>
        <w:t xml:space="preserve">COMMUNITY VISIONING </w:t>
      </w:r>
      <w:r w:rsidRPr="00273507">
        <w:rPr>
          <w:b/>
        </w:rPr>
        <w:t xml:space="preserve"> </w:t>
      </w:r>
    </w:p>
    <w:p w:rsidR="00FF19CF" w:rsidRPr="00FF19CF" w:rsidRDefault="00FF19CF" w:rsidP="00350233">
      <w:pPr>
        <w:ind w:left="720"/>
        <w:jc w:val="both"/>
      </w:pPr>
      <w:r>
        <w:t>Community input is a core component of the planning process. The consultant will work with staff to develop a public involvement plan. The plan should take advantage of new and existing technologies to make it easy for the public to access information and pro</w:t>
      </w:r>
      <w:r w:rsidR="00273507">
        <w:t>mote participation by all segments of the community.</w:t>
      </w:r>
      <w:r>
        <w:t xml:space="preserve"> </w:t>
      </w:r>
    </w:p>
    <w:p w:rsidR="000F0491" w:rsidRPr="00D26AB3" w:rsidRDefault="00D26AB3" w:rsidP="00350233">
      <w:pPr>
        <w:jc w:val="both"/>
        <w:rPr>
          <w:b/>
        </w:rPr>
      </w:pPr>
      <w:r>
        <w:rPr>
          <w:b/>
        </w:rPr>
        <w:t xml:space="preserve">4. </w:t>
      </w:r>
      <w:r w:rsidR="00E0274F" w:rsidRPr="00D26AB3">
        <w:rPr>
          <w:b/>
        </w:rPr>
        <w:t>INFORMATION FOR CONSULTANTS</w:t>
      </w:r>
    </w:p>
    <w:p w:rsidR="00D26AB3" w:rsidRPr="00D46124" w:rsidRDefault="00D26AB3" w:rsidP="00350233">
      <w:pPr>
        <w:ind w:firstLine="720"/>
        <w:jc w:val="both"/>
        <w:rPr>
          <w:b/>
        </w:rPr>
      </w:pPr>
      <w:r>
        <w:rPr>
          <w:b/>
        </w:rPr>
        <w:t>4.1 ANTICIPATED TASKS AND SERVICES</w:t>
      </w:r>
    </w:p>
    <w:p w:rsidR="00D26AB3" w:rsidRDefault="00D26AB3" w:rsidP="00350233">
      <w:pPr>
        <w:ind w:left="720"/>
        <w:jc w:val="both"/>
      </w:pPr>
      <w:r w:rsidRPr="00D46124">
        <w:t>The selected consultant will be responsible for the necessary outreach, research, development, and production tasks associated with the update and adoption of the Comprehensive Plan.</w:t>
      </w:r>
    </w:p>
    <w:p w:rsidR="00D26AB3" w:rsidRDefault="00D26AB3" w:rsidP="00350233">
      <w:pPr>
        <w:ind w:left="720"/>
        <w:jc w:val="both"/>
      </w:pPr>
      <w:r>
        <w:t>These tasks include, but are not limited to:</w:t>
      </w:r>
    </w:p>
    <w:p w:rsidR="00D26AB3" w:rsidRPr="00D26AB3" w:rsidRDefault="00D26AB3" w:rsidP="00350233">
      <w:pPr>
        <w:pStyle w:val="ListParagraph"/>
        <w:numPr>
          <w:ilvl w:val="0"/>
          <w:numId w:val="12"/>
        </w:numPr>
        <w:jc w:val="both"/>
      </w:pPr>
      <w:r w:rsidRPr="00D26AB3">
        <w:t>Research and review of the existing Comprehensive Plan, related plans, policies and studies</w:t>
      </w:r>
    </w:p>
    <w:p w:rsidR="00D26AB3" w:rsidRDefault="00D26AB3" w:rsidP="00350233">
      <w:pPr>
        <w:pStyle w:val="ListParagraph"/>
        <w:numPr>
          <w:ilvl w:val="0"/>
          <w:numId w:val="12"/>
        </w:numPr>
        <w:jc w:val="both"/>
      </w:pPr>
      <w:r w:rsidRPr="00D26AB3">
        <w:t>Public involvement and meetings with City officials, staff and interested parties associated with the development and implementation of the plan</w:t>
      </w:r>
    </w:p>
    <w:p w:rsidR="00D26AB3" w:rsidRDefault="00D26AB3" w:rsidP="00350233">
      <w:pPr>
        <w:pStyle w:val="ListParagraph"/>
        <w:numPr>
          <w:ilvl w:val="0"/>
          <w:numId w:val="12"/>
        </w:numPr>
        <w:jc w:val="both"/>
      </w:pPr>
      <w:r>
        <w:t>Creation of the updated Comprehensive Plan and all supporting documentation</w:t>
      </w:r>
    </w:p>
    <w:p w:rsidR="00D26AB3" w:rsidRDefault="00D26AB3" w:rsidP="00350233">
      <w:pPr>
        <w:pStyle w:val="ListParagraph"/>
        <w:numPr>
          <w:ilvl w:val="0"/>
          <w:numId w:val="12"/>
        </w:numPr>
        <w:jc w:val="both"/>
      </w:pPr>
      <w:r>
        <w:t xml:space="preserve">Production and distribution of the plan and all associated materials in various formats (i.e. interactive PDF, Microsoft Word, GIS layers, internet-formatted Plan, etc.) </w:t>
      </w:r>
    </w:p>
    <w:p w:rsidR="00D26AB3" w:rsidRDefault="005F0C5D" w:rsidP="005F0C5D">
      <w:pPr>
        <w:jc w:val="both"/>
      </w:pPr>
      <w:r>
        <w:t xml:space="preserve">Products produced as a part of the update process, including but not limited to documents, studies, GIS layers, drawings, etc., shall be the property of the City of Conroe. </w:t>
      </w:r>
    </w:p>
    <w:p w:rsidR="005F0C5D" w:rsidRDefault="005F0C5D" w:rsidP="005F0C5D">
      <w:pPr>
        <w:jc w:val="both"/>
        <w:rPr>
          <w:b/>
        </w:rPr>
      </w:pPr>
    </w:p>
    <w:p w:rsidR="00E0274F" w:rsidRPr="000F0491" w:rsidRDefault="00D26AB3" w:rsidP="00350233">
      <w:pPr>
        <w:pStyle w:val="NoSpacing"/>
        <w:ind w:firstLine="720"/>
        <w:jc w:val="both"/>
        <w:rPr>
          <w:b/>
        </w:rPr>
      </w:pPr>
      <w:r>
        <w:rPr>
          <w:b/>
        </w:rPr>
        <w:t>4.2</w:t>
      </w:r>
      <w:r w:rsidR="000F0491">
        <w:rPr>
          <w:b/>
        </w:rPr>
        <w:t xml:space="preserve"> </w:t>
      </w:r>
      <w:r w:rsidR="00E0274F" w:rsidRPr="000F0491">
        <w:rPr>
          <w:b/>
        </w:rPr>
        <w:t>Staff Support</w:t>
      </w:r>
    </w:p>
    <w:p w:rsidR="00E0274F" w:rsidRDefault="00E0274F" w:rsidP="00350233">
      <w:pPr>
        <w:pStyle w:val="NoSpacing"/>
        <w:ind w:left="720"/>
        <w:jc w:val="both"/>
      </w:pPr>
      <w:r w:rsidRPr="00E0274F">
        <w:t xml:space="preserve">The City Planner will work with the consultant to assist in obtaining data and graphics on file with the City and to coordinate the location and dates of all meetings. </w:t>
      </w:r>
      <w:r w:rsidR="00610391">
        <w:t xml:space="preserve"> The Community Development Director will work with the consultant on the Plan vision.  </w:t>
      </w:r>
    </w:p>
    <w:p w:rsidR="000F0491" w:rsidRPr="00E0274F" w:rsidRDefault="000F0491" w:rsidP="00350233">
      <w:pPr>
        <w:pStyle w:val="NoSpacing"/>
        <w:jc w:val="both"/>
      </w:pPr>
    </w:p>
    <w:p w:rsidR="00E0274F" w:rsidRPr="000F0491" w:rsidRDefault="000F0491" w:rsidP="00350233">
      <w:pPr>
        <w:pStyle w:val="NoSpacing"/>
        <w:ind w:firstLine="720"/>
        <w:jc w:val="both"/>
        <w:rPr>
          <w:b/>
        </w:rPr>
      </w:pPr>
      <w:r>
        <w:rPr>
          <w:b/>
        </w:rPr>
        <w:t>4.</w:t>
      </w:r>
      <w:r w:rsidR="00D26AB3">
        <w:rPr>
          <w:b/>
        </w:rPr>
        <w:t>3</w:t>
      </w:r>
      <w:r>
        <w:rPr>
          <w:b/>
        </w:rPr>
        <w:t xml:space="preserve"> </w:t>
      </w:r>
      <w:r w:rsidR="00E0274F" w:rsidRPr="000F0491">
        <w:rPr>
          <w:b/>
        </w:rPr>
        <w:t>Additional Information</w:t>
      </w:r>
    </w:p>
    <w:p w:rsidR="000F0491" w:rsidRPr="000F0491" w:rsidRDefault="000F0491" w:rsidP="00350233">
      <w:pPr>
        <w:pStyle w:val="NoSpacing"/>
        <w:ind w:firstLine="720"/>
        <w:jc w:val="both"/>
      </w:pPr>
      <w:r>
        <w:t>The following documents and information are available online at the links listed below:</w:t>
      </w:r>
    </w:p>
    <w:p w:rsidR="000F0491" w:rsidRDefault="000F0491" w:rsidP="00350233">
      <w:pPr>
        <w:pStyle w:val="NoSpacing"/>
        <w:jc w:val="both"/>
      </w:pPr>
    </w:p>
    <w:p w:rsidR="000F0491" w:rsidRDefault="00E0274F" w:rsidP="00350233">
      <w:pPr>
        <w:pStyle w:val="NoSpacing"/>
        <w:ind w:firstLine="720"/>
        <w:jc w:val="both"/>
      </w:pPr>
      <w:r>
        <w:t>-</w:t>
      </w:r>
      <w:r w:rsidR="00240578">
        <w:t>Comprehensive Plan</w:t>
      </w:r>
    </w:p>
    <w:p w:rsidR="000F0491" w:rsidRDefault="00AB645C" w:rsidP="00350233">
      <w:pPr>
        <w:pStyle w:val="NoSpacing"/>
        <w:ind w:left="720"/>
        <w:jc w:val="both"/>
      </w:pPr>
      <w:hyperlink r:id="rId12" w:history="1">
        <w:r w:rsidR="00273507" w:rsidRPr="0058036C">
          <w:rPr>
            <w:rStyle w:val="Hyperlink"/>
          </w:rPr>
          <w:t>http://www.cityofconroe.org/departments/public-works-home-page/planning/comprehensive-plan</w:t>
        </w:r>
      </w:hyperlink>
    </w:p>
    <w:p w:rsidR="00240578" w:rsidRDefault="00240578" w:rsidP="00350233">
      <w:pPr>
        <w:pStyle w:val="NoSpacing"/>
        <w:jc w:val="both"/>
      </w:pPr>
    </w:p>
    <w:p w:rsidR="00E0274F" w:rsidRDefault="00E0274F" w:rsidP="00350233">
      <w:pPr>
        <w:pStyle w:val="NoSpacing"/>
        <w:ind w:firstLine="720"/>
        <w:jc w:val="both"/>
      </w:pPr>
      <w:r>
        <w:t>-Ordinances &amp; Policies</w:t>
      </w:r>
    </w:p>
    <w:p w:rsidR="000F0491" w:rsidRDefault="00AB645C" w:rsidP="00350233">
      <w:pPr>
        <w:pStyle w:val="NoSpacing"/>
        <w:ind w:firstLine="720"/>
        <w:jc w:val="both"/>
      </w:pPr>
      <w:hyperlink r:id="rId13" w:history="1">
        <w:r w:rsidR="00240578" w:rsidRPr="00240578">
          <w:rPr>
            <w:rStyle w:val="Hyperlink"/>
          </w:rPr>
          <w:t>http://www.cityofconroe.org/departments/community-development/ordinances-codes</w:t>
        </w:r>
      </w:hyperlink>
    </w:p>
    <w:p w:rsidR="00240578" w:rsidRDefault="00240578" w:rsidP="00350233">
      <w:pPr>
        <w:pStyle w:val="NoSpacing"/>
        <w:jc w:val="both"/>
      </w:pPr>
    </w:p>
    <w:p w:rsidR="00273507" w:rsidRDefault="00273507" w:rsidP="00350233">
      <w:pPr>
        <w:pStyle w:val="NoSpacing"/>
        <w:jc w:val="both"/>
      </w:pPr>
    </w:p>
    <w:p w:rsidR="00E0274F" w:rsidRDefault="00E0274F" w:rsidP="00350233">
      <w:pPr>
        <w:pStyle w:val="NoSpacing"/>
        <w:ind w:firstLine="720"/>
        <w:jc w:val="both"/>
      </w:pPr>
      <w:r>
        <w:t>-Development Report</w:t>
      </w:r>
    </w:p>
    <w:p w:rsidR="000F0491" w:rsidRPr="000F0491" w:rsidRDefault="00AB645C" w:rsidP="00350233">
      <w:pPr>
        <w:pStyle w:val="NoSpacing"/>
        <w:ind w:left="720"/>
        <w:jc w:val="both"/>
        <w:rPr>
          <w:color w:val="FFC000"/>
        </w:rPr>
      </w:pPr>
      <w:hyperlink r:id="rId14" w:history="1">
        <w:r w:rsidR="00273507" w:rsidRPr="0058036C">
          <w:rPr>
            <w:rStyle w:val="Hyperlink"/>
          </w:rPr>
          <w:t>http://www.cityofconroe.org/departments/community-development/new-development-growth</w:t>
        </w:r>
      </w:hyperlink>
    </w:p>
    <w:p w:rsidR="000F0491" w:rsidRDefault="000F0491" w:rsidP="00350233">
      <w:pPr>
        <w:pStyle w:val="NoSpacing"/>
        <w:jc w:val="both"/>
      </w:pPr>
    </w:p>
    <w:p w:rsidR="00E0274F" w:rsidRDefault="00E0274F" w:rsidP="00350233">
      <w:pPr>
        <w:pStyle w:val="NoSpacing"/>
        <w:ind w:firstLine="720"/>
        <w:jc w:val="both"/>
      </w:pPr>
      <w:r>
        <w:t xml:space="preserve">-Demographics </w:t>
      </w:r>
    </w:p>
    <w:p w:rsidR="00240578" w:rsidRDefault="00AB645C" w:rsidP="00350233">
      <w:pPr>
        <w:ind w:left="720"/>
        <w:jc w:val="both"/>
        <w:rPr>
          <w:color w:val="FFC000"/>
        </w:rPr>
      </w:pPr>
      <w:hyperlink r:id="rId15" w:history="1">
        <w:r w:rsidR="00273507" w:rsidRPr="0058036C">
          <w:rPr>
            <w:rStyle w:val="Hyperlink"/>
          </w:rPr>
          <w:t>http://www.cityofconroe.org/departments/geographic-information-system-gis-/statistical-information</w:t>
        </w:r>
      </w:hyperlink>
    </w:p>
    <w:p w:rsidR="00D26AB3" w:rsidRDefault="00D26AB3" w:rsidP="00350233">
      <w:pPr>
        <w:jc w:val="both"/>
        <w:rPr>
          <w:b/>
          <w:color w:val="FF0000"/>
        </w:rPr>
      </w:pPr>
    </w:p>
    <w:p w:rsidR="000F0491" w:rsidRPr="000F0491" w:rsidRDefault="000F0491" w:rsidP="00350233">
      <w:pPr>
        <w:jc w:val="both"/>
        <w:rPr>
          <w:b/>
          <w:color w:val="FF0000"/>
        </w:rPr>
      </w:pPr>
    </w:p>
    <w:p w:rsidR="000F0491" w:rsidRPr="000E3954" w:rsidRDefault="000F0491" w:rsidP="00350233">
      <w:pPr>
        <w:jc w:val="both"/>
        <w:rPr>
          <w:b/>
        </w:rPr>
      </w:pPr>
    </w:p>
    <w:p w:rsidR="00BB3CA6" w:rsidRPr="003747B8" w:rsidRDefault="00BB3CA6" w:rsidP="00350233">
      <w:pPr>
        <w:pStyle w:val="NoSpacing"/>
        <w:ind w:left="720"/>
        <w:jc w:val="both"/>
        <w:rPr>
          <w:sz w:val="24"/>
          <w:szCs w:val="24"/>
        </w:rPr>
      </w:pPr>
    </w:p>
    <w:p w:rsidR="00B9114A" w:rsidRDefault="00B9114A" w:rsidP="00350233">
      <w:pPr>
        <w:pStyle w:val="NoSpacing"/>
        <w:ind w:left="720"/>
        <w:jc w:val="both"/>
      </w:pPr>
    </w:p>
    <w:sectPr w:rsidR="00B911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054" w:rsidRDefault="00602054" w:rsidP="00CA4E5B">
      <w:pPr>
        <w:spacing w:after="0" w:line="240" w:lineRule="auto"/>
      </w:pPr>
      <w:r>
        <w:separator/>
      </w:r>
    </w:p>
  </w:endnote>
  <w:endnote w:type="continuationSeparator" w:id="0">
    <w:p w:rsidR="00602054" w:rsidRDefault="00602054" w:rsidP="00CA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054" w:rsidRDefault="00602054" w:rsidP="00CA4E5B">
      <w:pPr>
        <w:spacing w:after="0" w:line="240" w:lineRule="auto"/>
      </w:pPr>
      <w:r>
        <w:separator/>
      </w:r>
    </w:p>
  </w:footnote>
  <w:footnote w:type="continuationSeparator" w:id="0">
    <w:p w:rsidR="00602054" w:rsidRDefault="00602054" w:rsidP="00CA4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318"/>
    <w:multiLevelType w:val="hybridMultilevel"/>
    <w:tmpl w:val="B4165106"/>
    <w:lvl w:ilvl="0" w:tplc="5D561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CB187D"/>
    <w:multiLevelType w:val="hybridMultilevel"/>
    <w:tmpl w:val="1C54096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0D4ED7"/>
    <w:multiLevelType w:val="hybridMultilevel"/>
    <w:tmpl w:val="1BFCE6AE"/>
    <w:lvl w:ilvl="0" w:tplc="06A2DC8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9CF582F"/>
    <w:multiLevelType w:val="multilevel"/>
    <w:tmpl w:val="4FF61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A7947CE"/>
    <w:multiLevelType w:val="hybridMultilevel"/>
    <w:tmpl w:val="BB58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704E6"/>
    <w:multiLevelType w:val="hybridMultilevel"/>
    <w:tmpl w:val="E952A9AE"/>
    <w:lvl w:ilvl="0" w:tplc="51244B3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F1E6989"/>
    <w:multiLevelType w:val="hybridMultilevel"/>
    <w:tmpl w:val="9E8AC4D6"/>
    <w:lvl w:ilvl="0" w:tplc="4A36649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F3075"/>
    <w:multiLevelType w:val="hybridMultilevel"/>
    <w:tmpl w:val="3740E36E"/>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C763CA"/>
    <w:multiLevelType w:val="hybridMultilevel"/>
    <w:tmpl w:val="33CED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D20BDE"/>
    <w:multiLevelType w:val="multilevel"/>
    <w:tmpl w:val="5B8A1CE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E035C45"/>
    <w:multiLevelType w:val="multilevel"/>
    <w:tmpl w:val="E376E5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B77735D"/>
    <w:multiLevelType w:val="hybridMultilevel"/>
    <w:tmpl w:val="5312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767D51"/>
    <w:multiLevelType w:val="hybridMultilevel"/>
    <w:tmpl w:val="E3107BF6"/>
    <w:lvl w:ilvl="0" w:tplc="E1262FA2">
      <w:start w:val="7"/>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2545874"/>
    <w:multiLevelType w:val="hybridMultilevel"/>
    <w:tmpl w:val="B9E4FC4A"/>
    <w:lvl w:ilvl="0" w:tplc="611AA95C">
      <w:start w:val="1"/>
      <w:numFmt w:val="decimal"/>
      <w:lvlText w:val="%1."/>
      <w:lvlJc w:val="left"/>
      <w:pPr>
        <w:tabs>
          <w:tab w:val="num" w:pos="1800"/>
        </w:tabs>
        <w:ind w:left="1800" w:hanging="360"/>
      </w:pPr>
      <w:rPr>
        <w:rFonts w:hint="default"/>
      </w:rPr>
    </w:lvl>
    <w:lvl w:ilvl="1" w:tplc="04090009">
      <w:start w:val="1"/>
      <w:numFmt w:val="bullet"/>
      <w:lvlText w:val=""/>
      <w:lvlJc w:val="left"/>
      <w:pPr>
        <w:tabs>
          <w:tab w:val="num" w:pos="2520"/>
        </w:tabs>
        <w:ind w:left="2520" w:hanging="360"/>
      </w:pPr>
      <w:rPr>
        <w:rFonts w:ascii="Wingdings" w:hAnsi="Wingdings" w:hint="default"/>
      </w:rPr>
    </w:lvl>
    <w:lvl w:ilvl="2" w:tplc="57D04142">
      <w:start w:val="1"/>
      <w:numFmt w:val="lowerLetter"/>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6CE7F3D"/>
    <w:multiLevelType w:val="hybridMultilevel"/>
    <w:tmpl w:val="4BB2750A"/>
    <w:lvl w:ilvl="0" w:tplc="C062EEF8">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00A602C"/>
    <w:multiLevelType w:val="hybridMultilevel"/>
    <w:tmpl w:val="DE5C04AC"/>
    <w:lvl w:ilvl="0" w:tplc="F384A184">
      <w:start w:val="1"/>
      <w:numFmt w:val="decimal"/>
      <w:lvlText w:val="%1."/>
      <w:lvlJc w:val="left"/>
      <w:pPr>
        <w:tabs>
          <w:tab w:val="num" w:pos="1800"/>
        </w:tabs>
        <w:ind w:left="1800" w:hanging="360"/>
      </w:pPr>
      <w:rPr>
        <w:rFonts w:hint="default"/>
      </w:rPr>
    </w:lvl>
    <w:lvl w:ilvl="1" w:tplc="9A3C8808">
      <w:start w:val="1"/>
      <w:numFmt w:val="lowerLetter"/>
      <w:lvlText w:val="%2."/>
      <w:lvlJc w:val="left"/>
      <w:pPr>
        <w:tabs>
          <w:tab w:val="num" w:pos="2520"/>
        </w:tabs>
        <w:ind w:left="2520" w:hanging="360"/>
      </w:pPr>
      <w:rPr>
        <w:rFonts w:hint="default"/>
      </w:rPr>
    </w:lvl>
    <w:lvl w:ilvl="2" w:tplc="04090009">
      <w:start w:val="1"/>
      <w:numFmt w:val="bullet"/>
      <w:lvlText w:val=""/>
      <w:lvlJc w:val="left"/>
      <w:pPr>
        <w:tabs>
          <w:tab w:val="num" w:pos="3420"/>
        </w:tabs>
        <w:ind w:left="3420" w:hanging="360"/>
      </w:pPr>
      <w:rPr>
        <w:rFonts w:ascii="Wingdings" w:hAnsi="Wingding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5C9B659F"/>
    <w:multiLevelType w:val="hybridMultilevel"/>
    <w:tmpl w:val="8472A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5763BB5"/>
    <w:multiLevelType w:val="hybridMultilevel"/>
    <w:tmpl w:val="94C4CF5E"/>
    <w:lvl w:ilvl="0" w:tplc="D7AECE5A">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E796426"/>
    <w:multiLevelType w:val="hybridMultilevel"/>
    <w:tmpl w:val="6B0C1E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8A01AF"/>
    <w:multiLevelType w:val="hybridMultilevel"/>
    <w:tmpl w:val="4D7AC9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0"/>
  </w:num>
  <w:num w:numId="3">
    <w:abstractNumId w:val="17"/>
  </w:num>
  <w:num w:numId="4">
    <w:abstractNumId w:val="14"/>
  </w:num>
  <w:num w:numId="5">
    <w:abstractNumId w:val="12"/>
  </w:num>
  <w:num w:numId="6">
    <w:abstractNumId w:val="6"/>
  </w:num>
  <w:num w:numId="7">
    <w:abstractNumId w:val="16"/>
  </w:num>
  <w:num w:numId="8">
    <w:abstractNumId w:val="10"/>
  </w:num>
  <w:num w:numId="9">
    <w:abstractNumId w:val="7"/>
  </w:num>
  <w:num w:numId="10">
    <w:abstractNumId w:val="9"/>
  </w:num>
  <w:num w:numId="11">
    <w:abstractNumId w:val="4"/>
  </w:num>
  <w:num w:numId="12">
    <w:abstractNumId w:val="8"/>
  </w:num>
  <w:num w:numId="13">
    <w:abstractNumId w:val="18"/>
  </w:num>
  <w:num w:numId="14">
    <w:abstractNumId w:val="19"/>
  </w:num>
  <w:num w:numId="15">
    <w:abstractNumId w:val="11"/>
  </w:num>
  <w:num w:numId="16">
    <w:abstractNumId w:val="1"/>
  </w:num>
  <w:num w:numId="17">
    <w:abstractNumId w:val="15"/>
  </w:num>
  <w:num w:numId="18">
    <w:abstractNumId w:val="13"/>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AFF"/>
    <w:rsid w:val="00030C9F"/>
    <w:rsid w:val="00066CCD"/>
    <w:rsid w:val="0007576C"/>
    <w:rsid w:val="000E13F4"/>
    <w:rsid w:val="000E2264"/>
    <w:rsid w:val="000E3954"/>
    <w:rsid w:val="000F0491"/>
    <w:rsid w:val="000F68E9"/>
    <w:rsid w:val="00106CEF"/>
    <w:rsid w:val="001322C4"/>
    <w:rsid w:val="00160C93"/>
    <w:rsid w:val="001B2DBC"/>
    <w:rsid w:val="001D1483"/>
    <w:rsid w:val="00222D53"/>
    <w:rsid w:val="00240578"/>
    <w:rsid w:val="002652CE"/>
    <w:rsid w:val="0027252E"/>
    <w:rsid w:val="00273507"/>
    <w:rsid w:val="00324DA1"/>
    <w:rsid w:val="00350233"/>
    <w:rsid w:val="003747B8"/>
    <w:rsid w:val="00424FC5"/>
    <w:rsid w:val="00463051"/>
    <w:rsid w:val="00495AD4"/>
    <w:rsid w:val="004E350B"/>
    <w:rsid w:val="00536DE7"/>
    <w:rsid w:val="005D32C2"/>
    <w:rsid w:val="005F0C5D"/>
    <w:rsid w:val="00602054"/>
    <w:rsid w:val="00610391"/>
    <w:rsid w:val="00611693"/>
    <w:rsid w:val="00652531"/>
    <w:rsid w:val="006F3AFF"/>
    <w:rsid w:val="00722C2F"/>
    <w:rsid w:val="00790F78"/>
    <w:rsid w:val="00857E19"/>
    <w:rsid w:val="00941314"/>
    <w:rsid w:val="009852FB"/>
    <w:rsid w:val="009B0117"/>
    <w:rsid w:val="00A801F3"/>
    <w:rsid w:val="00AB5F08"/>
    <w:rsid w:val="00AB645C"/>
    <w:rsid w:val="00B9114A"/>
    <w:rsid w:val="00BB3CA6"/>
    <w:rsid w:val="00BE010A"/>
    <w:rsid w:val="00CA4E5B"/>
    <w:rsid w:val="00D06F51"/>
    <w:rsid w:val="00D10050"/>
    <w:rsid w:val="00D15620"/>
    <w:rsid w:val="00D15976"/>
    <w:rsid w:val="00D26AB3"/>
    <w:rsid w:val="00D46124"/>
    <w:rsid w:val="00D619AC"/>
    <w:rsid w:val="00DA3288"/>
    <w:rsid w:val="00DE612D"/>
    <w:rsid w:val="00E0274F"/>
    <w:rsid w:val="00E37952"/>
    <w:rsid w:val="00E41CDD"/>
    <w:rsid w:val="00E841E6"/>
    <w:rsid w:val="00EB1EA7"/>
    <w:rsid w:val="00EB5309"/>
    <w:rsid w:val="00EC0047"/>
    <w:rsid w:val="00F25CA8"/>
    <w:rsid w:val="00F419D7"/>
    <w:rsid w:val="00FA14E5"/>
    <w:rsid w:val="00FB3E60"/>
    <w:rsid w:val="00FF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801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14A"/>
    <w:pPr>
      <w:spacing w:after="0" w:line="240" w:lineRule="auto"/>
    </w:pPr>
  </w:style>
  <w:style w:type="paragraph" w:styleId="Header">
    <w:name w:val="header"/>
    <w:basedOn w:val="Normal"/>
    <w:link w:val="HeaderChar"/>
    <w:uiPriority w:val="99"/>
    <w:unhideWhenUsed/>
    <w:rsid w:val="00CA4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E5B"/>
  </w:style>
  <w:style w:type="paragraph" w:styleId="Footer">
    <w:name w:val="footer"/>
    <w:basedOn w:val="Normal"/>
    <w:link w:val="FooterChar"/>
    <w:uiPriority w:val="99"/>
    <w:unhideWhenUsed/>
    <w:rsid w:val="00CA4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E5B"/>
  </w:style>
  <w:style w:type="paragraph" w:styleId="ListParagraph">
    <w:name w:val="List Paragraph"/>
    <w:basedOn w:val="Normal"/>
    <w:uiPriority w:val="34"/>
    <w:qFormat/>
    <w:rsid w:val="000E3954"/>
    <w:pPr>
      <w:ind w:left="720"/>
      <w:contextualSpacing/>
    </w:pPr>
  </w:style>
  <w:style w:type="character" w:styleId="Hyperlink">
    <w:name w:val="Hyperlink"/>
    <w:basedOn w:val="DefaultParagraphFont"/>
    <w:uiPriority w:val="99"/>
    <w:unhideWhenUsed/>
    <w:rsid w:val="00240578"/>
    <w:rPr>
      <w:color w:val="0000FF" w:themeColor="hyperlink"/>
      <w:u w:val="single"/>
    </w:rPr>
  </w:style>
  <w:style w:type="character" w:styleId="FollowedHyperlink">
    <w:name w:val="FollowedHyperlink"/>
    <w:basedOn w:val="DefaultParagraphFont"/>
    <w:uiPriority w:val="99"/>
    <w:semiHidden/>
    <w:unhideWhenUsed/>
    <w:rsid w:val="00273507"/>
    <w:rPr>
      <w:color w:val="800080" w:themeColor="followedHyperlink"/>
      <w:u w:val="single"/>
    </w:rPr>
  </w:style>
  <w:style w:type="character" w:customStyle="1" w:styleId="Heading2Char">
    <w:name w:val="Heading 2 Char"/>
    <w:basedOn w:val="DefaultParagraphFont"/>
    <w:link w:val="Heading2"/>
    <w:uiPriority w:val="9"/>
    <w:rsid w:val="00A801F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801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14A"/>
    <w:pPr>
      <w:spacing w:after="0" w:line="240" w:lineRule="auto"/>
    </w:pPr>
  </w:style>
  <w:style w:type="paragraph" w:styleId="Header">
    <w:name w:val="header"/>
    <w:basedOn w:val="Normal"/>
    <w:link w:val="HeaderChar"/>
    <w:uiPriority w:val="99"/>
    <w:unhideWhenUsed/>
    <w:rsid w:val="00CA4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E5B"/>
  </w:style>
  <w:style w:type="paragraph" w:styleId="Footer">
    <w:name w:val="footer"/>
    <w:basedOn w:val="Normal"/>
    <w:link w:val="FooterChar"/>
    <w:uiPriority w:val="99"/>
    <w:unhideWhenUsed/>
    <w:rsid w:val="00CA4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E5B"/>
  </w:style>
  <w:style w:type="paragraph" w:styleId="ListParagraph">
    <w:name w:val="List Paragraph"/>
    <w:basedOn w:val="Normal"/>
    <w:uiPriority w:val="34"/>
    <w:qFormat/>
    <w:rsid w:val="000E3954"/>
    <w:pPr>
      <w:ind w:left="720"/>
      <w:contextualSpacing/>
    </w:pPr>
  </w:style>
  <w:style w:type="character" w:styleId="Hyperlink">
    <w:name w:val="Hyperlink"/>
    <w:basedOn w:val="DefaultParagraphFont"/>
    <w:uiPriority w:val="99"/>
    <w:unhideWhenUsed/>
    <w:rsid w:val="00240578"/>
    <w:rPr>
      <w:color w:val="0000FF" w:themeColor="hyperlink"/>
      <w:u w:val="single"/>
    </w:rPr>
  </w:style>
  <w:style w:type="character" w:styleId="FollowedHyperlink">
    <w:name w:val="FollowedHyperlink"/>
    <w:basedOn w:val="DefaultParagraphFont"/>
    <w:uiPriority w:val="99"/>
    <w:semiHidden/>
    <w:unhideWhenUsed/>
    <w:rsid w:val="00273507"/>
    <w:rPr>
      <w:color w:val="800080" w:themeColor="followedHyperlink"/>
      <w:u w:val="single"/>
    </w:rPr>
  </w:style>
  <w:style w:type="character" w:customStyle="1" w:styleId="Heading2Char">
    <w:name w:val="Heading 2 Char"/>
    <w:basedOn w:val="DefaultParagraphFont"/>
    <w:link w:val="Heading2"/>
    <w:uiPriority w:val="9"/>
    <w:rsid w:val="00A801F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tyofconroe.org/departments/community-development/ordinances-cod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ityofconroe.org/departments/public-works-home-page/planning/comprehensive-pla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mikeska@cityofconroe.org" TargetMode="External"/><Relationship Id="rId5" Type="http://schemas.openxmlformats.org/officeDocument/2006/relationships/webSettings" Target="webSettings.xml"/><Relationship Id="rId15" Type="http://schemas.openxmlformats.org/officeDocument/2006/relationships/hyperlink" Target="http://www.cityofconroe.org/departments/geographic-information-system-gis-/statistical-information" TargetMode="External"/><Relationship Id="rId10" Type="http://schemas.openxmlformats.org/officeDocument/2006/relationships/hyperlink" Target="http://www.cityofconroe.org" TargetMode="External"/><Relationship Id="rId4" Type="http://schemas.openxmlformats.org/officeDocument/2006/relationships/settings" Target="settings.xml"/><Relationship Id="rId9" Type="http://schemas.openxmlformats.org/officeDocument/2006/relationships/hyperlink" Target="mailto:wdodd@cityofconroe.org" TargetMode="External"/><Relationship Id="rId14" Type="http://schemas.openxmlformats.org/officeDocument/2006/relationships/hyperlink" Target="http://www.cityofconroe.org/departments/community-development/new-development-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3411</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City of Conroe</Company>
  <LinksUpToDate>false</LinksUpToDate>
  <CharactersWithSpaces>22812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City of Conroe</cp:lastModifiedBy>
  <cp:revision>4</cp:revision>
  <cp:lastPrinted>2018-11-27T21:01:00Z</cp:lastPrinted>
  <dcterms:created xsi:type="dcterms:W3CDTF">2018-12-31T22:03:00Z</dcterms:created>
  <dcterms:modified xsi:type="dcterms:W3CDTF">2019-01-02T18:43:00Z</dcterms:modified>
</cp:coreProperties>
</file>